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AA0F" w14:textId="77777777" w:rsidR="00991546" w:rsidRPr="0097421C" w:rsidRDefault="00991546" w:rsidP="008E6EAF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lang w:val="es-ES"/>
        </w:rPr>
      </w:pPr>
    </w:p>
    <w:p w14:paraId="63CDD78A" w14:textId="4BB33059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Departamento:</w:t>
      </w:r>
      <w:r w:rsidR="001D0E7C">
        <w:rPr>
          <w:rFonts w:ascii="Arial" w:eastAsia="Times New Roman" w:hAnsi="Arial" w:cs="Arial"/>
          <w:b/>
          <w:lang w:val="es-ES"/>
        </w:rPr>
        <w:t xml:space="preserve"> </w:t>
      </w:r>
      <w:r w:rsidR="0097421C">
        <w:rPr>
          <w:rFonts w:ascii="Arial" w:eastAsia="Times New Roman" w:hAnsi="Arial" w:cs="Arial"/>
          <w:lang w:val="es-ES"/>
        </w:rPr>
        <w:t>Educación Inicial.</w:t>
      </w:r>
    </w:p>
    <w:p w14:paraId="6AD2BE05" w14:textId="77777777" w:rsidR="0097421C" w:rsidRPr="0097421C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31D0AD72" w14:textId="7E45F39C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Carrera</w:t>
      </w:r>
      <w:r w:rsidR="00DC0E80" w:rsidRPr="0097421C">
        <w:rPr>
          <w:rFonts w:ascii="Arial" w:eastAsia="Times New Roman" w:hAnsi="Arial" w:cs="Arial"/>
          <w:b/>
          <w:lang w:val="es-ES"/>
        </w:rPr>
        <w:t>s</w:t>
      </w:r>
      <w:r w:rsidRPr="0097421C">
        <w:rPr>
          <w:rFonts w:ascii="Arial" w:eastAsia="Times New Roman" w:hAnsi="Arial" w:cs="Arial"/>
          <w:b/>
          <w:lang w:val="es-ES"/>
        </w:rPr>
        <w:t>:</w:t>
      </w:r>
      <w:bookmarkStart w:id="0" w:name="Texto27"/>
      <w:r w:rsidR="001D0E7C">
        <w:rPr>
          <w:rFonts w:ascii="Arial" w:eastAsia="Times New Roman" w:hAnsi="Arial" w:cs="Arial"/>
          <w:b/>
          <w:lang w:val="es-ES"/>
        </w:rPr>
        <w:t xml:space="preserve"> </w:t>
      </w:r>
      <w:r w:rsidRPr="0097421C">
        <w:rPr>
          <w:rFonts w:ascii="Arial" w:eastAsia="Times New Roman" w:hAnsi="Arial" w:cs="Arial"/>
          <w:lang w:val="es-ES"/>
        </w:rPr>
        <w:t>Profesorado y</w:t>
      </w:r>
      <w:r w:rsidR="001D0E7C">
        <w:rPr>
          <w:rFonts w:ascii="Arial" w:eastAsia="Times New Roman" w:hAnsi="Arial" w:cs="Arial"/>
          <w:lang w:val="es-ES"/>
        </w:rPr>
        <w:t xml:space="preserve"> </w:t>
      </w:r>
      <w:r w:rsidRPr="0097421C">
        <w:rPr>
          <w:rFonts w:ascii="Arial" w:eastAsia="Times New Roman" w:hAnsi="Arial" w:cs="Arial"/>
          <w:lang w:val="es-ES"/>
        </w:rPr>
        <w:t xml:space="preserve">Licenciatura en </w:t>
      </w:r>
      <w:bookmarkEnd w:id="0"/>
      <w:r w:rsidRPr="0097421C">
        <w:rPr>
          <w:rFonts w:ascii="Arial" w:eastAsia="Times New Roman" w:hAnsi="Arial" w:cs="Arial"/>
          <w:lang w:val="es-ES"/>
        </w:rPr>
        <w:t xml:space="preserve">Educación Inicial </w:t>
      </w:r>
      <w:r w:rsidR="005854AC" w:rsidRPr="0097421C">
        <w:rPr>
          <w:rFonts w:ascii="Arial" w:eastAsia="Times New Roman" w:hAnsi="Arial" w:cs="Arial"/>
          <w:lang w:val="es-ES"/>
        </w:rPr>
        <w:t>- Plan de Estudios 2001</w:t>
      </w:r>
      <w:r w:rsidR="0097421C">
        <w:rPr>
          <w:rFonts w:ascii="Arial" w:eastAsia="Times New Roman" w:hAnsi="Arial" w:cs="Arial"/>
          <w:lang w:val="es-ES"/>
        </w:rPr>
        <w:t>.</w:t>
      </w:r>
      <w:r w:rsidR="00B839A7">
        <w:rPr>
          <w:rFonts w:ascii="Arial" w:eastAsia="Times New Roman" w:hAnsi="Arial" w:cs="Arial"/>
          <w:lang w:val="es-ES"/>
        </w:rPr>
        <w:t xml:space="preserve"> Vs. 3.</w:t>
      </w:r>
    </w:p>
    <w:p w14:paraId="2D9AA9FC" w14:textId="77777777" w:rsidR="0097421C" w:rsidRPr="0097421C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2177EB89" w14:textId="5C9F9AFC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Asignatura:</w:t>
      </w:r>
      <w:r w:rsidR="001D0E7C">
        <w:rPr>
          <w:rFonts w:ascii="Arial" w:eastAsia="Times New Roman" w:hAnsi="Arial" w:cs="Arial"/>
          <w:b/>
          <w:lang w:val="es-ES"/>
        </w:rPr>
        <w:t xml:space="preserve"> </w:t>
      </w:r>
      <w:r w:rsidR="00DC0E80" w:rsidRPr="0097421C">
        <w:rPr>
          <w:rFonts w:ascii="Arial" w:eastAsia="Times New Roman" w:hAnsi="Arial" w:cs="Arial"/>
          <w:lang w:val="es-ES"/>
        </w:rPr>
        <w:t xml:space="preserve">Seminario: </w:t>
      </w:r>
      <w:r w:rsidRPr="0097421C">
        <w:rPr>
          <w:rFonts w:ascii="Arial" w:eastAsia="Times New Roman" w:hAnsi="Arial" w:cs="Arial"/>
          <w:lang w:val="es-ES"/>
        </w:rPr>
        <w:t>Investigación Educativa</w:t>
      </w:r>
      <w:r w:rsidR="0097421C">
        <w:rPr>
          <w:rFonts w:ascii="Arial" w:eastAsia="Times New Roman" w:hAnsi="Arial" w:cs="Arial"/>
          <w:lang w:val="es-ES"/>
        </w:rPr>
        <w:t xml:space="preserve">. </w:t>
      </w:r>
      <w:r w:rsidR="00DC0E80" w:rsidRPr="0097421C">
        <w:rPr>
          <w:rFonts w:ascii="Arial" w:eastAsia="Times New Roman" w:hAnsi="Arial" w:cs="Arial"/>
          <w:b/>
          <w:lang w:val="es-ES"/>
        </w:rPr>
        <w:t>Código</w:t>
      </w:r>
      <w:r w:rsidRPr="0097421C">
        <w:rPr>
          <w:rFonts w:ascii="Arial" w:eastAsia="Times New Roman" w:hAnsi="Arial" w:cs="Arial"/>
          <w:b/>
          <w:lang w:val="es-ES"/>
        </w:rPr>
        <w:t>:</w:t>
      </w:r>
      <w:r w:rsidRPr="0097421C">
        <w:rPr>
          <w:rFonts w:ascii="Arial" w:eastAsia="Times New Roman" w:hAnsi="Arial" w:cs="Arial"/>
          <w:lang w:val="es-ES"/>
        </w:rPr>
        <w:t xml:space="preserve"> 6855</w:t>
      </w:r>
      <w:r w:rsidR="0097421C">
        <w:rPr>
          <w:rFonts w:ascii="Arial" w:eastAsia="Times New Roman" w:hAnsi="Arial" w:cs="Arial"/>
          <w:lang w:val="es-ES"/>
        </w:rPr>
        <w:t>.</w:t>
      </w:r>
    </w:p>
    <w:p w14:paraId="1093A916" w14:textId="77777777" w:rsidR="0097421C" w:rsidRPr="0097421C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0BCA5AF5" w14:textId="77777777" w:rsidR="00991546" w:rsidRDefault="00991546" w:rsidP="008E6EAF">
      <w:pPr>
        <w:tabs>
          <w:tab w:val="left" w:pos="2179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Curso:</w:t>
      </w:r>
      <w:r w:rsidRPr="0097421C">
        <w:rPr>
          <w:rFonts w:ascii="Arial" w:eastAsia="Times New Roman" w:hAnsi="Arial" w:cs="Arial"/>
          <w:lang w:val="es-ES"/>
        </w:rPr>
        <w:t xml:space="preserve"> 4</w:t>
      </w:r>
      <w:r w:rsidRPr="0097421C">
        <w:rPr>
          <w:rFonts w:ascii="Arial" w:eastAsia="Times New Roman" w:hAnsi="Arial" w:cs="Arial"/>
          <w:vertAlign w:val="superscript"/>
          <w:lang w:val="es-ES"/>
        </w:rPr>
        <w:t>to</w:t>
      </w:r>
      <w:r w:rsidR="00DC0E80" w:rsidRPr="0097421C">
        <w:rPr>
          <w:rFonts w:ascii="Arial" w:eastAsia="Times New Roman" w:hAnsi="Arial" w:cs="Arial"/>
          <w:lang w:val="es-ES"/>
        </w:rPr>
        <w:t>a</w:t>
      </w:r>
      <w:r w:rsidRPr="0097421C">
        <w:rPr>
          <w:rFonts w:ascii="Arial" w:eastAsia="Times New Roman" w:hAnsi="Arial" w:cs="Arial"/>
          <w:lang w:val="es-ES"/>
        </w:rPr>
        <w:t>ño</w:t>
      </w:r>
      <w:r w:rsidR="0097421C">
        <w:rPr>
          <w:rFonts w:ascii="Arial" w:eastAsia="Times New Roman" w:hAnsi="Arial" w:cs="Arial"/>
          <w:lang w:val="es-ES"/>
        </w:rPr>
        <w:t>.</w:t>
      </w:r>
    </w:p>
    <w:p w14:paraId="6D1011B0" w14:textId="77777777" w:rsidR="0097421C" w:rsidRPr="0097421C" w:rsidRDefault="0097421C" w:rsidP="008E6EAF">
      <w:pPr>
        <w:tabs>
          <w:tab w:val="left" w:pos="2179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1C837EFB" w14:textId="77777777" w:rsidR="00991546" w:rsidRDefault="00991546" w:rsidP="008E6EAF">
      <w:pPr>
        <w:tabs>
          <w:tab w:val="left" w:pos="2179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 xml:space="preserve">Comisión: </w:t>
      </w:r>
      <w:r w:rsidR="00AF1E0F" w:rsidRPr="0097421C">
        <w:rPr>
          <w:rFonts w:ascii="Arial" w:eastAsia="Times New Roman" w:hAnsi="Arial" w:cs="Arial"/>
          <w:lang w:val="es-ES"/>
        </w:rPr>
        <w:t>Única</w:t>
      </w:r>
      <w:r w:rsidR="0097421C">
        <w:rPr>
          <w:rFonts w:ascii="Arial" w:eastAsia="Times New Roman" w:hAnsi="Arial" w:cs="Arial"/>
          <w:lang w:val="es-ES"/>
        </w:rPr>
        <w:t>.</w:t>
      </w:r>
    </w:p>
    <w:p w14:paraId="7BAB2857" w14:textId="77777777" w:rsidR="00B839A7" w:rsidRDefault="00B839A7" w:rsidP="008E6EAF">
      <w:pPr>
        <w:tabs>
          <w:tab w:val="left" w:pos="2179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7037848B" w14:textId="77777777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Régimen de la asignatura:</w:t>
      </w:r>
      <w:bookmarkStart w:id="1" w:name="Texto6"/>
      <w:r w:rsidR="00D125F1">
        <w:rPr>
          <w:rFonts w:ascii="Arial" w:eastAsia="Times New Roman" w:hAnsi="Arial" w:cs="Arial"/>
          <w:b/>
          <w:lang w:val="es-ES"/>
        </w:rPr>
        <w:t xml:space="preserve"> </w:t>
      </w:r>
      <w:r w:rsidRPr="0097421C">
        <w:rPr>
          <w:rFonts w:ascii="Arial" w:eastAsia="Times New Roman" w:hAnsi="Arial" w:cs="Arial"/>
          <w:lang w:val="es-ES"/>
        </w:rPr>
        <w:t>Anual</w:t>
      </w:r>
      <w:bookmarkEnd w:id="1"/>
      <w:r w:rsidR="0097421C">
        <w:rPr>
          <w:rFonts w:ascii="Arial" w:eastAsia="Times New Roman" w:hAnsi="Arial" w:cs="Arial"/>
          <w:lang w:val="es-ES"/>
        </w:rPr>
        <w:t>.</w:t>
      </w:r>
    </w:p>
    <w:p w14:paraId="1CE4BAEA" w14:textId="77777777" w:rsidR="0097421C" w:rsidRPr="0097421C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0DE36493" w14:textId="6274AF83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Asignación horaria semanal</w:t>
      </w:r>
      <w:r w:rsidRPr="0097421C">
        <w:rPr>
          <w:rFonts w:ascii="Arial" w:eastAsia="Times New Roman" w:hAnsi="Arial" w:cs="Arial"/>
          <w:lang w:val="es-ES"/>
        </w:rPr>
        <w:t xml:space="preserve">: </w:t>
      </w:r>
      <w:r w:rsidR="00AB5F29">
        <w:rPr>
          <w:rFonts w:ascii="Arial" w:eastAsia="Times New Roman" w:hAnsi="Arial" w:cs="Arial"/>
          <w:lang w:val="es-ES"/>
        </w:rPr>
        <w:t>2</w:t>
      </w:r>
      <w:r w:rsidR="0025116B">
        <w:rPr>
          <w:rFonts w:ascii="Arial" w:eastAsia="Times New Roman" w:hAnsi="Arial" w:cs="Arial"/>
          <w:lang w:val="es-ES"/>
        </w:rPr>
        <w:t xml:space="preserve"> </w:t>
      </w:r>
      <w:r w:rsidRPr="0097421C">
        <w:rPr>
          <w:rFonts w:ascii="Arial" w:eastAsia="Times New Roman" w:hAnsi="Arial" w:cs="Arial"/>
          <w:lang w:val="es-ES"/>
        </w:rPr>
        <w:t>h</w:t>
      </w:r>
      <w:r w:rsidR="00FC0C89">
        <w:rPr>
          <w:rFonts w:ascii="Arial" w:eastAsia="Times New Roman" w:hAnsi="Arial" w:cs="Arial"/>
          <w:lang w:val="es-ES"/>
        </w:rPr>
        <w:t>oras</w:t>
      </w:r>
      <w:r w:rsidR="009A4393">
        <w:rPr>
          <w:rFonts w:ascii="Arial" w:eastAsia="Times New Roman" w:hAnsi="Arial" w:cs="Arial"/>
          <w:lang w:val="es-ES"/>
        </w:rPr>
        <w:t xml:space="preserve"> en el primer cuatrimestre y 4 </w:t>
      </w:r>
      <w:r w:rsidR="00AB5F29">
        <w:rPr>
          <w:rFonts w:ascii="Arial" w:eastAsia="Times New Roman" w:hAnsi="Arial" w:cs="Arial"/>
          <w:lang w:val="es-ES"/>
        </w:rPr>
        <w:t>horas en el segundo cuatrimestre</w:t>
      </w:r>
      <w:r w:rsidR="000B717C">
        <w:rPr>
          <w:rFonts w:ascii="Arial" w:eastAsia="Times New Roman" w:hAnsi="Arial" w:cs="Arial"/>
          <w:lang w:val="es-ES"/>
        </w:rPr>
        <w:t>.</w:t>
      </w:r>
    </w:p>
    <w:p w14:paraId="67960C67" w14:textId="77777777" w:rsidR="0097421C" w:rsidRPr="0097421C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0266C3AF" w14:textId="317E16AC" w:rsid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Asignación horaria total:</w:t>
      </w:r>
      <w:r w:rsidR="008B6AA6">
        <w:rPr>
          <w:rFonts w:ascii="Arial" w:eastAsia="Times New Roman" w:hAnsi="Arial" w:cs="Arial"/>
          <w:b/>
          <w:lang w:val="es-ES"/>
        </w:rPr>
        <w:t xml:space="preserve"> </w:t>
      </w:r>
      <w:r w:rsidR="001C481A">
        <w:rPr>
          <w:rFonts w:ascii="Arial" w:eastAsia="Times New Roman" w:hAnsi="Arial" w:cs="Arial"/>
          <w:lang w:val="es-ES"/>
        </w:rPr>
        <w:t>90</w:t>
      </w:r>
      <w:r w:rsidR="0025116B">
        <w:rPr>
          <w:rFonts w:ascii="Arial" w:eastAsia="Times New Roman" w:hAnsi="Arial" w:cs="Arial"/>
          <w:lang w:val="es-ES"/>
        </w:rPr>
        <w:t xml:space="preserve"> </w:t>
      </w:r>
      <w:r w:rsidR="00FC0C89">
        <w:rPr>
          <w:rFonts w:ascii="Arial" w:eastAsia="Times New Roman" w:hAnsi="Arial" w:cs="Arial"/>
          <w:lang w:val="es-ES"/>
        </w:rPr>
        <w:t>horas</w:t>
      </w:r>
      <w:r w:rsidR="00837097">
        <w:rPr>
          <w:rFonts w:ascii="Arial" w:eastAsia="Times New Roman" w:hAnsi="Arial" w:cs="Arial"/>
          <w:lang w:val="es-ES"/>
        </w:rPr>
        <w:t xml:space="preserve"> teórico-prácticas</w:t>
      </w:r>
      <w:r w:rsidR="00CD4DBB">
        <w:rPr>
          <w:rFonts w:ascii="Arial" w:eastAsia="Times New Roman" w:hAnsi="Arial" w:cs="Arial"/>
          <w:lang w:val="es-ES"/>
        </w:rPr>
        <w:t>.</w:t>
      </w:r>
    </w:p>
    <w:p w14:paraId="3B6DB225" w14:textId="77777777" w:rsidR="00A5551B" w:rsidRPr="0097421C" w:rsidRDefault="00A5551B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1D3D636E" w14:textId="699468E8" w:rsidR="00991546" w:rsidRDefault="000304EB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3E199A">
        <w:rPr>
          <w:rFonts w:ascii="Arial" w:eastAsia="Times New Roman" w:hAnsi="Arial" w:cs="Arial"/>
          <w:b/>
          <w:bCs/>
          <w:lang w:val="es-ES"/>
        </w:rPr>
        <w:t>Profesora a cargo</w:t>
      </w:r>
      <w:r w:rsidR="00AF1E0F" w:rsidRPr="003E199A">
        <w:rPr>
          <w:rFonts w:ascii="Arial" w:eastAsia="Times New Roman" w:hAnsi="Arial" w:cs="Arial"/>
          <w:b/>
          <w:bCs/>
          <w:lang w:val="es-ES"/>
        </w:rPr>
        <w:t>:</w:t>
      </w:r>
      <w:r w:rsidR="008B6AA6">
        <w:rPr>
          <w:rFonts w:ascii="Arial" w:eastAsia="Times New Roman" w:hAnsi="Arial" w:cs="Arial"/>
          <w:lang w:val="es-ES"/>
        </w:rPr>
        <w:t xml:space="preserve"> </w:t>
      </w:r>
      <w:r w:rsidR="00F40F93" w:rsidRPr="003A4B3E">
        <w:rPr>
          <w:rFonts w:ascii="Arial" w:eastAsia="Times New Roman" w:hAnsi="Arial" w:cs="Arial"/>
          <w:lang w:val="es-ES"/>
        </w:rPr>
        <w:t>Esp.</w:t>
      </w:r>
      <w:r w:rsidR="00AF1E0F" w:rsidRPr="003A4B3E">
        <w:rPr>
          <w:rFonts w:ascii="Arial" w:eastAsia="Times New Roman" w:hAnsi="Arial" w:cs="Arial"/>
          <w:lang w:val="es-ES"/>
        </w:rPr>
        <w:t xml:space="preserve"> </w:t>
      </w:r>
      <w:r w:rsidR="00FA4F26" w:rsidRPr="003A4B3E">
        <w:rPr>
          <w:rFonts w:ascii="Arial" w:eastAsia="Times New Roman" w:hAnsi="Arial" w:cs="Arial"/>
          <w:lang w:val="es-ES"/>
        </w:rPr>
        <w:t>María</w:t>
      </w:r>
      <w:r w:rsidR="00991546" w:rsidRPr="003A4B3E">
        <w:rPr>
          <w:rFonts w:ascii="Arial" w:eastAsia="Times New Roman" w:hAnsi="Arial" w:cs="Arial"/>
          <w:lang w:val="es-ES"/>
        </w:rPr>
        <w:t xml:space="preserve"> Noelia </w:t>
      </w:r>
      <w:proofErr w:type="spellStart"/>
      <w:r w:rsidR="00991546" w:rsidRPr="003A4B3E">
        <w:rPr>
          <w:rFonts w:ascii="Arial" w:eastAsia="Times New Roman" w:hAnsi="Arial" w:cs="Arial"/>
          <w:lang w:val="es-ES"/>
        </w:rPr>
        <w:t>Galetto</w:t>
      </w:r>
      <w:proofErr w:type="spellEnd"/>
      <w:r w:rsidR="003A4B3E" w:rsidRPr="003A4B3E">
        <w:rPr>
          <w:rFonts w:ascii="Arial" w:eastAsia="Times New Roman" w:hAnsi="Arial" w:cs="Arial"/>
          <w:lang w:val="es-ES"/>
        </w:rPr>
        <w:t xml:space="preserve"> (</w:t>
      </w:r>
      <w:r w:rsidR="003720A1">
        <w:rPr>
          <w:rFonts w:ascii="Arial" w:eastAsia="Times New Roman" w:hAnsi="Arial" w:cs="Arial"/>
          <w:lang w:val="es-ES"/>
        </w:rPr>
        <w:t>Jefe de Trabajos Prácticos</w:t>
      </w:r>
      <w:r w:rsidR="003A4B3E" w:rsidRPr="003A4B3E">
        <w:rPr>
          <w:rFonts w:ascii="Arial" w:eastAsia="Times New Roman" w:hAnsi="Arial" w:cs="Arial"/>
          <w:lang w:val="es-ES"/>
        </w:rPr>
        <w:t xml:space="preserve">, dedicación </w:t>
      </w:r>
      <w:r w:rsidR="003720A1">
        <w:rPr>
          <w:rFonts w:ascii="Arial" w:eastAsia="Times New Roman" w:hAnsi="Arial" w:cs="Arial"/>
          <w:lang w:val="es-ES"/>
        </w:rPr>
        <w:t>E</w:t>
      </w:r>
      <w:r w:rsidR="00B839A7">
        <w:rPr>
          <w:rFonts w:ascii="Arial" w:eastAsia="Times New Roman" w:hAnsi="Arial" w:cs="Arial"/>
          <w:lang w:val="es-ES"/>
        </w:rPr>
        <w:t>xclusiva</w:t>
      </w:r>
      <w:r w:rsidR="003A4B3E" w:rsidRPr="003A4B3E">
        <w:rPr>
          <w:rFonts w:ascii="Arial" w:eastAsia="Times New Roman" w:hAnsi="Arial" w:cs="Arial"/>
          <w:lang w:val="es-ES"/>
        </w:rPr>
        <w:t>).</w:t>
      </w:r>
      <w:r w:rsidR="00D33D44">
        <w:rPr>
          <w:rFonts w:ascii="Arial" w:eastAsia="Times New Roman" w:hAnsi="Arial" w:cs="Arial"/>
          <w:lang w:val="es-ES"/>
        </w:rPr>
        <w:t xml:space="preserve"> (Con Licencia hasta agosto de 2025) </w:t>
      </w:r>
      <w:proofErr w:type="spellStart"/>
      <w:r w:rsidR="00D33D44">
        <w:rPr>
          <w:rFonts w:ascii="Arial" w:eastAsia="Times New Roman" w:hAnsi="Arial" w:cs="Arial"/>
          <w:lang w:val="es-ES"/>
        </w:rPr>
        <w:t>Mgster</w:t>
      </w:r>
      <w:proofErr w:type="spellEnd"/>
      <w:r w:rsidR="00D33D44">
        <w:rPr>
          <w:rFonts w:ascii="Arial" w:eastAsia="Times New Roman" w:hAnsi="Arial" w:cs="Arial"/>
          <w:lang w:val="es-ES"/>
        </w:rPr>
        <w:t>. María Virginia Ferro (</w:t>
      </w:r>
      <w:proofErr w:type="spellStart"/>
      <w:r w:rsidR="00D33D44">
        <w:rPr>
          <w:rFonts w:ascii="Arial" w:eastAsia="Times New Roman" w:hAnsi="Arial" w:cs="Arial"/>
          <w:lang w:val="es-ES"/>
        </w:rPr>
        <w:t>Prof</w:t>
      </w:r>
      <w:proofErr w:type="spellEnd"/>
      <w:r w:rsidR="00D33D44">
        <w:rPr>
          <w:rFonts w:ascii="Arial" w:eastAsia="Times New Roman" w:hAnsi="Arial" w:cs="Arial"/>
          <w:lang w:val="es-ES"/>
        </w:rPr>
        <w:t xml:space="preserve"> Adjunta, dedicación Exclusiva)</w:t>
      </w:r>
    </w:p>
    <w:p w14:paraId="47B715C6" w14:textId="77777777" w:rsidR="00B36993" w:rsidRDefault="00B36993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571C228A" w14:textId="5D6F7275" w:rsidR="0097421C" w:rsidRDefault="000F042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3A4B3E">
        <w:rPr>
          <w:rFonts w:ascii="Arial" w:eastAsia="Times New Roman" w:hAnsi="Arial" w:cs="Arial"/>
          <w:b/>
          <w:lang w:val="es-ES"/>
        </w:rPr>
        <w:t>Integrante del equipo docente:</w:t>
      </w:r>
      <w:r>
        <w:rPr>
          <w:rFonts w:ascii="Arial" w:eastAsia="Times New Roman" w:hAnsi="Arial" w:cs="Arial"/>
          <w:b/>
          <w:lang w:val="es-ES"/>
        </w:rPr>
        <w:t xml:space="preserve"> </w:t>
      </w:r>
      <w:r w:rsidR="00195384">
        <w:rPr>
          <w:rFonts w:ascii="Arial" w:eastAsia="Times New Roman" w:hAnsi="Arial" w:cs="Arial"/>
          <w:lang w:val="es-ES"/>
        </w:rPr>
        <w:t>Dra. Mar</w:t>
      </w:r>
      <w:r w:rsidR="00A14B1F">
        <w:rPr>
          <w:rFonts w:ascii="Arial" w:eastAsia="Times New Roman" w:hAnsi="Arial" w:cs="Arial"/>
          <w:lang w:val="es-ES"/>
        </w:rPr>
        <w:t>í</w:t>
      </w:r>
      <w:r w:rsidR="00195384">
        <w:rPr>
          <w:rFonts w:ascii="Arial" w:eastAsia="Times New Roman" w:hAnsi="Arial" w:cs="Arial"/>
          <w:lang w:val="es-ES"/>
        </w:rPr>
        <w:t xml:space="preserve">a Fernanda Melgar (Ayudante de Primera, dedicación </w:t>
      </w:r>
      <w:proofErr w:type="spellStart"/>
      <w:r w:rsidR="004E29BB">
        <w:rPr>
          <w:rFonts w:ascii="Arial" w:eastAsia="Times New Roman" w:hAnsi="Arial" w:cs="Arial"/>
          <w:lang w:val="es-ES"/>
        </w:rPr>
        <w:t>Semiexclusiva</w:t>
      </w:r>
      <w:proofErr w:type="spellEnd"/>
      <w:r w:rsidR="00195384">
        <w:rPr>
          <w:rFonts w:ascii="Arial" w:eastAsia="Times New Roman" w:hAnsi="Arial" w:cs="Arial"/>
          <w:lang w:val="es-ES"/>
        </w:rPr>
        <w:t>)</w:t>
      </w:r>
      <w:r w:rsidR="00AD7B6B">
        <w:rPr>
          <w:rFonts w:ascii="Arial" w:eastAsia="Times New Roman" w:hAnsi="Arial" w:cs="Arial"/>
          <w:lang w:val="es-ES"/>
        </w:rPr>
        <w:t>.</w:t>
      </w:r>
    </w:p>
    <w:p w14:paraId="3F1DE0E5" w14:textId="3CCE0E77" w:rsidR="00046996" w:rsidRDefault="0004699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78497D51" w14:textId="4A1854C4" w:rsidR="00195384" w:rsidRDefault="00195384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2278C19D" w14:textId="0DA878C8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132E54D8" w14:textId="7379A12E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1C296331" w14:textId="7ACEFD7A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71DF37BD" w14:textId="1B6A48C5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577671D3" w14:textId="002F33EC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2DE79ECE" w14:textId="29C415E9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62896209" w14:textId="4B82DDAB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454AAD5F" w14:textId="042A7EDA" w:rsidR="000F0426" w:rsidRDefault="000F0426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6D511D07" w14:textId="77777777" w:rsidR="00543818" w:rsidRDefault="00543818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3F6ED19D" w14:textId="77777777" w:rsidR="004A1C46" w:rsidRDefault="004A1C46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36597B3F" w14:textId="20F762E8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Año académico:</w:t>
      </w:r>
      <w:r w:rsidRPr="0097421C">
        <w:rPr>
          <w:rFonts w:ascii="Arial" w:eastAsia="Times New Roman" w:hAnsi="Arial" w:cs="Arial"/>
          <w:lang w:val="es-ES"/>
        </w:rPr>
        <w:t xml:space="preserve"> 20</w:t>
      </w:r>
      <w:r w:rsidR="00195384">
        <w:rPr>
          <w:rFonts w:ascii="Arial" w:eastAsia="Times New Roman" w:hAnsi="Arial" w:cs="Arial"/>
          <w:lang w:val="es-ES"/>
        </w:rPr>
        <w:t>2</w:t>
      </w:r>
      <w:r w:rsidR="00D33D44">
        <w:rPr>
          <w:rFonts w:ascii="Arial" w:eastAsia="Times New Roman" w:hAnsi="Arial" w:cs="Arial"/>
          <w:lang w:val="es-ES"/>
        </w:rPr>
        <w:t>5</w:t>
      </w:r>
    </w:p>
    <w:p w14:paraId="21D9EC3E" w14:textId="77777777" w:rsidR="0097421C" w:rsidRPr="0097421C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4048BD85" w14:textId="2D235492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 xml:space="preserve">Lugar y fecha: </w:t>
      </w:r>
      <w:r w:rsidRPr="0097421C">
        <w:rPr>
          <w:rFonts w:ascii="Arial" w:eastAsia="Times New Roman" w:hAnsi="Arial" w:cs="Arial"/>
          <w:lang w:val="es-ES"/>
        </w:rPr>
        <w:t xml:space="preserve">Río Cuarto, </w:t>
      </w:r>
      <w:r w:rsidR="0022617D">
        <w:rPr>
          <w:rFonts w:ascii="Arial" w:eastAsia="Times New Roman" w:hAnsi="Arial" w:cs="Arial"/>
          <w:lang w:val="es-ES"/>
        </w:rPr>
        <w:t>27</w:t>
      </w:r>
      <w:r w:rsidR="004A1C46">
        <w:rPr>
          <w:rFonts w:ascii="Arial" w:eastAsia="Times New Roman" w:hAnsi="Arial" w:cs="Arial"/>
          <w:lang w:val="es-ES"/>
        </w:rPr>
        <w:t xml:space="preserve"> de marzo</w:t>
      </w:r>
      <w:r w:rsidR="003720A1" w:rsidRPr="004A1C46">
        <w:rPr>
          <w:rFonts w:ascii="Arial" w:eastAsia="Times New Roman" w:hAnsi="Arial" w:cs="Arial"/>
          <w:lang w:val="es-ES"/>
        </w:rPr>
        <w:t xml:space="preserve"> de 202</w:t>
      </w:r>
      <w:r w:rsidR="00D33D44">
        <w:rPr>
          <w:rFonts w:ascii="Arial" w:eastAsia="Times New Roman" w:hAnsi="Arial" w:cs="Arial"/>
          <w:lang w:val="es-ES"/>
        </w:rPr>
        <w:t>5</w:t>
      </w:r>
      <w:r w:rsidR="003720A1" w:rsidRPr="004A1C46">
        <w:rPr>
          <w:rFonts w:ascii="Arial" w:eastAsia="Times New Roman" w:hAnsi="Arial" w:cs="Arial"/>
          <w:lang w:val="es-ES"/>
        </w:rPr>
        <w:t>.</w:t>
      </w:r>
    </w:p>
    <w:p w14:paraId="414795B4" w14:textId="7246FAF8" w:rsidR="00543818" w:rsidRDefault="00543818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0A7362DF" w14:textId="77777777" w:rsidR="00D2216E" w:rsidRDefault="00D2216E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4BD66133" w14:textId="77777777" w:rsidR="00D33D44" w:rsidRDefault="00D33D44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7A5BC8A0" w14:textId="77777777" w:rsidR="00D33D44" w:rsidRDefault="00D33D44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2E2C9FEE" w14:textId="77777777" w:rsidR="00D33D44" w:rsidRDefault="00D33D44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01004668" w14:textId="77777777" w:rsidR="00D33D44" w:rsidRDefault="00D33D44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592E2ECB" w14:textId="77777777" w:rsidR="00991546" w:rsidRPr="0097421C" w:rsidRDefault="00837097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lastRenderedPageBreak/>
        <w:t>1. FUNDAMENTACIÓN Y PROPÓSITOS</w:t>
      </w:r>
    </w:p>
    <w:p w14:paraId="5BC5FC8F" w14:textId="4D82BA6A" w:rsidR="009E76B2" w:rsidRPr="0097421C" w:rsidRDefault="00640CB8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bookmarkStart w:id="2" w:name="Texto11"/>
      <w:r w:rsidRPr="0097421C">
        <w:rPr>
          <w:rFonts w:ascii="Arial" w:eastAsia="Calibri" w:hAnsi="Arial" w:cs="Arial"/>
          <w:color w:val="000000"/>
          <w:lang w:val="es-ES"/>
        </w:rPr>
        <w:t xml:space="preserve">La asignatura </w:t>
      </w:r>
      <w:r w:rsidRPr="0097421C">
        <w:rPr>
          <w:rFonts w:ascii="Arial" w:eastAsia="Calibri" w:hAnsi="Arial" w:cs="Arial"/>
          <w:i/>
          <w:color w:val="000000"/>
          <w:lang w:val="es-ES"/>
        </w:rPr>
        <w:t>Seminario: Investigación Educativa</w:t>
      </w:r>
      <w:r w:rsidRPr="0097421C">
        <w:rPr>
          <w:rFonts w:ascii="Arial" w:eastAsia="Calibri" w:hAnsi="Arial" w:cs="Arial"/>
          <w:color w:val="000000"/>
          <w:lang w:val="es-ES"/>
        </w:rPr>
        <w:t xml:space="preserve"> (Código 6855) </w:t>
      </w:r>
      <w:r w:rsidR="009E76B2" w:rsidRPr="0097421C">
        <w:rPr>
          <w:rFonts w:ascii="Arial" w:eastAsia="Calibri" w:hAnsi="Arial" w:cs="Arial"/>
          <w:color w:val="000000"/>
          <w:lang w:val="es-ES"/>
        </w:rPr>
        <w:t>se ubica en el 4</w:t>
      </w:r>
      <w:r w:rsidR="009E76B2" w:rsidRPr="0097421C">
        <w:rPr>
          <w:rFonts w:ascii="Arial" w:eastAsia="Calibri" w:hAnsi="Arial" w:cs="Arial"/>
          <w:color w:val="000000"/>
          <w:vertAlign w:val="superscript"/>
          <w:lang w:val="es-ES"/>
        </w:rPr>
        <w:t>to</w:t>
      </w:r>
      <w:r w:rsidR="009E76B2" w:rsidRPr="0097421C">
        <w:rPr>
          <w:rFonts w:ascii="Arial" w:eastAsia="Calibri" w:hAnsi="Arial" w:cs="Arial"/>
          <w:color w:val="000000"/>
          <w:lang w:val="es-ES"/>
        </w:rPr>
        <w:t xml:space="preserve"> año de </w:t>
      </w:r>
      <w:r w:rsidRPr="0097421C">
        <w:rPr>
          <w:rFonts w:ascii="Arial" w:eastAsia="Calibri" w:hAnsi="Arial" w:cs="Arial"/>
          <w:color w:val="000000"/>
          <w:lang w:val="es-ES"/>
        </w:rPr>
        <w:t>las Carreras del Profesorado y Licenciatura en Educación Inicial (FCH, UNRC)</w:t>
      </w:r>
      <w:r w:rsidR="009E76B2" w:rsidRPr="0097421C">
        <w:rPr>
          <w:rFonts w:ascii="Arial" w:eastAsia="Calibri" w:hAnsi="Arial" w:cs="Arial"/>
          <w:color w:val="000000"/>
          <w:lang w:val="es-ES"/>
        </w:rPr>
        <w:t xml:space="preserve">. Al respecto, cabe señalar que esta materia </w:t>
      </w:r>
      <w:r w:rsidRPr="0097421C">
        <w:rPr>
          <w:rFonts w:ascii="Arial" w:eastAsia="Arial Unicode MS" w:hAnsi="Arial" w:cs="Arial"/>
          <w:lang w:val="es-ES" w:eastAsia="es-ES"/>
        </w:rPr>
        <w:t>constituye la</w:t>
      </w:r>
      <w:r w:rsidR="009E76B2" w:rsidRPr="0097421C">
        <w:rPr>
          <w:rFonts w:ascii="Arial" w:eastAsia="Arial Unicode MS" w:hAnsi="Arial" w:cs="Arial"/>
          <w:lang w:val="es-ES" w:eastAsia="es-ES"/>
        </w:rPr>
        <w:t xml:space="preserve"> única oferta metodológica para el</w:t>
      </w:r>
      <w:r w:rsidRPr="0097421C">
        <w:rPr>
          <w:rFonts w:ascii="Arial" w:eastAsia="Arial Unicode MS" w:hAnsi="Arial" w:cs="Arial"/>
          <w:lang w:val="es-ES" w:eastAsia="es-ES"/>
        </w:rPr>
        <w:t xml:space="preserve"> Profesorado en Educación Inicial</w:t>
      </w:r>
      <w:r w:rsidR="00A46A54">
        <w:rPr>
          <w:rFonts w:ascii="Arial" w:eastAsia="Arial Unicode MS" w:hAnsi="Arial" w:cs="Arial"/>
          <w:lang w:val="es-ES" w:eastAsia="es-ES"/>
        </w:rPr>
        <w:t xml:space="preserve"> y</w:t>
      </w:r>
      <w:r w:rsidRPr="0097421C">
        <w:rPr>
          <w:rFonts w:ascii="Arial" w:eastAsia="Arial Unicode MS" w:hAnsi="Arial" w:cs="Arial"/>
          <w:lang w:val="es-ES" w:eastAsia="es-ES"/>
        </w:rPr>
        <w:t xml:space="preserve"> es el primer nivel para la Licenciatura </w:t>
      </w:r>
      <w:r w:rsidR="00A22E6D" w:rsidRPr="0097421C">
        <w:rPr>
          <w:rFonts w:ascii="Arial" w:eastAsia="Arial Unicode MS" w:hAnsi="Arial" w:cs="Arial"/>
          <w:lang w:val="es-ES" w:eastAsia="es-ES"/>
        </w:rPr>
        <w:t xml:space="preserve">en Educación Inicial </w:t>
      </w:r>
      <w:r w:rsidRPr="0097421C">
        <w:rPr>
          <w:rFonts w:ascii="Arial" w:eastAsia="Arial Unicode MS" w:hAnsi="Arial" w:cs="Arial"/>
          <w:lang w:val="es-ES" w:eastAsia="es-ES"/>
        </w:rPr>
        <w:t>ya que en 5</w:t>
      </w:r>
      <w:r w:rsidRPr="0097421C">
        <w:rPr>
          <w:rFonts w:ascii="Arial" w:eastAsia="Arial Unicode MS" w:hAnsi="Arial" w:cs="Arial"/>
          <w:vertAlign w:val="superscript"/>
          <w:lang w:val="es-ES" w:eastAsia="es-ES"/>
        </w:rPr>
        <w:t>to</w:t>
      </w:r>
      <w:r w:rsidRPr="0097421C">
        <w:rPr>
          <w:rFonts w:ascii="Arial" w:eastAsia="Arial Unicode MS" w:hAnsi="Arial" w:cs="Arial"/>
          <w:lang w:val="es-ES" w:eastAsia="es-ES"/>
        </w:rPr>
        <w:t xml:space="preserve"> a</w:t>
      </w:r>
      <w:r w:rsidR="009E76B2" w:rsidRPr="0097421C">
        <w:rPr>
          <w:rFonts w:ascii="Arial" w:eastAsia="Arial Unicode MS" w:hAnsi="Arial" w:cs="Arial"/>
          <w:lang w:val="es-ES" w:eastAsia="es-ES"/>
        </w:rPr>
        <w:t xml:space="preserve">ño de </w:t>
      </w:r>
      <w:r w:rsidR="00A22E6D" w:rsidRPr="0097421C">
        <w:rPr>
          <w:rFonts w:ascii="Arial" w:eastAsia="Arial Unicode MS" w:hAnsi="Arial" w:cs="Arial"/>
          <w:lang w:val="es-ES" w:eastAsia="es-ES"/>
        </w:rPr>
        <w:t>esta última c</w:t>
      </w:r>
      <w:r w:rsidRPr="0097421C">
        <w:rPr>
          <w:rFonts w:ascii="Arial" w:eastAsia="Arial Unicode MS" w:hAnsi="Arial" w:cs="Arial"/>
          <w:lang w:val="es-ES" w:eastAsia="es-ES"/>
        </w:rPr>
        <w:t xml:space="preserve">arrera hay dos Metodologías de Investigación. </w:t>
      </w:r>
    </w:p>
    <w:p w14:paraId="5576D97B" w14:textId="5B76E8A8" w:rsidR="00640CB8" w:rsidRDefault="00991546" w:rsidP="008E6EAF">
      <w:pPr>
        <w:spacing w:after="0" w:line="276" w:lineRule="auto"/>
        <w:ind w:firstLine="284"/>
        <w:jc w:val="both"/>
        <w:rPr>
          <w:rFonts w:ascii="Arial" w:eastAsia="Calibri" w:hAnsi="Arial" w:cs="Arial"/>
          <w:color w:val="000000"/>
          <w:lang w:val="es-ES"/>
        </w:rPr>
      </w:pPr>
      <w:r w:rsidRPr="0097421C">
        <w:rPr>
          <w:rFonts w:ascii="Arial" w:eastAsia="Calibri" w:hAnsi="Arial" w:cs="Arial"/>
          <w:color w:val="000000"/>
          <w:lang w:val="es-ES"/>
        </w:rPr>
        <w:t>La finalidad de</w:t>
      </w:r>
      <w:r w:rsidR="009E76B2" w:rsidRPr="0097421C">
        <w:rPr>
          <w:rFonts w:ascii="Arial" w:eastAsia="Calibri" w:hAnsi="Arial" w:cs="Arial"/>
          <w:color w:val="000000"/>
          <w:lang w:val="es-ES"/>
        </w:rPr>
        <w:t>l</w:t>
      </w:r>
      <w:r w:rsidR="00A46A54">
        <w:rPr>
          <w:rFonts w:ascii="Arial" w:eastAsia="Calibri" w:hAnsi="Arial" w:cs="Arial"/>
          <w:color w:val="000000"/>
          <w:lang w:val="es-ES"/>
        </w:rPr>
        <w:t xml:space="preserve"> </w:t>
      </w:r>
      <w:r w:rsidR="00A072B0" w:rsidRPr="009D5344">
        <w:rPr>
          <w:rFonts w:ascii="Arial" w:eastAsia="Calibri" w:hAnsi="Arial" w:cs="Arial"/>
          <w:color w:val="000000"/>
          <w:lang w:val="es-ES"/>
        </w:rPr>
        <w:t>Seminario: Investigación Educati</w:t>
      </w:r>
      <w:r w:rsidR="009E76B2" w:rsidRPr="009D5344">
        <w:rPr>
          <w:rFonts w:ascii="Arial" w:eastAsia="Calibri" w:hAnsi="Arial" w:cs="Arial"/>
          <w:color w:val="000000"/>
          <w:lang w:val="es-ES"/>
        </w:rPr>
        <w:t>va</w:t>
      </w:r>
      <w:r w:rsidR="00A072B0" w:rsidRPr="0097421C">
        <w:rPr>
          <w:rFonts w:ascii="Arial" w:eastAsia="Calibri" w:hAnsi="Arial" w:cs="Arial"/>
          <w:color w:val="000000"/>
          <w:lang w:val="es-ES"/>
        </w:rPr>
        <w:t xml:space="preserve"> es </w:t>
      </w:r>
      <w:r w:rsidRPr="0097421C">
        <w:rPr>
          <w:rFonts w:ascii="Arial" w:eastAsia="Calibri" w:hAnsi="Arial" w:cs="Arial"/>
          <w:color w:val="000000"/>
          <w:lang w:val="es-ES"/>
        </w:rPr>
        <w:t>brindar</w:t>
      </w:r>
      <w:r w:rsidR="001902DA" w:rsidRPr="0097421C">
        <w:rPr>
          <w:rFonts w:ascii="Arial" w:eastAsia="Calibri" w:hAnsi="Arial" w:cs="Arial"/>
          <w:color w:val="000000"/>
          <w:lang w:val="es-ES"/>
        </w:rPr>
        <w:t xml:space="preserve"> a los/as estudiantes</w:t>
      </w:r>
      <w:r w:rsidRPr="0097421C">
        <w:rPr>
          <w:rFonts w:ascii="Arial" w:eastAsia="Calibri" w:hAnsi="Arial" w:cs="Arial"/>
          <w:color w:val="000000"/>
          <w:lang w:val="es-ES"/>
        </w:rPr>
        <w:t xml:space="preserve"> una introducción general a la lógica, </w:t>
      </w:r>
      <w:r w:rsidR="009D6F0C" w:rsidRPr="0097421C">
        <w:rPr>
          <w:rFonts w:ascii="Arial" w:eastAsia="Calibri" w:hAnsi="Arial" w:cs="Arial"/>
          <w:color w:val="000000"/>
          <w:lang w:val="es-ES"/>
        </w:rPr>
        <w:t xml:space="preserve">los </w:t>
      </w:r>
      <w:r w:rsidRPr="0097421C">
        <w:rPr>
          <w:rFonts w:ascii="Arial" w:eastAsia="Calibri" w:hAnsi="Arial" w:cs="Arial"/>
          <w:color w:val="000000"/>
          <w:lang w:val="es-ES"/>
        </w:rPr>
        <w:t xml:space="preserve">métodos y </w:t>
      </w:r>
      <w:r w:rsidR="009D6F0C" w:rsidRPr="0097421C">
        <w:rPr>
          <w:rFonts w:ascii="Arial" w:eastAsia="Calibri" w:hAnsi="Arial" w:cs="Arial"/>
          <w:color w:val="000000"/>
          <w:lang w:val="es-ES"/>
        </w:rPr>
        <w:t xml:space="preserve">los </w:t>
      </w:r>
      <w:r w:rsidRPr="0097421C">
        <w:rPr>
          <w:rFonts w:ascii="Arial" w:eastAsia="Calibri" w:hAnsi="Arial" w:cs="Arial"/>
          <w:color w:val="000000"/>
          <w:lang w:val="es-ES"/>
        </w:rPr>
        <w:t>procedimientos a partir de los cuales se despliega</w:t>
      </w:r>
      <w:r w:rsidR="009D6F0C" w:rsidRPr="0097421C">
        <w:rPr>
          <w:rFonts w:ascii="Arial" w:eastAsia="Calibri" w:hAnsi="Arial" w:cs="Arial"/>
          <w:color w:val="000000"/>
          <w:lang w:val="es-ES"/>
        </w:rPr>
        <w:t>n</w:t>
      </w:r>
      <w:r w:rsidR="00A46A54">
        <w:rPr>
          <w:rFonts w:ascii="Arial" w:eastAsia="Calibri" w:hAnsi="Arial" w:cs="Arial"/>
          <w:color w:val="000000"/>
          <w:lang w:val="es-ES"/>
        </w:rPr>
        <w:t xml:space="preserve"> </w:t>
      </w:r>
      <w:r w:rsidR="009E76B2" w:rsidRPr="0097421C">
        <w:rPr>
          <w:rFonts w:ascii="Arial" w:eastAsia="Calibri" w:hAnsi="Arial" w:cs="Arial"/>
          <w:color w:val="000000"/>
          <w:lang w:val="es-ES"/>
        </w:rPr>
        <w:t xml:space="preserve">los discursos y </w:t>
      </w:r>
      <w:r w:rsidRPr="0097421C">
        <w:rPr>
          <w:rFonts w:ascii="Arial" w:eastAsia="Calibri" w:hAnsi="Arial" w:cs="Arial"/>
          <w:color w:val="000000"/>
          <w:lang w:val="es-ES"/>
        </w:rPr>
        <w:t>la</w:t>
      </w:r>
      <w:r w:rsidR="009E76B2" w:rsidRPr="0097421C">
        <w:rPr>
          <w:rFonts w:ascii="Arial" w:eastAsia="Calibri" w:hAnsi="Arial" w:cs="Arial"/>
          <w:color w:val="000000"/>
          <w:lang w:val="es-ES"/>
        </w:rPr>
        <w:t>s</w:t>
      </w:r>
      <w:r w:rsidR="00A46A54">
        <w:rPr>
          <w:rFonts w:ascii="Arial" w:eastAsia="Calibri" w:hAnsi="Arial" w:cs="Arial"/>
          <w:color w:val="000000"/>
          <w:lang w:val="es-ES"/>
        </w:rPr>
        <w:t xml:space="preserve"> </w:t>
      </w:r>
      <w:r w:rsidR="009E76B2" w:rsidRPr="0097421C">
        <w:rPr>
          <w:rFonts w:ascii="Arial" w:eastAsia="Calibri" w:hAnsi="Arial" w:cs="Arial"/>
          <w:color w:val="000000"/>
          <w:lang w:val="es-ES"/>
        </w:rPr>
        <w:t>prácticas</w:t>
      </w:r>
      <w:r w:rsidRPr="0097421C">
        <w:rPr>
          <w:rFonts w:ascii="Arial" w:eastAsia="Calibri" w:hAnsi="Arial" w:cs="Arial"/>
          <w:color w:val="000000"/>
          <w:lang w:val="es-ES"/>
        </w:rPr>
        <w:t xml:space="preserve"> de la investigación científica en </w:t>
      </w:r>
      <w:r w:rsidR="00A072B0" w:rsidRPr="0097421C">
        <w:rPr>
          <w:rFonts w:ascii="Arial" w:eastAsia="Calibri" w:hAnsi="Arial" w:cs="Arial"/>
          <w:color w:val="000000"/>
          <w:lang w:val="es-ES"/>
        </w:rPr>
        <w:t>Ciencias S</w:t>
      </w:r>
      <w:r w:rsidRPr="0097421C">
        <w:rPr>
          <w:rFonts w:ascii="Arial" w:eastAsia="Calibri" w:hAnsi="Arial" w:cs="Arial"/>
          <w:color w:val="000000"/>
          <w:lang w:val="es-ES"/>
        </w:rPr>
        <w:t>ociales y</w:t>
      </w:r>
      <w:r w:rsidR="00032B80" w:rsidRPr="0097421C">
        <w:rPr>
          <w:rFonts w:ascii="Arial" w:eastAsia="Calibri" w:hAnsi="Arial" w:cs="Arial"/>
          <w:color w:val="000000"/>
          <w:lang w:val="es-ES"/>
        </w:rPr>
        <w:t>, específicamente,</w:t>
      </w:r>
      <w:r w:rsidRPr="0097421C">
        <w:rPr>
          <w:rFonts w:ascii="Arial" w:eastAsia="Calibri" w:hAnsi="Arial" w:cs="Arial"/>
          <w:color w:val="000000"/>
          <w:lang w:val="es-ES"/>
        </w:rPr>
        <w:t xml:space="preserve"> en el campo educativo, teniendo siempre como marco un sistema social más ge</w:t>
      </w:r>
      <w:r w:rsidR="009E76B2" w:rsidRPr="0097421C">
        <w:rPr>
          <w:rFonts w:ascii="Arial" w:eastAsia="Calibri" w:hAnsi="Arial" w:cs="Arial"/>
          <w:color w:val="000000"/>
          <w:lang w:val="es-ES"/>
        </w:rPr>
        <w:t>neral de producción de sentido.</w:t>
      </w:r>
      <w:r w:rsidR="00640CB8" w:rsidRPr="0097421C">
        <w:rPr>
          <w:rFonts w:ascii="Arial" w:eastAsia="Calibri" w:hAnsi="Arial" w:cs="Arial"/>
          <w:color w:val="000000"/>
          <w:lang w:val="es-ES"/>
        </w:rPr>
        <w:t xml:space="preserve"> En otras palabras, e</w:t>
      </w:r>
      <w:r w:rsidRPr="0097421C">
        <w:rPr>
          <w:rFonts w:ascii="Arial" w:eastAsia="Calibri" w:hAnsi="Arial" w:cs="Arial"/>
          <w:color w:val="000000"/>
          <w:lang w:val="es-ES"/>
        </w:rPr>
        <w:t>n este Seminar</w:t>
      </w:r>
      <w:r w:rsidR="00A072B0" w:rsidRPr="0097421C">
        <w:rPr>
          <w:rFonts w:ascii="Arial" w:eastAsia="Calibri" w:hAnsi="Arial" w:cs="Arial"/>
          <w:color w:val="000000"/>
          <w:lang w:val="es-ES"/>
        </w:rPr>
        <w:t xml:space="preserve">io se pretende </w:t>
      </w:r>
      <w:r w:rsidR="009E76B2" w:rsidRPr="0097421C">
        <w:rPr>
          <w:rFonts w:ascii="Arial" w:eastAsia="Calibri" w:hAnsi="Arial" w:cs="Arial"/>
          <w:color w:val="000000"/>
          <w:lang w:val="es-ES"/>
        </w:rPr>
        <w:t>ofrecer</w:t>
      </w:r>
      <w:r w:rsidR="00A072B0" w:rsidRPr="0097421C">
        <w:rPr>
          <w:rFonts w:ascii="Arial" w:eastAsia="Calibri" w:hAnsi="Arial" w:cs="Arial"/>
          <w:color w:val="000000"/>
          <w:lang w:val="es-ES"/>
        </w:rPr>
        <w:t xml:space="preserve"> a los/a</w:t>
      </w:r>
      <w:r w:rsidRPr="0097421C">
        <w:rPr>
          <w:rFonts w:ascii="Arial" w:eastAsia="Calibri" w:hAnsi="Arial" w:cs="Arial"/>
          <w:color w:val="000000"/>
          <w:lang w:val="es-ES"/>
        </w:rPr>
        <w:t xml:space="preserve">s </w:t>
      </w:r>
      <w:r w:rsidR="00A072B0" w:rsidRPr="0097421C">
        <w:rPr>
          <w:rFonts w:ascii="Arial" w:eastAsia="Calibri" w:hAnsi="Arial" w:cs="Arial"/>
          <w:color w:val="000000"/>
          <w:lang w:val="es-ES"/>
        </w:rPr>
        <w:t xml:space="preserve">estudiantes </w:t>
      </w:r>
      <w:r w:rsidRPr="0097421C">
        <w:rPr>
          <w:rFonts w:ascii="Arial" w:eastAsia="Calibri" w:hAnsi="Arial" w:cs="Arial"/>
          <w:color w:val="000000"/>
          <w:lang w:val="es-ES"/>
        </w:rPr>
        <w:t>el espacio curricular adecuado para que desarrollen su</w:t>
      </w:r>
      <w:r w:rsidR="009D6F0C" w:rsidRPr="0097421C">
        <w:rPr>
          <w:rFonts w:ascii="Arial" w:eastAsia="Calibri" w:hAnsi="Arial" w:cs="Arial"/>
          <w:color w:val="000000"/>
          <w:lang w:val="es-ES"/>
        </w:rPr>
        <w:t>s</w:t>
      </w:r>
      <w:r w:rsidRPr="0097421C">
        <w:rPr>
          <w:rFonts w:ascii="Arial" w:eastAsia="Calibri" w:hAnsi="Arial" w:cs="Arial"/>
          <w:color w:val="000000"/>
          <w:lang w:val="es-ES"/>
        </w:rPr>
        <w:t xml:space="preserve"> aprendizaje</w:t>
      </w:r>
      <w:r w:rsidR="009D6F0C" w:rsidRPr="0097421C">
        <w:rPr>
          <w:rFonts w:ascii="Arial" w:eastAsia="Calibri" w:hAnsi="Arial" w:cs="Arial"/>
          <w:color w:val="000000"/>
          <w:lang w:val="es-ES"/>
        </w:rPr>
        <w:t>s</w:t>
      </w:r>
      <w:r w:rsidRPr="0097421C">
        <w:rPr>
          <w:rFonts w:ascii="Arial" w:eastAsia="Calibri" w:hAnsi="Arial" w:cs="Arial"/>
          <w:color w:val="000000"/>
          <w:lang w:val="es-ES"/>
        </w:rPr>
        <w:t xml:space="preserve"> y </w:t>
      </w:r>
      <w:r w:rsidR="00D57426">
        <w:rPr>
          <w:rFonts w:ascii="Arial" w:eastAsia="Calibri" w:hAnsi="Arial" w:cs="Arial"/>
          <w:color w:val="000000"/>
          <w:lang w:val="es-ES"/>
        </w:rPr>
        <w:t xml:space="preserve">sus </w:t>
      </w:r>
      <w:r w:rsidR="009E76B2" w:rsidRPr="0097421C">
        <w:rPr>
          <w:rFonts w:ascii="Arial" w:eastAsia="Calibri" w:hAnsi="Arial" w:cs="Arial"/>
          <w:color w:val="000000"/>
          <w:lang w:val="es-ES"/>
        </w:rPr>
        <w:t>experiencias</w:t>
      </w:r>
      <w:r w:rsidRPr="0097421C">
        <w:rPr>
          <w:rFonts w:ascii="Arial" w:eastAsia="Calibri" w:hAnsi="Arial" w:cs="Arial"/>
          <w:color w:val="000000"/>
          <w:lang w:val="es-ES"/>
        </w:rPr>
        <w:t xml:space="preserve"> en investigación social y educativa</w:t>
      </w:r>
      <w:r w:rsidR="00640CB8" w:rsidRPr="0097421C">
        <w:rPr>
          <w:rFonts w:ascii="Arial" w:eastAsia="Calibri" w:hAnsi="Arial" w:cs="Arial"/>
          <w:color w:val="000000"/>
          <w:lang w:val="es-ES"/>
        </w:rPr>
        <w:t xml:space="preserve"> participando, de manera activa</w:t>
      </w:r>
      <w:r w:rsidR="00FC0C89">
        <w:rPr>
          <w:rFonts w:ascii="Arial" w:eastAsia="Calibri" w:hAnsi="Arial" w:cs="Arial"/>
          <w:color w:val="000000"/>
          <w:lang w:val="es-ES"/>
        </w:rPr>
        <w:t>,</w:t>
      </w:r>
      <w:r w:rsidR="00640CB8" w:rsidRPr="0097421C">
        <w:rPr>
          <w:rFonts w:ascii="Arial" w:eastAsia="Calibri" w:hAnsi="Arial" w:cs="Arial"/>
          <w:color w:val="000000"/>
          <w:lang w:val="es-ES"/>
        </w:rPr>
        <w:t xml:space="preserve"> en el estudio de temas socio</w:t>
      </w:r>
      <w:r w:rsidR="009E76B2" w:rsidRPr="0097421C">
        <w:rPr>
          <w:rFonts w:ascii="Arial" w:eastAsia="Calibri" w:hAnsi="Arial" w:cs="Arial"/>
          <w:color w:val="000000"/>
          <w:lang w:val="es-ES"/>
        </w:rPr>
        <w:t>-</w:t>
      </w:r>
      <w:r w:rsidR="00640CB8" w:rsidRPr="0097421C">
        <w:rPr>
          <w:rFonts w:ascii="Arial" w:eastAsia="Calibri" w:hAnsi="Arial" w:cs="Arial"/>
          <w:color w:val="000000"/>
          <w:lang w:val="es-ES"/>
        </w:rPr>
        <w:t>culturales y educativos</w:t>
      </w:r>
      <w:r w:rsidR="009E76B2" w:rsidRPr="0097421C">
        <w:rPr>
          <w:rFonts w:ascii="Arial" w:eastAsia="Calibri" w:hAnsi="Arial" w:cs="Arial"/>
          <w:color w:val="000000"/>
          <w:lang w:val="es-ES"/>
        </w:rPr>
        <w:t xml:space="preserve"> actuales</w:t>
      </w:r>
      <w:r w:rsidR="00640CB8" w:rsidRPr="0097421C">
        <w:rPr>
          <w:rFonts w:ascii="Arial" w:eastAsia="Calibri" w:hAnsi="Arial" w:cs="Arial"/>
          <w:color w:val="000000"/>
          <w:lang w:val="es-ES"/>
        </w:rPr>
        <w:t xml:space="preserve">. </w:t>
      </w:r>
    </w:p>
    <w:p w14:paraId="4B82343A" w14:textId="77777777" w:rsidR="00991546" w:rsidRPr="0097421C" w:rsidRDefault="00D57426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Calibri" w:hAnsi="Arial" w:cs="Arial"/>
          <w:color w:val="000000"/>
          <w:lang w:val="es-ES"/>
        </w:rPr>
        <w:t>E</w:t>
      </w:r>
      <w:r w:rsidR="00837097">
        <w:rPr>
          <w:rFonts w:ascii="Arial" w:eastAsia="Calibri" w:hAnsi="Arial" w:cs="Arial"/>
          <w:color w:val="000000"/>
          <w:lang w:val="es-ES"/>
        </w:rPr>
        <w:t xml:space="preserve">n esta asignatura </w:t>
      </w:r>
      <w:r w:rsidR="009E76B2" w:rsidRPr="0097421C">
        <w:rPr>
          <w:rFonts w:ascii="Arial" w:eastAsia="Calibri" w:hAnsi="Arial" w:cs="Arial"/>
          <w:color w:val="000000"/>
          <w:lang w:val="es-ES"/>
        </w:rPr>
        <w:t>l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a tarea se lleva a cabo a lo largo de las clases </w:t>
      </w:r>
      <w:r w:rsidR="002D4B6B">
        <w:rPr>
          <w:rFonts w:ascii="Arial" w:eastAsia="Arial Unicode MS" w:hAnsi="Arial" w:cs="Arial"/>
          <w:lang w:val="es-ES" w:eastAsia="es-ES"/>
        </w:rPr>
        <w:t xml:space="preserve">teórico-prácticas </w:t>
      </w:r>
      <w:r w:rsidR="00991546" w:rsidRPr="0097421C">
        <w:rPr>
          <w:rFonts w:ascii="Arial" w:eastAsia="Arial Unicode MS" w:hAnsi="Arial" w:cs="Arial"/>
          <w:lang w:val="es-ES" w:eastAsia="es-ES"/>
        </w:rPr>
        <w:t>prev</w:t>
      </w:r>
      <w:r w:rsidR="00A072B0" w:rsidRPr="0097421C">
        <w:rPr>
          <w:rFonts w:ascii="Arial" w:eastAsia="Arial Unicode MS" w:hAnsi="Arial" w:cs="Arial"/>
          <w:lang w:val="es-ES" w:eastAsia="es-ES"/>
        </w:rPr>
        <w:t>istas y los/a</w:t>
      </w:r>
      <w:r w:rsidR="00991546" w:rsidRPr="0097421C">
        <w:rPr>
          <w:rFonts w:ascii="Arial" w:eastAsia="Arial Unicode MS" w:hAnsi="Arial" w:cs="Arial"/>
          <w:lang w:val="es-ES" w:eastAsia="es-ES"/>
        </w:rPr>
        <w:t>s estudiantes no reciben la información ya elaborada, aun</w:t>
      </w:r>
      <w:r w:rsidR="00640CB8" w:rsidRPr="0097421C">
        <w:rPr>
          <w:rFonts w:ascii="Arial" w:eastAsia="Arial Unicode MS" w:hAnsi="Arial" w:cs="Arial"/>
          <w:lang w:val="es-ES" w:eastAsia="es-ES"/>
        </w:rPr>
        <w:t>que sí mínimamente estructurada. A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partir de estos elementos </w:t>
      </w:r>
      <w:r w:rsidR="00640CB8" w:rsidRPr="0097421C">
        <w:rPr>
          <w:rFonts w:ascii="Arial" w:eastAsia="Arial Unicode MS" w:hAnsi="Arial" w:cs="Arial"/>
          <w:lang w:val="es-ES" w:eastAsia="es-ES"/>
        </w:rPr>
        <w:t>ellos</w:t>
      </w:r>
      <w:r w:rsidR="00AF1E0F" w:rsidRPr="0097421C">
        <w:rPr>
          <w:rFonts w:ascii="Arial" w:eastAsia="Arial Unicode MS" w:hAnsi="Arial" w:cs="Arial"/>
          <w:lang w:val="es-ES" w:eastAsia="es-ES"/>
        </w:rPr>
        <w:t>/as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indagan</w:t>
      </w:r>
      <w:r w:rsidR="00FC0C89">
        <w:rPr>
          <w:rFonts w:ascii="Arial" w:eastAsia="Arial Unicode MS" w:hAnsi="Arial" w:cs="Arial"/>
          <w:lang w:val="es-ES" w:eastAsia="es-ES"/>
        </w:rPr>
        <w:t xml:space="preserve"> la información</w:t>
      </w:r>
      <w:r w:rsidR="002D4B6B">
        <w:rPr>
          <w:rFonts w:ascii="Arial" w:eastAsia="Arial Unicode MS" w:hAnsi="Arial" w:cs="Arial"/>
          <w:lang w:val="es-ES" w:eastAsia="es-ES"/>
        </w:rPr>
        <w:t>,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previamente por sus propios medios</w:t>
      </w:r>
      <w:r w:rsidR="002D4B6B">
        <w:rPr>
          <w:rFonts w:ascii="Arial" w:eastAsia="Arial Unicode MS" w:hAnsi="Arial" w:cs="Arial"/>
          <w:lang w:val="es-ES" w:eastAsia="es-ES"/>
        </w:rPr>
        <w:t>,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y la debaten en el transcurso de cada una de las reuniones dentro de un clima de colaboración re</w:t>
      </w:r>
      <w:r w:rsidR="00AF1E0F" w:rsidRPr="0097421C">
        <w:rPr>
          <w:rFonts w:ascii="Arial" w:eastAsia="Arial Unicode MS" w:hAnsi="Arial" w:cs="Arial"/>
          <w:lang w:val="es-ES" w:eastAsia="es-ES"/>
        </w:rPr>
        <w:t>cíproca. La tarea de la</w:t>
      </w:r>
      <w:r w:rsidR="00D005CA">
        <w:rPr>
          <w:rFonts w:ascii="Arial" w:eastAsia="Arial Unicode MS" w:hAnsi="Arial" w:cs="Arial"/>
          <w:lang w:val="es-ES" w:eastAsia="es-ES"/>
        </w:rPr>
        <w:t>s docentes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consiste en la presentación y </w:t>
      </w:r>
      <w:r w:rsidR="009D6F0C" w:rsidRPr="0097421C">
        <w:rPr>
          <w:rFonts w:ascii="Arial" w:eastAsia="Arial Unicode MS" w:hAnsi="Arial" w:cs="Arial"/>
          <w:lang w:val="es-ES" w:eastAsia="es-ES"/>
        </w:rPr>
        <w:t xml:space="preserve">la </w:t>
      </w:r>
      <w:r w:rsidR="00991546" w:rsidRPr="0097421C">
        <w:rPr>
          <w:rFonts w:ascii="Arial" w:eastAsia="Arial Unicode MS" w:hAnsi="Arial" w:cs="Arial"/>
          <w:lang w:val="es-ES" w:eastAsia="es-ES"/>
        </w:rPr>
        <w:t>discusión de los tópicos del programa, así como la organización,</w:t>
      </w:r>
      <w:r w:rsidR="00AF1E0F" w:rsidRPr="0097421C">
        <w:rPr>
          <w:rFonts w:ascii="Arial" w:eastAsia="Arial Unicode MS" w:hAnsi="Arial" w:cs="Arial"/>
          <w:lang w:val="es-ES" w:eastAsia="es-ES"/>
        </w:rPr>
        <w:t xml:space="preserve"> la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coordinación y </w:t>
      </w:r>
      <w:r w:rsidR="00640CB8" w:rsidRPr="0097421C">
        <w:rPr>
          <w:rFonts w:ascii="Arial" w:eastAsia="Arial Unicode MS" w:hAnsi="Arial" w:cs="Arial"/>
          <w:lang w:val="es-ES" w:eastAsia="es-ES"/>
        </w:rPr>
        <w:t xml:space="preserve">el seguimiento 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de las actividades que se desarrollan en </w:t>
      </w:r>
      <w:r>
        <w:rPr>
          <w:rFonts w:ascii="Arial" w:eastAsia="Arial Unicode MS" w:hAnsi="Arial" w:cs="Arial"/>
          <w:lang w:val="es-ES" w:eastAsia="es-ES"/>
        </w:rPr>
        <w:t>cada uno de los encuentros</w:t>
      </w:r>
      <w:r w:rsidR="00991546" w:rsidRPr="0097421C">
        <w:rPr>
          <w:rFonts w:ascii="Arial" w:eastAsia="Arial Unicode MS" w:hAnsi="Arial" w:cs="Arial"/>
          <w:lang w:val="es-ES" w:eastAsia="es-ES"/>
        </w:rPr>
        <w:t>.</w:t>
      </w:r>
    </w:p>
    <w:p w14:paraId="5D1A682A" w14:textId="5D1813DE" w:rsidR="00991546" w:rsidRPr="0097421C" w:rsidRDefault="009E76B2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En el marco de la</w:t>
      </w:r>
      <w:r w:rsidR="002D4B6B">
        <w:rPr>
          <w:rFonts w:ascii="Arial" w:eastAsia="Arial Unicode MS" w:hAnsi="Arial" w:cs="Arial"/>
          <w:lang w:val="es-ES" w:eastAsia="es-ES"/>
        </w:rPr>
        <w:t xml:space="preserve"> </w:t>
      </w:r>
      <w:r w:rsidR="003720A1">
        <w:rPr>
          <w:rFonts w:ascii="Arial" w:eastAsia="Arial Unicode MS" w:hAnsi="Arial" w:cs="Arial"/>
          <w:lang w:val="es-ES" w:eastAsia="es-ES"/>
        </w:rPr>
        <w:t>asignatura</w:t>
      </w:r>
      <w:r w:rsidR="002D4B6B">
        <w:rPr>
          <w:rFonts w:ascii="Arial" w:eastAsia="Arial Unicode MS" w:hAnsi="Arial" w:cs="Arial"/>
          <w:lang w:val="es-ES" w:eastAsia="es-ES"/>
        </w:rPr>
        <w:t xml:space="preserve">, además, </w:t>
      </w:r>
      <w:r w:rsidRPr="0097421C">
        <w:rPr>
          <w:rFonts w:ascii="Arial" w:eastAsia="Arial Unicode MS" w:hAnsi="Arial" w:cs="Arial"/>
          <w:lang w:val="es-ES" w:eastAsia="es-ES"/>
        </w:rPr>
        <w:t>s</w:t>
      </w:r>
      <w:r w:rsidR="00991546" w:rsidRPr="0097421C">
        <w:rPr>
          <w:rFonts w:ascii="Arial" w:eastAsia="Arial Unicode MS" w:hAnsi="Arial" w:cs="Arial"/>
          <w:lang w:val="es-ES" w:eastAsia="es-ES"/>
        </w:rPr>
        <w:t>e procura que los</w:t>
      </w:r>
      <w:r w:rsidR="00AF1E0F" w:rsidRPr="0097421C">
        <w:rPr>
          <w:rFonts w:ascii="Arial" w:eastAsia="Arial Unicode MS" w:hAnsi="Arial" w:cs="Arial"/>
          <w:lang w:val="es-ES" w:eastAsia="es-ES"/>
        </w:rPr>
        <w:t>/as</w:t>
      </w:r>
      <w:r w:rsidR="00A46A54">
        <w:rPr>
          <w:rFonts w:ascii="Arial" w:eastAsia="Arial Unicode MS" w:hAnsi="Arial" w:cs="Arial"/>
          <w:lang w:val="es-ES" w:eastAsia="es-ES"/>
        </w:rPr>
        <w:t xml:space="preserve"> </w:t>
      </w:r>
      <w:r w:rsidRPr="0097421C">
        <w:rPr>
          <w:rFonts w:ascii="Arial" w:eastAsia="Arial Unicode MS" w:hAnsi="Arial" w:cs="Arial"/>
          <w:lang w:val="es-ES" w:eastAsia="es-ES"/>
        </w:rPr>
        <w:t xml:space="preserve">estudiantes desarrollen </w:t>
      </w:r>
      <w:r w:rsidR="00991546" w:rsidRPr="0097421C">
        <w:rPr>
          <w:rFonts w:ascii="Arial" w:eastAsia="Arial Unicode MS" w:hAnsi="Arial" w:cs="Arial"/>
          <w:lang w:val="es-ES" w:eastAsia="es-ES"/>
        </w:rPr>
        <w:t>tareas propias de la investigación s</w:t>
      </w:r>
      <w:r w:rsidR="002D4B6B">
        <w:rPr>
          <w:rFonts w:ascii="Arial" w:eastAsia="Arial Unicode MS" w:hAnsi="Arial" w:cs="Arial"/>
          <w:lang w:val="es-ES" w:eastAsia="es-ES"/>
        </w:rPr>
        <w:t>ocial en cada una de sus etapas</w:t>
      </w:r>
      <w:r w:rsidR="00D57426">
        <w:rPr>
          <w:rFonts w:ascii="Arial" w:eastAsia="Arial Unicode MS" w:hAnsi="Arial" w:cs="Arial"/>
          <w:lang w:val="es-ES" w:eastAsia="es-ES"/>
        </w:rPr>
        <w:t>;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que </w:t>
      </w:r>
      <w:r w:rsidRPr="0097421C">
        <w:rPr>
          <w:rFonts w:ascii="Arial" w:eastAsia="Arial Unicode MS" w:hAnsi="Arial" w:cs="Arial"/>
          <w:lang w:val="es-ES" w:eastAsia="es-ES"/>
        </w:rPr>
        <w:t>se apropien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progresivamente </w:t>
      </w:r>
      <w:r w:rsidRPr="0097421C">
        <w:rPr>
          <w:rFonts w:ascii="Arial" w:eastAsia="Arial Unicode MS" w:hAnsi="Arial" w:cs="Arial"/>
          <w:lang w:val="es-ES" w:eastAsia="es-ES"/>
        </w:rPr>
        <w:t xml:space="preserve">de </w:t>
      </w:r>
      <w:r w:rsidR="00991546" w:rsidRPr="0097421C">
        <w:rPr>
          <w:rFonts w:ascii="Arial" w:eastAsia="Arial Unicode MS" w:hAnsi="Arial" w:cs="Arial"/>
          <w:lang w:val="es-ES" w:eastAsia="es-ES"/>
        </w:rPr>
        <w:t>la capacidad para manejarse con solvencia y fluidez en el campo de la investigación socio</w:t>
      </w:r>
      <w:r w:rsidR="002D4B6B">
        <w:rPr>
          <w:rFonts w:ascii="Arial" w:eastAsia="Arial Unicode MS" w:hAnsi="Arial" w:cs="Arial"/>
          <w:lang w:val="es-ES" w:eastAsia="es-ES"/>
        </w:rPr>
        <w:t>-</w:t>
      </w:r>
      <w:r w:rsidRPr="0097421C">
        <w:rPr>
          <w:rFonts w:ascii="Arial" w:eastAsia="Arial Unicode MS" w:hAnsi="Arial" w:cs="Arial"/>
          <w:lang w:val="es-ES" w:eastAsia="es-ES"/>
        </w:rPr>
        <w:t xml:space="preserve">cultural y 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educativa de un </w:t>
      </w:r>
      <w:r w:rsidR="00D57426">
        <w:rPr>
          <w:rFonts w:ascii="Arial" w:eastAsia="Arial Unicode MS" w:hAnsi="Arial" w:cs="Arial"/>
          <w:lang w:val="es-ES" w:eastAsia="es-ES"/>
        </w:rPr>
        <w:t>modo integral;</w:t>
      </w:r>
      <w:r w:rsidR="009D6F0C" w:rsidRPr="0097421C">
        <w:rPr>
          <w:rFonts w:ascii="Arial" w:eastAsia="Arial Unicode MS" w:hAnsi="Arial" w:cs="Arial"/>
          <w:lang w:val="es-ES" w:eastAsia="es-ES"/>
        </w:rPr>
        <w:t xml:space="preserve"> e </w:t>
      </w:r>
      <w:r w:rsidR="009D6F0C" w:rsidRPr="0097421C">
        <w:rPr>
          <w:rFonts w:ascii="Arial" w:eastAsia="Arial Unicode MS" w:hAnsi="Arial" w:cs="Arial"/>
          <w:i/>
          <w:lang w:val="es-ES" w:eastAsia="es-ES"/>
        </w:rPr>
        <w:t>incorporen</w:t>
      </w:r>
      <w:r w:rsidR="009D6F0C" w:rsidRPr="0097421C">
        <w:rPr>
          <w:rFonts w:ascii="Arial" w:eastAsia="Arial Unicode MS" w:hAnsi="Arial" w:cs="Arial"/>
          <w:lang w:val="es-ES" w:eastAsia="es-ES"/>
        </w:rPr>
        <w:t xml:space="preserve"> el </w:t>
      </w:r>
      <w:proofErr w:type="spellStart"/>
      <w:r w:rsidR="009D6F0C" w:rsidRPr="0097421C">
        <w:rPr>
          <w:rFonts w:ascii="Arial" w:eastAsia="Arial Unicode MS" w:hAnsi="Arial" w:cs="Arial"/>
          <w:i/>
          <w:lang w:val="es-ES" w:eastAsia="es-ES"/>
        </w:rPr>
        <w:t>habitus</w:t>
      </w:r>
      <w:proofErr w:type="spellEnd"/>
      <w:r w:rsidR="009D6F0C" w:rsidRPr="0097421C">
        <w:rPr>
          <w:rFonts w:ascii="Arial" w:eastAsia="Arial Unicode MS" w:hAnsi="Arial" w:cs="Arial"/>
          <w:i/>
          <w:lang w:val="es-ES" w:eastAsia="es-ES"/>
        </w:rPr>
        <w:t xml:space="preserve"> del oficio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de investigar las </w:t>
      </w:r>
      <w:r w:rsidR="002D4B6B">
        <w:rPr>
          <w:rFonts w:ascii="Arial" w:eastAsia="Arial Unicode MS" w:hAnsi="Arial" w:cs="Arial"/>
          <w:lang w:val="es-ES" w:eastAsia="es-ES"/>
        </w:rPr>
        <w:t xml:space="preserve">propias 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prácticas </w:t>
      </w:r>
      <w:r w:rsidR="002D4B6B">
        <w:rPr>
          <w:rFonts w:ascii="Arial" w:eastAsia="Arial Unicode MS" w:hAnsi="Arial" w:cs="Arial"/>
          <w:lang w:val="es-ES" w:eastAsia="es-ES"/>
        </w:rPr>
        <w:t>llevadas a cabo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en las instituciones educativas. </w:t>
      </w:r>
    </w:p>
    <w:p w14:paraId="591AFDF4" w14:textId="77777777" w:rsidR="009E76B2" w:rsidRPr="0097421C" w:rsidRDefault="009E76B2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</w:p>
    <w:p w14:paraId="7B8D6CA7" w14:textId="77777777" w:rsidR="00991546" w:rsidRPr="0097421C" w:rsidRDefault="0097421C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572425">
        <w:rPr>
          <w:rFonts w:ascii="Arial" w:eastAsia="Arial Unicode MS" w:hAnsi="Arial" w:cs="Arial"/>
          <w:b/>
          <w:smallCaps/>
          <w:lang w:val="es-ES" w:eastAsia="es-ES"/>
        </w:rPr>
        <w:t>2. CONTENIDOS MÍNIMOS</w:t>
      </w:r>
    </w:p>
    <w:p w14:paraId="7B8E3BE6" w14:textId="77777777" w:rsidR="00991546" w:rsidRPr="0097421C" w:rsidRDefault="00991546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La investigación en la formación universitaria y en la</w:t>
      </w:r>
      <w:r w:rsidR="00A22E6D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 práctica</w:t>
      </w:r>
      <w:r w:rsidR="00A22E6D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 profesional</w:t>
      </w:r>
      <w:r w:rsidR="00A22E6D" w:rsidRPr="0097421C">
        <w:rPr>
          <w:rFonts w:ascii="Arial" w:eastAsia="Arial Unicode MS" w:hAnsi="Arial" w:cs="Arial"/>
          <w:lang w:val="es-ES" w:eastAsia="es-ES"/>
        </w:rPr>
        <w:t>es</w:t>
      </w:r>
      <w:r w:rsidRPr="0097421C">
        <w:rPr>
          <w:rFonts w:ascii="Arial" w:eastAsia="Arial Unicode MS" w:hAnsi="Arial" w:cs="Arial"/>
          <w:lang w:val="es-ES" w:eastAsia="es-ES"/>
        </w:rPr>
        <w:t xml:space="preserve">. El proceso de investigación y </w:t>
      </w:r>
      <w:r w:rsidR="0099702F" w:rsidRPr="0097421C">
        <w:rPr>
          <w:rFonts w:ascii="Arial" w:eastAsia="Arial Unicode MS" w:hAnsi="Arial" w:cs="Arial"/>
          <w:lang w:val="es-ES" w:eastAsia="es-ES"/>
        </w:rPr>
        <w:t xml:space="preserve">los </w:t>
      </w:r>
      <w:r w:rsidRPr="0097421C">
        <w:rPr>
          <w:rFonts w:ascii="Arial" w:eastAsia="Arial Unicode MS" w:hAnsi="Arial" w:cs="Arial"/>
          <w:lang w:val="es-ES" w:eastAsia="es-ES"/>
        </w:rPr>
        <w:t>fundamentos teóricos de la</w:t>
      </w:r>
      <w:r w:rsidR="00A22E6D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 práctica</w:t>
      </w:r>
      <w:r w:rsidR="00A22E6D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 de investigación. La investigación y el papel estratégico de la Universidad en la formación de recursos humanos orientados a intervenir en el diseño, la gestión y </w:t>
      </w:r>
      <w:r w:rsidR="0099702F" w:rsidRPr="0097421C">
        <w:rPr>
          <w:rFonts w:ascii="Arial" w:eastAsia="Arial Unicode MS" w:hAnsi="Arial" w:cs="Arial"/>
          <w:lang w:val="es-ES" w:eastAsia="es-ES"/>
        </w:rPr>
        <w:t xml:space="preserve">la </w:t>
      </w:r>
      <w:r w:rsidRPr="0097421C">
        <w:rPr>
          <w:rFonts w:ascii="Arial" w:eastAsia="Arial Unicode MS" w:hAnsi="Arial" w:cs="Arial"/>
          <w:lang w:val="es-ES" w:eastAsia="es-ES"/>
        </w:rPr>
        <w:t xml:space="preserve">evaluación de políticas sociales orientadas a la niñez. </w:t>
      </w:r>
      <w:r w:rsidR="00A22E6D" w:rsidRPr="0097421C">
        <w:rPr>
          <w:rFonts w:ascii="Arial" w:eastAsia="Arial Unicode MS" w:hAnsi="Arial" w:cs="Arial"/>
          <w:lang w:val="es-ES" w:eastAsia="es-ES"/>
        </w:rPr>
        <w:t>La r</w:t>
      </w:r>
      <w:r w:rsidRPr="0097421C">
        <w:rPr>
          <w:rFonts w:ascii="Arial" w:eastAsia="Arial Unicode MS" w:hAnsi="Arial" w:cs="Arial"/>
          <w:lang w:val="es-ES" w:eastAsia="es-ES"/>
        </w:rPr>
        <w:t xml:space="preserve">ecuperación y </w:t>
      </w:r>
      <w:r w:rsidR="00A22E6D" w:rsidRPr="0097421C">
        <w:rPr>
          <w:rFonts w:ascii="Arial" w:eastAsia="Arial Unicode MS" w:hAnsi="Arial" w:cs="Arial"/>
          <w:lang w:val="es-ES" w:eastAsia="es-ES"/>
        </w:rPr>
        <w:t xml:space="preserve">la </w:t>
      </w:r>
      <w:r w:rsidRPr="0097421C">
        <w:rPr>
          <w:rFonts w:ascii="Arial" w:eastAsia="Arial Unicode MS" w:hAnsi="Arial" w:cs="Arial"/>
          <w:lang w:val="es-ES" w:eastAsia="es-ES"/>
        </w:rPr>
        <w:t>construcción de los perfiles de edad de los</w:t>
      </w:r>
      <w:r w:rsidR="000A0566" w:rsidRPr="0097421C">
        <w:rPr>
          <w:rFonts w:ascii="Arial" w:eastAsia="Arial Unicode MS" w:hAnsi="Arial" w:cs="Arial"/>
          <w:lang w:val="es-ES" w:eastAsia="es-ES"/>
        </w:rPr>
        <w:t>/as</w:t>
      </w:r>
      <w:r w:rsidRPr="0097421C">
        <w:rPr>
          <w:rFonts w:ascii="Arial" w:eastAsia="Arial Unicode MS" w:hAnsi="Arial" w:cs="Arial"/>
          <w:lang w:val="es-ES" w:eastAsia="es-ES"/>
        </w:rPr>
        <w:t xml:space="preserve"> niños</w:t>
      </w:r>
      <w:r w:rsidR="000A0566" w:rsidRPr="0097421C">
        <w:rPr>
          <w:rFonts w:ascii="Arial" w:eastAsia="Arial Unicode MS" w:hAnsi="Arial" w:cs="Arial"/>
          <w:lang w:val="es-ES" w:eastAsia="es-ES"/>
        </w:rPr>
        <w:t>/as</w:t>
      </w:r>
      <w:r w:rsidRPr="0097421C">
        <w:rPr>
          <w:rFonts w:ascii="Arial" w:eastAsia="Arial Unicode MS" w:hAnsi="Arial" w:cs="Arial"/>
          <w:lang w:val="es-ES" w:eastAsia="es-ES"/>
        </w:rPr>
        <w:t xml:space="preserve"> de hasta 5 </w:t>
      </w:r>
      <w:r w:rsidR="000A0566" w:rsidRPr="0097421C">
        <w:rPr>
          <w:rFonts w:ascii="Arial" w:eastAsia="Arial Unicode MS" w:hAnsi="Arial" w:cs="Arial"/>
          <w:lang w:val="es-ES" w:eastAsia="es-ES"/>
        </w:rPr>
        <w:t xml:space="preserve">(cinco) </w:t>
      </w:r>
      <w:r w:rsidRPr="0097421C">
        <w:rPr>
          <w:rFonts w:ascii="Arial" w:eastAsia="Arial Unicode MS" w:hAnsi="Arial" w:cs="Arial"/>
          <w:lang w:val="es-ES" w:eastAsia="es-ES"/>
        </w:rPr>
        <w:t>años, beneficiarios</w:t>
      </w:r>
      <w:r w:rsidR="000A0566" w:rsidRPr="0097421C">
        <w:rPr>
          <w:rFonts w:ascii="Arial" w:eastAsia="Arial Unicode MS" w:hAnsi="Arial" w:cs="Arial"/>
          <w:lang w:val="es-ES" w:eastAsia="es-ES"/>
        </w:rPr>
        <w:t>/as</w:t>
      </w:r>
      <w:r w:rsidRPr="0097421C">
        <w:rPr>
          <w:rFonts w:ascii="Arial" w:eastAsia="Arial Unicode MS" w:hAnsi="Arial" w:cs="Arial"/>
          <w:lang w:val="es-ES" w:eastAsia="es-ES"/>
        </w:rPr>
        <w:t xml:space="preserve"> de políticas públicas, reconociendo y rescatando los aportes culturales </w:t>
      </w:r>
      <w:r w:rsidR="00572425">
        <w:rPr>
          <w:rFonts w:ascii="Arial" w:eastAsia="Arial Unicode MS" w:hAnsi="Arial" w:cs="Arial"/>
          <w:lang w:val="es-ES" w:eastAsia="es-ES"/>
        </w:rPr>
        <w:t>otorgados</w:t>
      </w:r>
      <w:r w:rsidRPr="0097421C">
        <w:rPr>
          <w:rFonts w:ascii="Arial" w:eastAsia="Arial Unicode MS" w:hAnsi="Arial" w:cs="Arial"/>
          <w:lang w:val="es-ES" w:eastAsia="es-ES"/>
        </w:rPr>
        <w:t xml:space="preserve"> por la</w:t>
      </w:r>
      <w:r w:rsidR="000A0566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 familia</w:t>
      </w:r>
      <w:r w:rsidR="000A0566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 y su</w:t>
      </w:r>
      <w:r w:rsidR="000A0566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 entorno</w:t>
      </w:r>
      <w:r w:rsidR="000A0566" w:rsidRPr="0097421C">
        <w:rPr>
          <w:rFonts w:ascii="Arial" w:eastAsia="Arial Unicode MS" w:hAnsi="Arial" w:cs="Arial"/>
          <w:lang w:val="es-ES" w:eastAsia="es-ES"/>
        </w:rPr>
        <w:t>s</w:t>
      </w:r>
      <w:r w:rsidRPr="0097421C">
        <w:rPr>
          <w:rFonts w:ascii="Arial" w:eastAsia="Arial Unicode MS" w:hAnsi="Arial" w:cs="Arial"/>
          <w:lang w:val="es-ES" w:eastAsia="es-ES"/>
        </w:rPr>
        <w:t xml:space="preserve">. </w:t>
      </w:r>
      <w:r w:rsidR="00A22E6D" w:rsidRPr="0097421C">
        <w:rPr>
          <w:rFonts w:ascii="Arial" w:eastAsia="Arial Unicode MS" w:hAnsi="Arial" w:cs="Arial"/>
          <w:lang w:val="es-ES" w:eastAsia="es-ES"/>
        </w:rPr>
        <w:t>La p</w:t>
      </w:r>
      <w:r w:rsidRPr="0097421C">
        <w:rPr>
          <w:rFonts w:ascii="Arial" w:eastAsia="Arial Unicode MS" w:hAnsi="Arial" w:cs="Arial"/>
          <w:lang w:val="es-ES" w:eastAsia="es-ES"/>
        </w:rPr>
        <w:t xml:space="preserve">articipación comunitaria. </w:t>
      </w:r>
    </w:p>
    <w:p w14:paraId="1A9CE2DD" w14:textId="5CE9FB90" w:rsidR="00CB60FC" w:rsidRDefault="00CB60FC" w:rsidP="008E6E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val="es-ES"/>
        </w:rPr>
      </w:pPr>
    </w:p>
    <w:p w14:paraId="1764AC4A" w14:textId="0C3258B8" w:rsidR="000F0426" w:rsidRDefault="000F0426" w:rsidP="008E6E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val="es-ES"/>
        </w:rPr>
      </w:pPr>
    </w:p>
    <w:p w14:paraId="0282496A" w14:textId="5B470E52" w:rsidR="000F0426" w:rsidRDefault="000F0426" w:rsidP="008E6E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val="es-ES"/>
        </w:rPr>
      </w:pPr>
    </w:p>
    <w:p w14:paraId="4FFD3D14" w14:textId="411CF837" w:rsidR="000F0426" w:rsidRDefault="000F0426" w:rsidP="008E6E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val="es-ES"/>
        </w:rPr>
      </w:pPr>
    </w:p>
    <w:p w14:paraId="0F6B288E" w14:textId="1CFF8982" w:rsidR="000F0426" w:rsidRDefault="000F0426" w:rsidP="008E6E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val="es-ES"/>
        </w:rPr>
      </w:pPr>
    </w:p>
    <w:p w14:paraId="124B035E" w14:textId="77777777" w:rsidR="000F0426" w:rsidRPr="0097421C" w:rsidRDefault="000F0426" w:rsidP="008E6E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val="es-ES"/>
        </w:rPr>
      </w:pPr>
    </w:p>
    <w:p w14:paraId="0FB7F8F4" w14:textId="77777777" w:rsidR="00991546" w:rsidRPr="0097421C" w:rsidRDefault="0097421C" w:rsidP="008E6EAF">
      <w:pPr>
        <w:spacing w:after="0" w:line="276" w:lineRule="auto"/>
        <w:jc w:val="both"/>
        <w:rPr>
          <w:rFonts w:ascii="Arial" w:eastAsia="Arial Unicode MS" w:hAnsi="Arial" w:cs="Arial"/>
          <w:b/>
          <w:bCs/>
          <w:smallCaps/>
          <w:lang w:val="es-ES" w:eastAsia="es-ES"/>
        </w:rPr>
      </w:pPr>
      <w:r>
        <w:rPr>
          <w:rFonts w:ascii="Arial" w:eastAsia="Arial Unicode MS" w:hAnsi="Arial" w:cs="Arial"/>
          <w:b/>
          <w:bCs/>
          <w:smallCaps/>
          <w:lang w:val="es-ES" w:eastAsia="es-ES"/>
        </w:rPr>
        <w:lastRenderedPageBreak/>
        <w:t xml:space="preserve">3. </w:t>
      </w:r>
      <w:r w:rsidRPr="0097421C">
        <w:rPr>
          <w:rFonts w:ascii="Arial" w:eastAsia="Arial Unicode MS" w:hAnsi="Arial" w:cs="Arial"/>
          <w:b/>
          <w:bCs/>
          <w:smallCaps/>
          <w:lang w:val="es-ES" w:eastAsia="es-ES"/>
        </w:rPr>
        <w:t xml:space="preserve">OBJETIVOS DE LA ASIGNATURA </w:t>
      </w:r>
    </w:p>
    <w:p w14:paraId="1FD652C1" w14:textId="77777777" w:rsidR="00991546" w:rsidRPr="0097421C" w:rsidRDefault="00A22E6D" w:rsidP="008E6EAF">
      <w:pPr>
        <w:spacing w:after="0" w:line="276" w:lineRule="auto"/>
        <w:ind w:firstLine="360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 xml:space="preserve">Durante el Seminario: Investigación Educativa </w:t>
      </w:r>
      <w:r w:rsidR="00991546" w:rsidRPr="0097421C">
        <w:rPr>
          <w:rFonts w:ascii="Arial" w:eastAsia="Arial Unicode MS" w:hAnsi="Arial" w:cs="Arial"/>
          <w:lang w:val="es-ES" w:eastAsia="es-ES"/>
        </w:rPr>
        <w:t>se considerarán cinco nudos problemáticos propios de la investigación científica, aspectos que no prete</w:t>
      </w:r>
      <w:r w:rsidRPr="0097421C">
        <w:rPr>
          <w:rFonts w:ascii="Arial" w:eastAsia="Arial Unicode MS" w:hAnsi="Arial" w:cs="Arial"/>
          <w:lang w:val="es-ES" w:eastAsia="es-ES"/>
        </w:rPr>
        <w:t xml:space="preserve">nden ser los únicos pero que son </w:t>
      </w:r>
      <w:r w:rsidR="00991546" w:rsidRPr="0097421C">
        <w:rPr>
          <w:rFonts w:ascii="Arial" w:eastAsia="Arial Unicode MS" w:hAnsi="Arial" w:cs="Arial"/>
          <w:lang w:val="es-ES" w:eastAsia="es-ES"/>
        </w:rPr>
        <w:t>esenciales para el desenvolvimiento de la</w:t>
      </w:r>
      <w:r w:rsidR="009D5344">
        <w:rPr>
          <w:rFonts w:ascii="Arial" w:eastAsia="Arial Unicode MS" w:hAnsi="Arial" w:cs="Arial"/>
          <w:lang w:val="es-ES" w:eastAsia="es-ES"/>
        </w:rPr>
        <w:t>s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tarea</w:t>
      </w:r>
      <w:r w:rsidR="009D5344">
        <w:rPr>
          <w:rFonts w:ascii="Arial" w:eastAsia="Arial Unicode MS" w:hAnsi="Arial" w:cs="Arial"/>
          <w:lang w:val="es-ES" w:eastAsia="es-ES"/>
        </w:rPr>
        <w:t>s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a realizar. Estos puntos son:</w:t>
      </w:r>
    </w:p>
    <w:p w14:paraId="7C316CBC" w14:textId="77777777" w:rsidR="00991546" w:rsidRPr="0097421C" w:rsidRDefault="00991546" w:rsidP="008E6EAF">
      <w:pPr>
        <w:numPr>
          <w:ilvl w:val="0"/>
          <w:numId w:val="2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De las dimensiones ontológicas y epistemológicas</w:t>
      </w:r>
      <w:r w:rsidR="000A0566" w:rsidRPr="0097421C">
        <w:rPr>
          <w:rFonts w:ascii="Arial" w:eastAsia="Arial Unicode MS" w:hAnsi="Arial" w:cs="Arial"/>
          <w:lang w:val="es-ES" w:eastAsia="es-ES"/>
        </w:rPr>
        <w:t>.</w:t>
      </w:r>
    </w:p>
    <w:p w14:paraId="0F255219" w14:textId="77777777" w:rsidR="00991546" w:rsidRPr="0097421C" w:rsidRDefault="00991546" w:rsidP="008E6EAF">
      <w:pPr>
        <w:numPr>
          <w:ilvl w:val="0"/>
          <w:numId w:val="2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De las decisiones teórico-metodológicas.</w:t>
      </w:r>
    </w:p>
    <w:p w14:paraId="25CB4ED8" w14:textId="77777777" w:rsidR="00991546" w:rsidRPr="0097421C" w:rsidRDefault="00991546" w:rsidP="008E6EAF">
      <w:pPr>
        <w:numPr>
          <w:ilvl w:val="0"/>
          <w:numId w:val="2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Del diseño de la investigación.</w:t>
      </w:r>
    </w:p>
    <w:p w14:paraId="039C6C12" w14:textId="77777777" w:rsidR="00991546" w:rsidRPr="0097421C" w:rsidRDefault="00991546" w:rsidP="008E6EAF">
      <w:pPr>
        <w:numPr>
          <w:ilvl w:val="0"/>
          <w:numId w:val="2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De la selección de la/s técnica/s a utilizar.</w:t>
      </w:r>
    </w:p>
    <w:p w14:paraId="22EA997A" w14:textId="77777777" w:rsidR="00991546" w:rsidRPr="0097421C" w:rsidRDefault="00991546" w:rsidP="008E6EAF">
      <w:pPr>
        <w:numPr>
          <w:ilvl w:val="0"/>
          <w:numId w:val="2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Del análisis del material.</w:t>
      </w:r>
    </w:p>
    <w:p w14:paraId="1D0E93DF" w14:textId="77777777" w:rsidR="00991546" w:rsidRPr="0097421C" w:rsidRDefault="00991546" w:rsidP="008E6EAF">
      <w:pPr>
        <w:numPr>
          <w:ilvl w:val="0"/>
          <w:numId w:val="2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>Sobre la elaboración del informe.</w:t>
      </w:r>
    </w:p>
    <w:p w14:paraId="534B8E7A" w14:textId="77777777" w:rsidR="00991546" w:rsidRPr="0097421C" w:rsidRDefault="009D5344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Se espera que los/as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estudiantes logren:</w:t>
      </w:r>
    </w:p>
    <w:p w14:paraId="14A5CE91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/>
          <w:smallCaps/>
          <w:lang w:val="es-ES"/>
        </w:rPr>
      </w:pPr>
    </w:p>
    <w:p w14:paraId="37F247E6" w14:textId="77777777" w:rsidR="00991546" w:rsidRPr="0097421C" w:rsidRDefault="00FC0C89" w:rsidP="008E6EAF">
      <w:pPr>
        <w:spacing w:after="0" w:line="276" w:lineRule="auto"/>
        <w:jc w:val="both"/>
        <w:rPr>
          <w:rFonts w:ascii="Arial" w:eastAsia="Times New Roman" w:hAnsi="Arial" w:cs="Arial"/>
          <w:b/>
          <w:smallCaps/>
          <w:lang w:val="es-ES"/>
        </w:rPr>
      </w:pPr>
      <w:r>
        <w:rPr>
          <w:rFonts w:ascii="Arial" w:eastAsia="Times New Roman" w:hAnsi="Arial" w:cs="Arial"/>
          <w:b/>
          <w:smallCaps/>
          <w:lang w:val="es-ES"/>
        </w:rPr>
        <w:t>3.1. Objetivo general</w:t>
      </w:r>
    </w:p>
    <w:p w14:paraId="64BD175F" w14:textId="77777777" w:rsidR="00991546" w:rsidRPr="0097421C" w:rsidRDefault="00991546" w:rsidP="008E6E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Poner en evidencia el manejo de teorías sociales de la educación y de las estrategias metodológicas e instrumentos técnicos pertinentes a través de la resolución de problemas </w:t>
      </w:r>
      <w:r w:rsidR="00A22E6D" w:rsidRPr="0097421C">
        <w:rPr>
          <w:rFonts w:ascii="Arial" w:eastAsia="Times New Roman" w:hAnsi="Arial" w:cs="Arial"/>
          <w:lang w:val="es-ES"/>
        </w:rPr>
        <w:t>socio-culturales y educativos</w:t>
      </w:r>
      <w:r w:rsidR="000A0566" w:rsidRPr="0097421C">
        <w:rPr>
          <w:rFonts w:ascii="Arial" w:eastAsia="Times New Roman" w:hAnsi="Arial" w:cs="Arial"/>
          <w:lang w:val="es-ES"/>
        </w:rPr>
        <w:t xml:space="preserve">, </w:t>
      </w:r>
      <w:r w:rsidRPr="0097421C">
        <w:rPr>
          <w:rFonts w:ascii="Arial" w:eastAsia="Times New Roman" w:hAnsi="Arial" w:cs="Arial"/>
          <w:lang w:val="es-ES"/>
        </w:rPr>
        <w:t>con particu</w:t>
      </w:r>
      <w:r w:rsidR="000A0566" w:rsidRPr="0097421C">
        <w:rPr>
          <w:rFonts w:ascii="Arial" w:eastAsia="Times New Roman" w:hAnsi="Arial" w:cs="Arial"/>
          <w:lang w:val="es-ES"/>
        </w:rPr>
        <w:t>lar énfasis en el nivel inicial</w:t>
      </w:r>
      <w:r w:rsidRPr="0097421C">
        <w:rPr>
          <w:rFonts w:ascii="Arial" w:eastAsia="Times New Roman" w:hAnsi="Arial" w:cs="Arial"/>
          <w:lang w:val="es-ES"/>
        </w:rPr>
        <w:t>.</w:t>
      </w:r>
    </w:p>
    <w:p w14:paraId="45368907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smallCaps/>
          <w:lang w:val="es-ES"/>
        </w:rPr>
      </w:pPr>
    </w:p>
    <w:p w14:paraId="5833B280" w14:textId="77777777" w:rsidR="00991546" w:rsidRPr="0097421C" w:rsidRDefault="00FC0C89" w:rsidP="008E6EAF">
      <w:pPr>
        <w:spacing w:after="0" w:line="276" w:lineRule="auto"/>
        <w:jc w:val="both"/>
        <w:rPr>
          <w:rFonts w:ascii="Arial" w:eastAsia="Times New Roman" w:hAnsi="Arial" w:cs="Arial"/>
          <w:b/>
          <w:smallCaps/>
          <w:lang w:val="es-ES"/>
        </w:rPr>
      </w:pPr>
      <w:r>
        <w:rPr>
          <w:rFonts w:ascii="Arial" w:eastAsia="Times New Roman" w:hAnsi="Arial" w:cs="Arial"/>
          <w:b/>
          <w:smallCaps/>
          <w:lang w:val="es-ES"/>
        </w:rPr>
        <w:t>3.2. Objetivos específicos</w:t>
      </w:r>
    </w:p>
    <w:p w14:paraId="5253B3FD" w14:textId="77777777" w:rsidR="00991546" w:rsidRPr="0097421C" w:rsidRDefault="00991546" w:rsidP="008E6E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Avanzar en el reconocimiento de los </w:t>
      </w:r>
      <w:r w:rsidR="000A0566" w:rsidRPr="0097421C">
        <w:rPr>
          <w:rFonts w:ascii="Arial" w:eastAsia="Times New Roman" w:hAnsi="Arial" w:cs="Arial"/>
          <w:lang w:val="es-ES"/>
        </w:rPr>
        <w:t>intereses personales de los/as</w:t>
      </w:r>
      <w:r w:rsidRPr="0097421C">
        <w:rPr>
          <w:rFonts w:ascii="Arial" w:eastAsia="Times New Roman" w:hAnsi="Arial" w:cs="Arial"/>
          <w:lang w:val="es-ES"/>
        </w:rPr>
        <w:t xml:space="preserve"> estudiante</w:t>
      </w:r>
      <w:r w:rsidR="000A0566" w:rsidRPr="0097421C">
        <w:rPr>
          <w:rFonts w:ascii="Arial" w:eastAsia="Times New Roman" w:hAnsi="Arial" w:cs="Arial"/>
          <w:lang w:val="es-ES"/>
        </w:rPr>
        <w:t>s</w:t>
      </w:r>
      <w:r w:rsidRPr="0097421C">
        <w:rPr>
          <w:rFonts w:ascii="Arial" w:eastAsia="Times New Roman" w:hAnsi="Arial" w:cs="Arial"/>
          <w:lang w:val="es-ES"/>
        </w:rPr>
        <w:t xml:space="preserve"> con el tema de investigación elegido.</w:t>
      </w:r>
    </w:p>
    <w:p w14:paraId="702CC26E" w14:textId="77777777" w:rsidR="00991546" w:rsidRPr="0097421C" w:rsidRDefault="00991546" w:rsidP="008E6EAF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Reconocer las teorías, </w:t>
      </w:r>
      <w:r w:rsidR="000A0566" w:rsidRPr="0097421C">
        <w:rPr>
          <w:rFonts w:ascii="Arial" w:eastAsia="Times New Roman" w:hAnsi="Arial" w:cs="Arial"/>
          <w:lang w:val="es-ES"/>
        </w:rPr>
        <w:t xml:space="preserve">las </w:t>
      </w:r>
      <w:r w:rsidRPr="0097421C">
        <w:rPr>
          <w:rFonts w:ascii="Arial" w:eastAsia="Times New Roman" w:hAnsi="Arial" w:cs="Arial"/>
          <w:lang w:val="es-ES"/>
        </w:rPr>
        <w:t xml:space="preserve">corrientes, </w:t>
      </w:r>
      <w:r w:rsidR="000A0566" w:rsidRPr="0097421C">
        <w:rPr>
          <w:rFonts w:ascii="Arial" w:eastAsia="Times New Roman" w:hAnsi="Arial" w:cs="Arial"/>
          <w:lang w:val="es-ES"/>
        </w:rPr>
        <w:t xml:space="preserve">los </w:t>
      </w:r>
      <w:r w:rsidRPr="0097421C">
        <w:rPr>
          <w:rFonts w:ascii="Arial" w:eastAsia="Times New Roman" w:hAnsi="Arial" w:cs="Arial"/>
          <w:lang w:val="es-ES"/>
        </w:rPr>
        <w:t xml:space="preserve">modelos y </w:t>
      </w:r>
      <w:r w:rsidR="000A0566" w:rsidRPr="0097421C">
        <w:rPr>
          <w:rFonts w:ascii="Arial" w:eastAsia="Times New Roman" w:hAnsi="Arial" w:cs="Arial"/>
          <w:lang w:val="es-ES"/>
        </w:rPr>
        <w:t xml:space="preserve">las </w:t>
      </w:r>
      <w:r w:rsidRPr="0097421C">
        <w:rPr>
          <w:rFonts w:ascii="Arial" w:eastAsia="Times New Roman" w:hAnsi="Arial" w:cs="Arial"/>
          <w:lang w:val="es-ES"/>
        </w:rPr>
        <w:t>perspectivas de la educación en función de criterios de cientificidad y pertinencia a los problemas escogidos para el tratamiento investigativo.</w:t>
      </w:r>
    </w:p>
    <w:p w14:paraId="002BE7C8" w14:textId="77777777" w:rsidR="00991546" w:rsidRPr="0097421C" w:rsidRDefault="00991546" w:rsidP="008E6E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Explicitar los criterios de decisión que fundamentan los diseños de las investigaciones propuestas con sus correspondientes teorías y procedimientos para la ejecución.</w:t>
      </w:r>
    </w:p>
    <w:p w14:paraId="2F6793D6" w14:textId="77777777" w:rsidR="00991546" w:rsidRPr="0097421C" w:rsidRDefault="00991546" w:rsidP="008E6E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Analizar críticame</w:t>
      </w:r>
      <w:r w:rsidR="00052A8E">
        <w:rPr>
          <w:rFonts w:ascii="Arial" w:eastAsia="Times New Roman" w:hAnsi="Arial" w:cs="Arial"/>
          <w:lang w:val="es-ES"/>
        </w:rPr>
        <w:t>nte las opciones metodológicas y los</w:t>
      </w:r>
      <w:r w:rsidRPr="0097421C">
        <w:rPr>
          <w:rFonts w:ascii="Arial" w:eastAsia="Times New Roman" w:hAnsi="Arial" w:cs="Arial"/>
          <w:lang w:val="es-ES"/>
        </w:rPr>
        <w:t xml:space="preserve"> instrumentos técnicos de las investigaciones para reconocer su vinculación con el tipo de teoría y clase de problema elegido para su tratamiento.</w:t>
      </w:r>
    </w:p>
    <w:p w14:paraId="339F4AB7" w14:textId="77777777" w:rsidR="00991546" w:rsidRPr="0097421C" w:rsidRDefault="00991546" w:rsidP="008E6EAF">
      <w:pPr>
        <w:numPr>
          <w:ilvl w:val="0"/>
          <w:numId w:val="3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 xml:space="preserve">Rescatar, a partir </w:t>
      </w:r>
      <w:r w:rsidR="000A0566" w:rsidRPr="0097421C">
        <w:rPr>
          <w:rFonts w:ascii="Arial" w:eastAsia="Arial Unicode MS" w:hAnsi="Arial" w:cs="Arial"/>
          <w:lang w:val="es-ES" w:eastAsia="es-ES"/>
        </w:rPr>
        <w:t>de la experiencia realizada, la</w:t>
      </w:r>
      <w:r w:rsidRPr="0097421C">
        <w:rPr>
          <w:rFonts w:ascii="Arial" w:eastAsia="Arial Unicode MS" w:hAnsi="Arial" w:cs="Arial"/>
          <w:lang w:val="es-ES" w:eastAsia="es-ES"/>
        </w:rPr>
        <w:t xml:space="preserve"> posibilidad de descubrir nuevas temáticas de indagación</w:t>
      </w:r>
      <w:r w:rsidR="00052A8E">
        <w:rPr>
          <w:rFonts w:ascii="Arial" w:eastAsia="Arial Unicode MS" w:hAnsi="Arial" w:cs="Arial"/>
          <w:lang w:val="es-ES" w:eastAsia="es-ES"/>
        </w:rPr>
        <w:t xml:space="preserve"> relacionadas con la educación </w:t>
      </w:r>
      <w:r w:rsidRPr="0097421C">
        <w:rPr>
          <w:rFonts w:ascii="Arial" w:eastAsia="Arial Unicode MS" w:hAnsi="Arial" w:cs="Arial"/>
          <w:lang w:val="es-ES" w:eastAsia="es-ES"/>
        </w:rPr>
        <w:t>y</w:t>
      </w:r>
      <w:r w:rsidR="00052A8E">
        <w:rPr>
          <w:rFonts w:ascii="Arial" w:eastAsia="Arial Unicode MS" w:hAnsi="Arial" w:cs="Arial"/>
          <w:lang w:val="es-ES" w:eastAsia="es-ES"/>
        </w:rPr>
        <w:t>,</w:t>
      </w:r>
      <w:r w:rsidRPr="0097421C">
        <w:rPr>
          <w:rFonts w:ascii="Arial" w:eastAsia="Arial Unicode MS" w:hAnsi="Arial" w:cs="Arial"/>
          <w:lang w:val="es-ES" w:eastAsia="es-ES"/>
        </w:rPr>
        <w:t xml:space="preserve"> específicamente</w:t>
      </w:r>
      <w:r w:rsidR="00052A8E">
        <w:rPr>
          <w:rFonts w:ascii="Arial" w:eastAsia="Arial Unicode MS" w:hAnsi="Arial" w:cs="Arial"/>
          <w:lang w:val="es-ES" w:eastAsia="es-ES"/>
        </w:rPr>
        <w:t>,</w:t>
      </w:r>
      <w:r w:rsidRPr="0097421C">
        <w:rPr>
          <w:rFonts w:ascii="Arial" w:eastAsia="Arial Unicode MS" w:hAnsi="Arial" w:cs="Arial"/>
          <w:lang w:val="es-ES" w:eastAsia="es-ES"/>
        </w:rPr>
        <w:t xml:space="preserve"> con </w:t>
      </w:r>
      <w:r w:rsidR="00F37F36" w:rsidRPr="0097421C">
        <w:rPr>
          <w:rFonts w:ascii="Arial" w:eastAsia="Arial Unicode MS" w:hAnsi="Arial" w:cs="Arial"/>
          <w:lang w:val="es-ES" w:eastAsia="es-ES"/>
        </w:rPr>
        <w:t>problemáticas del nivel inicial.</w:t>
      </w:r>
    </w:p>
    <w:p w14:paraId="01022BC5" w14:textId="62CCD708" w:rsidR="00991546" w:rsidRPr="0097421C" w:rsidRDefault="00790AF2" w:rsidP="008E6EAF">
      <w:pPr>
        <w:numPr>
          <w:ilvl w:val="0"/>
          <w:numId w:val="3"/>
        </w:num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Incorporar</w:t>
      </w:r>
      <w:r w:rsidR="000F0426">
        <w:rPr>
          <w:rFonts w:ascii="Arial" w:eastAsia="Arial Unicode MS" w:hAnsi="Arial" w:cs="Arial"/>
          <w:lang w:val="es-ES" w:eastAsia="es-ES"/>
        </w:rPr>
        <w:t xml:space="preserve"> </w:t>
      </w:r>
      <w:r w:rsidR="00991546" w:rsidRPr="00052A8E">
        <w:rPr>
          <w:rFonts w:ascii="Arial" w:eastAsia="Arial Unicode MS" w:hAnsi="Arial" w:cs="Arial"/>
          <w:i/>
          <w:lang w:val="es-ES" w:eastAsia="es-ES"/>
        </w:rPr>
        <w:t>la práctica de investigar las propias prácticas</w:t>
      </w:r>
      <w:r w:rsidR="00052A8E">
        <w:rPr>
          <w:rFonts w:ascii="Arial" w:eastAsia="Arial Unicode MS" w:hAnsi="Arial" w:cs="Arial"/>
          <w:lang w:val="es-ES" w:eastAsia="es-ES"/>
        </w:rPr>
        <w:t xml:space="preserve"> en tanto futur</w:t>
      </w:r>
      <w:r w:rsidR="00991546" w:rsidRPr="0097421C">
        <w:rPr>
          <w:rFonts w:ascii="Arial" w:eastAsia="Arial Unicode MS" w:hAnsi="Arial" w:cs="Arial"/>
          <w:lang w:val="es-ES" w:eastAsia="es-ES"/>
        </w:rPr>
        <w:t>os</w:t>
      </w:r>
      <w:r w:rsidR="00052A8E">
        <w:rPr>
          <w:rFonts w:ascii="Arial" w:eastAsia="Arial Unicode MS" w:hAnsi="Arial" w:cs="Arial"/>
          <w:lang w:val="es-ES" w:eastAsia="es-ES"/>
        </w:rPr>
        <w:t>/as</w:t>
      </w:r>
      <w:r w:rsidR="00A46A54">
        <w:rPr>
          <w:rFonts w:ascii="Arial" w:eastAsia="Arial Unicode MS" w:hAnsi="Arial" w:cs="Arial"/>
          <w:lang w:val="es-ES" w:eastAsia="es-ES"/>
        </w:rPr>
        <w:t xml:space="preserve"> </w:t>
      </w:r>
      <w:r w:rsidR="00052A8E">
        <w:rPr>
          <w:rFonts w:ascii="Arial" w:eastAsia="Arial Unicode MS" w:hAnsi="Arial" w:cs="Arial"/>
          <w:lang w:val="es-ES" w:eastAsia="es-ES"/>
        </w:rPr>
        <w:t>e</w:t>
      </w:r>
      <w:r w:rsidR="00991546" w:rsidRPr="0097421C">
        <w:rPr>
          <w:rFonts w:ascii="Arial" w:eastAsia="Arial Unicode MS" w:hAnsi="Arial" w:cs="Arial"/>
          <w:lang w:val="es-ES" w:eastAsia="es-ES"/>
        </w:rPr>
        <w:t>gresados</w:t>
      </w:r>
      <w:r w:rsidR="00052A8E">
        <w:rPr>
          <w:rFonts w:ascii="Arial" w:eastAsia="Arial Unicode MS" w:hAnsi="Arial" w:cs="Arial"/>
          <w:lang w:val="es-ES" w:eastAsia="es-ES"/>
        </w:rPr>
        <w:t>/as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del Profesorado </w:t>
      </w:r>
      <w:r w:rsidR="009E76B2" w:rsidRPr="0097421C">
        <w:rPr>
          <w:rFonts w:ascii="Arial" w:eastAsia="Arial Unicode MS" w:hAnsi="Arial" w:cs="Arial"/>
          <w:lang w:val="es-ES" w:eastAsia="es-ES"/>
        </w:rPr>
        <w:t>y</w:t>
      </w:r>
      <w:r w:rsidR="00052A8E">
        <w:rPr>
          <w:rFonts w:ascii="Arial" w:eastAsia="Arial Unicode MS" w:hAnsi="Arial" w:cs="Arial"/>
          <w:lang w:val="es-ES" w:eastAsia="es-ES"/>
        </w:rPr>
        <w:t>/o</w:t>
      </w:r>
      <w:r w:rsidR="009E76B2" w:rsidRPr="0097421C">
        <w:rPr>
          <w:rFonts w:ascii="Arial" w:eastAsia="Arial Unicode MS" w:hAnsi="Arial" w:cs="Arial"/>
          <w:lang w:val="es-ES" w:eastAsia="es-ES"/>
        </w:rPr>
        <w:t xml:space="preserve"> la </w:t>
      </w:r>
      <w:r w:rsidR="00F37F36" w:rsidRPr="0097421C">
        <w:rPr>
          <w:rFonts w:ascii="Arial" w:eastAsia="Arial Unicode MS" w:hAnsi="Arial" w:cs="Arial"/>
          <w:lang w:val="es-ES" w:eastAsia="es-ES"/>
        </w:rPr>
        <w:t>Licenciatura</w:t>
      </w:r>
      <w:r w:rsidR="00A46A54">
        <w:rPr>
          <w:rFonts w:ascii="Arial" w:eastAsia="Arial Unicode MS" w:hAnsi="Arial" w:cs="Arial"/>
          <w:lang w:val="es-ES" w:eastAsia="es-ES"/>
        </w:rPr>
        <w:t xml:space="preserve"> 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en </w:t>
      </w:r>
      <w:r w:rsidR="000A0566" w:rsidRPr="0097421C">
        <w:rPr>
          <w:rFonts w:ascii="Arial" w:eastAsia="Arial Unicode MS" w:hAnsi="Arial" w:cs="Arial"/>
          <w:lang w:val="es-ES" w:eastAsia="es-ES"/>
        </w:rPr>
        <w:t>Educación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 Inicial. </w:t>
      </w:r>
    </w:p>
    <w:p w14:paraId="4B55DD83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</w:p>
    <w:p w14:paraId="381FC63B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Cs/>
          <w:smallCaps/>
          <w:vertAlign w:val="superscript"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4. </w:t>
      </w:r>
      <w:r w:rsidR="0097421C" w:rsidRPr="0097421C">
        <w:rPr>
          <w:rFonts w:ascii="Arial" w:eastAsia="Times New Roman" w:hAnsi="Arial" w:cs="Arial"/>
          <w:b/>
          <w:bCs/>
          <w:smallCaps/>
          <w:lang w:val="es-ES"/>
        </w:rPr>
        <w:t>CONTENIDOS</w:t>
      </w:r>
    </w:p>
    <w:p w14:paraId="360489FE" w14:textId="77777777" w:rsidR="00991546" w:rsidRPr="0097421C" w:rsidRDefault="000B63EB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>
        <w:rPr>
          <w:rFonts w:ascii="Arial" w:eastAsia="Times New Roman" w:hAnsi="Arial" w:cs="Arial"/>
          <w:b/>
          <w:bCs/>
          <w:smallCaps/>
          <w:lang w:val="es-ES"/>
        </w:rPr>
        <w:t>Tema 1</w:t>
      </w:r>
      <w:r w:rsidR="00AD4CFD">
        <w:rPr>
          <w:rFonts w:ascii="Arial" w:eastAsia="Times New Roman" w:hAnsi="Arial" w:cs="Arial"/>
          <w:b/>
          <w:bCs/>
          <w:smallCaps/>
          <w:lang w:val="es-ES"/>
        </w:rPr>
        <w:t xml:space="preserve">: </w:t>
      </w:r>
      <w:r w:rsidR="00991546" w:rsidRPr="0097421C">
        <w:rPr>
          <w:rFonts w:ascii="Arial" w:eastAsia="Times New Roman" w:hAnsi="Arial" w:cs="Arial"/>
          <w:b/>
          <w:bCs/>
          <w:smallCaps/>
          <w:lang w:val="es-ES"/>
        </w:rPr>
        <w:t>Enfoques Teórico-epistemológicos en Investigación Social y Educativa</w:t>
      </w:r>
    </w:p>
    <w:p w14:paraId="672EB6D4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La investigación científica como práctica social. El posicionamiento del investigador</w:t>
      </w:r>
      <w:r w:rsidR="00790AF2">
        <w:rPr>
          <w:rFonts w:ascii="Arial" w:eastAsia="Times New Roman" w:hAnsi="Arial" w:cs="Arial"/>
          <w:lang w:val="es-ES"/>
        </w:rPr>
        <w:t>/a</w:t>
      </w:r>
      <w:r w:rsidRPr="0097421C">
        <w:rPr>
          <w:rFonts w:ascii="Arial" w:eastAsia="Times New Roman" w:hAnsi="Arial" w:cs="Arial"/>
          <w:lang w:val="es-ES"/>
        </w:rPr>
        <w:t>.</w:t>
      </w:r>
    </w:p>
    <w:p w14:paraId="0628CFE4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Enfoques teórico-epistemológicos: características, posibilidades y debates al interior de las Ciencias Social</w:t>
      </w:r>
      <w:r w:rsidR="000A0566" w:rsidRPr="0097421C">
        <w:rPr>
          <w:rFonts w:ascii="Arial" w:eastAsia="Times New Roman" w:hAnsi="Arial" w:cs="Arial"/>
          <w:lang w:val="es-ES"/>
        </w:rPr>
        <w:t>es.</w:t>
      </w:r>
    </w:p>
    <w:p w14:paraId="66BC0E61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Los paradigmas y su coexistencia. El paradigma positivista. El paradigma materialista- históri</w:t>
      </w:r>
      <w:r w:rsidR="000A0566" w:rsidRPr="0097421C">
        <w:rPr>
          <w:rFonts w:ascii="Arial" w:eastAsia="Times New Roman" w:hAnsi="Arial" w:cs="Arial"/>
          <w:lang w:val="es-ES"/>
        </w:rPr>
        <w:t>co. El paradigma interpretativo.</w:t>
      </w:r>
    </w:p>
    <w:p w14:paraId="5780940D" w14:textId="77777777" w:rsidR="00991546" w:rsidRPr="0097421C" w:rsidRDefault="009E76B2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La objetividad en las Ciencias S</w:t>
      </w:r>
      <w:r w:rsidR="00991546" w:rsidRPr="0097421C">
        <w:rPr>
          <w:rFonts w:ascii="Arial" w:eastAsia="Times New Roman" w:hAnsi="Arial" w:cs="Arial"/>
          <w:lang w:val="es-ES"/>
        </w:rPr>
        <w:t>ociales.</w:t>
      </w:r>
    </w:p>
    <w:p w14:paraId="7ABC9760" w14:textId="77777777" w:rsidR="00991546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lastRenderedPageBreak/>
        <w:t>La articulación entre teoría, objetivos y metodología en la investigación social y educativa. ¿Cómo seleccionar el enfoque metodológico de investigación adecuado?</w:t>
      </w:r>
    </w:p>
    <w:p w14:paraId="1F9FF0BD" w14:textId="77777777" w:rsidR="007769AF" w:rsidRDefault="007769AF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55E33CBB" w14:textId="77777777" w:rsidR="00991546" w:rsidRPr="0097421C" w:rsidRDefault="00AD4CFD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b/>
          <w:bCs/>
          <w:smallCaps/>
          <w:lang w:val="es-ES"/>
        </w:rPr>
        <w:t xml:space="preserve">Tema 2: </w:t>
      </w:r>
      <w:r w:rsidR="00991546" w:rsidRPr="0097421C">
        <w:rPr>
          <w:rFonts w:ascii="Arial" w:eastAsia="Times New Roman" w:hAnsi="Arial" w:cs="Arial"/>
          <w:b/>
          <w:bCs/>
          <w:smallCaps/>
          <w:lang w:val="es-ES"/>
        </w:rPr>
        <w:t>Enfoque Metodológico Cuantitativo</w:t>
      </w:r>
    </w:p>
    <w:p w14:paraId="099DA302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Características del enfoque metodológico cuantitativo en investigación educa</w:t>
      </w:r>
      <w:r w:rsidR="002D32F7" w:rsidRPr="0097421C">
        <w:rPr>
          <w:rFonts w:ascii="Arial" w:eastAsia="Times New Roman" w:hAnsi="Arial" w:cs="Arial"/>
          <w:lang w:val="es-ES"/>
        </w:rPr>
        <w:t xml:space="preserve">tiva. El concepto de medición. </w:t>
      </w:r>
      <w:r w:rsidRPr="0097421C">
        <w:rPr>
          <w:rFonts w:ascii="Arial" w:eastAsia="Times New Roman" w:hAnsi="Arial" w:cs="Arial"/>
          <w:lang w:val="es-ES"/>
        </w:rPr>
        <w:t>Alcances y límites del enfoque cuantitativo.</w:t>
      </w:r>
    </w:p>
    <w:p w14:paraId="7F834BBB" w14:textId="72D86059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iCs/>
          <w:lang w:val="es-ES"/>
        </w:rPr>
        <w:t>El pr</w:t>
      </w:r>
      <w:r w:rsidR="002D32F7" w:rsidRPr="0097421C">
        <w:rPr>
          <w:rFonts w:ascii="Arial" w:eastAsia="Times New Roman" w:hAnsi="Arial" w:cs="Arial"/>
          <w:iCs/>
          <w:lang w:val="es-ES"/>
        </w:rPr>
        <w:t xml:space="preserve">oblema y el objeto de estudio. </w:t>
      </w:r>
      <w:r w:rsidRPr="0097421C">
        <w:rPr>
          <w:rFonts w:ascii="Arial" w:eastAsia="Times New Roman" w:hAnsi="Arial" w:cs="Arial"/>
          <w:iCs/>
          <w:lang w:val="es-ES"/>
        </w:rPr>
        <w:t>Las hipótesis. Las variables. Diseño de investigación.</w:t>
      </w:r>
      <w:r w:rsidR="00A46A54">
        <w:rPr>
          <w:rFonts w:ascii="Arial" w:eastAsia="Times New Roman" w:hAnsi="Arial" w:cs="Arial"/>
          <w:iCs/>
          <w:lang w:val="es-ES"/>
        </w:rPr>
        <w:t xml:space="preserve"> </w:t>
      </w:r>
      <w:r w:rsidR="000B63EB">
        <w:rPr>
          <w:rFonts w:ascii="Arial" w:eastAsia="Times New Roman" w:hAnsi="Arial" w:cs="Arial"/>
          <w:lang w:val="es-ES"/>
        </w:rPr>
        <w:t>Aplicación en investigación e</w:t>
      </w:r>
      <w:r w:rsidR="00EC5FD7" w:rsidRPr="0097421C">
        <w:rPr>
          <w:rFonts w:ascii="Arial" w:eastAsia="Times New Roman" w:hAnsi="Arial" w:cs="Arial"/>
          <w:lang w:val="es-ES"/>
        </w:rPr>
        <w:t>ducativa</w:t>
      </w:r>
      <w:r w:rsidRPr="0097421C">
        <w:rPr>
          <w:rFonts w:ascii="Arial" w:eastAsia="Times New Roman" w:hAnsi="Arial" w:cs="Arial"/>
          <w:lang w:val="es-ES"/>
        </w:rPr>
        <w:t>.</w:t>
      </w:r>
    </w:p>
    <w:p w14:paraId="6AFD3420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Delimitación de las unidades de análisis y </w:t>
      </w:r>
      <w:r w:rsidR="002D32F7" w:rsidRPr="0097421C">
        <w:rPr>
          <w:rFonts w:ascii="Arial" w:eastAsia="Times New Roman" w:hAnsi="Arial" w:cs="Arial"/>
          <w:lang w:val="es-ES"/>
        </w:rPr>
        <w:t xml:space="preserve">del </w:t>
      </w:r>
      <w:r w:rsidRPr="0097421C">
        <w:rPr>
          <w:rFonts w:ascii="Arial" w:eastAsia="Times New Roman" w:hAnsi="Arial" w:cs="Arial"/>
          <w:lang w:val="es-ES"/>
        </w:rPr>
        <w:t>diseño de la muestra. Instrumentos de registro</w:t>
      </w:r>
      <w:r w:rsidR="00EC5FD7" w:rsidRPr="0097421C">
        <w:rPr>
          <w:rFonts w:ascii="Arial" w:eastAsia="Times New Roman" w:hAnsi="Arial" w:cs="Arial"/>
          <w:lang w:val="es-ES"/>
        </w:rPr>
        <w:t>s</w:t>
      </w:r>
      <w:r w:rsidRPr="0097421C">
        <w:rPr>
          <w:rFonts w:ascii="Arial" w:eastAsia="Times New Roman" w:hAnsi="Arial" w:cs="Arial"/>
          <w:lang w:val="es-ES"/>
        </w:rPr>
        <w:t xml:space="preserve"> cuantitativos: encuesta</w:t>
      </w:r>
      <w:r w:rsidR="002D32F7" w:rsidRPr="0097421C">
        <w:rPr>
          <w:rFonts w:ascii="Arial" w:eastAsia="Times New Roman" w:hAnsi="Arial" w:cs="Arial"/>
          <w:lang w:val="es-ES"/>
        </w:rPr>
        <w:t>s y</w:t>
      </w:r>
      <w:r w:rsidRPr="0097421C">
        <w:rPr>
          <w:rFonts w:ascii="Arial" w:eastAsia="Times New Roman" w:hAnsi="Arial" w:cs="Arial"/>
          <w:lang w:val="es-ES"/>
        </w:rPr>
        <w:t xml:space="preserve"> cuestionario</w:t>
      </w:r>
      <w:r w:rsidR="002D32F7" w:rsidRPr="0097421C">
        <w:rPr>
          <w:rFonts w:ascii="Arial" w:eastAsia="Times New Roman" w:hAnsi="Arial" w:cs="Arial"/>
          <w:lang w:val="es-ES"/>
        </w:rPr>
        <w:t>s</w:t>
      </w:r>
      <w:r w:rsidRPr="0097421C">
        <w:rPr>
          <w:rFonts w:ascii="Arial" w:eastAsia="Times New Roman" w:hAnsi="Arial" w:cs="Arial"/>
          <w:lang w:val="es-ES"/>
        </w:rPr>
        <w:t>.</w:t>
      </w:r>
    </w:p>
    <w:p w14:paraId="0EC59EBF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Procesamiento de los datos. Validación de la aplicación de los instrumentos</w:t>
      </w:r>
      <w:r w:rsidR="002D32F7" w:rsidRPr="0097421C">
        <w:rPr>
          <w:rFonts w:ascii="Arial" w:eastAsia="Times New Roman" w:hAnsi="Arial" w:cs="Arial"/>
          <w:lang w:val="es-ES"/>
        </w:rPr>
        <w:t>.</w:t>
      </w:r>
    </w:p>
    <w:p w14:paraId="4E67C740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Análisis de datos.</w:t>
      </w:r>
    </w:p>
    <w:p w14:paraId="7E53AF1F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</w:p>
    <w:p w14:paraId="6B724666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mallCap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>Tema 3</w:t>
      </w:r>
      <w:r w:rsidR="00AD4CFD">
        <w:rPr>
          <w:rFonts w:ascii="Arial" w:eastAsia="Times New Roman" w:hAnsi="Arial" w:cs="Arial"/>
          <w:b/>
          <w:bCs/>
          <w:smallCaps/>
          <w:lang w:val="es-ES"/>
        </w:rPr>
        <w:t xml:space="preserve">: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>Enfoque Metodológico Cualitativo</w:t>
      </w:r>
    </w:p>
    <w:p w14:paraId="1A03A6ED" w14:textId="7209A45D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Características de la investigación cualitativa.</w:t>
      </w:r>
      <w:r w:rsidR="00A46A54">
        <w:rPr>
          <w:rFonts w:ascii="Arial" w:eastAsia="Times New Roman" w:hAnsi="Arial" w:cs="Arial"/>
          <w:lang w:val="es-ES"/>
        </w:rPr>
        <w:t xml:space="preserve"> </w:t>
      </w:r>
      <w:r w:rsidRPr="0097421C">
        <w:rPr>
          <w:rFonts w:ascii="Arial" w:eastAsia="Times New Roman" w:hAnsi="Arial" w:cs="Arial"/>
          <w:lang w:val="es-ES"/>
        </w:rPr>
        <w:t>Algunas consideraciones acerca del enfoque cualitativo de investigación educativa.</w:t>
      </w:r>
    </w:p>
    <w:p w14:paraId="19278CEB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El oficio del investigador educativo: Investigando las propias prácticas.</w:t>
      </w:r>
    </w:p>
    <w:p w14:paraId="1D55DD67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Los propósitos de la investigación cualitativa-educativa y el</w:t>
      </w:r>
      <w:r w:rsidR="00AD4CFD">
        <w:rPr>
          <w:rFonts w:ascii="Arial" w:eastAsia="Times New Roman" w:hAnsi="Arial" w:cs="Arial"/>
          <w:lang w:val="es-ES"/>
        </w:rPr>
        <w:t xml:space="preserve"> contexto conceptual. El diseño y</w:t>
      </w:r>
      <w:r w:rsidRPr="0097421C">
        <w:rPr>
          <w:rFonts w:ascii="Arial" w:eastAsia="Times New Roman" w:hAnsi="Arial" w:cs="Arial"/>
          <w:lang w:val="es-ES"/>
        </w:rPr>
        <w:t xml:space="preserve"> los interrogantes. La estrategia metodológica y la cuestión de la validación. Propuesta y justificación de la investigación.</w:t>
      </w:r>
    </w:p>
    <w:p w14:paraId="021B7D95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73AD6357" w14:textId="77777777" w:rsidR="00991546" w:rsidRPr="0097421C" w:rsidRDefault="00AD4CFD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mallCaps/>
          <w:lang w:val="es-ES"/>
        </w:rPr>
      </w:pPr>
      <w:r>
        <w:rPr>
          <w:rFonts w:ascii="Arial" w:eastAsia="Times New Roman" w:hAnsi="Arial" w:cs="Arial"/>
          <w:b/>
          <w:smallCaps/>
          <w:lang w:val="es-ES"/>
        </w:rPr>
        <w:t xml:space="preserve">Tema 4: </w:t>
      </w:r>
      <w:r w:rsidR="00991546" w:rsidRPr="0097421C">
        <w:rPr>
          <w:rFonts w:ascii="Arial" w:eastAsia="Times New Roman" w:hAnsi="Arial" w:cs="Arial"/>
          <w:b/>
          <w:smallCaps/>
          <w:lang w:val="es-ES"/>
        </w:rPr>
        <w:t>Estrategias cualitativas en investigación educativa</w:t>
      </w:r>
    </w:p>
    <w:p w14:paraId="5DC8F2DF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La etnografía: Enfoque</w:t>
      </w:r>
      <w:r w:rsidRPr="0097421C">
        <w:rPr>
          <w:rFonts w:ascii="Arial" w:eastAsia="Times New Roman" w:hAnsi="Arial" w:cs="Arial"/>
          <w:spacing w:val="-3"/>
          <w:lang w:val="es-ES_tradnl"/>
        </w:rPr>
        <w:t xml:space="preserve"> teórico-metodológico</w:t>
      </w:r>
      <w:r w:rsidRPr="0097421C">
        <w:rPr>
          <w:rFonts w:ascii="Arial" w:eastAsia="Times New Roman" w:hAnsi="Arial" w:cs="Arial"/>
          <w:lang w:val="es-ES"/>
        </w:rPr>
        <w:t>. La etnografía y su</w:t>
      </w:r>
      <w:r w:rsidR="000717CC" w:rsidRPr="0097421C">
        <w:rPr>
          <w:rFonts w:ascii="Arial" w:eastAsia="Times New Roman" w:hAnsi="Arial" w:cs="Arial"/>
          <w:lang w:val="es-ES"/>
        </w:rPr>
        <w:t>s</w:t>
      </w:r>
      <w:r w:rsidRPr="0097421C">
        <w:rPr>
          <w:rFonts w:ascii="Arial" w:eastAsia="Times New Roman" w:hAnsi="Arial" w:cs="Arial"/>
          <w:lang w:val="es-ES"/>
        </w:rPr>
        <w:t xml:space="preserve"> aporte</w:t>
      </w:r>
      <w:r w:rsidR="000717CC" w:rsidRPr="0097421C">
        <w:rPr>
          <w:rFonts w:ascii="Arial" w:eastAsia="Times New Roman" w:hAnsi="Arial" w:cs="Arial"/>
          <w:lang w:val="es-ES"/>
        </w:rPr>
        <w:t>s</w:t>
      </w:r>
      <w:r w:rsidRPr="0097421C">
        <w:rPr>
          <w:rFonts w:ascii="Arial" w:eastAsia="Times New Roman" w:hAnsi="Arial" w:cs="Arial"/>
          <w:lang w:val="es-ES"/>
        </w:rPr>
        <w:t xml:space="preserve"> a la comprensió</w:t>
      </w:r>
      <w:r w:rsidR="00CF54A6">
        <w:rPr>
          <w:rFonts w:ascii="Arial" w:eastAsia="Times New Roman" w:hAnsi="Arial" w:cs="Arial"/>
          <w:lang w:val="es-ES"/>
        </w:rPr>
        <w:t xml:space="preserve">n de los fenómenos educativos. </w:t>
      </w:r>
    </w:p>
    <w:p w14:paraId="011A45EF" w14:textId="77777777" w:rsidR="00991546" w:rsidRPr="0097421C" w:rsidRDefault="008E5C25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spacing w:val="-3"/>
          <w:lang w:val="es-ES_tradnl"/>
        </w:rPr>
        <w:t>El proceso etnográfico.</w:t>
      </w:r>
      <w:r w:rsidR="00991546" w:rsidRPr="0097421C">
        <w:rPr>
          <w:rFonts w:ascii="Arial" w:eastAsia="Times New Roman" w:hAnsi="Arial" w:cs="Arial"/>
          <w:spacing w:val="-3"/>
          <w:lang w:val="es-ES_tradnl"/>
        </w:rPr>
        <w:t xml:space="preserve"> Relaciones de campo. Registro, organización y análisis de la información. </w:t>
      </w:r>
      <w:r w:rsidR="00991546" w:rsidRPr="0097421C">
        <w:rPr>
          <w:rFonts w:ascii="Arial" w:eastAsia="Times New Roman" w:hAnsi="Arial" w:cs="Arial"/>
          <w:lang w:val="es-ES"/>
        </w:rPr>
        <w:t>El producto etnográfico. Escritura y texto etnográfico.</w:t>
      </w:r>
    </w:p>
    <w:p w14:paraId="67F98B08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La observación. Observación participante. La entrevista. </w:t>
      </w:r>
    </w:p>
    <w:p w14:paraId="6B57AE5C" w14:textId="77777777" w:rsidR="00991546" w:rsidRPr="0097421C" w:rsidRDefault="000717CC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Estudio de casos. Historias de v</w:t>
      </w:r>
      <w:r w:rsidR="00991546" w:rsidRPr="0097421C">
        <w:rPr>
          <w:rFonts w:ascii="Arial" w:eastAsia="Times New Roman" w:hAnsi="Arial" w:cs="Arial"/>
          <w:lang w:val="es-ES"/>
        </w:rPr>
        <w:t>ida. La información documental (prensa, cartas, actas</w:t>
      </w:r>
      <w:r w:rsidRPr="0097421C">
        <w:rPr>
          <w:rFonts w:ascii="Arial" w:eastAsia="Times New Roman" w:hAnsi="Arial" w:cs="Arial"/>
          <w:lang w:val="es-ES"/>
        </w:rPr>
        <w:t xml:space="preserve"> y archivos) y </w:t>
      </w:r>
      <w:r w:rsidR="00991546" w:rsidRPr="0097421C">
        <w:rPr>
          <w:rFonts w:ascii="Arial" w:eastAsia="Times New Roman" w:hAnsi="Arial" w:cs="Arial"/>
          <w:lang w:val="es-ES"/>
        </w:rPr>
        <w:t>visual (fotografías</w:t>
      </w:r>
      <w:r w:rsidRPr="0097421C">
        <w:rPr>
          <w:rFonts w:ascii="Arial" w:eastAsia="Times New Roman" w:hAnsi="Arial" w:cs="Arial"/>
          <w:lang w:val="es-ES"/>
        </w:rPr>
        <w:t xml:space="preserve"> e</w:t>
      </w:r>
      <w:r w:rsidR="00991546" w:rsidRPr="0097421C">
        <w:rPr>
          <w:rFonts w:ascii="Arial" w:eastAsia="Times New Roman" w:hAnsi="Arial" w:cs="Arial"/>
          <w:lang w:val="es-ES"/>
        </w:rPr>
        <w:t xml:space="preserve"> imágenes).</w:t>
      </w:r>
    </w:p>
    <w:p w14:paraId="1DC8FFC7" w14:textId="64F42233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El análisis de la información recogida. El lugar de la interpretación en las metodologías cualitativas.</w:t>
      </w:r>
      <w:r w:rsidR="00A46A54">
        <w:rPr>
          <w:rFonts w:ascii="Arial" w:eastAsia="Times New Roman" w:hAnsi="Arial" w:cs="Arial"/>
          <w:lang w:val="es-ES"/>
        </w:rPr>
        <w:t xml:space="preserve"> </w:t>
      </w:r>
      <w:r w:rsidRPr="0097421C">
        <w:rPr>
          <w:rFonts w:ascii="Arial" w:eastAsia="Times New Roman" w:hAnsi="Arial" w:cs="Arial"/>
          <w:lang w:val="es-ES"/>
        </w:rPr>
        <w:t xml:space="preserve">La validación de los datos: saturación y triangulación. </w:t>
      </w:r>
    </w:p>
    <w:p w14:paraId="43092E9D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mallCaps/>
          <w:lang w:val="es-ES"/>
        </w:rPr>
      </w:pPr>
    </w:p>
    <w:bookmarkEnd w:id="2"/>
    <w:p w14:paraId="524E1526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5. </w:t>
      </w:r>
      <w:r w:rsidR="0097421C"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METODOLOGÍA DE TRABAJO </w:t>
      </w:r>
      <w:bookmarkStart w:id="3" w:name="Texto15"/>
    </w:p>
    <w:bookmarkEnd w:id="3"/>
    <w:p w14:paraId="188E4406" w14:textId="77777777" w:rsidR="00991546" w:rsidRDefault="000E3BDF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Durante la primera mitad del c</w:t>
      </w:r>
      <w:r w:rsidR="00991546" w:rsidRPr="0097421C">
        <w:rPr>
          <w:rFonts w:ascii="Arial" w:eastAsia="Arial Unicode MS" w:hAnsi="Arial" w:cs="Arial"/>
          <w:lang w:val="es-ES" w:eastAsia="es-ES"/>
        </w:rPr>
        <w:t xml:space="preserve">urso se trabajará en seminario debatiendo </w:t>
      </w:r>
      <w:r w:rsidR="00FD5B1D">
        <w:rPr>
          <w:rFonts w:ascii="Arial" w:eastAsia="Arial Unicode MS" w:hAnsi="Arial" w:cs="Arial"/>
          <w:lang w:val="es-ES" w:eastAsia="es-ES"/>
        </w:rPr>
        <w:t xml:space="preserve">la </w:t>
      </w:r>
      <w:r w:rsidR="00991546" w:rsidRPr="0097421C">
        <w:rPr>
          <w:rFonts w:ascii="Arial" w:eastAsia="Arial Unicode MS" w:hAnsi="Arial" w:cs="Arial"/>
          <w:lang w:val="es-ES" w:eastAsia="es-ES"/>
        </w:rPr>
        <w:t>bibliografía acerca de los tres primeros ejes temáticos propuestos; el eje re</w:t>
      </w:r>
      <w:r>
        <w:rPr>
          <w:rFonts w:ascii="Arial" w:eastAsia="Arial Unicode MS" w:hAnsi="Arial" w:cs="Arial"/>
          <w:lang w:val="es-ES" w:eastAsia="es-ES"/>
        </w:rPr>
        <w:t>stante se abordará durante la segunda parte del c</w:t>
      </w:r>
      <w:r w:rsidR="00991546" w:rsidRPr="0097421C">
        <w:rPr>
          <w:rFonts w:ascii="Arial" w:eastAsia="Arial Unicode MS" w:hAnsi="Arial" w:cs="Arial"/>
          <w:lang w:val="es-ES" w:eastAsia="es-ES"/>
        </w:rPr>
        <w:t>urso.</w:t>
      </w:r>
    </w:p>
    <w:p w14:paraId="24D45F44" w14:textId="77777777" w:rsidR="00FD5B1D" w:rsidRPr="0097421C" w:rsidRDefault="00FD5B1D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 xml:space="preserve">Para cada clase estará previamente indicada la bibliografía sobre cuya base se trabajará. Al comenzar la reunión </w:t>
      </w:r>
      <w:r>
        <w:rPr>
          <w:rFonts w:ascii="Arial" w:eastAsia="Arial Unicode MS" w:hAnsi="Arial" w:cs="Arial"/>
          <w:lang w:val="es-ES" w:eastAsia="es-ES"/>
        </w:rPr>
        <w:t>la</w:t>
      </w:r>
      <w:r w:rsidRPr="0097421C">
        <w:rPr>
          <w:rFonts w:ascii="Arial" w:eastAsia="Arial Unicode MS" w:hAnsi="Arial" w:cs="Arial"/>
          <w:lang w:val="es-ES" w:eastAsia="es-ES"/>
        </w:rPr>
        <w:t xml:space="preserve"> docente hará una breve introducción a la problemática que se a</w:t>
      </w:r>
      <w:r>
        <w:rPr>
          <w:rFonts w:ascii="Arial" w:eastAsia="Arial Unicode MS" w:hAnsi="Arial" w:cs="Arial"/>
          <w:lang w:val="es-ES" w:eastAsia="es-ES"/>
        </w:rPr>
        <w:t xml:space="preserve">nalizará, a partir de lo cual los/as </w:t>
      </w:r>
      <w:r w:rsidRPr="0097421C">
        <w:rPr>
          <w:rFonts w:ascii="Arial" w:eastAsia="Arial Unicode MS" w:hAnsi="Arial" w:cs="Arial"/>
          <w:lang w:val="es-ES" w:eastAsia="es-ES"/>
        </w:rPr>
        <w:t>estudiantes irán incorporándose al debate. Antes de terminar la reunión la docente hará una breve síntesis de lo tratado y de las conclusiones a que se arribó.</w:t>
      </w:r>
    </w:p>
    <w:p w14:paraId="02577951" w14:textId="5E7058A2" w:rsidR="00991546" w:rsidRPr="0097421C" w:rsidRDefault="00991546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 xml:space="preserve">A medida que los </w:t>
      </w:r>
      <w:r w:rsidRPr="00F0684C">
        <w:rPr>
          <w:rFonts w:ascii="Arial" w:eastAsia="Arial Unicode MS" w:hAnsi="Arial" w:cs="Arial"/>
          <w:lang w:val="es-ES" w:eastAsia="es-ES"/>
        </w:rPr>
        <w:t xml:space="preserve">avances logrados </w:t>
      </w:r>
      <w:r w:rsidR="00F0684C">
        <w:rPr>
          <w:rFonts w:ascii="Arial" w:eastAsia="Arial Unicode MS" w:hAnsi="Arial" w:cs="Arial"/>
          <w:lang w:val="es-ES" w:eastAsia="es-ES"/>
        </w:rPr>
        <w:t>lo vayan permitiendo, l</w:t>
      </w:r>
      <w:r w:rsidRPr="0097421C">
        <w:rPr>
          <w:rFonts w:ascii="Arial" w:eastAsia="Arial Unicode MS" w:hAnsi="Arial" w:cs="Arial"/>
          <w:lang w:val="es-ES" w:eastAsia="es-ES"/>
        </w:rPr>
        <w:t>os</w:t>
      </w:r>
      <w:r w:rsidR="00F0684C">
        <w:rPr>
          <w:rFonts w:ascii="Arial" w:eastAsia="Arial Unicode MS" w:hAnsi="Arial" w:cs="Arial"/>
          <w:lang w:val="es-ES" w:eastAsia="es-ES"/>
        </w:rPr>
        <w:t>/as</w:t>
      </w:r>
      <w:r w:rsidRPr="0097421C">
        <w:rPr>
          <w:rFonts w:ascii="Arial" w:eastAsia="Arial Unicode MS" w:hAnsi="Arial" w:cs="Arial"/>
          <w:lang w:val="es-ES" w:eastAsia="es-ES"/>
        </w:rPr>
        <w:t xml:space="preserve"> estudiantes harán la experiencia de la </w:t>
      </w:r>
      <w:r w:rsidRPr="008D28F3">
        <w:rPr>
          <w:rFonts w:ascii="Arial" w:eastAsia="Arial Unicode MS" w:hAnsi="Arial" w:cs="Arial"/>
          <w:lang w:val="es-ES" w:eastAsia="es-ES"/>
        </w:rPr>
        <w:t>realización de un diseño de investigación, realizando entre</w:t>
      </w:r>
      <w:r w:rsidR="00F0684C" w:rsidRPr="008D28F3">
        <w:rPr>
          <w:rFonts w:ascii="Arial" w:eastAsia="Arial Unicode MS" w:hAnsi="Arial" w:cs="Arial"/>
          <w:lang w:val="es-ES" w:eastAsia="es-ES"/>
        </w:rPr>
        <w:t xml:space="preserve">gas parciales que permitan </w:t>
      </w:r>
      <w:r w:rsidR="001410C5" w:rsidRPr="008D28F3">
        <w:rPr>
          <w:rFonts w:ascii="Arial" w:eastAsia="Arial Unicode MS" w:hAnsi="Arial" w:cs="Arial"/>
          <w:lang w:val="es-ES" w:eastAsia="es-ES"/>
        </w:rPr>
        <w:t>contemplar los procesos de cada grupo.</w:t>
      </w:r>
      <w:r w:rsidR="00A46A54">
        <w:rPr>
          <w:rFonts w:ascii="Arial" w:eastAsia="Arial Unicode MS" w:hAnsi="Arial" w:cs="Arial"/>
          <w:lang w:val="es-ES" w:eastAsia="es-ES"/>
        </w:rPr>
        <w:t xml:space="preserve"> </w:t>
      </w:r>
      <w:r w:rsidRPr="008D28F3">
        <w:rPr>
          <w:rFonts w:ascii="Arial" w:eastAsia="Arial Unicode MS" w:hAnsi="Arial" w:cs="Arial"/>
          <w:lang w:val="es-ES" w:eastAsia="es-ES"/>
        </w:rPr>
        <w:t>Además de las entregas parciales habrá una entrega</w:t>
      </w:r>
      <w:r w:rsidRPr="0097421C">
        <w:rPr>
          <w:rFonts w:ascii="Arial" w:eastAsia="Arial Unicode MS" w:hAnsi="Arial" w:cs="Arial"/>
          <w:lang w:val="es-ES" w:eastAsia="es-ES"/>
        </w:rPr>
        <w:t xml:space="preserve"> final del diseño, con un recorrido que les haga </w:t>
      </w:r>
      <w:r w:rsidRPr="00F0684C">
        <w:rPr>
          <w:rFonts w:ascii="Arial" w:eastAsia="Arial Unicode MS" w:hAnsi="Arial" w:cs="Arial"/>
          <w:i/>
          <w:lang w:val="es-ES" w:eastAsia="es-ES"/>
        </w:rPr>
        <w:t>poner en juego</w:t>
      </w:r>
      <w:r w:rsidR="00A46A54">
        <w:rPr>
          <w:rFonts w:ascii="Arial" w:eastAsia="Arial Unicode MS" w:hAnsi="Arial" w:cs="Arial"/>
          <w:i/>
          <w:lang w:val="es-ES" w:eastAsia="es-ES"/>
        </w:rPr>
        <w:t xml:space="preserve"> </w:t>
      </w:r>
      <w:r w:rsidR="00560ABE" w:rsidRPr="0097421C">
        <w:rPr>
          <w:rFonts w:ascii="Arial" w:eastAsia="Arial Unicode MS" w:hAnsi="Arial" w:cs="Arial"/>
          <w:lang w:val="es-ES" w:eastAsia="es-ES"/>
        </w:rPr>
        <w:t>una estrategia de investigación</w:t>
      </w:r>
      <w:r w:rsidR="00FD5B1D">
        <w:rPr>
          <w:rFonts w:ascii="Arial" w:eastAsia="Arial Unicode MS" w:hAnsi="Arial" w:cs="Arial"/>
          <w:lang w:val="es-ES" w:eastAsia="es-ES"/>
        </w:rPr>
        <w:t xml:space="preserve">, </w:t>
      </w:r>
      <w:r w:rsidRPr="0097421C">
        <w:rPr>
          <w:rFonts w:ascii="Arial" w:eastAsia="Arial Unicode MS" w:hAnsi="Arial" w:cs="Arial"/>
          <w:lang w:val="es-ES" w:eastAsia="es-ES"/>
        </w:rPr>
        <w:t>el uso de alguna/s técnica</w:t>
      </w:r>
      <w:r w:rsidR="00560ABE" w:rsidRPr="0097421C">
        <w:rPr>
          <w:rFonts w:ascii="Arial" w:eastAsia="Arial Unicode MS" w:hAnsi="Arial" w:cs="Arial"/>
          <w:lang w:val="es-ES" w:eastAsia="es-ES"/>
        </w:rPr>
        <w:t>/</w:t>
      </w:r>
      <w:r w:rsidR="00FD5B1D">
        <w:rPr>
          <w:rFonts w:ascii="Arial" w:eastAsia="Arial Unicode MS" w:hAnsi="Arial" w:cs="Arial"/>
          <w:lang w:val="es-ES" w:eastAsia="es-ES"/>
        </w:rPr>
        <w:t xml:space="preserve">s y el enfoque teórico </w:t>
      </w:r>
      <w:r w:rsidR="00FD5B1D">
        <w:rPr>
          <w:rFonts w:ascii="Arial" w:eastAsia="Arial Unicode MS" w:hAnsi="Arial" w:cs="Arial"/>
          <w:lang w:val="es-ES" w:eastAsia="es-ES"/>
        </w:rPr>
        <w:lastRenderedPageBreak/>
        <w:t>seleccionado</w:t>
      </w:r>
      <w:r w:rsidRPr="0097421C">
        <w:rPr>
          <w:rFonts w:ascii="Arial" w:eastAsia="Arial Unicode MS" w:hAnsi="Arial" w:cs="Arial"/>
          <w:lang w:val="es-ES" w:eastAsia="es-ES"/>
        </w:rPr>
        <w:t>. En el presente curso se solicitará la realización de todas las etapas de un proyecto de investigació</w:t>
      </w:r>
      <w:r w:rsidR="00FD5B1D">
        <w:rPr>
          <w:rFonts w:ascii="Arial" w:eastAsia="Arial Unicode MS" w:hAnsi="Arial" w:cs="Arial"/>
          <w:lang w:val="es-ES" w:eastAsia="es-ES"/>
        </w:rPr>
        <w:t>n educativa de corte cualitativo</w:t>
      </w:r>
      <w:r w:rsidR="008D28F3">
        <w:rPr>
          <w:rFonts w:ascii="Arial" w:eastAsia="Arial Unicode MS" w:hAnsi="Arial" w:cs="Arial"/>
          <w:lang w:val="es-ES" w:eastAsia="es-ES"/>
        </w:rPr>
        <w:t xml:space="preserve"> sobre </w:t>
      </w:r>
      <w:r w:rsidR="00FD5B1D" w:rsidRPr="0097421C">
        <w:rPr>
          <w:rFonts w:ascii="Arial" w:eastAsia="Arial Unicode MS" w:hAnsi="Arial" w:cs="Arial"/>
          <w:lang w:val="es-ES" w:eastAsia="es-ES"/>
        </w:rPr>
        <w:t>áreas temáticas vinculadas con las infancias y los espacios escolares de nivel inicial</w:t>
      </w:r>
      <w:r w:rsidR="00FD5B1D">
        <w:rPr>
          <w:rFonts w:ascii="Arial" w:eastAsia="Arial Unicode MS" w:hAnsi="Arial" w:cs="Arial"/>
          <w:lang w:val="es-ES" w:eastAsia="es-ES"/>
        </w:rPr>
        <w:t xml:space="preserve">. </w:t>
      </w:r>
      <w:r w:rsidRPr="0097421C">
        <w:rPr>
          <w:rFonts w:ascii="Arial" w:eastAsia="Arial Unicode MS" w:hAnsi="Arial" w:cs="Arial"/>
          <w:lang w:val="es-ES" w:eastAsia="es-ES"/>
        </w:rPr>
        <w:t>El núcleo de interés estará centrado en los aspectos metodológicos atendiendo su coherencia con el enfoque teórico propuesto por la cátedra.</w:t>
      </w:r>
    </w:p>
    <w:p w14:paraId="70D5C215" w14:textId="77777777" w:rsidR="00991546" w:rsidRPr="0097421C" w:rsidRDefault="00991546" w:rsidP="008E6EAF">
      <w:pPr>
        <w:spacing w:after="0" w:line="276" w:lineRule="auto"/>
        <w:ind w:firstLine="284"/>
        <w:jc w:val="both"/>
        <w:rPr>
          <w:rFonts w:ascii="Arial" w:eastAsia="Times New Roman" w:hAnsi="Arial" w:cs="Arial"/>
          <w:b/>
          <w:bCs/>
          <w:lang w:val="es-ES"/>
        </w:rPr>
      </w:pPr>
    </w:p>
    <w:p w14:paraId="53839F88" w14:textId="77777777" w:rsidR="00991546" w:rsidRPr="0097421C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 xml:space="preserve">6.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>EVALUACIÓN</w:t>
      </w:r>
    </w:p>
    <w:p w14:paraId="7B8C1791" w14:textId="77777777" w:rsidR="00991546" w:rsidRDefault="00991546" w:rsidP="008E6EAF">
      <w:pPr>
        <w:spacing w:after="0" w:line="276" w:lineRule="auto"/>
        <w:jc w:val="both"/>
        <w:rPr>
          <w:rFonts w:ascii="Arial" w:eastAsia="Arial Unicode MS" w:hAnsi="Arial" w:cs="Arial"/>
          <w:b/>
          <w:bCs/>
          <w:smallCaps/>
          <w:lang w:val="es-ES" w:eastAsia="es-ES"/>
        </w:rPr>
      </w:pPr>
      <w:r w:rsidRPr="0097421C">
        <w:rPr>
          <w:rFonts w:ascii="Arial" w:eastAsia="Arial Unicode MS" w:hAnsi="Arial" w:cs="Arial"/>
          <w:b/>
          <w:bCs/>
          <w:smallCaps/>
          <w:lang w:val="es-ES" w:eastAsia="es-ES"/>
        </w:rPr>
        <w:t>6.1. la evaluación entendida como proceso se realiza sobre la prod</w:t>
      </w:r>
      <w:r w:rsidR="0010721D">
        <w:rPr>
          <w:rFonts w:ascii="Arial" w:eastAsia="Arial Unicode MS" w:hAnsi="Arial" w:cs="Arial"/>
          <w:b/>
          <w:bCs/>
          <w:smallCaps/>
          <w:lang w:val="es-ES" w:eastAsia="es-ES"/>
        </w:rPr>
        <w:t>ucción grupal e individual de lo</w:t>
      </w:r>
      <w:r w:rsidRPr="0097421C">
        <w:rPr>
          <w:rFonts w:ascii="Arial" w:eastAsia="Arial Unicode MS" w:hAnsi="Arial" w:cs="Arial"/>
          <w:b/>
          <w:bCs/>
          <w:smallCaps/>
          <w:lang w:val="es-ES" w:eastAsia="es-ES"/>
        </w:rPr>
        <w:t>s</w:t>
      </w:r>
      <w:r w:rsidR="0010721D">
        <w:rPr>
          <w:rFonts w:ascii="Arial" w:eastAsia="Arial Unicode MS" w:hAnsi="Arial" w:cs="Arial"/>
          <w:b/>
          <w:bCs/>
          <w:smallCaps/>
          <w:lang w:val="es-ES" w:eastAsia="es-ES"/>
        </w:rPr>
        <w:t>/as</w:t>
      </w:r>
      <w:r w:rsidRPr="0097421C">
        <w:rPr>
          <w:rFonts w:ascii="Arial" w:eastAsia="Arial Unicode MS" w:hAnsi="Arial" w:cs="Arial"/>
          <w:b/>
          <w:bCs/>
          <w:smallCaps/>
          <w:lang w:val="es-ES" w:eastAsia="es-ES"/>
        </w:rPr>
        <w:t xml:space="preserve"> estudiantes:</w:t>
      </w:r>
    </w:p>
    <w:p w14:paraId="48711CD9" w14:textId="77777777" w:rsidR="008E42AF" w:rsidRPr="00727642" w:rsidRDefault="008E42AF" w:rsidP="008E6EAF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right="720" w:firstLine="0"/>
        <w:jc w:val="both"/>
        <w:rPr>
          <w:rFonts w:ascii="Arial" w:eastAsia="Arial Unicode MS" w:hAnsi="Arial" w:cs="Arial"/>
          <w:lang w:val="es-ES" w:eastAsia="es-ES"/>
        </w:rPr>
      </w:pPr>
      <w:r w:rsidRPr="00727642">
        <w:rPr>
          <w:rFonts w:ascii="Arial" w:eastAsia="Arial Unicode MS" w:hAnsi="Arial" w:cs="Arial"/>
          <w:lang w:val="es-ES" w:eastAsia="es-ES"/>
        </w:rPr>
        <w:t>Habiendo trabajado activamente</w:t>
      </w:r>
      <w:r w:rsidR="0010721D" w:rsidRPr="00727642">
        <w:rPr>
          <w:rFonts w:ascii="Arial" w:eastAsia="Arial Unicode MS" w:hAnsi="Arial" w:cs="Arial"/>
          <w:lang w:val="es-ES" w:eastAsia="es-ES"/>
        </w:rPr>
        <w:t xml:space="preserve"> en el transcurso del Seminario;</w:t>
      </w:r>
      <w:r w:rsidRPr="00727642">
        <w:rPr>
          <w:rFonts w:ascii="Arial" w:eastAsia="Arial Unicode MS" w:hAnsi="Arial" w:cs="Arial"/>
          <w:lang w:val="es-ES" w:eastAsia="es-ES"/>
        </w:rPr>
        <w:t xml:space="preserve"> participando en las exposiciones y</w:t>
      </w:r>
      <w:r w:rsidR="0010721D" w:rsidRPr="00727642">
        <w:rPr>
          <w:rFonts w:ascii="Arial" w:eastAsia="Arial Unicode MS" w:hAnsi="Arial" w:cs="Arial"/>
          <w:lang w:val="es-ES" w:eastAsia="es-ES"/>
        </w:rPr>
        <w:t>/o</w:t>
      </w:r>
      <w:r w:rsidRPr="00727642">
        <w:rPr>
          <w:rFonts w:ascii="Arial" w:eastAsia="Arial Unicode MS" w:hAnsi="Arial" w:cs="Arial"/>
          <w:lang w:val="es-ES" w:eastAsia="es-ES"/>
        </w:rPr>
        <w:t xml:space="preserve"> discusiones de los materiales bibliográficos presentados; produciendo, cuando sea pertinente, material escrito; proponiendo la discusión de aspectos de interés y/o materiales de su conocimiento;</w:t>
      </w:r>
      <w:r w:rsidR="0010721D" w:rsidRPr="00727642">
        <w:rPr>
          <w:rFonts w:ascii="Arial" w:eastAsia="Arial Unicode MS" w:hAnsi="Arial" w:cs="Arial"/>
          <w:lang w:val="es-ES" w:eastAsia="es-ES"/>
        </w:rPr>
        <w:t xml:space="preserve"> y</w:t>
      </w:r>
      <w:r w:rsidRPr="00727642">
        <w:rPr>
          <w:rFonts w:ascii="Arial" w:eastAsia="Arial Unicode MS" w:hAnsi="Arial" w:cs="Arial"/>
          <w:lang w:val="es-ES" w:eastAsia="es-ES"/>
        </w:rPr>
        <w:t xml:space="preserve"> respondiendo las breves evaluaciones escritas sobre temáticas trabajadas.</w:t>
      </w:r>
    </w:p>
    <w:p w14:paraId="366C7E62" w14:textId="77777777" w:rsidR="008E42AF" w:rsidRPr="00727642" w:rsidRDefault="008E42AF" w:rsidP="008E6EAF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right="720" w:firstLine="0"/>
        <w:jc w:val="both"/>
        <w:rPr>
          <w:rFonts w:ascii="Arial" w:eastAsia="Arial Unicode MS" w:hAnsi="Arial" w:cs="Arial"/>
          <w:lang w:val="es-ES" w:eastAsia="es-ES"/>
        </w:rPr>
      </w:pPr>
      <w:r w:rsidRPr="00727642">
        <w:rPr>
          <w:rFonts w:ascii="Arial" w:eastAsia="Arial Unicode MS" w:hAnsi="Arial" w:cs="Arial"/>
          <w:lang w:val="es-ES" w:eastAsia="es-ES"/>
        </w:rPr>
        <w:t>Re</w:t>
      </w:r>
      <w:r w:rsidR="0010721D" w:rsidRPr="00727642">
        <w:rPr>
          <w:rFonts w:ascii="Arial" w:eastAsia="Arial Unicode MS" w:hAnsi="Arial" w:cs="Arial"/>
          <w:lang w:val="es-ES" w:eastAsia="es-ES"/>
        </w:rPr>
        <w:t>alizando trabajos</w:t>
      </w:r>
      <w:r w:rsidR="00C034D5">
        <w:rPr>
          <w:rFonts w:ascii="Arial" w:eastAsia="Arial Unicode MS" w:hAnsi="Arial" w:cs="Arial"/>
          <w:lang w:val="es-ES" w:eastAsia="es-ES"/>
        </w:rPr>
        <w:t xml:space="preserve"> prácticos</w:t>
      </w:r>
      <w:r w:rsidR="0010721D" w:rsidRPr="00727642">
        <w:rPr>
          <w:rFonts w:ascii="Arial" w:eastAsia="Arial Unicode MS" w:hAnsi="Arial" w:cs="Arial"/>
          <w:lang w:val="es-ES" w:eastAsia="es-ES"/>
        </w:rPr>
        <w:t xml:space="preserve"> individuales y/o</w:t>
      </w:r>
      <w:r w:rsidRPr="00727642">
        <w:rPr>
          <w:rFonts w:ascii="Arial" w:eastAsia="Arial Unicode MS" w:hAnsi="Arial" w:cs="Arial"/>
          <w:lang w:val="es-ES" w:eastAsia="es-ES"/>
        </w:rPr>
        <w:t xml:space="preserve"> grupales. </w:t>
      </w:r>
      <w:r w:rsidR="0010721D" w:rsidRPr="00727642">
        <w:rPr>
          <w:rFonts w:ascii="Arial" w:eastAsia="Arial Unicode MS" w:hAnsi="Arial" w:cs="Arial"/>
          <w:lang w:val="es-ES" w:eastAsia="es-ES"/>
        </w:rPr>
        <w:t>Dichos trabajos partirán de un informe</w:t>
      </w:r>
      <w:r w:rsidRPr="00727642">
        <w:rPr>
          <w:rFonts w:ascii="Arial" w:eastAsia="Arial Unicode MS" w:hAnsi="Arial" w:cs="Arial"/>
          <w:lang w:val="es-ES" w:eastAsia="es-ES"/>
        </w:rPr>
        <w:t xml:space="preserve"> de contenido teórico-metodológico. Lo anterior se fundamenta en que se trabaja permanentemente la relación teoría-metodología. En todos los casos se evaluará la utilización de la bibliografía disponible. </w:t>
      </w:r>
    </w:p>
    <w:p w14:paraId="7B394F5D" w14:textId="77777777" w:rsidR="008E42AF" w:rsidRPr="00727642" w:rsidRDefault="008E42AF" w:rsidP="008E6EAF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right="720" w:firstLine="0"/>
        <w:jc w:val="both"/>
        <w:rPr>
          <w:rFonts w:ascii="Arial" w:eastAsia="Arial Unicode MS" w:hAnsi="Arial" w:cs="Arial"/>
          <w:lang w:val="es-ES" w:eastAsia="es-ES"/>
        </w:rPr>
      </w:pPr>
      <w:r w:rsidRPr="00727642">
        <w:rPr>
          <w:rFonts w:ascii="Arial" w:eastAsia="Arial Unicode MS" w:hAnsi="Arial" w:cs="Arial"/>
          <w:lang w:val="es-ES" w:eastAsia="es-ES"/>
        </w:rPr>
        <w:t xml:space="preserve">Participando continuada y positiva en las discusiones que se promuevan en clase a partir de las lecturas y otros materiales propuestos por la cátedra, es motivo de </w:t>
      </w:r>
      <w:r w:rsidRPr="00727642">
        <w:rPr>
          <w:rFonts w:ascii="Arial" w:eastAsia="Arial Unicode MS" w:hAnsi="Arial" w:cs="Arial"/>
          <w:i/>
          <w:lang w:val="es-ES" w:eastAsia="es-ES"/>
        </w:rPr>
        <w:t xml:space="preserve">evaluación conceptual </w:t>
      </w:r>
      <w:r w:rsidRPr="00727642">
        <w:rPr>
          <w:rFonts w:ascii="Arial" w:eastAsia="Arial Unicode MS" w:hAnsi="Arial" w:cs="Arial"/>
          <w:lang w:val="es-ES" w:eastAsia="es-ES"/>
        </w:rPr>
        <w:t>por parte de</w:t>
      </w:r>
      <w:r w:rsidR="0039624E">
        <w:rPr>
          <w:rFonts w:ascii="Arial" w:eastAsia="Arial Unicode MS" w:hAnsi="Arial" w:cs="Arial"/>
          <w:lang w:val="es-ES" w:eastAsia="es-ES"/>
        </w:rPr>
        <w:t xml:space="preserve"> la</w:t>
      </w:r>
      <w:r w:rsidRPr="00727642">
        <w:rPr>
          <w:rFonts w:ascii="Arial" w:eastAsia="Arial Unicode MS" w:hAnsi="Arial" w:cs="Arial"/>
          <w:lang w:val="es-ES" w:eastAsia="es-ES"/>
        </w:rPr>
        <w:t xml:space="preserve"> docente a cargo de la</w:t>
      </w:r>
      <w:r w:rsidR="00727642" w:rsidRPr="00727642">
        <w:rPr>
          <w:rFonts w:ascii="Arial" w:eastAsia="Arial Unicode MS" w:hAnsi="Arial" w:cs="Arial"/>
          <w:lang w:val="es-ES" w:eastAsia="es-ES"/>
        </w:rPr>
        <w:t xml:space="preserve"> clase</w:t>
      </w:r>
      <w:r w:rsidRPr="00727642">
        <w:rPr>
          <w:rFonts w:ascii="Arial" w:eastAsia="Arial Unicode MS" w:hAnsi="Arial" w:cs="Arial"/>
          <w:lang w:val="es-ES" w:eastAsia="es-ES"/>
        </w:rPr>
        <w:t>.</w:t>
      </w:r>
    </w:p>
    <w:p w14:paraId="60A693DA" w14:textId="77777777" w:rsidR="00FC0C89" w:rsidRDefault="008E42AF" w:rsidP="008E6EAF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right="720" w:firstLine="0"/>
        <w:jc w:val="both"/>
        <w:rPr>
          <w:rFonts w:ascii="Arial" w:eastAsia="Arial Unicode MS" w:hAnsi="Arial" w:cs="Arial"/>
          <w:lang w:val="es-ES" w:eastAsia="es-ES"/>
        </w:rPr>
      </w:pPr>
      <w:r w:rsidRPr="00727642">
        <w:rPr>
          <w:rFonts w:ascii="Arial" w:eastAsia="Arial Unicode MS" w:hAnsi="Arial" w:cs="Arial"/>
          <w:lang w:val="es-ES" w:eastAsia="es-ES"/>
        </w:rPr>
        <w:t>Elaboran</w:t>
      </w:r>
      <w:r w:rsidR="00727642" w:rsidRPr="00727642">
        <w:rPr>
          <w:rFonts w:ascii="Arial" w:eastAsia="Arial Unicode MS" w:hAnsi="Arial" w:cs="Arial"/>
          <w:lang w:val="es-ES" w:eastAsia="es-ES"/>
        </w:rPr>
        <w:t>do, presentando y aprobando los informes de a</w:t>
      </w:r>
      <w:r w:rsidRPr="00727642">
        <w:rPr>
          <w:rFonts w:ascii="Arial" w:eastAsia="Arial Unicode MS" w:hAnsi="Arial" w:cs="Arial"/>
          <w:lang w:val="es-ES" w:eastAsia="es-ES"/>
        </w:rPr>
        <w:t xml:space="preserve">vance </w:t>
      </w:r>
      <w:r w:rsidR="00FC0C89">
        <w:rPr>
          <w:rFonts w:ascii="Arial" w:eastAsia="Arial Unicode MS" w:hAnsi="Arial" w:cs="Arial"/>
          <w:lang w:val="es-ES" w:eastAsia="es-ES"/>
        </w:rPr>
        <w:t xml:space="preserve">de </w:t>
      </w:r>
      <w:r w:rsidRPr="00727642">
        <w:rPr>
          <w:rFonts w:ascii="Arial" w:eastAsia="Arial Unicode MS" w:hAnsi="Arial" w:cs="Arial"/>
          <w:lang w:val="es-ES" w:eastAsia="es-ES"/>
        </w:rPr>
        <w:t xml:space="preserve">los proyectos </w:t>
      </w:r>
      <w:r w:rsidR="00727642" w:rsidRPr="00727642">
        <w:rPr>
          <w:rFonts w:ascii="Arial" w:eastAsia="Arial Unicode MS" w:hAnsi="Arial" w:cs="Arial"/>
          <w:lang w:val="es-ES" w:eastAsia="es-ES"/>
        </w:rPr>
        <w:t>de investigación</w:t>
      </w:r>
      <w:r w:rsidR="0039624E">
        <w:rPr>
          <w:rFonts w:ascii="Arial" w:eastAsia="Arial Unicode MS" w:hAnsi="Arial" w:cs="Arial"/>
          <w:lang w:val="es-ES" w:eastAsia="es-ES"/>
        </w:rPr>
        <w:t>.</w:t>
      </w:r>
    </w:p>
    <w:p w14:paraId="7182EFC7" w14:textId="77777777" w:rsidR="00FC0C89" w:rsidRDefault="00FC0C89" w:rsidP="008E6EAF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right="720" w:firstLine="0"/>
        <w:jc w:val="both"/>
        <w:rPr>
          <w:rFonts w:ascii="Arial" w:eastAsia="Arial Unicode MS" w:hAnsi="Arial" w:cs="Arial"/>
          <w:lang w:val="es-ES" w:eastAsia="es-ES"/>
        </w:rPr>
      </w:pPr>
      <w:r w:rsidRPr="00727642">
        <w:rPr>
          <w:rFonts w:ascii="Arial" w:eastAsia="Arial Unicode MS" w:hAnsi="Arial" w:cs="Arial"/>
          <w:lang w:val="es-ES" w:eastAsia="es-ES"/>
        </w:rPr>
        <w:t xml:space="preserve">Elaborando, presentando y aprobando </w:t>
      </w:r>
      <w:r w:rsidR="007E799B">
        <w:rPr>
          <w:rFonts w:ascii="Arial" w:eastAsia="Arial Unicode MS" w:hAnsi="Arial" w:cs="Arial"/>
          <w:lang w:val="es-ES" w:eastAsia="es-ES"/>
        </w:rPr>
        <w:t>el proyecto</w:t>
      </w:r>
      <w:r w:rsidRPr="00727642">
        <w:rPr>
          <w:rFonts w:ascii="Arial" w:eastAsia="Arial Unicode MS" w:hAnsi="Arial" w:cs="Arial"/>
          <w:lang w:val="es-ES" w:eastAsia="es-ES"/>
        </w:rPr>
        <w:t xml:space="preserve"> de investigación</w:t>
      </w:r>
      <w:r>
        <w:rPr>
          <w:rFonts w:ascii="Arial" w:eastAsia="Arial Unicode MS" w:hAnsi="Arial" w:cs="Arial"/>
          <w:lang w:val="es-ES" w:eastAsia="es-ES"/>
        </w:rPr>
        <w:t xml:space="preserve"> realizado.</w:t>
      </w:r>
    </w:p>
    <w:p w14:paraId="4735A07A" w14:textId="77777777" w:rsidR="00FC0C89" w:rsidRPr="00727642" w:rsidRDefault="00FC0C89" w:rsidP="008E6EAF">
      <w:pPr>
        <w:spacing w:after="0" w:line="276" w:lineRule="auto"/>
        <w:ind w:right="720"/>
        <w:jc w:val="both"/>
        <w:rPr>
          <w:rFonts w:ascii="Arial" w:eastAsia="Arial Unicode MS" w:hAnsi="Arial" w:cs="Arial"/>
          <w:lang w:val="es-ES" w:eastAsia="es-ES"/>
        </w:rPr>
      </w:pPr>
    </w:p>
    <w:p w14:paraId="6F5A3379" w14:textId="77777777" w:rsidR="008E42AF" w:rsidRPr="0039624E" w:rsidRDefault="0039624E" w:rsidP="008E6EAF">
      <w:pPr>
        <w:spacing w:after="0" w:line="276" w:lineRule="auto"/>
        <w:jc w:val="both"/>
        <w:rPr>
          <w:rFonts w:ascii="Arial" w:eastAsia="Arial Unicode MS" w:hAnsi="Arial" w:cs="Arial"/>
          <w:b/>
          <w:smallCaps/>
          <w:lang w:val="es-ES" w:eastAsia="es-ES"/>
        </w:rPr>
      </w:pPr>
      <w:r>
        <w:rPr>
          <w:rFonts w:ascii="Arial" w:eastAsia="Arial Unicode MS" w:hAnsi="Arial" w:cs="Arial"/>
          <w:b/>
          <w:smallCaps/>
          <w:lang w:val="es-ES" w:eastAsia="es-ES"/>
        </w:rPr>
        <w:t>6.1. a. Modalidad de trabajos prácticos, i</w:t>
      </w:r>
      <w:r w:rsidR="008E42AF" w:rsidRPr="0039624E">
        <w:rPr>
          <w:rFonts w:ascii="Arial" w:eastAsia="Arial Unicode MS" w:hAnsi="Arial" w:cs="Arial"/>
          <w:b/>
          <w:smallCaps/>
          <w:lang w:val="es-ES" w:eastAsia="es-ES"/>
        </w:rPr>
        <w:t xml:space="preserve">nformes de </w:t>
      </w:r>
      <w:r>
        <w:rPr>
          <w:rFonts w:ascii="Arial" w:eastAsia="Arial Unicode MS" w:hAnsi="Arial" w:cs="Arial"/>
          <w:b/>
          <w:smallCaps/>
          <w:lang w:val="es-ES" w:eastAsia="es-ES"/>
        </w:rPr>
        <w:t>a</w:t>
      </w:r>
      <w:r w:rsidR="008E42AF" w:rsidRPr="0039624E">
        <w:rPr>
          <w:rFonts w:ascii="Arial" w:eastAsia="Arial Unicode MS" w:hAnsi="Arial" w:cs="Arial"/>
          <w:b/>
          <w:smallCaps/>
          <w:lang w:val="es-ES" w:eastAsia="es-ES"/>
        </w:rPr>
        <w:t xml:space="preserve">vance </w:t>
      </w:r>
      <w:r w:rsidR="00AD4CFD">
        <w:rPr>
          <w:rFonts w:ascii="Arial" w:eastAsia="Arial Unicode MS" w:hAnsi="Arial" w:cs="Arial"/>
          <w:b/>
          <w:smallCaps/>
          <w:lang w:val="es-ES" w:eastAsia="es-ES"/>
        </w:rPr>
        <w:t>y proyectos de investigación</w:t>
      </w:r>
    </w:p>
    <w:p w14:paraId="727589E9" w14:textId="77777777" w:rsidR="008E42AF" w:rsidRPr="00972DDD" w:rsidRDefault="0039624E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 w:rsidRPr="00972DDD">
        <w:rPr>
          <w:rFonts w:ascii="Arial" w:eastAsia="Arial Unicode MS" w:hAnsi="Arial" w:cs="Arial"/>
          <w:lang w:val="es-ES" w:eastAsia="es-ES"/>
        </w:rPr>
        <w:t xml:space="preserve">Los prácticos evaluados </w:t>
      </w:r>
      <w:r w:rsidR="008E42AF" w:rsidRPr="00972DDD">
        <w:rPr>
          <w:rFonts w:ascii="Arial" w:eastAsia="Arial Unicode MS" w:hAnsi="Arial" w:cs="Arial"/>
          <w:lang w:val="es-ES" w:eastAsia="es-ES"/>
        </w:rPr>
        <w:t xml:space="preserve">se estructuran sobre la base de temas expuestos por </w:t>
      </w:r>
      <w:r w:rsidRPr="00972DDD">
        <w:rPr>
          <w:rFonts w:ascii="Arial" w:eastAsia="Arial Unicode MS" w:hAnsi="Arial" w:cs="Arial"/>
          <w:lang w:val="es-ES" w:eastAsia="es-ES"/>
        </w:rPr>
        <w:t>la cátedra y en seminario con l</w:t>
      </w:r>
      <w:r w:rsidR="008E42AF" w:rsidRPr="00972DDD">
        <w:rPr>
          <w:rFonts w:ascii="Arial" w:eastAsia="Arial Unicode MS" w:hAnsi="Arial" w:cs="Arial"/>
          <w:lang w:val="es-ES" w:eastAsia="es-ES"/>
        </w:rPr>
        <w:t>os</w:t>
      </w:r>
      <w:r w:rsidRPr="00972DDD">
        <w:rPr>
          <w:rFonts w:ascii="Arial" w:eastAsia="Arial Unicode MS" w:hAnsi="Arial" w:cs="Arial"/>
          <w:lang w:val="es-ES" w:eastAsia="es-ES"/>
        </w:rPr>
        <w:t>/as estudiantes,</w:t>
      </w:r>
      <w:r w:rsidR="008E42AF" w:rsidRPr="00972DDD">
        <w:rPr>
          <w:rFonts w:ascii="Arial" w:eastAsia="Arial Unicode MS" w:hAnsi="Arial" w:cs="Arial"/>
          <w:lang w:val="es-ES" w:eastAsia="es-ES"/>
        </w:rPr>
        <w:t xml:space="preserve"> también</w:t>
      </w:r>
      <w:r w:rsidRPr="00972DDD">
        <w:rPr>
          <w:rFonts w:ascii="Arial" w:eastAsia="Arial Unicode MS" w:hAnsi="Arial" w:cs="Arial"/>
          <w:lang w:val="es-ES" w:eastAsia="es-ES"/>
        </w:rPr>
        <w:t>,</w:t>
      </w:r>
      <w:r w:rsidR="008E42AF" w:rsidRPr="00972DDD">
        <w:rPr>
          <w:rFonts w:ascii="Arial" w:eastAsia="Arial Unicode MS" w:hAnsi="Arial" w:cs="Arial"/>
          <w:lang w:val="es-ES" w:eastAsia="es-ES"/>
        </w:rPr>
        <w:t xml:space="preserve"> sobre la lectura y </w:t>
      </w:r>
      <w:r w:rsidRPr="00972DDD">
        <w:rPr>
          <w:rFonts w:ascii="Arial" w:eastAsia="Arial Unicode MS" w:hAnsi="Arial" w:cs="Arial"/>
          <w:lang w:val="es-ES" w:eastAsia="es-ES"/>
        </w:rPr>
        <w:t xml:space="preserve">el </w:t>
      </w:r>
      <w:r w:rsidR="008E42AF" w:rsidRPr="00972DDD">
        <w:rPr>
          <w:rFonts w:ascii="Arial" w:eastAsia="Arial Unicode MS" w:hAnsi="Arial" w:cs="Arial"/>
          <w:lang w:val="es-ES" w:eastAsia="es-ES"/>
        </w:rPr>
        <w:t xml:space="preserve">estudio del material bibliográfico indicado. La evaluación/devolución de los prácticos se realiza en el momento de la exposición oral (grupal o individual) y se solicita una síntesis escrita sobre lo expuesto, a modo de memoria grupal del recorrido por el Seminario. </w:t>
      </w:r>
    </w:p>
    <w:p w14:paraId="2238B1A6" w14:textId="7FBF1691" w:rsidR="0039624E" w:rsidRPr="00972DDD" w:rsidRDefault="00C034D5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L</w:t>
      </w:r>
      <w:r w:rsidR="00187375">
        <w:rPr>
          <w:rFonts w:ascii="Arial" w:eastAsia="Arial Unicode MS" w:hAnsi="Arial" w:cs="Arial"/>
          <w:lang w:val="es-ES" w:eastAsia="es-ES"/>
        </w:rPr>
        <w:t>os informes de a</w:t>
      </w:r>
      <w:r w:rsidR="008E42AF" w:rsidRPr="00972DDD">
        <w:rPr>
          <w:rFonts w:ascii="Arial" w:eastAsia="Arial Unicode MS" w:hAnsi="Arial" w:cs="Arial"/>
          <w:lang w:val="es-ES" w:eastAsia="es-ES"/>
        </w:rPr>
        <w:t xml:space="preserve">vance de los proyectos presentados (grupal o individualmente) se van evaluando en proceso sobre entregas pautadas por la cátedra. Las entregas de </w:t>
      </w:r>
      <w:r w:rsidR="0039624E" w:rsidRPr="00972DDD">
        <w:rPr>
          <w:rFonts w:ascii="Arial" w:eastAsia="Arial Unicode MS" w:hAnsi="Arial" w:cs="Arial"/>
          <w:lang w:val="es-ES" w:eastAsia="es-ES"/>
        </w:rPr>
        <w:t xml:space="preserve">los </w:t>
      </w:r>
      <w:r w:rsidR="008E42AF" w:rsidRPr="00972DDD">
        <w:rPr>
          <w:rFonts w:ascii="Arial" w:eastAsia="Arial Unicode MS" w:hAnsi="Arial" w:cs="Arial"/>
          <w:lang w:val="es-ES" w:eastAsia="es-ES"/>
        </w:rPr>
        <w:t>informes de avance, luego que las estudiantes comienzan a trabajar en sus proyectos</w:t>
      </w:r>
      <w:r w:rsidR="0039624E" w:rsidRPr="00972DDD">
        <w:rPr>
          <w:rFonts w:ascii="Arial" w:eastAsia="Arial Unicode MS" w:hAnsi="Arial" w:cs="Arial"/>
          <w:lang w:val="es-ES" w:eastAsia="es-ES"/>
        </w:rPr>
        <w:t>,</w:t>
      </w:r>
      <w:r w:rsidR="008E42AF" w:rsidRPr="00972DDD">
        <w:rPr>
          <w:rFonts w:ascii="Arial" w:eastAsia="Arial Unicode MS" w:hAnsi="Arial" w:cs="Arial"/>
          <w:lang w:val="es-ES" w:eastAsia="es-ES"/>
        </w:rPr>
        <w:t xml:space="preserve"> equivale a</w:t>
      </w:r>
      <w:r w:rsidR="0039624E" w:rsidRPr="00972DDD">
        <w:rPr>
          <w:rFonts w:ascii="Arial" w:eastAsia="Arial Unicode MS" w:hAnsi="Arial" w:cs="Arial"/>
          <w:lang w:val="es-ES" w:eastAsia="es-ES"/>
        </w:rPr>
        <w:t xml:space="preserve"> una</w:t>
      </w:r>
      <w:r w:rsidR="008E42AF" w:rsidRPr="00972DDD">
        <w:rPr>
          <w:rFonts w:ascii="Arial" w:eastAsia="Arial Unicode MS" w:hAnsi="Arial" w:cs="Arial"/>
          <w:lang w:val="es-ES" w:eastAsia="es-ES"/>
        </w:rPr>
        <w:t xml:space="preserve"> evaluación Parcial. </w:t>
      </w:r>
      <w:r w:rsidR="009A4393">
        <w:rPr>
          <w:rFonts w:ascii="Arial" w:eastAsia="Arial Unicode MS" w:hAnsi="Arial" w:cs="Arial"/>
          <w:lang w:val="es-ES" w:eastAsia="es-ES"/>
        </w:rPr>
        <w:t>L</w:t>
      </w:r>
      <w:r w:rsidR="00FC0C89">
        <w:rPr>
          <w:rFonts w:ascii="Arial" w:eastAsia="Arial Unicode MS" w:hAnsi="Arial" w:cs="Arial"/>
          <w:lang w:val="es-ES" w:eastAsia="es-ES"/>
        </w:rPr>
        <w:t xml:space="preserve">a entrega de los proyectos de investigación </w:t>
      </w:r>
      <w:r w:rsidR="0039624E" w:rsidRPr="00972DDD">
        <w:rPr>
          <w:rFonts w:ascii="Arial" w:eastAsia="Arial Unicode MS" w:hAnsi="Arial" w:cs="Arial"/>
          <w:lang w:val="es-ES" w:eastAsia="es-ES"/>
        </w:rPr>
        <w:t xml:space="preserve">de corte cualitativo </w:t>
      </w:r>
      <w:r w:rsidR="009A4393">
        <w:rPr>
          <w:rFonts w:ascii="Arial" w:eastAsia="Arial Unicode MS" w:hAnsi="Arial" w:cs="Arial"/>
          <w:lang w:val="es-ES" w:eastAsia="es-ES"/>
        </w:rPr>
        <w:t>-</w:t>
      </w:r>
      <w:r w:rsidR="0039624E" w:rsidRPr="00972DDD">
        <w:rPr>
          <w:rFonts w:ascii="Arial" w:eastAsia="Arial Unicode MS" w:hAnsi="Arial" w:cs="Arial"/>
          <w:lang w:val="es-ES" w:eastAsia="es-ES"/>
        </w:rPr>
        <w:t>sobre áreas temáticas vinculadas con las infancias y los espacios escolares de nivel inicial</w:t>
      </w:r>
      <w:r w:rsidR="002F0D3C">
        <w:rPr>
          <w:rFonts w:ascii="Arial" w:eastAsia="Arial Unicode MS" w:hAnsi="Arial" w:cs="Arial"/>
          <w:lang w:val="es-ES" w:eastAsia="es-ES"/>
        </w:rPr>
        <w:t xml:space="preserve">- será también una </w:t>
      </w:r>
      <w:r w:rsidR="0039624E" w:rsidRPr="00972DDD">
        <w:rPr>
          <w:rFonts w:ascii="Arial" w:eastAsia="Arial Unicode MS" w:hAnsi="Arial" w:cs="Arial"/>
          <w:lang w:val="es-ES" w:eastAsia="es-ES"/>
        </w:rPr>
        <w:t xml:space="preserve">instancia </w:t>
      </w:r>
      <w:r w:rsidR="002F0D3C">
        <w:rPr>
          <w:rFonts w:ascii="Arial" w:eastAsia="Arial Unicode MS" w:hAnsi="Arial" w:cs="Arial"/>
          <w:lang w:val="es-ES" w:eastAsia="es-ES"/>
        </w:rPr>
        <w:t>e</w:t>
      </w:r>
      <w:r w:rsidR="0039624E" w:rsidRPr="00972DDD">
        <w:rPr>
          <w:rFonts w:ascii="Arial" w:eastAsia="Arial Unicode MS" w:hAnsi="Arial" w:cs="Arial"/>
          <w:lang w:val="es-ES" w:eastAsia="es-ES"/>
        </w:rPr>
        <w:t>quivale</w:t>
      </w:r>
      <w:r w:rsidR="009A4393">
        <w:rPr>
          <w:rFonts w:ascii="Arial" w:eastAsia="Arial Unicode MS" w:hAnsi="Arial" w:cs="Arial"/>
          <w:lang w:val="es-ES" w:eastAsia="es-ES"/>
        </w:rPr>
        <w:t>nte</w:t>
      </w:r>
      <w:r w:rsidR="003720A1">
        <w:rPr>
          <w:rFonts w:ascii="Arial" w:eastAsia="Arial Unicode MS" w:hAnsi="Arial" w:cs="Arial"/>
          <w:lang w:val="es-ES" w:eastAsia="es-ES"/>
        </w:rPr>
        <w:t xml:space="preserve"> </w:t>
      </w:r>
      <w:r w:rsidR="0039624E" w:rsidRPr="00972DDD">
        <w:rPr>
          <w:rFonts w:ascii="Arial" w:eastAsia="Arial Unicode MS" w:hAnsi="Arial" w:cs="Arial"/>
          <w:lang w:val="es-ES" w:eastAsia="es-ES"/>
        </w:rPr>
        <w:t xml:space="preserve">a </w:t>
      </w:r>
      <w:r w:rsidR="00972DDD" w:rsidRPr="00972DDD">
        <w:rPr>
          <w:rFonts w:ascii="Arial" w:eastAsia="Arial Unicode MS" w:hAnsi="Arial" w:cs="Arial"/>
          <w:lang w:val="es-ES" w:eastAsia="es-ES"/>
        </w:rPr>
        <w:t xml:space="preserve">una </w:t>
      </w:r>
      <w:r w:rsidR="0039624E" w:rsidRPr="00972DDD">
        <w:rPr>
          <w:rFonts w:ascii="Arial" w:eastAsia="Arial Unicode MS" w:hAnsi="Arial" w:cs="Arial"/>
          <w:lang w:val="es-ES" w:eastAsia="es-ES"/>
        </w:rPr>
        <w:t>evaluación Parcial</w:t>
      </w:r>
      <w:r w:rsidR="00972DDD" w:rsidRPr="00972DDD">
        <w:rPr>
          <w:rFonts w:ascii="Arial" w:eastAsia="Arial Unicode MS" w:hAnsi="Arial" w:cs="Arial"/>
          <w:lang w:val="es-ES" w:eastAsia="es-ES"/>
        </w:rPr>
        <w:t>.</w:t>
      </w:r>
    </w:p>
    <w:p w14:paraId="7403E679" w14:textId="77777777" w:rsidR="008E42AF" w:rsidRPr="00F17873" w:rsidRDefault="008E42AF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lang w:val="es-ES" w:eastAsia="es-ES"/>
        </w:rPr>
      </w:pPr>
      <w:r w:rsidRPr="00F17873">
        <w:rPr>
          <w:rFonts w:ascii="Arial" w:eastAsia="Arial Unicode MS" w:hAnsi="Arial" w:cs="Arial"/>
          <w:lang w:val="es-ES" w:eastAsia="es-ES"/>
        </w:rPr>
        <w:t>Las calificaciones mínimas de aprobación -tanto para estudiantes que optan por la condición de regularidad, cuanto para quienes optan por la modalidad de promoción- se rigen por las n</w:t>
      </w:r>
      <w:r w:rsidR="00F17873" w:rsidRPr="00F17873">
        <w:rPr>
          <w:rFonts w:ascii="Arial" w:eastAsia="Arial Unicode MS" w:hAnsi="Arial" w:cs="Arial"/>
          <w:lang w:val="es-ES" w:eastAsia="es-ES"/>
        </w:rPr>
        <w:t xml:space="preserve">ormativas vigentes </w:t>
      </w:r>
      <w:r w:rsidR="00AD4CFD">
        <w:rPr>
          <w:rFonts w:ascii="Arial" w:eastAsia="Arial Unicode MS" w:hAnsi="Arial" w:cs="Arial"/>
          <w:lang w:val="es-ES" w:eastAsia="es-ES"/>
        </w:rPr>
        <w:t xml:space="preserve">respectivas, según Res. CS. N° </w:t>
      </w:r>
      <w:r w:rsidR="00F17873" w:rsidRPr="00F17873">
        <w:rPr>
          <w:rFonts w:ascii="Arial" w:eastAsia="Arial Unicode MS" w:hAnsi="Arial" w:cs="Arial"/>
          <w:lang w:val="es-ES" w:eastAsia="es-ES"/>
        </w:rPr>
        <w:t>120/2017</w:t>
      </w:r>
      <w:r w:rsidR="00AD4CFD">
        <w:rPr>
          <w:rFonts w:ascii="Arial" w:eastAsia="Arial Unicode MS" w:hAnsi="Arial" w:cs="Arial"/>
          <w:lang w:val="es-ES" w:eastAsia="es-ES"/>
        </w:rPr>
        <w:t xml:space="preserve"> de la UNRC</w:t>
      </w:r>
      <w:r w:rsidR="00F17873" w:rsidRPr="00F17873">
        <w:rPr>
          <w:rFonts w:ascii="Arial" w:eastAsia="Arial Unicode MS" w:hAnsi="Arial" w:cs="Arial"/>
          <w:lang w:val="es-ES" w:eastAsia="es-ES"/>
        </w:rPr>
        <w:t>.</w:t>
      </w:r>
    </w:p>
    <w:p w14:paraId="54ADA080" w14:textId="77777777" w:rsidR="008E42AF" w:rsidRPr="008E42AF" w:rsidRDefault="008E42AF" w:rsidP="008E6EAF">
      <w:pPr>
        <w:spacing w:after="0" w:line="276" w:lineRule="auto"/>
        <w:ind w:firstLine="284"/>
        <w:jc w:val="both"/>
        <w:rPr>
          <w:rFonts w:ascii="Arial" w:eastAsia="Arial Unicode MS" w:hAnsi="Arial" w:cs="Arial"/>
          <w:color w:val="FF0000"/>
          <w:lang w:val="es-ES" w:eastAsia="es-ES"/>
        </w:rPr>
      </w:pPr>
    </w:p>
    <w:p w14:paraId="23F321BF" w14:textId="77777777" w:rsidR="008E42AF" w:rsidRPr="00EF69C6" w:rsidRDefault="008E42AF" w:rsidP="008E6EAF">
      <w:pPr>
        <w:spacing w:after="0" w:line="276" w:lineRule="auto"/>
        <w:jc w:val="both"/>
        <w:rPr>
          <w:rFonts w:ascii="Arial" w:eastAsia="Arial Unicode MS" w:hAnsi="Arial" w:cs="Arial"/>
          <w:b/>
          <w:smallCaps/>
          <w:lang w:val="es-ES" w:eastAsia="es-ES"/>
        </w:rPr>
      </w:pPr>
      <w:r w:rsidRPr="00EF69C6">
        <w:rPr>
          <w:rFonts w:ascii="Arial" w:eastAsia="Arial Unicode MS" w:hAnsi="Arial" w:cs="Arial"/>
          <w:b/>
          <w:smallCaps/>
          <w:lang w:val="es-ES" w:eastAsia="es-ES"/>
        </w:rPr>
        <w:lastRenderedPageBreak/>
        <w:t xml:space="preserve">6.2. Aprobación de Proceso </w:t>
      </w:r>
      <w:proofErr w:type="spellStart"/>
      <w:r w:rsidRPr="00EF69C6">
        <w:rPr>
          <w:rFonts w:ascii="Arial" w:eastAsia="Arial Unicode MS" w:hAnsi="Arial" w:cs="Arial"/>
          <w:b/>
          <w:smallCaps/>
          <w:lang w:val="es-ES" w:eastAsia="es-ES"/>
        </w:rPr>
        <w:t>ó</w:t>
      </w:r>
      <w:proofErr w:type="spellEnd"/>
      <w:r w:rsidRPr="00EF69C6">
        <w:rPr>
          <w:rFonts w:ascii="Arial" w:eastAsia="Arial Unicode MS" w:hAnsi="Arial" w:cs="Arial"/>
          <w:b/>
          <w:smallCaps/>
          <w:lang w:val="es-ES" w:eastAsia="es-ES"/>
        </w:rPr>
        <w:t xml:space="preserve"> Examen Final (según Régimen de promoción o de Regular respectivamente)</w:t>
      </w:r>
    </w:p>
    <w:p w14:paraId="41626EA9" w14:textId="77777777" w:rsidR="008E42AF" w:rsidRPr="00EF69C6" w:rsidRDefault="008E42AF" w:rsidP="008E6EAF">
      <w:pPr>
        <w:spacing w:after="0" w:line="276" w:lineRule="auto"/>
        <w:jc w:val="both"/>
        <w:rPr>
          <w:rFonts w:ascii="Arial" w:eastAsia="Times New Roman" w:hAnsi="Arial" w:cs="Arial"/>
          <w:smallCaps/>
          <w:lang w:val="es-ES"/>
        </w:rPr>
      </w:pPr>
      <w:r w:rsidRPr="00EF69C6">
        <w:rPr>
          <w:rFonts w:ascii="Arial" w:eastAsia="Times New Roman" w:hAnsi="Arial" w:cs="Arial"/>
          <w:b/>
          <w:lang w:val="es-ES"/>
        </w:rPr>
        <w:t xml:space="preserve">a) </w:t>
      </w:r>
      <w:r w:rsidRPr="00EF69C6">
        <w:rPr>
          <w:rFonts w:ascii="Arial" w:eastAsia="Times New Roman" w:hAnsi="Arial" w:cs="Arial"/>
          <w:b/>
          <w:smallCaps/>
          <w:lang w:val="es-ES"/>
        </w:rPr>
        <w:t>Aprobación de Proceso estudiantes promocionales:</w:t>
      </w:r>
    </w:p>
    <w:p w14:paraId="783C0DCD" w14:textId="77777777" w:rsidR="008E42AF" w:rsidRPr="00EF69C6" w:rsidRDefault="008E42AF" w:rsidP="008E6EAF">
      <w:pPr>
        <w:spacing w:after="0" w:line="276" w:lineRule="auto"/>
        <w:jc w:val="both"/>
        <w:rPr>
          <w:rFonts w:ascii="Arial" w:eastAsia="Arial Unicode MS" w:hAnsi="Arial" w:cs="Arial"/>
          <w:b/>
          <w:lang w:val="es-ES" w:eastAsia="es-ES"/>
        </w:rPr>
      </w:pPr>
      <w:proofErr w:type="gramStart"/>
      <w:r w:rsidRPr="00EF69C6">
        <w:rPr>
          <w:rFonts w:ascii="Arial" w:eastAsia="Arial Unicode MS" w:hAnsi="Arial" w:cs="Arial"/>
          <w:lang w:val="es-ES" w:eastAsia="es-ES"/>
        </w:rPr>
        <w:t>1.La</w:t>
      </w:r>
      <w:proofErr w:type="gramEnd"/>
      <w:r w:rsidRPr="00EF69C6">
        <w:rPr>
          <w:rFonts w:ascii="Arial" w:eastAsia="Arial Unicode MS" w:hAnsi="Arial" w:cs="Arial"/>
          <w:lang w:val="es-ES" w:eastAsia="es-ES"/>
        </w:rPr>
        <w:t xml:space="preserve"> puesta en común en plenario obra como última instancia de evaluación del proceso de cursada, con la calificación mínima de aprobación prevista en la normativa vigente, según Res. CS</w:t>
      </w:r>
      <w:r w:rsidR="00EF69C6" w:rsidRPr="00EF69C6">
        <w:rPr>
          <w:rFonts w:ascii="Arial" w:eastAsia="Arial Unicode MS" w:hAnsi="Arial" w:cs="Arial"/>
          <w:lang w:val="es-ES" w:eastAsia="es-ES"/>
        </w:rPr>
        <w:t>. N°</w:t>
      </w:r>
      <w:r w:rsidRPr="00EF69C6">
        <w:rPr>
          <w:rFonts w:ascii="Arial" w:eastAsia="Arial Unicode MS" w:hAnsi="Arial" w:cs="Arial"/>
          <w:lang w:val="es-ES" w:eastAsia="es-ES"/>
        </w:rPr>
        <w:t xml:space="preserve"> 120/17.</w:t>
      </w:r>
    </w:p>
    <w:p w14:paraId="32EA6B75" w14:textId="77777777" w:rsidR="008E42AF" w:rsidRPr="00EF69C6" w:rsidRDefault="008E42AF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EF69C6">
        <w:rPr>
          <w:rFonts w:ascii="Arial" w:eastAsia="Arial Unicode MS" w:hAnsi="Arial" w:cs="Arial"/>
          <w:lang w:val="es-ES" w:eastAsia="es-ES"/>
        </w:rPr>
        <w:t>La calificación final resultará de promediar la nota de los prácticos evaluados</w:t>
      </w:r>
      <w:r w:rsidR="00F569D0" w:rsidRPr="00EF69C6">
        <w:rPr>
          <w:rFonts w:ascii="Arial" w:eastAsia="Arial Unicode MS" w:hAnsi="Arial" w:cs="Arial"/>
          <w:lang w:val="es-ES" w:eastAsia="es-ES"/>
        </w:rPr>
        <w:t>,</w:t>
      </w:r>
      <w:r w:rsidRPr="00EF69C6">
        <w:rPr>
          <w:rFonts w:ascii="Arial" w:eastAsia="Arial Unicode MS" w:hAnsi="Arial" w:cs="Arial"/>
          <w:lang w:val="es-ES" w:eastAsia="es-ES"/>
        </w:rPr>
        <w:t xml:space="preserve"> la nota </w:t>
      </w:r>
      <w:r w:rsidR="00F569D0" w:rsidRPr="00EF69C6">
        <w:rPr>
          <w:rFonts w:ascii="Arial" w:eastAsia="Arial Unicode MS" w:hAnsi="Arial" w:cs="Arial"/>
          <w:lang w:val="es-ES" w:eastAsia="es-ES"/>
        </w:rPr>
        <w:t xml:space="preserve">de los informes de avance y </w:t>
      </w:r>
      <w:r w:rsidR="00AD4CFD">
        <w:rPr>
          <w:rFonts w:ascii="Arial" w:eastAsia="Arial Unicode MS" w:hAnsi="Arial" w:cs="Arial"/>
          <w:lang w:val="es-ES" w:eastAsia="es-ES"/>
        </w:rPr>
        <w:t xml:space="preserve">la nota </w:t>
      </w:r>
      <w:r w:rsidR="00FC0C89">
        <w:rPr>
          <w:rFonts w:ascii="Arial" w:eastAsia="Arial Unicode MS" w:hAnsi="Arial" w:cs="Arial"/>
          <w:lang w:val="es-ES" w:eastAsia="es-ES"/>
        </w:rPr>
        <w:t>de</w:t>
      </w:r>
      <w:r w:rsidR="00FE2BDA">
        <w:rPr>
          <w:rFonts w:ascii="Arial" w:eastAsia="Arial Unicode MS" w:hAnsi="Arial" w:cs="Arial"/>
          <w:lang w:val="es-ES" w:eastAsia="es-ES"/>
        </w:rPr>
        <w:t>l</w:t>
      </w:r>
      <w:r w:rsidR="00AD4CFD">
        <w:rPr>
          <w:rFonts w:ascii="Arial" w:eastAsia="Arial Unicode MS" w:hAnsi="Arial" w:cs="Arial"/>
          <w:lang w:val="es-ES" w:eastAsia="es-ES"/>
        </w:rPr>
        <w:t xml:space="preserve"> proyecto de investigación.</w:t>
      </w:r>
    </w:p>
    <w:p w14:paraId="66293640" w14:textId="3BCD496E" w:rsidR="008E42AF" w:rsidRPr="00EF69C6" w:rsidRDefault="008E42AF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EF69C6">
        <w:rPr>
          <w:rFonts w:ascii="Arial" w:eastAsia="Arial Unicode MS" w:hAnsi="Arial" w:cs="Arial"/>
          <w:lang w:val="es-ES" w:eastAsia="es-ES"/>
        </w:rPr>
        <w:t>2</w:t>
      </w:r>
      <w:r w:rsidR="00AD4CFD">
        <w:rPr>
          <w:rFonts w:ascii="Arial" w:eastAsia="Arial Unicode MS" w:hAnsi="Arial" w:cs="Arial"/>
          <w:lang w:val="es-ES" w:eastAsia="es-ES"/>
        </w:rPr>
        <w:t xml:space="preserve">. </w:t>
      </w:r>
      <w:r w:rsidRPr="00EF69C6">
        <w:rPr>
          <w:rFonts w:ascii="Arial" w:eastAsia="Arial Unicode MS" w:hAnsi="Arial" w:cs="Arial"/>
          <w:lang w:val="es-ES" w:eastAsia="es-ES"/>
        </w:rPr>
        <w:t>Presentación y defensa de los trabajos de investigación que se</w:t>
      </w:r>
      <w:r w:rsidR="00EF69C6" w:rsidRPr="00EF69C6">
        <w:rPr>
          <w:rFonts w:ascii="Arial" w:eastAsia="Arial Unicode MS" w:hAnsi="Arial" w:cs="Arial"/>
          <w:lang w:val="es-ES" w:eastAsia="es-ES"/>
        </w:rPr>
        <w:t xml:space="preserve"> han iniciado durante el curso; lo cual i</w:t>
      </w:r>
      <w:r w:rsidRPr="00EF69C6">
        <w:rPr>
          <w:rFonts w:ascii="Arial" w:eastAsia="Arial Unicode MS" w:hAnsi="Arial" w:cs="Arial"/>
          <w:lang w:val="es-ES" w:eastAsia="es-ES"/>
        </w:rPr>
        <w:t xml:space="preserve">ncluye: </w:t>
      </w:r>
      <w:proofErr w:type="gramStart"/>
      <w:r w:rsidRPr="00EF69C6">
        <w:rPr>
          <w:rFonts w:ascii="Arial" w:eastAsia="Arial Unicode MS" w:hAnsi="Arial" w:cs="Arial"/>
          <w:lang w:val="es-ES" w:eastAsia="es-ES"/>
        </w:rPr>
        <w:t>problema de investigación, objetivos, antecedentes</w:t>
      </w:r>
      <w:proofErr w:type="gramEnd"/>
      <w:r w:rsidRPr="00EF69C6">
        <w:rPr>
          <w:rFonts w:ascii="Arial" w:eastAsia="Arial Unicode MS" w:hAnsi="Arial" w:cs="Arial"/>
          <w:lang w:val="es-ES" w:eastAsia="es-ES"/>
        </w:rPr>
        <w:t xml:space="preserve">, </w:t>
      </w:r>
      <w:r w:rsidR="00F569D0" w:rsidRPr="00EF69C6">
        <w:rPr>
          <w:rFonts w:ascii="Arial" w:eastAsia="Arial Unicode MS" w:hAnsi="Arial" w:cs="Arial"/>
          <w:lang w:val="es-ES" w:eastAsia="es-ES"/>
        </w:rPr>
        <w:t>encuadre teórico-metodológico, d</w:t>
      </w:r>
      <w:r w:rsidRPr="00EF69C6">
        <w:rPr>
          <w:rFonts w:ascii="Arial" w:eastAsia="Arial Unicode MS" w:hAnsi="Arial" w:cs="Arial"/>
          <w:lang w:val="es-ES" w:eastAsia="es-ES"/>
        </w:rPr>
        <w:t xml:space="preserve">escripción y análisis de </w:t>
      </w:r>
      <w:r w:rsidR="00F569D0" w:rsidRPr="00EF69C6">
        <w:rPr>
          <w:rFonts w:ascii="Arial" w:eastAsia="Arial Unicode MS" w:hAnsi="Arial" w:cs="Arial"/>
          <w:lang w:val="es-ES" w:eastAsia="es-ES"/>
        </w:rPr>
        <w:t>la información</w:t>
      </w:r>
      <w:r w:rsidR="00EF69C6" w:rsidRPr="00EF69C6">
        <w:rPr>
          <w:rFonts w:ascii="Arial" w:eastAsia="Arial Unicode MS" w:hAnsi="Arial" w:cs="Arial"/>
          <w:lang w:val="es-ES" w:eastAsia="es-ES"/>
        </w:rPr>
        <w:t xml:space="preserve">, </w:t>
      </w:r>
      <w:r w:rsidR="00D52FF5">
        <w:rPr>
          <w:rFonts w:ascii="Arial" w:eastAsia="Arial Unicode MS" w:hAnsi="Arial" w:cs="Arial"/>
          <w:lang w:val="es-ES" w:eastAsia="es-ES"/>
        </w:rPr>
        <w:t>conclusiones,</w:t>
      </w:r>
      <w:r w:rsidR="00EF69C6" w:rsidRPr="00EF69C6">
        <w:rPr>
          <w:rFonts w:ascii="Arial" w:eastAsia="Arial Unicode MS" w:hAnsi="Arial" w:cs="Arial"/>
          <w:lang w:val="es-ES" w:eastAsia="es-ES"/>
        </w:rPr>
        <w:t xml:space="preserve"> r</w:t>
      </w:r>
      <w:r w:rsidRPr="00EF69C6">
        <w:rPr>
          <w:rFonts w:ascii="Arial" w:eastAsia="Arial Unicode MS" w:hAnsi="Arial" w:cs="Arial"/>
          <w:lang w:val="es-ES" w:eastAsia="es-ES"/>
        </w:rPr>
        <w:t>eferencias bibliográficas</w:t>
      </w:r>
      <w:r w:rsidR="00D52FF5">
        <w:rPr>
          <w:rFonts w:ascii="Arial" w:eastAsia="Arial Unicode MS" w:hAnsi="Arial" w:cs="Arial"/>
          <w:lang w:val="es-ES" w:eastAsia="es-ES"/>
        </w:rPr>
        <w:t xml:space="preserve"> y anexo</w:t>
      </w:r>
      <w:r w:rsidRPr="00EF69C6">
        <w:rPr>
          <w:rFonts w:ascii="Arial" w:eastAsia="Arial Unicode MS" w:hAnsi="Arial" w:cs="Arial"/>
          <w:lang w:val="es-ES" w:eastAsia="es-ES"/>
        </w:rPr>
        <w:t xml:space="preserve">. </w:t>
      </w:r>
    </w:p>
    <w:p w14:paraId="561331C8" w14:textId="77777777" w:rsidR="008E42AF" w:rsidRPr="00EF69C6" w:rsidRDefault="008E42AF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EF69C6">
        <w:rPr>
          <w:rFonts w:ascii="Arial" w:eastAsia="Times New Roman" w:hAnsi="Arial" w:cs="Arial"/>
          <w:lang w:val="es-ES"/>
        </w:rPr>
        <w:t>3</w:t>
      </w:r>
      <w:r w:rsidR="00AD4CFD">
        <w:rPr>
          <w:rFonts w:ascii="Arial" w:eastAsia="Times New Roman" w:hAnsi="Arial" w:cs="Arial"/>
          <w:lang w:val="es-ES"/>
        </w:rPr>
        <w:t xml:space="preserve">. </w:t>
      </w:r>
      <w:r w:rsidR="00D005CA">
        <w:rPr>
          <w:rFonts w:ascii="Arial" w:eastAsia="Times New Roman" w:hAnsi="Arial" w:cs="Arial"/>
          <w:lang w:val="es-ES"/>
        </w:rPr>
        <w:t>Comprensión</w:t>
      </w:r>
      <w:r w:rsidRPr="00EF69C6">
        <w:rPr>
          <w:rFonts w:ascii="Arial" w:eastAsia="Times New Roman" w:hAnsi="Arial" w:cs="Arial"/>
          <w:lang w:val="es-ES"/>
        </w:rPr>
        <w:t xml:space="preserve"> de la bibliografía metodológica </w:t>
      </w:r>
      <w:r w:rsidR="00D005CA">
        <w:rPr>
          <w:rFonts w:ascii="Arial" w:eastAsia="Times New Roman" w:hAnsi="Arial" w:cs="Arial"/>
          <w:lang w:val="es-ES"/>
        </w:rPr>
        <w:t>empleada en e</w:t>
      </w:r>
      <w:r w:rsidRPr="00EF69C6">
        <w:rPr>
          <w:rFonts w:ascii="Arial" w:eastAsia="Times New Roman" w:hAnsi="Arial" w:cs="Arial"/>
          <w:lang w:val="es-ES"/>
        </w:rPr>
        <w:t>l proyecto</w:t>
      </w:r>
      <w:r w:rsidR="00F569D0" w:rsidRPr="00EF69C6">
        <w:rPr>
          <w:rFonts w:ascii="Arial" w:eastAsia="Times New Roman" w:hAnsi="Arial" w:cs="Arial"/>
          <w:lang w:val="es-ES"/>
        </w:rPr>
        <w:t xml:space="preserve"> de investigación</w:t>
      </w:r>
      <w:r w:rsidRPr="00EF69C6">
        <w:rPr>
          <w:rFonts w:ascii="Arial" w:eastAsia="Times New Roman" w:hAnsi="Arial" w:cs="Arial"/>
          <w:lang w:val="es-ES"/>
        </w:rPr>
        <w:t>.</w:t>
      </w:r>
    </w:p>
    <w:p w14:paraId="39699B26" w14:textId="77777777" w:rsidR="008E42AF" w:rsidRPr="008E42AF" w:rsidRDefault="008E42AF" w:rsidP="008E6EAF">
      <w:pPr>
        <w:spacing w:after="0" w:line="276" w:lineRule="auto"/>
        <w:jc w:val="both"/>
        <w:rPr>
          <w:rFonts w:ascii="Arial" w:eastAsia="Times New Roman" w:hAnsi="Arial" w:cs="Arial"/>
          <w:color w:val="FF0000"/>
          <w:lang w:val="es-ES"/>
        </w:rPr>
      </w:pPr>
    </w:p>
    <w:p w14:paraId="2371E450" w14:textId="77777777" w:rsidR="008E42AF" w:rsidRPr="00EF69C6" w:rsidRDefault="008E42AF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  <w:r w:rsidRPr="00EF69C6">
        <w:rPr>
          <w:rFonts w:ascii="Arial" w:eastAsia="Times New Roman" w:hAnsi="Arial" w:cs="Arial"/>
          <w:b/>
          <w:lang w:val="es-ES"/>
        </w:rPr>
        <w:t>b)</w:t>
      </w:r>
      <w:r w:rsidRPr="00EF69C6">
        <w:rPr>
          <w:rFonts w:ascii="Arial" w:eastAsia="Times New Roman" w:hAnsi="Arial" w:cs="Arial"/>
          <w:b/>
          <w:smallCaps/>
          <w:lang w:val="es-ES"/>
        </w:rPr>
        <w:t xml:space="preserve"> Examen Final estudiantes regulares:</w:t>
      </w:r>
    </w:p>
    <w:p w14:paraId="63508CEE" w14:textId="77777777" w:rsidR="008E42AF" w:rsidRPr="00EF69C6" w:rsidRDefault="008E42AF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  <w:r w:rsidRPr="00EF69C6">
        <w:rPr>
          <w:rFonts w:ascii="Arial" w:eastAsia="Times New Roman" w:hAnsi="Arial" w:cs="Arial"/>
          <w:lang w:val="es-ES"/>
        </w:rPr>
        <w:t>Aprobación de un examen final de acuerdo con las reglamentaciones de la Facultad. Incluye:</w:t>
      </w:r>
    </w:p>
    <w:p w14:paraId="243B6552" w14:textId="2638F90A" w:rsidR="008E42AF" w:rsidRPr="00EF69C6" w:rsidRDefault="00AD4CFD" w:rsidP="008E6EAF">
      <w:p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1. </w:t>
      </w:r>
      <w:r w:rsidR="008E42AF" w:rsidRPr="00EF69C6">
        <w:rPr>
          <w:rFonts w:ascii="Arial" w:eastAsia="Times New Roman" w:hAnsi="Arial" w:cs="Arial"/>
          <w:lang w:val="es-ES"/>
        </w:rPr>
        <w:t xml:space="preserve">Presentación y defensa de los trabajos de investigación que se </w:t>
      </w:r>
      <w:r w:rsidR="00EF69C6" w:rsidRPr="00EF69C6">
        <w:rPr>
          <w:rFonts w:ascii="Arial" w:eastAsia="Times New Roman" w:hAnsi="Arial" w:cs="Arial"/>
          <w:lang w:val="es-ES"/>
        </w:rPr>
        <w:t>han iniciado durante el curso; lo cual i</w:t>
      </w:r>
      <w:r w:rsidR="008E42AF" w:rsidRPr="00EF69C6">
        <w:rPr>
          <w:rFonts w:ascii="Arial" w:eastAsia="Times New Roman" w:hAnsi="Arial" w:cs="Arial"/>
          <w:lang w:val="es-ES"/>
        </w:rPr>
        <w:t xml:space="preserve">ncluye: </w:t>
      </w:r>
      <w:proofErr w:type="gramStart"/>
      <w:r w:rsidR="008E42AF" w:rsidRPr="00EF69C6">
        <w:rPr>
          <w:rFonts w:ascii="Arial" w:eastAsia="Times New Roman" w:hAnsi="Arial" w:cs="Arial"/>
          <w:lang w:val="es-ES"/>
        </w:rPr>
        <w:t>problema de investigación, objetivos, antecedentes</w:t>
      </w:r>
      <w:proofErr w:type="gramEnd"/>
      <w:r w:rsidR="008E42AF" w:rsidRPr="00EF69C6">
        <w:rPr>
          <w:rFonts w:ascii="Arial" w:eastAsia="Times New Roman" w:hAnsi="Arial" w:cs="Arial"/>
          <w:lang w:val="es-ES"/>
        </w:rPr>
        <w:t xml:space="preserve">, </w:t>
      </w:r>
      <w:r w:rsidR="00EF69C6" w:rsidRPr="00EF69C6">
        <w:rPr>
          <w:rFonts w:ascii="Arial" w:eastAsia="Arial Unicode MS" w:hAnsi="Arial" w:cs="Arial"/>
          <w:lang w:val="es-ES" w:eastAsia="es-ES"/>
        </w:rPr>
        <w:t>encuadre teórico-metodológico, descripción y análisis de la información, conclusione</w:t>
      </w:r>
      <w:r w:rsidR="00D52FF5">
        <w:rPr>
          <w:rFonts w:ascii="Arial" w:eastAsia="Arial Unicode MS" w:hAnsi="Arial" w:cs="Arial"/>
          <w:lang w:val="es-ES" w:eastAsia="es-ES"/>
        </w:rPr>
        <w:t>s, referencias bibliográficas y anexo.</w:t>
      </w:r>
    </w:p>
    <w:p w14:paraId="15AAD2FC" w14:textId="77777777" w:rsidR="008E42AF" w:rsidRDefault="00AD4CFD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 xml:space="preserve">2. </w:t>
      </w:r>
      <w:r w:rsidR="00D005CA">
        <w:rPr>
          <w:rFonts w:ascii="Arial" w:eastAsia="Arial Unicode MS" w:hAnsi="Arial" w:cs="Arial"/>
          <w:lang w:val="es-ES" w:eastAsia="es-ES"/>
        </w:rPr>
        <w:t>Comprensión</w:t>
      </w:r>
      <w:r w:rsidR="008E42AF" w:rsidRPr="00EF69C6">
        <w:rPr>
          <w:rFonts w:ascii="Arial" w:eastAsia="Arial Unicode MS" w:hAnsi="Arial" w:cs="Arial"/>
          <w:lang w:val="es-ES" w:eastAsia="es-ES"/>
        </w:rPr>
        <w:t xml:space="preserve"> de la bibliográfica metodológica obligatoria brindada por la cátedra, ya sea la aplicada al trabajo de investigación realizado, como así también de la totalidad del material bibliográf</w:t>
      </w:r>
      <w:r w:rsidR="00D005CA">
        <w:rPr>
          <w:rFonts w:ascii="Arial" w:eastAsia="Arial Unicode MS" w:hAnsi="Arial" w:cs="Arial"/>
          <w:lang w:val="es-ES" w:eastAsia="es-ES"/>
        </w:rPr>
        <w:t xml:space="preserve">ico previsto como obligatorio. </w:t>
      </w:r>
    </w:p>
    <w:p w14:paraId="556CB901" w14:textId="77777777" w:rsidR="00D005CA" w:rsidRDefault="00D005CA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</w:p>
    <w:p w14:paraId="470242B0" w14:textId="77777777" w:rsidR="00D005CA" w:rsidRPr="00EF69C6" w:rsidRDefault="00D005CA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  <w:r w:rsidRPr="00993E7D">
        <w:rPr>
          <w:rFonts w:ascii="Arial" w:eastAsia="Times New Roman" w:hAnsi="Arial" w:cs="Arial"/>
          <w:b/>
          <w:lang w:val="es-ES"/>
        </w:rPr>
        <w:t>c)</w:t>
      </w:r>
      <w:r w:rsidRPr="00993E7D">
        <w:rPr>
          <w:rFonts w:ascii="Arial" w:eastAsia="Times New Roman" w:hAnsi="Arial" w:cs="Arial"/>
          <w:b/>
          <w:smallCaps/>
          <w:lang w:val="es-ES"/>
        </w:rPr>
        <w:t xml:space="preserve"> Examen Final estudiantes Libres:</w:t>
      </w:r>
    </w:p>
    <w:p w14:paraId="3CC54649" w14:textId="77777777" w:rsidR="00012072" w:rsidRPr="00AF2A0C" w:rsidRDefault="00012072" w:rsidP="008E6EA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Style w:val="Textoennegrita"/>
          <w:rFonts w:ascii="Arial" w:hAnsi="Arial" w:cs="Arial"/>
        </w:rPr>
      </w:pPr>
      <w:r w:rsidRPr="00AF2A0C">
        <w:rPr>
          <w:rFonts w:ascii="Arial" w:eastAsia="Calibri" w:hAnsi="Arial" w:cs="Arial"/>
          <w:lang w:eastAsia="es-AR"/>
        </w:rPr>
        <w:t>Los</w:t>
      </w:r>
      <w:r>
        <w:rPr>
          <w:rFonts w:ascii="Arial" w:eastAsia="Calibri" w:hAnsi="Arial" w:cs="Arial"/>
          <w:lang w:eastAsia="es-AR"/>
        </w:rPr>
        <w:t>/as</w:t>
      </w:r>
      <w:r w:rsidRPr="00AF2A0C">
        <w:rPr>
          <w:rFonts w:ascii="Arial" w:eastAsia="Calibri" w:hAnsi="Arial" w:cs="Arial"/>
          <w:lang w:eastAsia="es-AR"/>
        </w:rPr>
        <w:t xml:space="preserve"> estudiantes lib</w:t>
      </w:r>
      <w:r>
        <w:rPr>
          <w:rFonts w:ascii="Arial" w:eastAsia="Calibri" w:hAnsi="Arial" w:cs="Arial"/>
          <w:lang w:eastAsia="es-AR"/>
        </w:rPr>
        <w:t>res deben presentar un trabajo de investigación (</w:t>
      </w:r>
      <w:r w:rsidRPr="0071296A">
        <w:rPr>
          <w:rFonts w:ascii="Arial" w:eastAsia="Calibri" w:hAnsi="Arial" w:cs="Arial"/>
          <w:lang w:eastAsia="es-AR"/>
        </w:rPr>
        <w:t xml:space="preserve">se ofrecerá más </w:t>
      </w:r>
      <w:r>
        <w:rPr>
          <w:rFonts w:ascii="Arial" w:eastAsia="Calibri" w:hAnsi="Arial" w:cs="Arial"/>
          <w:lang w:eastAsia="es-AR"/>
        </w:rPr>
        <w:t>información</w:t>
      </w:r>
      <w:r w:rsidRPr="0071296A">
        <w:rPr>
          <w:rFonts w:ascii="Arial" w:eastAsia="Calibri" w:hAnsi="Arial" w:cs="Arial"/>
          <w:lang w:eastAsia="es-AR"/>
        </w:rPr>
        <w:t xml:space="preserve"> a qui</w:t>
      </w:r>
      <w:r w:rsidRPr="0071296A">
        <w:rPr>
          <w:rFonts w:ascii="Arial" w:hAnsi="Arial" w:cs="Arial"/>
        </w:rPr>
        <w:t>e</w:t>
      </w:r>
      <w:r w:rsidRPr="0071296A">
        <w:rPr>
          <w:rFonts w:ascii="Arial" w:eastAsia="Calibri" w:hAnsi="Arial" w:cs="Arial"/>
          <w:lang w:eastAsia="es-AR"/>
        </w:rPr>
        <w:t>n lo solicite).</w:t>
      </w:r>
    </w:p>
    <w:p w14:paraId="77262B05" w14:textId="77777777" w:rsidR="008E42AF" w:rsidRPr="00012072" w:rsidRDefault="008E42AF" w:rsidP="008E6EAF">
      <w:p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color w:val="FF0000"/>
        </w:rPr>
      </w:pPr>
    </w:p>
    <w:p w14:paraId="0E4D4A1E" w14:textId="77777777" w:rsidR="008E42AF" w:rsidRDefault="008E42AF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EF69C6">
        <w:rPr>
          <w:rFonts w:ascii="Arial" w:eastAsia="Times New Roman" w:hAnsi="Arial" w:cs="Arial"/>
          <w:b/>
          <w:bCs/>
          <w:smallCaps/>
          <w:lang w:val="es-ES"/>
        </w:rPr>
        <w:t>6.3. Requisitos para la obtención de las diferentes condiciones de estudiante</w:t>
      </w:r>
    </w:p>
    <w:p w14:paraId="46211892" w14:textId="77777777" w:rsidR="009A1F89" w:rsidRPr="009A1F89" w:rsidRDefault="009A1F89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A1F89">
        <w:rPr>
          <w:rFonts w:ascii="Arial" w:eastAsia="Times New Roman" w:hAnsi="Arial" w:cs="Arial"/>
          <w:bCs/>
          <w:lang w:val="es-ES"/>
        </w:rPr>
        <w:t>Las exigencias para la obtención de las diferentes condiciones de los/as estudiantes están enmarcadas en la Res. CS. N° 120/2017 de la UNRC.</w:t>
      </w:r>
    </w:p>
    <w:p w14:paraId="7EB8714D" w14:textId="77777777" w:rsidR="009A1F89" w:rsidRPr="00AD4CFD" w:rsidRDefault="008E42AF" w:rsidP="008E6EAF">
      <w:pPr>
        <w:pStyle w:val="Prrafodelista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Times New Roman" w:hAnsi="Arial" w:cs="Arial"/>
          <w:lang w:val="es-ES"/>
        </w:rPr>
      </w:pPr>
      <w:r w:rsidRPr="00AD4CFD">
        <w:rPr>
          <w:rFonts w:ascii="Arial" w:eastAsia="Times New Roman" w:hAnsi="Arial" w:cs="Arial"/>
          <w:lang w:val="es-ES"/>
        </w:rPr>
        <w:t xml:space="preserve">La condición de </w:t>
      </w:r>
      <w:r w:rsidRPr="00AD4CFD">
        <w:rPr>
          <w:rFonts w:ascii="Arial" w:eastAsia="Times New Roman" w:hAnsi="Arial" w:cs="Arial"/>
          <w:b/>
          <w:lang w:val="es-ES"/>
        </w:rPr>
        <w:t>Promoción</w:t>
      </w:r>
      <w:r w:rsidRPr="00AD4CFD">
        <w:rPr>
          <w:rFonts w:ascii="Arial" w:eastAsia="Times New Roman" w:hAnsi="Arial" w:cs="Arial"/>
          <w:lang w:val="es-ES"/>
        </w:rPr>
        <w:t xml:space="preserve"> se obtiene con:</w:t>
      </w:r>
    </w:p>
    <w:p w14:paraId="04DF9621" w14:textId="1A020A66" w:rsidR="008E42AF" w:rsidRPr="00EF69C6" w:rsidRDefault="00AD4CFD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1-</w:t>
      </w:r>
      <w:r w:rsidR="008E42AF" w:rsidRPr="00EF69C6">
        <w:rPr>
          <w:rFonts w:ascii="Arial" w:eastAsia="Times New Roman" w:hAnsi="Arial" w:cs="Arial"/>
          <w:lang w:val="es-ES"/>
        </w:rPr>
        <w:t xml:space="preserve"> </w:t>
      </w:r>
      <w:r w:rsidR="00C60AC1">
        <w:rPr>
          <w:rFonts w:ascii="Arial" w:eastAsia="Times New Roman" w:hAnsi="Arial" w:cs="Arial"/>
          <w:lang w:val="es-ES"/>
        </w:rPr>
        <w:t>E</w:t>
      </w:r>
      <w:r w:rsidR="008E42AF" w:rsidRPr="00EF69C6">
        <w:rPr>
          <w:rFonts w:ascii="Arial" w:eastAsia="Times New Roman" w:hAnsi="Arial" w:cs="Arial"/>
          <w:lang w:val="es-ES"/>
        </w:rPr>
        <w:t>l porcentaje de</w:t>
      </w:r>
      <w:r w:rsidR="003720A1">
        <w:rPr>
          <w:rFonts w:ascii="Arial" w:eastAsia="Times New Roman" w:hAnsi="Arial" w:cs="Arial"/>
          <w:lang w:val="es-ES"/>
        </w:rPr>
        <w:t xml:space="preserve"> </w:t>
      </w:r>
      <w:r w:rsidR="008E42AF" w:rsidRPr="00EF69C6">
        <w:rPr>
          <w:rFonts w:ascii="Arial" w:eastAsia="Times New Roman" w:hAnsi="Arial" w:cs="Arial"/>
          <w:lang w:val="es-ES"/>
        </w:rPr>
        <w:t xml:space="preserve">asistencia </w:t>
      </w:r>
      <w:r w:rsidR="00C034D5">
        <w:rPr>
          <w:rFonts w:ascii="Arial" w:eastAsia="Times New Roman" w:hAnsi="Arial" w:cs="Arial"/>
          <w:lang w:val="es-ES"/>
        </w:rPr>
        <w:t>a las clases teórico-práctica</w:t>
      </w:r>
      <w:r w:rsidR="008E42AF" w:rsidRPr="00EF69C6">
        <w:rPr>
          <w:rFonts w:ascii="Arial" w:eastAsia="Times New Roman" w:hAnsi="Arial" w:cs="Arial"/>
          <w:lang w:val="es-ES"/>
        </w:rPr>
        <w:t xml:space="preserve">s del 80 %. </w:t>
      </w:r>
    </w:p>
    <w:p w14:paraId="108F2CE9" w14:textId="77777777" w:rsidR="00C034D5" w:rsidRDefault="00AD4CFD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2-</w:t>
      </w:r>
      <w:r w:rsidR="00EF69C6" w:rsidRPr="00EF69C6">
        <w:rPr>
          <w:rFonts w:ascii="Arial" w:eastAsia="Times New Roman" w:hAnsi="Arial" w:cs="Arial"/>
          <w:lang w:val="es-ES"/>
        </w:rPr>
        <w:t xml:space="preserve"> La aprobación de los prácticos e</w:t>
      </w:r>
      <w:r w:rsidR="008E42AF" w:rsidRPr="00EF69C6">
        <w:rPr>
          <w:rFonts w:ascii="Arial" w:eastAsia="Times New Roman" w:hAnsi="Arial" w:cs="Arial"/>
          <w:lang w:val="es-ES"/>
        </w:rPr>
        <w:t>valuados</w:t>
      </w:r>
      <w:r w:rsidR="00EF69C6" w:rsidRPr="00EF69C6">
        <w:rPr>
          <w:rFonts w:ascii="Arial" w:eastAsia="Times New Roman" w:hAnsi="Arial" w:cs="Arial"/>
          <w:lang w:val="es-ES"/>
        </w:rPr>
        <w:t>,</w:t>
      </w:r>
      <w:r w:rsidR="00FC0C89">
        <w:rPr>
          <w:rFonts w:ascii="Arial" w:eastAsia="Times New Roman" w:hAnsi="Arial" w:cs="Arial"/>
          <w:lang w:val="es-ES"/>
        </w:rPr>
        <w:t xml:space="preserve"> de</w:t>
      </w:r>
      <w:r w:rsidR="00EF69C6" w:rsidRPr="00EF69C6">
        <w:rPr>
          <w:rFonts w:ascii="Arial" w:eastAsia="Times New Roman" w:hAnsi="Arial" w:cs="Arial"/>
          <w:lang w:val="es-ES"/>
        </w:rPr>
        <w:t xml:space="preserve"> los informes de avances y </w:t>
      </w:r>
      <w:r w:rsidR="00FC0C89">
        <w:rPr>
          <w:rFonts w:ascii="Arial" w:eastAsia="Times New Roman" w:hAnsi="Arial" w:cs="Arial"/>
          <w:lang w:val="es-ES"/>
        </w:rPr>
        <w:t xml:space="preserve">del </w:t>
      </w:r>
      <w:r w:rsidR="00EF69C6" w:rsidRPr="00EF69C6">
        <w:rPr>
          <w:rFonts w:ascii="Arial" w:eastAsia="Times New Roman" w:hAnsi="Arial" w:cs="Arial"/>
          <w:lang w:val="es-ES"/>
        </w:rPr>
        <w:t>p</w:t>
      </w:r>
      <w:r w:rsidR="008E42AF" w:rsidRPr="00EF69C6">
        <w:rPr>
          <w:rFonts w:ascii="Arial" w:eastAsia="Times New Roman" w:hAnsi="Arial" w:cs="Arial"/>
          <w:lang w:val="es-ES"/>
        </w:rPr>
        <w:t>royecto de investigación con la totalidad de las etapas concluidas en el momento de l</w:t>
      </w:r>
      <w:r w:rsidR="00D005CA">
        <w:rPr>
          <w:rFonts w:ascii="Arial" w:eastAsia="Times New Roman" w:hAnsi="Arial" w:cs="Arial"/>
          <w:lang w:val="es-ES"/>
        </w:rPr>
        <w:t>a finalización del Seminario</w:t>
      </w:r>
      <w:r w:rsidR="008E42AF" w:rsidRPr="00EF69C6">
        <w:rPr>
          <w:rFonts w:ascii="Arial" w:eastAsia="Times New Roman" w:hAnsi="Arial" w:cs="Arial"/>
          <w:lang w:val="es-ES"/>
        </w:rPr>
        <w:t xml:space="preserve">. </w:t>
      </w:r>
    </w:p>
    <w:p w14:paraId="5FBA8D9B" w14:textId="77777777" w:rsidR="007E3CCB" w:rsidRPr="00C034D5" w:rsidRDefault="00C034D5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En esta</w:t>
      </w:r>
      <w:r w:rsidR="00FC0C89">
        <w:rPr>
          <w:rFonts w:ascii="Arial" w:eastAsia="Times New Roman" w:hAnsi="Arial" w:cs="Arial"/>
          <w:lang w:val="es-ES"/>
        </w:rPr>
        <w:t>s</w:t>
      </w:r>
      <w:r>
        <w:rPr>
          <w:rFonts w:ascii="Arial" w:eastAsia="Times New Roman" w:hAnsi="Arial" w:cs="Arial"/>
          <w:lang w:val="es-ES"/>
        </w:rPr>
        <w:t xml:space="preserve"> instancia</w:t>
      </w:r>
      <w:r w:rsidR="00FC0C89">
        <w:rPr>
          <w:rFonts w:ascii="Arial" w:eastAsia="Times New Roman" w:hAnsi="Arial" w:cs="Arial"/>
          <w:lang w:val="es-ES"/>
        </w:rPr>
        <w:t>s</w:t>
      </w:r>
      <w:r>
        <w:rPr>
          <w:rFonts w:ascii="Arial" w:eastAsia="Times New Roman" w:hAnsi="Arial" w:cs="Arial"/>
          <w:lang w:val="es-ES"/>
        </w:rPr>
        <w:t xml:space="preserve"> se exige </w:t>
      </w:r>
      <w:r w:rsidR="007E3CCB" w:rsidRPr="00FC0C89">
        <w:rPr>
          <w:rFonts w:ascii="Arial" w:hAnsi="Arial" w:cs="Arial"/>
        </w:rPr>
        <w:t>la obtención de una calificación promedio de siete (7) puntos sin registrar instancias evaluativas de aprobaciones con notas inferiores a cinco (5) puntos. El/la estudiante podrá recuperar cada instancia evaluativa, definida como requisito para la obtención de la promoción, cualquiera sea la calificación obtenida para mejorar sus aprendizajes y así mantener el sistema de promoción.</w:t>
      </w:r>
    </w:p>
    <w:p w14:paraId="12D75E89" w14:textId="5B55B682" w:rsidR="00C034D5" w:rsidRDefault="00C034D5" w:rsidP="008E6EAF">
      <w:p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2C2FD525" w14:textId="77777777" w:rsidR="00C60AC1" w:rsidRDefault="00C60AC1" w:rsidP="008E6EAF">
      <w:p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6B525E78" w14:textId="77777777" w:rsidR="00AD7B6B" w:rsidRDefault="00AD7B6B" w:rsidP="008E6EAF">
      <w:p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51FF2458" w14:textId="77777777" w:rsidR="008E42AF" w:rsidRPr="00EF69C6" w:rsidRDefault="00AD4CFD" w:rsidP="008E6EAF">
      <w:p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lastRenderedPageBreak/>
        <w:t xml:space="preserve">-  </w:t>
      </w:r>
      <w:r w:rsidR="008E42AF" w:rsidRPr="00EF69C6">
        <w:rPr>
          <w:rFonts w:ascii="Arial" w:eastAsia="Times New Roman" w:hAnsi="Arial" w:cs="Arial"/>
          <w:lang w:val="es-ES"/>
        </w:rPr>
        <w:t xml:space="preserve">La condición de </w:t>
      </w:r>
      <w:r w:rsidR="008E42AF" w:rsidRPr="00EF69C6">
        <w:rPr>
          <w:rFonts w:ascii="Arial" w:eastAsia="Times New Roman" w:hAnsi="Arial" w:cs="Arial"/>
          <w:b/>
          <w:lang w:val="es-ES"/>
        </w:rPr>
        <w:t>Regularidad</w:t>
      </w:r>
      <w:r w:rsidR="008E42AF" w:rsidRPr="00EF69C6">
        <w:rPr>
          <w:rFonts w:ascii="Arial" w:eastAsia="Times New Roman" w:hAnsi="Arial" w:cs="Arial"/>
          <w:lang w:val="es-ES"/>
        </w:rPr>
        <w:t xml:space="preserve"> se obtiene con:  </w:t>
      </w:r>
    </w:p>
    <w:p w14:paraId="44221C76" w14:textId="3A88F463" w:rsidR="008E42AF" w:rsidRPr="00C034D5" w:rsidRDefault="00AD4CFD" w:rsidP="008E6EAF">
      <w:p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1</w:t>
      </w:r>
      <w:r w:rsidR="000C4B31">
        <w:rPr>
          <w:rFonts w:ascii="Arial" w:eastAsia="Times New Roman" w:hAnsi="Arial" w:cs="Arial"/>
          <w:lang w:val="es-ES"/>
        </w:rPr>
        <w:t>-</w:t>
      </w:r>
      <w:r w:rsidR="00C60AC1">
        <w:rPr>
          <w:rFonts w:ascii="Arial" w:eastAsia="Times New Roman" w:hAnsi="Arial" w:cs="Arial"/>
          <w:lang w:val="es-ES"/>
        </w:rPr>
        <w:t xml:space="preserve"> E</w:t>
      </w:r>
      <w:r w:rsidR="00C034D5" w:rsidRPr="00C034D5">
        <w:rPr>
          <w:rFonts w:ascii="Arial" w:eastAsia="Times New Roman" w:hAnsi="Arial" w:cs="Arial"/>
          <w:lang w:val="es-ES"/>
        </w:rPr>
        <w:t>l porcentaje de</w:t>
      </w:r>
      <w:r w:rsidR="00A46A54">
        <w:rPr>
          <w:rFonts w:ascii="Arial" w:eastAsia="Times New Roman" w:hAnsi="Arial" w:cs="Arial"/>
          <w:lang w:val="es-ES"/>
        </w:rPr>
        <w:t xml:space="preserve"> </w:t>
      </w:r>
      <w:r w:rsidR="00C034D5" w:rsidRPr="00C034D5">
        <w:rPr>
          <w:rFonts w:ascii="Arial" w:eastAsia="Times New Roman" w:hAnsi="Arial" w:cs="Arial"/>
          <w:lang w:val="es-ES"/>
        </w:rPr>
        <w:t xml:space="preserve">asistencia a las clases teórico-prácticas del 80 % y el </w:t>
      </w:r>
      <w:r w:rsidR="008E42AF" w:rsidRPr="00C034D5">
        <w:rPr>
          <w:rFonts w:ascii="Arial" w:eastAsia="Times New Roman" w:hAnsi="Arial" w:cs="Arial"/>
          <w:lang w:val="es-ES"/>
        </w:rPr>
        <w:t>cumplimiento de los requisitos solicitados por la cátedra: guías de lecturas respondidas, estudio del material solicitado para</w:t>
      </w:r>
      <w:r w:rsidR="00FC0C89">
        <w:rPr>
          <w:rFonts w:ascii="Arial" w:eastAsia="Times New Roman" w:hAnsi="Arial" w:cs="Arial"/>
          <w:lang w:val="es-ES"/>
        </w:rPr>
        <w:t xml:space="preserve"> realizar el práctico, búsqueda y </w:t>
      </w:r>
      <w:r w:rsidR="008E42AF" w:rsidRPr="00C034D5">
        <w:rPr>
          <w:rFonts w:ascii="Arial" w:eastAsia="Times New Roman" w:hAnsi="Arial" w:cs="Arial"/>
          <w:lang w:val="es-ES"/>
        </w:rPr>
        <w:t xml:space="preserve">recolección de material </w:t>
      </w:r>
      <w:r w:rsidR="00C034D5" w:rsidRPr="00C034D5">
        <w:rPr>
          <w:rFonts w:ascii="Arial" w:eastAsia="Times New Roman" w:hAnsi="Arial" w:cs="Arial"/>
          <w:lang w:val="es-ES"/>
        </w:rPr>
        <w:t xml:space="preserve">solicitado, armado de informes y </w:t>
      </w:r>
      <w:r w:rsidR="008E42AF" w:rsidRPr="00C034D5">
        <w:rPr>
          <w:rFonts w:ascii="Arial" w:eastAsia="Times New Roman" w:hAnsi="Arial" w:cs="Arial"/>
          <w:lang w:val="es-ES"/>
        </w:rPr>
        <w:t xml:space="preserve">exposiciones. </w:t>
      </w:r>
    </w:p>
    <w:p w14:paraId="6BAAA232" w14:textId="3C17D2E0" w:rsidR="00C034D5" w:rsidRPr="00C034D5" w:rsidRDefault="000C4B31" w:rsidP="008E6EAF">
      <w:pPr>
        <w:tabs>
          <w:tab w:val="num" w:pos="284"/>
        </w:tabs>
        <w:spacing w:after="0" w:line="276" w:lineRule="auto"/>
        <w:jc w:val="both"/>
        <w:rPr>
          <w:rFonts w:ascii="Arial" w:hAnsi="Arial" w:cs="Arial"/>
          <w:highlight w:val="yellow"/>
        </w:rPr>
      </w:pPr>
      <w:r>
        <w:rPr>
          <w:rFonts w:ascii="Arial" w:eastAsia="Times New Roman" w:hAnsi="Arial" w:cs="Arial"/>
          <w:lang w:val="es-ES"/>
        </w:rPr>
        <w:t>2-</w:t>
      </w:r>
      <w:r w:rsidR="00EF69C6" w:rsidRPr="00C034D5">
        <w:rPr>
          <w:rFonts w:ascii="Arial" w:eastAsia="Times New Roman" w:hAnsi="Arial" w:cs="Arial"/>
          <w:lang w:val="es-ES"/>
        </w:rPr>
        <w:t xml:space="preserve"> La aprobación de los p</w:t>
      </w:r>
      <w:r w:rsidR="008E42AF" w:rsidRPr="00C034D5">
        <w:rPr>
          <w:rFonts w:ascii="Arial" w:eastAsia="Times New Roman" w:hAnsi="Arial" w:cs="Arial"/>
          <w:lang w:val="es-ES"/>
        </w:rPr>
        <w:t xml:space="preserve">rácticos </w:t>
      </w:r>
      <w:r w:rsidR="00EF69C6" w:rsidRPr="00C034D5">
        <w:rPr>
          <w:rFonts w:ascii="Arial" w:eastAsia="Times New Roman" w:hAnsi="Arial" w:cs="Arial"/>
          <w:lang w:val="es-ES"/>
        </w:rPr>
        <w:t>evaluados</w:t>
      </w:r>
      <w:r w:rsidR="007E3CCB" w:rsidRPr="00C034D5">
        <w:rPr>
          <w:rFonts w:ascii="Arial" w:eastAsia="Times New Roman" w:hAnsi="Arial" w:cs="Arial"/>
          <w:lang w:val="es-ES"/>
        </w:rPr>
        <w:t>,</w:t>
      </w:r>
      <w:r w:rsidR="00A46A54">
        <w:rPr>
          <w:rFonts w:ascii="Arial" w:eastAsia="Times New Roman" w:hAnsi="Arial" w:cs="Arial"/>
          <w:lang w:val="es-ES"/>
        </w:rPr>
        <w:t xml:space="preserve"> </w:t>
      </w:r>
      <w:r w:rsidR="00FC0C89">
        <w:rPr>
          <w:rFonts w:ascii="Arial" w:eastAsia="Times New Roman" w:hAnsi="Arial" w:cs="Arial"/>
          <w:lang w:val="es-ES"/>
        </w:rPr>
        <w:t xml:space="preserve">de </w:t>
      </w:r>
      <w:r w:rsidR="007E3CCB" w:rsidRPr="00C034D5">
        <w:rPr>
          <w:rFonts w:ascii="Arial" w:eastAsia="Times New Roman" w:hAnsi="Arial" w:cs="Arial"/>
          <w:lang w:val="es-ES"/>
        </w:rPr>
        <w:t xml:space="preserve">los informes de avances y del proyecto de </w:t>
      </w:r>
      <w:r w:rsidR="007E3CCB" w:rsidRPr="00A4580A">
        <w:rPr>
          <w:rFonts w:ascii="Arial" w:eastAsia="Times New Roman" w:hAnsi="Arial" w:cs="Arial"/>
          <w:lang w:val="es-ES"/>
        </w:rPr>
        <w:t>investigación</w:t>
      </w:r>
      <w:r w:rsidR="00C034D5" w:rsidRPr="00A4580A">
        <w:rPr>
          <w:rFonts w:ascii="Arial" w:eastAsia="Times New Roman" w:hAnsi="Arial" w:cs="Arial"/>
          <w:lang w:val="es-ES"/>
        </w:rPr>
        <w:t xml:space="preserve">. </w:t>
      </w:r>
      <w:r w:rsidR="00C034D5" w:rsidRPr="00A4580A">
        <w:rPr>
          <w:rFonts w:ascii="Arial" w:hAnsi="Arial" w:cs="Arial"/>
        </w:rPr>
        <w:t>En estas instancias se exige alcanzar la califica</w:t>
      </w:r>
      <w:r w:rsidR="007C0790" w:rsidRPr="00A4580A">
        <w:rPr>
          <w:rFonts w:ascii="Arial" w:hAnsi="Arial" w:cs="Arial"/>
        </w:rPr>
        <w:t>ción mínima de cinco (5) puntos</w:t>
      </w:r>
      <w:r w:rsidR="00C034D5" w:rsidRPr="00A4580A">
        <w:rPr>
          <w:rFonts w:ascii="Arial" w:hAnsi="Arial" w:cs="Arial"/>
        </w:rPr>
        <w:t xml:space="preserve">. De no alcanzarse dicha calificación, el estudiante tendrá derecho al menos a una instancia de recuperación para cada evaluación que acredite sus conocimientos de la asignatura. </w:t>
      </w:r>
    </w:p>
    <w:p w14:paraId="0C1D555F" w14:textId="77777777" w:rsidR="008E42AF" w:rsidRPr="00C034D5" w:rsidRDefault="008E42AF" w:rsidP="008E6EAF">
      <w:pPr>
        <w:spacing w:after="0" w:line="276" w:lineRule="auto"/>
        <w:jc w:val="both"/>
        <w:rPr>
          <w:rFonts w:ascii="Arial" w:eastAsia="Arial Unicode MS" w:hAnsi="Arial" w:cs="Arial"/>
          <w:b/>
          <w:bCs/>
          <w:smallCaps/>
          <w:lang w:val="es-ES" w:eastAsia="es-ES"/>
        </w:rPr>
      </w:pPr>
    </w:p>
    <w:p w14:paraId="5C60E511" w14:textId="77777777" w:rsidR="00991546" w:rsidRPr="0097421C" w:rsidRDefault="0097421C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7. BIBLIOGRAFÍA </w:t>
      </w:r>
    </w:p>
    <w:p w14:paraId="0C40A8ED" w14:textId="77777777" w:rsidR="00991546" w:rsidRDefault="00991546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7.1. Bibliografía Obligatoria </w:t>
      </w:r>
    </w:p>
    <w:p w14:paraId="279D4738" w14:textId="77777777" w:rsidR="007769AF" w:rsidRPr="0097421C" w:rsidRDefault="007769AF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57C1EEE2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Lecturas Obligatorias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Del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Tema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N°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1 </w:t>
      </w:r>
    </w:p>
    <w:p w14:paraId="45F62F24" w14:textId="77777777" w:rsidR="007032F5" w:rsidRDefault="00D52F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Hernández </w:t>
      </w:r>
      <w:proofErr w:type="spellStart"/>
      <w:r>
        <w:rPr>
          <w:rFonts w:ascii="Arial" w:eastAsia="Times New Roman" w:hAnsi="Arial" w:cs="Arial"/>
          <w:lang w:val="es-ES"/>
        </w:rPr>
        <w:t>Sampieri</w:t>
      </w:r>
      <w:proofErr w:type="spellEnd"/>
      <w:r>
        <w:rPr>
          <w:rFonts w:ascii="Arial" w:eastAsia="Times New Roman" w:hAnsi="Arial" w:cs="Arial"/>
          <w:lang w:val="es-ES"/>
        </w:rPr>
        <w:t xml:space="preserve"> R., </w:t>
      </w:r>
      <w:r w:rsidR="007032F5" w:rsidRPr="0097421C">
        <w:rPr>
          <w:rFonts w:ascii="Arial" w:eastAsia="Times New Roman" w:hAnsi="Arial" w:cs="Arial"/>
          <w:lang w:val="es-ES"/>
        </w:rPr>
        <w:t>Fernández Collado</w:t>
      </w:r>
      <w:r>
        <w:rPr>
          <w:rFonts w:ascii="Arial" w:eastAsia="Times New Roman" w:hAnsi="Arial" w:cs="Arial"/>
          <w:lang w:val="es-ES"/>
        </w:rPr>
        <w:t>, C.</w:t>
      </w:r>
      <w:r w:rsidR="007032F5" w:rsidRPr="0097421C">
        <w:rPr>
          <w:rFonts w:ascii="Arial" w:eastAsia="Times New Roman" w:hAnsi="Arial" w:cs="Arial"/>
          <w:lang w:val="es-ES"/>
        </w:rPr>
        <w:t xml:space="preserve"> y Baptista Lucio, P. (2010) Cap</w:t>
      </w:r>
      <w:r>
        <w:rPr>
          <w:rFonts w:ascii="Arial" w:eastAsia="Times New Roman" w:hAnsi="Arial" w:cs="Arial"/>
          <w:lang w:val="es-ES"/>
        </w:rPr>
        <w:t>.</w:t>
      </w:r>
      <w:r w:rsidR="007032F5" w:rsidRPr="0097421C">
        <w:rPr>
          <w:rFonts w:ascii="Arial" w:eastAsia="Times New Roman" w:hAnsi="Arial" w:cs="Arial"/>
          <w:lang w:val="es-ES"/>
        </w:rPr>
        <w:t xml:space="preserve"> 1. </w:t>
      </w:r>
      <w:r w:rsidR="007032F5" w:rsidRPr="0097421C">
        <w:rPr>
          <w:rFonts w:ascii="Arial" w:eastAsia="Times New Roman" w:hAnsi="Arial" w:cs="Arial"/>
          <w:i/>
          <w:lang w:val="es-ES"/>
        </w:rPr>
        <w:t>Metodología de la Investigación</w:t>
      </w:r>
      <w:r w:rsidR="007032F5" w:rsidRPr="0097421C">
        <w:rPr>
          <w:rFonts w:ascii="Arial" w:eastAsia="Times New Roman" w:hAnsi="Arial" w:cs="Arial"/>
          <w:lang w:val="es-ES"/>
        </w:rPr>
        <w:t>. México: McGraw Hill.</w:t>
      </w:r>
    </w:p>
    <w:p w14:paraId="107B4628" w14:textId="77777777" w:rsidR="00465006" w:rsidRPr="00465006" w:rsidRDefault="00465006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bookmarkStart w:id="4" w:name="_Hlk58628668"/>
      <w:proofErr w:type="spellStart"/>
      <w:r>
        <w:rPr>
          <w:rFonts w:ascii="Arial" w:eastAsia="Times New Roman" w:hAnsi="Arial" w:cs="Arial"/>
          <w:lang w:val="es-ES"/>
        </w:rPr>
        <w:t>Milstein</w:t>
      </w:r>
      <w:proofErr w:type="spellEnd"/>
      <w:r>
        <w:rPr>
          <w:rFonts w:ascii="Arial" w:eastAsia="Times New Roman" w:hAnsi="Arial" w:cs="Arial"/>
          <w:lang w:val="es-ES"/>
        </w:rPr>
        <w:t xml:space="preserve">, D. (2006) Y los niños ¿por qué no? Algunas reflexiones sobre un trabajo de campo con niños. En: </w:t>
      </w:r>
      <w:r w:rsidRPr="00465006">
        <w:rPr>
          <w:rFonts w:ascii="Arial" w:eastAsia="Times New Roman" w:hAnsi="Arial" w:cs="Arial"/>
          <w:i/>
          <w:iCs/>
          <w:lang w:val="es-ES"/>
        </w:rPr>
        <w:t>Revista de Antropología</w:t>
      </w:r>
      <w:r>
        <w:rPr>
          <w:rFonts w:ascii="Arial" w:eastAsia="Times New Roman" w:hAnsi="Arial" w:cs="Arial"/>
          <w:i/>
          <w:iCs/>
          <w:lang w:val="es-ES"/>
        </w:rPr>
        <w:t xml:space="preserve">. </w:t>
      </w:r>
      <w:r w:rsidRPr="00465006">
        <w:rPr>
          <w:rFonts w:ascii="Arial" w:eastAsia="Times New Roman" w:hAnsi="Arial" w:cs="Arial"/>
          <w:lang w:val="es-ES"/>
        </w:rPr>
        <w:t>9, pp. 49-59.</w:t>
      </w:r>
    </w:p>
    <w:bookmarkEnd w:id="4"/>
    <w:p w14:paraId="643F2A58" w14:textId="77777777" w:rsidR="007032F5" w:rsidRPr="0097421C" w:rsidRDefault="00D52F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>
        <w:rPr>
          <w:rFonts w:ascii="Arial" w:eastAsia="Times New Roman" w:hAnsi="Arial" w:cs="Arial"/>
          <w:lang w:val="es-ES"/>
        </w:rPr>
        <w:t>Sautu</w:t>
      </w:r>
      <w:proofErr w:type="spellEnd"/>
      <w:r>
        <w:rPr>
          <w:rFonts w:ascii="Arial" w:eastAsia="Times New Roman" w:hAnsi="Arial" w:cs="Arial"/>
          <w:lang w:val="es-ES"/>
        </w:rPr>
        <w:t xml:space="preserve">, R., </w:t>
      </w:r>
      <w:proofErr w:type="spellStart"/>
      <w:r>
        <w:rPr>
          <w:rFonts w:ascii="Arial" w:eastAsia="Times New Roman" w:hAnsi="Arial" w:cs="Arial"/>
          <w:lang w:val="es-ES"/>
        </w:rPr>
        <w:t>Boniolo</w:t>
      </w:r>
      <w:proofErr w:type="spellEnd"/>
      <w:r>
        <w:rPr>
          <w:rFonts w:ascii="Arial" w:eastAsia="Times New Roman" w:hAnsi="Arial" w:cs="Arial"/>
          <w:lang w:val="es-ES"/>
        </w:rPr>
        <w:t>, P., Dalle, P.,</w:t>
      </w:r>
      <w:r w:rsidR="007032F5" w:rsidRPr="0097421C">
        <w:rPr>
          <w:rFonts w:ascii="Arial" w:eastAsia="Times New Roman" w:hAnsi="Arial" w:cs="Arial"/>
          <w:lang w:val="es-ES"/>
        </w:rPr>
        <w:t xml:space="preserve"> </w:t>
      </w:r>
      <w:proofErr w:type="spellStart"/>
      <w:r w:rsidR="007032F5" w:rsidRPr="0097421C">
        <w:rPr>
          <w:rFonts w:ascii="Arial" w:eastAsia="Times New Roman" w:hAnsi="Arial" w:cs="Arial"/>
          <w:lang w:val="es-ES"/>
        </w:rPr>
        <w:t>Elbert</w:t>
      </w:r>
      <w:proofErr w:type="spellEnd"/>
      <w:r w:rsidR="007032F5" w:rsidRPr="0097421C">
        <w:rPr>
          <w:rFonts w:ascii="Arial" w:eastAsia="Times New Roman" w:hAnsi="Arial" w:cs="Arial"/>
          <w:lang w:val="es-ES"/>
        </w:rPr>
        <w:t xml:space="preserve">, R. (2005) Capítulo I </w:t>
      </w:r>
      <w:r w:rsidR="007032F5" w:rsidRPr="0097421C">
        <w:rPr>
          <w:rFonts w:ascii="Arial" w:eastAsia="Times New Roman" w:hAnsi="Arial" w:cs="Arial"/>
          <w:i/>
          <w:lang w:val="es-ES"/>
        </w:rPr>
        <w:t>Manual de metodología. Construcción del marco teórico, formulación de los objetivos y elección de la metodología.</w:t>
      </w:r>
      <w:r w:rsidR="007032F5" w:rsidRPr="0097421C">
        <w:rPr>
          <w:rFonts w:ascii="Arial" w:eastAsia="Times New Roman" w:hAnsi="Arial" w:cs="Arial"/>
          <w:lang w:val="es-ES"/>
        </w:rPr>
        <w:t xml:space="preserve"> Buenos Aires. </w:t>
      </w:r>
      <w:proofErr w:type="spellStart"/>
      <w:r w:rsidR="007032F5" w:rsidRPr="0097421C">
        <w:rPr>
          <w:rFonts w:ascii="Arial" w:eastAsia="Times New Roman" w:hAnsi="Arial" w:cs="Arial"/>
          <w:lang w:val="es-ES"/>
        </w:rPr>
        <w:t>Clacso</w:t>
      </w:r>
      <w:proofErr w:type="spellEnd"/>
      <w:r w:rsidR="007032F5" w:rsidRPr="0097421C">
        <w:rPr>
          <w:rFonts w:ascii="Arial" w:eastAsia="Times New Roman" w:hAnsi="Arial" w:cs="Arial"/>
          <w:lang w:val="es-ES"/>
        </w:rPr>
        <w:t xml:space="preserve">. Colección Campus Virtual. pp. 29-81.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486C8D" w14:textId="77777777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Sirvent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. M.T. (2009) Problemática actual de la Investigación Educativa. Entrevista. </w:t>
      </w:r>
    </w:p>
    <w:p w14:paraId="03793D5C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Vasilachis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de </w:t>
      </w:r>
      <w:proofErr w:type="spellStart"/>
      <w:r w:rsidRPr="0097421C">
        <w:rPr>
          <w:rFonts w:ascii="Arial" w:eastAsia="Times New Roman" w:hAnsi="Arial" w:cs="Arial"/>
          <w:lang w:val="es-ES"/>
        </w:rPr>
        <w:t>Gialdino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I. (1992) </w:t>
      </w:r>
      <w:r w:rsidRPr="0097421C">
        <w:rPr>
          <w:rFonts w:ascii="Arial" w:eastAsia="Times New Roman" w:hAnsi="Arial" w:cs="Arial"/>
          <w:i/>
          <w:lang w:val="es-ES"/>
        </w:rPr>
        <w:t>Métodos Cualitativos I. Los problemas teórico-epistemológicos</w:t>
      </w:r>
      <w:r w:rsidRPr="0097421C">
        <w:rPr>
          <w:rFonts w:ascii="Arial" w:eastAsia="Times New Roman" w:hAnsi="Arial" w:cs="Arial"/>
          <w:lang w:val="es-ES"/>
        </w:rPr>
        <w:t>. Buenos Aires: Ce</w:t>
      </w:r>
      <w:r w:rsidR="00D52FF5">
        <w:rPr>
          <w:rFonts w:ascii="Arial" w:eastAsia="Times New Roman" w:hAnsi="Arial" w:cs="Arial"/>
          <w:lang w:val="es-ES"/>
        </w:rPr>
        <w:t xml:space="preserve">ntro Editor de América Latina. </w:t>
      </w:r>
      <w:r w:rsidRPr="0097421C">
        <w:rPr>
          <w:rFonts w:ascii="Arial" w:eastAsia="Times New Roman" w:hAnsi="Arial" w:cs="Arial"/>
          <w:lang w:val="es-ES"/>
        </w:rPr>
        <w:t xml:space="preserve">Selección. </w:t>
      </w:r>
    </w:p>
    <w:p w14:paraId="5D33A79F" w14:textId="77777777" w:rsidR="0097421C" w:rsidRDefault="0097421C" w:rsidP="008E6EAF">
      <w:pPr>
        <w:spacing w:after="0" w:line="276" w:lineRule="auto"/>
        <w:ind w:left="709" w:hanging="709"/>
        <w:jc w:val="both"/>
        <w:rPr>
          <w:rFonts w:ascii="Arial" w:eastAsia="Arial Unicode MS" w:hAnsi="Arial" w:cs="Arial"/>
          <w:b/>
          <w:smallCaps/>
          <w:lang w:val="es-ES" w:eastAsia="es-ES"/>
        </w:rPr>
      </w:pPr>
    </w:p>
    <w:p w14:paraId="21B25741" w14:textId="77777777" w:rsidR="00991546" w:rsidRPr="0097421C" w:rsidRDefault="00991546" w:rsidP="008E6EAF">
      <w:pPr>
        <w:spacing w:after="0" w:line="276" w:lineRule="auto"/>
        <w:ind w:left="709" w:hanging="709"/>
        <w:jc w:val="both"/>
        <w:rPr>
          <w:rFonts w:ascii="Arial" w:eastAsia="Arial Unicode MS" w:hAnsi="Arial" w:cs="Arial"/>
          <w:b/>
          <w:smallCaps/>
          <w:lang w:val="es-ES" w:eastAsia="es-ES"/>
        </w:rPr>
      </w:pPr>
      <w:r w:rsidRPr="0097421C">
        <w:rPr>
          <w:rFonts w:ascii="Arial" w:eastAsia="Arial Unicode MS" w:hAnsi="Arial" w:cs="Arial"/>
          <w:b/>
          <w:smallCaps/>
          <w:lang w:val="es-ES" w:eastAsia="es-ES"/>
        </w:rPr>
        <w:t xml:space="preserve">Lecturas obligatorias </w:t>
      </w:r>
      <w:r w:rsidR="00A4580A">
        <w:rPr>
          <w:rFonts w:ascii="Arial" w:eastAsia="Arial Unicode MS" w:hAnsi="Arial" w:cs="Arial"/>
          <w:b/>
          <w:smallCaps/>
          <w:lang w:val="es-ES" w:eastAsia="es-ES"/>
        </w:rPr>
        <w:t xml:space="preserve">Del </w:t>
      </w:r>
      <w:r w:rsidRPr="0097421C">
        <w:rPr>
          <w:rFonts w:ascii="Arial" w:eastAsia="Arial Unicode MS" w:hAnsi="Arial" w:cs="Arial"/>
          <w:b/>
          <w:smallCaps/>
          <w:lang w:val="es-ES" w:eastAsia="es-ES"/>
        </w:rPr>
        <w:t xml:space="preserve">Tema </w:t>
      </w:r>
      <w:r w:rsidR="00A4580A">
        <w:rPr>
          <w:rFonts w:ascii="Arial" w:eastAsia="Arial Unicode MS" w:hAnsi="Arial" w:cs="Arial"/>
          <w:b/>
          <w:smallCaps/>
          <w:lang w:val="es-ES" w:eastAsia="es-ES"/>
        </w:rPr>
        <w:t xml:space="preserve">N° </w:t>
      </w:r>
      <w:r w:rsidRPr="0097421C">
        <w:rPr>
          <w:rFonts w:ascii="Arial" w:eastAsia="Arial Unicode MS" w:hAnsi="Arial" w:cs="Arial"/>
          <w:b/>
          <w:smallCaps/>
          <w:lang w:val="es-ES" w:eastAsia="es-ES"/>
        </w:rPr>
        <w:t>2</w:t>
      </w:r>
    </w:p>
    <w:p w14:paraId="51CA1FF2" w14:textId="50867CAE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Aravena, M. y otros (2003) Capítulo III: Enfoque Metodológico Cuantitativo. En: Investigación Educativa I- </w:t>
      </w:r>
      <w:proofErr w:type="spellStart"/>
      <w:r w:rsidRPr="0097421C">
        <w:rPr>
          <w:rFonts w:ascii="Arial" w:eastAsia="Times New Roman" w:hAnsi="Arial" w:cs="Arial"/>
          <w:lang w:val="es-ES"/>
        </w:rPr>
        <w:t>Afefce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-Ecuador -Universidad </w:t>
      </w:r>
      <w:proofErr w:type="spellStart"/>
      <w:r w:rsidRPr="0097421C">
        <w:rPr>
          <w:rFonts w:ascii="Arial" w:eastAsia="Times New Roman" w:hAnsi="Arial" w:cs="Arial"/>
          <w:lang w:val="es-ES"/>
        </w:rPr>
        <w:t>Actis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-Chile </w:t>
      </w:r>
      <w:proofErr w:type="spellStart"/>
      <w:r w:rsidRPr="0097421C">
        <w:rPr>
          <w:rFonts w:ascii="Arial" w:eastAsia="Times New Roman" w:hAnsi="Arial" w:cs="Arial"/>
          <w:lang w:val="es-ES"/>
        </w:rPr>
        <w:t>www.Investigación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educativa I. pp. 99- 134.</w:t>
      </w:r>
    </w:p>
    <w:p w14:paraId="52385DC1" w14:textId="77777777" w:rsidR="007032F5" w:rsidRPr="0097421C" w:rsidRDefault="00D52F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>
        <w:rPr>
          <w:rFonts w:ascii="Arial" w:eastAsia="Times New Roman" w:hAnsi="Arial" w:cs="Arial"/>
          <w:lang w:val="es-ES"/>
        </w:rPr>
        <w:t>Borsotti</w:t>
      </w:r>
      <w:proofErr w:type="spellEnd"/>
      <w:r>
        <w:rPr>
          <w:rFonts w:ascii="Arial" w:eastAsia="Times New Roman" w:hAnsi="Arial" w:cs="Arial"/>
          <w:lang w:val="es-ES"/>
        </w:rPr>
        <w:t>, C.</w:t>
      </w:r>
      <w:r w:rsidR="007032F5" w:rsidRPr="0097421C">
        <w:rPr>
          <w:rFonts w:ascii="Arial" w:eastAsia="Times New Roman" w:hAnsi="Arial" w:cs="Arial"/>
          <w:lang w:val="es-ES"/>
        </w:rPr>
        <w:t xml:space="preserve"> (2005) Cap. II: La situación problemática. En </w:t>
      </w:r>
      <w:r w:rsidR="007032F5" w:rsidRPr="0097421C">
        <w:rPr>
          <w:rFonts w:ascii="Arial" w:eastAsia="Times New Roman" w:hAnsi="Arial" w:cs="Arial"/>
          <w:i/>
          <w:lang w:val="es-ES"/>
        </w:rPr>
        <w:t xml:space="preserve">Temas de metodología de la investigación en ciencias sociales. </w:t>
      </w:r>
      <w:r w:rsidR="007032F5" w:rsidRPr="0097421C">
        <w:rPr>
          <w:rFonts w:ascii="Arial" w:eastAsia="Times New Roman" w:hAnsi="Arial" w:cs="Arial"/>
          <w:lang w:val="es-ES"/>
        </w:rPr>
        <w:t>Buenos Aires: Miño y Dávila Editores. 3º Reedición.</w:t>
      </w:r>
    </w:p>
    <w:p w14:paraId="5771A2F5" w14:textId="77777777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Hernández </w:t>
      </w:r>
      <w:proofErr w:type="spellStart"/>
      <w:r w:rsidRPr="0097421C">
        <w:rPr>
          <w:rFonts w:ascii="Arial" w:eastAsia="Times New Roman" w:hAnsi="Arial" w:cs="Arial"/>
          <w:lang w:val="es-ES"/>
        </w:rPr>
        <w:t>Sampieri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R., </w:t>
      </w:r>
      <w:r w:rsidR="00FC0C89">
        <w:rPr>
          <w:rFonts w:ascii="Arial" w:eastAsia="Times New Roman" w:hAnsi="Arial" w:cs="Arial"/>
          <w:lang w:val="es-ES"/>
        </w:rPr>
        <w:t>Fernández Collado, C.</w:t>
      </w:r>
      <w:r w:rsidRPr="0097421C">
        <w:rPr>
          <w:rFonts w:ascii="Arial" w:eastAsia="Times New Roman" w:hAnsi="Arial" w:cs="Arial"/>
          <w:lang w:val="es-ES"/>
        </w:rPr>
        <w:t xml:space="preserve"> y Baptista Lucio, P. (2010) Cap</w:t>
      </w:r>
      <w:r w:rsidR="00FC0C89">
        <w:rPr>
          <w:rFonts w:ascii="Arial" w:eastAsia="Times New Roman" w:hAnsi="Arial" w:cs="Arial"/>
          <w:lang w:val="es-ES"/>
        </w:rPr>
        <w:t>.</w:t>
      </w:r>
      <w:r w:rsidRPr="0097421C">
        <w:rPr>
          <w:rFonts w:ascii="Arial" w:eastAsia="Times New Roman" w:hAnsi="Arial" w:cs="Arial"/>
          <w:lang w:val="es-ES"/>
        </w:rPr>
        <w:t xml:space="preserve"> 2. Y </w:t>
      </w:r>
      <w:proofErr w:type="spellStart"/>
      <w:r w:rsidRPr="0097421C">
        <w:rPr>
          <w:rFonts w:ascii="Arial" w:eastAsia="Times New Roman" w:hAnsi="Arial" w:cs="Arial"/>
          <w:lang w:val="es-ES"/>
        </w:rPr>
        <w:t>Cap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3. </w:t>
      </w:r>
      <w:r w:rsidRPr="0097421C">
        <w:rPr>
          <w:rFonts w:ascii="Arial" w:eastAsia="Times New Roman" w:hAnsi="Arial" w:cs="Arial"/>
          <w:i/>
          <w:lang w:val="es-ES"/>
        </w:rPr>
        <w:t xml:space="preserve"> Metodología de la Investigación</w:t>
      </w:r>
      <w:r w:rsidRPr="0097421C">
        <w:rPr>
          <w:rFonts w:ascii="Arial" w:eastAsia="Times New Roman" w:hAnsi="Arial" w:cs="Arial"/>
          <w:lang w:val="es-ES"/>
        </w:rPr>
        <w:t>. México: McGraw Hill.</w:t>
      </w:r>
    </w:p>
    <w:p w14:paraId="3D8575C8" w14:textId="77777777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Sautu</w:t>
      </w:r>
      <w:proofErr w:type="spellEnd"/>
      <w:r w:rsidRPr="0097421C">
        <w:rPr>
          <w:rFonts w:ascii="Arial" w:eastAsia="Times New Roman" w:hAnsi="Arial" w:cs="Arial"/>
          <w:lang w:val="es-ES"/>
        </w:rPr>
        <w:t>; R. (2003) Cap. 2 El diseño de una investigación: teoría, objetivos y métodos. En:</w:t>
      </w:r>
      <w:r w:rsidRPr="0097421C">
        <w:rPr>
          <w:rFonts w:ascii="Arial" w:eastAsia="Times New Roman" w:hAnsi="Arial" w:cs="Arial"/>
          <w:i/>
          <w:lang w:val="es-ES"/>
        </w:rPr>
        <w:t xml:space="preserve"> Todo es teoría. Objetivos y métodos de investigación. </w:t>
      </w:r>
      <w:r w:rsidRPr="0097421C">
        <w:rPr>
          <w:rFonts w:ascii="Arial" w:eastAsia="Times New Roman" w:hAnsi="Arial" w:cs="Arial"/>
          <w:lang w:val="es-ES"/>
        </w:rPr>
        <w:t xml:space="preserve">Buenos Aires: Editorial </w:t>
      </w:r>
      <w:proofErr w:type="spellStart"/>
      <w:r w:rsidRPr="0097421C">
        <w:rPr>
          <w:rFonts w:ascii="Arial" w:eastAsia="Times New Roman" w:hAnsi="Arial" w:cs="Arial"/>
          <w:lang w:val="es-ES"/>
        </w:rPr>
        <w:t>Lumiere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. </w:t>
      </w:r>
      <w:proofErr w:type="gramStart"/>
      <w:r w:rsidRPr="0097421C">
        <w:rPr>
          <w:rFonts w:ascii="Arial" w:eastAsia="Times New Roman" w:hAnsi="Arial" w:cs="Arial"/>
          <w:lang w:val="es-ES"/>
        </w:rPr>
        <w:t>pp.37-94</w:t>
      </w:r>
      <w:proofErr w:type="gramEnd"/>
      <w:r w:rsidRPr="0097421C">
        <w:rPr>
          <w:rFonts w:ascii="Arial" w:eastAsia="Times New Roman" w:hAnsi="Arial" w:cs="Arial"/>
          <w:lang w:val="es-ES"/>
        </w:rPr>
        <w:t>.</w:t>
      </w:r>
    </w:p>
    <w:p w14:paraId="44045F42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76C74C80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Lecturas Obligatorias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Del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Tema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N°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>3</w:t>
      </w:r>
    </w:p>
    <w:p w14:paraId="56F84510" w14:textId="5F751E4A" w:rsidR="007032F5" w:rsidRPr="003720A1" w:rsidRDefault="007032F5" w:rsidP="003720A1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Aravena, M. y otros (2003) Capítulo II: Enfoque Metodológico Cualitativo. En: </w:t>
      </w:r>
      <w:r w:rsidRPr="0097421C">
        <w:rPr>
          <w:rFonts w:ascii="Arial" w:eastAsia="Times New Roman" w:hAnsi="Arial" w:cs="Arial"/>
          <w:i/>
          <w:lang w:val="es-ES"/>
        </w:rPr>
        <w:t>Investigación Educativa I</w:t>
      </w:r>
      <w:r w:rsidRPr="0097421C">
        <w:rPr>
          <w:rFonts w:ascii="Arial" w:eastAsia="Times New Roman" w:hAnsi="Arial" w:cs="Arial"/>
          <w:lang w:val="es-ES"/>
        </w:rPr>
        <w:t xml:space="preserve">- </w:t>
      </w:r>
      <w:proofErr w:type="spellStart"/>
      <w:r w:rsidRPr="0097421C">
        <w:rPr>
          <w:rFonts w:ascii="Arial" w:eastAsia="Times New Roman" w:hAnsi="Arial" w:cs="Arial"/>
          <w:lang w:val="es-ES"/>
        </w:rPr>
        <w:t>Afefce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-Ecuador -Universidad </w:t>
      </w:r>
      <w:proofErr w:type="spellStart"/>
      <w:r w:rsidRPr="0097421C">
        <w:rPr>
          <w:rFonts w:ascii="Arial" w:eastAsia="Times New Roman" w:hAnsi="Arial" w:cs="Arial"/>
          <w:lang w:val="es-ES"/>
        </w:rPr>
        <w:t>Actis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- Chile </w:t>
      </w:r>
      <w:proofErr w:type="spellStart"/>
      <w:r w:rsidRPr="0097421C">
        <w:rPr>
          <w:rFonts w:ascii="Arial" w:eastAsia="Times New Roman" w:hAnsi="Arial" w:cs="Arial"/>
          <w:lang w:val="es-ES"/>
        </w:rPr>
        <w:t>www.Investigación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educativa I. pp. 39- 98.</w:t>
      </w:r>
    </w:p>
    <w:p w14:paraId="0D7E670F" w14:textId="77777777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Hernández </w:t>
      </w:r>
      <w:proofErr w:type="spellStart"/>
      <w:r w:rsidRPr="0097421C">
        <w:rPr>
          <w:rFonts w:ascii="Arial" w:eastAsia="Times New Roman" w:hAnsi="Arial" w:cs="Arial"/>
          <w:lang w:val="es-ES"/>
        </w:rPr>
        <w:t>Sampieri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R., Fernández Collado</w:t>
      </w:r>
      <w:r w:rsidR="00FC0C89">
        <w:rPr>
          <w:rFonts w:ascii="Arial" w:eastAsia="Times New Roman" w:hAnsi="Arial" w:cs="Arial"/>
          <w:lang w:val="es-ES"/>
        </w:rPr>
        <w:t>, C.</w:t>
      </w:r>
      <w:r w:rsidRPr="0097421C">
        <w:rPr>
          <w:rFonts w:ascii="Arial" w:eastAsia="Times New Roman" w:hAnsi="Arial" w:cs="Arial"/>
          <w:lang w:val="es-ES"/>
        </w:rPr>
        <w:t xml:space="preserve"> y Baptista Lucio, P. (2010) Cap</w:t>
      </w:r>
      <w:r w:rsidR="00695746">
        <w:rPr>
          <w:rFonts w:ascii="Arial" w:eastAsia="Times New Roman" w:hAnsi="Arial" w:cs="Arial"/>
          <w:lang w:val="es-ES"/>
        </w:rPr>
        <w:t>.</w:t>
      </w:r>
      <w:r w:rsidRPr="0097421C">
        <w:rPr>
          <w:rFonts w:ascii="Arial" w:eastAsia="Times New Roman" w:hAnsi="Arial" w:cs="Arial"/>
          <w:lang w:val="es-ES"/>
        </w:rPr>
        <w:t xml:space="preserve"> 12.</w:t>
      </w:r>
      <w:r w:rsidRPr="0097421C">
        <w:rPr>
          <w:rFonts w:ascii="Arial" w:eastAsia="Times New Roman" w:hAnsi="Arial" w:cs="Arial"/>
          <w:i/>
          <w:lang w:val="es-ES"/>
        </w:rPr>
        <w:t xml:space="preserve"> Metodología de la Investigación</w:t>
      </w:r>
      <w:r w:rsidRPr="0097421C">
        <w:rPr>
          <w:rFonts w:ascii="Arial" w:eastAsia="Times New Roman" w:hAnsi="Arial" w:cs="Arial"/>
          <w:lang w:val="es-ES"/>
        </w:rPr>
        <w:t>. México: McGraw Hill.</w:t>
      </w:r>
    </w:p>
    <w:p w14:paraId="454461AC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lastRenderedPageBreak/>
        <w:t xml:space="preserve">Mendizábal, N. (2006) </w:t>
      </w:r>
      <w:r w:rsidRPr="0097421C">
        <w:rPr>
          <w:rFonts w:ascii="Arial" w:eastAsia="Times New Roman" w:hAnsi="Arial" w:cs="Arial"/>
          <w:bCs/>
          <w:lang w:val="es-ES"/>
        </w:rPr>
        <w:t>Los componentes del diseño flexible en la investigación cualitativa. E</w:t>
      </w:r>
      <w:r w:rsidR="00695746">
        <w:rPr>
          <w:rFonts w:ascii="Arial" w:eastAsia="Times New Roman" w:hAnsi="Arial" w:cs="Arial"/>
          <w:lang w:val="es-ES"/>
        </w:rPr>
        <w:t xml:space="preserve">n: </w:t>
      </w:r>
      <w:proofErr w:type="spellStart"/>
      <w:r w:rsidR="00695746">
        <w:rPr>
          <w:rFonts w:ascii="Arial" w:eastAsia="Times New Roman" w:hAnsi="Arial" w:cs="Arial"/>
          <w:lang w:val="es-ES"/>
        </w:rPr>
        <w:t>Vasilachis</w:t>
      </w:r>
      <w:proofErr w:type="spellEnd"/>
      <w:r w:rsidR="00695746">
        <w:rPr>
          <w:rFonts w:ascii="Arial" w:eastAsia="Times New Roman" w:hAnsi="Arial" w:cs="Arial"/>
          <w:lang w:val="es-ES"/>
        </w:rPr>
        <w:t xml:space="preserve"> de </w:t>
      </w:r>
      <w:proofErr w:type="spellStart"/>
      <w:r w:rsidR="00695746">
        <w:rPr>
          <w:rFonts w:ascii="Arial" w:eastAsia="Times New Roman" w:hAnsi="Arial" w:cs="Arial"/>
          <w:lang w:val="es-ES"/>
        </w:rPr>
        <w:t>Gialdino</w:t>
      </w:r>
      <w:proofErr w:type="spellEnd"/>
      <w:r w:rsidR="00695746">
        <w:rPr>
          <w:rFonts w:ascii="Arial" w:eastAsia="Times New Roman" w:hAnsi="Arial" w:cs="Arial"/>
          <w:lang w:val="es-ES"/>
        </w:rPr>
        <w:t>, I. (C</w:t>
      </w:r>
      <w:r w:rsidRPr="0097421C">
        <w:rPr>
          <w:rFonts w:ascii="Arial" w:eastAsia="Times New Roman" w:hAnsi="Arial" w:cs="Arial"/>
          <w:lang w:val="es-ES"/>
        </w:rPr>
        <w:t>o</w:t>
      </w:r>
      <w:r w:rsidR="00695746">
        <w:rPr>
          <w:rFonts w:ascii="Arial" w:eastAsia="Times New Roman" w:hAnsi="Arial" w:cs="Arial"/>
          <w:lang w:val="es-ES"/>
        </w:rPr>
        <w:t>o</w:t>
      </w:r>
      <w:r w:rsidRPr="0097421C">
        <w:rPr>
          <w:rFonts w:ascii="Arial" w:eastAsia="Times New Roman" w:hAnsi="Arial" w:cs="Arial"/>
          <w:lang w:val="es-ES"/>
        </w:rPr>
        <w:t xml:space="preserve">rd.) </w:t>
      </w:r>
      <w:r w:rsidRPr="0097421C">
        <w:rPr>
          <w:rFonts w:ascii="Arial" w:eastAsia="Times New Roman" w:hAnsi="Arial" w:cs="Arial"/>
          <w:i/>
          <w:iCs/>
          <w:lang w:val="es-ES"/>
        </w:rPr>
        <w:t>Estrategias de investigación cualitativa.</w:t>
      </w:r>
      <w:r w:rsidRPr="0097421C">
        <w:rPr>
          <w:rFonts w:ascii="Arial" w:eastAsia="Times New Roman" w:hAnsi="Arial" w:cs="Arial"/>
          <w:lang w:val="es-ES"/>
        </w:rPr>
        <w:t xml:space="preserve"> Barcelona: </w:t>
      </w:r>
      <w:proofErr w:type="spellStart"/>
      <w:r w:rsidRPr="0097421C">
        <w:rPr>
          <w:rFonts w:ascii="Arial" w:eastAsia="Times New Roman" w:hAnsi="Arial" w:cs="Arial"/>
          <w:lang w:val="es-ES"/>
        </w:rPr>
        <w:t>Gedisa</w:t>
      </w:r>
      <w:proofErr w:type="spellEnd"/>
      <w:r w:rsidRPr="0097421C">
        <w:rPr>
          <w:rFonts w:ascii="Arial" w:eastAsia="Times New Roman" w:hAnsi="Arial" w:cs="Arial"/>
          <w:lang w:val="es-ES"/>
        </w:rPr>
        <w:t>. pp. 65-105</w:t>
      </w:r>
      <w:r w:rsidR="00911EA8">
        <w:rPr>
          <w:rFonts w:ascii="Arial" w:eastAsia="Times New Roman" w:hAnsi="Arial" w:cs="Arial"/>
          <w:lang w:val="es-ES"/>
        </w:rPr>
        <w:t>.</w:t>
      </w:r>
    </w:p>
    <w:p w14:paraId="6B63D84D" w14:textId="77777777" w:rsidR="007032F5" w:rsidRPr="0097421C" w:rsidRDefault="009A4393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>
        <w:rPr>
          <w:rFonts w:ascii="Arial" w:eastAsia="Times New Roman" w:hAnsi="Arial" w:cs="Arial"/>
          <w:lang w:val="es-ES"/>
        </w:rPr>
        <w:t>Sautu</w:t>
      </w:r>
      <w:proofErr w:type="spellEnd"/>
      <w:r>
        <w:rPr>
          <w:rFonts w:ascii="Arial" w:eastAsia="Times New Roman" w:hAnsi="Arial" w:cs="Arial"/>
          <w:lang w:val="es-ES"/>
        </w:rPr>
        <w:t>, R.,</w:t>
      </w:r>
      <w:r w:rsidR="007032F5" w:rsidRPr="0097421C">
        <w:rPr>
          <w:rFonts w:ascii="Arial" w:eastAsia="Times New Roman" w:hAnsi="Arial" w:cs="Arial"/>
          <w:lang w:val="es-ES"/>
        </w:rPr>
        <w:t xml:space="preserve"> </w:t>
      </w:r>
      <w:proofErr w:type="spellStart"/>
      <w:r w:rsidR="007032F5" w:rsidRPr="0097421C">
        <w:rPr>
          <w:rFonts w:ascii="Arial" w:eastAsia="Times New Roman" w:hAnsi="Arial" w:cs="Arial"/>
          <w:lang w:val="es-ES"/>
        </w:rPr>
        <w:t>Boniolo</w:t>
      </w:r>
      <w:proofErr w:type="spellEnd"/>
      <w:r w:rsidR="007032F5" w:rsidRPr="0097421C">
        <w:rPr>
          <w:rFonts w:ascii="Arial" w:eastAsia="Times New Roman" w:hAnsi="Arial" w:cs="Arial"/>
          <w:lang w:val="es-ES"/>
        </w:rPr>
        <w:t>, P.</w:t>
      </w:r>
      <w:r w:rsidR="00695746">
        <w:rPr>
          <w:rFonts w:ascii="Arial" w:eastAsia="Times New Roman" w:hAnsi="Arial" w:cs="Arial"/>
          <w:lang w:val="es-ES"/>
        </w:rPr>
        <w:t>,</w:t>
      </w:r>
      <w:r w:rsidR="007032F5" w:rsidRPr="0097421C">
        <w:rPr>
          <w:rFonts w:ascii="Arial" w:eastAsia="Times New Roman" w:hAnsi="Arial" w:cs="Arial"/>
          <w:lang w:val="es-ES"/>
        </w:rPr>
        <w:t xml:space="preserve"> Dalle, P.</w:t>
      </w:r>
      <w:r w:rsidR="00695746">
        <w:rPr>
          <w:rFonts w:ascii="Arial" w:eastAsia="Times New Roman" w:hAnsi="Arial" w:cs="Arial"/>
          <w:lang w:val="es-ES"/>
        </w:rPr>
        <w:t>,</w:t>
      </w:r>
      <w:r w:rsidR="007032F5" w:rsidRPr="0097421C">
        <w:rPr>
          <w:rFonts w:ascii="Arial" w:eastAsia="Times New Roman" w:hAnsi="Arial" w:cs="Arial"/>
          <w:lang w:val="es-ES"/>
        </w:rPr>
        <w:t xml:space="preserve"> </w:t>
      </w:r>
      <w:proofErr w:type="spellStart"/>
      <w:r w:rsidR="007032F5" w:rsidRPr="0097421C">
        <w:rPr>
          <w:rFonts w:ascii="Arial" w:eastAsia="Times New Roman" w:hAnsi="Arial" w:cs="Arial"/>
          <w:lang w:val="es-ES"/>
        </w:rPr>
        <w:t>Elbert</w:t>
      </w:r>
      <w:proofErr w:type="spellEnd"/>
      <w:r w:rsidR="007032F5" w:rsidRPr="0097421C">
        <w:rPr>
          <w:rFonts w:ascii="Arial" w:eastAsia="Times New Roman" w:hAnsi="Arial" w:cs="Arial"/>
          <w:lang w:val="es-ES"/>
        </w:rPr>
        <w:t xml:space="preserve">, R. (2005) Capítulo II </w:t>
      </w:r>
      <w:r w:rsidR="007032F5" w:rsidRPr="0097421C">
        <w:rPr>
          <w:rFonts w:ascii="Arial" w:eastAsia="Times New Roman" w:hAnsi="Arial" w:cs="Arial"/>
          <w:i/>
          <w:lang w:val="es-ES"/>
        </w:rPr>
        <w:t>Manual de metodología. Construcción del marco teórico, formulación de los objetivos y elección de la metodología.</w:t>
      </w:r>
      <w:r w:rsidR="007032F5" w:rsidRPr="0097421C">
        <w:rPr>
          <w:rFonts w:ascii="Arial" w:eastAsia="Times New Roman" w:hAnsi="Arial" w:cs="Arial"/>
          <w:lang w:val="es-ES"/>
        </w:rPr>
        <w:t xml:space="preserve"> Buenos Aires. </w:t>
      </w:r>
      <w:proofErr w:type="spellStart"/>
      <w:r w:rsidR="007032F5" w:rsidRPr="0097421C">
        <w:rPr>
          <w:rFonts w:ascii="Arial" w:eastAsia="Times New Roman" w:hAnsi="Arial" w:cs="Arial"/>
          <w:lang w:val="es-ES"/>
        </w:rPr>
        <w:t>Clacso</w:t>
      </w:r>
      <w:proofErr w:type="spellEnd"/>
      <w:r w:rsidR="007032F5" w:rsidRPr="0097421C">
        <w:rPr>
          <w:rFonts w:ascii="Arial" w:eastAsia="Times New Roman" w:hAnsi="Arial" w:cs="Arial"/>
          <w:lang w:val="es-ES"/>
        </w:rPr>
        <w:t>. Colección Campus Virtual. pp. 82- 134.</w:t>
      </w:r>
    </w:p>
    <w:p w14:paraId="706DF37D" w14:textId="77777777" w:rsidR="00D005CA" w:rsidRPr="0097421C" w:rsidRDefault="00D005CA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4522E371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Lecturas Obligatorias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del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Tema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N°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>4</w:t>
      </w:r>
    </w:p>
    <w:p w14:paraId="48F9507F" w14:textId="22987FC6" w:rsidR="007032F5" w:rsidRPr="00C60AC1" w:rsidRDefault="007032F5" w:rsidP="00C60AC1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Ameigeiras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A. (2006) El abordaje etnográfico en la investigación social. En: </w:t>
      </w:r>
      <w:proofErr w:type="spellStart"/>
      <w:r w:rsidRPr="0097421C">
        <w:rPr>
          <w:rFonts w:ascii="Arial" w:eastAsia="Times New Roman" w:hAnsi="Arial" w:cs="Arial"/>
          <w:lang w:val="es-ES"/>
        </w:rPr>
        <w:t>Vasilachis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de </w:t>
      </w:r>
      <w:proofErr w:type="spellStart"/>
      <w:r w:rsidRPr="0097421C">
        <w:rPr>
          <w:rFonts w:ascii="Arial" w:eastAsia="Times New Roman" w:hAnsi="Arial" w:cs="Arial"/>
          <w:lang w:val="es-ES"/>
        </w:rPr>
        <w:t>Gialdino</w:t>
      </w:r>
      <w:proofErr w:type="spellEnd"/>
      <w:r w:rsidR="00695746">
        <w:rPr>
          <w:rFonts w:ascii="Arial" w:eastAsia="Times New Roman" w:hAnsi="Arial" w:cs="Arial"/>
          <w:lang w:val="es-ES"/>
        </w:rPr>
        <w:t>, I.</w:t>
      </w:r>
      <w:r w:rsidRPr="0097421C">
        <w:rPr>
          <w:rFonts w:ascii="Arial" w:eastAsia="Times New Roman" w:hAnsi="Arial" w:cs="Arial"/>
          <w:lang w:val="es-ES"/>
        </w:rPr>
        <w:t xml:space="preserve"> (Coord.) </w:t>
      </w:r>
      <w:r w:rsidRPr="0097421C">
        <w:rPr>
          <w:rFonts w:ascii="Arial" w:eastAsia="Times New Roman" w:hAnsi="Arial" w:cs="Arial"/>
          <w:i/>
          <w:lang w:val="es-ES"/>
        </w:rPr>
        <w:t>Estrategias de Investigación cualitativa</w:t>
      </w:r>
      <w:r w:rsidRPr="0097421C">
        <w:rPr>
          <w:rFonts w:ascii="Arial" w:eastAsia="Times New Roman" w:hAnsi="Arial" w:cs="Arial"/>
          <w:lang w:val="es-ES"/>
        </w:rPr>
        <w:t xml:space="preserve">. </w:t>
      </w:r>
      <w:proofErr w:type="spellStart"/>
      <w:r w:rsidR="00695746">
        <w:rPr>
          <w:rFonts w:ascii="Arial" w:eastAsia="Times New Roman" w:hAnsi="Arial" w:cs="Arial"/>
          <w:lang w:val="es-ES"/>
        </w:rPr>
        <w:t>Gedisa</w:t>
      </w:r>
      <w:proofErr w:type="spellEnd"/>
      <w:r w:rsidR="00695746">
        <w:rPr>
          <w:rFonts w:ascii="Arial" w:eastAsia="Times New Roman" w:hAnsi="Arial" w:cs="Arial"/>
          <w:lang w:val="es-ES"/>
        </w:rPr>
        <w:t xml:space="preserve"> Editorial, Buenos Aires.</w:t>
      </w:r>
      <w:r w:rsidRPr="0097421C">
        <w:rPr>
          <w:rFonts w:ascii="Arial" w:eastAsia="Times New Roman" w:hAnsi="Arial" w:cs="Arial"/>
          <w:lang w:val="es-ES"/>
        </w:rPr>
        <w:t xml:space="preserve"> pp. 107- 151.</w:t>
      </w:r>
    </w:p>
    <w:p w14:paraId="1F920635" w14:textId="77777777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Bertely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Busquets, M. (2002) La Etnografía en la formación de enseñantes. Centro de Investigaciones y Estudios Superiores en Antropología -CIESAS- México</w:t>
      </w:r>
      <w:r w:rsidR="00911EA8">
        <w:rPr>
          <w:rFonts w:ascii="Arial" w:eastAsia="Times New Roman" w:hAnsi="Arial" w:cs="Arial"/>
          <w:lang w:val="es-ES"/>
        </w:rPr>
        <w:t>.</w:t>
      </w:r>
    </w:p>
    <w:p w14:paraId="4004F293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Arial Unicode MS" w:hAnsi="Arial" w:cs="Arial"/>
          <w:lang w:val="es-ES" w:eastAsia="es-ES"/>
        </w:rPr>
      </w:pPr>
      <w:proofErr w:type="spellStart"/>
      <w:r w:rsidRPr="0097421C">
        <w:rPr>
          <w:rFonts w:ascii="Arial" w:eastAsia="Arial Unicode MS" w:hAnsi="Arial" w:cs="Arial"/>
          <w:bCs/>
          <w:lang w:val="es-ES" w:eastAsia="es-ES"/>
        </w:rPr>
        <w:t>Guber</w:t>
      </w:r>
      <w:proofErr w:type="spellEnd"/>
      <w:r w:rsidRPr="0097421C">
        <w:rPr>
          <w:rFonts w:ascii="Arial" w:eastAsia="Arial Unicode MS" w:hAnsi="Arial" w:cs="Arial"/>
          <w:bCs/>
          <w:lang w:val="es-ES" w:eastAsia="es-ES"/>
        </w:rPr>
        <w:t>, R</w:t>
      </w:r>
      <w:r w:rsidR="00695746">
        <w:rPr>
          <w:rFonts w:ascii="Arial" w:eastAsia="Arial Unicode MS" w:hAnsi="Arial" w:cs="Arial"/>
          <w:bCs/>
          <w:lang w:val="es-ES" w:eastAsia="es-ES"/>
        </w:rPr>
        <w:t>.</w:t>
      </w:r>
      <w:r w:rsidRPr="0097421C">
        <w:rPr>
          <w:rFonts w:ascii="Arial" w:eastAsia="Arial Unicode MS" w:hAnsi="Arial" w:cs="Arial"/>
          <w:lang w:val="es-ES" w:eastAsia="es-ES"/>
        </w:rPr>
        <w:t xml:space="preserve"> (1991) Cap. El registro de campo: primer análisis de datos; y Cap. El trabajo de campo como instancia reflexiva del conocimiento. En: </w:t>
      </w:r>
      <w:r w:rsidRPr="0097421C">
        <w:rPr>
          <w:rFonts w:ascii="Arial" w:eastAsia="Arial Unicode MS" w:hAnsi="Arial" w:cs="Arial"/>
          <w:i/>
          <w:lang w:val="es-ES" w:eastAsia="es-ES"/>
        </w:rPr>
        <w:t>El salvaje metropolitano.</w:t>
      </w:r>
      <w:r w:rsidRPr="0097421C">
        <w:rPr>
          <w:rFonts w:ascii="Arial" w:eastAsia="Arial Unicode MS" w:hAnsi="Arial" w:cs="Arial"/>
          <w:lang w:val="es-ES" w:eastAsia="es-ES"/>
        </w:rPr>
        <w:t xml:space="preserve"> Buenos Aires: </w:t>
      </w:r>
      <w:proofErr w:type="spellStart"/>
      <w:r w:rsidRPr="0097421C">
        <w:rPr>
          <w:rFonts w:ascii="Arial" w:eastAsia="Arial Unicode MS" w:hAnsi="Arial" w:cs="Arial"/>
          <w:lang w:val="es-ES" w:eastAsia="es-ES"/>
        </w:rPr>
        <w:t>Legasa</w:t>
      </w:r>
      <w:proofErr w:type="spellEnd"/>
      <w:r w:rsidRPr="0097421C">
        <w:rPr>
          <w:rFonts w:ascii="Arial" w:eastAsia="Arial Unicode MS" w:hAnsi="Arial" w:cs="Arial"/>
          <w:lang w:val="es-ES" w:eastAsia="es-ES"/>
        </w:rPr>
        <w:t>.</w:t>
      </w:r>
    </w:p>
    <w:p w14:paraId="18DACAA5" w14:textId="29699C22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Cs/>
          <w:lang w:val="es-ES"/>
        </w:rPr>
        <w:t xml:space="preserve">Woods, P. (1986) </w:t>
      </w:r>
      <w:r w:rsidRPr="0097421C">
        <w:rPr>
          <w:rFonts w:ascii="Arial" w:eastAsia="Times New Roman" w:hAnsi="Arial" w:cs="Arial"/>
          <w:bCs/>
          <w:i/>
          <w:lang w:val="es-ES"/>
        </w:rPr>
        <w:t xml:space="preserve">La escuela por dentro. </w:t>
      </w:r>
      <w:r w:rsidRPr="0097421C">
        <w:rPr>
          <w:rFonts w:ascii="Arial" w:eastAsia="Times New Roman" w:hAnsi="Arial" w:cs="Arial"/>
          <w:i/>
          <w:lang w:val="es-ES"/>
        </w:rPr>
        <w:t xml:space="preserve">La etnografía en la investigación educativa; </w:t>
      </w:r>
      <w:r w:rsidRPr="0097421C">
        <w:rPr>
          <w:rFonts w:ascii="Arial" w:eastAsia="Times New Roman" w:hAnsi="Arial" w:cs="Arial"/>
          <w:lang w:val="es-ES"/>
        </w:rPr>
        <w:t>Temas de educación, M.E.C., Barcelona: Paidós. pp. 15</w:t>
      </w:r>
      <w:r w:rsidR="0022617D">
        <w:rPr>
          <w:rFonts w:ascii="Arial" w:eastAsia="Times New Roman" w:hAnsi="Arial" w:cs="Arial"/>
          <w:lang w:val="es-ES"/>
        </w:rPr>
        <w:t xml:space="preserve"> </w:t>
      </w:r>
      <w:r w:rsidRPr="0097421C">
        <w:rPr>
          <w:rFonts w:ascii="Arial" w:eastAsia="Times New Roman" w:hAnsi="Arial" w:cs="Arial"/>
          <w:lang w:val="es-ES"/>
        </w:rPr>
        <w:t>a 47.</w:t>
      </w:r>
    </w:p>
    <w:p w14:paraId="1C9CDC3B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48B9976E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  <w:r w:rsidRPr="00E606C3">
        <w:rPr>
          <w:rFonts w:ascii="Arial" w:eastAsia="Times New Roman" w:hAnsi="Arial" w:cs="Arial"/>
          <w:b/>
          <w:bCs/>
          <w:smallCaps/>
          <w:lang w:val="es-ES"/>
        </w:rPr>
        <w:t xml:space="preserve">Lecturas Obligatorias </w:t>
      </w:r>
      <w:r w:rsidR="00A4580A" w:rsidRPr="00E606C3">
        <w:rPr>
          <w:rFonts w:ascii="Arial" w:eastAsia="Times New Roman" w:hAnsi="Arial" w:cs="Arial"/>
          <w:b/>
          <w:bCs/>
          <w:smallCaps/>
          <w:lang w:val="es-ES"/>
        </w:rPr>
        <w:t>acerca de la</w:t>
      </w:r>
      <w:r w:rsidRPr="00E606C3">
        <w:rPr>
          <w:rFonts w:ascii="Arial" w:eastAsia="Times New Roman" w:hAnsi="Arial" w:cs="Arial"/>
          <w:b/>
          <w:bCs/>
          <w:smallCaps/>
          <w:lang w:val="es-ES"/>
        </w:rPr>
        <w:t xml:space="preserve"> temática sobre la que se formulará el Proyecto de Investigación</w:t>
      </w:r>
    </w:p>
    <w:p w14:paraId="12F32231" w14:textId="77777777" w:rsidR="00991546" w:rsidRPr="0097421C" w:rsidRDefault="00991546" w:rsidP="008E6EAF">
      <w:pPr>
        <w:spacing w:after="0" w:line="276" w:lineRule="auto"/>
        <w:ind w:left="709" w:hanging="709"/>
        <w:jc w:val="both"/>
        <w:rPr>
          <w:rFonts w:ascii="Arial" w:eastAsia="Arial Unicode MS" w:hAnsi="Arial" w:cs="Arial"/>
          <w:lang w:val="es-ES" w:eastAsia="es-ES"/>
        </w:rPr>
      </w:pPr>
      <w:r w:rsidRPr="0097421C">
        <w:rPr>
          <w:rFonts w:ascii="Arial" w:eastAsia="Arial Unicode MS" w:hAnsi="Arial" w:cs="Arial"/>
          <w:lang w:val="es-ES" w:eastAsia="es-ES"/>
        </w:rPr>
        <w:t xml:space="preserve">La cátedra proporcionará un dossier bibliográfico ad hoc sobre las </w:t>
      </w:r>
      <w:r w:rsidR="00911EA8">
        <w:rPr>
          <w:rFonts w:ascii="Arial" w:eastAsia="Arial Unicode MS" w:hAnsi="Arial" w:cs="Arial"/>
          <w:lang w:val="es-ES" w:eastAsia="es-ES"/>
        </w:rPr>
        <w:t>temáticas a problematizar por lo</w:t>
      </w:r>
      <w:r w:rsidRPr="0097421C">
        <w:rPr>
          <w:rFonts w:ascii="Arial" w:eastAsia="Arial Unicode MS" w:hAnsi="Arial" w:cs="Arial"/>
          <w:lang w:val="es-ES" w:eastAsia="es-ES"/>
        </w:rPr>
        <w:t>s</w:t>
      </w:r>
      <w:r w:rsidR="00911EA8">
        <w:rPr>
          <w:rFonts w:ascii="Arial" w:eastAsia="Arial Unicode MS" w:hAnsi="Arial" w:cs="Arial"/>
          <w:lang w:val="es-ES" w:eastAsia="es-ES"/>
        </w:rPr>
        <w:t>/as</w:t>
      </w:r>
      <w:r w:rsidRPr="0097421C">
        <w:rPr>
          <w:rFonts w:ascii="Arial" w:eastAsia="Arial Unicode MS" w:hAnsi="Arial" w:cs="Arial"/>
          <w:lang w:val="es-ES" w:eastAsia="es-ES"/>
        </w:rPr>
        <w:t xml:space="preserve"> estudiantes para llevar a cabo sus proyectos de investigación. </w:t>
      </w:r>
    </w:p>
    <w:p w14:paraId="1473735E" w14:textId="77777777" w:rsidR="00A4580A" w:rsidRPr="0097421C" w:rsidRDefault="00A4580A" w:rsidP="008E6EAF">
      <w:pPr>
        <w:spacing w:after="0" w:line="276" w:lineRule="auto"/>
        <w:ind w:left="709" w:hanging="709"/>
        <w:jc w:val="both"/>
        <w:rPr>
          <w:rFonts w:ascii="Arial" w:eastAsia="Arial Unicode MS" w:hAnsi="Arial" w:cs="Arial"/>
          <w:b/>
          <w:bCs/>
          <w:smallCaps/>
          <w:lang w:val="es-ES" w:eastAsia="es-ES"/>
        </w:rPr>
      </w:pPr>
    </w:p>
    <w:p w14:paraId="2C1D8E27" w14:textId="77777777" w:rsidR="00991546" w:rsidRPr="0097421C" w:rsidRDefault="00991546" w:rsidP="008E6EAF">
      <w:pPr>
        <w:spacing w:after="0" w:line="276" w:lineRule="auto"/>
        <w:ind w:left="709" w:hanging="709"/>
        <w:jc w:val="both"/>
        <w:rPr>
          <w:rFonts w:ascii="Arial" w:eastAsia="Arial Unicode MS" w:hAnsi="Arial" w:cs="Arial"/>
          <w:b/>
          <w:bCs/>
          <w:smallCaps/>
          <w:lang w:val="es-ES" w:eastAsia="es-ES"/>
        </w:rPr>
      </w:pPr>
      <w:r w:rsidRPr="0097421C">
        <w:rPr>
          <w:rFonts w:ascii="Arial" w:eastAsia="Arial Unicode MS" w:hAnsi="Arial" w:cs="Arial"/>
          <w:b/>
          <w:bCs/>
          <w:smallCaps/>
          <w:lang w:val="es-ES" w:eastAsia="es-ES"/>
        </w:rPr>
        <w:t>7.2. BIBLIOGRAF</w:t>
      </w:r>
      <w:r w:rsidR="00A4580A">
        <w:rPr>
          <w:rFonts w:ascii="Arial" w:eastAsia="Arial Unicode MS" w:hAnsi="Arial" w:cs="Arial"/>
          <w:b/>
          <w:bCs/>
          <w:smallCaps/>
          <w:lang w:val="es-ES" w:eastAsia="es-ES"/>
        </w:rPr>
        <w:t>Í</w:t>
      </w:r>
      <w:r w:rsidR="00CB60FC" w:rsidRPr="0097421C">
        <w:rPr>
          <w:rFonts w:ascii="Arial" w:eastAsia="Arial Unicode MS" w:hAnsi="Arial" w:cs="Arial"/>
          <w:b/>
          <w:bCs/>
          <w:smallCaps/>
          <w:lang w:val="es-ES" w:eastAsia="es-ES"/>
        </w:rPr>
        <w:t xml:space="preserve">A </w:t>
      </w:r>
      <w:r w:rsidR="00A4580A" w:rsidRPr="0097421C">
        <w:rPr>
          <w:rFonts w:ascii="Arial" w:eastAsia="Arial Unicode MS" w:hAnsi="Arial" w:cs="Arial"/>
          <w:b/>
          <w:bCs/>
          <w:smallCaps/>
          <w:lang w:val="es-ES" w:eastAsia="es-ES"/>
        </w:rPr>
        <w:t>DE CONSULTA</w:t>
      </w:r>
    </w:p>
    <w:p w14:paraId="04E34012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Lecturas de Consulta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Del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 xml:space="preserve">Tema </w:t>
      </w:r>
      <w:r w:rsidR="00A4580A">
        <w:rPr>
          <w:rFonts w:ascii="Arial" w:eastAsia="Times New Roman" w:hAnsi="Arial" w:cs="Arial"/>
          <w:b/>
          <w:bCs/>
          <w:smallCaps/>
          <w:lang w:val="es-ES"/>
        </w:rPr>
        <w:t xml:space="preserve">N° </w:t>
      </w:r>
      <w:r w:rsidRPr="0097421C">
        <w:rPr>
          <w:rFonts w:ascii="Arial" w:eastAsia="Times New Roman" w:hAnsi="Arial" w:cs="Arial"/>
          <w:b/>
          <w:bCs/>
          <w:smallCaps/>
          <w:lang w:val="es-ES"/>
        </w:rPr>
        <w:t>1</w:t>
      </w:r>
    </w:p>
    <w:p w14:paraId="1D1D941C" w14:textId="77777777" w:rsidR="007032F5" w:rsidRPr="0097421C" w:rsidRDefault="007769AF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Bourdieu, P. y </w:t>
      </w:r>
      <w:proofErr w:type="spellStart"/>
      <w:r w:rsidR="007032F5" w:rsidRPr="0097421C">
        <w:rPr>
          <w:rFonts w:ascii="Arial" w:eastAsia="Times New Roman" w:hAnsi="Arial" w:cs="Arial"/>
          <w:bCs/>
          <w:lang w:val="es-ES"/>
        </w:rPr>
        <w:t>Wacquant</w:t>
      </w:r>
      <w:proofErr w:type="spellEnd"/>
      <w:r>
        <w:rPr>
          <w:rFonts w:ascii="Arial" w:eastAsia="Times New Roman" w:hAnsi="Arial" w:cs="Arial"/>
          <w:bCs/>
          <w:lang w:val="es-ES"/>
        </w:rPr>
        <w:t>, L.</w:t>
      </w:r>
      <w:r w:rsidR="007032F5" w:rsidRPr="0097421C">
        <w:rPr>
          <w:rFonts w:ascii="Arial" w:eastAsia="Times New Roman" w:hAnsi="Arial" w:cs="Arial"/>
          <w:bCs/>
          <w:lang w:val="es-ES"/>
        </w:rPr>
        <w:t xml:space="preserve"> (1991) </w:t>
      </w:r>
      <w:r w:rsidR="007032F5" w:rsidRPr="0097421C">
        <w:rPr>
          <w:rFonts w:ascii="Arial" w:eastAsia="Times New Roman" w:hAnsi="Arial" w:cs="Arial"/>
          <w:bCs/>
          <w:i/>
          <w:lang w:val="es-ES"/>
        </w:rPr>
        <w:t>Respuestas, por una Antropología reflexiva.</w:t>
      </w:r>
      <w:r w:rsidR="007032F5" w:rsidRPr="0097421C">
        <w:rPr>
          <w:rFonts w:ascii="Arial" w:eastAsia="Times New Roman" w:hAnsi="Arial" w:cs="Arial"/>
          <w:bCs/>
          <w:lang w:val="es-ES"/>
        </w:rPr>
        <w:t xml:space="preserve"> pp. 15</w:t>
      </w:r>
      <w:r>
        <w:rPr>
          <w:rFonts w:ascii="Arial" w:eastAsia="Times New Roman" w:hAnsi="Arial" w:cs="Arial"/>
          <w:bCs/>
          <w:lang w:val="es-ES"/>
        </w:rPr>
        <w:t>-</w:t>
      </w:r>
      <w:r w:rsidR="007032F5" w:rsidRPr="0097421C">
        <w:rPr>
          <w:rFonts w:ascii="Arial" w:eastAsia="Times New Roman" w:hAnsi="Arial" w:cs="Arial"/>
          <w:bCs/>
          <w:lang w:val="es-ES"/>
        </w:rPr>
        <w:t xml:space="preserve"> 22.</w:t>
      </w:r>
    </w:p>
    <w:p w14:paraId="12C7B809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Cook, T. y </w:t>
      </w:r>
      <w:proofErr w:type="spellStart"/>
      <w:r w:rsidRPr="0097421C">
        <w:rPr>
          <w:rFonts w:ascii="Arial" w:eastAsia="Times New Roman" w:hAnsi="Arial" w:cs="Arial"/>
          <w:lang w:val="es-ES"/>
        </w:rPr>
        <w:t>Reichardt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S. (1986) </w:t>
      </w:r>
      <w:r w:rsidRPr="0097421C">
        <w:rPr>
          <w:rFonts w:ascii="Arial" w:eastAsia="Times New Roman" w:hAnsi="Arial" w:cs="Arial"/>
          <w:i/>
          <w:lang w:val="es-ES"/>
        </w:rPr>
        <w:t xml:space="preserve">Métodos cualitativos y cuantitativos en investigación evaluativa. </w:t>
      </w:r>
      <w:r w:rsidRPr="0097421C">
        <w:rPr>
          <w:rFonts w:ascii="Arial" w:eastAsia="Times New Roman" w:hAnsi="Arial" w:cs="Arial"/>
          <w:lang w:val="es-ES"/>
        </w:rPr>
        <w:t xml:space="preserve">Madrid: Morata. </w:t>
      </w:r>
    </w:p>
    <w:p w14:paraId="12EBFE26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Sautu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R. (2005) </w:t>
      </w:r>
      <w:r w:rsidRPr="0097421C">
        <w:rPr>
          <w:rFonts w:ascii="Arial" w:eastAsia="Times New Roman" w:hAnsi="Arial" w:cs="Arial"/>
          <w:i/>
          <w:lang w:val="es-ES"/>
        </w:rPr>
        <w:t>Todo es teoría: Objetivos y métodos de investigación social</w:t>
      </w:r>
      <w:r w:rsidRPr="0097421C">
        <w:rPr>
          <w:rFonts w:ascii="Arial" w:eastAsia="Times New Roman" w:hAnsi="Arial" w:cs="Arial"/>
          <w:lang w:val="es-ES"/>
        </w:rPr>
        <w:t xml:space="preserve">. Buenos Aires. Editorial </w:t>
      </w:r>
      <w:proofErr w:type="spellStart"/>
      <w:r w:rsidRPr="0097421C">
        <w:rPr>
          <w:rFonts w:ascii="Arial" w:eastAsia="Times New Roman" w:hAnsi="Arial" w:cs="Arial"/>
          <w:lang w:val="es-ES"/>
        </w:rPr>
        <w:t>Lumiere</w:t>
      </w:r>
      <w:proofErr w:type="spellEnd"/>
      <w:r w:rsidRPr="0097421C">
        <w:rPr>
          <w:rFonts w:ascii="Arial" w:eastAsia="Times New Roman" w:hAnsi="Arial" w:cs="Arial"/>
          <w:lang w:val="es-ES"/>
        </w:rPr>
        <w:t>. Selección.</w:t>
      </w:r>
    </w:p>
    <w:p w14:paraId="0281B939" w14:textId="46677AB0" w:rsidR="007032F5" w:rsidRPr="0097421C" w:rsidRDefault="00911EA8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>
        <w:rPr>
          <w:rFonts w:ascii="Arial" w:eastAsia="Times New Roman" w:hAnsi="Arial" w:cs="Arial"/>
          <w:lang w:val="es-ES"/>
        </w:rPr>
        <w:t>Wainerman</w:t>
      </w:r>
      <w:proofErr w:type="spellEnd"/>
      <w:r>
        <w:rPr>
          <w:rFonts w:ascii="Arial" w:eastAsia="Times New Roman" w:hAnsi="Arial" w:cs="Arial"/>
          <w:lang w:val="es-ES"/>
        </w:rPr>
        <w:t xml:space="preserve">, C. (1997) </w:t>
      </w:r>
      <w:r w:rsidR="007032F5" w:rsidRPr="0097421C">
        <w:rPr>
          <w:rFonts w:ascii="Arial" w:eastAsia="Times New Roman" w:hAnsi="Arial" w:cs="Arial"/>
          <w:lang w:val="es-ES"/>
        </w:rPr>
        <w:t xml:space="preserve">Introducción: acerca de la formación de investigadores en ciencias sociales, Cap. 1. En: </w:t>
      </w:r>
      <w:proofErr w:type="spellStart"/>
      <w:r w:rsidR="007032F5" w:rsidRPr="0097421C">
        <w:rPr>
          <w:rFonts w:ascii="Arial" w:eastAsia="Times New Roman" w:hAnsi="Arial" w:cs="Arial"/>
          <w:lang w:val="es-ES"/>
        </w:rPr>
        <w:t>Wainerman</w:t>
      </w:r>
      <w:proofErr w:type="spellEnd"/>
      <w:r w:rsidR="007032F5" w:rsidRPr="0097421C">
        <w:rPr>
          <w:rFonts w:ascii="Arial" w:eastAsia="Times New Roman" w:hAnsi="Arial" w:cs="Arial"/>
          <w:lang w:val="es-ES"/>
        </w:rPr>
        <w:t>, C. &amp;</w:t>
      </w:r>
      <w:r w:rsidR="00A46A54">
        <w:rPr>
          <w:rFonts w:ascii="Arial" w:eastAsia="Times New Roman" w:hAnsi="Arial" w:cs="Arial"/>
          <w:lang w:val="es-ES"/>
        </w:rPr>
        <w:t xml:space="preserve"> </w:t>
      </w:r>
      <w:proofErr w:type="spellStart"/>
      <w:r w:rsidR="007032F5" w:rsidRPr="0097421C">
        <w:rPr>
          <w:rFonts w:ascii="Arial" w:eastAsia="Times New Roman" w:hAnsi="Arial" w:cs="Arial"/>
          <w:lang w:val="es-ES"/>
        </w:rPr>
        <w:t>Sautu</w:t>
      </w:r>
      <w:proofErr w:type="spellEnd"/>
      <w:r>
        <w:rPr>
          <w:rFonts w:ascii="Arial" w:eastAsia="Times New Roman" w:hAnsi="Arial" w:cs="Arial"/>
          <w:lang w:val="es-ES"/>
        </w:rPr>
        <w:t>, R.</w:t>
      </w:r>
      <w:r w:rsidR="007032F5" w:rsidRPr="0097421C">
        <w:rPr>
          <w:rFonts w:ascii="Arial" w:eastAsia="Times New Roman" w:hAnsi="Arial" w:cs="Arial"/>
          <w:lang w:val="es-ES"/>
        </w:rPr>
        <w:t xml:space="preserve"> (</w:t>
      </w:r>
      <w:proofErr w:type="spellStart"/>
      <w:r>
        <w:rPr>
          <w:rFonts w:ascii="Arial" w:eastAsia="Times New Roman" w:hAnsi="Arial" w:cs="Arial"/>
          <w:lang w:val="es-ES"/>
        </w:rPr>
        <w:t>Comps</w:t>
      </w:r>
      <w:proofErr w:type="spellEnd"/>
      <w:r>
        <w:rPr>
          <w:rFonts w:ascii="Arial" w:eastAsia="Times New Roman" w:hAnsi="Arial" w:cs="Arial"/>
          <w:lang w:val="es-ES"/>
        </w:rPr>
        <w:t>.</w:t>
      </w:r>
      <w:r w:rsidR="007032F5" w:rsidRPr="0097421C">
        <w:rPr>
          <w:rFonts w:ascii="Arial" w:eastAsia="Times New Roman" w:hAnsi="Arial" w:cs="Arial"/>
          <w:lang w:val="es-ES"/>
        </w:rPr>
        <w:t xml:space="preserve">) </w:t>
      </w:r>
      <w:r w:rsidR="007032F5" w:rsidRPr="0097421C">
        <w:rPr>
          <w:rFonts w:ascii="Arial" w:eastAsia="Times New Roman" w:hAnsi="Arial" w:cs="Arial"/>
          <w:i/>
          <w:lang w:val="es-ES"/>
        </w:rPr>
        <w:t>La trastienda de la investigación</w:t>
      </w:r>
      <w:r w:rsidR="007032F5" w:rsidRPr="0097421C">
        <w:rPr>
          <w:rFonts w:ascii="Arial" w:eastAsia="Times New Roman" w:hAnsi="Arial" w:cs="Arial"/>
          <w:lang w:val="es-ES"/>
        </w:rPr>
        <w:t>. Buenos Aires: Editorial de Belgrano. pp. 13-38.</w:t>
      </w:r>
    </w:p>
    <w:p w14:paraId="45AB62C6" w14:textId="77777777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Wittrock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M. (1989) </w:t>
      </w:r>
      <w:r w:rsidRPr="0097421C">
        <w:rPr>
          <w:rFonts w:ascii="Arial" w:eastAsia="Times New Roman" w:hAnsi="Arial" w:cs="Arial"/>
          <w:i/>
          <w:lang w:val="es-ES"/>
        </w:rPr>
        <w:t>Enfoques, teorías y métodos.</w:t>
      </w:r>
      <w:r w:rsidRPr="0097421C">
        <w:rPr>
          <w:rFonts w:ascii="Arial" w:eastAsia="Times New Roman" w:hAnsi="Arial" w:cs="Arial"/>
          <w:lang w:val="es-ES"/>
        </w:rPr>
        <w:t xml:space="preserve"> Vol. 1</w:t>
      </w:r>
      <w:r w:rsidR="007769AF">
        <w:rPr>
          <w:rFonts w:ascii="Arial" w:eastAsia="Times New Roman" w:hAnsi="Arial" w:cs="Arial"/>
          <w:lang w:val="es-ES"/>
        </w:rPr>
        <w:t>,</w:t>
      </w:r>
      <w:r w:rsidRPr="0097421C">
        <w:rPr>
          <w:rFonts w:ascii="Arial" w:eastAsia="Times New Roman" w:hAnsi="Arial" w:cs="Arial"/>
          <w:lang w:val="es-ES"/>
        </w:rPr>
        <w:t xml:space="preserve"> 1era edición. Buenos Aires: Paidós.</w:t>
      </w:r>
    </w:p>
    <w:p w14:paraId="5AF92012" w14:textId="77777777" w:rsidR="00991546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mallCaps/>
          <w:lang w:val="es-ES"/>
        </w:rPr>
      </w:pPr>
    </w:p>
    <w:p w14:paraId="03A70D56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mallCaps/>
          <w:lang w:val="es-ES"/>
        </w:rPr>
      </w:pPr>
      <w:r w:rsidRPr="0097421C">
        <w:rPr>
          <w:rFonts w:ascii="Arial" w:eastAsia="Times New Roman" w:hAnsi="Arial" w:cs="Arial"/>
          <w:b/>
          <w:smallCaps/>
          <w:lang w:val="es-ES"/>
        </w:rPr>
        <w:t xml:space="preserve">Lecturas de Consulta </w:t>
      </w:r>
      <w:r w:rsidR="00A4580A">
        <w:rPr>
          <w:rFonts w:ascii="Arial" w:eastAsia="Times New Roman" w:hAnsi="Arial" w:cs="Arial"/>
          <w:b/>
          <w:smallCaps/>
          <w:lang w:val="es-ES"/>
        </w:rPr>
        <w:t xml:space="preserve">Del </w:t>
      </w:r>
      <w:r w:rsidRPr="0097421C">
        <w:rPr>
          <w:rFonts w:ascii="Arial" w:eastAsia="Times New Roman" w:hAnsi="Arial" w:cs="Arial"/>
          <w:b/>
          <w:smallCaps/>
          <w:lang w:val="es-ES"/>
        </w:rPr>
        <w:t xml:space="preserve">Tema </w:t>
      </w:r>
      <w:r w:rsidR="00A4580A">
        <w:rPr>
          <w:rFonts w:ascii="Arial" w:eastAsia="Times New Roman" w:hAnsi="Arial" w:cs="Arial"/>
          <w:b/>
          <w:smallCaps/>
          <w:lang w:val="es-ES"/>
        </w:rPr>
        <w:t xml:space="preserve">N° </w:t>
      </w:r>
      <w:r w:rsidRPr="0097421C">
        <w:rPr>
          <w:rFonts w:ascii="Arial" w:eastAsia="Times New Roman" w:hAnsi="Arial" w:cs="Arial"/>
          <w:b/>
          <w:smallCaps/>
          <w:lang w:val="es-ES"/>
        </w:rPr>
        <w:t>2</w:t>
      </w:r>
    </w:p>
    <w:p w14:paraId="3AB73C3D" w14:textId="0ADA8E2E" w:rsidR="00991546" w:rsidRPr="0097421C" w:rsidRDefault="007769AF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>
        <w:rPr>
          <w:rFonts w:ascii="Arial" w:eastAsia="Times New Roman" w:hAnsi="Arial" w:cs="Arial"/>
          <w:lang w:val="es-ES"/>
        </w:rPr>
        <w:t>Wittrock</w:t>
      </w:r>
      <w:proofErr w:type="spellEnd"/>
      <w:r>
        <w:rPr>
          <w:rFonts w:ascii="Arial" w:eastAsia="Times New Roman" w:hAnsi="Arial" w:cs="Arial"/>
          <w:lang w:val="es-ES"/>
        </w:rPr>
        <w:t>, M.</w:t>
      </w:r>
      <w:r w:rsidR="00991546" w:rsidRPr="0097421C">
        <w:rPr>
          <w:rFonts w:ascii="Arial" w:eastAsia="Times New Roman" w:hAnsi="Arial" w:cs="Arial"/>
          <w:lang w:val="es-ES"/>
        </w:rPr>
        <w:t xml:space="preserve"> (1990) </w:t>
      </w:r>
      <w:r w:rsidR="00991546" w:rsidRPr="0097421C">
        <w:rPr>
          <w:rFonts w:ascii="Arial" w:eastAsia="Times New Roman" w:hAnsi="Arial" w:cs="Arial"/>
          <w:i/>
          <w:lang w:val="es-ES"/>
        </w:rPr>
        <w:t xml:space="preserve">La investigación de la enseñanza. </w:t>
      </w:r>
      <w:r w:rsidR="00991546" w:rsidRPr="0097421C">
        <w:rPr>
          <w:rFonts w:ascii="Arial" w:eastAsia="Times New Roman" w:hAnsi="Arial" w:cs="Arial"/>
          <w:lang w:val="es-ES"/>
        </w:rPr>
        <w:t>Barcelona:</w:t>
      </w:r>
      <w:r w:rsidR="00A46A54">
        <w:rPr>
          <w:rFonts w:ascii="Arial" w:eastAsia="Times New Roman" w:hAnsi="Arial" w:cs="Arial"/>
          <w:lang w:val="es-ES"/>
        </w:rPr>
        <w:t xml:space="preserve"> </w:t>
      </w:r>
      <w:r w:rsidR="00991546" w:rsidRPr="0097421C">
        <w:rPr>
          <w:rFonts w:ascii="Arial" w:eastAsia="Times New Roman" w:hAnsi="Arial" w:cs="Arial"/>
          <w:lang w:val="es-ES"/>
        </w:rPr>
        <w:t>Paidós.</w:t>
      </w:r>
    </w:p>
    <w:p w14:paraId="228EB924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Wittrock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M. (1989) </w:t>
      </w:r>
      <w:r w:rsidRPr="0097421C">
        <w:rPr>
          <w:rFonts w:ascii="Arial" w:eastAsia="Times New Roman" w:hAnsi="Arial" w:cs="Arial"/>
          <w:i/>
          <w:lang w:val="es-ES"/>
        </w:rPr>
        <w:t>Enfoques, teorías y métodos.</w:t>
      </w:r>
      <w:r w:rsidRPr="0097421C">
        <w:rPr>
          <w:rFonts w:ascii="Arial" w:eastAsia="Times New Roman" w:hAnsi="Arial" w:cs="Arial"/>
          <w:lang w:val="es-ES"/>
        </w:rPr>
        <w:t xml:space="preserve"> Vol. 1 1era edición. Buenos Aires: Paidós</w:t>
      </w:r>
      <w:r w:rsidR="007769AF">
        <w:rPr>
          <w:rFonts w:ascii="Arial" w:eastAsia="Times New Roman" w:hAnsi="Arial" w:cs="Arial"/>
          <w:lang w:val="es-ES"/>
        </w:rPr>
        <w:t>.</w:t>
      </w:r>
    </w:p>
    <w:p w14:paraId="586170C5" w14:textId="4F6A81CE" w:rsidR="00D005CA" w:rsidRDefault="00D005CA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4402A27D" w14:textId="34206968" w:rsidR="00C60AC1" w:rsidRDefault="00C60AC1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5A788602" w14:textId="77777777" w:rsidR="00C60AC1" w:rsidRPr="0097421C" w:rsidRDefault="00C60AC1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2D30157A" w14:textId="7777777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mallCaps/>
          <w:lang w:val="fr-FR"/>
        </w:rPr>
      </w:pPr>
      <w:proofErr w:type="spellStart"/>
      <w:r w:rsidRPr="0097421C">
        <w:rPr>
          <w:rFonts w:ascii="Arial" w:eastAsia="Times New Roman" w:hAnsi="Arial" w:cs="Arial"/>
          <w:b/>
          <w:smallCaps/>
          <w:lang w:val="fr-FR"/>
        </w:rPr>
        <w:lastRenderedPageBreak/>
        <w:t>Lecturas</w:t>
      </w:r>
      <w:proofErr w:type="spellEnd"/>
      <w:r w:rsidRPr="0097421C">
        <w:rPr>
          <w:rFonts w:ascii="Arial" w:eastAsia="Times New Roman" w:hAnsi="Arial" w:cs="Arial"/>
          <w:b/>
          <w:smallCaps/>
          <w:lang w:val="fr-FR"/>
        </w:rPr>
        <w:t xml:space="preserve"> de Consulta </w:t>
      </w:r>
      <w:r w:rsidR="00A4580A">
        <w:rPr>
          <w:rFonts w:ascii="Arial" w:eastAsia="Times New Roman" w:hAnsi="Arial" w:cs="Arial"/>
          <w:b/>
          <w:smallCaps/>
          <w:lang w:val="fr-FR"/>
        </w:rPr>
        <w:t xml:space="preserve">Del </w:t>
      </w:r>
      <w:r w:rsidRPr="0097421C">
        <w:rPr>
          <w:rFonts w:ascii="Arial" w:eastAsia="Times New Roman" w:hAnsi="Arial" w:cs="Arial"/>
          <w:b/>
          <w:smallCaps/>
          <w:lang w:val="fr-FR"/>
        </w:rPr>
        <w:t xml:space="preserve">Tema </w:t>
      </w:r>
      <w:r w:rsidR="00A4580A">
        <w:rPr>
          <w:rFonts w:ascii="Arial" w:eastAsia="Times New Roman" w:hAnsi="Arial" w:cs="Arial"/>
          <w:b/>
          <w:smallCaps/>
          <w:lang w:val="fr-FR"/>
        </w:rPr>
        <w:t xml:space="preserve">N° </w:t>
      </w:r>
      <w:r w:rsidRPr="0097421C">
        <w:rPr>
          <w:rFonts w:ascii="Arial" w:eastAsia="Times New Roman" w:hAnsi="Arial" w:cs="Arial"/>
          <w:b/>
          <w:smallCaps/>
          <w:lang w:val="fr-FR"/>
        </w:rPr>
        <w:t>3</w:t>
      </w:r>
    </w:p>
    <w:p w14:paraId="28B4AFFB" w14:textId="3C34750D" w:rsidR="007032F5" w:rsidRPr="0097421C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Gallart</w:t>
      </w:r>
      <w:proofErr w:type="spellEnd"/>
      <w:r w:rsidR="007769AF">
        <w:rPr>
          <w:rFonts w:ascii="Arial" w:eastAsia="Times New Roman" w:hAnsi="Arial" w:cs="Arial"/>
          <w:lang w:val="es-ES"/>
        </w:rPr>
        <w:t>, M. A.</w:t>
      </w:r>
      <w:r w:rsidRPr="0097421C">
        <w:rPr>
          <w:rFonts w:ascii="Arial" w:eastAsia="Times New Roman" w:hAnsi="Arial" w:cs="Arial"/>
          <w:lang w:val="es-ES"/>
        </w:rPr>
        <w:t xml:space="preserve"> (1992) La integración de métodos y la metodología cualitativa. Una reflexión desde la práctica de la investigación. En </w:t>
      </w:r>
      <w:proofErr w:type="spellStart"/>
      <w:r w:rsidRPr="0097421C">
        <w:rPr>
          <w:rFonts w:ascii="Arial" w:eastAsia="Times New Roman" w:hAnsi="Arial" w:cs="Arial"/>
          <w:lang w:val="es-ES"/>
        </w:rPr>
        <w:t>Forni</w:t>
      </w:r>
      <w:proofErr w:type="spellEnd"/>
      <w:r w:rsidRPr="0097421C">
        <w:rPr>
          <w:rFonts w:ascii="Arial" w:eastAsia="Times New Roman" w:hAnsi="Arial" w:cs="Arial"/>
          <w:lang w:val="es-ES"/>
        </w:rPr>
        <w:t>, F.</w:t>
      </w:r>
      <w:r w:rsidR="00172C5F">
        <w:rPr>
          <w:rFonts w:ascii="Arial" w:eastAsia="Times New Roman" w:hAnsi="Arial" w:cs="Arial"/>
          <w:lang w:val="es-ES"/>
        </w:rPr>
        <w:t>,</w:t>
      </w:r>
      <w:r w:rsidRPr="0097421C">
        <w:rPr>
          <w:rFonts w:ascii="Arial" w:eastAsia="Times New Roman" w:hAnsi="Arial" w:cs="Arial"/>
          <w:lang w:val="es-ES"/>
        </w:rPr>
        <w:t xml:space="preserve"> </w:t>
      </w:r>
      <w:proofErr w:type="spellStart"/>
      <w:r w:rsidRPr="0097421C">
        <w:rPr>
          <w:rFonts w:ascii="Arial" w:eastAsia="Times New Roman" w:hAnsi="Arial" w:cs="Arial"/>
          <w:lang w:val="es-ES"/>
        </w:rPr>
        <w:t>Gallart</w:t>
      </w:r>
      <w:proofErr w:type="spellEnd"/>
      <w:r w:rsidR="007769AF">
        <w:rPr>
          <w:rFonts w:ascii="Arial" w:eastAsia="Times New Roman" w:hAnsi="Arial" w:cs="Arial"/>
          <w:lang w:val="es-ES"/>
        </w:rPr>
        <w:t>,</w:t>
      </w:r>
      <w:r w:rsidR="00A46A54">
        <w:rPr>
          <w:rFonts w:ascii="Arial" w:eastAsia="Times New Roman" w:hAnsi="Arial" w:cs="Arial"/>
          <w:lang w:val="es-ES"/>
        </w:rPr>
        <w:t xml:space="preserve"> </w:t>
      </w:r>
      <w:r w:rsidR="007769AF" w:rsidRPr="0097421C">
        <w:rPr>
          <w:rFonts w:ascii="Arial" w:eastAsia="Times New Roman" w:hAnsi="Arial" w:cs="Arial"/>
          <w:lang w:val="es-ES"/>
        </w:rPr>
        <w:t xml:space="preserve">M. A. </w:t>
      </w:r>
      <w:r w:rsidR="00172C5F">
        <w:rPr>
          <w:rFonts w:ascii="Arial" w:eastAsia="Times New Roman" w:hAnsi="Arial" w:cs="Arial"/>
          <w:lang w:val="es-ES"/>
        </w:rPr>
        <w:t>y</w:t>
      </w:r>
      <w:r w:rsidRPr="0097421C">
        <w:rPr>
          <w:rFonts w:ascii="Arial" w:eastAsia="Times New Roman" w:hAnsi="Arial" w:cs="Arial"/>
          <w:lang w:val="es-ES"/>
        </w:rPr>
        <w:t xml:space="preserve"> </w:t>
      </w:r>
      <w:proofErr w:type="spellStart"/>
      <w:r w:rsidRPr="0097421C">
        <w:rPr>
          <w:rFonts w:ascii="Arial" w:eastAsia="Times New Roman" w:hAnsi="Arial" w:cs="Arial"/>
          <w:lang w:val="es-ES"/>
        </w:rPr>
        <w:t>Vasilachis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de </w:t>
      </w:r>
      <w:proofErr w:type="spellStart"/>
      <w:r w:rsidRPr="0097421C">
        <w:rPr>
          <w:rFonts w:ascii="Arial" w:eastAsia="Times New Roman" w:hAnsi="Arial" w:cs="Arial"/>
          <w:lang w:val="es-ES"/>
        </w:rPr>
        <w:t>Gialdino</w:t>
      </w:r>
      <w:proofErr w:type="spellEnd"/>
      <w:r w:rsidR="007769AF">
        <w:rPr>
          <w:rFonts w:ascii="Arial" w:eastAsia="Times New Roman" w:hAnsi="Arial" w:cs="Arial"/>
          <w:lang w:val="es-ES"/>
        </w:rPr>
        <w:t>,</w:t>
      </w:r>
      <w:r w:rsidRPr="0097421C">
        <w:rPr>
          <w:rFonts w:ascii="Arial" w:eastAsia="Times New Roman" w:hAnsi="Arial" w:cs="Arial"/>
          <w:lang w:val="es-ES"/>
        </w:rPr>
        <w:t xml:space="preserve"> I. </w:t>
      </w:r>
      <w:r w:rsidRPr="0097421C">
        <w:rPr>
          <w:rFonts w:ascii="Arial" w:eastAsia="Times New Roman" w:hAnsi="Arial" w:cs="Arial"/>
          <w:i/>
          <w:lang w:val="es-ES"/>
        </w:rPr>
        <w:t>Métodos cualitativos II. La práctica de la investigación</w:t>
      </w:r>
      <w:r w:rsidRPr="0097421C">
        <w:rPr>
          <w:rFonts w:ascii="Arial" w:eastAsia="Times New Roman" w:hAnsi="Arial" w:cs="Arial"/>
          <w:lang w:val="es-ES"/>
        </w:rPr>
        <w:t>, CEAL, Buenos Aires. pp. 107-151.</w:t>
      </w:r>
    </w:p>
    <w:p w14:paraId="36CFEEAD" w14:textId="77777777" w:rsidR="007032F5" w:rsidRDefault="007032F5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Wittrock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</w:t>
      </w:r>
      <w:proofErr w:type="spellStart"/>
      <w:r w:rsidRPr="0097421C">
        <w:rPr>
          <w:rFonts w:ascii="Arial" w:eastAsia="Times New Roman" w:hAnsi="Arial" w:cs="Arial"/>
          <w:lang w:val="es-ES"/>
        </w:rPr>
        <w:t>Merlin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 C. (1989) Enfoques, teorías y métodos. Vol. 1</w:t>
      </w:r>
      <w:r w:rsidR="007769AF">
        <w:rPr>
          <w:rFonts w:ascii="Arial" w:eastAsia="Times New Roman" w:hAnsi="Arial" w:cs="Arial"/>
          <w:lang w:val="es-ES"/>
        </w:rPr>
        <w:t>,</w:t>
      </w:r>
      <w:r w:rsidRPr="0097421C">
        <w:rPr>
          <w:rFonts w:ascii="Arial" w:eastAsia="Times New Roman" w:hAnsi="Arial" w:cs="Arial"/>
          <w:lang w:val="es-ES"/>
        </w:rPr>
        <w:t xml:space="preserve"> 1era edición. Buenos Aires: Paidós</w:t>
      </w:r>
      <w:r w:rsidR="007769AF">
        <w:rPr>
          <w:rFonts w:ascii="Arial" w:eastAsia="Times New Roman" w:hAnsi="Arial" w:cs="Arial"/>
          <w:lang w:val="es-ES"/>
        </w:rPr>
        <w:t>.</w:t>
      </w:r>
    </w:p>
    <w:p w14:paraId="6204290E" w14:textId="77777777" w:rsidR="00A4580A" w:rsidRPr="0097421C" w:rsidRDefault="00A4580A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</w:p>
    <w:p w14:paraId="54A7DF7E" w14:textId="437B48D7" w:rsidR="00991546" w:rsidRPr="0097421C" w:rsidRDefault="00991546" w:rsidP="008E6EAF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mallCaps/>
          <w:lang w:val="fr-FR"/>
        </w:rPr>
      </w:pPr>
      <w:proofErr w:type="spellStart"/>
      <w:r w:rsidRPr="0097421C">
        <w:rPr>
          <w:rFonts w:ascii="Arial" w:eastAsia="Times New Roman" w:hAnsi="Arial" w:cs="Arial"/>
          <w:b/>
          <w:smallCaps/>
          <w:lang w:val="fr-FR"/>
        </w:rPr>
        <w:t>Lecturas</w:t>
      </w:r>
      <w:proofErr w:type="spellEnd"/>
      <w:r w:rsidRPr="0097421C">
        <w:rPr>
          <w:rFonts w:ascii="Arial" w:eastAsia="Times New Roman" w:hAnsi="Arial" w:cs="Arial"/>
          <w:b/>
          <w:smallCaps/>
          <w:lang w:val="fr-FR"/>
        </w:rPr>
        <w:t xml:space="preserve"> de Consulta </w:t>
      </w:r>
      <w:r w:rsidR="00A4580A">
        <w:rPr>
          <w:rFonts w:ascii="Arial" w:eastAsia="Times New Roman" w:hAnsi="Arial" w:cs="Arial"/>
          <w:b/>
          <w:smallCaps/>
          <w:lang w:val="fr-FR"/>
        </w:rPr>
        <w:t>Del</w:t>
      </w:r>
      <w:r w:rsidR="00A46A54">
        <w:rPr>
          <w:rFonts w:ascii="Arial" w:eastAsia="Times New Roman" w:hAnsi="Arial" w:cs="Arial"/>
          <w:b/>
          <w:smallCaps/>
          <w:lang w:val="fr-FR"/>
        </w:rPr>
        <w:t xml:space="preserve"> </w:t>
      </w:r>
      <w:r w:rsidRPr="0097421C">
        <w:rPr>
          <w:rFonts w:ascii="Arial" w:eastAsia="Times New Roman" w:hAnsi="Arial" w:cs="Arial"/>
          <w:b/>
          <w:smallCaps/>
          <w:lang w:val="fr-FR"/>
        </w:rPr>
        <w:t xml:space="preserve">Tema </w:t>
      </w:r>
      <w:r w:rsidR="00A4580A">
        <w:rPr>
          <w:rFonts w:ascii="Arial" w:eastAsia="Times New Roman" w:hAnsi="Arial" w:cs="Arial"/>
          <w:b/>
          <w:smallCaps/>
          <w:lang w:val="fr-FR"/>
        </w:rPr>
        <w:t xml:space="preserve">N° </w:t>
      </w:r>
      <w:r w:rsidRPr="0097421C">
        <w:rPr>
          <w:rFonts w:ascii="Arial" w:eastAsia="Times New Roman" w:hAnsi="Arial" w:cs="Arial"/>
          <w:b/>
          <w:smallCaps/>
          <w:lang w:val="fr-FR"/>
        </w:rPr>
        <w:t>4</w:t>
      </w:r>
    </w:p>
    <w:p w14:paraId="4735C3B5" w14:textId="77777777" w:rsidR="007032F5" w:rsidRPr="0097421C" w:rsidRDefault="007769AF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>
        <w:rPr>
          <w:rFonts w:ascii="Arial" w:eastAsia="Times New Roman" w:hAnsi="Arial" w:cs="Arial"/>
          <w:lang w:val="fr-FR"/>
        </w:rPr>
        <w:t>Goetz</w:t>
      </w:r>
      <w:proofErr w:type="spellEnd"/>
      <w:r>
        <w:rPr>
          <w:rFonts w:ascii="Arial" w:eastAsia="Times New Roman" w:hAnsi="Arial" w:cs="Arial"/>
          <w:lang w:val="fr-FR"/>
        </w:rPr>
        <w:t xml:space="preserve">, J. P. y </w:t>
      </w:r>
      <w:proofErr w:type="spellStart"/>
      <w:r w:rsidR="007032F5" w:rsidRPr="0097421C">
        <w:rPr>
          <w:rFonts w:ascii="Arial" w:eastAsia="Times New Roman" w:hAnsi="Arial" w:cs="Arial"/>
          <w:lang w:val="fr-FR"/>
        </w:rPr>
        <w:t>LeCompte</w:t>
      </w:r>
      <w:proofErr w:type="spellEnd"/>
      <w:r w:rsidR="007032F5" w:rsidRPr="0097421C">
        <w:rPr>
          <w:rFonts w:ascii="Arial" w:eastAsia="Times New Roman" w:hAnsi="Arial" w:cs="Arial"/>
          <w:lang w:val="fr-FR"/>
        </w:rPr>
        <w:t xml:space="preserve">, M.D. (1988) </w:t>
      </w:r>
      <w:r w:rsidR="007032F5" w:rsidRPr="0097421C">
        <w:rPr>
          <w:rFonts w:ascii="Arial" w:eastAsia="Times New Roman" w:hAnsi="Arial" w:cs="Arial"/>
          <w:lang w:val="es-ES"/>
        </w:rPr>
        <w:t xml:space="preserve">Etnografía y diseño cualitativo. En: </w:t>
      </w:r>
      <w:r w:rsidR="007032F5" w:rsidRPr="0097421C">
        <w:rPr>
          <w:rFonts w:ascii="Arial" w:eastAsia="Times New Roman" w:hAnsi="Arial" w:cs="Arial"/>
          <w:i/>
          <w:lang w:val="es-ES"/>
        </w:rPr>
        <w:t>Investigación educativa</w:t>
      </w:r>
      <w:r w:rsidR="007032F5" w:rsidRPr="0097421C">
        <w:rPr>
          <w:rFonts w:ascii="Arial" w:eastAsia="Times New Roman" w:hAnsi="Arial" w:cs="Arial"/>
          <w:lang w:val="es-ES"/>
        </w:rPr>
        <w:t>; Madrid: Editorial Morata.</w:t>
      </w:r>
    </w:p>
    <w:p w14:paraId="74A1D5E9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Hammersley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M. y </w:t>
      </w:r>
      <w:proofErr w:type="spellStart"/>
      <w:r w:rsidRPr="0097421C">
        <w:rPr>
          <w:rFonts w:ascii="Arial" w:eastAsia="Times New Roman" w:hAnsi="Arial" w:cs="Arial"/>
          <w:lang w:val="es-ES"/>
        </w:rPr>
        <w:t>Atkinson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P. (1994) </w:t>
      </w:r>
      <w:r w:rsidRPr="0097421C">
        <w:rPr>
          <w:rFonts w:ascii="Arial" w:eastAsia="Times New Roman" w:hAnsi="Arial" w:cs="Arial"/>
          <w:i/>
          <w:iCs/>
          <w:lang w:val="es-ES"/>
        </w:rPr>
        <w:t>Etnografía</w:t>
      </w:r>
      <w:r w:rsidRPr="0097421C">
        <w:rPr>
          <w:rFonts w:ascii="Arial" w:eastAsia="Times New Roman" w:hAnsi="Arial" w:cs="Arial"/>
          <w:b/>
          <w:bCs/>
          <w:lang w:val="es-ES"/>
        </w:rPr>
        <w:t xml:space="preserve">. </w:t>
      </w:r>
      <w:r w:rsidRPr="0097421C">
        <w:rPr>
          <w:rFonts w:ascii="Arial" w:eastAsia="Times New Roman" w:hAnsi="Arial" w:cs="Arial"/>
          <w:lang w:val="es-ES"/>
        </w:rPr>
        <w:t xml:space="preserve">Buenos Aires: </w:t>
      </w:r>
      <w:proofErr w:type="spellStart"/>
      <w:r w:rsidRPr="0097421C">
        <w:rPr>
          <w:rFonts w:ascii="Arial" w:eastAsia="Times New Roman" w:hAnsi="Arial" w:cs="Arial"/>
          <w:lang w:val="es-ES"/>
        </w:rPr>
        <w:t>Paidos</w:t>
      </w:r>
      <w:proofErr w:type="spellEnd"/>
      <w:r w:rsidRPr="0097421C">
        <w:rPr>
          <w:rFonts w:ascii="Arial" w:eastAsia="Times New Roman" w:hAnsi="Arial" w:cs="Arial"/>
          <w:lang w:val="es-ES"/>
        </w:rPr>
        <w:t>. Cap</w:t>
      </w:r>
      <w:r w:rsidR="00E606C3">
        <w:rPr>
          <w:rFonts w:ascii="Arial" w:eastAsia="Times New Roman" w:hAnsi="Arial" w:cs="Arial"/>
          <w:lang w:val="es-ES"/>
        </w:rPr>
        <w:t>s</w:t>
      </w:r>
      <w:r w:rsidRPr="0097421C">
        <w:rPr>
          <w:rFonts w:ascii="Arial" w:eastAsia="Times New Roman" w:hAnsi="Arial" w:cs="Arial"/>
          <w:lang w:val="es-ES"/>
        </w:rPr>
        <w:t xml:space="preserve">. 1, 7. </w:t>
      </w:r>
    </w:p>
    <w:p w14:paraId="7F983FB4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bCs/>
          <w:lang w:val="es-ES"/>
        </w:rPr>
      </w:pPr>
      <w:r w:rsidRPr="0097421C">
        <w:rPr>
          <w:rFonts w:ascii="Arial" w:eastAsia="Times New Roman" w:hAnsi="Arial" w:cs="Arial"/>
          <w:bCs/>
          <w:lang w:val="es-ES"/>
        </w:rPr>
        <w:t>Mills, C.W. (1993)</w:t>
      </w:r>
      <w:r w:rsidRPr="0097421C">
        <w:rPr>
          <w:rFonts w:ascii="Arial" w:eastAsia="Times New Roman" w:hAnsi="Arial" w:cs="Arial"/>
          <w:lang w:val="es-ES"/>
        </w:rPr>
        <w:t xml:space="preserve"> Sobre artesanía intelectual. En: </w:t>
      </w:r>
      <w:r w:rsidRPr="0097421C">
        <w:rPr>
          <w:rFonts w:ascii="Arial" w:eastAsia="Times New Roman" w:hAnsi="Arial" w:cs="Arial"/>
          <w:i/>
          <w:lang w:val="es-ES"/>
        </w:rPr>
        <w:t>La imaginación sociológica</w:t>
      </w:r>
      <w:r w:rsidRPr="0097421C">
        <w:rPr>
          <w:rFonts w:ascii="Arial" w:eastAsia="Times New Roman" w:hAnsi="Arial" w:cs="Arial"/>
          <w:lang w:val="es-ES"/>
        </w:rPr>
        <w:t>. Madrid: Fondo de Cultura Económica.</w:t>
      </w:r>
    </w:p>
    <w:p w14:paraId="0ED0EA88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fr-FR"/>
        </w:rPr>
      </w:pPr>
      <w:proofErr w:type="spellStart"/>
      <w:r w:rsidRPr="0097421C">
        <w:rPr>
          <w:rFonts w:ascii="Arial" w:eastAsia="Times New Roman" w:hAnsi="Arial" w:cs="Arial"/>
          <w:lang w:val="fr-FR"/>
        </w:rPr>
        <w:t>Piña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7421C">
        <w:rPr>
          <w:rFonts w:ascii="Arial" w:eastAsia="Times New Roman" w:hAnsi="Arial" w:cs="Arial"/>
          <w:lang w:val="fr-FR"/>
        </w:rPr>
        <w:t>Osorio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, J.M. (1997) </w:t>
      </w:r>
      <w:proofErr w:type="spellStart"/>
      <w:r w:rsidRPr="0097421C">
        <w:rPr>
          <w:rFonts w:ascii="Arial" w:eastAsia="Times New Roman" w:hAnsi="Arial" w:cs="Arial"/>
          <w:lang w:val="fr-FR"/>
        </w:rPr>
        <w:t>Consideraciones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sobre la </w:t>
      </w:r>
      <w:proofErr w:type="spellStart"/>
      <w:r w:rsidRPr="0097421C">
        <w:rPr>
          <w:rFonts w:ascii="Arial" w:eastAsia="Times New Roman" w:hAnsi="Arial" w:cs="Arial"/>
          <w:lang w:val="fr-FR"/>
        </w:rPr>
        <w:t>Etnografía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7421C">
        <w:rPr>
          <w:rFonts w:ascii="Arial" w:eastAsia="Times New Roman" w:hAnsi="Arial" w:cs="Arial"/>
          <w:lang w:val="fr-FR"/>
        </w:rPr>
        <w:t>Educativa</w:t>
      </w:r>
      <w:proofErr w:type="spellEnd"/>
      <w:r w:rsidRPr="0097421C">
        <w:rPr>
          <w:rFonts w:ascii="Arial" w:eastAsia="Times New Roman" w:hAnsi="Arial" w:cs="Arial"/>
          <w:lang w:val="fr-FR"/>
        </w:rPr>
        <w:t>. En</w:t>
      </w:r>
      <w:r w:rsidRPr="0097421C">
        <w:rPr>
          <w:rFonts w:ascii="Arial" w:eastAsia="Times New Roman" w:hAnsi="Arial" w:cs="Arial"/>
          <w:i/>
          <w:lang w:val="fr-FR"/>
        </w:rPr>
        <w:t xml:space="preserve">: </w:t>
      </w:r>
      <w:proofErr w:type="spellStart"/>
      <w:r w:rsidRPr="0097421C">
        <w:rPr>
          <w:rFonts w:ascii="Arial" w:eastAsia="Times New Roman" w:hAnsi="Arial" w:cs="Arial"/>
          <w:i/>
          <w:lang w:val="fr-FR"/>
        </w:rPr>
        <w:t>Perfiles</w:t>
      </w:r>
      <w:proofErr w:type="spellEnd"/>
      <w:r w:rsidRPr="0097421C">
        <w:rPr>
          <w:rFonts w:ascii="Arial" w:eastAsia="Times New Roman" w:hAnsi="Arial" w:cs="Arial"/>
          <w:i/>
          <w:lang w:val="fr-FR"/>
        </w:rPr>
        <w:t xml:space="preserve"> </w:t>
      </w:r>
      <w:proofErr w:type="spellStart"/>
      <w:r w:rsidRPr="0097421C">
        <w:rPr>
          <w:rFonts w:ascii="Arial" w:eastAsia="Times New Roman" w:hAnsi="Arial" w:cs="Arial"/>
          <w:i/>
          <w:lang w:val="fr-FR"/>
        </w:rPr>
        <w:t>Educativos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Vol. XIX, </w:t>
      </w:r>
      <w:proofErr w:type="spellStart"/>
      <w:r w:rsidRPr="0097421C">
        <w:rPr>
          <w:rFonts w:ascii="Arial" w:eastAsia="Times New Roman" w:hAnsi="Arial" w:cs="Arial"/>
          <w:lang w:val="fr-FR"/>
        </w:rPr>
        <w:t>Numero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78. </w:t>
      </w:r>
      <w:proofErr w:type="spellStart"/>
      <w:r w:rsidR="00E606C3">
        <w:rPr>
          <w:rFonts w:ascii="Arial" w:eastAsia="Times New Roman" w:hAnsi="Arial" w:cs="Arial"/>
          <w:lang w:val="fr-FR"/>
        </w:rPr>
        <w:t>Universidad</w:t>
      </w:r>
      <w:proofErr w:type="spellEnd"/>
      <w:r w:rsidR="00E606C3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E606C3">
        <w:rPr>
          <w:rFonts w:ascii="Arial" w:eastAsia="Times New Roman" w:hAnsi="Arial" w:cs="Arial"/>
          <w:lang w:val="fr-FR"/>
        </w:rPr>
        <w:t>Autónoma</w:t>
      </w:r>
      <w:proofErr w:type="spellEnd"/>
      <w:r w:rsidR="00E606C3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="00E606C3">
        <w:rPr>
          <w:rFonts w:ascii="Arial" w:eastAsia="Times New Roman" w:hAnsi="Arial" w:cs="Arial"/>
          <w:lang w:val="fr-FR"/>
        </w:rPr>
        <w:t>México</w:t>
      </w:r>
      <w:proofErr w:type="spellEnd"/>
      <w:r w:rsidR="00E606C3">
        <w:rPr>
          <w:rFonts w:ascii="Arial" w:eastAsia="Times New Roman" w:hAnsi="Arial" w:cs="Arial"/>
          <w:lang w:val="fr-FR"/>
        </w:rPr>
        <w:t>;</w:t>
      </w:r>
      <w:r w:rsidRPr="0097421C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7421C">
        <w:rPr>
          <w:rFonts w:ascii="Arial" w:eastAsia="Times New Roman" w:hAnsi="Arial" w:cs="Arial"/>
          <w:lang w:val="fr-FR"/>
        </w:rPr>
        <w:t>Red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97421C">
        <w:rPr>
          <w:rFonts w:ascii="Arial" w:eastAsia="Times New Roman" w:hAnsi="Arial" w:cs="Arial"/>
          <w:lang w:val="fr-FR"/>
        </w:rPr>
        <w:t>Revistas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97421C">
        <w:rPr>
          <w:rFonts w:ascii="Arial" w:eastAsia="Times New Roman" w:hAnsi="Arial" w:cs="Arial"/>
          <w:lang w:val="fr-FR"/>
        </w:rPr>
        <w:t>Científicas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97421C">
        <w:rPr>
          <w:rFonts w:ascii="Arial" w:eastAsia="Times New Roman" w:hAnsi="Arial" w:cs="Arial"/>
          <w:lang w:val="fr-FR"/>
        </w:rPr>
        <w:t>América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Latina y el Caribe- </w:t>
      </w:r>
      <w:proofErr w:type="spellStart"/>
      <w:r w:rsidRPr="0097421C">
        <w:rPr>
          <w:rFonts w:ascii="Arial" w:eastAsia="Times New Roman" w:hAnsi="Arial" w:cs="Arial"/>
          <w:lang w:val="fr-FR"/>
        </w:rPr>
        <w:t>Ciencias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 Sociales y </w:t>
      </w:r>
      <w:proofErr w:type="spellStart"/>
      <w:r w:rsidRPr="0097421C">
        <w:rPr>
          <w:rFonts w:ascii="Arial" w:eastAsia="Times New Roman" w:hAnsi="Arial" w:cs="Arial"/>
          <w:lang w:val="fr-FR"/>
        </w:rPr>
        <w:t>Humanidades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- </w:t>
      </w:r>
      <w:proofErr w:type="spellStart"/>
      <w:r w:rsidRPr="0097421C">
        <w:rPr>
          <w:rFonts w:ascii="Arial" w:eastAsia="Times New Roman" w:hAnsi="Arial" w:cs="Arial"/>
          <w:lang w:val="fr-FR"/>
        </w:rPr>
        <w:t>Redalyc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; </w:t>
      </w:r>
      <w:proofErr w:type="spellStart"/>
      <w:r w:rsidRPr="0097421C">
        <w:rPr>
          <w:rFonts w:ascii="Arial" w:eastAsia="Times New Roman" w:hAnsi="Arial" w:cs="Arial"/>
          <w:lang w:val="fr-FR"/>
        </w:rPr>
        <w:t>México</w:t>
      </w:r>
      <w:proofErr w:type="spellEnd"/>
      <w:r w:rsidRPr="0097421C">
        <w:rPr>
          <w:rFonts w:ascii="Arial" w:eastAsia="Times New Roman" w:hAnsi="Arial" w:cs="Arial"/>
          <w:lang w:val="fr-FR"/>
        </w:rPr>
        <w:t xml:space="preserve">. </w:t>
      </w:r>
    </w:p>
    <w:p w14:paraId="7FC22CE8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Pueyrredón, N. (1988) El tercero no excluido. El jardín maternal como posibilitador testigo del desarrollo familiar. En: Dabas, E. (Comp</w:t>
      </w:r>
      <w:r w:rsidR="00E606C3">
        <w:rPr>
          <w:rFonts w:ascii="Arial" w:eastAsia="Times New Roman" w:hAnsi="Arial" w:cs="Arial"/>
          <w:lang w:val="es-ES"/>
        </w:rPr>
        <w:t>.</w:t>
      </w:r>
      <w:r w:rsidRPr="0097421C">
        <w:rPr>
          <w:rFonts w:ascii="Arial" w:eastAsia="Times New Roman" w:hAnsi="Arial" w:cs="Arial"/>
          <w:lang w:val="es-ES"/>
        </w:rPr>
        <w:t>)</w:t>
      </w:r>
      <w:r w:rsidRPr="0097421C">
        <w:rPr>
          <w:rFonts w:ascii="Arial" w:eastAsia="Times New Roman" w:hAnsi="Arial" w:cs="Arial"/>
          <w:i/>
          <w:lang w:val="es-ES"/>
        </w:rPr>
        <w:t xml:space="preserve"> Los contextos del aprendizaje. Situaciones socio-</w:t>
      </w:r>
      <w:proofErr w:type="spellStart"/>
      <w:r w:rsidRPr="0097421C">
        <w:rPr>
          <w:rFonts w:ascii="Arial" w:eastAsia="Times New Roman" w:hAnsi="Arial" w:cs="Arial"/>
          <w:i/>
          <w:lang w:val="es-ES"/>
        </w:rPr>
        <w:t>psico</w:t>
      </w:r>
      <w:proofErr w:type="spellEnd"/>
      <w:r w:rsidRPr="0097421C">
        <w:rPr>
          <w:rFonts w:ascii="Arial" w:eastAsia="Times New Roman" w:hAnsi="Arial" w:cs="Arial"/>
          <w:i/>
          <w:lang w:val="es-ES"/>
        </w:rPr>
        <w:t xml:space="preserve">-pedagógicas. </w:t>
      </w:r>
      <w:r w:rsidRPr="0097421C">
        <w:rPr>
          <w:rFonts w:ascii="Arial" w:eastAsia="Times New Roman" w:hAnsi="Arial" w:cs="Arial"/>
          <w:lang w:val="es-ES"/>
        </w:rPr>
        <w:t xml:space="preserve">Buenos </w:t>
      </w:r>
      <w:proofErr w:type="spellStart"/>
      <w:r w:rsidRPr="0097421C">
        <w:rPr>
          <w:rFonts w:ascii="Arial" w:eastAsia="Times New Roman" w:hAnsi="Arial" w:cs="Arial"/>
          <w:lang w:val="es-ES"/>
        </w:rPr>
        <w:t>Aires</w:t>
      </w:r>
      <w:proofErr w:type="gramStart"/>
      <w:r w:rsidRPr="0097421C">
        <w:rPr>
          <w:rFonts w:ascii="Arial" w:eastAsia="Times New Roman" w:hAnsi="Arial" w:cs="Arial"/>
          <w:lang w:val="es-ES"/>
        </w:rPr>
        <w:t>:Nueva</w:t>
      </w:r>
      <w:proofErr w:type="spellEnd"/>
      <w:proofErr w:type="gramEnd"/>
      <w:r w:rsidRPr="0097421C">
        <w:rPr>
          <w:rFonts w:ascii="Arial" w:eastAsia="Times New Roman" w:hAnsi="Arial" w:cs="Arial"/>
          <w:lang w:val="es-ES"/>
        </w:rPr>
        <w:t xml:space="preserve"> Visión. </w:t>
      </w:r>
    </w:p>
    <w:p w14:paraId="5741C7C0" w14:textId="77777777" w:rsidR="007032F5" w:rsidRPr="0097421C" w:rsidRDefault="007032F5" w:rsidP="008E6EAF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lang w:val="es-ES"/>
        </w:rPr>
      </w:pPr>
      <w:proofErr w:type="spellStart"/>
      <w:r w:rsidRPr="0097421C">
        <w:rPr>
          <w:rFonts w:ascii="Arial" w:eastAsia="Times New Roman" w:hAnsi="Arial" w:cs="Arial"/>
          <w:lang w:val="es-ES"/>
        </w:rPr>
        <w:t>Tonucci</w:t>
      </w:r>
      <w:proofErr w:type="spellEnd"/>
      <w:r w:rsidRPr="0097421C">
        <w:rPr>
          <w:rFonts w:ascii="Arial" w:eastAsia="Times New Roman" w:hAnsi="Arial" w:cs="Arial"/>
          <w:lang w:val="es-ES"/>
        </w:rPr>
        <w:t xml:space="preserve">, F. (1979) </w:t>
      </w:r>
      <w:r w:rsidRPr="0097421C">
        <w:rPr>
          <w:rFonts w:ascii="Arial" w:eastAsia="Times New Roman" w:hAnsi="Arial" w:cs="Arial"/>
          <w:i/>
          <w:lang w:val="es-ES"/>
        </w:rPr>
        <w:t>La escuela como investigación. La creatividad.</w:t>
      </w:r>
      <w:r w:rsidRPr="0097421C">
        <w:rPr>
          <w:rFonts w:ascii="Arial" w:eastAsia="Times New Roman" w:hAnsi="Arial" w:cs="Arial"/>
          <w:lang w:val="es-ES"/>
        </w:rPr>
        <w:t xml:space="preserve"> Buenos Aires: Miño y Dávila editores.</w:t>
      </w:r>
    </w:p>
    <w:p w14:paraId="1198FA2D" w14:textId="77777777" w:rsidR="00A4580A" w:rsidRPr="0097421C" w:rsidRDefault="00A4580A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smallCaps/>
          <w:lang w:val="es-ES"/>
        </w:rPr>
      </w:pPr>
    </w:p>
    <w:p w14:paraId="34C259A1" w14:textId="77777777" w:rsidR="00991546" w:rsidRDefault="0097421C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E606C3">
        <w:rPr>
          <w:rFonts w:ascii="Arial" w:eastAsia="Times New Roman" w:hAnsi="Arial" w:cs="Arial"/>
          <w:b/>
          <w:bCs/>
          <w:smallCaps/>
          <w:lang w:val="es-ES"/>
        </w:rPr>
        <w:t>8. CRONOGRAMA</w:t>
      </w:r>
    </w:p>
    <w:p w14:paraId="1EF541B1" w14:textId="77777777" w:rsidR="001207A3" w:rsidRPr="00465006" w:rsidRDefault="00D005CA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465006">
        <w:rPr>
          <w:rFonts w:ascii="Arial" w:eastAsia="Times New Roman" w:hAnsi="Arial" w:cs="Arial"/>
          <w:lang w:val="es-ES"/>
        </w:rPr>
        <w:t xml:space="preserve">Tema N° 1: </w:t>
      </w:r>
      <w:r w:rsidR="00C16F09" w:rsidRPr="00465006">
        <w:rPr>
          <w:rFonts w:ascii="Arial" w:eastAsia="Times New Roman" w:hAnsi="Arial" w:cs="Arial"/>
          <w:lang w:val="es-ES"/>
        </w:rPr>
        <w:t>6</w:t>
      </w:r>
      <w:r w:rsidRPr="00465006">
        <w:rPr>
          <w:rFonts w:ascii="Arial" w:eastAsia="Times New Roman" w:hAnsi="Arial" w:cs="Arial"/>
          <w:lang w:val="es-ES"/>
        </w:rPr>
        <w:t xml:space="preserve"> semanas.</w:t>
      </w:r>
    </w:p>
    <w:p w14:paraId="41E5F2BA" w14:textId="77777777" w:rsidR="00D005CA" w:rsidRPr="00465006" w:rsidRDefault="00D005CA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465006">
        <w:rPr>
          <w:rFonts w:ascii="Arial" w:eastAsia="Times New Roman" w:hAnsi="Arial" w:cs="Arial"/>
          <w:lang w:val="es-ES"/>
        </w:rPr>
        <w:t>Tema N° 2</w:t>
      </w:r>
      <w:r w:rsidR="00C16F09" w:rsidRPr="00465006">
        <w:rPr>
          <w:rFonts w:ascii="Arial" w:eastAsia="Times New Roman" w:hAnsi="Arial" w:cs="Arial"/>
          <w:lang w:val="es-ES"/>
        </w:rPr>
        <w:t>: 5 semanas.</w:t>
      </w:r>
    </w:p>
    <w:p w14:paraId="2D9D91BA" w14:textId="77777777" w:rsidR="00D005CA" w:rsidRPr="00465006" w:rsidRDefault="00D005CA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465006">
        <w:rPr>
          <w:rFonts w:ascii="Arial" w:eastAsia="Times New Roman" w:hAnsi="Arial" w:cs="Arial"/>
          <w:lang w:val="es-ES"/>
        </w:rPr>
        <w:t>Tema N° 3</w:t>
      </w:r>
      <w:r w:rsidR="00C16F09" w:rsidRPr="00465006">
        <w:rPr>
          <w:rFonts w:ascii="Arial" w:eastAsia="Times New Roman" w:hAnsi="Arial" w:cs="Arial"/>
          <w:lang w:val="es-ES"/>
        </w:rPr>
        <w:t>: 5 semanas.</w:t>
      </w:r>
    </w:p>
    <w:p w14:paraId="10EC6357" w14:textId="77777777" w:rsidR="00D005CA" w:rsidRPr="00465006" w:rsidRDefault="00D005CA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465006">
        <w:rPr>
          <w:rFonts w:ascii="Arial" w:eastAsia="Times New Roman" w:hAnsi="Arial" w:cs="Arial"/>
          <w:lang w:val="es-ES"/>
        </w:rPr>
        <w:t>Tema N° 4</w:t>
      </w:r>
      <w:r w:rsidR="00C16F09" w:rsidRPr="00465006">
        <w:rPr>
          <w:rFonts w:ascii="Arial" w:eastAsia="Times New Roman" w:hAnsi="Arial" w:cs="Arial"/>
          <w:lang w:val="es-ES"/>
        </w:rPr>
        <w:t>: 6 semanas</w:t>
      </w:r>
    </w:p>
    <w:p w14:paraId="57ABC11E" w14:textId="77777777" w:rsidR="007769AF" w:rsidRPr="00D41151" w:rsidRDefault="00D005CA" w:rsidP="008E6EAF">
      <w:pPr>
        <w:spacing w:after="0" w:line="276" w:lineRule="auto"/>
        <w:jc w:val="both"/>
        <w:rPr>
          <w:rFonts w:ascii="Arial" w:eastAsia="Arial Unicode MS" w:hAnsi="Arial" w:cs="Arial"/>
          <w:lang w:val="es-ES" w:eastAsia="es-ES"/>
        </w:rPr>
      </w:pPr>
      <w:r w:rsidRPr="00D41151">
        <w:rPr>
          <w:rFonts w:ascii="Arial" w:eastAsia="Times New Roman" w:hAnsi="Arial" w:cs="Arial"/>
          <w:lang w:val="es-ES"/>
        </w:rPr>
        <w:t>Elaboración del</w:t>
      </w:r>
      <w:r w:rsidR="008B38E1">
        <w:rPr>
          <w:rFonts w:ascii="Arial" w:eastAsia="Times New Roman" w:hAnsi="Arial" w:cs="Arial"/>
          <w:lang w:val="es-ES"/>
        </w:rPr>
        <w:t xml:space="preserve"> proyecto de</w:t>
      </w:r>
      <w:r w:rsidRPr="00D41151">
        <w:rPr>
          <w:rFonts w:ascii="Arial" w:eastAsia="Times New Roman" w:hAnsi="Arial" w:cs="Arial"/>
          <w:lang w:val="es-ES"/>
        </w:rPr>
        <w:t xml:space="preserve"> investigación</w:t>
      </w:r>
      <w:r w:rsidR="008B38E1">
        <w:rPr>
          <w:rFonts w:ascii="Arial" w:eastAsia="Times New Roman" w:hAnsi="Arial" w:cs="Arial"/>
          <w:lang w:val="es-ES"/>
        </w:rPr>
        <w:t xml:space="preserve"> con la totalidad de las etapas concluidas</w:t>
      </w:r>
      <w:r w:rsidR="00C16F09" w:rsidRPr="00D41151">
        <w:rPr>
          <w:rFonts w:ascii="Arial" w:eastAsia="Times New Roman" w:hAnsi="Arial" w:cs="Arial"/>
          <w:lang w:val="es-ES"/>
        </w:rPr>
        <w:t>: 6 semanas</w:t>
      </w:r>
      <w:r w:rsidR="00465006" w:rsidRPr="00D41151">
        <w:rPr>
          <w:rFonts w:ascii="Arial" w:eastAsia="Times New Roman" w:hAnsi="Arial" w:cs="Arial"/>
          <w:lang w:val="es-ES"/>
        </w:rPr>
        <w:t>.</w:t>
      </w:r>
    </w:p>
    <w:p w14:paraId="731C84CC" w14:textId="77777777" w:rsidR="00D41151" w:rsidRDefault="00D41151" w:rsidP="008E6EAF">
      <w:pPr>
        <w:spacing w:after="0" w:line="276" w:lineRule="auto"/>
        <w:jc w:val="both"/>
        <w:rPr>
          <w:rFonts w:ascii="Arial" w:hAnsi="Arial" w:cs="Arial"/>
          <w:b/>
        </w:rPr>
      </w:pPr>
    </w:p>
    <w:p w14:paraId="281F6B57" w14:textId="77777777" w:rsidR="00D41151" w:rsidRDefault="00D41151" w:rsidP="008E6EAF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tentativo de evaluaciones</w:t>
      </w:r>
    </w:p>
    <w:p w14:paraId="5865AB5E" w14:textId="77777777" w:rsidR="00D41151" w:rsidRPr="00011E36" w:rsidRDefault="00D41151" w:rsidP="008E6EAF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val="es-ES"/>
        </w:rPr>
        <w:t xml:space="preserve">Los </w:t>
      </w:r>
      <w:r w:rsidRPr="00EF69C6">
        <w:rPr>
          <w:rFonts w:ascii="Arial" w:eastAsia="Times New Roman" w:hAnsi="Arial" w:cs="Arial"/>
          <w:lang w:val="es-ES"/>
        </w:rPr>
        <w:t xml:space="preserve">informes de avances y </w:t>
      </w:r>
      <w:r>
        <w:rPr>
          <w:rFonts w:ascii="Arial" w:eastAsia="Times New Roman" w:hAnsi="Arial" w:cs="Arial"/>
          <w:lang w:val="es-ES"/>
        </w:rPr>
        <w:t xml:space="preserve">del </w:t>
      </w:r>
      <w:r w:rsidRPr="00EF69C6">
        <w:rPr>
          <w:rFonts w:ascii="Arial" w:eastAsia="Times New Roman" w:hAnsi="Arial" w:cs="Arial"/>
          <w:lang w:val="es-ES"/>
        </w:rPr>
        <w:t>proyecto de investigación con la totalidad de las etapas concluidas</w:t>
      </w:r>
      <w:r>
        <w:rPr>
          <w:rFonts w:ascii="Arial" w:eastAsia="Times New Roman" w:hAnsi="Arial" w:cs="Arial"/>
          <w:lang w:val="es-ES"/>
        </w:rPr>
        <w:t xml:space="preserve"> se </w:t>
      </w:r>
      <w:r w:rsidRPr="00011E36">
        <w:rPr>
          <w:rFonts w:ascii="Arial" w:hAnsi="Arial" w:cs="Arial"/>
          <w:bCs/>
        </w:rPr>
        <w:t>presenta</w:t>
      </w:r>
      <w:r>
        <w:rPr>
          <w:rFonts w:ascii="Arial" w:hAnsi="Arial" w:cs="Arial"/>
          <w:bCs/>
        </w:rPr>
        <w:t>rán</w:t>
      </w:r>
      <w:r w:rsidRPr="00011E36">
        <w:rPr>
          <w:rFonts w:ascii="Arial" w:hAnsi="Arial" w:cs="Arial"/>
          <w:bCs/>
        </w:rPr>
        <w:t xml:space="preserve"> durante el </w:t>
      </w:r>
      <w:r>
        <w:rPr>
          <w:rFonts w:ascii="Arial" w:hAnsi="Arial" w:cs="Arial"/>
          <w:bCs/>
        </w:rPr>
        <w:t>año</w:t>
      </w:r>
      <w:r w:rsidRPr="00011E36">
        <w:rPr>
          <w:rFonts w:ascii="Arial" w:hAnsi="Arial" w:cs="Arial"/>
          <w:bCs/>
        </w:rPr>
        <w:t xml:space="preserve"> con fechas indicadas previamente</w:t>
      </w:r>
      <w:r>
        <w:rPr>
          <w:rFonts w:ascii="Arial" w:hAnsi="Arial" w:cs="Arial"/>
          <w:bCs/>
        </w:rPr>
        <w:t>.</w:t>
      </w:r>
    </w:p>
    <w:p w14:paraId="4F6C08EB" w14:textId="77777777" w:rsidR="00D41151" w:rsidRDefault="00D41151" w:rsidP="008E6EAF">
      <w:pPr>
        <w:spacing w:after="0" w:line="276" w:lineRule="auto"/>
        <w:jc w:val="both"/>
        <w:rPr>
          <w:rFonts w:ascii="Arial" w:eastAsia="Arial Unicode MS" w:hAnsi="Arial" w:cs="Arial"/>
          <w:b/>
          <w:bCs/>
          <w:highlight w:val="yellow"/>
          <w:lang w:val="es-ES" w:eastAsia="es-ES"/>
        </w:rPr>
      </w:pPr>
    </w:p>
    <w:p w14:paraId="7E9EFC0E" w14:textId="77777777" w:rsidR="00991546" w:rsidRPr="0097421C" w:rsidRDefault="0097421C" w:rsidP="008E6EAF">
      <w:pPr>
        <w:tabs>
          <w:tab w:val="right" w:pos="8504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97421C">
        <w:rPr>
          <w:rFonts w:ascii="Arial" w:eastAsia="Times New Roman" w:hAnsi="Arial" w:cs="Arial"/>
          <w:b/>
          <w:bCs/>
          <w:smallCaps/>
          <w:lang w:val="es-ES"/>
        </w:rPr>
        <w:t>9. HORARIOS DE CLASES Y DE CONSULTAS</w:t>
      </w:r>
      <w:r w:rsidR="00991546" w:rsidRPr="0097421C">
        <w:rPr>
          <w:rFonts w:ascii="Arial" w:eastAsia="Times New Roman" w:hAnsi="Arial" w:cs="Arial"/>
          <w:lang w:val="es-ES"/>
        </w:rPr>
        <w:tab/>
      </w:r>
    </w:p>
    <w:p w14:paraId="34389960" w14:textId="77777777" w:rsidR="003224DC" w:rsidRPr="007769AF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  <w:r w:rsidRPr="0097421C">
        <w:rPr>
          <w:rFonts w:ascii="Arial" w:eastAsia="Times New Roman" w:hAnsi="Arial" w:cs="Arial"/>
          <w:lang w:val="es-ES"/>
        </w:rPr>
        <w:t xml:space="preserve">Clases teórico-prácticas: </w:t>
      </w:r>
      <w:r w:rsidR="003224DC" w:rsidRPr="007769AF">
        <w:rPr>
          <w:rFonts w:ascii="Arial" w:eastAsia="Times New Roman" w:hAnsi="Arial" w:cs="Arial"/>
          <w:b/>
          <w:lang w:val="es-ES"/>
        </w:rPr>
        <w:t>Primer cuatrimestre:</w:t>
      </w:r>
    </w:p>
    <w:p w14:paraId="7A60CE1D" w14:textId="2B17E4CF" w:rsidR="007B1FEF" w:rsidRDefault="006F7B34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Lunes de 8</w:t>
      </w:r>
      <w:r w:rsidR="003720A1">
        <w:rPr>
          <w:rFonts w:ascii="Arial" w:eastAsia="Times New Roman" w:hAnsi="Arial" w:cs="Arial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lang w:val="es-ES"/>
        </w:rPr>
        <w:t>hs</w:t>
      </w:r>
      <w:proofErr w:type="spellEnd"/>
      <w:r>
        <w:rPr>
          <w:rFonts w:ascii="Arial" w:eastAsia="Times New Roman" w:hAnsi="Arial" w:cs="Arial"/>
          <w:lang w:val="es-ES"/>
        </w:rPr>
        <w:t>. a 10</w:t>
      </w:r>
      <w:r w:rsidR="00991546" w:rsidRPr="007769AF">
        <w:rPr>
          <w:rFonts w:ascii="Arial" w:eastAsia="Times New Roman" w:hAnsi="Arial" w:cs="Arial"/>
          <w:lang w:val="es-ES"/>
        </w:rPr>
        <w:t xml:space="preserve"> </w:t>
      </w:r>
      <w:proofErr w:type="spellStart"/>
      <w:r w:rsidR="00991546" w:rsidRPr="007769AF">
        <w:rPr>
          <w:rFonts w:ascii="Arial" w:eastAsia="Times New Roman" w:hAnsi="Arial" w:cs="Arial"/>
          <w:lang w:val="es-ES"/>
        </w:rPr>
        <w:t>hs</w:t>
      </w:r>
      <w:proofErr w:type="spellEnd"/>
      <w:r w:rsidR="00A22E1C">
        <w:rPr>
          <w:rFonts w:ascii="Arial" w:eastAsia="Times New Roman" w:hAnsi="Arial" w:cs="Arial"/>
          <w:lang w:val="es-ES"/>
        </w:rPr>
        <w:t>.</w:t>
      </w:r>
    </w:p>
    <w:p w14:paraId="11CF7C93" w14:textId="77777777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</w:p>
    <w:p w14:paraId="6ED0315C" w14:textId="4EB1B091" w:rsidR="003224DC" w:rsidRPr="0097421C" w:rsidRDefault="003224DC" w:rsidP="008E6EAF">
      <w:pPr>
        <w:spacing w:after="0" w:line="276" w:lineRule="auto"/>
        <w:jc w:val="both"/>
        <w:rPr>
          <w:rFonts w:ascii="Arial" w:eastAsia="Times New Roman" w:hAnsi="Arial" w:cs="Arial"/>
          <w:b/>
          <w:lang w:val="es-ES"/>
        </w:rPr>
      </w:pPr>
      <w:r w:rsidRPr="0097421C">
        <w:rPr>
          <w:rFonts w:ascii="Arial" w:eastAsia="Times New Roman" w:hAnsi="Arial" w:cs="Arial"/>
          <w:b/>
          <w:lang w:val="es-ES"/>
        </w:rPr>
        <w:t>Segundo cuatrimestre</w:t>
      </w:r>
    </w:p>
    <w:p w14:paraId="440275F5" w14:textId="3F68D96E" w:rsidR="003224DC" w:rsidRPr="007769AF" w:rsidRDefault="003224DC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7769AF">
        <w:rPr>
          <w:rFonts w:ascii="Arial" w:eastAsia="Times New Roman" w:hAnsi="Arial" w:cs="Arial"/>
          <w:lang w:val="es-ES"/>
        </w:rPr>
        <w:t xml:space="preserve">Lunes de </w:t>
      </w:r>
      <w:r w:rsidR="004A1C46">
        <w:rPr>
          <w:rFonts w:ascii="Arial" w:eastAsia="Times New Roman" w:hAnsi="Arial" w:cs="Arial"/>
          <w:lang w:val="es-ES"/>
        </w:rPr>
        <w:t>8</w:t>
      </w:r>
      <w:r w:rsidRPr="007769AF">
        <w:rPr>
          <w:rFonts w:ascii="Arial" w:eastAsia="Times New Roman" w:hAnsi="Arial" w:cs="Arial"/>
          <w:lang w:val="es-ES"/>
        </w:rPr>
        <w:t xml:space="preserve"> </w:t>
      </w:r>
      <w:proofErr w:type="spellStart"/>
      <w:r w:rsidR="007769AF">
        <w:rPr>
          <w:rFonts w:ascii="Arial" w:eastAsia="Times New Roman" w:hAnsi="Arial" w:cs="Arial"/>
          <w:lang w:val="es-ES"/>
        </w:rPr>
        <w:t>hs</w:t>
      </w:r>
      <w:proofErr w:type="spellEnd"/>
      <w:r w:rsidR="007769AF">
        <w:rPr>
          <w:rFonts w:ascii="Arial" w:eastAsia="Times New Roman" w:hAnsi="Arial" w:cs="Arial"/>
          <w:lang w:val="es-ES"/>
        </w:rPr>
        <w:t xml:space="preserve">. </w:t>
      </w:r>
      <w:r w:rsidRPr="007769AF">
        <w:rPr>
          <w:rFonts w:ascii="Arial" w:eastAsia="Times New Roman" w:hAnsi="Arial" w:cs="Arial"/>
          <w:lang w:val="es-ES"/>
        </w:rPr>
        <w:t xml:space="preserve">a </w:t>
      </w:r>
      <w:r w:rsidR="004A1C46">
        <w:rPr>
          <w:rFonts w:ascii="Arial" w:eastAsia="Times New Roman" w:hAnsi="Arial" w:cs="Arial"/>
          <w:lang w:val="es-ES"/>
        </w:rPr>
        <w:t>10</w:t>
      </w:r>
      <w:r w:rsidRPr="007769AF">
        <w:rPr>
          <w:rFonts w:ascii="Arial" w:eastAsia="Times New Roman" w:hAnsi="Arial" w:cs="Arial"/>
          <w:lang w:val="es-ES"/>
        </w:rPr>
        <w:t xml:space="preserve"> </w:t>
      </w:r>
      <w:proofErr w:type="spellStart"/>
      <w:r w:rsidRPr="007769AF">
        <w:rPr>
          <w:rFonts w:ascii="Arial" w:eastAsia="Times New Roman" w:hAnsi="Arial" w:cs="Arial"/>
          <w:lang w:val="es-ES"/>
        </w:rPr>
        <w:t>hs</w:t>
      </w:r>
      <w:proofErr w:type="spellEnd"/>
      <w:r w:rsidR="007B1FEF">
        <w:rPr>
          <w:rFonts w:ascii="Arial" w:eastAsia="Times New Roman" w:hAnsi="Arial" w:cs="Arial"/>
          <w:lang w:val="es-ES"/>
        </w:rPr>
        <w:t xml:space="preserve">. y jueves de </w:t>
      </w:r>
      <w:r w:rsidR="00D23FBC">
        <w:rPr>
          <w:rFonts w:ascii="Arial" w:eastAsia="Times New Roman" w:hAnsi="Arial" w:cs="Arial"/>
          <w:lang w:val="es-ES"/>
        </w:rPr>
        <w:t xml:space="preserve">14 a 16 </w:t>
      </w:r>
      <w:proofErr w:type="spellStart"/>
      <w:r w:rsidR="00D23FBC">
        <w:rPr>
          <w:rFonts w:ascii="Arial" w:eastAsia="Times New Roman" w:hAnsi="Arial" w:cs="Arial"/>
          <w:lang w:val="es-ES"/>
        </w:rPr>
        <w:t>hs</w:t>
      </w:r>
      <w:proofErr w:type="spellEnd"/>
      <w:r w:rsidR="00D23FBC">
        <w:rPr>
          <w:rFonts w:ascii="Arial" w:eastAsia="Times New Roman" w:hAnsi="Arial" w:cs="Arial"/>
          <w:lang w:val="es-ES"/>
        </w:rPr>
        <w:t>.</w:t>
      </w:r>
    </w:p>
    <w:p w14:paraId="4FED341A" w14:textId="77777777" w:rsidR="003720A1" w:rsidRDefault="003720A1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2D740242" w14:textId="5FEADB55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t>Horarios de Consulta del equipo de cátedra de Seminario de Investigación Educativa:</w:t>
      </w:r>
    </w:p>
    <w:p w14:paraId="694F5972" w14:textId="394CD645" w:rsidR="00C60AC1" w:rsidRDefault="0022617D" w:rsidP="00C60AC1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Prof. Noelia </w:t>
      </w:r>
      <w:proofErr w:type="spellStart"/>
      <w:r>
        <w:rPr>
          <w:rFonts w:ascii="Arial" w:eastAsia="Times New Roman" w:hAnsi="Arial" w:cs="Arial"/>
          <w:lang w:val="es-ES"/>
        </w:rPr>
        <w:t>Galetto</w:t>
      </w:r>
      <w:proofErr w:type="spellEnd"/>
      <w:r>
        <w:rPr>
          <w:rFonts w:ascii="Arial" w:eastAsia="Times New Roman" w:hAnsi="Arial" w:cs="Arial"/>
          <w:lang w:val="es-ES"/>
        </w:rPr>
        <w:t xml:space="preserve"> y Prof.</w:t>
      </w:r>
      <w:r w:rsidR="006F7B34">
        <w:rPr>
          <w:rFonts w:ascii="Arial" w:eastAsia="Times New Roman" w:hAnsi="Arial" w:cs="Arial"/>
          <w:lang w:val="es-ES"/>
        </w:rPr>
        <w:t xml:space="preserve"> Fernanda Melgar: </w:t>
      </w:r>
      <w:r w:rsidR="008B38E1">
        <w:rPr>
          <w:rFonts w:ascii="Arial" w:eastAsia="Times New Roman" w:hAnsi="Arial" w:cs="Arial"/>
          <w:lang w:val="es-ES"/>
        </w:rPr>
        <w:t>L</w:t>
      </w:r>
      <w:r w:rsidR="006F7B34">
        <w:rPr>
          <w:rFonts w:ascii="Arial" w:eastAsia="Times New Roman" w:hAnsi="Arial" w:cs="Arial"/>
          <w:lang w:val="es-ES"/>
        </w:rPr>
        <w:t xml:space="preserve">unes </w:t>
      </w:r>
      <w:r w:rsidR="00C60AC1">
        <w:rPr>
          <w:rFonts w:ascii="Arial" w:eastAsia="Times New Roman" w:hAnsi="Arial" w:cs="Arial"/>
          <w:lang w:val="es-ES"/>
        </w:rPr>
        <w:t xml:space="preserve">a las 10 </w:t>
      </w:r>
      <w:proofErr w:type="spellStart"/>
      <w:r w:rsidR="00C60AC1">
        <w:rPr>
          <w:rFonts w:ascii="Arial" w:eastAsia="Times New Roman" w:hAnsi="Arial" w:cs="Arial"/>
          <w:lang w:val="es-ES"/>
        </w:rPr>
        <w:t>hs</w:t>
      </w:r>
      <w:proofErr w:type="spellEnd"/>
      <w:r w:rsidR="00C60AC1">
        <w:rPr>
          <w:rFonts w:ascii="Arial" w:eastAsia="Times New Roman" w:hAnsi="Arial" w:cs="Arial"/>
          <w:lang w:val="es-ES"/>
        </w:rPr>
        <w:t>. en</w:t>
      </w:r>
      <w:r w:rsidR="00C60AC1" w:rsidRPr="007769AF">
        <w:rPr>
          <w:rFonts w:ascii="Arial" w:eastAsia="Times New Roman" w:hAnsi="Arial" w:cs="Arial"/>
          <w:lang w:val="es-ES"/>
        </w:rPr>
        <w:t xml:space="preserve"> la oficina</w:t>
      </w:r>
      <w:r w:rsidR="00C60AC1">
        <w:rPr>
          <w:rFonts w:ascii="Arial" w:eastAsia="Times New Roman" w:hAnsi="Arial" w:cs="Arial"/>
          <w:lang w:val="es-ES"/>
        </w:rPr>
        <w:t xml:space="preserve"> 2 del p</w:t>
      </w:r>
      <w:r w:rsidR="00C60AC1" w:rsidRPr="007769AF">
        <w:rPr>
          <w:rFonts w:ascii="Arial" w:eastAsia="Times New Roman" w:hAnsi="Arial" w:cs="Arial"/>
          <w:lang w:val="es-ES"/>
        </w:rPr>
        <w:t>abellón G.</w:t>
      </w:r>
      <w:r w:rsidR="00D33D44">
        <w:rPr>
          <w:rFonts w:ascii="Arial" w:eastAsia="Times New Roman" w:hAnsi="Arial" w:cs="Arial"/>
          <w:lang w:val="es-ES"/>
        </w:rPr>
        <w:t xml:space="preserve"> Prof. María Virginia Ferro: Miércoles de 16,30 a 17,30 Biblioteca Central.</w:t>
      </w:r>
    </w:p>
    <w:p w14:paraId="7395CB4A" w14:textId="77777777" w:rsidR="00991546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lang w:val="es-ES"/>
        </w:rPr>
        <w:lastRenderedPageBreak/>
        <w:t>A partir del segundo cuatrimestre, además del horario fijado se brindan la</w:t>
      </w:r>
      <w:r w:rsidR="00793F47">
        <w:rPr>
          <w:rFonts w:ascii="Arial" w:eastAsia="Times New Roman" w:hAnsi="Arial" w:cs="Arial"/>
          <w:lang w:val="es-ES"/>
        </w:rPr>
        <w:t xml:space="preserve">s clases de consulta que demanden </w:t>
      </w:r>
      <w:r w:rsidRPr="0097421C">
        <w:rPr>
          <w:rFonts w:ascii="Arial" w:eastAsia="Times New Roman" w:hAnsi="Arial" w:cs="Arial"/>
          <w:lang w:val="es-ES"/>
        </w:rPr>
        <w:t xml:space="preserve">los grupos para el seguimiento de sus proyectos de investigación. Esta última modalidad se extiende hasta </w:t>
      </w:r>
      <w:r w:rsidR="00793F47">
        <w:rPr>
          <w:rFonts w:ascii="Arial" w:eastAsia="Times New Roman" w:hAnsi="Arial" w:cs="Arial"/>
          <w:lang w:val="es-ES"/>
        </w:rPr>
        <w:t>que la producción de cada grupo</w:t>
      </w:r>
      <w:r w:rsidRPr="0097421C">
        <w:rPr>
          <w:rFonts w:ascii="Arial" w:eastAsia="Times New Roman" w:hAnsi="Arial" w:cs="Arial"/>
          <w:lang w:val="es-ES"/>
        </w:rPr>
        <w:t>/estudiante</w:t>
      </w:r>
      <w:r w:rsidR="00D125F1">
        <w:rPr>
          <w:rFonts w:ascii="Arial" w:eastAsia="Times New Roman" w:hAnsi="Arial" w:cs="Arial"/>
          <w:lang w:val="es-ES"/>
        </w:rPr>
        <w:t xml:space="preserve"> esté</w:t>
      </w:r>
      <w:r w:rsidR="00793F47">
        <w:rPr>
          <w:rFonts w:ascii="Arial" w:eastAsia="Times New Roman" w:hAnsi="Arial" w:cs="Arial"/>
          <w:lang w:val="es-ES"/>
        </w:rPr>
        <w:t xml:space="preserve"> aprobada en su totalidad.</w:t>
      </w:r>
    </w:p>
    <w:p w14:paraId="63E58D9B" w14:textId="34A33C4E" w:rsidR="00C60AC1" w:rsidRPr="0078364D" w:rsidRDefault="00636AAB" w:rsidP="00636AAB">
      <w:pPr>
        <w:spacing w:after="0" w:line="276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 </w:t>
      </w:r>
      <w:r w:rsidR="0078364D">
        <w:rPr>
          <w:noProof/>
          <w:lang w:eastAsia="es-AR"/>
        </w:rPr>
        <w:t xml:space="preserve">     </w:t>
      </w:r>
    </w:p>
    <w:p w14:paraId="6D408BDC" w14:textId="1AC3089D" w:rsidR="006F7B34" w:rsidRDefault="006F7B34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</w:p>
    <w:p w14:paraId="60425B19" w14:textId="6503B3D3" w:rsidR="00046996" w:rsidRDefault="006F7B34" w:rsidP="008E6EA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F7B34">
        <w:rPr>
          <w:rFonts w:ascii="Arial" w:eastAsia="Times New Roman" w:hAnsi="Arial" w:cs="Arial"/>
          <w:b/>
          <w:sz w:val="20"/>
          <w:szCs w:val="20"/>
          <w:lang w:val="es-ES"/>
        </w:rPr>
        <w:t xml:space="preserve">Prof. </w:t>
      </w:r>
      <w:r w:rsidR="00A46A54" w:rsidRPr="006F7B34">
        <w:rPr>
          <w:rFonts w:ascii="Arial" w:eastAsia="Times New Roman" w:hAnsi="Arial" w:cs="Arial"/>
          <w:b/>
          <w:sz w:val="20"/>
          <w:szCs w:val="20"/>
          <w:lang w:val="es-ES"/>
        </w:rPr>
        <w:t>María</w:t>
      </w:r>
      <w:r w:rsidRPr="006F7B34">
        <w:rPr>
          <w:rFonts w:ascii="Arial" w:eastAsia="Times New Roman" w:hAnsi="Arial" w:cs="Arial"/>
          <w:b/>
          <w:sz w:val="20"/>
          <w:szCs w:val="20"/>
          <w:lang w:val="es-ES"/>
        </w:rPr>
        <w:t xml:space="preserve"> Fernanda Melgar  </w:t>
      </w:r>
      <w:r w:rsidR="00D125F1">
        <w:rPr>
          <w:rFonts w:ascii="Arial" w:eastAsia="Times New Roman" w:hAnsi="Arial" w:cs="Arial"/>
          <w:b/>
          <w:sz w:val="20"/>
          <w:szCs w:val="20"/>
          <w:lang w:val="es-ES"/>
        </w:rPr>
        <w:t xml:space="preserve">                                                </w:t>
      </w:r>
      <w:r w:rsidRPr="006F7B34">
        <w:rPr>
          <w:rFonts w:ascii="Arial" w:eastAsia="Times New Roman" w:hAnsi="Arial" w:cs="Arial"/>
          <w:b/>
          <w:sz w:val="20"/>
          <w:szCs w:val="20"/>
          <w:lang w:val="es-ES"/>
        </w:rPr>
        <w:t xml:space="preserve">  Prof. </w:t>
      </w:r>
      <w:proofErr w:type="spellStart"/>
      <w:r w:rsidRPr="006F7B34">
        <w:rPr>
          <w:rFonts w:ascii="Arial" w:eastAsia="Times New Roman" w:hAnsi="Arial" w:cs="Arial"/>
          <w:b/>
          <w:sz w:val="20"/>
          <w:szCs w:val="20"/>
          <w:lang w:val="es-ES"/>
        </w:rPr>
        <w:t>Maria</w:t>
      </w:r>
      <w:proofErr w:type="spellEnd"/>
      <w:r w:rsidRPr="006F7B34">
        <w:rPr>
          <w:rFonts w:ascii="Arial" w:eastAsia="Times New Roman" w:hAnsi="Arial" w:cs="Arial"/>
          <w:b/>
          <w:sz w:val="20"/>
          <w:szCs w:val="20"/>
          <w:lang w:val="es-ES"/>
        </w:rPr>
        <w:t xml:space="preserve"> Noelia </w:t>
      </w:r>
      <w:proofErr w:type="spellStart"/>
      <w:r w:rsidRPr="006F7B34">
        <w:rPr>
          <w:rFonts w:ascii="Arial" w:eastAsia="Times New Roman" w:hAnsi="Arial" w:cs="Arial"/>
          <w:b/>
          <w:sz w:val="20"/>
          <w:szCs w:val="20"/>
          <w:lang w:val="es-ES"/>
        </w:rPr>
        <w:t>Galetto</w:t>
      </w:r>
      <w:proofErr w:type="spellEnd"/>
      <w:r w:rsidRPr="006F7B34">
        <w:rPr>
          <w:rFonts w:ascii="Arial" w:eastAsia="Times New Roman" w:hAnsi="Arial" w:cs="Arial"/>
          <w:b/>
          <w:sz w:val="20"/>
          <w:szCs w:val="20"/>
          <w:lang w:val="es-ES"/>
        </w:rPr>
        <w:t xml:space="preserve">   </w:t>
      </w:r>
    </w:p>
    <w:p w14:paraId="6CADC8BD" w14:textId="77777777" w:rsidR="00046996" w:rsidRDefault="00046996" w:rsidP="008E6EA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14:paraId="61FAE1C2" w14:textId="77777777" w:rsidR="00046996" w:rsidRDefault="00046996" w:rsidP="008E6EA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14:paraId="6ED5F340" w14:textId="77777777" w:rsidR="00046996" w:rsidRDefault="00046996" w:rsidP="00C60AC1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14:paraId="106B4491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53C4DC8C" w14:textId="3D8A11D1" w:rsidR="00D33D44" w:rsidRPr="00D33D44" w:rsidRDefault="00D33D44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D33D44">
        <w:rPr>
          <w:rFonts w:ascii="Arial" w:eastAsia="Times New Roman" w:hAnsi="Arial" w:cs="Arial"/>
          <w:b/>
          <w:sz w:val="20"/>
          <w:szCs w:val="20"/>
          <w:lang w:val="es-ES"/>
        </w:rPr>
        <w:t>Prof. María Virginia Ferro</w:t>
      </w:r>
    </w:p>
    <w:p w14:paraId="7E3239E6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67E43AD7" w14:textId="5F237582" w:rsidR="0036076E" w:rsidRDefault="00D33D44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4F5438">
        <w:rPr>
          <w:noProof/>
          <w:lang w:eastAsia="es-AR"/>
        </w:rPr>
        <w:drawing>
          <wp:inline distT="0" distB="0" distL="0" distR="0" wp14:anchorId="6E5FE340" wp14:editId="6F9E0515">
            <wp:extent cx="1786758" cy="1571063"/>
            <wp:effectExtent l="0" t="0" r="4445" b="0"/>
            <wp:docPr id="1" name="Imagen 1" descr="C:\Users\Usuario\Desktop\20230227_14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20230227_145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8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26" t="5711" r="25647" b="52757"/>
                    <a:stretch/>
                  </pic:blipFill>
                  <pic:spPr bwMode="auto">
                    <a:xfrm>
                      <a:off x="0" y="0"/>
                      <a:ext cx="1789466" cy="1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600000" sx="1000" sy="1000" algn="ctr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247E9" w14:textId="77777777" w:rsidR="0036076E" w:rsidRDefault="0036076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077D8E83" w14:textId="77777777" w:rsidR="0036076E" w:rsidRDefault="0036076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76D0FB66" w14:textId="77777777" w:rsidR="0036076E" w:rsidRDefault="0036076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4A4960A7" w14:textId="77777777" w:rsidR="0036076E" w:rsidRDefault="0036076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7C0DD662" w14:textId="77777777" w:rsidR="0036076E" w:rsidRDefault="0036076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39E66723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570F752B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070EC918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5D45425B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450F9671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020B50C9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0726D96F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78702375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010D2FD1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71F013E7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223880DA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6CB3FAD7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4FAB0D87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7032E4F5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6B8680F0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220D73CC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79200F48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5DF72382" w14:textId="77777777" w:rsidR="0087385E" w:rsidRDefault="0087385E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0E420CD7" w14:textId="16F34D6E" w:rsidR="00074623" w:rsidRDefault="00074623" w:rsidP="008E6EAF">
      <w:pPr>
        <w:spacing w:after="0" w:line="276" w:lineRule="auto"/>
        <w:jc w:val="both"/>
        <w:rPr>
          <w:rFonts w:ascii="Arial" w:eastAsia="Calibri" w:hAnsi="Arial" w:cs="Arial"/>
          <w:lang w:eastAsia="es-AR"/>
        </w:rPr>
      </w:pPr>
    </w:p>
    <w:p w14:paraId="0EEE26B7" w14:textId="61500555" w:rsidR="00074623" w:rsidRDefault="00074623" w:rsidP="008E6EAF">
      <w:pPr>
        <w:spacing w:after="0" w:line="276" w:lineRule="auto"/>
        <w:jc w:val="both"/>
        <w:rPr>
          <w:rFonts w:ascii="Arial" w:eastAsia="Calibri" w:hAnsi="Arial" w:cs="Arial"/>
          <w:lang w:eastAsia="es-AR"/>
        </w:rPr>
      </w:pPr>
    </w:p>
    <w:p w14:paraId="55E97953" w14:textId="78E0511F" w:rsidR="00074623" w:rsidRDefault="00074623" w:rsidP="008E6EAF">
      <w:pPr>
        <w:spacing w:after="0" w:line="276" w:lineRule="auto"/>
        <w:jc w:val="both"/>
        <w:rPr>
          <w:rFonts w:ascii="Arial" w:eastAsia="Calibri" w:hAnsi="Arial" w:cs="Arial"/>
          <w:lang w:eastAsia="es-AR"/>
        </w:rPr>
      </w:pPr>
    </w:p>
    <w:p w14:paraId="509508A6" w14:textId="472E2E80" w:rsidR="00074623" w:rsidRDefault="00074623" w:rsidP="008E6EAF">
      <w:pPr>
        <w:spacing w:after="0" w:line="276" w:lineRule="auto"/>
        <w:jc w:val="both"/>
        <w:rPr>
          <w:rFonts w:ascii="Arial" w:eastAsia="Calibri" w:hAnsi="Arial" w:cs="Arial"/>
          <w:lang w:eastAsia="es-AR"/>
        </w:rPr>
      </w:pPr>
    </w:p>
    <w:p w14:paraId="51BAB892" w14:textId="03478B3D" w:rsidR="008D2C96" w:rsidRDefault="008D2C96" w:rsidP="008E6EAF">
      <w:pPr>
        <w:spacing w:after="0" w:line="276" w:lineRule="auto"/>
        <w:jc w:val="both"/>
        <w:rPr>
          <w:rFonts w:ascii="Arial" w:eastAsia="Calibri" w:hAnsi="Arial" w:cs="Arial"/>
          <w:lang w:eastAsia="es-AR"/>
        </w:rPr>
      </w:pPr>
    </w:p>
    <w:p w14:paraId="6AB56099" w14:textId="77777777" w:rsidR="008D2C96" w:rsidRDefault="008D2C96" w:rsidP="008E6EAF">
      <w:pPr>
        <w:spacing w:after="0" w:line="276" w:lineRule="auto"/>
        <w:jc w:val="both"/>
        <w:rPr>
          <w:rFonts w:ascii="Arial" w:eastAsia="Calibri" w:hAnsi="Arial" w:cs="Arial"/>
          <w:lang w:eastAsia="es-AR"/>
        </w:rPr>
      </w:pPr>
    </w:p>
    <w:p w14:paraId="3ADBDFEE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>SOLICITUD DE AUTORIZACIÓN</w:t>
      </w:r>
      <w:r w:rsidRPr="0097421C">
        <w:rPr>
          <w:rFonts w:ascii="Arial" w:eastAsia="Times New Roman" w:hAnsi="Arial" w:cs="Arial"/>
          <w:b/>
          <w:bCs/>
          <w:vertAlign w:val="superscript"/>
          <w:lang w:val="es-ES"/>
        </w:rPr>
        <w:footnoteReference w:id="1"/>
      </w:r>
      <w:r w:rsidRPr="0097421C">
        <w:rPr>
          <w:rFonts w:ascii="Arial" w:eastAsia="Times New Roman" w:hAnsi="Arial" w:cs="Arial"/>
          <w:b/>
          <w:bCs/>
          <w:lang w:val="es-ES"/>
        </w:rPr>
        <w:t xml:space="preserve"> PARA IMPLEMENTAR</w:t>
      </w:r>
    </w:p>
    <w:p w14:paraId="202A7997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 xml:space="preserve">LA CONDICIÓN DE ESTUDIANTE PROMOCIONAL </w:t>
      </w:r>
    </w:p>
    <w:p w14:paraId="18875E50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>EN LAS ASIGNATURAS</w:t>
      </w:r>
      <w:r w:rsidRPr="0097421C">
        <w:rPr>
          <w:rFonts w:ascii="Arial" w:eastAsia="Times New Roman" w:hAnsi="Arial" w:cs="Arial"/>
          <w:b/>
          <w:bCs/>
          <w:vertAlign w:val="superscript"/>
          <w:lang w:val="es-ES"/>
        </w:rPr>
        <w:footnoteReference w:id="2"/>
      </w:r>
    </w:p>
    <w:p w14:paraId="1C39EF58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 xml:space="preserve">Sr. Docente Responsable de la Asignatura: </w:t>
      </w:r>
      <w:r w:rsidRPr="0097421C">
        <w:rPr>
          <w:rFonts w:ascii="Arial" w:eastAsia="Times New Roman" w:hAnsi="Arial" w:cs="Arial"/>
          <w:lang w:val="es-ES"/>
        </w:rPr>
        <w:t>si desea solicitar la autorización para implementar el sistema de promoción en la/s asignatura/s a su cargo, complete la siguiente planilla y previa firma, preséntela anex</w:t>
      </w:r>
      <w:r w:rsidR="00A22E1C">
        <w:rPr>
          <w:rFonts w:ascii="Arial" w:eastAsia="Times New Roman" w:hAnsi="Arial" w:cs="Arial"/>
          <w:lang w:val="es-ES"/>
        </w:rPr>
        <w:t xml:space="preserve">a al programa de la/s misma/s. </w:t>
      </w:r>
      <w:r w:rsidRPr="0097421C">
        <w:rPr>
          <w:rFonts w:ascii="Arial" w:eastAsia="Times New Roman" w:hAnsi="Arial" w:cs="Arial"/>
          <w:lang w:val="es-ES"/>
        </w:rPr>
        <w:t xml:space="preserve">Después de vencido el plazo para la presentación, según cronograma académico, se publicará la Resolución con las autorizaciones correspondientes. Muchas gracias.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85"/>
        <w:gridCol w:w="1984"/>
        <w:gridCol w:w="3141"/>
      </w:tblGrid>
      <w:tr w:rsidR="00991546" w:rsidRPr="0097421C" w14:paraId="7027F245" w14:textId="77777777" w:rsidTr="00793F47">
        <w:tc>
          <w:tcPr>
            <w:tcW w:w="1384" w:type="dxa"/>
          </w:tcPr>
          <w:p w14:paraId="759FB2FF" w14:textId="77777777" w:rsidR="00991546" w:rsidRPr="0097421C" w:rsidRDefault="00991546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/>
                <w:bCs/>
                <w:lang w:val="es-ES"/>
              </w:rPr>
              <w:t>Código/s de la Asignatura</w:t>
            </w:r>
          </w:p>
        </w:tc>
        <w:tc>
          <w:tcPr>
            <w:tcW w:w="1985" w:type="dxa"/>
          </w:tcPr>
          <w:p w14:paraId="0AA2CB0A" w14:textId="77777777" w:rsidR="00991546" w:rsidRDefault="00991546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/>
                <w:bCs/>
                <w:lang w:val="es-ES"/>
              </w:rPr>
              <w:t xml:space="preserve">Nombre completo y régimen de la asignatura, 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t>según el plan de Estudios</w:t>
            </w:r>
          </w:p>
          <w:p w14:paraId="2253EF6A" w14:textId="77777777" w:rsidR="00536364" w:rsidRDefault="00536364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09147281" w14:textId="77777777" w:rsidR="00536364" w:rsidRPr="0097421C" w:rsidRDefault="00536364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</w:p>
        </w:tc>
        <w:tc>
          <w:tcPr>
            <w:tcW w:w="1984" w:type="dxa"/>
          </w:tcPr>
          <w:p w14:paraId="70796CCB" w14:textId="77777777" w:rsidR="00991546" w:rsidRPr="0097421C" w:rsidRDefault="00991546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/>
                <w:bCs/>
                <w:lang w:val="es-ES"/>
              </w:rPr>
              <w:t>Carrera a la que pertenece la asignatura</w:t>
            </w:r>
          </w:p>
        </w:tc>
        <w:tc>
          <w:tcPr>
            <w:tcW w:w="3141" w:type="dxa"/>
          </w:tcPr>
          <w:p w14:paraId="7D4F8ED8" w14:textId="77777777" w:rsidR="00991546" w:rsidRPr="0097421C" w:rsidRDefault="00991546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81EF0">
              <w:rPr>
                <w:rFonts w:ascii="Arial" w:eastAsia="Times New Roman" w:hAnsi="Arial" w:cs="Arial"/>
                <w:b/>
                <w:bCs/>
                <w:lang w:val="es-ES"/>
              </w:rPr>
              <w:t xml:space="preserve">Condiciones para obtener la promoción </w:t>
            </w:r>
            <w:r w:rsidRPr="00B81EF0">
              <w:rPr>
                <w:rFonts w:ascii="Arial" w:eastAsia="Times New Roman" w:hAnsi="Arial" w:cs="Arial"/>
                <w:bCs/>
                <w:lang w:val="es-ES"/>
              </w:rPr>
              <w:t>(copiar lo declarado en el programa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t>)</w:t>
            </w:r>
          </w:p>
        </w:tc>
      </w:tr>
      <w:tr w:rsidR="00991546" w:rsidRPr="0097421C" w14:paraId="3D833FE0" w14:textId="77777777" w:rsidTr="00793F47">
        <w:tc>
          <w:tcPr>
            <w:tcW w:w="1384" w:type="dxa"/>
          </w:tcPr>
          <w:p w14:paraId="4786405F" w14:textId="77777777" w:rsidR="00991546" w:rsidRPr="00793F47" w:rsidRDefault="00991546" w:rsidP="008E6EA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val="es-ES"/>
              </w:rPr>
            </w:pPr>
            <w:r w:rsidRPr="00793F47">
              <w:rPr>
                <w:rFonts w:ascii="Arial" w:eastAsia="Times New Roman" w:hAnsi="Arial" w:cs="Arial"/>
                <w:bCs/>
                <w:lang w:val="es-ES"/>
              </w:rPr>
              <w:t>6855</w:t>
            </w:r>
          </w:p>
        </w:tc>
        <w:tc>
          <w:tcPr>
            <w:tcW w:w="1985" w:type="dxa"/>
          </w:tcPr>
          <w:p w14:paraId="0460475E" w14:textId="77777777" w:rsidR="00991546" w:rsidRPr="00793F47" w:rsidRDefault="00991546" w:rsidP="008D2C9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val="es-ES"/>
              </w:rPr>
            </w:pPr>
            <w:r w:rsidRPr="00793F47">
              <w:rPr>
                <w:rFonts w:ascii="Arial" w:eastAsia="Times New Roman" w:hAnsi="Arial" w:cs="Arial"/>
                <w:bCs/>
                <w:lang w:val="es-ES"/>
              </w:rPr>
              <w:t>Seminario</w:t>
            </w:r>
            <w:r w:rsidR="00A22E1C">
              <w:rPr>
                <w:rFonts w:ascii="Arial" w:eastAsia="Times New Roman" w:hAnsi="Arial" w:cs="Arial"/>
                <w:bCs/>
                <w:lang w:val="es-ES"/>
              </w:rPr>
              <w:t>:</w:t>
            </w:r>
            <w:r w:rsidRPr="00793F47">
              <w:rPr>
                <w:rFonts w:ascii="Arial" w:eastAsia="Times New Roman" w:hAnsi="Arial" w:cs="Arial"/>
                <w:bCs/>
                <w:lang w:val="es-ES"/>
              </w:rPr>
              <w:t xml:space="preserve"> Investigación Educativa</w:t>
            </w:r>
          </w:p>
        </w:tc>
        <w:tc>
          <w:tcPr>
            <w:tcW w:w="1984" w:type="dxa"/>
          </w:tcPr>
          <w:p w14:paraId="7C9EA63B" w14:textId="77777777" w:rsidR="00991546" w:rsidRPr="00793F47" w:rsidRDefault="00991546" w:rsidP="008D2C9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val="es-ES"/>
              </w:rPr>
            </w:pPr>
            <w:r w:rsidRPr="00793F47">
              <w:rPr>
                <w:rFonts w:ascii="Arial" w:eastAsia="Times New Roman" w:hAnsi="Arial" w:cs="Arial"/>
                <w:bCs/>
                <w:lang w:val="es-ES"/>
              </w:rPr>
              <w:t>Profesorado y Licenciatura en Educación Inicial</w:t>
            </w:r>
          </w:p>
        </w:tc>
        <w:tc>
          <w:tcPr>
            <w:tcW w:w="3141" w:type="dxa"/>
          </w:tcPr>
          <w:p w14:paraId="6D5C1167" w14:textId="77777777" w:rsidR="009A1F89" w:rsidRDefault="009A1F89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A1F89">
              <w:rPr>
                <w:rFonts w:ascii="Arial" w:eastAsia="Times New Roman" w:hAnsi="Arial" w:cs="Arial"/>
                <w:bCs/>
                <w:lang w:val="es-ES"/>
              </w:rPr>
              <w:t>Las exigencias para la obtención de las diferentes condiciones de los/as estudiantes están enmarcadas en la Res. CS. N° 120/2017 de la UNRC.</w:t>
            </w:r>
          </w:p>
          <w:p w14:paraId="001492E2" w14:textId="77777777" w:rsidR="009C4A25" w:rsidRPr="009A1F89" w:rsidRDefault="009C4A25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14:paraId="2A455BAA" w14:textId="77777777" w:rsidR="003E199A" w:rsidRDefault="003E199A" w:rsidP="003E199A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-</w:t>
            </w:r>
            <w:r w:rsidRPr="00EF69C6">
              <w:rPr>
                <w:rFonts w:ascii="Arial" w:eastAsia="Times New Roman" w:hAnsi="Arial" w:cs="Arial"/>
                <w:lang w:val="es-ES"/>
              </w:rPr>
              <w:t xml:space="preserve"> La condición de promoción se obtendrá</w:t>
            </w:r>
            <w:r>
              <w:rPr>
                <w:rFonts w:ascii="Arial" w:eastAsia="Times New Roman" w:hAnsi="Arial" w:cs="Arial"/>
                <w:lang w:val="es-ES"/>
              </w:rPr>
              <w:t>:</w:t>
            </w:r>
          </w:p>
          <w:p w14:paraId="457A9F3C" w14:textId="2E2F3D01" w:rsidR="003E199A" w:rsidRPr="00EF69C6" w:rsidRDefault="003E199A" w:rsidP="003E199A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- C</w:t>
            </w:r>
            <w:r w:rsidRPr="00EF69C6">
              <w:rPr>
                <w:rFonts w:ascii="Arial" w:eastAsia="Times New Roman" w:hAnsi="Arial" w:cs="Arial"/>
                <w:lang w:val="es-ES"/>
              </w:rPr>
              <w:t>on el porcentaje de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Pr="00EF69C6">
              <w:rPr>
                <w:rFonts w:ascii="Arial" w:eastAsia="Times New Roman" w:hAnsi="Arial" w:cs="Arial"/>
                <w:lang w:val="es-ES"/>
              </w:rPr>
              <w:t xml:space="preserve">asistencia </w:t>
            </w:r>
            <w:r>
              <w:rPr>
                <w:rFonts w:ascii="Arial" w:eastAsia="Times New Roman" w:hAnsi="Arial" w:cs="Arial"/>
                <w:lang w:val="es-ES"/>
              </w:rPr>
              <w:t>a las clases teórico-práctica</w:t>
            </w:r>
            <w:r w:rsidRPr="00EF69C6">
              <w:rPr>
                <w:rFonts w:ascii="Arial" w:eastAsia="Times New Roman" w:hAnsi="Arial" w:cs="Arial"/>
                <w:lang w:val="es-ES"/>
              </w:rPr>
              <w:t xml:space="preserve">s del 80 %. </w:t>
            </w:r>
          </w:p>
          <w:p w14:paraId="0C3B8835" w14:textId="654417F8" w:rsidR="003E199A" w:rsidRDefault="003E199A" w:rsidP="003E199A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-</w:t>
            </w:r>
            <w:r w:rsidRPr="00EF69C6">
              <w:rPr>
                <w:rFonts w:ascii="Arial" w:eastAsia="Times New Roman" w:hAnsi="Arial" w:cs="Arial"/>
                <w:lang w:val="es-ES"/>
              </w:rPr>
              <w:t xml:space="preserve"> La aprobación de los prácticos evaluados,</w:t>
            </w:r>
            <w:r>
              <w:rPr>
                <w:rFonts w:ascii="Arial" w:eastAsia="Times New Roman" w:hAnsi="Arial" w:cs="Arial"/>
                <w:lang w:val="es-ES"/>
              </w:rPr>
              <w:t xml:space="preserve"> de</w:t>
            </w:r>
            <w:r w:rsidRPr="00EF69C6">
              <w:rPr>
                <w:rFonts w:ascii="Arial" w:eastAsia="Times New Roman" w:hAnsi="Arial" w:cs="Arial"/>
                <w:lang w:val="es-ES"/>
              </w:rPr>
              <w:t xml:space="preserve"> los informes de avances y </w:t>
            </w:r>
            <w:r>
              <w:rPr>
                <w:rFonts w:ascii="Arial" w:eastAsia="Times New Roman" w:hAnsi="Arial" w:cs="Arial"/>
                <w:lang w:val="es-ES"/>
              </w:rPr>
              <w:t xml:space="preserve">del </w:t>
            </w:r>
            <w:r w:rsidRPr="00EF69C6">
              <w:rPr>
                <w:rFonts w:ascii="Arial" w:eastAsia="Times New Roman" w:hAnsi="Arial" w:cs="Arial"/>
                <w:lang w:val="es-ES"/>
              </w:rPr>
              <w:t>proyecto de investigación con la totalidad de las etapas concluidas en el momento de l</w:t>
            </w:r>
            <w:r>
              <w:rPr>
                <w:rFonts w:ascii="Arial" w:eastAsia="Times New Roman" w:hAnsi="Arial" w:cs="Arial"/>
                <w:lang w:val="es-ES"/>
              </w:rPr>
              <w:t>a finalización del Seminario</w:t>
            </w:r>
            <w:r w:rsidRPr="00EF69C6">
              <w:rPr>
                <w:rFonts w:ascii="Arial" w:eastAsia="Times New Roman" w:hAnsi="Arial" w:cs="Arial"/>
                <w:lang w:val="es-ES"/>
              </w:rPr>
              <w:t xml:space="preserve">. </w:t>
            </w:r>
          </w:p>
          <w:p w14:paraId="138702CD" w14:textId="6238D3CB" w:rsidR="00991546" w:rsidRPr="003E199A" w:rsidRDefault="003E199A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lastRenderedPageBreak/>
              <w:t xml:space="preserve">En estas instancias se exige </w:t>
            </w:r>
            <w:r w:rsidRPr="00FC0C89">
              <w:rPr>
                <w:rFonts w:ascii="Arial" w:hAnsi="Arial" w:cs="Arial"/>
              </w:rPr>
              <w:t>la obtención de una calificación promedio de siete (7) puntos sin registrar instancias evaluativas de aprobaciones con notas inferiores a cinco (5) puntos. El/la estudiante podrá recuperar cada instancia evaluativa, definida como requisito para la obtención de la promoción, cualquiera sea la calificación obtenida para mejorar sus aprendizajes y así mantener el sistema de promoción.</w:t>
            </w:r>
          </w:p>
        </w:tc>
      </w:tr>
      <w:tr w:rsidR="00991546" w:rsidRPr="0097421C" w14:paraId="664B627D" w14:textId="77777777" w:rsidTr="00793F47">
        <w:tc>
          <w:tcPr>
            <w:tcW w:w="1384" w:type="dxa"/>
          </w:tcPr>
          <w:p w14:paraId="6F364033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lastRenderedPageBreak/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5"/>
          </w:p>
        </w:tc>
        <w:tc>
          <w:tcPr>
            <w:tcW w:w="1985" w:type="dxa"/>
          </w:tcPr>
          <w:p w14:paraId="0F49DDD7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6"/>
          </w:p>
        </w:tc>
        <w:tc>
          <w:tcPr>
            <w:tcW w:w="1984" w:type="dxa"/>
          </w:tcPr>
          <w:p w14:paraId="1FD03795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7"/>
          </w:p>
        </w:tc>
        <w:tc>
          <w:tcPr>
            <w:tcW w:w="3141" w:type="dxa"/>
          </w:tcPr>
          <w:p w14:paraId="11F104A1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8"/>
          </w:p>
        </w:tc>
      </w:tr>
      <w:tr w:rsidR="00991546" w:rsidRPr="0097421C" w14:paraId="0677E772" w14:textId="77777777" w:rsidTr="00793F47">
        <w:tc>
          <w:tcPr>
            <w:tcW w:w="1384" w:type="dxa"/>
          </w:tcPr>
          <w:p w14:paraId="750E329E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9" w:name="Texto36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9"/>
          </w:p>
        </w:tc>
        <w:tc>
          <w:tcPr>
            <w:tcW w:w="1985" w:type="dxa"/>
          </w:tcPr>
          <w:p w14:paraId="3CB8D61A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19FA8348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1"/>
          </w:p>
        </w:tc>
        <w:tc>
          <w:tcPr>
            <w:tcW w:w="3141" w:type="dxa"/>
          </w:tcPr>
          <w:p w14:paraId="3A8B20D9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2" w:name="Texto39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2"/>
          </w:p>
        </w:tc>
      </w:tr>
      <w:tr w:rsidR="00991546" w:rsidRPr="0097421C" w14:paraId="128C053F" w14:textId="77777777" w:rsidTr="00793F47">
        <w:tc>
          <w:tcPr>
            <w:tcW w:w="1384" w:type="dxa"/>
          </w:tcPr>
          <w:p w14:paraId="40F6C63F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3" w:name="Texto40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3"/>
          </w:p>
        </w:tc>
        <w:tc>
          <w:tcPr>
            <w:tcW w:w="1985" w:type="dxa"/>
          </w:tcPr>
          <w:p w14:paraId="562043D0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4"/>
          </w:p>
        </w:tc>
        <w:tc>
          <w:tcPr>
            <w:tcW w:w="1984" w:type="dxa"/>
          </w:tcPr>
          <w:p w14:paraId="2ED6761A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5" w:name="Texto42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5"/>
          </w:p>
        </w:tc>
        <w:tc>
          <w:tcPr>
            <w:tcW w:w="3141" w:type="dxa"/>
          </w:tcPr>
          <w:p w14:paraId="747DA0BA" w14:textId="77777777" w:rsidR="00991546" w:rsidRPr="0097421C" w:rsidRDefault="00E64B00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6" w:name="Texto43"/>
            <w:r w:rsidR="00991546"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991546"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6"/>
          </w:p>
        </w:tc>
      </w:tr>
      <w:tr w:rsidR="00991546" w:rsidRPr="0097421C" w14:paraId="1BB0C946" w14:textId="77777777" w:rsidTr="00C53D42">
        <w:tc>
          <w:tcPr>
            <w:tcW w:w="8494" w:type="dxa"/>
            <w:gridSpan w:val="4"/>
          </w:tcPr>
          <w:p w14:paraId="20B1F72A" w14:textId="77777777" w:rsidR="00991546" w:rsidRPr="0097421C" w:rsidRDefault="00991546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97421C">
              <w:rPr>
                <w:rFonts w:ascii="Arial" w:eastAsia="Times New Roman" w:hAnsi="Arial" w:cs="Arial"/>
                <w:bCs/>
                <w:lang w:val="es-ES"/>
              </w:rPr>
              <w:t>Observaciones:</w:t>
            </w:r>
            <w:r w:rsidR="00E64B00" w:rsidRPr="0097421C">
              <w:rPr>
                <w:rFonts w:ascii="Arial" w:eastAsia="Times New Roman" w:hAnsi="Arial" w:cs="Arial"/>
                <w:bCs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7" w:name="Texto44"/>
            <w:r w:rsidRPr="0097421C">
              <w:rPr>
                <w:rFonts w:ascii="Arial" w:eastAsia="Times New Roman" w:hAnsi="Arial" w:cs="Arial"/>
                <w:bCs/>
                <w:lang w:val="es-ES"/>
              </w:rPr>
              <w:instrText xml:space="preserve"> FORMTEXT </w:instrText>
            </w:r>
            <w:r w:rsidR="00E64B00" w:rsidRPr="0097421C">
              <w:rPr>
                <w:rFonts w:ascii="Arial" w:eastAsia="Times New Roman" w:hAnsi="Arial" w:cs="Arial"/>
                <w:bCs/>
                <w:lang w:val="es-ES"/>
              </w:rPr>
            </w:r>
            <w:r w:rsidR="00E64B00" w:rsidRPr="0097421C">
              <w:rPr>
                <w:rFonts w:ascii="Arial" w:eastAsia="Times New Roman" w:hAnsi="Arial" w:cs="Arial"/>
                <w:bCs/>
                <w:lang w:val="es-ES"/>
              </w:rPr>
              <w:fldChar w:fldCharType="separate"/>
            </w:r>
            <w:r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Pr="0097421C">
              <w:rPr>
                <w:rFonts w:ascii="Arial" w:eastAsia="Times New Roman" w:hAnsi="Arial" w:cs="Arial"/>
                <w:bCs/>
                <w:noProof/>
                <w:lang w:val="es-ES"/>
              </w:rPr>
              <w:t> </w:t>
            </w:r>
            <w:r w:rsidR="00E64B00" w:rsidRPr="0097421C">
              <w:rPr>
                <w:rFonts w:ascii="Arial" w:eastAsia="Times New Roman" w:hAnsi="Arial" w:cs="Arial"/>
                <w:bCs/>
                <w:lang w:val="es-ES"/>
              </w:rPr>
              <w:fldChar w:fldCharType="end"/>
            </w:r>
            <w:bookmarkEnd w:id="17"/>
          </w:p>
          <w:p w14:paraId="6663BF5A" w14:textId="77777777" w:rsidR="00991546" w:rsidRPr="0097421C" w:rsidRDefault="00991546" w:rsidP="008E6EAF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</w:p>
        </w:tc>
      </w:tr>
    </w:tbl>
    <w:p w14:paraId="68263348" w14:textId="77777777" w:rsidR="00991546" w:rsidRPr="0097421C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1C8A3B7B" w14:textId="60D17059" w:rsidR="00991546" w:rsidRDefault="00793F47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Firma de la</w:t>
      </w:r>
      <w:r w:rsidR="00991546" w:rsidRPr="0097421C">
        <w:rPr>
          <w:rFonts w:ascii="Arial" w:eastAsia="Times New Roman" w:hAnsi="Arial" w:cs="Arial"/>
          <w:b/>
          <w:bCs/>
          <w:lang w:val="es-ES"/>
        </w:rPr>
        <w:t xml:space="preserve"> Profesor</w:t>
      </w:r>
      <w:r>
        <w:rPr>
          <w:rFonts w:ascii="Arial" w:eastAsia="Times New Roman" w:hAnsi="Arial" w:cs="Arial"/>
          <w:b/>
          <w:bCs/>
          <w:lang w:val="es-ES"/>
        </w:rPr>
        <w:t>a</w:t>
      </w:r>
      <w:r w:rsidR="00991546" w:rsidRPr="0097421C">
        <w:rPr>
          <w:rFonts w:ascii="Arial" w:eastAsia="Times New Roman" w:hAnsi="Arial" w:cs="Arial"/>
          <w:b/>
          <w:bCs/>
          <w:lang w:val="es-ES"/>
        </w:rPr>
        <w:t xml:space="preserve"> </w:t>
      </w:r>
      <w:r w:rsidR="008D2C96">
        <w:rPr>
          <w:rFonts w:ascii="Arial" w:eastAsia="Times New Roman" w:hAnsi="Arial" w:cs="Arial"/>
          <w:b/>
          <w:bCs/>
          <w:lang w:val="es-ES"/>
        </w:rPr>
        <w:t>a cargo</w:t>
      </w:r>
      <w:r w:rsidR="00991546" w:rsidRPr="0097421C">
        <w:rPr>
          <w:rFonts w:ascii="Arial" w:eastAsia="Times New Roman" w:hAnsi="Arial" w:cs="Arial"/>
          <w:b/>
          <w:bCs/>
          <w:lang w:val="es-ES"/>
        </w:rPr>
        <w:t>:</w:t>
      </w:r>
      <w:bookmarkStart w:id="18" w:name="_GoBack"/>
      <w:bookmarkEnd w:id="18"/>
      <w:r w:rsidR="007A63A0" w:rsidRPr="007A63A0">
        <w:rPr>
          <w:noProof/>
          <w:lang w:eastAsia="es-AR"/>
        </w:rPr>
        <w:t xml:space="preserve"> </w:t>
      </w:r>
      <w:r w:rsidR="00D33D44" w:rsidRPr="004F5438">
        <w:rPr>
          <w:noProof/>
          <w:lang w:eastAsia="es-AR"/>
        </w:rPr>
        <w:drawing>
          <wp:inline distT="0" distB="0" distL="0" distR="0" wp14:anchorId="5DD000D7" wp14:editId="0FBD1146">
            <wp:extent cx="1786758" cy="1571063"/>
            <wp:effectExtent l="0" t="0" r="4445" b="0"/>
            <wp:docPr id="2" name="Imagen 2" descr="C:\Users\Usuario\Desktop\20230227_14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20230227_145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8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26" t="5711" r="25647" b="52757"/>
                    <a:stretch/>
                  </pic:blipFill>
                  <pic:spPr bwMode="auto">
                    <a:xfrm>
                      <a:off x="0" y="0"/>
                      <a:ext cx="1789466" cy="1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600000" sx="1000" sy="1000" algn="ctr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8ADDA" w14:textId="77777777" w:rsidR="009C4A25" w:rsidRPr="0097421C" w:rsidRDefault="009C4A25" w:rsidP="008E6EAF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14:paraId="6C271E80" w14:textId="7904A892" w:rsidR="008D2C96" w:rsidRPr="00D33D44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>Aclaración de la firma</w:t>
      </w:r>
      <w:r w:rsidRPr="00D33D44">
        <w:rPr>
          <w:rFonts w:ascii="Arial" w:eastAsia="Times New Roman" w:hAnsi="Arial" w:cs="Arial"/>
          <w:bCs/>
          <w:lang w:val="es-ES"/>
        </w:rPr>
        <w:t>:</w:t>
      </w:r>
      <w:r w:rsidR="00642A14" w:rsidRPr="00D33D44">
        <w:rPr>
          <w:rFonts w:ascii="Arial" w:eastAsia="Times New Roman" w:hAnsi="Arial" w:cs="Arial"/>
          <w:bCs/>
          <w:lang w:val="es-ES"/>
        </w:rPr>
        <w:t xml:space="preserve"> </w:t>
      </w:r>
      <w:r w:rsidR="00D33D44" w:rsidRPr="00D33D44">
        <w:rPr>
          <w:rFonts w:ascii="Arial" w:eastAsia="Times New Roman" w:hAnsi="Arial" w:cs="Arial"/>
          <w:bCs/>
          <w:lang w:val="es-ES"/>
        </w:rPr>
        <w:t>María Virginia Ferro</w:t>
      </w:r>
    </w:p>
    <w:p w14:paraId="5DC9956F" w14:textId="77777777" w:rsidR="00D33D44" w:rsidRPr="00B81EF0" w:rsidRDefault="00D33D44" w:rsidP="008E6EAF">
      <w:pPr>
        <w:spacing w:after="0" w:line="276" w:lineRule="auto"/>
        <w:jc w:val="both"/>
        <w:rPr>
          <w:rFonts w:ascii="Arial" w:eastAsia="Times New Roman" w:hAnsi="Arial" w:cs="Arial"/>
          <w:bCs/>
          <w:lang w:val="es-ES"/>
        </w:rPr>
      </w:pPr>
    </w:p>
    <w:p w14:paraId="7E09F6ED" w14:textId="6E903B72" w:rsidR="00991546" w:rsidRPr="00B81EF0" w:rsidRDefault="00991546" w:rsidP="008E6EAF">
      <w:pPr>
        <w:spacing w:after="0" w:line="276" w:lineRule="auto"/>
        <w:jc w:val="both"/>
        <w:rPr>
          <w:rFonts w:ascii="Arial" w:eastAsia="Times New Roman" w:hAnsi="Arial" w:cs="Arial"/>
          <w:lang w:val="es-ES"/>
        </w:rPr>
      </w:pPr>
      <w:r w:rsidRPr="0097421C">
        <w:rPr>
          <w:rFonts w:ascii="Arial" w:eastAsia="Times New Roman" w:hAnsi="Arial" w:cs="Arial"/>
          <w:b/>
          <w:bCs/>
          <w:lang w:val="es-ES"/>
        </w:rPr>
        <w:t xml:space="preserve">Lugar y fecha: </w:t>
      </w:r>
      <w:r w:rsidR="00B81EF0" w:rsidRPr="00B81EF0">
        <w:rPr>
          <w:rFonts w:ascii="Arial" w:eastAsia="Times New Roman" w:hAnsi="Arial" w:cs="Arial"/>
          <w:bCs/>
          <w:lang w:val="es-ES"/>
        </w:rPr>
        <w:t xml:space="preserve">Río Cuarto, </w:t>
      </w:r>
      <w:r w:rsidR="0022617D">
        <w:rPr>
          <w:rFonts w:ascii="Arial" w:eastAsia="Times New Roman" w:hAnsi="Arial" w:cs="Arial"/>
          <w:bCs/>
          <w:lang w:val="es-ES"/>
        </w:rPr>
        <w:t>2</w:t>
      </w:r>
      <w:r w:rsidR="00D23FBC">
        <w:rPr>
          <w:rFonts w:ascii="Arial" w:eastAsia="Times New Roman" w:hAnsi="Arial" w:cs="Arial"/>
          <w:bCs/>
          <w:lang w:val="es-ES"/>
        </w:rPr>
        <w:t>7</w:t>
      </w:r>
      <w:r w:rsidR="003E199A">
        <w:rPr>
          <w:rFonts w:ascii="Arial" w:eastAsia="Times New Roman" w:hAnsi="Arial" w:cs="Arial"/>
          <w:bCs/>
          <w:lang w:val="es-ES"/>
        </w:rPr>
        <w:t xml:space="preserve"> de </w:t>
      </w:r>
      <w:r w:rsidR="00D23FBC">
        <w:rPr>
          <w:rFonts w:ascii="Arial" w:eastAsia="Times New Roman" w:hAnsi="Arial" w:cs="Arial"/>
          <w:bCs/>
          <w:lang w:val="es-ES"/>
        </w:rPr>
        <w:t>marzo</w:t>
      </w:r>
      <w:r w:rsidR="003E199A">
        <w:rPr>
          <w:rFonts w:ascii="Arial" w:eastAsia="Times New Roman" w:hAnsi="Arial" w:cs="Arial"/>
          <w:bCs/>
          <w:lang w:val="es-ES"/>
        </w:rPr>
        <w:t xml:space="preserve"> de 202</w:t>
      </w:r>
      <w:r w:rsidR="00D33D44">
        <w:rPr>
          <w:rFonts w:ascii="Arial" w:eastAsia="Times New Roman" w:hAnsi="Arial" w:cs="Arial"/>
          <w:bCs/>
          <w:lang w:val="es-ES"/>
        </w:rPr>
        <w:t>5</w:t>
      </w:r>
      <w:r w:rsidR="00074623">
        <w:rPr>
          <w:rFonts w:ascii="Arial" w:eastAsia="Times New Roman" w:hAnsi="Arial" w:cs="Arial"/>
          <w:bCs/>
          <w:lang w:val="es-ES"/>
        </w:rPr>
        <w:t>.</w:t>
      </w:r>
    </w:p>
    <w:p w14:paraId="5F52F063" w14:textId="77777777" w:rsidR="00687837" w:rsidRPr="0097421C" w:rsidRDefault="00687837" w:rsidP="008E6EAF">
      <w:pPr>
        <w:spacing w:after="0" w:line="276" w:lineRule="auto"/>
        <w:rPr>
          <w:rFonts w:ascii="Arial" w:hAnsi="Arial" w:cs="Arial"/>
        </w:rPr>
      </w:pPr>
    </w:p>
    <w:sectPr w:rsidR="00687837" w:rsidRPr="0097421C" w:rsidSect="007769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9E196" w14:textId="77777777" w:rsidR="00F26169" w:rsidRDefault="00F26169" w:rsidP="00991546">
      <w:pPr>
        <w:spacing w:after="0" w:line="240" w:lineRule="auto"/>
      </w:pPr>
      <w:r>
        <w:separator/>
      </w:r>
    </w:p>
  </w:endnote>
  <w:endnote w:type="continuationSeparator" w:id="0">
    <w:p w14:paraId="74276CC0" w14:textId="77777777" w:rsidR="00F26169" w:rsidRDefault="00F26169" w:rsidP="0099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B9BB4" w14:textId="77777777" w:rsidR="00A04CC4" w:rsidRDefault="00A04C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4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8B4205" w14:textId="77777777" w:rsidR="001C1CEA" w:rsidRPr="008E0DCE" w:rsidRDefault="00E64B00" w:rsidP="008E0DCE">
        <w:pPr>
          <w:pStyle w:val="Piedepgina"/>
          <w:jc w:val="both"/>
          <w:rPr>
            <w:rFonts w:ascii="Times New Roman" w:hAnsi="Times New Roman" w:cs="Times New Roman"/>
            <w:sz w:val="20"/>
            <w:szCs w:val="20"/>
          </w:rPr>
        </w:pPr>
        <w:r w:rsidRPr="008E0D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C1CEA" w:rsidRPr="008E0DC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E0D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3D44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8E0DC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7094C7" w14:textId="77777777" w:rsidR="001C1CEA" w:rsidRDefault="001C1C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A592" w14:textId="77777777" w:rsidR="00A04CC4" w:rsidRDefault="00A04C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46B2" w14:textId="77777777" w:rsidR="00F26169" w:rsidRDefault="00F26169" w:rsidP="00991546">
      <w:pPr>
        <w:spacing w:after="0" w:line="240" w:lineRule="auto"/>
      </w:pPr>
      <w:r>
        <w:separator/>
      </w:r>
    </w:p>
  </w:footnote>
  <w:footnote w:type="continuationSeparator" w:id="0">
    <w:p w14:paraId="6AB6FA2E" w14:textId="77777777" w:rsidR="00F26169" w:rsidRDefault="00F26169" w:rsidP="00991546">
      <w:pPr>
        <w:spacing w:after="0" w:line="240" w:lineRule="auto"/>
      </w:pPr>
      <w:r>
        <w:continuationSeparator/>
      </w:r>
    </w:p>
  </w:footnote>
  <w:footnote w:id="1">
    <w:p w14:paraId="1FDB28D7" w14:textId="77777777" w:rsidR="001C1CEA" w:rsidRPr="00383154" w:rsidRDefault="001C1CEA" w:rsidP="00991546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383154">
        <w:rPr>
          <w:rStyle w:val="Refdenotaalpie"/>
          <w:rFonts w:ascii="Arial" w:hAnsi="Arial" w:cs="Arial"/>
          <w:sz w:val="18"/>
          <w:szCs w:val="18"/>
        </w:rPr>
        <w:footnoteRef/>
      </w:r>
      <w:r w:rsidRPr="00383154">
        <w:rPr>
          <w:rFonts w:ascii="Arial" w:hAnsi="Arial" w:cs="Arial"/>
          <w:sz w:val="18"/>
          <w:szCs w:val="18"/>
        </w:rPr>
        <w:t xml:space="preserve"> Esta planilla reemplaza la nota que debía presentar cada docente para solicitar la autorización para implementar el sistema de promoción en las asignaturas. </w:t>
      </w:r>
      <w:r w:rsidRPr="00383154">
        <w:rPr>
          <w:rFonts w:ascii="Arial" w:hAnsi="Arial" w:cs="Arial"/>
          <w:bCs/>
          <w:sz w:val="18"/>
          <w:szCs w:val="18"/>
        </w:rPr>
        <w:t>Se presenta junto con el programa</w:t>
      </w:r>
      <w:r w:rsidRPr="00383154">
        <w:rPr>
          <w:rFonts w:ascii="Arial" w:hAnsi="Arial" w:cs="Arial"/>
          <w:sz w:val="18"/>
          <w:szCs w:val="18"/>
        </w:rPr>
        <w:t xml:space="preserve"> de la asignatura.</w:t>
      </w:r>
    </w:p>
  </w:footnote>
  <w:footnote w:id="2">
    <w:p w14:paraId="35BA89D6" w14:textId="77777777" w:rsidR="001C1CEA" w:rsidRPr="00FC7499" w:rsidRDefault="001C1CEA" w:rsidP="00991546">
      <w:pPr>
        <w:pStyle w:val="Textonotapie"/>
      </w:pPr>
      <w:r w:rsidRPr="00383154">
        <w:rPr>
          <w:rStyle w:val="Refdenotaalpie"/>
          <w:rFonts w:ascii="Arial" w:hAnsi="Arial" w:cs="Arial"/>
          <w:sz w:val="18"/>
          <w:szCs w:val="18"/>
        </w:rPr>
        <w:footnoteRef/>
      </w:r>
      <w:r w:rsidRPr="00383154">
        <w:rPr>
          <w:rFonts w:ascii="Arial" w:hAnsi="Arial" w:cs="Arial"/>
          <w:sz w:val="18"/>
          <w:szCs w:val="18"/>
        </w:rPr>
        <w:t xml:space="preserve"> Cada profesor podrá presentar sólo una planilla conteniendo </w:t>
      </w:r>
      <w:r w:rsidRPr="00383154">
        <w:rPr>
          <w:rFonts w:ascii="Arial" w:hAnsi="Arial" w:cs="Arial"/>
          <w:bCs/>
          <w:sz w:val="18"/>
          <w:szCs w:val="18"/>
        </w:rPr>
        <w:t>todas las asignaturas a su cargo</w:t>
      </w:r>
      <w:r w:rsidRPr="00383154">
        <w:rPr>
          <w:rFonts w:ascii="Arial" w:hAnsi="Arial" w:cs="Arial"/>
          <w:sz w:val="18"/>
          <w:szCs w:val="18"/>
        </w:rPr>
        <w:t xml:space="preserve"> para las que solicita la condición de promoción para los estudiantes cursantes.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6448C" w14:textId="77777777" w:rsidR="00A04CC4" w:rsidRDefault="00A04C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7B51" w14:textId="385BC0C8" w:rsidR="001C1CEA" w:rsidRPr="0097421C" w:rsidRDefault="001C1CEA" w:rsidP="005E3059">
    <w:pPr>
      <w:spacing w:after="0" w:line="240" w:lineRule="auto"/>
      <w:ind w:left="-1560" w:right="-710"/>
      <w:rPr>
        <w:rFonts w:ascii="Arial" w:eastAsia="Times New Roman" w:hAnsi="Arial" w:cs="Arial"/>
        <w:i/>
        <w:iCs/>
        <w:sz w:val="24"/>
        <w:szCs w:val="24"/>
        <w:lang w:val="es-ES"/>
      </w:rPr>
    </w:pPr>
    <w:r>
      <w:rPr>
        <w:rFonts w:ascii="Calibri" w:eastAsia="Times New Roman" w:hAnsi="Calibri" w:cs="Calibri"/>
        <w:noProof/>
        <w:lang w:eastAsia="es-AR"/>
      </w:rPr>
      <w:drawing>
        <wp:anchor distT="0" distB="0" distL="114300" distR="114300" simplePos="0" relativeHeight="251659264" behindDoc="0" locked="0" layoutInCell="1" allowOverlap="1" wp14:anchorId="13AC10ED" wp14:editId="4B121163">
          <wp:simplePos x="0" y="0"/>
          <wp:positionH relativeFrom="rightMargin">
            <wp:posOffset>158750</wp:posOffset>
          </wp:positionH>
          <wp:positionV relativeFrom="paragraph">
            <wp:posOffset>74295</wp:posOffset>
          </wp:positionV>
          <wp:extent cx="342900" cy="508635"/>
          <wp:effectExtent l="19050" t="0" r="0" b="0"/>
          <wp:wrapSquare wrapText="bothSides"/>
          <wp:docPr id="3" name="Imagen 3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1E0F">
      <w:rPr>
        <w:rFonts w:ascii="Calibri" w:eastAsia="Times New Roman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allowOverlap="1" wp14:anchorId="0F31F323" wp14:editId="0A4935F9">
          <wp:simplePos x="0" y="0"/>
          <wp:positionH relativeFrom="margin">
            <wp:posOffset>-89534</wp:posOffset>
          </wp:positionH>
          <wp:positionV relativeFrom="paragraph">
            <wp:posOffset>7620</wp:posOffset>
          </wp:positionV>
          <wp:extent cx="551180" cy="710594"/>
          <wp:effectExtent l="0" t="0" r="1270" b="0"/>
          <wp:wrapSquare wrapText="bothSides"/>
          <wp:docPr id="4" name="Imagen 4" descr="Descripción: https://encrypted-tbn2.gstatic.com/images?q=tbn:ANd9GcRmssJ6VIS-H-8YYHsGWAD8psRCzeuWYT8k8a15vZ74c_Mlqv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https://encrypted-tbn2.gstatic.com/images?q=tbn:ANd9GcRmssJ6VIS-H-8YYHsGWAD8psRCzeuWYT8k8a15vZ74c_MlqvH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30" cy="71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3059">
      <w:rPr>
        <w:rFonts w:ascii="Arial" w:eastAsia="Times New Roman" w:hAnsi="Arial" w:cs="Arial"/>
        <w:i/>
        <w:iCs/>
        <w:sz w:val="24"/>
        <w:szCs w:val="24"/>
        <w:lang w:val="es-ES"/>
      </w:rPr>
      <w:t xml:space="preserve">            </w:t>
    </w:r>
    <w:r w:rsidR="00A04CC4">
      <w:rPr>
        <w:rFonts w:ascii="Arial" w:eastAsia="Times New Roman" w:hAnsi="Arial" w:cs="Arial"/>
        <w:i/>
        <w:iCs/>
        <w:sz w:val="24"/>
        <w:szCs w:val="24"/>
        <w:lang w:val="es-ES"/>
      </w:rPr>
      <w:t xml:space="preserve">          </w:t>
    </w:r>
    <w:r w:rsidR="005E3059">
      <w:rPr>
        <w:rFonts w:ascii="Arial" w:eastAsia="Times New Roman" w:hAnsi="Arial" w:cs="Arial"/>
        <w:i/>
        <w:iCs/>
        <w:sz w:val="24"/>
        <w:szCs w:val="24"/>
        <w:lang w:val="es-ES"/>
      </w:rPr>
      <w:t xml:space="preserve">    </w:t>
    </w:r>
    <w:r w:rsidRPr="0097421C">
      <w:rPr>
        <w:rFonts w:ascii="Arial" w:eastAsia="Times New Roman" w:hAnsi="Arial" w:cs="Arial"/>
        <w:i/>
        <w:iCs/>
        <w:sz w:val="24"/>
        <w:szCs w:val="24"/>
        <w:lang w:val="es-ES"/>
      </w:rPr>
      <w:t xml:space="preserve">Universidad Nacional de Río Cuarto                           </w:t>
    </w:r>
  </w:p>
  <w:p w14:paraId="6700C6F0" w14:textId="77777777" w:rsidR="001C1CEA" w:rsidRPr="0097421C" w:rsidRDefault="001C1CEA" w:rsidP="00C53D42">
    <w:pPr>
      <w:spacing w:after="0" w:line="240" w:lineRule="auto"/>
      <w:jc w:val="center"/>
      <w:rPr>
        <w:rFonts w:ascii="Arial" w:eastAsia="Times New Roman" w:hAnsi="Arial" w:cs="Arial"/>
        <w:i/>
        <w:iCs/>
        <w:sz w:val="16"/>
        <w:szCs w:val="16"/>
        <w:lang w:val="es-ES"/>
      </w:rPr>
    </w:pPr>
  </w:p>
  <w:p w14:paraId="23DCD069" w14:textId="72FAB1F6" w:rsidR="001C1CEA" w:rsidRPr="0097421C" w:rsidRDefault="00A04CC4" w:rsidP="00AF1E0F">
    <w:pPr>
      <w:spacing w:after="0" w:line="240" w:lineRule="auto"/>
      <w:ind w:left="2124"/>
      <w:rPr>
        <w:rFonts w:ascii="Arial" w:eastAsia="Times New Roman" w:hAnsi="Arial" w:cs="Arial"/>
        <w:i/>
        <w:iCs/>
        <w:sz w:val="24"/>
        <w:szCs w:val="24"/>
        <w:lang w:val="es-ES"/>
      </w:rPr>
    </w:pPr>
    <w:r>
      <w:rPr>
        <w:rFonts w:ascii="Arial" w:eastAsia="Times New Roman" w:hAnsi="Arial" w:cs="Arial"/>
        <w:i/>
        <w:iCs/>
        <w:sz w:val="24"/>
        <w:szCs w:val="24"/>
        <w:lang w:val="es-ES"/>
      </w:rPr>
      <w:t xml:space="preserve">          </w:t>
    </w:r>
    <w:r w:rsidR="001C1CEA" w:rsidRPr="0097421C">
      <w:rPr>
        <w:rFonts w:ascii="Arial" w:eastAsia="Times New Roman" w:hAnsi="Arial" w:cs="Arial"/>
        <w:i/>
        <w:iCs/>
        <w:sz w:val="24"/>
        <w:szCs w:val="24"/>
        <w:lang w:val="es-ES"/>
      </w:rPr>
      <w:t>Facultad de Ciencias Humanas</w:t>
    </w:r>
  </w:p>
  <w:p w14:paraId="69342336" w14:textId="77777777" w:rsidR="001C1CEA" w:rsidRDefault="00F26169" w:rsidP="00AF1E0F">
    <w:pPr>
      <w:spacing w:after="0" w:line="240" w:lineRule="auto"/>
      <w:rPr>
        <w:rFonts w:ascii="Century Gothic" w:eastAsia="Times New Roman" w:hAnsi="Century Gothic" w:cs="Century Gothic"/>
        <w:i/>
        <w:iCs/>
        <w:sz w:val="24"/>
        <w:szCs w:val="24"/>
        <w:lang w:val="es-ES"/>
      </w:rPr>
    </w:pPr>
    <w:r>
      <w:rPr>
        <w:rFonts w:ascii="Century Gothic" w:eastAsia="Times New Roman" w:hAnsi="Century Gothic" w:cs="Century Gothic"/>
        <w:i/>
        <w:iCs/>
        <w:sz w:val="24"/>
        <w:szCs w:val="24"/>
        <w:lang w:val="es-ES"/>
      </w:rPr>
      <w:pict w14:anchorId="35A84409">
        <v:rect id="_x0000_i1025" style="width:316.75pt;height:.05pt" o:hrpct="745" o:hralign="center" o:hrstd="t" o:hr="t" fillcolor="#a0a0a0" stroked="f"/>
      </w:pict>
    </w:r>
  </w:p>
  <w:p w14:paraId="1037AB02" w14:textId="77777777" w:rsidR="001C1CEA" w:rsidRPr="00C53D42" w:rsidRDefault="001C1CEA" w:rsidP="00C53D42">
    <w:pPr>
      <w:spacing w:after="0" w:line="240" w:lineRule="auto"/>
      <w:ind w:left="2124"/>
      <w:rPr>
        <w:rFonts w:ascii="Century Gothic" w:eastAsia="Times New Roman" w:hAnsi="Century Gothic" w:cs="Century Gothic"/>
        <w:i/>
        <w:iCs/>
        <w:sz w:val="24"/>
        <w:szCs w:val="24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6793" w14:textId="77777777" w:rsidR="00A04CC4" w:rsidRDefault="00A04C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74F72"/>
    <w:multiLevelType w:val="hybridMultilevel"/>
    <w:tmpl w:val="D2942268"/>
    <w:lvl w:ilvl="0" w:tplc="63925E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3E2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093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5CDE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944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430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4011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B45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835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118DF"/>
    <w:multiLevelType w:val="hybridMultilevel"/>
    <w:tmpl w:val="D346A620"/>
    <w:lvl w:ilvl="0" w:tplc="A96286F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23A4A"/>
    <w:multiLevelType w:val="hybridMultilevel"/>
    <w:tmpl w:val="23EC6F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6FC3"/>
    <w:multiLevelType w:val="hybridMultilevel"/>
    <w:tmpl w:val="9F808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74F05"/>
    <w:multiLevelType w:val="hybridMultilevel"/>
    <w:tmpl w:val="D2942268"/>
    <w:lvl w:ilvl="0" w:tplc="63925E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3E2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093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5CDE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944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430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4011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B45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835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B7C0A"/>
    <w:multiLevelType w:val="hybridMultilevel"/>
    <w:tmpl w:val="8A008AA0"/>
    <w:lvl w:ilvl="0" w:tplc="27903B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723A"/>
    <w:multiLevelType w:val="hybridMultilevel"/>
    <w:tmpl w:val="D2942268"/>
    <w:lvl w:ilvl="0" w:tplc="63925E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3E2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093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5CDE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944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430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4011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B45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835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B667A"/>
    <w:multiLevelType w:val="hybridMultilevel"/>
    <w:tmpl w:val="AFE80AF4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5ECA27F0"/>
    <w:multiLevelType w:val="hybridMultilevel"/>
    <w:tmpl w:val="F0FCBDD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24A9"/>
    <w:multiLevelType w:val="hybridMultilevel"/>
    <w:tmpl w:val="6298E388"/>
    <w:lvl w:ilvl="0" w:tplc="730C0D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72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022B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08ECA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CED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4AA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56CF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04A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21C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95F3B"/>
    <w:multiLevelType w:val="hybridMultilevel"/>
    <w:tmpl w:val="0CE87A46"/>
    <w:lvl w:ilvl="0" w:tplc="5B9AB0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58D4"/>
    <w:multiLevelType w:val="hybridMultilevel"/>
    <w:tmpl w:val="994471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46"/>
    <w:rsid w:val="00005495"/>
    <w:rsid w:val="00012072"/>
    <w:rsid w:val="00014775"/>
    <w:rsid w:val="00015B9E"/>
    <w:rsid w:val="00020ADE"/>
    <w:rsid w:val="00020B36"/>
    <w:rsid w:val="000304EB"/>
    <w:rsid w:val="00031A05"/>
    <w:rsid w:val="00032B80"/>
    <w:rsid w:val="00046996"/>
    <w:rsid w:val="00052A8E"/>
    <w:rsid w:val="000717CC"/>
    <w:rsid w:val="00074623"/>
    <w:rsid w:val="00076E28"/>
    <w:rsid w:val="00081F79"/>
    <w:rsid w:val="000848FA"/>
    <w:rsid w:val="00085362"/>
    <w:rsid w:val="00085B5A"/>
    <w:rsid w:val="0009056C"/>
    <w:rsid w:val="000A0566"/>
    <w:rsid w:val="000B63EB"/>
    <w:rsid w:val="000B717C"/>
    <w:rsid w:val="000C4B31"/>
    <w:rsid w:val="000E3BDF"/>
    <w:rsid w:val="000E3E4D"/>
    <w:rsid w:val="000E50D7"/>
    <w:rsid w:val="000E7E6B"/>
    <w:rsid w:val="000F0426"/>
    <w:rsid w:val="0010721D"/>
    <w:rsid w:val="00117784"/>
    <w:rsid w:val="001207A3"/>
    <w:rsid w:val="00134681"/>
    <w:rsid w:val="00136750"/>
    <w:rsid w:val="001410C5"/>
    <w:rsid w:val="00165599"/>
    <w:rsid w:val="00167D74"/>
    <w:rsid w:val="00172C5F"/>
    <w:rsid w:val="001736F5"/>
    <w:rsid w:val="00174319"/>
    <w:rsid w:val="00180650"/>
    <w:rsid w:val="00187375"/>
    <w:rsid w:val="001902DA"/>
    <w:rsid w:val="00195384"/>
    <w:rsid w:val="001B1E01"/>
    <w:rsid w:val="001C1CEA"/>
    <w:rsid w:val="001C26E2"/>
    <w:rsid w:val="001C481A"/>
    <w:rsid w:val="001D0E7C"/>
    <w:rsid w:val="001E5B50"/>
    <w:rsid w:val="00201E1C"/>
    <w:rsid w:val="00212C7C"/>
    <w:rsid w:val="00224BAC"/>
    <w:rsid w:val="002259BB"/>
    <w:rsid w:val="0022617D"/>
    <w:rsid w:val="0024122B"/>
    <w:rsid w:val="0025116B"/>
    <w:rsid w:val="00284D87"/>
    <w:rsid w:val="002A1DAA"/>
    <w:rsid w:val="002D1A9E"/>
    <w:rsid w:val="002D32F7"/>
    <w:rsid w:val="002D4B6B"/>
    <w:rsid w:val="002F0D3C"/>
    <w:rsid w:val="00310CF6"/>
    <w:rsid w:val="00317C93"/>
    <w:rsid w:val="00317DAC"/>
    <w:rsid w:val="003224DC"/>
    <w:rsid w:val="003342E9"/>
    <w:rsid w:val="00340782"/>
    <w:rsid w:val="00351A46"/>
    <w:rsid w:val="00356DA3"/>
    <w:rsid w:val="0036076E"/>
    <w:rsid w:val="003720A1"/>
    <w:rsid w:val="00375D65"/>
    <w:rsid w:val="00383154"/>
    <w:rsid w:val="0039624E"/>
    <w:rsid w:val="003A4B3E"/>
    <w:rsid w:val="003C4CC6"/>
    <w:rsid w:val="003D1593"/>
    <w:rsid w:val="003E199A"/>
    <w:rsid w:val="003F12D3"/>
    <w:rsid w:val="0042571A"/>
    <w:rsid w:val="0045498D"/>
    <w:rsid w:val="00457E12"/>
    <w:rsid w:val="00465006"/>
    <w:rsid w:val="00477FA0"/>
    <w:rsid w:val="00483A6C"/>
    <w:rsid w:val="004A1C46"/>
    <w:rsid w:val="004A3153"/>
    <w:rsid w:val="004B08A4"/>
    <w:rsid w:val="004C2B50"/>
    <w:rsid w:val="004D33E6"/>
    <w:rsid w:val="004E29BB"/>
    <w:rsid w:val="004F694E"/>
    <w:rsid w:val="00512779"/>
    <w:rsid w:val="00536364"/>
    <w:rsid w:val="00543818"/>
    <w:rsid w:val="00560ABE"/>
    <w:rsid w:val="005624CC"/>
    <w:rsid w:val="00572425"/>
    <w:rsid w:val="00575D07"/>
    <w:rsid w:val="005854AC"/>
    <w:rsid w:val="005A07A5"/>
    <w:rsid w:val="005A18C9"/>
    <w:rsid w:val="005B1491"/>
    <w:rsid w:val="005C046A"/>
    <w:rsid w:val="005C2175"/>
    <w:rsid w:val="005E3059"/>
    <w:rsid w:val="005F1D18"/>
    <w:rsid w:val="00617270"/>
    <w:rsid w:val="006230BB"/>
    <w:rsid w:val="00633E85"/>
    <w:rsid w:val="00636404"/>
    <w:rsid w:val="00636AAB"/>
    <w:rsid w:val="00640CB8"/>
    <w:rsid w:val="00642A14"/>
    <w:rsid w:val="006563C9"/>
    <w:rsid w:val="00665B93"/>
    <w:rsid w:val="006816CB"/>
    <w:rsid w:val="00684B46"/>
    <w:rsid w:val="00687837"/>
    <w:rsid w:val="00695746"/>
    <w:rsid w:val="006A149E"/>
    <w:rsid w:val="006B0156"/>
    <w:rsid w:val="006C45DA"/>
    <w:rsid w:val="006C7615"/>
    <w:rsid w:val="006D07D4"/>
    <w:rsid w:val="006D45E5"/>
    <w:rsid w:val="006F20A3"/>
    <w:rsid w:val="006F672A"/>
    <w:rsid w:val="006F7B34"/>
    <w:rsid w:val="007032F5"/>
    <w:rsid w:val="0070387D"/>
    <w:rsid w:val="007104A0"/>
    <w:rsid w:val="00727642"/>
    <w:rsid w:val="00741FDE"/>
    <w:rsid w:val="00747A11"/>
    <w:rsid w:val="007638ED"/>
    <w:rsid w:val="007641CD"/>
    <w:rsid w:val="007745BF"/>
    <w:rsid w:val="007769AF"/>
    <w:rsid w:val="0078364D"/>
    <w:rsid w:val="00790AF2"/>
    <w:rsid w:val="00793F47"/>
    <w:rsid w:val="007A20F3"/>
    <w:rsid w:val="007A37AA"/>
    <w:rsid w:val="007A63A0"/>
    <w:rsid w:val="007B1FEF"/>
    <w:rsid w:val="007B3C5A"/>
    <w:rsid w:val="007C0790"/>
    <w:rsid w:val="007E3CCB"/>
    <w:rsid w:val="007E799B"/>
    <w:rsid w:val="007F357D"/>
    <w:rsid w:val="007F49A5"/>
    <w:rsid w:val="007F6A14"/>
    <w:rsid w:val="00804ED1"/>
    <w:rsid w:val="00812782"/>
    <w:rsid w:val="008244C9"/>
    <w:rsid w:val="00837097"/>
    <w:rsid w:val="008461FD"/>
    <w:rsid w:val="0087385E"/>
    <w:rsid w:val="00873B5D"/>
    <w:rsid w:val="00885154"/>
    <w:rsid w:val="008B38E1"/>
    <w:rsid w:val="008B6AA6"/>
    <w:rsid w:val="008C3E4D"/>
    <w:rsid w:val="008D139A"/>
    <w:rsid w:val="008D28F3"/>
    <w:rsid w:val="008D2C96"/>
    <w:rsid w:val="008D35BF"/>
    <w:rsid w:val="008E0506"/>
    <w:rsid w:val="008E0DCE"/>
    <w:rsid w:val="008E42AF"/>
    <w:rsid w:val="008E5C25"/>
    <w:rsid w:val="008E6EAF"/>
    <w:rsid w:val="008F0C4B"/>
    <w:rsid w:val="00911EA8"/>
    <w:rsid w:val="009238AE"/>
    <w:rsid w:val="00926834"/>
    <w:rsid w:val="00927683"/>
    <w:rsid w:val="00931B24"/>
    <w:rsid w:val="009357A3"/>
    <w:rsid w:val="00955721"/>
    <w:rsid w:val="00957489"/>
    <w:rsid w:val="0097166A"/>
    <w:rsid w:val="00972DDD"/>
    <w:rsid w:val="0097421C"/>
    <w:rsid w:val="00983E3B"/>
    <w:rsid w:val="009911BF"/>
    <w:rsid w:val="00991546"/>
    <w:rsid w:val="00993895"/>
    <w:rsid w:val="00993E7D"/>
    <w:rsid w:val="0099702F"/>
    <w:rsid w:val="009A1F89"/>
    <w:rsid w:val="009A4393"/>
    <w:rsid w:val="009A4D09"/>
    <w:rsid w:val="009A7F16"/>
    <w:rsid w:val="009C4A25"/>
    <w:rsid w:val="009D0A0F"/>
    <w:rsid w:val="009D5344"/>
    <w:rsid w:val="009D6F0C"/>
    <w:rsid w:val="009E0132"/>
    <w:rsid w:val="009E76B2"/>
    <w:rsid w:val="009F6580"/>
    <w:rsid w:val="00A04CC4"/>
    <w:rsid w:val="00A072B0"/>
    <w:rsid w:val="00A14B1F"/>
    <w:rsid w:val="00A22E1C"/>
    <w:rsid w:val="00A22E6D"/>
    <w:rsid w:val="00A32CC0"/>
    <w:rsid w:val="00A4580A"/>
    <w:rsid w:val="00A46A54"/>
    <w:rsid w:val="00A5551B"/>
    <w:rsid w:val="00A55FF3"/>
    <w:rsid w:val="00A743DE"/>
    <w:rsid w:val="00A75196"/>
    <w:rsid w:val="00A820CD"/>
    <w:rsid w:val="00A90222"/>
    <w:rsid w:val="00A95D7F"/>
    <w:rsid w:val="00AA7F2F"/>
    <w:rsid w:val="00AB5F29"/>
    <w:rsid w:val="00AD4CFD"/>
    <w:rsid w:val="00AD7B6B"/>
    <w:rsid w:val="00AE2248"/>
    <w:rsid w:val="00AE690E"/>
    <w:rsid w:val="00AF1E0F"/>
    <w:rsid w:val="00AF4B6C"/>
    <w:rsid w:val="00B07E2C"/>
    <w:rsid w:val="00B122F5"/>
    <w:rsid w:val="00B124A1"/>
    <w:rsid w:val="00B12AB1"/>
    <w:rsid w:val="00B20578"/>
    <w:rsid w:val="00B2286F"/>
    <w:rsid w:val="00B34618"/>
    <w:rsid w:val="00B36993"/>
    <w:rsid w:val="00B4433F"/>
    <w:rsid w:val="00B518F8"/>
    <w:rsid w:val="00B52168"/>
    <w:rsid w:val="00B66E0C"/>
    <w:rsid w:val="00B724E2"/>
    <w:rsid w:val="00B81EF0"/>
    <w:rsid w:val="00B839A7"/>
    <w:rsid w:val="00B918B9"/>
    <w:rsid w:val="00BA6BAD"/>
    <w:rsid w:val="00BA7316"/>
    <w:rsid w:val="00BF12ED"/>
    <w:rsid w:val="00BF7F76"/>
    <w:rsid w:val="00C034D5"/>
    <w:rsid w:val="00C16F09"/>
    <w:rsid w:val="00C3016C"/>
    <w:rsid w:val="00C41961"/>
    <w:rsid w:val="00C53D42"/>
    <w:rsid w:val="00C60AC1"/>
    <w:rsid w:val="00C83CC1"/>
    <w:rsid w:val="00CB60FC"/>
    <w:rsid w:val="00CC2AEE"/>
    <w:rsid w:val="00CD4DBB"/>
    <w:rsid w:val="00CD6FB6"/>
    <w:rsid w:val="00CF48BC"/>
    <w:rsid w:val="00CF54A6"/>
    <w:rsid w:val="00D005CA"/>
    <w:rsid w:val="00D00628"/>
    <w:rsid w:val="00D125F1"/>
    <w:rsid w:val="00D17FEB"/>
    <w:rsid w:val="00D2216E"/>
    <w:rsid w:val="00D23FBC"/>
    <w:rsid w:val="00D33D44"/>
    <w:rsid w:val="00D33DB3"/>
    <w:rsid w:val="00D41151"/>
    <w:rsid w:val="00D47D96"/>
    <w:rsid w:val="00D5260C"/>
    <w:rsid w:val="00D52FF5"/>
    <w:rsid w:val="00D57426"/>
    <w:rsid w:val="00D715C3"/>
    <w:rsid w:val="00D86433"/>
    <w:rsid w:val="00D90E97"/>
    <w:rsid w:val="00DA4B70"/>
    <w:rsid w:val="00DC0E80"/>
    <w:rsid w:val="00DF09D1"/>
    <w:rsid w:val="00DF2EED"/>
    <w:rsid w:val="00E14D6A"/>
    <w:rsid w:val="00E330E6"/>
    <w:rsid w:val="00E5710D"/>
    <w:rsid w:val="00E606C3"/>
    <w:rsid w:val="00E609CF"/>
    <w:rsid w:val="00E6416F"/>
    <w:rsid w:val="00E64B00"/>
    <w:rsid w:val="00E664C5"/>
    <w:rsid w:val="00E81990"/>
    <w:rsid w:val="00E81DF7"/>
    <w:rsid w:val="00E85BB0"/>
    <w:rsid w:val="00E86E99"/>
    <w:rsid w:val="00E93878"/>
    <w:rsid w:val="00EA7475"/>
    <w:rsid w:val="00EB5214"/>
    <w:rsid w:val="00EB7223"/>
    <w:rsid w:val="00EC1128"/>
    <w:rsid w:val="00EC5FD7"/>
    <w:rsid w:val="00EC67DB"/>
    <w:rsid w:val="00ED55BA"/>
    <w:rsid w:val="00EF034D"/>
    <w:rsid w:val="00EF69C6"/>
    <w:rsid w:val="00F03674"/>
    <w:rsid w:val="00F03F0D"/>
    <w:rsid w:val="00F0684C"/>
    <w:rsid w:val="00F11C16"/>
    <w:rsid w:val="00F17873"/>
    <w:rsid w:val="00F25858"/>
    <w:rsid w:val="00F26169"/>
    <w:rsid w:val="00F308E7"/>
    <w:rsid w:val="00F37F36"/>
    <w:rsid w:val="00F40F93"/>
    <w:rsid w:val="00F44A07"/>
    <w:rsid w:val="00F51FD7"/>
    <w:rsid w:val="00F569D0"/>
    <w:rsid w:val="00F731AC"/>
    <w:rsid w:val="00F80DF6"/>
    <w:rsid w:val="00F82368"/>
    <w:rsid w:val="00F8794D"/>
    <w:rsid w:val="00FA4B49"/>
    <w:rsid w:val="00FA4F26"/>
    <w:rsid w:val="00FC0C89"/>
    <w:rsid w:val="00FD1EB7"/>
    <w:rsid w:val="00FD5B1D"/>
    <w:rsid w:val="00FE2BDA"/>
    <w:rsid w:val="00FE420C"/>
    <w:rsid w:val="00FE5351"/>
    <w:rsid w:val="00FF10CE"/>
    <w:rsid w:val="00FF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5F1BC"/>
  <w15:docId w15:val="{DEF97A65-674E-4CFF-8EEA-1F19FC7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915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546"/>
    <w:rPr>
      <w:sz w:val="20"/>
      <w:szCs w:val="20"/>
    </w:rPr>
  </w:style>
  <w:style w:type="character" w:styleId="Refdenotaalpie">
    <w:name w:val="footnote reference"/>
    <w:semiHidden/>
    <w:rsid w:val="00991546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5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D42"/>
  </w:style>
  <w:style w:type="paragraph" w:styleId="Piedepgina">
    <w:name w:val="footer"/>
    <w:basedOn w:val="Normal"/>
    <w:link w:val="PiedepginaCar"/>
    <w:uiPriority w:val="99"/>
    <w:unhideWhenUsed/>
    <w:rsid w:val="00C5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D42"/>
  </w:style>
  <w:style w:type="paragraph" w:customStyle="1" w:styleId="Default">
    <w:name w:val="Default"/>
    <w:rsid w:val="00B20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C0E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E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E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E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E8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E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0CB8"/>
    <w:pPr>
      <w:ind w:left="720"/>
      <w:contextualSpacing/>
    </w:pPr>
  </w:style>
  <w:style w:type="character" w:styleId="Textoennegrita">
    <w:name w:val="Strong"/>
    <w:qFormat/>
    <w:rsid w:val="00012072"/>
    <w:rPr>
      <w:rFonts w:cs="Times New Roman"/>
      <w:b/>
      <w:bCs/>
    </w:rPr>
  </w:style>
  <w:style w:type="character" w:customStyle="1" w:styleId="Textodelmarcadordeposicin1">
    <w:name w:val="Texto del marcador de posición1"/>
    <w:semiHidden/>
    <w:rsid w:val="00873B5D"/>
    <w:rPr>
      <w:rFonts w:cs="Times New Roman"/>
      <w:color w:val="808080"/>
    </w:rPr>
  </w:style>
  <w:style w:type="character" w:customStyle="1" w:styleId="Estilo2">
    <w:name w:val="Estilo2"/>
    <w:rsid w:val="00873B5D"/>
    <w:rPr>
      <w:rFonts w:ascii="Arial" w:hAnsi="Arial" w:cs="Times New Roman"/>
      <w:sz w:val="22"/>
    </w:rPr>
  </w:style>
  <w:style w:type="character" w:customStyle="1" w:styleId="fontstyle01">
    <w:name w:val="fontstyle01"/>
    <w:basedOn w:val="Fuentedeprrafopredeter"/>
    <w:rsid w:val="00005495"/>
    <w:rPr>
      <w:rFonts w:ascii="Helvetica" w:hAnsi="Helvetica" w:cs="Helvetica" w:hint="default"/>
      <w:b w:val="0"/>
      <w:bCs w:val="0"/>
      <w:i w:val="0"/>
      <w:iCs w:val="0"/>
      <w:color w:val="3332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A4BA-B62B-434A-81C1-9AF9868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3862</Words>
  <Characters>21242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Cub6pabB</dc:creator>
  <cp:lastModifiedBy>Usuario</cp:lastModifiedBy>
  <cp:revision>2</cp:revision>
  <cp:lastPrinted>2022-04-05T00:49:00Z</cp:lastPrinted>
  <dcterms:created xsi:type="dcterms:W3CDTF">2025-02-24T12:24:00Z</dcterms:created>
  <dcterms:modified xsi:type="dcterms:W3CDTF">2025-02-24T12:24:00Z</dcterms:modified>
</cp:coreProperties>
</file>