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1" w:rsidRPr="009555ED" w:rsidRDefault="004F3981"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noProof/>
          <w:sz w:val="24"/>
          <w:szCs w:val="24"/>
          <w:lang w:val="es-ES" w:eastAsia="es-ES"/>
        </w:rPr>
        <w:drawing>
          <wp:inline distT="0" distB="0" distL="0" distR="0" wp14:anchorId="15D37E99" wp14:editId="6DAC6B07">
            <wp:extent cx="1571625" cy="1571625"/>
            <wp:effectExtent l="0" t="0" r="9525" b="9525"/>
            <wp:docPr id="1" name="Imagen 1" descr="Facultad de Ciencias Humanas - 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Ciencias Humanas - UNR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C52D4E" w:rsidRPr="009555ED" w:rsidRDefault="00C52D4E" w:rsidP="009555ED">
      <w:pPr>
        <w:spacing w:after="0" w:line="360" w:lineRule="auto"/>
        <w:jc w:val="both"/>
        <w:rPr>
          <w:rFonts w:ascii="Times New Roman" w:hAnsi="Times New Roman" w:cs="Times New Roman"/>
          <w:b/>
          <w:sz w:val="24"/>
          <w:szCs w:val="24"/>
        </w:rPr>
      </w:pPr>
    </w:p>
    <w:p w:rsidR="00601414" w:rsidRPr="009555ED" w:rsidRDefault="00601414"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UNIVERSIDAD NACIONAL DE RIO CUARTO</w:t>
      </w:r>
    </w:p>
    <w:p w:rsidR="00601414" w:rsidRPr="009555ED" w:rsidRDefault="00601414"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FACULTAD DE CIENCIAS HUMANAS</w:t>
      </w:r>
    </w:p>
    <w:p w:rsidR="00601414" w:rsidRPr="009555ED" w:rsidRDefault="00601414" w:rsidP="009555ED">
      <w:pPr>
        <w:spacing w:after="0" w:line="360" w:lineRule="auto"/>
        <w:jc w:val="both"/>
        <w:rPr>
          <w:rFonts w:ascii="Times New Roman" w:hAnsi="Times New Roman" w:cs="Times New Roman"/>
          <w:b/>
          <w:sz w:val="24"/>
          <w:szCs w:val="24"/>
        </w:rPr>
      </w:pP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Departamento:</w:t>
      </w:r>
      <w:r w:rsidRPr="009555ED">
        <w:rPr>
          <w:rStyle w:val="Textodelmarcadordeposicin1"/>
          <w:rFonts w:ascii="Times New Roman" w:hAnsi="Times New Roman"/>
          <w:color w:val="auto"/>
          <w:sz w:val="24"/>
          <w:szCs w:val="24"/>
        </w:rPr>
        <w:t xml:space="preserve"> </w:t>
      </w:r>
      <w:bookmarkStart w:id="0" w:name="Listadesplegable1"/>
      <w:r w:rsidRPr="009555ED">
        <w:rPr>
          <w:rFonts w:ascii="Times New Roman" w:hAnsi="Times New Roman" w:cs="Times New Roman"/>
          <w:sz w:val="24"/>
          <w:szCs w:val="24"/>
        </w:rPr>
        <w:t>de Cs. Jurídicas, Políticas y Sociales</w:t>
      </w:r>
      <w:bookmarkEnd w:id="0"/>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Carrera:</w:t>
      </w:r>
      <w:bookmarkStart w:id="1" w:name="Texto27"/>
      <w:r w:rsidRPr="009555ED">
        <w:rPr>
          <w:rFonts w:ascii="Times New Roman" w:hAnsi="Times New Roman" w:cs="Times New Roman"/>
          <w:b/>
          <w:sz w:val="24"/>
          <w:szCs w:val="24"/>
        </w:rPr>
        <w:t xml:space="preserve"> </w:t>
      </w:r>
      <w:bookmarkEnd w:id="1"/>
      <w:r w:rsidRPr="009555ED">
        <w:rPr>
          <w:rFonts w:ascii="Times New Roman" w:hAnsi="Times New Roman" w:cs="Times New Roman"/>
          <w:sz w:val="24"/>
          <w:szCs w:val="24"/>
        </w:rPr>
        <w:t>Abogacía</w:t>
      </w:r>
    </w:p>
    <w:p w:rsidR="00601414" w:rsidRPr="009555ED" w:rsidRDefault="00601414" w:rsidP="009555ED">
      <w:pPr>
        <w:spacing w:after="0" w:line="360" w:lineRule="auto"/>
        <w:jc w:val="both"/>
        <w:rPr>
          <w:rFonts w:ascii="Times New Roman" w:eastAsia="Arial" w:hAnsi="Times New Roman" w:cs="Times New Roman"/>
          <w:sz w:val="24"/>
          <w:szCs w:val="24"/>
        </w:rPr>
      </w:pPr>
      <w:r w:rsidRPr="009555ED">
        <w:rPr>
          <w:rFonts w:ascii="Times New Roman" w:eastAsia="Arial" w:hAnsi="Times New Roman" w:cs="Times New Roman"/>
          <w:b/>
          <w:sz w:val="24"/>
          <w:szCs w:val="24"/>
        </w:rPr>
        <w:t xml:space="preserve">Plan de estudio: </w:t>
      </w:r>
      <w:r w:rsidRPr="009555ED">
        <w:rPr>
          <w:rFonts w:ascii="Times New Roman" w:eastAsia="Arial" w:hAnsi="Times New Roman" w:cs="Times New Roman"/>
          <w:sz w:val="24"/>
          <w:szCs w:val="24"/>
        </w:rPr>
        <w:t>2001</w:t>
      </w:r>
    </w:p>
    <w:p w:rsidR="00601414" w:rsidRPr="009555ED" w:rsidRDefault="00601414" w:rsidP="009555ED">
      <w:pPr>
        <w:tabs>
          <w:tab w:val="left" w:pos="2179"/>
        </w:tabs>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Asignatura</w:t>
      </w:r>
      <w:r w:rsidRPr="009555ED">
        <w:rPr>
          <w:rFonts w:ascii="Times New Roman" w:hAnsi="Times New Roman" w:cs="Times New Roman"/>
          <w:sz w:val="24"/>
          <w:szCs w:val="24"/>
        </w:rPr>
        <w:t>: Criminología</w:t>
      </w:r>
      <w:r w:rsidRPr="009555ED">
        <w:rPr>
          <w:rStyle w:val="Textodelmarcadordeposicin1"/>
          <w:rFonts w:ascii="Times New Roman" w:hAnsi="Times New Roman"/>
          <w:color w:val="auto"/>
          <w:sz w:val="24"/>
          <w:szCs w:val="24"/>
        </w:rPr>
        <w:t xml:space="preserve">                     </w:t>
      </w:r>
      <w:r w:rsidRPr="009555ED">
        <w:rPr>
          <w:rFonts w:ascii="Times New Roman" w:hAnsi="Times New Roman" w:cs="Times New Roman"/>
          <w:b/>
          <w:sz w:val="24"/>
          <w:szCs w:val="24"/>
        </w:rPr>
        <w:t>Código/s:</w:t>
      </w:r>
      <w:r w:rsidRPr="009555ED">
        <w:rPr>
          <w:rFonts w:ascii="Times New Roman" w:hAnsi="Times New Roman" w:cs="Times New Roman"/>
          <w:sz w:val="24"/>
          <w:szCs w:val="24"/>
        </w:rPr>
        <w:t xml:space="preserve"> 5130</w:t>
      </w:r>
    </w:p>
    <w:p w:rsidR="00601414" w:rsidRPr="009555ED" w:rsidRDefault="00601414" w:rsidP="009555ED">
      <w:pPr>
        <w:tabs>
          <w:tab w:val="left" w:pos="2179"/>
        </w:tabs>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Curso</w:t>
      </w:r>
      <w:r w:rsidRPr="009555ED">
        <w:rPr>
          <w:rFonts w:ascii="Times New Roman" w:hAnsi="Times New Roman" w:cs="Times New Roman"/>
          <w:sz w:val="24"/>
          <w:szCs w:val="24"/>
        </w:rPr>
        <w:t>: sexto año</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Régimen de la asignatura:</w:t>
      </w:r>
      <w:r w:rsidRPr="009555ED">
        <w:rPr>
          <w:rFonts w:ascii="Times New Roman" w:hAnsi="Times New Roman" w:cs="Times New Roman"/>
          <w:sz w:val="24"/>
          <w:szCs w:val="24"/>
        </w:rPr>
        <w:t xml:space="preserve"> </w:t>
      </w:r>
      <w:bookmarkStart w:id="2" w:name="Listadesplegable3"/>
      <w:r w:rsidRPr="009555ED">
        <w:rPr>
          <w:rFonts w:ascii="Times New Roman" w:hAnsi="Times New Roman" w:cs="Times New Roman"/>
          <w:sz w:val="24"/>
          <w:szCs w:val="24"/>
        </w:rPr>
        <w:t>cuatrimestral</w:t>
      </w:r>
      <w:bookmarkEnd w:id="2"/>
    </w:p>
    <w:p w:rsidR="00601414" w:rsidRPr="009555ED" w:rsidRDefault="00601414"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 xml:space="preserve">Correlatividades: </w:t>
      </w:r>
      <w:r w:rsidRPr="009555ED">
        <w:rPr>
          <w:rFonts w:ascii="Times New Roman" w:hAnsi="Times New Roman" w:cs="Times New Roman"/>
          <w:sz w:val="24"/>
          <w:szCs w:val="24"/>
        </w:rPr>
        <w:t xml:space="preserve">Derecho Procesal Penal </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Asignación horaria semanal:</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-clases presenciales (teórico-prácticas): cuatro horas</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-seguimiento virtual de alumnado mediante </w:t>
      </w:r>
      <w:r w:rsidR="003A1A00" w:rsidRPr="009555ED">
        <w:rPr>
          <w:rFonts w:ascii="Times New Roman" w:hAnsi="Times New Roman" w:cs="Times New Roman"/>
          <w:sz w:val="24"/>
          <w:szCs w:val="24"/>
        </w:rPr>
        <w:t>SIAL (</w:t>
      </w:r>
      <w:r w:rsidRPr="009555ED">
        <w:rPr>
          <w:rFonts w:ascii="Times New Roman" w:hAnsi="Times New Roman" w:cs="Times New Roman"/>
          <w:sz w:val="24"/>
          <w:szCs w:val="24"/>
        </w:rPr>
        <w:t>actividades no presenciales, clases de consulta virtual): dos horas</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-clases de consulta(presencial): </w:t>
      </w:r>
      <w:r w:rsidR="003A1A00" w:rsidRPr="009555ED">
        <w:rPr>
          <w:rFonts w:ascii="Times New Roman" w:hAnsi="Times New Roman" w:cs="Times New Roman"/>
          <w:sz w:val="24"/>
          <w:szCs w:val="24"/>
        </w:rPr>
        <w:t>dos</w:t>
      </w:r>
      <w:r w:rsidRPr="009555ED">
        <w:rPr>
          <w:rFonts w:ascii="Times New Roman" w:hAnsi="Times New Roman" w:cs="Times New Roman"/>
          <w:sz w:val="24"/>
          <w:szCs w:val="24"/>
        </w:rPr>
        <w:t xml:space="preserve"> hora</w:t>
      </w:r>
      <w:r w:rsidR="003A1A00" w:rsidRPr="009555ED">
        <w:rPr>
          <w:rFonts w:ascii="Times New Roman" w:hAnsi="Times New Roman" w:cs="Times New Roman"/>
          <w:sz w:val="24"/>
          <w:szCs w:val="24"/>
        </w:rPr>
        <w:t>s</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eastAsia="Arial" w:hAnsi="Times New Roman" w:cs="Times New Roman"/>
          <w:b/>
          <w:sz w:val="24"/>
          <w:szCs w:val="24"/>
        </w:rPr>
        <w:t xml:space="preserve">Asignación horaria total:  </w:t>
      </w:r>
      <w:r w:rsidRPr="009555ED">
        <w:rPr>
          <w:rFonts w:ascii="Times New Roman" w:eastAsia="Arial" w:hAnsi="Times New Roman" w:cs="Times New Roman"/>
          <w:sz w:val="24"/>
          <w:szCs w:val="24"/>
        </w:rPr>
        <w:t>60 horas cuatrimestrales</w:t>
      </w:r>
    </w:p>
    <w:p w:rsidR="00601414" w:rsidRPr="009555ED" w:rsidRDefault="00601414"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Profesor Responsable:</w:t>
      </w:r>
      <w:r w:rsidRPr="009555ED">
        <w:rPr>
          <w:rFonts w:ascii="Times New Roman" w:hAnsi="Times New Roman" w:cs="Times New Roman"/>
          <w:sz w:val="24"/>
          <w:szCs w:val="24"/>
        </w:rPr>
        <w:t xml:space="preserve"> Ab. María Luisa Gregorat (</w:t>
      </w:r>
      <w:r w:rsidR="005C27FD" w:rsidRPr="009555ED">
        <w:rPr>
          <w:rFonts w:ascii="Times New Roman" w:hAnsi="Times New Roman" w:cs="Times New Roman"/>
          <w:sz w:val="24"/>
          <w:szCs w:val="24"/>
        </w:rPr>
        <w:t>P</w:t>
      </w:r>
      <w:r w:rsidR="003563D9" w:rsidRPr="009555ED">
        <w:rPr>
          <w:rFonts w:ascii="Times New Roman" w:hAnsi="Times New Roman" w:cs="Times New Roman"/>
          <w:sz w:val="24"/>
          <w:szCs w:val="24"/>
        </w:rPr>
        <w:t>rof.</w:t>
      </w:r>
      <w:r w:rsidR="005C27FD" w:rsidRPr="009555ED">
        <w:rPr>
          <w:rFonts w:ascii="Times New Roman" w:hAnsi="Times New Roman" w:cs="Times New Roman"/>
          <w:sz w:val="24"/>
          <w:szCs w:val="24"/>
        </w:rPr>
        <w:t xml:space="preserve"> </w:t>
      </w:r>
      <w:r w:rsidR="003563D9" w:rsidRPr="009555ED">
        <w:rPr>
          <w:rFonts w:ascii="Times New Roman" w:hAnsi="Times New Roman" w:cs="Times New Roman"/>
          <w:sz w:val="24"/>
          <w:szCs w:val="24"/>
        </w:rPr>
        <w:t>Adjunta</w:t>
      </w:r>
      <w:r w:rsidR="005C27FD" w:rsidRPr="009555ED">
        <w:rPr>
          <w:rFonts w:ascii="Times New Roman" w:hAnsi="Times New Roman" w:cs="Times New Roman"/>
          <w:sz w:val="24"/>
          <w:szCs w:val="24"/>
        </w:rPr>
        <w:t xml:space="preserve"> Efectiva con régimen Dedicación </w:t>
      </w:r>
      <w:r w:rsidRPr="009555ED">
        <w:rPr>
          <w:rFonts w:ascii="Times New Roman" w:hAnsi="Times New Roman" w:cs="Times New Roman"/>
          <w:sz w:val="24"/>
          <w:szCs w:val="24"/>
        </w:rPr>
        <w:t>Simple)</w:t>
      </w:r>
    </w:p>
    <w:p w:rsidR="00193A4B" w:rsidRPr="009555ED" w:rsidRDefault="00193A4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Adscript</w:t>
      </w:r>
      <w:r w:rsidR="002D5041" w:rsidRPr="009555ED">
        <w:rPr>
          <w:rFonts w:ascii="Times New Roman" w:hAnsi="Times New Roman" w:cs="Times New Roman"/>
          <w:b/>
          <w:sz w:val="24"/>
          <w:szCs w:val="24"/>
        </w:rPr>
        <w:t>a</w:t>
      </w:r>
      <w:r w:rsidR="002D5041" w:rsidRPr="009555ED">
        <w:rPr>
          <w:rFonts w:ascii="Times New Roman" w:hAnsi="Times New Roman" w:cs="Times New Roman"/>
          <w:sz w:val="24"/>
          <w:szCs w:val="24"/>
        </w:rPr>
        <w:t xml:space="preserve">: María Pilar González </w:t>
      </w:r>
      <w:proofErr w:type="spellStart"/>
      <w:r w:rsidR="002D5041" w:rsidRPr="009555ED">
        <w:rPr>
          <w:rFonts w:ascii="Times New Roman" w:hAnsi="Times New Roman" w:cs="Times New Roman"/>
          <w:sz w:val="24"/>
          <w:szCs w:val="24"/>
        </w:rPr>
        <w:t>Maccio</w:t>
      </w:r>
      <w:proofErr w:type="spellEnd"/>
    </w:p>
    <w:p w:rsidR="00601414" w:rsidRPr="009555ED" w:rsidRDefault="002D5041" w:rsidP="009555ED">
      <w:pPr>
        <w:spacing w:after="0" w:line="360" w:lineRule="auto"/>
        <w:jc w:val="both"/>
        <w:rPr>
          <w:rFonts w:ascii="Times New Roman" w:hAnsi="Times New Roman" w:cs="Times New Roman"/>
          <w:sz w:val="24"/>
          <w:szCs w:val="24"/>
        </w:rPr>
      </w:pPr>
      <w:proofErr w:type="spellStart"/>
      <w:r w:rsidRPr="009555ED">
        <w:rPr>
          <w:rFonts w:ascii="Times New Roman" w:hAnsi="Times New Roman" w:cs="Times New Roman"/>
          <w:b/>
          <w:sz w:val="24"/>
          <w:szCs w:val="24"/>
        </w:rPr>
        <w:t>Ayte</w:t>
      </w:r>
      <w:proofErr w:type="spellEnd"/>
      <w:r w:rsidRPr="009555ED">
        <w:rPr>
          <w:rFonts w:ascii="Times New Roman" w:hAnsi="Times New Roman" w:cs="Times New Roman"/>
          <w:b/>
          <w:sz w:val="24"/>
          <w:szCs w:val="24"/>
        </w:rPr>
        <w:t>. alumna</w:t>
      </w:r>
      <w:r w:rsidRPr="009555ED">
        <w:rPr>
          <w:rFonts w:ascii="Times New Roman" w:hAnsi="Times New Roman" w:cs="Times New Roman"/>
          <w:sz w:val="24"/>
          <w:szCs w:val="24"/>
        </w:rPr>
        <w:t>: Barrionuevo, Lourdes</w:t>
      </w:r>
    </w:p>
    <w:p w:rsidR="002D5041" w:rsidRPr="009555ED" w:rsidRDefault="002D5041" w:rsidP="009555ED">
      <w:pPr>
        <w:spacing w:after="0" w:line="360" w:lineRule="auto"/>
        <w:jc w:val="both"/>
        <w:rPr>
          <w:rFonts w:ascii="Times New Roman" w:hAnsi="Times New Roman" w:cs="Times New Roman"/>
          <w:sz w:val="24"/>
          <w:szCs w:val="24"/>
        </w:rPr>
      </w:pPr>
    </w:p>
    <w:p w:rsidR="00601414" w:rsidRPr="009555ED" w:rsidRDefault="00601414"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Año académico</w:t>
      </w:r>
      <w:r w:rsidRPr="009555ED">
        <w:rPr>
          <w:rFonts w:ascii="Times New Roman" w:hAnsi="Times New Roman" w:cs="Times New Roman"/>
          <w:sz w:val="24"/>
          <w:szCs w:val="24"/>
        </w:rPr>
        <w:t>: 202</w:t>
      </w:r>
      <w:r w:rsidR="005675EA" w:rsidRPr="009555ED">
        <w:rPr>
          <w:rFonts w:ascii="Times New Roman" w:hAnsi="Times New Roman" w:cs="Times New Roman"/>
          <w:sz w:val="24"/>
          <w:szCs w:val="24"/>
        </w:rPr>
        <w:t>5</w:t>
      </w:r>
    </w:p>
    <w:p w:rsidR="00601414" w:rsidRPr="009555ED" w:rsidRDefault="00601414" w:rsidP="009555ED">
      <w:pPr>
        <w:spacing w:after="0" w:line="360" w:lineRule="auto"/>
        <w:jc w:val="both"/>
        <w:rPr>
          <w:rFonts w:ascii="Times New Roman" w:hAnsi="Times New Roman" w:cs="Times New Roman"/>
          <w:sz w:val="24"/>
          <w:szCs w:val="24"/>
        </w:rPr>
      </w:pPr>
    </w:p>
    <w:p w:rsidR="003563D9" w:rsidRPr="009555ED" w:rsidRDefault="003563D9" w:rsidP="009555ED">
      <w:pPr>
        <w:spacing w:after="0" w:line="360" w:lineRule="auto"/>
        <w:jc w:val="both"/>
        <w:rPr>
          <w:rFonts w:ascii="Times New Roman" w:hAnsi="Times New Roman" w:cs="Times New Roman"/>
          <w:sz w:val="24"/>
          <w:szCs w:val="24"/>
        </w:rPr>
      </w:pPr>
    </w:p>
    <w:p w:rsidR="003B7F49" w:rsidRPr="009555ED" w:rsidRDefault="004F3981" w:rsidP="009555ED">
      <w:pPr>
        <w:numPr>
          <w:ilvl w:val="0"/>
          <w:numId w:val="5"/>
        </w:num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lastRenderedPageBreak/>
        <w:t>F</w:t>
      </w:r>
      <w:r w:rsidR="003B7F49" w:rsidRPr="009555ED">
        <w:rPr>
          <w:rStyle w:val="Textoennegrita"/>
          <w:rFonts w:ascii="Times New Roman" w:hAnsi="Times New Roman"/>
          <w:sz w:val="24"/>
          <w:szCs w:val="24"/>
        </w:rPr>
        <w:t>UNDAMENTACIÓN</w:t>
      </w:r>
    </w:p>
    <w:p w:rsidR="003B7F49" w:rsidRPr="009555ED" w:rsidRDefault="003B7F49" w:rsidP="009555ED">
      <w:pPr>
        <w:spacing w:after="0" w:line="360" w:lineRule="auto"/>
        <w:ind w:left="720"/>
        <w:jc w:val="both"/>
        <w:rPr>
          <w:rStyle w:val="Textoennegrita"/>
          <w:rFonts w:ascii="Times New Roman" w:hAnsi="Times New Roman"/>
          <w:sz w:val="24"/>
          <w:szCs w:val="24"/>
        </w:rPr>
      </w:pP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w:t>
      </w:r>
      <w:r w:rsidRPr="009555ED">
        <w:rPr>
          <w:rFonts w:ascii="Times New Roman" w:hAnsi="Times New Roman" w:cs="Times New Roman"/>
          <w:i/>
          <w:sz w:val="24"/>
          <w:szCs w:val="24"/>
        </w:rPr>
        <w:t>Las historias de la criminología son las historias de la exclusión, de los genocidios, del racismo, de todas las discriminaciones con las que los seres humanos trataron de jerarquizarse, como también las de todas las respuestas con que se quisieron contener o deslegitimar todos esos crímenes y aberraciones</w:t>
      </w:r>
      <w:r w:rsidRPr="009555ED">
        <w:rPr>
          <w:rFonts w:ascii="Times New Roman" w:hAnsi="Times New Roman" w:cs="Times New Roman"/>
          <w:sz w:val="24"/>
          <w:szCs w:val="24"/>
        </w:rPr>
        <w:t>.” (</w:t>
      </w:r>
      <w:proofErr w:type="spellStart"/>
      <w:r w:rsidRPr="009555ED">
        <w:rPr>
          <w:rFonts w:ascii="Times New Roman" w:hAnsi="Times New Roman" w:cs="Times New Roman"/>
          <w:sz w:val="24"/>
          <w:szCs w:val="24"/>
        </w:rPr>
        <w:t>Zaffaroni</w:t>
      </w:r>
      <w:proofErr w:type="spellEnd"/>
      <w:r w:rsidRPr="009555ED">
        <w:rPr>
          <w:rFonts w:ascii="Times New Roman" w:hAnsi="Times New Roman" w:cs="Times New Roman"/>
          <w:sz w:val="24"/>
          <w:szCs w:val="24"/>
        </w:rPr>
        <w:t xml:space="preserve"> en </w:t>
      </w:r>
      <w:proofErr w:type="spellStart"/>
      <w:r w:rsidRPr="009555ED">
        <w:rPr>
          <w:rFonts w:ascii="Times New Roman" w:hAnsi="Times New Roman" w:cs="Times New Roman"/>
          <w:sz w:val="24"/>
          <w:szCs w:val="24"/>
        </w:rPr>
        <w:t>Anitúa</w:t>
      </w:r>
      <w:proofErr w:type="spellEnd"/>
      <w:r w:rsidRPr="009555ED">
        <w:rPr>
          <w:rFonts w:ascii="Times New Roman" w:hAnsi="Times New Roman" w:cs="Times New Roman"/>
          <w:sz w:val="24"/>
          <w:szCs w:val="24"/>
        </w:rPr>
        <w:t xml:space="preserve"> </w:t>
      </w:r>
      <w:r w:rsidR="00BE7CF0" w:rsidRPr="009555ED">
        <w:rPr>
          <w:rFonts w:ascii="Times New Roman" w:hAnsi="Times New Roman" w:cs="Times New Roman"/>
          <w:sz w:val="24"/>
          <w:szCs w:val="24"/>
        </w:rPr>
        <w:t>2005, pág.</w:t>
      </w:r>
      <w:r w:rsidRPr="009555ED">
        <w:rPr>
          <w:rFonts w:ascii="Times New Roman" w:hAnsi="Times New Roman" w:cs="Times New Roman"/>
          <w:sz w:val="24"/>
          <w:szCs w:val="24"/>
        </w:rPr>
        <w:t>1)</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Pues bien, de eso trata esta materia, de conocer, comprender y reflexionar críticamente sobre “esas historias”, brindando al alumno hoy, profesional del derecho mañana, herramientas de análisis y comprensión crítica de conceptos y realidades de su presente devenidas de aquellos pasados.</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 xml:space="preserve">Así se </w:t>
      </w:r>
      <w:r w:rsidR="004F3981" w:rsidRPr="009555ED">
        <w:rPr>
          <w:rFonts w:ascii="Times New Roman" w:hAnsi="Times New Roman" w:cs="Times New Roman"/>
          <w:sz w:val="24"/>
          <w:szCs w:val="24"/>
        </w:rPr>
        <w:t xml:space="preserve">intentará explorar la </w:t>
      </w:r>
      <w:r w:rsidR="00BE7CF0" w:rsidRPr="009555ED">
        <w:rPr>
          <w:rFonts w:ascii="Times New Roman" w:hAnsi="Times New Roman" w:cs="Times New Roman"/>
          <w:sz w:val="24"/>
          <w:szCs w:val="24"/>
        </w:rPr>
        <w:t>difícil relación de la Criminología con la política</w:t>
      </w:r>
      <w:r w:rsidRPr="009555ED">
        <w:rPr>
          <w:rFonts w:ascii="Times New Roman" w:hAnsi="Times New Roman" w:cs="Times New Roman"/>
          <w:sz w:val="24"/>
          <w:szCs w:val="24"/>
        </w:rPr>
        <w:t xml:space="preserve">, entendiendo que el marco en el que se desarrollan los saberes vinculados a la práctica social del castigo no es otra cosa que el ejercicio del poder político, y que esta ubicación </w:t>
      </w:r>
      <w:r w:rsidR="00BE7CF0" w:rsidRPr="009555ED">
        <w:rPr>
          <w:rFonts w:ascii="Times New Roman" w:hAnsi="Times New Roman" w:cs="Times New Roman"/>
          <w:sz w:val="24"/>
          <w:szCs w:val="24"/>
        </w:rPr>
        <w:t>traslada al discurso sobre los delitos y las penas a</w:t>
      </w:r>
      <w:r w:rsidRPr="009555ED">
        <w:rPr>
          <w:rFonts w:ascii="Times New Roman" w:hAnsi="Times New Roman" w:cs="Times New Roman"/>
          <w:sz w:val="24"/>
          <w:szCs w:val="24"/>
        </w:rPr>
        <w:t xml:space="preserve"> </w:t>
      </w:r>
      <w:r w:rsidR="00BE7CF0" w:rsidRPr="009555ED">
        <w:rPr>
          <w:rFonts w:ascii="Times New Roman" w:hAnsi="Times New Roman" w:cs="Times New Roman"/>
          <w:sz w:val="24"/>
          <w:szCs w:val="24"/>
        </w:rPr>
        <w:t>las determinaciones propias de la</w:t>
      </w:r>
      <w:r w:rsidRPr="009555ED">
        <w:rPr>
          <w:rFonts w:ascii="Times New Roman" w:hAnsi="Times New Roman" w:cs="Times New Roman"/>
          <w:sz w:val="24"/>
          <w:szCs w:val="24"/>
        </w:rPr>
        <w:t xml:space="preserve"> dimensión política que las genera.</w:t>
      </w:r>
    </w:p>
    <w:p w:rsidR="003B7F49" w:rsidRPr="009555ED" w:rsidRDefault="003B7F49" w:rsidP="009555ED">
      <w:pPr>
        <w:spacing w:after="0" w:line="360" w:lineRule="auto"/>
        <w:ind w:firstLine="708"/>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El análisis de las distintas etapas del pensamiento criminológico a través del tiempo, permitirá comprender la situación en la actualidad y el impacto que producen en el escenario económico-político, constituyéndose en una herramienta de análisis indispensable para el desarrollo de la investigación penal y criminal en general.</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La criminalidad es una realidad que nos involucra a todos, no existiendo estrato</w:t>
      </w:r>
    </w:p>
    <w:p w:rsidR="003B7F49" w:rsidRPr="009555ED" w:rsidRDefault="003B7F4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social que no se vea afectada por la misma; toda la comunidad se encuentra inmersa</w:t>
      </w:r>
    </w:p>
    <w:p w:rsidR="003B7F49" w:rsidRPr="009555ED" w:rsidRDefault="003B7F4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en un contexto altamente agresivo, advirtiéndose no solo un incremento en el</w:t>
      </w:r>
    </w:p>
    <w:p w:rsidR="003B7F49" w:rsidRPr="009555ED" w:rsidRDefault="003B7F4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aspecto cuantitativo sino también en la modalidad delictiva.</w:t>
      </w:r>
    </w:p>
    <w:p w:rsidR="003B7F49" w:rsidRPr="009555ED" w:rsidRDefault="003B7F49"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¿Cuál es la reacción social frente al delito? La “inseguridad” la proyectamos en las agendas de los políticos, apuntamos a la “inflación legal-punitiva”, llenamos nuestras calles de policías y apostamos a la construcción de cárceles.</w:t>
      </w:r>
    </w:p>
    <w:p w:rsidR="003B7F49" w:rsidRPr="009555ED" w:rsidRDefault="003B7F49"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 xml:space="preserve">Pero ¿qué es el delito? ¿Cuáles son los lugares comunes que se han construido en torno al delito en las últimas décadas? ¿A qué conflictos sociales aparece asociado el delito? ¿Existe alguna relación entre el habla del crimen, las prácticas policiales y las conflictividades sociales? ¿De qué manera influye el periodismo en la percepción del delito y la inseguridad? ¿El miedo es el insumo de las políticas públicas </w:t>
      </w:r>
      <w:proofErr w:type="spellStart"/>
      <w:r w:rsidRPr="009555ED">
        <w:rPr>
          <w:rFonts w:ascii="Times New Roman" w:hAnsi="Times New Roman" w:cs="Times New Roman"/>
          <w:i/>
          <w:iCs/>
          <w:sz w:val="24"/>
          <w:szCs w:val="24"/>
        </w:rPr>
        <w:t>securitarias</w:t>
      </w:r>
      <w:proofErr w:type="spellEnd"/>
      <w:r w:rsidRPr="009555ED">
        <w:rPr>
          <w:rFonts w:ascii="Times New Roman" w:hAnsi="Times New Roman" w:cs="Times New Roman"/>
          <w:i/>
          <w:iCs/>
          <w:sz w:val="24"/>
          <w:szCs w:val="24"/>
        </w:rPr>
        <w:t xml:space="preserve"> </w:t>
      </w:r>
      <w:r w:rsidRPr="009555ED">
        <w:rPr>
          <w:rFonts w:ascii="Times New Roman" w:hAnsi="Times New Roman" w:cs="Times New Roman"/>
          <w:sz w:val="24"/>
          <w:szCs w:val="24"/>
        </w:rPr>
        <w:t xml:space="preserve">populistas que </w:t>
      </w:r>
      <w:r w:rsidRPr="009555ED">
        <w:rPr>
          <w:rFonts w:ascii="Times New Roman" w:hAnsi="Times New Roman" w:cs="Times New Roman"/>
          <w:sz w:val="24"/>
          <w:szCs w:val="24"/>
        </w:rPr>
        <w:lastRenderedPageBreak/>
        <w:t>recrea condiciones para el delito? ¿Qué papel tienen las cárceles hoy en día? Estas son algunas de las cuestiones que queremos explorar en esta cátedra.</w:t>
      </w:r>
    </w:p>
    <w:p w:rsidR="003B7F49" w:rsidRPr="009555ED" w:rsidRDefault="003B7F49"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Proponemos pensar el delito más allá de las perspectiva economicista y culturalista. Un enfoque multicausal, que esté atento a las diferentes variables, pero también a las diferentes formas que asumen estas conflictividades. El delito no siempre es el mismo delito. Si tenemos en cuenta la perspectiva de los actores involucrados en estas conflictividades nos daremos cuenta que el delito es experimentado de diferentes maneras.</w:t>
      </w:r>
    </w:p>
    <w:p w:rsidR="003B7F49" w:rsidRPr="009555ED" w:rsidRDefault="003B7F49"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 xml:space="preserve">En ese sentido, la pregunta por el delito es una pregunta compleja. Una pregunta que nos lleva a prestar atención a las dimensiones estructurales (la carencia económica) y culturales (la carencia moral y el déficit de autoridad, la composición de </w:t>
      </w:r>
      <w:proofErr w:type="spellStart"/>
      <w:r w:rsidRPr="009555ED">
        <w:rPr>
          <w:rFonts w:ascii="Times New Roman" w:hAnsi="Times New Roman" w:cs="Times New Roman"/>
          <w:sz w:val="24"/>
          <w:szCs w:val="24"/>
        </w:rPr>
        <w:t>grupalidades</w:t>
      </w:r>
      <w:proofErr w:type="spellEnd"/>
      <w:r w:rsidRPr="009555ED">
        <w:rPr>
          <w:rFonts w:ascii="Times New Roman" w:hAnsi="Times New Roman" w:cs="Times New Roman"/>
          <w:sz w:val="24"/>
          <w:szCs w:val="24"/>
        </w:rPr>
        <w:t xml:space="preserve"> diferenciales), pero también a las trayectorias criminales que se perfilan con las prácticas policiales y carcelarias, a los procesos de estigmatización social y la cultura del miedo, al etiquetamiento de determinados colectivos de personas.</w:t>
      </w:r>
    </w:p>
    <w:p w:rsidR="003B7F49" w:rsidRPr="009555ED" w:rsidRDefault="003B7F49"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Se trata de ir más allá de las interpretaciones espasmódicas, que carga todo a la cuenta de la necesidad insatisfecha o la falta de educación. Pobreza no es igual a delito o a falta de educación o autoridad. Las interpretaciones simplistas tienden a poner a todos dentro de la misma bolsa, y cuando eso sucede, la respuesta tenderá también a ser siempre la misma: más policía y más cárcel.</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 xml:space="preserve">Asimismo, como herramientas de comprensión del fenómeno de la criminalidad, se considera de gran importancia introducir al alumno (para su formación </w:t>
      </w:r>
      <w:r w:rsidR="004F3981" w:rsidRPr="009555ED">
        <w:rPr>
          <w:rFonts w:ascii="Times New Roman" w:hAnsi="Times New Roman" w:cs="Times New Roman"/>
          <w:sz w:val="24"/>
          <w:szCs w:val="24"/>
        </w:rPr>
        <w:t>integral)</w:t>
      </w:r>
      <w:r w:rsidRPr="009555ED">
        <w:rPr>
          <w:rFonts w:ascii="Times New Roman" w:hAnsi="Times New Roman" w:cs="Times New Roman"/>
          <w:sz w:val="24"/>
          <w:szCs w:val="24"/>
        </w:rPr>
        <w:t xml:space="preserve"> en aquellos conocimientos propios de la criminalística, de la estadística criminal, de la sociología forense.</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Conforme plan de estudio, la asignatura Criminología se cursa en el primer cuatrimestre del sexto año de la carrera de abogacía. En orden a ello, recupera y articula contenidos de otras cátedras de la carrera, tales como “Derecho Procesal Penal”, “Penal Económico”, “Derecho Penal II”.</w:t>
      </w:r>
    </w:p>
    <w:p w:rsidR="003B7F49"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Así, en esta cátedra se pretende llegar a un proceso de intercambio participativo, de construcción de aprendizaje que involucre al alumno y al docente en un proceso creativo que cuente con la orientación y coordinación del docente que evalúa y un compromiso del alumno en su formación; ello en función de que los alumnos desarrollen habilidades para el análisis de problemáticas inherentes al objeto de estudio de la disciplina.</w:t>
      </w:r>
    </w:p>
    <w:p w:rsidR="003B7F49" w:rsidRPr="009555ED" w:rsidRDefault="003B7F49" w:rsidP="009555ED">
      <w:pPr>
        <w:spacing w:after="0" w:line="360" w:lineRule="auto"/>
        <w:ind w:firstLine="708"/>
        <w:jc w:val="both"/>
        <w:rPr>
          <w:rFonts w:ascii="Times New Roman" w:hAnsi="Times New Roman" w:cs="Times New Roman"/>
          <w:sz w:val="24"/>
          <w:szCs w:val="24"/>
          <w:lang w:eastAsia="es-AR"/>
        </w:rPr>
      </w:pPr>
      <w:r w:rsidRPr="009555ED">
        <w:rPr>
          <w:rFonts w:ascii="Times New Roman" w:hAnsi="Times New Roman" w:cs="Times New Roman"/>
          <w:sz w:val="24"/>
          <w:szCs w:val="24"/>
        </w:rPr>
        <w:lastRenderedPageBreak/>
        <w:t>Fundamentalmente se pretende fomentar la adquisición de un espíritu crítico de pensamiento que permita reflexionar la criminología en un contexto interdisciplinario e integral, i</w:t>
      </w:r>
      <w:r w:rsidRPr="009555ED">
        <w:rPr>
          <w:rFonts w:ascii="Times New Roman" w:hAnsi="Times New Roman" w:cs="Times New Roman"/>
          <w:sz w:val="24"/>
          <w:szCs w:val="24"/>
          <w:lang w:eastAsia="es-AR"/>
        </w:rPr>
        <w:t>ncentivando el aporte personal de los alumnos en el análisis de los temas desarrollados en la materia.</w:t>
      </w:r>
    </w:p>
    <w:p w:rsidR="00CA228D" w:rsidRPr="009555ED" w:rsidRDefault="00CA228D" w:rsidP="009555ED">
      <w:pPr>
        <w:autoSpaceDE w:val="0"/>
        <w:autoSpaceDN w:val="0"/>
        <w:adjustRightInd w:val="0"/>
        <w:spacing w:after="0" w:line="360" w:lineRule="auto"/>
        <w:ind w:firstLine="708"/>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 xml:space="preserve">Finalmente, ante la necesidad de avanzar en los debates acerca de la inclusión de la mirada de género y diversidad, se abordará </w:t>
      </w:r>
      <w:r w:rsidR="00CE7BCA" w:rsidRPr="009555ED">
        <w:rPr>
          <w:rFonts w:ascii="Times New Roman" w:hAnsi="Times New Roman" w:cs="Times New Roman"/>
          <w:sz w:val="24"/>
          <w:szCs w:val="24"/>
          <w:lang w:val="es-ES"/>
        </w:rPr>
        <w:t xml:space="preserve">en forma transversal al contenido de la materia, </w:t>
      </w:r>
      <w:r w:rsidRPr="009555ED">
        <w:rPr>
          <w:rFonts w:ascii="Times New Roman" w:hAnsi="Times New Roman" w:cs="Times New Roman"/>
          <w:sz w:val="24"/>
          <w:szCs w:val="24"/>
          <w:lang w:val="es-ES"/>
        </w:rPr>
        <w:t xml:space="preserve">la cuestión </w:t>
      </w:r>
      <w:r w:rsidR="00CE7BCA" w:rsidRPr="009555ED">
        <w:rPr>
          <w:rFonts w:ascii="Times New Roman" w:hAnsi="Times New Roman" w:cs="Times New Roman"/>
          <w:sz w:val="24"/>
          <w:szCs w:val="24"/>
          <w:lang w:val="es-ES"/>
        </w:rPr>
        <w:t>criminal,</w:t>
      </w:r>
      <w:r w:rsidRPr="009555ED">
        <w:rPr>
          <w:rFonts w:ascii="Times New Roman" w:hAnsi="Times New Roman" w:cs="Times New Roman"/>
          <w:sz w:val="24"/>
          <w:szCs w:val="24"/>
          <w:lang w:val="es-ES"/>
        </w:rPr>
        <w:t xml:space="preserve"> pero desde la perspectiva de género.</w:t>
      </w:r>
    </w:p>
    <w:p w:rsidR="00CE7BCA" w:rsidRPr="009555ED" w:rsidRDefault="00CA228D" w:rsidP="009555ED">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9555ED">
        <w:rPr>
          <w:rFonts w:ascii="Times New Roman" w:hAnsi="Times New Roman" w:cs="Times New Roman"/>
          <w:sz w:val="24"/>
          <w:szCs w:val="24"/>
          <w:lang w:val="es-ES"/>
        </w:rPr>
        <w:t>Los aportes del feminismo a la cuestión criminal no son recientes; sin embargo, su incorporación en las agendas político-criminales aún enfrenta serios obstáculos. Ante ese desafío histórico y estructural, nos proponemos aquí continuar con la tarea de pensar en las formas actuales de tratamiento judicial</w:t>
      </w:r>
      <w:r w:rsidR="00CE7BCA" w:rsidRPr="009555ED">
        <w:rPr>
          <w:rFonts w:ascii="Times New Roman" w:hAnsi="Times New Roman" w:cs="Times New Roman"/>
          <w:sz w:val="24"/>
          <w:szCs w:val="24"/>
          <w:lang w:val="es-ES"/>
        </w:rPr>
        <w:t xml:space="preserve"> del tema</w:t>
      </w:r>
      <w:r w:rsidRPr="009555ED">
        <w:rPr>
          <w:rFonts w:ascii="Times New Roman" w:hAnsi="Times New Roman" w:cs="Times New Roman"/>
          <w:sz w:val="24"/>
          <w:szCs w:val="24"/>
          <w:lang w:val="es-ES"/>
        </w:rPr>
        <w:t>, reforzar una mirada crítica acerca de los objetivos trazados en materia de persecución penal, analizar estadísticas y protocolos de acción que tienen a la mujer como víctima específica.</w:t>
      </w:r>
      <w:r w:rsidR="00CE7BCA" w:rsidRPr="009555ED">
        <w:rPr>
          <w:rFonts w:ascii="Times New Roman" w:hAnsi="Times New Roman" w:cs="Times New Roman"/>
          <w:sz w:val="24"/>
          <w:szCs w:val="24"/>
          <w:lang w:val="es-ES"/>
        </w:rPr>
        <w:t xml:space="preserve"> </w:t>
      </w:r>
      <w:r w:rsidR="0047774B" w:rsidRPr="009555ED">
        <w:rPr>
          <w:rFonts w:ascii="Times New Roman" w:hAnsi="Times New Roman" w:cs="Times New Roman"/>
          <w:sz w:val="24"/>
          <w:szCs w:val="24"/>
          <w:lang w:val="es-ES"/>
        </w:rPr>
        <w:t>Asimismo,</w:t>
      </w:r>
      <w:r w:rsidR="00CE7BCA" w:rsidRPr="009555ED">
        <w:rPr>
          <w:rFonts w:ascii="Times New Roman" w:hAnsi="Times New Roman" w:cs="Times New Roman"/>
          <w:sz w:val="24"/>
          <w:szCs w:val="24"/>
          <w:lang w:val="es-ES"/>
        </w:rPr>
        <w:t xml:space="preserve"> se considera importante visibilizar los estereotipos de género para deconstruirlos y así formar en la prevención de situaciones de discriminación sexista.</w:t>
      </w:r>
    </w:p>
    <w:p w:rsidR="0047774B" w:rsidRPr="009555ED" w:rsidRDefault="0047774B" w:rsidP="009555ED">
      <w:pPr>
        <w:autoSpaceDE w:val="0"/>
        <w:autoSpaceDN w:val="0"/>
        <w:adjustRightInd w:val="0"/>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 xml:space="preserve">El enfoque de igualdad de género en la Educación Superior </w:t>
      </w:r>
      <w:r w:rsidR="00BE7CF0" w:rsidRPr="009555ED">
        <w:rPr>
          <w:rFonts w:ascii="Times New Roman" w:hAnsi="Times New Roman" w:cs="Times New Roman"/>
          <w:sz w:val="24"/>
          <w:szCs w:val="24"/>
        </w:rPr>
        <w:t xml:space="preserve">debe </w:t>
      </w:r>
      <w:r w:rsidRPr="009555ED">
        <w:rPr>
          <w:rFonts w:ascii="Times New Roman" w:hAnsi="Times New Roman" w:cs="Times New Roman"/>
          <w:sz w:val="24"/>
          <w:szCs w:val="24"/>
        </w:rPr>
        <w:t>responde</w:t>
      </w:r>
      <w:r w:rsidR="00BE7CF0" w:rsidRPr="009555ED">
        <w:rPr>
          <w:rFonts w:ascii="Times New Roman" w:hAnsi="Times New Roman" w:cs="Times New Roman"/>
          <w:sz w:val="24"/>
          <w:szCs w:val="24"/>
        </w:rPr>
        <w:t>r</w:t>
      </w:r>
      <w:r w:rsidRPr="009555ED">
        <w:rPr>
          <w:rFonts w:ascii="Times New Roman" w:hAnsi="Times New Roman" w:cs="Times New Roman"/>
          <w:sz w:val="24"/>
          <w:szCs w:val="24"/>
        </w:rPr>
        <w:t xml:space="preserve"> esencialmente a la necesidad de alinear los conocimientos con la realidad, aprendizajes y potencialidades para que el profesional garantice su intervención en el ámbito laboral la igualdad de género en su desempeño.</w:t>
      </w:r>
    </w:p>
    <w:p w:rsidR="00251A63" w:rsidRPr="009555ED" w:rsidRDefault="00251A63" w:rsidP="009555ED">
      <w:pPr>
        <w:autoSpaceDE w:val="0"/>
        <w:autoSpaceDN w:val="0"/>
        <w:adjustRightInd w:val="0"/>
        <w:spacing w:after="0" w:line="360" w:lineRule="auto"/>
        <w:ind w:firstLine="708"/>
        <w:jc w:val="both"/>
        <w:rPr>
          <w:rFonts w:ascii="Times New Roman" w:hAnsi="Times New Roman" w:cs="Times New Roman"/>
          <w:sz w:val="24"/>
          <w:szCs w:val="24"/>
          <w:lang w:val="es-ES"/>
        </w:rPr>
      </w:pPr>
      <w:r w:rsidRPr="009555ED">
        <w:rPr>
          <w:rFonts w:ascii="Times New Roman" w:hAnsi="Times New Roman" w:cs="Times New Roman"/>
          <w:sz w:val="24"/>
          <w:szCs w:val="24"/>
        </w:rPr>
        <w:t>La idea es brindar un nuevo prisma desde donde mirar los objetos de estudio, las teorías y las prácticas desarrolladas.</w:t>
      </w:r>
    </w:p>
    <w:p w:rsidR="00C52D4E" w:rsidRPr="009555ED" w:rsidRDefault="00C52D4E" w:rsidP="009555ED">
      <w:pPr>
        <w:spacing w:after="0" w:line="360" w:lineRule="auto"/>
        <w:jc w:val="both"/>
        <w:rPr>
          <w:rFonts w:ascii="Times New Roman" w:hAnsi="Times New Roman" w:cs="Times New Roman"/>
          <w:sz w:val="24"/>
          <w:szCs w:val="24"/>
        </w:rPr>
      </w:pPr>
    </w:p>
    <w:p w:rsidR="00FC0AC2" w:rsidRPr="009555ED" w:rsidRDefault="00601414" w:rsidP="009555ED">
      <w:pPr>
        <w:spacing w:after="0" w:line="360" w:lineRule="auto"/>
        <w:jc w:val="both"/>
        <w:rPr>
          <w:rStyle w:val="fontstyle01"/>
          <w:rFonts w:ascii="Times New Roman" w:hAnsi="Times New Roman" w:cs="Times New Roman"/>
          <w:color w:val="auto"/>
        </w:rPr>
      </w:pPr>
      <w:r w:rsidRPr="009555ED">
        <w:rPr>
          <w:rFonts w:ascii="Times New Roman" w:hAnsi="Times New Roman" w:cs="Times New Roman"/>
          <w:b/>
          <w:sz w:val="24"/>
          <w:szCs w:val="24"/>
        </w:rPr>
        <w:sym w:font="Symbol" w:char="F0B7"/>
      </w:r>
      <w:r w:rsidR="00C52D4E" w:rsidRPr="009555ED">
        <w:rPr>
          <w:rFonts w:ascii="Times New Roman" w:hAnsi="Times New Roman" w:cs="Times New Roman"/>
          <w:b/>
          <w:sz w:val="24"/>
          <w:szCs w:val="24"/>
        </w:rPr>
        <w:t>FUNDAMENTACIÓN</w:t>
      </w:r>
      <w:r w:rsidR="00AD148D" w:rsidRPr="009555ED">
        <w:rPr>
          <w:rFonts w:ascii="Times New Roman" w:hAnsi="Times New Roman" w:cs="Times New Roman"/>
          <w:b/>
          <w:sz w:val="24"/>
          <w:szCs w:val="24"/>
        </w:rPr>
        <w:t xml:space="preserve"> </w:t>
      </w:r>
      <w:r w:rsidR="00FC0AC2" w:rsidRPr="009555ED">
        <w:rPr>
          <w:rFonts w:ascii="Times New Roman" w:hAnsi="Times New Roman" w:cs="Times New Roman"/>
          <w:b/>
          <w:sz w:val="24"/>
          <w:szCs w:val="24"/>
        </w:rPr>
        <w:t>(</w:t>
      </w:r>
      <w:r w:rsidR="00FC0AC2" w:rsidRPr="009555ED">
        <w:rPr>
          <w:rStyle w:val="fontstyle01"/>
          <w:rFonts w:ascii="Times New Roman" w:hAnsi="Times New Roman" w:cs="Times New Roman"/>
          <w:color w:val="auto"/>
        </w:rPr>
        <w:t>ANEXO</w:t>
      </w:r>
      <w:r w:rsidR="00AD148D" w:rsidRPr="009555ED">
        <w:rPr>
          <w:rStyle w:val="fontstyle01"/>
          <w:rFonts w:ascii="Times New Roman" w:hAnsi="Times New Roman" w:cs="Times New Roman"/>
          <w:color w:val="auto"/>
        </w:rPr>
        <w:t xml:space="preserve"> </w:t>
      </w:r>
      <w:r w:rsidR="00FC0AC2" w:rsidRPr="009555ED">
        <w:rPr>
          <w:rStyle w:val="fontstyle01"/>
          <w:rFonts w:ascii="Times New Roman" w:hAnsi="Times New Roman" w:cs="Times New Roman"/>
          <w:color w:val="auto"/>
        </w:rPr>
        <w:t>III</w:t>
      </w:r>
      <w:r w:rsidR="00FC0AC2" w:rsidRPr="009555ED">
        <w:rPr>
          <w:rFonts w:ascii="Times New Roman" w:hAnsi="Times New Roman" w:cs="Times New Roman"/>
          <w:b/>
          <w:bCs/>
          <w:sz w:val="24"/>
          <w:szCs w:val="24"/>
        </w:rPr>
        <w:br/>
      </w:r>
      <w:r w:rsidR="00FC0AC2" w:rsidRPr="009555ED">
        <w:rPr>
          <w:rStyle w:val="fontstyle01"/>
          <w:rFonts w:ascii="Times New Roman" w:hAnsi="Times New Roman" w:cs="Times New Roman"/>
          <w:color w:val="auto"/>
        </w:rPr>
        <w:t>Resolución CD Nº 085/2020</w:t>
      </w:r>
    </w:p>
    <w:p w:rsidR="00C52D4E" w:rsidRPr="009555ED" w:rsidRDefault="00C52D4E" w:rsidP="009555ED">
      <w:pPr>
        <w:spacing w:after="0" w:line="360" w:lineRule="auto"/>
        <w:jc w:val="both"/>
        <w:rPr>
          <w:rFonts w:ascii="Times New Roman" w:hAnsi="Times New Roman" w:cs="Times New Roman"/>
          <w:b/>
          <w:sz w:val="24"/>
          <w:szCs w:val="24"/>
        </w:rPr>
      </w:pPr>
    </w:p>
    <w:p w:rsidR="007D51E7" w:rsidRPr="009555ED" w:rsidRDefault="003B7F49"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t>El</w:t>
      </w:r>
      <w:r w:rsidR="008E5F0D" w:rsidRPr="009555ED">
        <w:rPr>
          <w:rFonts w:ascii="Times New Roman" w:hAnsi="Times New Roman" w:cs="Times New Roman"/>
          <w:sz w:val="24"/>
          <w:szCs w:val="24"/>
        </w:rPr>
        <w:t xml:space="preserve"> presente </w:t>
      </w:r>
      <w:r w:rsidRPr="009555ED">
        <w:rPr>
          <w:rFonts w:ascii="Times New Roman" w:hAnsi="Times New Roman" w:cs="Times New Roman"/>
          <w:sz w:val="24"/>
          <w:szCs w:val="24"/>
        </w:rPr>
        <w:t xml:space="preserve">programa de estudios fue readecuado en el </w:t>
      </w:r>
      <w:r w:rsidR="008E5F0D" w:rsidRPr="009555ED">
        <w:rPr>
          <w:rFonts w:ascii="Times New Roman" w:hAnsi="Times New Roman" w:cs="Times New Roman"/>
          <w:sz w:val="24"/>
          <w:szCs w:val="24"/>
        </w:rPr>
        <w:t>marc</w:t>
      </w:r>
      <w:r w:rsidRPr="009555ED">
        <w:rPr>
          <w:rFonts w:ascii="Times New Roman" w:hAnsi="Times New Roman" w:cs="Times New Roman"/>
          <w:sz w:val="24"/>
          <w:szCs w:val="24"/>
        </w:rPr>
        <w:t>o</w:t>
      </w:r>
      <w:r w:rsidR="008E5F0D" w:rsidRPr="009555ED">
        <w:rPr>
          <w:rFonts w:ascii="Times New Roman" w:hAnsi="Times New Roman" w:cs="Times New Roman"/>
          <w:sz w:val="24"/>
          <w:szCs w:val="24"/>
        </w:rPr>
        <w:t xml:space="preserve"> </w:t>
      </w:r>
      <w:r w:rsidRPr="009555ED">
        <w:rPr>
          <w:rFonts w:ascii="Times New Roman" w:hAnsi="Times New Roman" w:cs="Times New Roman"/>
          <w:sz w:val="24"/>
          <w:szCs w:val="24"/>
        </w:rPr>
        <w:t>de</w:t>
      </w:r>
      <w:r w:rsidR="008E5F0D" w:rsidRPr="009555ED">
        <w:rPr>
          <w:rFonts w:ascii="Times New Roman" w:hAnsi="Times New Roman" w:cs="Times New Roman"/>
          <w:sz w:val="24"/>
          <w:szCs w:val="24"/>
        </w:rPr>
        <w:t xml:space="preserve"> la situación de emergencia sanitaria y el consiguiente </w:t>
      </w:r>
      <w:r w:rsidRPr="009555ED">
        <w:rPr>
          <w:rFonts w:ascii="Times New Roman" w:hAnsi="Times New Roman" w:cs="Times New Roman"/>
          <w:sz w:val="24"/>
          <w:szCs w:val="24"/>
        </w:rPr>
        <w:t>distanciamiento</w:t>
      </w:r>
      <w:r w:rsidR="008E5F0D" w:rsidRPr="009555ED">
        <w:rPr>
          <w:rFonts w:ascii="Times New Roman" w:hAnsi="Times New Roman" w:cs="Times New Roman"/>
          <w:sz w:val="24"/>
          <w:szCs w:val="24"/>
        </w:rPr>
        <w:t xml:space="preserve"> social</w:t>
      </w:r>
      <w:r w:rsidR="0077239F" w:rsidRPr="009555ED">
        <w:rPr>
          <w:rFonts w:ascii="Times New Roman" w:hAnsi="Times New Roman" w:cs="Times New Roman"/>
          <w:sz w:val="24"/>
          <w:szCs w:val="24"/>
        </w:rPr>
        <w:t xml:space="preserve"> </w:t>
      </w:r>
      <w:r w:rsidR="007D51E7" w:rsidRPr="009555ED">
        <w:rPr>
          <w:rFonts w:ascii="Times New Roman" w:hAnsi="Times New Roman" w:cs="Times New Roman"/>
          <w:sz w:val="24"/>
          <w:szCs w:val="24"/>
        </w:rPr>
        <w:t>preventivo y obligatorio por la pa</w:t>
      </w:r>
      <w:r w:rsidRPr="009555ED">
        <w:rPr>
          <w:rFonts w:ascii="Times New Roman" w:hAnsi="Times New Roman" w:cs="Times New Roman"/>
          <w:sz w:val="24"/>
          <w:szCs w:val="24"/>
        </w:rPr>
        <w:t>ndemia generada por el COVID-19, que no permite a la fecha el dictado de clases presenciales.</w:t>
      </w:r>
    </w:p>
    <w:p w:rsidR="007D51E7" w:rsidRPr="009555ED" w:rsidRDefault="0077239F" w:rsidP="009555ED">
      <w:pPr>
        <w:spacing w:after="0" w:line="360" w:lineRule="auto"/>
        <w:ind w:firstLine="708"/>
        <w:jc w:val="both"/>
        <w:rPr>
          <w:rFonts w:ascii="Times New Roman" w:hAnsi="Times New Roman" w:cs="Times New Roman"/>
          <w:sz w:val="24"/>
          <w:szCs w:val="24"/>
        </w:rPr>
      </w:pPr>
      <w:r w:rsidRPr="009555ED">
        <w:rPr>
          <w:rFonts w:ascii="Times New Roman" w:hAnsi="Times New Roman" w:cs="Times New Roman"/>
          <w:sz w:val="24"/>
          <w:szCs w:val="24"/>
        </w:rPr>
        <w:lastRenderedPageBreak/>
        <w:t>Ante tal situación surge l</w:t>
      </w:r>
      <w:r w:rsidR="007D51E7" w:rsidRPr="009555ED">
        <w:rPr>
          <w:rFonts w:ascii="Times New Roman" w:hAnsi="Times New Roman" w:cs="Times New Roman"/>
          <w:sz w:val="24"/>
          <w:szCs w:val="24"/>
        </w:rPr>
        <w:t>a necesidad de no interrumpir la for</w:t>
      </w:r>
      <w:r w:rsidRPr="009555ED">
        <w:rPr>
          <w:rFonts w:ascii="Times New Roman" w:hAnsi="Times New Roman" w:cs="Times New Roman"/>
          <w:sz w:val="24"/>
          <w:szCs w:val="24"/>
        </w:rPr>
        <w:t xml:space="preserve">mación académica de los alumnos por lo que se buscaron </w:t>
      </w:r>
      <w:r w:rsidR="007D51E7" w:rsidRPr="009555ED">
        <w:rPr>
          <w:rFonts w:ascii="Times New Roman" w:hAnsi="Times New Roman" w:cs="Times New Roman"/>
          <w:sz w:val="24"/>
          <w:szCs w:val="24"/>
        </w:rPr>
        <w:t>alternativas a la tradicional educación presencial, prohibida hasta la fecha.</w:t>
      </w:r>
    </w:p>
    <w:p w:rsidR="007D51E7" w:rsidRPr="009555ED" w:rsidRDefault="007D51E7" w:rsidP="009555ED">
      <w:pPr>
        <w:spacing w:after="0" w:line="360" w:lineRule="auto"/>
        <w:ind w:firstLine="708"/>
        <w:jc w:val="both"/>
        <w:textAlignment w:val="baseline"/>
        <w:rPr>
          <w:rFonts w:ascii="Times New Roman" w:hAnsi="Times New Roman" w:cs="Times New Roman"/>
          <w:sz w:val="24"/>
          <w:szCs w:val="24"/>
          <w:lang w:eastAsia="es-AR"/>
        </w:rPr>
      </w:pPr>
      <w:r w:rsidRPr="009555ED">
        <w:rPr>
          <w:rFonts w:ascii="Times New Roman" w:hAnsi="Times New Roman" w:cs="Times New Roman"/>
          <w:sz w:val="24"/>
          <w:szCs w:val="24"/>
          <w:lang w:eastAsia="es-AR"/>
        </w:rPr>
        <w:t xml:space="preserve">Así, esta nueva realidad nos ha </w:t>
      </w:r>
      <w:proofErr w:type="gramStart"/>
      <w:r w:rsidRPr="009555ED">
        <w:rPr>
          <w:rFonts w:ascii="Times New Roman" w:hAnsi="Times New Roman" w:cs="Times New Roman"/>
          <w:sz w:val="24"/>
          <w:szCs w:val="24"/>
          <w:lang w:eastAsia="es-AR"/>
        </w:rPr>
        <w:t>desafiado  a</w:t>
      </w:r>
      <w:proofErr w:type="gramEnd"/>
      <w:r w:rsidRPr="009555ED">
        <w:rPr>
          <w:rFonts w:ascii="Times New Roman" w:hAnsi="Times New Roman" w:cs="Times New Roman"/>
          <w:sz w:val="24"/>
          <w:szCs w:val="24"/>
          <w:lang w:eastAsia="es-AR"/>
        </w:rPr>
        <w:t xml:space="preserve"> gestionar la construcción de nuevos modos para fortalecer los vínculos pedagógicos para que el estudiante siga siendo el sujeto principal del acto educativo.</w:t>
      </w:r>
    </w:p>
    <w:p w:rsidR="007D51E7" w:rsidRPr="009555ED" w:rsidRDefault="007D51E7" w:rsidP="009555ED">
      <w:pPr>
        <w:spacing w:after="0" w:line="360" w:lineRule="auto"/>
        <w:ind w:firstLine="708"/>
        <w:jc w:val="both"/>
        <w:textAlignment w:val="baseline"/>
        <w:rPr>
          <w:rFonts w:ascii="Times New Roman" w:hAnsi="Times New Roman" w:cs="Times New Roman"/>
          <w:sz w:val="24"/>
          <w:szCs w:val="24"/>
          <w:lang w:eastAsia="es-AR"/>
        </w:rPr>
      </w:pPr>
      <w:r w:rsidRPr="009555ED">
        <w:rPr>
          <w:rFonts w:ascii="Times New Roman" w:hAnsi="Times New Roman" w:cs="Times New Roman"/>
          <w:sz w:val="24"/>
          <w:szCs w:val="24"/>
          <w:lang w:eastAsia="es-AR"/>
        </w:rPr>
        <w:t>Es por ello que se readecuo tanto los contenidos como la bibliografía y trabajos prácticos.</w:t>
      </w:r>
    </w:p>
    <w:p w:rsidR="002D5041" w:rsidRPr="009555ED" w:rsidRDefault="002D5041" w:rsidP="009555ED">
      <w:pPr>
        <w:pStyle w:val="Prrafodelista"/>
        <w:spacing w:after="0" w:line="360" w:lineRule="auto"/>
        <w:jc w:val="both"/>
        <w:rPr>
          <w:rStyle w:val="Textoennegrita"/>
          <w:rFonts w:ascii="Times New Roman" w:hAnsi="Times New Roman"/>
          <w:sz w:val="24"/>
          <w:szCs w:val="24"/>
        </w:rPr>
      </w:pPr>
    </w:p>
    <w:p w:rsidR="007D51E7" w:rsidRPr="009555ED" w:rsidRDefault="004E170D" w:rsidP="009555ED">
      <w:pPr>
        <w:pStyle w:val="Prrafodelista"/>
        <w:spacing w:after="0" w:line="360" w:lineRule="auto"/>
        <w:jc w:val="both"/>
        <w:rPr>
          <w:rFonts w:ascii="Times New Roman" w:hAnsi="Times New Roman" w:cs="Times New Roman"/>
          <w:sz w:val="24"/>
          <w:szCs w:val="24"/>
        </w:rPr>
      </w:pPr>
      <w:r w:rsidRPr="009555ED">
        <w:rPr>
          <w:rStyle w:val="Textoennegrita"/>
          <w:rFonts w:ascii="Times New Roman" w:hAnsi="Times New Roman"/>
          <w:sz w:val="24"/>
          <w:szCs w:val="24"/>
        </w:rPr>
        <w:t>2.</w:t>
      </w:r>
      <w:r w:rsidR="007D51E7" w:rsidRPr="009555ED">
        <w:rPr>
          <w:rStyle w:val="Textoennegrita"/>
          <w:rFonts w:ascii="Times New Roman" w:hAnsi="Times New Roman"/>
          <w:sz w:val="24"/>
          <w:szCs w:val="24"/>
        </w:rPr>
        <w:t>OBJETIVOS</w:t>
      </w:r>
    </w:p>
    <w:p w:rsidR="002D5041" w:rsidRPr="009555ED" w:rsidRDefault="002D5041" w:rsidP="009555ED">
      <w:pPr>
        <w:autoSpaceDE w:val="0"/>
        <w:autoSpaceDN w:val="0"/>
        <w:adjustRightInd w:val="0"/>
        <w:spacing w:after="0" w:line="360" w:lineRule="auto"/>
        <w:jc w:val="both"/>
        <w:rPr>
          <w:rFonts w:ascii="Times New Roman" w:hAnsi="Times New Roman" w:cs="Times New Roman"/>
          <w:b/>
          <w:sz w:val="24"/>
          <w:szCs w:val="24"/>
          <w:u w:val="single"/>
        </w:rPr>
      </w:pPr>
    </w:p>
    <w:p w:rsidR="007D51E7" w:rsidRPr="009555ED" w:rsidRDefault="007D51E7"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OBJETIVOS GENERALES</w:t>
      </w:r>
    </w:p>
    <w:p w:rsidR="002D5041" w:rsidRPr="009555ED" w:rsidRDefault="002D5041" w:rsidP="009555ED">
      <w:pPr>
        <w:spacing w:after="0" w:line="360" w:lineRule="auto"/>
        <w:jc w:val="both"/>
        <w:rPr>
          <w:rFonts w:ascii="Times New Roman" w:hAnsi="Times New Roman" w:cs="Times New Roman"/>
          <w:sz w:val="24"/>
          <w:szCs w:val="24"/>
          <w:lang w:eastAsia="es-AR"/>
        </w:rPr>
      </w:pPr>
    </w:p>
    <w:p w:rsidR="007D51E7" w:rsidRPr="009555ED" w:rsidRDefault="007D51E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eastAsia="es-AR"/>
        </w:rPr>
        <w:t xml:space="preserve">- </w:t>
      </w:r>
      <w:r w:rsidRPr="009555ED">
        <w:rPr>
          <w:rFonts w:ascii="Times New Roman" w:hAnsi="Times New Roman" w:cs="Times New Roman"/>
          <w:sz w:val="24"/>
          <w:szCs w:val="24"/>
        </w:rPr>
        <w:t xml:space="preserve">Proporcionar al estudiante las bases para el conocimiento de la Criminología, en sus aspectos históricos, </w:t>
      </w:r>
      <w:r w:rsidR="005675EA" w:rsidRPr="009555ED">
        <w:rPr>
          <w:rFonts w:ascii="Times New Roman" w:hAnsi="Times New Roman" w:cs="Times New Roman"/>
          <w:sz w:val="24"/>
          <w:szCs w:val="24"/>
        </w:rPr>
        <w:t xml:space="preserve">teóricos, metodológicos </w:t>
      </w:r>
      <w:r w:rsidRPr="009555ED">
        <w:rPr>
          <w:rFonts w:ascii="Times New Roman" w:hAnsi="Times New Roman" w:cs="Times New Roman"/>
          <w:sz w:val="24"/>
          <w:szCs w:val="24"/>
        </w:rPr>
        <w:t>y prácticos.</w:t>
      </w:r>
    </w:p>
    <w:p w:rsidR="00711F6A" w:rsidRPr="009555ED" w:rsidRDefault="00711F6A"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Que el alumno:</w:t>
      </w:r>
    </w:p>
    <w:p w:rsidR="007D51E7" w:rsidRPr="009555ED" w:rsidRDefault="007D51E7"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w:t>
      </w:r>
      <w:r w:rsidR="00711F6A" w:rsidRPr="009555ED">
        <w:rPr>
          <w:rFonts w:ascii="Times New Roman" w:hAnsi="Times New Roman" w:cs="Times New Roman"/>
          <w:sz w:val="24"/>
          <w:szCs w:val="24"/>
          <w:lang w:eastAsia="es-AR"/>
        </w:rPr>
        <w:t xml:space="preserve">Entienda </w:t>
      </w:r>
      <w:r w:rsidRPr="009555ED">
        <w:rPr>
          <w:rFonts w:ascii="Times New Roman" w:hAnsi="Times New Roman" w:cs="Times New Roman"/>
          <w:sz w:val="24"/>
          <w:szCs w:val="24"/>
          <w:lang w:eastAsia="es-AR"/>
        </w:rPr>
        <w:t>la cuestión criminal como un proceso propio de la manifestación paradigmática de la violencia como conflicto y control.</w:t>
      </w:r>
    </w:p>
    <w:p w:rsidR="00CB1163" w:rsidRPr="009555ED" w:rsidRDefault="00CB1163"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Identifi</w:t>
      </w:r>
      <w:r w:rsidR="00711F6A" w:rsidRPr="009555ED">
        <w:rPr>
          <w:rFonts w:ascii="Times New Roman" w:hAnsi="Times New Roman" w:cs="Times New Roman"/>
          <w:sz w:val="24"/>
          <w:szCs w:val="24"/>
        </w:rPr>
        <w:t>que</w:t>
      </w:r>
      <w:r w:rsidRPr="009555ED">
        <w:rPr>
          <w:rFonts w:ascii="Times New Roman" w:hAnsi="Times New Roman" w:cs="Times New Roman"/>
          <w:sz w:val="24"/>
          <w:szCs w:val="24"/>
        </w:rPr>
        <w:t xml:space="preserve"> las distintas formas que asume el delito y sus causas.</w:t>
      </w:r>
    </w:p>
    <w:p w:rsidR="007D51E7" w:rsidRPr="009555ED" w:rsidRDefault="007D51E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Anali</w:t>
      </w:r>
      <w:r w:rsidR="00711F6A" w:rsidRPr="009555ED">
        <w:rPr>
          <w:rFonts w:ascii="Times New Roman" w:hAnsi="Times New Roman" w:cs="Times New Roman"/>
          <w:sz w:val="24"/>
          <w:szCs w:val="24"/>
        </w:rPr>
        <w:t>ce</w:t>
      </w:r>
      <w:r w:rsidRPr="009555ED">
        <w:rPr>
          <w:rFonts w:ascii="Times New Roman" w:hAnsi="Times New Roman" w:cs="Times New Roman"/>
          <w:sz w:val="24"/>
          <w:szCs w:val="24"/>
        </w:rPr>
        <w:t xml:space="preserve"> los distintos “discursos criminológicos”, identificando su incidencia en la “cuestión criminal”</w:t>
      </w:r>
      <w:r w:rsidR="00711F6A" w:rsidRPr="009555ED">
        <w:rPr>
          <w:rFonts w:ascii="Times New Roman" w:hAnsi="Times New Roman" w:cs="Times New Roman"/>
          <w:sz w:val="24"/>
          <w:szCs w:val="24"/>
        </w:rPr>
        <w:t>.</w:t>
      </w:r>
    </w:p>
    <w:p w:rsidR="00711F6A" w:rsidRPr="009555ED" w:rsidRDefault="00711F6A"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Entienda los datos estadísticos como una construcción social sobre la criminalidad.</w:t>
      </w:r>
    </w:p>
    <w:p w:rsidR="007D51E7" w:rsidRPr="009555ED" w:rsidRDefault="007D51E7"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rPr>
        <w:t>-Reflexion</w:t>
      </w:r>
      <w:r w:rsidR="00711F6A" w:rsidRPr="009555ED">
        <w:rPr>
          <w:rFonts w:ascii="Times New Roman" w:hAnsi="Times New Roman" w:cs="Times New Roman"/>
          <w:sz w:val="24"/>
          <w:szCs w:val="24"/>
        </w:rPr>
        <w:t>e</w:t>
      </w:r>
      <w:r w:rsidRPr="009555ED">
        <w:rPr>
          <w:rFonts w:ascii="Times New Roman" w:hAnsi="Times New Roman" w:cs="Times New Roman"/>
          <w:sz w:val="24"/>
          <w:szCs w:val="24"/>
        </w:rPr>
        <w:t xml:space="preserve"> sobre la violencia social, la exclusión</w:t>
      </w:r>
      <w:r w:rsidR="00287592" w:rsidRPr="009555ED">
        <w:rPr>
          <w:rFonts w:ascii="Times New Roman" w:hAnsi="Times New Roman" w:cs="Times New Roman"/>
          <w:sz w:val="24"/>
          <w:szCs w:val="24"/>
        </w:rPr>
        <w:t>,</w:t>
      </w:r>
      <w:r w:rsidRPr="009555ED">
        <w:rPr>
          <w:rFonts w:ascii="Times New Roman" w:hAnsi="Times New Roman" w:cs="Times New Roman"/>
          <w:sz w:val="24"/>
          <w:szCs w:val="24"/>
        </w:rPr>
        <w:t xml:space="preserve"> la criminalidad actual y sus formas de control.</w:t>
      </w:r>
    </w:p>
    <w:p w:rsidR="00CF2BD1" w:rsidRPr="009555ED" w:rsidRDefault="00CF2BD1"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-Identifi</w:t>
      </w:r>
      <w:r w:rsidR="00287592" w:rsidRPr="009555ED">
        <w:rPr>
          <w:rFonts w:ascii="Times New Roman" w:hAnsi="Times New Roman" w:cs="Times New Roman"/>
          <w:sz w:val="24"/>
          <w:szCs w:val="24"/>
        </w:rPr>
        <w:t>que</w:t>
      </w:r>
      <w:r w:rsidRPr="009555ED">
        <w:rPr>
          <w:rFonts w:ascii="Times New Roman" w:hAnsi="Times New Roman" w:cs="Times New Roman"/>
          <w:sz w:val="24"/>
          <w:szCs w:val="24"/>
        </w:rPr>
        <w:t xml:space="preserve"> y comprend</w:t>
      </w:r>
      <w:r w:rsidR="00287592" w:rsidRPr="009555ED">
        <w:rPr>
          <w:rFonts w:ascii="Times New Roman" w:hAnsi="Times New Roman" w:cs="Times New Roman"/>
          <w:sz w:val="24"/>
          <w:szCs w:val="24"/>
        </w:rPr>
        <w:t>a</w:t>
      </w:r>
      <w:r w:rsidRPr="009555ED">
        <w:rPr>
          <w:rFonts w:ascii="Times New Roman" w:hAnsi="Times New Roman" w:cs="Times New Roman"/>
          <w:sz w:val="24"/>
          <w:szCs w:val="24"/>
        </w:rPr>
        <w:t xml:space="preserve"> analíticamente conceptos claves de la</w:t>
      </w:r>
      <w:r w:rsidR="00287592" w:rsidRPr="009555ED">
        <w:rPr>
          <w:rFonts w:ascii="Times New Roman" w:hAnsi="Times New Roman" w:cs="Times New Roman"/>
          <w:sz w:val="24"/>
          <w:szCs w:val="24"/>
        </w:rPr>
        <w:t>s</w:t>
      </w:r>
      <w:r w:rsidRPr="009555ED">
        <w:rPr>
          <w:rFonts w:ascii="Times New Roman" w:hAnsi="Times New Roman" w:cs="Times New Roman"/>
          <w:sz w:val="24"/>
          <w:szCs w:val="24"/>
        </w:rPr>
        <w:t xml:space="preserve"> </w:t>
      </w:r>
      <w:r w:rsidR="00287592" w:rsidRPr="009555ED">
        <w:rPr>
          <w:rFonts w:ascii="Times New Roman" w:hAnsi="Times New Roman" w:cs="Times New Roman"/>
          <w:sz w:val="24"/>
          <w:szCs w:val="24"/>
        </w:rPr>
        <w:t xml:space="preserve">distintas </w:t>
      </w:r>
      <w:r w:rsidRPr="009555ED">
        <w:rPr>
          <w:rFonts w:ascii="Times New Roman" w:hAnsi="Times New Roman" w:cs="Times New Roman"/>
          <w:sz w:val="24"/>
          <w:szCs w:val="24"/>
        </w:rPr>
        <w:t>unidad</w:t>
      </w:r>
      <w:r w:rsidR="00287592" w:rsidRPr="009555ED">
        <w:rPr>
          <w:rFonts w:ascii="Times New Roman" w:hAnsi="Times New Roman" w:cs="Times New Roman"/>
          <w:sz w:val="24"/>
          <w:szCs w:val="24"/>
        </w:rPr>
        <w:t>es.</w:t>
      </w:r>
    </w:p>
    <w:p w:rsidR="00CE7BCA" w:rsidRPr="009555ED" w:rsidRDefault="00BE7CF0"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-A</w:t>
      </w:r>
      <w:r w:rsidR="00CE7BCA" w:rsidRPr="009555ED">
        <w:rPr>
          <w:rFonts w:ascii="Times New Roman" w:hAnsi="Times New Roman" w:cs="Times New Roman"/>
          <w:sz w:val="24"/>
          <w:szCs w:val="24"/>
          <w:lang w:val="es-ES"/>
        </w:rPr>
        <w:t>bord</w:t>
      </w:r>
      <w:r w:rsidR="00287592" w:rsidRPr="009555ED">
        <w:rPr>
          <w:rFonts w:ascii="Times New Roman" w:hAnsi="Times New Roman" w:cs="Times New Roman"/>
          <w:sz w:val="24"/>
          <w:szCs w:val="24"/>
          <w:lang w:val="es-ES"/>
        </w:rPr>
        <w:t>e</w:t>
      </w:r>
      <w:r w:rsidR="00CE7BCA" w:rsidRPr="009555ED">
        <w:rPr>
          <w:rFonts w:ascii="Times New Roman" w:hAnsi="Times New Roman" w:cs="Times New Roman"/>
          <w:sz w:val="24"/>
          <w:szCs w:val="24"/>
          <w:lang w:val="es-ES"/>
        </w:rPr>
        <w:t xml:space="preserve">, en forma transversal al contenido de la materia, la cuestión </w:t>
      </w:r>
      <w:r w:rsidRPr="009555ED">
        <w:rPr>
          <w:rFonts w:ascii="Times New Roman" w:hAnsi="Times New Roman" w:cs="Times New Roman"/>
          <w:sz w:val="24"/>
          <w:szCs w:val="24"/>
          <w:lang w:val="es-ES"/>
        </w:rPr>
        <w:t>criminal</w:t>
      </w:r>
      <w:r w:rsidR="00CE7BCA" w:rsidRPr="009555ED">
        <w:rPr>
          <w:rFonts w:ascii="Times New Roman" w:hAnsi="Times New Roman" w:cs="Times New Roman"/>
          <w:sz w:val="24"/>
          <w:szCs w:val="24"/>
          <w:lang w:val="es-ES"/>
        </w:rPr>
        <w:t xml:space="preserve"> desde la perspectiva de género, profundizando en sus debates, repensando las formas actuales de su tratamiento </w:t>
      </w:r>
      <w:r w:rsidRPr="009555ED">
        <w:rPr>
          <w:rFonts w:ascii="Times New Roman" w:hAnsi="Times New Roman" w:cs="Times New Roman"/>
          <w:sz w:val="24"/>
          <w:szCs w:val="24"/>
          <w:lang w:val="es-ES"/>
        </w:rPr>
        <w:t>judicial.</w:t>
      </w:r>
    </w:p>
    <w:p w:rsidR="00CE7BCA" w:rsidRPr="009555ED" w:rsidRDefault="00CE7BCA" w:rsidP="009555ED">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555ED">
        <w:rPr>
          <w:rFonts w:ascii="Times New Roman" w:hAnsi="Times New Roman" w:cs="Times New Roman"/>
          <w:sz w:val="24"/>
          <w:szCs w:val="24"/>
          <w:lang w:val="es-ES"/>
        </w:rPr>
        <w:t>-</w:t>
      </w:r>
      <w:r w:rsidR="00BE7CF0" w:rsidRPr="009555ED">
        <w:rPr>
          <w:rFonts w:ascii="Times New Roman" w:hAnsi="Times New Roman" w:cs="Times New Roman"/>
          <w:sz w:val="24"/>
          <w:szCs w:val="24"/>
          <w:lang w:val="es-ES"/>
        </w:rPr>
        <w:t>V</w:t>
      </w:r>
      <w:r w:rsidRPr="009555ED">
        <w:rPr>
          <w:rFonts w:ascii="Times New Roman" w:hAnsi="Times New Roman" w:cs="Times New Roman"/>
          <w:sz w:val="24"/>
          <w:szCs w:val="24"/>
          <w:lang w:val="es-ES"/>
        </w:rPr>
        <w:t>isibili</w:t>
      </w:r>
      <w:r w:rsidR="00287592" w:rsidRPr="009555ED">
        <w:rPr>
          <w:rFonts w:ascii="Times New Roman" w:hAnsi="Times New Roman" w:cs="Times New Roman"/>
          <w:sz w:val="24"/>
          <w:szCs w:val="24"/>
          <w:lang w:val="es-ES"/>
        </w:rPr>
        <w:t>ce</w:t>
      </w:r>
      <w:r w:rsidRPr="009555ED">
        <w:rPr>
          <w:rFonts w:ascii="Times New Roman" w:hAnsi="Times New Roman" w:cs="Times New Roman"/>
          <w:sz w:val="24"/>
          <w:szCs w:val="24"/>
          <w:lang w:val="es-ES"/>
        </w:rPr>
        <w:t xml:space="preserve"> los estereotipos de género para de</w:t>
      </w:r>
      <w:r w:rsidR="00287592" w:rsidRPr="009555ED">
        <w:rPr>
          <w:rFonts w:ascii="Times New Roman" w:hAnsi="Times New Roman" w:cs="Times New Roman"/>
          <w:sz w:val="24"/>
          <w:szCs w:val="24"/>
          <w:lang w:val="es-ES"/>
        </w:rPr>
        <w:t>-</w:t>
      </w:r>
      <w:r w:rsidRPr="009555ED">
        <w:rPr>
          <w:rFonts w:ascii="Times New Roman" w:hAnsi="Times New Roman" w:cs="Times New Roman"/>
          <w:sz w:val="24"/>
          <w:szCs w:val="24"/>
          <w:lang w:val="es-ES"/>
        </w:rPr>
        <w:t>construirlos y así formar</w:t>
      </w:r>
      <w:r w:rsidR="00287592" w:rsidRPr="009555ED">
        <w:rPr>
          <w:rFonts w:ascii="Times New Roman" w:hAnsi="Times New Roman" w:cs="Times New Roman"/>
          <w:sz w:val="24"/>
          <w:szCs w:val="24"/>
          <w:lang w:val="es-ES"/>
        </w:rPr>
        <w:t>se</w:t>
      </w:r>
      <w:r w:rsidRPr="009555ED">
        <w:rPr>
          <w:rFonts w:ascii="Times New Roman" w:hAnsi="Times New Roman" w:cs="Times New Roman"/>
          <w:sz w:val="24"/>
          <w:szCs w:val="24"/>
          <w:lang w:val="es-ES"/>
        </w:rPr>
        <w:t xml:space="preserve"> en la prevención de situaciones de discriminación sexista.</w:t>
      </w:r>
    </w:p>
    <w:p w:rsidR="00251A63" w:rsidRPr="009555ED" w:rsidRDefault="00251A63" w:rsidP="009555ED">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9555ED">
        <w:rPr>
          <w:rFonts w:ascii="Times New Roman" w:hAnsi="Times New Roman" w:cs="Times New Roman"/>
          <w:sz w:val="24"/>
          <w:szCs w:val="24"/>
          <w:shd w:val="clear" w:color="auto" w:fill="FFFFFF"/>
        </w:rPr>
        <w:lastRenderedPageBreak/>
        <w:t>-</w:t>
      </w:r>
      <w:r w:rsidR="00287592" w:rsidRPr="009555ED">
        <w:rPr>
          <w:rFonts w:ascii="Times New Roman" w:hAnsi="Times New Roman" w:cs="Times New Roman"/>
          <w:sz w:val="24"/>
          <w:szCs w:val="24"/>
          <w:shd w:val="clear" w:color="auto" w:fill="FFFFFF"/>
        </w:rPr>
        <w:t>Identifique</w:t>
      </w:r>
      <w:r w:rsidRPr="009555ED">
        <w:rPr>
          <w:rFonts w:ascii="Times New Roman" w:hAnsi="Times New Roman" w:cs="Times New Roman"/>
          <w:sz w:val="24"/>
          <w:szCs w:val="24"/>
          <w:shd w:val="clear" w:color="auto" w:fill="FFFFFF"/>
        </w:rPr>
        <w:t xml:space="preserve"> los mecanismos de exclusión de género que utiliza el sistema penal, que aumenta</w:t>
      </w:r>
      <w:r w:rsidR="00287592" w:rsidRPr="009555ED">
        <w:rPr>
          <w:rFonts w:ascii="Times New Roman" w:hAnsi="Times New Roman" w:cs="Times New Roman"/>
          <w:sz w:val="24"/>
          <w:szCs w:val="24"/>
          <w:shd w:val="clear" w:color="auto" w:fill="FFFFFF"/>
        </w:rPr>
        <w:t>s</w:t>
      </w:r>
      <w:r w:rsidRPr="009555ED">
        <w:rPr>
          <w:rFonts w:ascii="Times New Roman" w:hAnsi="Times New Roman" w:cs="Times New Roman"/>
          <w:sz w:val="24"/>
          <w:szCs w:val="24"/>
          <w:shd w:val="clear" w:color="auto" w:fill="FFFFFF"/>
        </w:rPr>
        <w:t xml:space="preserve"> la selectividad que le es propia.</w:t>
      </w:r>
    </w:p>
    <w:p w:rsidR="00287592" w:rsidRPr="009555ED" w:rsidRDefault="00287592" w:rsidP="009555ED">
      <w:pPr>
        <w:spacing w:after="0" w:line="360" w:lineRule="auto"/>
        <w:jc w:val="both"/>
        <w:textAlignment w:val="baseline"/>
        <w:rPr>
          <w:rFonts w:ascii="Times New Roman" w:hAnsi="Times New Roman" w:cs="Times New Roman"/>
          <w:b/>
          <w:sz w:val="24"/>
          <w:szCs w:val="24"/>
          <w:u w:val="single"/>
        </w:rPr>
      </w:pPr>
    </w:p>
    <w:p w:rsidR="007D51E7" w:rsidRPr="009555ED" w:rsidRDefault="007D51E7" w:rsidP="009555ED">
      <w:pPr>
        <w:spacing w:after="0" w:line="360" w:lineRule="auto"/>
        <w:jc w:val="both"/>
        <w:textAlignment w:val="baseline"/>
        <w:rPr>
          <w:rFonts w:ascii="Times New Roman" w:hAnsi="Times New Roman" w:cs="Times New Roman"/>
          <w:sz w:val="24"/>
          <w:szCs w:val="24"/>
          <w:u w:val="single"/>
        </w:rPr>
      </w:pPr>
      <w:r w:rsidRPr="009555ED">
        <w:rPr>
          <w:rFonts w:ascii="Times New Roman" w:hAnsi="Times New Roman" w:cs="Times New Roman"/>
          <w:b/>
          <w:sz w:val="24"/>
          <w:szCs w:val="24"/>
          <w:u w:val="single"/>
        </w:rPr>
        <w:t>OBJETIVOS ESPECÍFICOS</w:t>
      </w:r>
    </w:p>
    <w:p w:rsidR="002D5041" w:rsidRPr="009555ED" w:rsidRDefault="002D5041" w:rsidP="009555ED">
      <w:pPr>
        <w:spacing w:after="0" w:line="360" w:lineRule="auto"/>
        <w:jc w:val="both"/>
        <w:rPr>
          <w:rFonts w:ascii="Times New Roman" w:hAnsi="Times New Roman" w:cs="Times New Roman"/>
          <w:b/>
          <w:sz w:val="24"/>
          <w:szCs w:val="24"/>
          <w:u w:val="single"/>
        </w:rPr>
      </w:pPr>
    </w:p>
    <w:p w:rsidR="007D51E7" w:rsidRPr="009555ED" w:rsidRDefault="007D51E7"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1</w:t>
      </w:r>
    </w:p>
    <w:p w:rsidR="007D51E7" w:rsidRPr="009555ED" w:rsidRDefault="007D51E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Definir Criminología, su método y su campo empírico de acción.</w:t>
      </w:r>
    </w:p>
    <w:p w:rsidR="007D51E7" w:rsidRPr="009555ED" w:rsidRDefault="007D51E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Identificar su campo de acción e interrelación interdisciplinaria.</w:t>
      </w:r>
    </w:p>
    <w:p w:rsidR="007D51E7" w:rsidRPr="009555ED" w:rsidRDefault="007D51E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Realizar un abordaje de la criminología desde la perspectiva </w:t>
      </w:r>
      <w:r w:rsidR="00C14C16" w:rsidRPr="009555ED">
        <w:rPr>
          <w:rFonts w:ascii="Times New Roman" w:hAnsi="Times New Roman" w:cs="Times New Roman"/>
          <w:sz w:val="24"/>
          <w:szCs w:val="24"/>
        </w:rPr>
        <w:t>victimológica.</w:t>
      </w:r>
    </w:p>
    <w:p w:rsidR="00C14C16" w:rsidRPr="009555ED" w:rsidRDefault="00C14C16"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Dimensionar críticamente el proceso histórico de victimización de la mujer consagrada por la estructura machista patriarcal.</w:t>
      </w:r>
    </w:p>
    <w:p w:rsidR="0081189F" w:rsidRPr="009555ED" w:rsidRDefault="00251A63"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r w:rsidR="00C14C16" w:rsidRPr="009555ED">
        <w:rPr>
          <w:rFonts w:ascii="Times New Roman" w:hAnsi="Times New Roman" w:cs="Times New Roman"/>
          <w:sz w:val="24"/>
          <w:szCs w:val="24"/>
        </w:rPr>
        <w:t xml:space="preserve"> </w:t>
      </w:r>
      <w:r w:rsidR="00D568D6" w:rsidRPr="009555ED">
        <w:rPr>
          <w:rFonts w:ascii="Times New Roman" w:hAnsi="Times New Roman" w:cs="Times New Roman"/>
          <w:sz w:val="24"/>
          <w:szCs w:val="24"/>
        </w:rPr>
        <w:t>Abordar la cuestión de la mujer delincuente: teorías explicativas de la conducta delictiva femenina, diferencias y similitudes entre la delincuencia femenina y masculina</w:t>
      </w:r>
      <w:r w:rsidR="0081189F" w:rsidRPr="009555ED">
        <w:rPr>
          <w:rFonts w:ascii="Times New Roman" w:hAnsi="Times New Roman" w:cs="Times New Roman"/>
          <w:sz w:val="24"/>
          <w:szCs w:val="24"/>
        </w:rPr>
        <w:t xml:space="preserve">, en términos </w:t>
      </w:r>
    </w:p>
    <w:p w:rsidR="007D51E7" w:rsidRPr="009555ED" w:rsidRDefault="0081189F"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Analizar la representación de la mujer delincuente en los medios de comunicación y la cultura popular y cómo esto puede influir en la percepción pública y la respuesta del sistema de justicia penal.</w:t>
      </w:r>
    </w:p>
    <w:p w:rsidR="0081189F" w:rsidRPr="009555ED" w:rsidRDefault="0081189F"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de tipos de delitos, motivaciones y consecuencias.</w:t>
      </w:r>
    </w:p>
    <w:p w:rsidR="0081189F" w:rsidRPr="009555ED" w:rsidRDefault="0081189F"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rPr>
        <w:t>* Identificar y comprender analíticamente conceptos claves de la unidad.</w:t>
      </w:r>
    </w:p>
    <w:p w:rsidR="0081189F" w:rsidRPr="009555ED" w:rsidRDefault="0081189F" w:rsidP="009555ED">
      <w:pPr>
        <w:spacing w:after="0" w:line="360" w:lineRule="auto"/>
        <w:jc w:val="both"/>
        <w:rPr>
          <w:rFonts w:ascii="Times New Roman" w:hAnsi="Times New Roman" w:cs="Times New Roman"/>
          <w:sz w:val="24"/>
          <w:szCs w:val="24"/>
        </w:rPr>
      </w:pPr>
    </w:p>
    <w:p w:rsidR="007D51E7" w:rsidRPr="009555ED" w:rsidRDefault="007D51E7"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 xml:space="preserve">Unidad </w:t>
      </w:r>
      <w:r w:rsidR="003E6942" w:rsidRPr="009555ED">
        <w:rPr>
          <w:rFonts w:ascii="Times New Roman" w:hAnsi="Times New Roman" w:cs="Times New Roman"/>
          <w:b/>
          <w:sz w:val="24"/>
          <w:szCs w:val="24"/>
          <w:u w:val="single"/>
        </w:rPr>
        <w:t>2</w:t>
      </w:r>
    </w:p>
    <w:p w:rsidR="00C4252D" w:rsidRPr="009555ED" w:rsidRDefault="00C4252D" w:rsidP="009555ED">
      <w:pPr>
        <w:spacing w:after="0" w:line="360" w:lineRule="auto"/>
        <w:jc w:val="both"/>
        <w:textAlignment w:val="baseline"/>
        <w:rPr>
          <w:rFonts w:ascii="Times New Roman" w:hAnsi="Times New Roman" w:cs="Times New Roman"/>
          <w:sz w:val="24"/>
          <w:szCs w:val="24"/>
          <w:lang w:eastAsia="es-AR"/>
        </w:rPr>
      </w:pPr>
      <w:r w:rsidRPr="009555ED">
        <w:rPr>
          <w:rFonts w:ascii="Times New Roman" w:hAnsi="Times New Roman" w:cs="Times New Roman"/>
          <w:sz w:val="24"/>
          <w:szCs w:val="24"/>
          <w:lang w:eastAsia="es-AR"/>
        </w:rPr>
        <w:t xml:space="preserve">* Analizar y reflexionar críticamente las distintas ideas que, desde el surgimiento de los </w:t>
      </w:r>
      <w:r w:rsidR="004B3DA0" w:rsidRPr="009555ED">
        <w:rPr>
          <w:rFonts w:ascii="Times New Roman" w:hAnsi="Times New Roman" w:cs="Times New Roman"/>
          <w:sz w:val="24"/>
          <w:szCs w:val="24"/>
          <w:lang w:eastAsia="es-AR"/>
        </w:rPr>
        <w:t>E</w:t>
      </w:r>
      <w:r w:rsidRPr="009555ED">
        <w:rPr>
          <w:rFonts w:ascii="Times New Roman" w:hAnsi="Times New Roman" w:cs="Times New Roman"/>
          <w:sz w:val="24"/>
          <w:szCs w:val="24"/>
          <w:lang w:eastAsia="es-AR"/>
        </w:rPr>
        <w:t xml:space="preserve">stados </w:t>
      </w:r>
      <w:r w:rsidR="004B3DA0" w:rsidRPr="009555ED">
        <w:rPr>
          <w:rFonts w:ascii="Times New Roman" w:hAnsi="Times New Roman" w:cs="Times New Roman"/>
          <w:sz w:val="24"/>
          <w:szCs w:val="24"/>
          <w:lang w:eastAsia="es-AR"/>
        </w:rPr>
        <w:t>N</w:t>
      </w:r>
      <w:r w:rsidRPr="009555ED">
        <w:rPr>
          <w:rFonts w:ascii="Times New Roman" w:hAnsi="Times New Roman" w:cs="Times New Roman"/>
          <w:sz w:val="24"/>
          <w:szCs w:val="24"/>
          <w:lang w:eastAsia="es-AR"/>
        </w:rPr>
        <w:t>acionales hasta la actualidad, han tratado de dar respuestas a los interrogantes que plantea la problemática criminal.</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 Comprender y aprehender la problemática económica-político-cultural y los efectos en el desarrollo del pensamiento criminológico.</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 Identificar, en la praxis actual de control social, la directriz de algunas de las corrientes criminológicas.</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 Indagar el abordaje que las distintas corrientes criminológicas hicieron de la mujer víctima/delincuente/desviada.</w:t>
      </w:r>
    </w:p>
    <w:p w:rsidR="0081189F" w:rsidRPr="009555ED" w:rsidRDefault="0081189F"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rPr>
        <w:t>* Identificar y comprender analíticamente conceptos claves de la unidad.</w:t>
      </w:r>
    </w:p>
    <w:p w:rsidR="0081189F" w:rsidRPr="009555ED" w:rsidRDefault="0081189F" w:rsidP="009555ED">
      <w:pPr>
        <w:spacing w:after="0" w:line="360" w:lineRule="auto"/>
        <w:jc w:val="both"/>
        <w:rPr>
          <w:rFonts w:ascii="Times New Roman" w:hAnsi="Times New Roman" w:cs="Times New Roman"/>
          <w:sz w:val="24"/>
          <w:szCs w:val="24"/>
          <w:lang w:eastAsia="es-AR"/>
        </w:rPr>
      </w:pPr>
    </w:p>
    <w:p w:rsidR="003E6942" w:rsidRPr="009555ED" w:rsidRDefault="003E6942"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lastRenderedPageBreak/>
        <w:t>Unidad 3</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Describir y diferenciar las distintas etapas del Procedimiento para la preservación del lugar del hecho y la escena del crimen.</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*Conocer las estructuras científico-técnicas calificadas para la realización de pericias en el área de la Criminalística y Ciencias Forenses.</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*Identificar los errores comunes de los Investigadores en la Escena del Crimen.</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r w:rsidR="002C4F91" w:rsidRPr="009555ED">
        <w:rPr>
          <w:rFonts w:ascii="Times New Roman" w:hAnsi="Times New Roman" w:cs="Times New Roman"/>
          <w:sz w:val="24"/>
          <w:szCs w:val="24"/>
        </w:rPr>
        <w:t>Analizar</w:t>
      </w:r>
      <w:r w:rsidRPr="009555ED">
        <w:rPr>
          <w:rFonts w:ascii="Times New Roman" w:hAnsi="Times New Roman" w:cs="Times New Roman"/>
          <w:sz w:val="24"/>
          <w:szCs w:val="24"/>
        </w:rPr>
        <w:t xml:space="preserve"> los protocolos de acción en la investigación de femicidios.</w:t>
      </w:r>
    </w:p>
    <w:p w:rsidR="004B3DA0" w:rsidRPr="009555ED" w:rsidRDefault="004B3DA0"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rPr>
        <w:t>* Identificar y comprender analíticamente conceptos claves de la unidad</w:t>
      </w:r>
    </w:p>
    <w:p w:rsidR="004B3DA0" w:rsidRPr="009555ED" w:rsidRDefault="004B3DA0" w:rsidP="009555ED">
      <w:pPr>
        <w:spacing w:after="0" w:line="360" w:lineRule="auto"/>
        <w:jc w:val="both"/>
        <w:rPr>
          <w:rFonts w:ascii="Times New Roman" w:hAnsi="Times New Roman" w:cs="Times New Roman"/>
          <w:sz w:val="24"/>
          <w:szCs w:val="24"/>
        </w:rPr>
      </w:pPr>
    </w:p>
    <w:p w:rsidR="00193A4B" w:rsidRPr="009555ED" w:rsidRDefault="00193A4B"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4</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*Entender al dato estadístico criminal como una construcción social.</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*Reflexionar acerca del surgimiento y la consolidación de las estadísticas criminales, particularizando en las principales líneas teóricas que legitimaron su uso.</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*Analizar el alcance y las limitaciones de los estudios que abordan la compleja tarea de medir la criminalidad.</w:t>
      </w:r>
    </w:p>
    <w:p w:rsidR="00C4252D" w:rsidRPr="009555ED" w:rsidRDefault="00C4252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*Reflexionar críticamente sobre los diferentes actores sociales que gravitan en la producción de las fuentes estadísticas criminales.</w:t>
      </w:r>
    </w:p>
    <w:p w:rsidR="00C27887" w:rsidRPr="009555ED" w:rsidRDefault="00C27887"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*Evaluar la fiabilidad de las estadísticas de género en el contexto de la delincuencia identificando posibles sesgos y limitaciones.</w:t>
      </w:r>
    </w:p>
    <w:p w:rsidR="00D00ECB" w:rsidRPr="009555ED" w:rsidRDefault="00D00ECB"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 xml:space="preserve">*Analizar </w:t>
      </w:r>
      <w:r w:rsidR="002A52F2" w:rsidRPr="009555ED">
        <w:rPr>
          <w:rFonts w:ascii="Times New Roman" w:hAnsi="Times New Roman" w:cs="Times New Roman"/>
          <w:sz w:val="24"/>
          <w:szCs w:val="24"/>
          <w:lang w:val="es-ES"/>
        </w:rPr>
        <w:t>distintos informes estadísticos</w:t>
      </w:r>
      <w:r w:rsidRPr="009555ED">
        <w:rPr>
          <w:rFonts w:ascii="Times New Roman" w:hAnsi="Times New Roman" w:cs="Times New Roman"/>
          <w:sz w:val="24"/>
          <w:szCs w:val="24"/>
          <w:lang w:val="es-ES"/>
        </w:rPr>
        <w:t xml:space="preserve"> </w:t>
      </w:r>
      <w:r w:rsidR="002A52F2" w:rsidRPr="009555ED">
        <w:rPr>
          <w:rFonts w:ascii="Times New Roman" w:hAnsi="Times New Roman" w:cs="Times New Roman"/>
          <w:sz w:val="24"/>
          <w:szCs w:val="24"/>
          <w:lang w:val="es-ES"/>
        </w:rPr>
        <w:t xml:space="preserve">sobre temáticas criminales variadas. </w:t>
      </w:r>
    </w:p>
    <w:p w:rsidR="00C4252D" w:rsidRPr="009555ED" w:rsidRDefault="00C4252D"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rPr>
        <w:t>*Identificar y comprender analíticamente conceptos claves de la unidad</w:t>
      </w:r>
    </w:p>
    <w:p w:rsidR="00C4252D" w:rsidRPr="009555ED" w:rsidRDefault="00C4252D" w:rsidP="009555ED">
      <w:pPr>
        <w:autoSpaceDE w:val="0"/>
        <w:autoSpaceDN w:val="0"/>
        <w:adjustRightInd w:val="0"/>
        <w:spacing w:after="0" w:line="360" w:lineRule="auto"/>
        <w:jc w:val="both"/>
        <w:rPr>
          <w:rFonts w:ascii="Times New Roman" w:hAnsi="Times New Roman" w:cs="Times New Roman"/>
          <w:b/>
          <w:sz w:val="24"/>
          <w:szCs w:val="24"/>
          <w:u w:val="single"/>
        </w:rPr>
      </w:pPr>
    </w:p>
    <w:p w:rsidR="00C4252D" w:rsidRPr="009555ED" w:rsidRDefault="00C4252D" w:rsidP="009555ED">
      <w:pPr>
        <w:spacing w:after="0" w:line="360" w:lineRule="auto"/>
        <w:jc w:val="both"/>
        <w:textAlignment w:val="baseline"/>
        <w:rPr>
          <w:rFonts w:ascii="Times New Roman" w:hAnsi="Times New Roman" w:cs="Times New Roman"/>
          <w:b/>
          <w:sz w:val="24"/>
          <w:szCs w:val="24"/>
          <w:u w:val="single"/>
          <w:lang w:eastAsia="es-AR"/>
        </w:rPr>
      </w:pPr>
      <w:r w:rsidRPr="009555ED">
        <w:rPr>
          <w:rFonts w:ascii="Times New Roman" w:hAnsi="Times New Roman" w:cs="Times New Roman"/>
          <w:b/>
          <w:sz w:val="24"/>
          <w:szCs w:val="24"/>
          <w:u w:val="single"/>
          <w:lang w:eastAsia="es-AR"/>
        </w:rPr>
        <w:t>Unidad 5</w:t>
      </w:r>
    </w:p>
    <w:p w:rsidR="00193A4B" w:rsidRPr="009555ED" w:rsidRDefault="00193A4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 A</w:t>
      </w:r>
      <w:r w:rsidRPr="009555ED">
        <w:rPr>
          <w:rFonts w:ascii="Times New Roman" w:hAnsi="Times New Roman" w:cs="Times New Roman"/>
          <w:sz w:val="24"/>
          <w:szCs w:val="24"/>
        </w:rPr>
        <w:t>nalizar la Ejecución de la Pena y las políticas carcelarias en la Argentina desde una perspectiva crítica de la institución total, con particular enfoque acerca de la vigencia de los derechos humanos al interior de las cárceles.</w:t>
      </w:r>
    </w:p>
    <w:p w:rsidR="00193A4B" w:rsidRPr="009555ED" w:rsidRDefault="00193A4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Examinar por una parte la “cárcel legal”, esto es, cómo debería funcionar la cárcel según el diseño normativo efectuado por el bloque de constitucionalidad federal, la ley 24.660 y normas complementarias. Por otra parte, prestar especial atención a la “cárcel real”, entendiendo por tal la descripción sociológica de la realidad carcelaria que se deriva de la </w:t>
      </w:r>
      <w:r w:rsidRPr="009555ED">
        <w:rPr>
          <w:rFonts w:ascii="Times New Roman" w:hAnsi="Times New Roman" w:cs="Times New Roman"/>
          <w:sz w:val="24"/>
          <w:szCs w:val="24"/>
        </w:rPr>
        <w:lastRenderedPageBreak/>
        <w:t>interpretación y aplicación práctica de tales normas por parte de las instancias del sistema penal, en particular el poder judicial y la agencia penitenciaria.</w:t>
      </w:r>
    </w:p>
    <w:p w:rsidR="0081189F" w:rsidRPr="009555ED" w:rsidRDefault="0081189F"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 Analizar la respuesta del sistema de justicia penal ante la delincuencia femenina</w:t>
      </w:r>
      <w:r w:rsidR="00C81368" w:rsidRPr="009555ED">
        <w:rPr>
          <w:rFonts w:ascii="Times New Roman" w:hAnsi="Times New Roman" w:cs="Times New Roman"/>
          <w:sz w:val="24"/>
          <w:szCs w:val="24"/>
          <w:lang w:val="es-ES"/>
        </w:rPr>
        <w:t>.</w:t>
      </w:r>
    </w:p>
    <w:p w:rsidR="00C81368" w:rsidRPr="009555ED" w:rsidRDefault="00C81368"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*Reforzar una mirada crítica acerca de la realidad de las mujeres en contexto de encierro.</w:t>
      </w:r>
    </w:p>
    <w:p w:rsidR="00C27887" w:rsidRPr="009555ED" w:rsidRDefault="00C27887"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rPr>
        <w:t>*Identificar y comprender analíticamente conceptos claves de la unidad</w:t>
      </w:r>
    </w:p>
    <w:p w:rsidR="00193A4B" w:rsidRPr="009555ED" w:rsidRDefault="00193A4B" w:rsidP="009555ED">
      <w:pPr>
        <w:spacing w:after="0" w:line="360" w:lineRule="auto"/>
        <w:jc w:val="both"/>
        <w:rPr>
          <w:rFonts w:ascii="Times New Roman" w:hAnsi="Times New Roman" w:cs="Times New Roman"/>
          <w:sz w:val="24"/>
          <w:szCs w:val="24"/>
        </w:rPr>
      </w:pPr>
    </w:p>
    <w:p w:rsidR="007D51E7" w:rsidRPr="009555ED" w:rsidRDefault="007D51E7"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 xml:space="preserve">Unidad </w:t>
      </w:r>
      <w:r w:rsidR="00193A4B" w:rsidRPr="009555ED">
        <w:rPr>
          <w:rFonts w:ascii="Times New Roman" w:hAnsi="Times New Roman" w:cs="Times New Roman"/>
          <w:b/>
          <w:sz w:val="24"/>
          <w:szCs w:val="24"/>
          <w:u w:val="single"/>
        </w:rPr>
        <w:t>6</w:t>
      </w:r>
    </w:p>
    <w:p w:rsidR="00B87DAA" w:rsidRPr="009555ED" w:rsidRDefault="00B87DAA"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Abordar el delito como producto social.</w:t>
      </w:r>
    </w:p>
    <w:p w:rsidR="00BA3C64" w:rsidRPr="009555ED" w:rsidRDefault="00BA3C64" w:rsidP="009555ED">
      <w:pPr>
        <w:pStyle w:val="Ttulo"/>
        <w:spacing w:line="360" w:lineRule="auto"/>
        <w:jc w:val="both"/>
        <w:rPr>
          <w:rFonts w:ascii="Times New Roman" w:hAnsi="Times New Roman" w:cs="Times New Roman"/>
          <w:sz w:val="24"/>
          <w:szCs w:val="24"/>
        </w:rPr>
      </w:pPr>
      <w:r w:rsidRPr="009555ED">
        <w:rPr>
          <w:rFonts w:ascii="Times New Roman" w:hAnsi="Times New Roman" w:cs="Times New Roman"/>
          <w:sz w:val="24"/>
          <w:szCs w:val="24"/>
        </w:rPr>
        <w:t>* Analizar las vivencias del delito desde la perspectiva de los actores involucrados.</w:t>
      </w:r>
    </w:p>
    <w:p w:rsidR="007D51E7" w:rsidRPr="009555ED" w:rsidRDefault="0077239F"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Identificar </w:t>
      </w:r>
      <w:r w:rsidR="007D51E7" w:rsidRPr="009555ED">
        <w:rPr>
          <w:rFonts w:ascii="Times New Roman" w:hAnsi="Times New Roman" w:cs="Times New Roman"/>
          <w:sz w:val="24"/>
          <w:szCs w:val="24"/>
        </w:rPr>
        <w:t>los procesos de estigmatización social en co</w:t>
      </w:r>
      <w:r w:rsidRPr="009555ED">
        <w:rPr>
          <w:rFonts w:ascii="Times New Roman" w:hAnsi="Times New Roman" w:cs="Times New Roman"/>
          <w:sz w:val="24"/>
          <w:szCs w:val="24"/>
        </w:rPr>
        <w:t>ntexto de fragmentación social.</w:t>
      </w:r>
    </w:p>
    <w:p w:rsidR="007D51E7" w:rsidRPr="009555ED" w:rsidRDefault="007D51E7"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r w:rsidR="00BA3C64" w:rsidRPr="009555ED">
        <w:rPr>
          <w:rFonts w:ascii="Times New Roman" w:hAnsi="Times New Roman" w:cs="Times New Roman"/>
          <w:sz w:val="24"/>
          <w:szCs w:val="24"/>
        </w:rPr>
        <w:t>Reflexionar sobre</w:t>
      </w:r>
      <w:r w:rsidRPr="009555ED">
        <w:rPr>
          <w:rFonts w:ascii="Times New Roman" w:hAnsi="Times New Roman" w:cs="Times New Roman"/>
          <w:sz w:val="24"/>
          <w:szCs w:val="24"/>
        </w:rPr>
        <w:t xml:space="preserve"> la agenda policial de los medios en torno al delito, la violencia y la inseguridad.</w:t>
      </w:r>
    </w:p>
    <w:p w:rsidR="002A1FA4" w:rsidRPr="009555ED" w:rsidRDefault="002A1FA4"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Comprender la relación entre la desigualdad de género como fenómeno social-</w:t>
      </w:r>
      <w:r w:rsidR="000C313C" w:rsidRPr="009555ED">
        <w:rPr>
          <w:rFonts w:ascii="Times New Roman" w:hAnsi="Times New Roman" w:cs="Times New Roman"/>
          <w:sz w:val="24"/>
          <w:szCs w:val="24"/>
        </w:rPr>
        <w:t>estructural y</w:t>
      </w:r>
      <w:r w:rsidRPr="009555ED">
        <w:rPr>
          <w:rFonts w:ascii="Times New Roman" w:hAnsi="Times New Roman" w:cs="Times New Roman"/>
          <w:sz w:val="24"/>
          <w:szCs w:val="24"/>
        </w:rPr>
        <w:t xml:space="preserve"> la delincuencia</w:t>
      </w:r>
    </w:p>
    <w:p w:rsidR="00C27887" w:rsidRPr="009555ED" w:rsidRDefault="00C27887" w:rsidP="009555ED">
      <w:pPr>
        <w:autoSpaceDE w:val="0"/>
        <w:autoSpaceDN w:val="0"/>
        <w:adjustRightInd w:val="0"/>
        <w:spacing w:after="0" w:line="360" w:lineRule="auto"/>
        <w:jc w:val="both"/>
        <w:rPr>
          <w:rFonts w:ascii="Times New Roman" w:hAnsi="Times New Roman" w:cs="Times New Roman"/>
          <w:i/>
          <w:sz w:val="24"/>
          <w:szCs w:val="24"/>
        </w:rPr>
      </w:pPr>
      <w:r w:rsidRPr="009555ED">
        <w:rPr>
          <w:rFonts w:ascii="Times New Roman" w:hAnsi="Times New Roman" w:cs="Times New Roman"/>
          <w:i/>
          <w:sz w:val="24"/>
          <w:szCs w:val="24"/>
          <w:vertAlign w:val="superscript"/>
        </w:rPr>
        <w:t xml:space="preserve">* </w:t>
      </w:r>
      <w:r w:rsidRPr="009555ED">
        <w:rPr>
          <w:rFonts w:ascii="Times New Roman" w:hAnsi="Times New Roman" w:cs="Times New Roman"/>
          <w:i/>
          <w:sz w:val="24"/>
          <w:szCs w:val="24"/>
        </w:rPr>
        <w:t>Identificar y comprender analíticamente conceptos claves de la unidad</w:t>
      </w:r>
    </w:p>
    <w:p w:rsidR="0060672E" w:rsidRPr="009555ED" w:rsidRDefault="0060672E" w:rsidP="009555ED">
      <w:pPr>
        <w:spacing w:after="0" w:line="360" w:lineRule="auto"/>
        <w:jc w:val="both"/>
        <w:rPr>
          <w:rStyle w:val="Textoennegrita"/>
          <w:rFonts w:ascii="Times New Roman" w:hAnsi="Times New Roman"/>
          <w:sz w:val="24"/>
          <w:szCs w:val="24"/>
        </w:rPr>
      </w:pPr>
    </w:p>
    <w:p w:rsidR="007E1D6E" w:rsidRPr="009555ED" w:rsidRDefault="004E170D" w:rsidP="009555ED">
      <w:p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t>3.</w:t>
      </w:r>
      <w:r w:rsidR="00C218CD" w:rsidRPr="009555ED">
        <w:rPr>
          <w:rStyle w:val="Textoennegrita"/>
          <w:rFonts w:ascii="Times New Roman" w:hAnsi="Times New Roman"/>
          <w:sz w:val="24"/>
          <w:szCs w:val="24"/>
        </w:rPr>
        <w:t>CONTENIDOS</w:t>
      </w:r>
    </w:p>
    <w:p w:rsidR="002D5041" w:rsidRPr="009555ED" w:rsidRDefault="002D5041" w:rsidP="009555ED">
      <w:pPr>
        <w:spacing w:after="0" w:line="360" w:lineRule="auto"/>
        <w:jc w:val="both"/>
        <w:rPr>
          <w:rFonts w:ascii="Times New Roman" w:hAnsi="Times New Roman" w:cs="Times New Roman"/>
          <w:b/>
          <w:sz w:val="24"/>
          <w:szCs w:val="24"/>
          <w:u w:val="single"/>
        </w:rPr>
      </w:pPr>
    </w:p>
    <w:p w:rsidR="007E1D6E" w:rsidRPr="009555ED" w:rsidRDefault="007E1D6E"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1</w:t>
      </w:r>
    </w:p>
    <w:p w:rsidR="007E1D6E" w:rsidRPr="009555ED" w:rsidRDefault="007E1D6E"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CRIMINOLOGIA</w:t>
      </w:r>
    </w:p>
    <w:p w:rsidR="007E1D6E" w:rsidRPr="009555ED" w:rsidRDefault="007E1D6E" w:rsidP="009555ED">
      <w:pPr>
        <w:spacing w:after="0" w:line="360" w:lineRule="auto"/>
        <w:jc w:val="both"/>
        <w:textAlignment w:val="baseline"/>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1.1</w:t>
      </w:r>
      <w:r w:rsidRPr="009555ED">
        <w:rPr>
          <w:rFonts w:ascii="Times New Roman" w:hAnsi="Times New Roman" w:cs="Times New Roman"/>
          <w:sz w:val="24"/>
          <w:szCs w:val="24"/>
          <w:lang w:eastAsia="es-AR"/>
        </w:rPr>
        <w:t>-</w:t>
      </w:r>
      <w:r w:rsidRPr="009555ED">
        <w:rPr>
          <w:rFonts w:ascii="Times New Roman" w:hAnsi="Times New Roman" w:cs="Times New Roman"/>
          <w:b/>
          <w:sz w:val="24"/>
          <w:szCs w:val="24"/>
          <w:lang w:eastAsia="es-AR"/>
        </w:rPr>
        <w:t>Criminología</w:t>
      </w:r>
      <w:r w:rsidRPr="009555ED">
        <w:rPr>
          <w:rFonts w:ascii="Times New Roman" w:hAnsi="Times New Roman" w:cs="Times New Roman"/>
          <w:sz w:val="24"/>
          <w:szCs w:val="24"/>
          <w:lang w:eastAsia="es-AR"/>
        </w:rPr>
        <w:t xml:space="preserve">. Concepto. Objeto y método de la Criminología. </w:t>
      </w:r>
      <w:r w:rsidRPr="009555ED">
        <w:rPr>
          <w:rFonts w:ascii="Times New Roman" w:hAnsi="Times New Roman" w:cs="Times New Roman"/>
          <w:sz w:val="24"/>
          <w:szCs w:val="24"/>
        </w:rPr>
        <w:t>La Criminología y otras ciencias. Función de la criminología.</w:t>
      </w:r>
      <w:r w:rsidR="00994559" w:rsidRPr="009555ED">
        <w:rPr>
          <w:rFonts w:ascii="Times New Roman" w:hAnsi="Times New Roman" w:cs="Times New Roman"/>
          <w:sz w:val="24"/>
          <w:szCs w:val="24"/>
        </w:rPr>
        <w:t xml:space="preserve"> </w:t>
      </w:r>
      <w:r w:rsidR="002E07CE" w:rsidRPr="009555ED">
        <w:rPr>
          <w:rFonts w:ascii="Times New Roman" w:hAnsi="Times New Roman" w:cs="Times New Roman"/>
          <w:sz w:val="24"/>
          <w:szCs w:val="24"/>
        </w:rPr>
        <w:t xml:space="preserve">Criminología y género. </w:t>
      </w:r>
      <w:r w:rsidR="00994559" w:rsidRPr="009555ED">
        <w:rPr>
          <w:rFonts w:ascii="Times New Roman" w:hAnsi="Times New Roman" w:cs="Times New Roman"/>
          <w:sz w:val="24"/>
          <w:szCs w:val="24"/>
        </w:rPr>
        <w:t>Mujer delincuente/desviada.</w:t>
      </w:r>
    </w:p>
    <w:p w:rsidR="007E1D6E" w:rsidRPr="009555ED" w:rsidRDefault="007E1D6E" w:rsidP="009555ED">
      <w:pPr>
        <w:spacing w:after="0" w:line="360" w:lineRule="auto"/>
        <w:jc w:val="both"/>
        <w:textAlignment w:val="baseline"/>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1.</w:t>
      </w:r>
      <w:r w:rsidR="002D5041" w:rsidRPr="009555ED">
        <w:rPr>
          <w:rFonts w:ascii="Times New Roman" w:hAnsi="Times New Roman" w:cs="Times New Roman"/>
          <w:b/>
          <w:sz w:val="24"/>
          <w:szCs w:val="24"/>
          <w:lang w:eastAsia="es-AR"/>
        </w:rPr>
        <w:t>.1.1.</w:t>
      </w:r>
      <w:r w:rsidRPr="009555ED">
        <w:rPr>
          <w:rFonts w:ascii="Times New Roman" w:hAnsi="Times New Roman" w:cs="Times New Roman"/>
          <w:sz w:val="24"/>
          <w:szCs w:val="24"/>
          <w:lang w:eastAsia="es-AR"/>
        </w:rPr>
        <w:t xml:space="preserve">- </w:t>
      </w:r>
      <w:r w:rsidRPr="009555ED">
        <w:rPr>
          <w:rFonts w:ascii="Times New Roman" w:hAnsi="Times New Roman" w:cs="Times New Roman"/>
          <w:b/>
          <w:sz w:val="24"/>
          <w:szCs w:val="24"/>
          <w:lang w:eastAsia="es-AR"/>
        </w:rPr>
        <w:t>Conceptos</w:t>
      </w:r>
      <w:r w:rsidRPr="009555ED">
        <w:rPr>
          <w:rFonts w:ascii="Times New Roman" w:hAnsi="Times New Roman" w:cs="Times New Roman"/>
          <w:sz w:val="24"/>
          <w:szCs w:val="24"/>
          <w:lang w:eastAsia="es-AR"/>
        </w:rPr>
        <w:t xml:space="preserve">: </w:t>
      </w:r>
      <w:r w:rsidR="000C313C" w:rsidRPr="009555ED">
        <w:rPr>
          <w:rFonts w:ascii="Times New Roman" w:hAnsi="Times New Roman" w:cs="Times New Roman"/>
          <w:sz w:val="24"/>
          <w:szCs w:val="24"/>
          <w:lang w:eastAsia="es-AR"/>
        </w:rPr>
        <w:t xml:space="preserve">criminología- </w:t>
      </w:r>
      <w:r w:rsidRPr="009555ED">
        <w:rPr>
          <w:rFonts w:ascii="Times New Roman" w:hAnsi="Times New Roman" w:cs="Times New Roman"/>
          <w:sz w:val="24"/>
          <w:szCs w:val="24"/>
          <w:lang w:eastAsia="es-AR"/>
        </w:rPr>
        <w:t>Orden (social-Político)- Obediencia- Consenso- Norma- Delito- Crimen (criminal-</w:t>
      </w:r>
      <w:r w:rsidR="002D5041" w:rsidRPr="009555ED">
        <w:rPr>
          <w:rFonts w:ascii="Times New Roman" w:hAnsi="Times New Roman" w:cs="Times New Roman"/>
          <w:sz w:val="24"/>
          <w:szCs w:val="24"/>
          <w:lang w:eastAsia="es-AR"/>
        </w:rPr>
        <w:t xml:space="preserve"> criminalidad) – Desviación</w:t>
      </w:r>
      <w:r w:rsidR="000C313C" w:rsidRPr="009555ED">
        <w:rPr>
          <w:rFonts w:ascii="Times New Roman" w:hAnsi="Times New Roman" w:cs="Times New Roman"/>
          <w:sz w:val="24"/>
          <w:szCs w:val="24"/>
          <w:lang w:eastAsia="es-AR"/>
        </w:rPr>
        <w:t>/transgresión/disfuncionalidad</w:t>
      </w:r>
      <w:r w:rsidR="002D5041" w:rsidRPr="009555ED">
        <w:rPr>
          <w:rFonts w:ascii="Times New Roman" w:hAnsi="Times New Roman" w:cs="Times New Roman"/>
          <w:sz w:val="24"/>
          <w:szCs w:val="24"/>
          <w:lang w:eastAsia="es-AR"/>
        </w:rPr>
        <w:t xml:space="preserve"> </w:t>
      </w:r>
      <w:r w:rsidRPr="009555ED">
        <w:rPr>
          <w:rFonts w:ascii="Times New Roman" w:hAnsi="Times New Roman" w:cs="Times New Roman"/>
          <w:sz w:val="24"/>
          <w:szCs w:val="24"/>
          <w:lang w:eastAsia="es-AR"/>
        </w:rPr>
        <w:t xml:space="preserve">-Control social-Castigo. </w:t>
      </w:r>
      <w:r w:rsidR="000C313C" w:rsidRPr="009555ED">
        <w:rPr>
          <w:rFonts w:ascii="Times New Roman" w:hAnsi="Times New Roman" w:cs="Times New Roman"/>
          <w:sz w:val="24"/>
          <w:szCs w:val="24"/>
          <w:lang w:eastAsia="es-AR"/>
        </w:rPr>
        <w:t xml:space="preserve">Género. </w:t>
      </w:r>
      <w:r w:rsidR="00994559" w:rsidRPr="009555ED">
        <w:rPr>
          <w:rFonts w:ascii="Times New Roman" w:hAnsi="Times New Roman" w:cs="Times New Roman"/>
          <w:sz w:val="24"/>
          <w:szCs w:val="24"/>
          <w:lang w:eastAsia="es-AR"/>
        </w:rPr>
        <w:t>Perspectiva de género. Estereotipos de género.</w:t>
      </w:r>
    </w:p>
    <w:p w:rsidR="007E1D6E" w:rsidRPr="009555ED" w:rsidRDefault="007E1D6E" w:rsidP="009555ED">
      <w:pPr>
        <w:spacing w:after="0" w:line="360" w:lineRule="auto"/>
        <w:jc w:val="both"/>
        <w:textAlignment w:val="baseline"/>
        <w:rPr>
          <w:rFonts w:ascii="Times New Roman" w:hAnsi="Times New Roman" w:cs="Times New Roman"/>
          <w:sz w:val="24"/>
          <w:szCs w:val="24"/>
        </w:rPr>
      </w:pPr>
      <w:r w:rsidRPr="009555ED">
        <w:rPr>
          <w:rFonts w:ascii="Times New Roman" w:hAnsi="Times New Roman" w:cs="Times New Roman"/>
          <w:b/>
          <w:sz w:val="24"/>
          <w:szCs w:val="24"/>
        </w:rPr>
        <w:t>1.</w:t>
      </w:r>
      <w:r w:rsidR="002D5041" w:rsidRPr="009555ED">
        <w:rPr>
          <w:rFonts w:ascii="Times New Roman" w:hAnsi="Times New Roman" w:cs="Times New Roman"/>
          <w:b/>
          <w:sz w:val="24"/>
          <w:szCs w:val="24"/>
        </w:rPr>
        <w:t>2</w:t>
      </w:r>
      <w:r w:rsidRPr="009555ED">
        <w:rPr>
          <w:rFonts w:ascii="Times New Roman" w:hAnsi="Times New Roman" w:cs="Times New Roman"/>
          <w:sz w:val="24"/>
          <w:szCs w:val="24"/>
        </w:rPr>
        <w:t xml:space="preserve">- </w:t>
      </w:r>
      <w:r w:rsidR="00994559" w:rsidRPr="009555ED">
        <w:rPr>
          <w:rFonts w:ascii="Times New Roman" w:hAnsi="Times New Roman" w:cs="Times New Roman"/>
          <w:b/>
          <w:sz w:val="24"/>
          <w:szCs w:val="24"/>
        </w:rPr>
        <w:t>Victimología</w:t>
      </w:r>
      <w:r w:rsidRPr="009555ED">
        <w:rPr>
          <w:rFonts w:ascii="Times New Roman" w:hAnsi="Times New Roman" w:cs="Times New Roman"/>
          <w:b/>
          <w:sz w:val="24"/>
          <w:szCs w:val="24"/>
        </w:rPr>
        <w:t>,</w:t>
      </w:r>
      <w:r w:rsidRPr="009555ED">
        <w:rPr>
          <w:rFonts w:ascii="Times New Roman" w:hAnsi="Times New Roman" w:cs="Times New Roman"/>
          <w:sz w:val="24"/>
          <w:szCs w:val="24"/>
        </w:rPr>
        <w:t xml:space="preserve"> </w:t>
      </w:r>
      <w:r w:rsidR="00994559" w:rsidRPr="009555ED">
        <w:rPr>
          <w:rFonts w:ascii="Times New Roman" w:hAnsi="Times New Roman" w:cs="Times New Roman"/>
          <w:b/>
          <w:sz w:val="24"/>
          <w:szCs w:val="24"/>
        </w:rPr>
        <w:t>Ví</w:t>
      </w:r>
      <w:r w:rsidRPr="009555ED">
        <w:rPr>
          <w:rFonts w:ascii="Times New Roman" w:hAnsi="Times New Roman" w:cs="Times New Roman"/>
          <w:b/>
          <w:sz w:val="24"/>
          <w:szCs w:val="24"/>
        </w:rPr>
        <w:t xml:space="preserve">ctima </w:t>
      </w:r>
      <w:r w:rsidR="00994559" w:rsidRPr="009555ED">
        <w:rPr>
          <w:rFonts w:ascii="Times New Roman" w:hAnsi="Times New Roman" w:cs="Times New Roman"/>
          <w:b/>
          <w:sz w:val="24"/>
          <w:szCs w:val="24"/>
        </w:rPr>
        <w:t>y Victimización</w:t>
      </w:r>
      <w:r w:rsidRPr="009555ED">
        <w:rPr>
          <w:rFonts w:ascii="Times New Roman" w:hAnsi="Times New Roman" w:cs="Times New Roman"/>
          <w:sz w:val="24"/>
          <w:szCs w:val="24"/>
        </w:rPr>
        <w:t>. Concepto. Objeto de estudio de la victimología y reseña histórica Tipología de víctimas. Victimización primaria, secundaria y terciaria. Ley 27372 de Derechos y Garantías de las personas víctimas de delitos.</w:t>
      </w:r>
      <w:r w:rsidR="00461A36" w:rsidRPr="009555ED">
        <w:rPr>
          <w:rFonts w:ascii="Times New Roman" w:hAnsi="Times New Roman" w:cs="Times New Roman"/>
          <w:sz w:val="24"/>
          <w:szCs w:val="24"/>
        </w:rPr>
        <w:t xml:space="preserve"> </w:t>
      </w:r>
      <w:r w:rsidR="00994559" w:rsidRPr="009555ED">
        <w:rPr>
          <w:rFonts w:ascii="Times New Roman" w:hAnsi="Times New Roman" w:cs="Times New Roman"/>
          <w:sz w:val="24"/>
          <w:szCs w:val="24"/>
        </w:rPr>
        <w:t>Mujer v</w:t>
      </w:r>
      <w:r w:rsidR="000C313C" w:rsidRPr="009555ED">
        <w:rPr>
          <w:rFonts w:ascii="Times New Roman" w:hAnsi="Times New Roman" w:cs="Times New Roman"/>
          <w:sz w:val="24"/>
          <w:szCs w:val="24"/>
        </w:rPr>
        <w:t>íctima de violencia de género, trata de personas y explotación sexual.</w:t>
      </w:r>
    </w:p>
    <w:p w:rsidR="00461A36" w:rsidRPr="009555ED" w:rsidRDefault="007E1D6E" w:rsidP="009555ED">
      <w:pPr>
        <w:spacing w:after="0" w:line="360" w:lineRule="auto"/>
        <w:jc w:val="both"/>
        <w:textAlignment w:val="baseline"/>
        <w:rPr>
          <w:rFonts w:ascii="Times New Roman" w:hAnsi="Times New Roman" w:cs="Times New Roman"/>
          <w:b/>
          <w:sz w:val="24"/>
          <w:szCs w:val="24"/>
        </w:rPr>
      </w:pPr>
      <w:r w:rsidRPr="009555ED">
        <w:rPr>
          <w:rFonts w:ascii="Times New Roman" w:hAnsi="Times New Roman" w:cs="Times New Roman"/>
          <w:b/>
          <w:sz w:val="24"/>
          <w:szCs w:val="24"/>
        </w:rPr>
        <w:t>1.</w:t>
      </w:r>
      <w:r w:rsidR="002D5041" w:rsidRPr="009555ED">
        <w:rPr>
          <w:rFonts w:ascii="Times New Roman" w:hAnsi="Times New Roman" w:cs="Times New Roman"/>
          <w:b/>
          <w:sz w:val="24"/>
          <w:szCs w:val="24"/>
        </w:rPr>
        <w:t>3</w:t>
      </w:r>
      <w:r w:rsidRPr="009555ED">
        <w:rPr>
          <w:rFonts w:ascii="Times New Roman" w:hAnsi="Times New Roman" w:cs="Times New Roman"/>
          <w:b/>
          <w:sz w:val="24"/>
          <w:szCs w:val="24"/>
        </w:rPr>
        <w:t>. Instancias formales e informales de control social.</w:t>
      </w:r>
    </w:p>
    <w:p w:rsidR="00C218CD" w:rsidRPr="009555ED" w:rsidRDefault="00C218CD" w:rsidP="009555ED">
      <w:pPr>
        <w:autoSpaceDE w:val="0"/>
        <w:autoSpaceDN w:val="0"/>
        <w:adjustRightInd w:val="0"/>
        <w:spacing w:after="0" w:line="360" w:lineRule="auto"/>
        <w:jc w:val="both"/>
        <w:rPr>
          <w:rFonts w:ascii="Times New Roman" w:hAnsi="Times New Roman" w:cs="Times New Roman"/>
          <w:sz w:val="24"/>
          <w:szCs w:val="24"/>
        </w:rPr>
      </w:pPr>
    </w:p>
    <w:p w:rsidR="007E1D6E" w:rsidRPr="009555ED" w:rsidRDefault="007E1D6E"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lastRenderedPageBreak/>
        <w:t xml:space="preserve">Unidad </w:t>
      </w:r>
      <w:r w:rsidR="003E6942" w:rsidRPr="009555ED">
        <w:rPr>
          <w:rFonts w:ascii="Times New Roman" w:hAnsi="Times New Roman" w:cs="Times New Roman"/>
          <w:b/>
          <w:sz w:val="24"/>
          <w:szCs w:val="24"/>
        </w:rPr>
        <w:t>2</w:t>
      </w:r>
    </w:p>
    <w:p w:rsidR="00C4252D" w:rsidRPr="009555ED" w:rsidRDefault="00C4252D" w:rsidP="009555ED">
      <w:pPr>
        <w:spacing w:after="0" w:line="360" w:lineRule="auto"/>
        <w:jc w:val="both"/>
        <w:textAlignment w:val="baseline"/>
        <w:rPr>
          <w:rFonts w:ascii="Times New Roman" w:hAnsi="Times New Roman" w:cs="Times New Roman"/>
          <w:b/>
          <w:sz w:val="24"/>
          <w:szCs w:val="24"/>
          <w:u w:val="single"/>
          <w:lang w:eastAsia="es-AR"/>
        </w:rPr>
      </w:pPr>
      <w:r w:rsidRPr="009555ED">
        <w:rPr>
          <w:rFonts w:ascii="Times New Roman" w:hAnsi="Times New Roman" w:cs="Times New Roman"/>
          <w:b/>
          <w:sz w:val="24"/>
          <w:szCs w:val="24"/>
          <w:u w:val="single"/>
          <w:lang w:eastAsia="es-AR"/>
        </w:rPr>
        <w:t>HISTORIA DE LOS PENSAMIENTOS CRIMINOLÓGICOS</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2.1.</w:t>
      </w:r>
      <w:r w:rsidRPr="009555ED">
        <w:rPr>
          <w:rFonts w:ascii="Times New Roman" w:hAnsi="Times New Roman" w:cs="Times New Roman"/>
          <w:sz w:val="24"/>
          <w:szCs w:val="24"/>
          <w:lang w:eastAsia="es-AR"/>
        </w:rPr>
        <w:t xml:space="preserve"> Criminología clásica. Positivismo Criminológico. Estructural funcionalismo criminológico. Escuela de Chicago. Escuela Ecológica del delito.</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2.2.</w:t>
      </w:r>
      <w:r w:rsidRPr="009555ED">
        <w:rPr>
          <w:rFonts w:ascii="Times New Roman" w:hAnsi="Times New Roman" w:cs="Times New Roman"/>
          <w:sz w:val="24"/>
          <w:szCs w:val="24"/>
          <w:lang w:eastAsia="es-AR"/>
        </w:rPr>
        <w:t xml:space="preserve"> Teoría de la asociación diferencial. Teoría de las subculturas.</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23.</w:t>
      </w:r>
      <w:r w:rsidRPr="009555ED">
        <w:rPr>
          <w:rFonts w:ascii="Times New Roman" w:hAnsi="Times New Roman" w:cs="Times New Roman"/>
          <w:sz w:val="24"/>
          <w:szCs w:val="24"/>
          <w:lang w:eastAsia="es-AR"/>
        </w:rPr>
        <w:t xml:space="preserve"> Cambio de paradigma. Teoría del </w:t>
      </w:r>
      <w:proofErr w:type="spellStart"/>
      <w:r w:rsidRPr="009555ED">
        <w:rPr>
          <w:rFonts w:ascii="Times New Roman" w:hAnsi="Times New Roman" w:cs="Times New Roman"/>
          <w:sz w:val="24"/>
          <w:szCs w:val="24"/>
          <w:lang w:eastAsia="es-AR"/>
        </w:rPr>
        <w:t>Labelling</w:t>
      </w:r>
      <w:proofErr w:type="spellEnd"/>
      <w:r w:rsidRPr="009555ED">
        <w:rPr>
          <w:rFonts w:ascii="Times New Roman" w:hAnsi="Times New Roman" w:cs="Times New Roman"/>
          <w:sz w:val="24"/>
          <w:szCs w:val="24"/>
          <w:lang w:eastAsia="es-AR"/>
        </w:rPr>
        <w:t xml:space="preserve"> </w:t>
      </w:r>
      <w:proofErr w:type="spellStart"/>
      <w:r w:rsidRPr="009555ED">
        <w:rPr>
          <w:rFonts w:ascii="Times New Roman" w:hAnsi="Times New Roman" w:cs="Times New Roman"/>
          <w:sz w:val="24"/>
          <w:szCs w:val="24"/>
          <w:lang w:eastAsia="es-AR"/>
        </w:rPr>
        <w:t>Aproach</w:t>
      </w:r>
      <w:proofErr w:type="spellEnd"/>
      <w:r w:rsidRPr="009555ED">
        <w:rPr>
          <w:rFonts w:ascii="Times New Roman" w:hAnsi="Times New Roman" w:cs="Times New Roman"/>
          <w:sz w:val="24"/>
          <w:szCs w:val="24"/>
          <w:lang w:eastAsia="es-AR"/>
        </w:rPr>
        <w:t xml:space="preserve">. Criminología crítica o también llamada radical, marxista o nueva criminología. Derivaciones: </w:t>
      </w:r>
      <w:proofErr w:type="spellStart"/>
      <w:r w:rsidRPr="009555ED">
        <w:rPr>
          <w:rFonts w:ascii="Times New Roman" w:hAnsi="Times New Roman" w:cs="Times New Roman"/>
          <w:sz w:val="24"/>
          <w:szCs w:val="24"/>
          <w:lang w:eastAsia="es-AR"/>
        </w:rPr>
        <w:t>Garantismo</w:t>
      </w:r>
      <w:proofErr w:type="spellEnd"/>
      <w:r w:rsidRPr="009555ED">
        <w:rPr>
          <w:rFonts w:ascii="Times New Roman" w:hAnsi="Times New Roman" w:cs="Times New Roman"/>
          <w:sz w:val="24"/>
          <w:szCs w:val="24"/>
          <w:lang w:eastAsia="es-AR"/>
        </w:rPr>
        <w:t xml:space="preserve"> o Minimalismo Penal, Realismo Criminológico de Izquierda y abolicionismo.</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2.4.</w:t>
      </w:r>
      <w:r w:rsidRPr="009555ED">
        <w:rPr>
          <w:rFonts w:ascii="Times New Roman" w:hAnsi="Times New Roman" w:cs="Times New Roman"/>
          <w:sz w:val="24"/>
          <w:szCs w:val="24"/>
          <w:lang w:eastAsia="es-AR"/>
        </w:rPr>
        <w:t xml:space="preserve"> Realismo de derecha. Criminología situacional o administrativa</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2.5</w:t>
      </w:r>
      <w:r w:rsidRPr="009555ED">
        <w:rPr>
          <w:rFonts w:ascii="Times New Roman" w:hAnsi="Times New Roman" w:cs="Times New Roman"/>
          <w:sz w:val="24"/>
          <w:szCs w:val="24"/>
          <w:lang w:eastAsia="es-AR"/>
        </w:rPr>
        <w:t>. Criminología crítica latinoamericana. Cuestiones actuales en Criminología.</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b/>
          <w:sz w:val="24"/>
          <w:szCs w:val="24"/>
          <w:lang w:eastAsia="es-AR"/>
        </w:rPr>
        <w:t>2.7.</w:t>
      </w:r>
      <w:r w:rsidRPr="009555ED">
        <w:rPr>
          <w:rFonts w:ascii="Times New Roman" w:hAnsi="Times New Roman" w:cs="Times New Roman"/>
          <w:sz w:val="24"/>
          <w:szCs w:val="24"/>
          <w:lang w:eastAsia="es-AR"/>
        </w:rPr>
        <w:t xml:space="preserve"> Criminología feminista.</w:t>
      </w:r>
    </w:p>
    <w:p w:rsidR="00C4252D" w:rsidRPr="009555ED" w:rsidRDefault="00C4252D" w:rsidP="009555ED">
      <w:pPr>
        <w:spacing w:after="0" w:line="360" w:lineRule="auto"/>
        <w:jc w:val="both"/>
        <w:rPr>
          <w:rFonts w:ascii="Times New Roman" w:hAnsi="Times New Roman" w:cs="Times New Roman"/>
          <w:sz w:val="24"/>
          <w:szCs w:val="24"/>
          <w:lang w:eastAsia="es-AR"/>
        </w:rPr>
      </w:pPr>
      <w:r w:rsidRPr="009555ED">
        <w:rPr>
          <w:rFonts w:ascii="Times New Roman" w:hAnsi="Times New Roman" w:cs="Times New Roman"/>
          <w:sz w:val="24"/>
          <w:szCs w:val="24"/>
          <w:lang w:eastAsia="es-AR"/>
        </w:rPr>
        <w:t>*De cada corriente de pensamiento se aborda: contexto de surgimiento. Pensadores. Ideas principales. Conceptos claves. Teorías. Política Criminal. Críticas.</w:t>
      </w:r>
    </w:p>
    <w:p w:rsidR="00631BC6" w:rsidRPr="009555ED" w:rsidRDefault="00631BC6" w:rsidP="009555ED">
      <w:pPr>
        <w:spacing w:after="0" w:line="360" w:lineRule="auto"/>
        <w:jc w:val="both"/>
        <w:rPr>
          <w:rFonts w:ascii="Times New Roman" w:hAnsi="Times New Roman" w:cs="Times New Roman"/>
          <w:b/>
          <w:sz w:val="24"/>
          <w:szCs w:val="24"/>
          <w:u w:val="single"/>
        </w:rPr>
      </w:pPr>
    </w:p>
    <w:p w:rsidR="00C4252D" w:rsidRPr="009555ED" w:rsidRDefault="00C4252D"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3.</w:t>
      </w:r>
    </w:p>
    <w:p w:rsidR="007E1D6E" w:rsidRPr="009555ED" w:rsidRDefault="007E1D6E"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CRIMINOLOGIA Y CRIMINALISTICA</w:t>
      </w:r>
    </w:p>
    <w:p w:rsidR="007E1D6E" w:rsidRPr="009555ED" w:rsidRDefault="000F28C6"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3</w:t>
      </w:r>
      <w:r w:rsidR="007E1D6E" w:rsidRPr="009555ED">
        <w:rPr>
          <w:rFonts w:ascii="Times New Roman" w:hAnsi="Times New Roman" w:cs="Times New Roman"/>
          <w:b/>
          <w:sz w:val="24"/>
          <w:szCs w:val="24"/>
        </w:rPr>
        <w:t>.1</w:t>
      </w:r>
      <w:r w:rsidR="00907EE2" w:rsidRPr="009555ED">
        <w:rPr>
          <w:rFonts w:ascii="Times New Roman" w:hAnsi="Times New Roman" w:cs="Times New Roman"/>
          <w:b/>
          <w:sz w:val="24"/>
          <w:szCs w:val="24"/>
        </w:rPr>
        <w:t>. CRIMINALISTICA</w:t>
      </w:r>
      <w:r w:rsidR="007E1D6E" w:rsidRPr="009555ED">
        <w:rPr>
          <w:rFonts w:ascii="Times New Roman" w:hAnsi="Times New Roman" w:cs="Times New Roman"/>
          <w:b/>
          <w:sz w:val="24"/>
          <w:szCs w:val="24"/>
        </w:rPr>
        <w:t>.</w:t>
      </w:r>
      <w:r w:rsidR="007E1D6E" w:rsidRPr="009555ED">
        <w:rPr>
          <w:rFonts w:ascii="Times New Roman" w:hAnsi="Times New Roman" w:cs="Times New Roman"/>
          <w:sz w:val="24"/>
          <w:szCs w:val="24"/>
        </w:rPr>
        <w:t xml:space="preserve"> Concepto. Diferencia con la criminología. Clasificación de la criminalística. Preguntas esenciales. Métodos de investigación de la criminalística de campo. Principios de las ciencias forenses.</w:t>
      </w:r>
    </w:p>
    <w:p w:rsidR="00FC0AC2" w:rsidRPr="009555ED" w:rsidRDefault="000F28C6"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3</w:t>
      </w:r>
      <w:r w:rsidR="007E1D6E" w:rsidRPr="009555ED">
        <w:rPr>
          <w:rFonts w:ascii="Times New Roman" w:hAnsi="Times New Roman" w:cs="Times New Roman"/>
          <w:b/>
          <w:sz w:val="24"/>
          <w:szCs w:val="24"/>
        </w:rPr>
        <w:t>.2. Gabinetes periciales de la criminalística</w:t>
      </w:r>
      <w:r w:rsidR="00FC0AC2" w:rsidRPr="009555ED">
        <w:rPr>
          <w:rFonts w:ascii="Times New Roman" w:hAnsi="Times New Roman" w:cs="Times New Roman"/>
          <w:sz w:val="24"/>
          <w:szCs w:val="24"/>
        </w:rPr>
        <w:t>. Planimetría, levantamiento de rastros, fotografía forense, balística forense, accidentología vial, documentología-poligráficas, dictado de rostro, informática forense. Medicina legal, genética forense, química forense, entomología forense, antropología forense, papiloscopia, dactiloscopia.</w:t>
      </w:r>
      <w:r w:rsidR="00FC0AC2" w:rsidRPr="009555ED">
        <w:rPr>
          <w:rFonts w:ascii="Times New Roman" w:hAnsi="Times New Roman" w:cs="Times New Roman"/>
          <w:b/>
          <w:sz w:val="24"/>
          <w:szCs w:val="24"/>
        </w:rPr>
        <w:t xml:space="preserve"> </w:t>
      </w:r>
      <w:r w:rsidR="00FC0AC2" w:rsidRPr="009555ED">
        <w:rPr>
          <w:rFonts w:ascii="Times New Roman" w:hAnsi="Times New Roman" w:cs="Times New Roman"/>
          <w:sz w:val="24"/>
          <w:szCs w:val="24"/>
        </w:rPr>
        <w:t>Gabinetes de la Dirección de la Policía científica de Córdoba.</w:t>
      </w:r>
    </w:p>
    <w:p w:rsidR="007E1D6E" w:rsidRPr="009555ED" w:rsidRDefault="000F28C6"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3</w:t>
      </w:r>
      <w:r w:rsidR="007E1D6E" w:rsidRPr="009555ED">
        <w:rPr>
          <w:rFonts w:ascii="Times New Roman" w:hAnsi="Times New Roman" w:cs="Times New Roman"/>
          <w:b/>
          <w:sz w:val="24"/>
          <w:szCs w:val="24"/>
        </w:rPr>
        <w:t xml:space="preserve">.3. Procedimiento para la preservación del lugar del hecho y la escena del crimen: </w:t>
      </w:r>
      <w:r w:rsidR="007E1D6E" w:rsidRPr="009555ED">
        <w:rPr>
          <w:rFonts w:ascii="Times New Roman" w:hAnsi="Times New Roman" w:cs="Times New Roman"/>
          <w:sz w:val="24"/>
          <w:szCs w:val="24"/>
        </w:rPr>
        <w:t>El lugar del hecho</w:t>
      </w:r>
      <w:r w:rsidR="00672599" w:rsidRPr="009555ED">
        <w:rPr>
          <w:rFonts w:ascii="Times New Roman" w:hAnsi="Times New Roman" w:cs="Times New Roman"/>
          <w:sz w:val="24"/>
          <w:szCs w:val="24"/>
        </w:rPr>
        <w:t>,</w:t>
      </w:r>
      <w:r w:rsidR="007E1D6E" w:rsidRPr="009555ED">
        <w:rPr>
          <w:rFonts w:ascii="Times New Roman" w:hAnsi="Times New Roman" w:cs="Times New Roman"/>
          <w:sz w:val="24"/>
          <w:szCs w:val="24"/>
        </w:rPr>
        <w:t xml:space="preserve"> Inspección ocular, Fijación lugar del hecho, Recolección de elementos, indicios o rastros, Cadena de custodia, Liberación del lugar del hecho o escena del crimen</w:t>
      </w:r>
      <w:r w:rsidR="00322E0E" w:rsidRPr="009555ED">
        <w:rPr>
          <w:rFonts w:ascii="Times New Roman" w:hAnsi="Times New Roman" w:cs="Times New Roman"/>
          <w:sz w:val="24"/>
          <w:szCs w:val="24"/>
        </w:rPr>
        <w:t>. Protocolo para la investigación y litigio de casos de muertes violentas de mujeres(Femicidios).</w:t>
      </w:r>
    </w:p>
    <w:p w:rsidR="007E1D6E" w:rsidRPr="009555ED" w:rsidRDefault="000F28C6"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3</w:t>
      </w:r>
      <w:r w:rsidR="007E1D6E" w:rsidRPr="009555ED">
        <w:rPr>
          <w:rFonts w:ascii="Times New Roman" w:hAnsi="Times New Roman" w:cs="Times New Roman"/>
          <w:b/>
          <w:sz w:val="24"/>
          <w:szCs w:val="24"/>
        </w:rPr>
        <w:t>.</w:t>
      </w:r>
      <w:r w:rsidR="00672599" w:rsidRPr="009555ED">
        <w:rPr>
          <w:rFonts w:ascii="Times New Roman" w:hAnsi="Times New Roman" w:cs="Times New Roman"/>
          <w:b/>
          <w:sz w:val="24"/>
          <w:szCs w:val="24"/>
        </w:rPr>
        <w:t>4</w:t>
      </w:r>
      <w:r w:rsidR="007E1D6E" w:rsidRPr="009555ED">
        <w:rPr>
          <w:rFonts w:ascii="Times New Roman" w:hAnsi="Times New Roman" w:cs="Times New Roman"/>
          <w:b/>
          <w:sz w:val="24"/>
          <w:szCs w:val="24"/>
        </w:rPr>
        <w:t>. Errores comunes de los Investigadores en la Escena del Crimen</w:t>
      </w:r>
    </w:p>
    <w:p w:rsidR="000F28C6" w:rsidRPr="009555ED" w:rsidRDefault="000F28C6" w:rsidP="009555ED">
      <w:pPr>
        <w:spacing w:after="0" w:line="360" w:lineRule="auto"/>
        <w:jc w:val="both"/>
        <w:rPr>
          <w:rFonts w:ascii="Times New Roman" w:hAnsi="Times New Roman" w:cs="Times New Roman"/>
          <w:b/>
          <w:sz w:val="24"/>
          <w:szCs w:val="24"/>
        </w:rPr>
      </w:pPr>
    </w:p>
    <w:p w:rsidR="00C4252D" w:rsidRPr="009555ED" w:rsidRDefault="00C4252D" w:rsidP="009555ED">
      <w:pPr>
        <w:autoSpaceDE w:val="0"/>
        <w:autoSpaceDN w:val="0"/>
        <w:adjustRightInd w:val="0"/>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lastRenderedPageBreak/>
        <w:t>Unidad 4</w:t>
      </w:r>
    </w:p>
    <w:p w:rsidR="003E6942" w:rsidRPr="009555ED" w:rsidRDefault="003E6942"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CRIMINOLOGIA Y ESTADISTICAS CRIMINALES</w:t>
      </w:r>
    </w:p>
    <w:p w:rsidR="000C313C" w:rsidRPr="009555ED" w:rsidRDefault="00C4252D"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4</w:t>
      </w:r>
      <w:r w:rsidR="003E6942" w:rsidRPr="009555ED">
        <w:rPr>
          <w:rFonts w:ascii="Times New Roman" w:hAnsi="Times New Roman" w:cs="Times New Roman"/>
          <w:b/>
          <w:sz w:val="24"/>
          <w:szCs w:val="24"/>
        </w:rPr>
        <w:t>.1</w:t>
      </w:r>
      <w:r w:rsidR="003E6942" w:rsidRPr="009555ED">
        <w:rPr>
          <w:rFonts w:ascii="Times New Roman" w:hAnsi="Times New Roman" w:cs="Times New Roman"/>
          <w:sz w:val="24"/>
          <w:szCs w:val="24"/>
        </w:rPr>
        <w:t>-</w:t>
      </w:r>
      <w:r w:rsidR="000C313C" w:rsidRPr="009555ED">
        <w:rPr>
          <w:rFonts w:ascii="Times New Roman" w:hAnsi="Times New Roman" w:cs="Times New Roman"/>
          <w:b/>
          <w:sz w:val="24"/>
          <w:szCs w:val="24"/>
        </w:rPr>
        <w:t>Construcciòn científica de la delincuencia</w:t>
      </w:r>
      <w:r w:rsidR="000C313C" w:rsidRPr="009555ED">
        <w:rPr>
          <w:rFonts w:ascii="Times New Roman" w:hAnsi="Times New Roman" w:cs="Times New Roman"/>
          <w:sz w:val="24"/>
          <w:szCs w:val="24"/>
        </w:rPr>
        <w:t>. Problema de la medición de la criminalidad. Criminalidad real, Criminalidad Aparente, Criminalidad Sumergida, Cifra Negra, Cifra Dorada, Sub-registro.</w:t>
      </w:r>
    </w:p>
    <w:p w:rsidR="000C313C" w:rsidRPr="009555ED" w:rsidRDefault="00C4252D" w:rsidP="009555ED">
      <w:pPr>
        <w:autoSpaceDE w:val="0"/>
        <w:autoSpaceDN w:val="0"/>
        <w:adjustRightInd w:val="0"/>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4</w:t>
      </w:r>
      <w:r w:rsidR="003E6942" w:rsidRPr="009555ED">
        <w:rPr>
          <w:rFonts w:ascii="Times New Roman" w:hAnsi="Times New Roman" w:cs="Times New Roman"/>
          <w:b/>
          <w:sz w:val="24"/>
          <w:szCs w:val="24"/>
        </w:rPr>
        <w:t>.2-</w:t>
      </w:r>
      <w:r w:rsidR="000C313C" w:rsidRPr="009555ED">
        <w:rPr>
          <w:rFonts w:ascii="Times New Roman" w:hAnsi="Times New Roman" w:cs="Times New Roman"/>
          <w:b/>
          <w:sz w:val="24"/>
          <w:szCs w:val="24"/>
        </w:rPr>
        <w:t xml:space="preserve"> Las Estadísticas Criminales y los discursos criminológicos.</w:t>
      </w:r>
    </w:p>
    <w:p w:rsidR="000C313C" w:rsidRPr="009555ED" w:rsidRDefault="000C313C"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4.3-</w:t>
      </w:r>
      <w:r w:rsidR="003E6942" w:rsidRPr="009555ED">
        <w:rPr>
          <w:rFonts w:ascii="Times New Roman" w:hAnsi="Times New Roman" w:cs="Times New Roman"/>
          <w:b/>
          <w:sz w:val="24"/>
          <w:szCs w:val="24"/>
        </w:rPr>
        <w:t>Estadísticas sobre criminalidad</w:t>
      </w:r>
      <w:r w:rsidR="003E6942" w:rsidRPr="009555ED">
        <w:rPr>
          <w:rFonts w:ascii="Times New Roman" w:hAnsi="Times New Roman" w:cs="Times New Roman"/>
          <w:sz w:val="24"/>
          <w:szCs w:val="24"/>
        </w:rPr>
        <w:t>. Condiciones de producción. Las estadísticas sobre criminalidad registrada por organismos integrantes del sistema de justicia.  Las encuestas de victimización.</w:t>
      </w:r>
      <w:r w:rsidRPr="009555ED">
        <w:rPr>
          <w:rFonts w:ascii="Times New Roman" w:hAnsi="Times New Roman" w:cs="Times New Roman"/>
          <w:sz w:val="24"/>
          <w:szCs w:val="24"/>
        </w:rPr>
        <w:t xml:space="preserve"> Ventajas y desventajas.</w:t>
      </w:r>
      <w:r w:rsidR="003E6942" w:rsidRPr="009555ED">
        <w:rPr>
          <w:rFonts w:ascii="Times New Roman" w:hAnsi="Times New Roman" w:cs="Times New Roman"/>
          <w:sz w:val="24"/>
          <w:szCs w:val="24"/>
        </w:rPr>
        <w:t xml:space="preserve"> </w:t>
      </w:r>
    </w:p>
    <w:p w:rsidR="000C313C" w:rsidRPr="009555ED" w:rsidRDefault="00C4252D"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4</w:t>
      </w:r>
      <w:r w:rsidR="000C313C" w:rsidRPr="009555ED">
        <w:rPr>
          <w:rFonts w:ascii="Times New Roman" w:hAnsi="Times New Roman" w:cs="Times New Roman"/>
          <w:b/>
          <w:sz w:val="24"/>
          <w:szCs w:val="24"/>
        </w:rPr>
        <w:t>.4. Institucionalización de las Estadísticas criminales en Argentina.</w:t>
      </w:r>
      <w:r w:rsidR="000C313C" w:rsidRPr="009555ED">
        <w:rPr>
          <w:rFonts w:ascii="Times New Roman" w:hAnsi="Times New Roman" w:cs="Times New Roman"/>
          <w:sz w:val="24"/>
          <w:szCs w:val="24"/>
        </w:rPr>
        <w:t xml:space="preserve"> Registro Nacional de Reincidencia. Dirección Nacional de Política Criminal.</w:t>
      </w:r>
      <w:r w:rsidR="003E6942" w:rsidRPr="009555ED">
        <w:rPr>
          <w:rFonts w:ascii="Times New Roman" w:hAnsi="Times New Roman" w:cs="Times New Roman"/>
          <w:sz w:val="24"/>
          <w:szCs w:val="24"/>
        </w:rPr>
        <w:t xml:space="preserve"> Sistema Nacional de Estadísticas Criminal. Sistema Nacional de información criminal. Sistema de alerta temprana. Sistema Nacional sobre Ejecución de la pena. </w:t>
      </w:r>
    </w:p>
    <w:p w:rsidR="003E6942" w:rsidRPr="009555ED" w:rsidRDefault="000C313C"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 xml:space="preserve">4.5. </w:t>
      </w:r>
      <w:r w:rsidR="003E6942" w:rsidRPr="009555ED">
        <w:rPr>
          <w:rFonts w:ascii="Times New Roman" w:hAnsi="Times New Roman" w:cs="Times New Roman"/>
          <w:b/>
          <w:sz w:val="24"/>
          <w:szCs w:val="24"/>
        </w:rPr>
        <w:t>Informes estadísticos sobre varias temáticas</w:t>
      </w:r>
      <w:r w:rsidR="003E6942" w:rsidRPr="009555ED">
        <w:rPr>
          <w:rFonts w:ascii="Times New Roman" w:hAnsi="Times New Roman" w:cs="Times New Roman"/>
          <w:sz w:val="24"/>
          <w:szCs w:val="24"/>
        </w:rPr>
        <w:t xml:space="preserve">: Delitos contra la integridad sexual, </w:t>
      </w:r>
      <w:r w:rsidRPr="009555ED">
        <w:rPr>
          <w:rFonts w:ascii="Times New Roman" w:hAnsi="Times New Roman" w:cs="Times New Roman"/>
          <w:sz w:val="24"/>
          <w:szCs w:val="24"/>
        </w:rPr>
        <w:t>l</w:t>
      </w:r>
      <w:r w:rsidR="003E6942" w:rsidRPr="009555ED">
        <w:rPr>
          <w:rFonts w:ascii="Times New Roman" w:hAnsi="Times New Roman" w:cs="Times New Roman"/>
          <w:sz w:val="24"/>
          <w:szCs w:val="24"/>
        </w:rPr>
        <w:t>os jóvenes y el delito, Infracción a la ley de drogas, Violencia contra las mujeres (Femicidios), Mujer y prisión.</w:t>
      </w:r>
    </w:p>
    <w:p w:rsidR="000C313C" w:rsidRPr="009555ED" w:rsidRDefault="000C313C" w:rsidP="009555ED">
      <w:pPr>
        <w:autoSpaceDE w:val="0"/>
        <w:autoSpaceDN w:val="0"/>
        <w:adjustRightInd w:val="0"/>
        <w:spacing w:after="0" w:line="360" w:lineRule="auto"/>
        <w:jc w:val="both"/>
        <w:rPr>
          <w:rFonts w:ascii="Times New Roman" w:hAnsi="Times New Roman" w:cs="Times New Roman"/>
          <w:sz w:val="24"/>
          <w:szCs w:val="24"/>
        </w:rPr>
      </w:pPr>
    </w:p>
    <w:p w:rsidR="00C4252D" w:rsidRPr="009555ED" w:rsidRDefault="00C4252D" w:rsidP="009555ED">
      <w:pPr>
        <w:spacing w:after="0" w:line="360" w:lineRule="auto"/>
        <w:jc w:val="both"/>
        <w:textAlignment w:val="baseline"/>
        <w:rPr>
          <w:rFonts w:ascii="Times New Roman" w:hAnsi="Times New Roman" w:cs="Times New Roman"/>
          <w:b/>
          <w:sz w:val="24"/>
          <w:szCs w:val="24"/>
          <w:u w:val="single"/>
          <w:lang w:eastAsia="es-AR"/>
        </w:rPr>
      </w:pPr>
      <w:r w:rsidRPr="009555ED">
        <w:rPr>
          <w:rFonts w:ascii="Times New Roman" w:hAnsi="Times New Roman" w:cs="Times New Roman"/>
          <w:b/>
          <w:sz w:val="24"/>
          <w:szCs w:val="24"/>
          <w:u w:val="single"/>
          <w:lang w:eastAsia="es-AR"/>
        </w:rPr>
        <w:t>Unidad 5</w:t>
      </w:r>
    </w:p>
    <w:p w:rsidR="00193A4B" w:rsidRPr="009555ED" w:rsidRDefault="00193A4B"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CRIMINOLOGIA Y LA PRÁCTICA SOCIAL DEL CASTIGO</w:t>
      </w:r>
    </w:p>
    <w:p w:rsidR="00193A4B" w:rsidRPr="009555ED" w:rsidRDefault="00193A4B"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EJECUCIÓN PENAL</w:t>
      </w:r>
    </w:p>
    <w:p w:rsidR="00193A4B" w:rsidRPr="009555ED" w:rsidRDefault="00C4252D" w:rsidP="009555ED">
      <w:pPr>
        <w:spacing w:after="0" w:line="360" w:lineRule="auto"/>
        <w:jc w:val="both"/>
        <w:rPr>
          <w:rFonts w:ascii="Times New Roman" w:hAnsi="Times New Roman" w:cs="Times New Roman"/>
          <w:sz w:val="24"/>
          <w:szCs w:val="24"/>
          <w:lang w:val="es-ES_tradnl" w:eastAsia="es-AR"/>
        </w:rPr>
      </w:pPr>
      <w:r w:rsidRPr="009555ED">
        <w:rPr>
          <w:rFonts w:ascii="Times New Roman" w:hAnsi="Times New Roman" w:cs="Times New Roman"/>
          <w:b/>
          <w:sz w:val="24"/>
          <w:szCs w:val="24"/>
          <w:lang w:val="es-ES_tradnl" w:eastAsia="es-AR"/>
        </w:rPr>
        <w:t>5</w:t>
      </w:r>
      <w:r w:rsidR="00193A4B" w:rsidRPr="009555ED">
        <w:rPr>
          <w:rFonts w:ascii="Times New Roman" w:hAnsi="Times New Roman" w:cs="Times New Roman"/>
          <w:b/>
          <w:sz w:val="24"/>
          <w:szCs w:val="24"/>
          <w:lang w:val="es-ES_tradnl" w:eastAsia="es-AR"/>
        </w:rPr>
        <w:t>.1.  Surgimiento de la moderna pena privativa de libertad.</w:t>
      </w:r>
    </w:p>
    <w:p w:rsidR="00193A4B" w:rsidRPr="009555ED" w:rsidRDefault="00193A4B" w:rsidP="009555ED">
      <w:pPr>
        <w:spacing w:after="0" w:line="360" w:lineRule="auto"/>
        <w:jc w:val="both"/>
        <w:rPr>
          <w:rFonts w:ascii="Times New Roman" w:hAnsi="Times New Roman" w:cs="Times New Roman"/>
          <w:sz w:val="24"/>
          <w:szCs w:val="24"/>
          <w:lang w:val="es-ES_tradnl" w:eastAsia="es-AR"/>
        </w:rPr>
      </w:pPr>
      <w:r w:rsidRPr="009555ED">
        <w:rPr>
          <w:rFonts w:ascii="Times New Roman" w:hAnsi="Times New Roman" w:cs="Times New Roman"/>
          <w:sz w:val="24"/>
          <w:szCs w:val="24"/>
          <w:lang w:val="es-ES_tradnl" w:eastAsia="es-AR"/>
        </w:rPr>
        <w:t>De las casas de corrección a la prisión moderna.</w:t>
      </w:r>
    </w:p>
    <w:p w:rsidR="00193A4B" w:rsidRPr="009555ED" w:rsidRDefault="00C4252D" w:rsidP="009555ED">
      <w:pPr>
        <w:shd w:val="clear" w:color="auto" w:fill="FFFFFF"/>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5</w:t>
      </w:r>
      <w:r w:rsidR="00193A4B" w:rsidRPr="009555ED">
        <w:rPr>
          <w:rFonts w:ascii="Times New Roman" w:hAnsi="Times New Roman" w:cs="Times New Roman"/>
          <w:b/>
          <w:sz w:val="24"/>
          <w:szCs w:val="24"/>
        </w:rPr>
        <w:t>.2. Debates acerca del abolicionismo y el reduccionismo carcelario.</w:t>
      </w:r>
    </w:p>
    <w:p w:rsidR="00193A4B" w:rsidRPr="009555ED" w:rsidRDefault="00193A4B" w:rsidP="009555ED">
      <w:pPr>
        <w:shd w:val="clear" w:color="auto" w:fill="FFFFFF"/>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Razones del abolicionismo. Razones para no construir más cárceles. Razones del derecho penal mínimo. Propuesta de Ferrajoli</w:t>
      </w:r>
    </w:p>
    <w:p w:rsidR="00770FE4" w:rsidRPr="009555ED" w:rsidRDefault="00C4252D" w:rsidP="009555ED">
      <w:pPr>
        <w:shd w:val="clear" w:color="auto" w:fill="FFFFFF"/>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5</w:t>
      </w:r>
      <w:r w:rsidR="00770FE4" w:rsidRPr="009555ED">
        <w:rPr>
          <w:rFonts w:ascii="Times New Roman" w:hAnsi="Times New Roman" w:cs="Times New Roman"/>
          <w:b/>
          <w:sz w:val="24"/>
          <w:szCs w:val="24"/>
        </w:rPr>
        <w:t>.3. Repaso de contextualización</w:t>
      </w:r>
      <w:r w:rsidR="00770FE4" w:rsidRPr="009555ED">
        <w:rPr>
          <w:rFonts w:ascii="Times New Roman" w:hAnsi="Times New Roman" w:cs="Times New Roman"/>
          <w:sz w:val="24"/>
          <w:szCs w:val="24"/>
        </w:rPr>
        <w:t>.</w:t>
      </w:r>
    </w:p>
    <w:p w:rsidR="00770FE4" w:rsidRPr="009555ED" w:rsidRDefault="00770FE4" w:rsidP="009555ED">
      <w:pPr>
        <w:shd w:val="clear" w:color="auto" w:fill="FFFFFF"/>
        <w:spacing w:after="0" w:line="360" w:lineRule="auto"/>
        <w:jc w:val="both"/>
        <w:rPr>
          <w:rFonts w:ascii="Times New Roman" w:hAnsi="Times New Roman" w:cs="Times New Roman"/>
          <w:b/>
          <w:sz w:val="24"/>
          <w:szCs w:val="24"/>
        </w:rPr>
      </w:pPr>
      <w:r w:rsidRPr="009555ED">
        <w:rPr>
          <w:rFonts w:ascii="Times New Roman" w:hAnsi="Times New Roman" w:cs="Times New Roman"/>
          <w:sz w:val="24"/>
          <w:szCs w:val="24"/>
        </w:rPr>
        <w:t>Ley Nacional N°24660. Principios básicos de la ejecución de pena. Tratamiento penitenciario</w:t>
      </w:r>
      <w:r w:rsidR="00DB1C26" w:rsidRPr="009555ED">
        <w:rPr>
          <w:rFonts w:ascii="Times New Roman" w:hAnsi="Times New Roman" w:cs="Times New Roman"/>
          <w:sz w:val="24"/>
          <w:szCs w:val="24"/>
        </w:rPr>
        <w:t>.</w:t>
      </w:r>
    </w:p>
    <w:p w:rsidR="00193A4B" w:rsidRPr="009555ED" w:rsidRDefault="00C4252D" w:rsidP="009555ED">
      <w:pPr>
        <w:shd w:val="clear" w:color="auto" w:fill="FFFFFF"/>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5</w:t>
      </w:r>
      <w:r w:rsidR="00193A4B" w:rsidRPr="009555ED">
        <w:rPr>
          <w:rFonts w:ascii="Times New Roman" w:hAnsi="Times New Roman" w:cs="Times New Roman"/>
          <w:b/>
          <w:sz w:val="24"/>
          <w:szCs w:val="24"/>
        </w:rPr>
        <w:t>.</w:t>
      </w:r>
      <w:r w:rsidR="00770FE4" w:rsidRPr="009555ED">
        <w:rPr>
          <w:rFonts w:ascii="Times New Roman" w:hAnsi="Times New Roman" w:cs="Times New Roman"/>
          <w:b/>
          <w:sz w:val="24"/>
          <w:szCs w:val="24"/>
        </w:rPr>
        <w:t>4</w:t>
      </w:r>
      <w:r w:rsidR="00193A4B" w:rsidRPr="009555ED">
        <w:rPr>
          <w:rFonts w:ascii="Times New Roman" w:hAnsi="Times New Roman" w:cs="Times New Roman"/>
          <w:b/>
          <w:sz w:val="24"/>
          <w:szCs w:val="24"/>
        </w:rPr>
        <w:t>. Las personas presas como sujetos de derechos</w:t>
      </w:r>
      <w:r w:rsidR="00923206" w:rsidRPr="009555ED">
        <w:rPr>
          <w:rFonts w:ascii="Times New Roman" w:hAnsi="Times New Roman" w:cs="Times New Roman"/>
          <w:b/>
          <w:sz w:val="24"/>
          <w:szCs w:val="24"/>
        </w:rPr>
        <w:t xml:space="preserve">. </w:t>
      </w:r>
      <w:r w:rsidR="00923206" w:rsidRPr="009555ED">
        <w:rPr>
          <w:rFonts w:ascii="Times New Roman" w:hAnsi="Times New Roman" w:cs="Times New Roman"/>
          <w:sz w:val="24"/>
          <w:szCs w:val="24"/>
        </w:rPr>
        <w:t>La</w:t>
      </w:r>
      <w:r w:rsidR="00FC0AC2" w:rsidRPr="009555ED">
        <w:rPr>
          <w:rFonts w:ascii="Times New Roman" w:hAnsi="Times New Roman" w:cs="Times New Roman"/>
          <w:sz w:val="24"/>
          <w:szCs w:val="24"/>
        </w:rPr>
        <w:t xml:space="preserve"> Cárcel: ámbito de no-derecho</w:t>
      </w:r>
      <w:r w:rsidR="00770FE4" w:rsidRPr="009555ED">
        <w:rPr>
          <w:rFonts w:ascii="Times New Roman" w:hAnsi="Times New Roman" w:cs="Times New Roman"/>
          <w:sz w:val="24"/>
          <w:szCs w:val="24"/>
        </w:rPr>
        <w:t>. Aislamiento, requisas corporales y traslados. Prohibición de torturas y tratos crueles, inhumanos o degradantes.</w:t>
      </w:r>
    </w:p>
    <w:p w:rsidR="00193A4B" w:rsidRPr="009555ED" w:rsidRDefault="00C4252D" w:rsidP="009555ED">
      <w:pPr>
        <w:shd w:val="clear" w:color="auto" w:fill="FFFFFF"/>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lastRenderedPageBreak/>
        <w:t>5</w:t>
      </w:r>
      <w:r w:rsidR="00770FE4" w:rsidRPr="009555ED">
        <w:rPr>
          <w:rFonts w:ascii="Times New Roman" w:hAnsi="Times New Roman" w:cs="Times New Roman"/>
          <w:b/>
          <w:sz w:val="24"/>
          <w:szCs w:val="24"/>
        </w:rPr>
        <w:t>.5</w:t>
      </w:r>
      <w:r w:rsidR="00193A4B" w:rsidRPr="009555ED">
        <w:rPr>
          <w:rFonts w:ascii="Times New Roman" w:hAnsi="Times New Roman" w:cs="Times New Roman"/>
          <w:b/>
          <w:sz w:val="24"/>
          <w:szCs w:val="24"/>
        </w:rPr>
        <w:t>. El acceso a los derechos económicos, sociales y culturales de las personas presas</w:t>
      </w:r>
      <w:r w:rsidR="00193A4B" w:rsidRPr="009555ED">
        <w:rPr>
          <w:rFonts w:ascii="Times New Roman" w:hAnsi="Times New Roman" w:cs="Times New Roman"/>
          <w:sz w:val="24"/>
          <w:szCs w:val="24"/>
        </w:rPr>
        <w:t xml:space="preserve">. </w:t>
      </w:r>
      <w:r w:rsidRPr="009555ED">
        <w:rPr>
          <w:rFonts w:ascii="Times New Roman" w:hAnsi="Times New Roman" w:cs="Times New Roman"/>
          <w:sz w:val="24"/>
          <w:szCs w:val="24"/>
        </w:rPr>
        <w:t>5</w:t>
      </w:r>
      <w:r w:rsidR="00770FE4" w:rsidRPr="009555ED">
        <w:rPr>
          <w:rFonts w:ascii="Times New Roman" w:hAnsi="Times New Roman" w:cs="Times New Roman"/>
          <w:b/>
          <w:sz w:val="24"/>
          <w:szCs w:val="24"/>
        </w:rPr>
        <w:t xml:space="preserve">.6. </w:t>
      </w:r>
      <w:r w:rsidR="00193A4B" w:rsidRPr="009555ED">
        <w:rPr>
          <w:rFonts w:ascii="Times New Roman" w:hAnsi="Times New Roman" w:cs="Times New Roman"/>
          <w:b/>
          <w:sz w:val="24"/>
          <w:szCs w:val="24"/>
        </w:rPr>
        <w:t>Colectivos vulnerables.</w:t>
      </w:r>
      <w:r w:rsidR="002E07CE" w:rsidRPr="009555ED">
        <w:rPr>
          <w:rFonts w:ascii="Times New Roman" w:hAnsi="Times New Roman" w:cs="Times New Roman"/>
          <w:b/>
          <w:sz w:val="24"/>
          <w:szCs w:val="24"/>
        </w:rPr>
        <w:t xml:space="preserve"> </w:t>
      </w:r>
      <w:r w:rsidR="00B6232B" w:rsidRPr="009555ED">
        <w:rPr>
          <w:rFonts w:ascii="Times New Roman" w:hAnsi="Times New Roman" w:cs="Times New Roman"/>
          <w:sz w:val="24"/>
          <w:szCs w:val="24"/>
        </w:rPr>
        <w:t>Género y encierro</w:t>
      </w:r>
      <w:r w:rsidR="00B6232B" w:rsidRPr="009555ED">
        <w:rPr>
          <w:rFonts w:ascii="Times New Roman" w:hAnsi="Times New Roman" w:cs="Times New Roman"/>
          <w:b/>
          <w:sz w:val="24"/>
          <w:szCs w:val="24"/>
        </w:rPr>
        <w:t>.</w:t>
      </w:r>
      <w:r w:rsidR="00923206" w:rsidRPr="009555ED">
        <w:rPr>
          <w:rFonts w:ascii="Times New Roman" w:hAnsi="Times New Roman" w:cs="Times New Roman"/>
          <w:b/>
          <w:sz w:val="24"/>
          <w:szCs w:val="24"/>
        </w:rPr>
        <w:t xml:space="preserve"> </w:t>
      </w:r>
      <w:r w:rsidR="00923206" w:rsidRPr="009555ED">
        <w:rPr>
          <w:rFonts w:ascii="Times New Roman" w:hAnsi="Times New Roman" w:cs="Times New Roman"/>
          <w:sz w:val="24"/>
          <w:szCs w:val="24"/>
        </w:rPr>
        <w:t>Inmigrantes.</w:t>
      </w:r>
    </w:p>
    <w:p w:rsidR="00193A4B" w:rsidRPr="009555ED" w:rsidRDefault="00193A4B" w:rsidP="009555ED">
      <w:pPr>
        <w:spacing w:after="0" w:line="360" w:lineRule="auto"/>
        <w:jc w:val="both"/>
        <w:rPr>
          <w:rFonts w:ascii="Times New Roman" w:hAnsi="Times New Roman" w:cs="Times New Roman"/>
          <w:b/>
          <w:sz w:val="24"/>
          <w:szCs w:val="24"/>
        </w:rPr>
      </w:pPr>
    </w:p>
    <w:p w:rsidR="007E1D6E" w:rsidRPr="009555ED" w:rsidRDefault="007E1D6E"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Unidad 6</w:t>
      </w:r>
    </w:p>
    <w:p w:rsidR="007E1D6E" w:rsidRPr="009555ED" w:rsidRDefault="007E1D6E"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CRIMINOLOGIA Y SOCIOLOGIA DEL DELITO</w:t>
      </w:r>
    </w:p>
    <w:p w:rsidR="007E1D6E" w:rsidRPr="009555ED" w:rsidRDefault="007E1D6E"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6.</w:t>
      </w:r>
      <w:r w:rsidR="000F28C6" w:rsidRPr="009555ED">
        <w:rPr>
          <w:rFonts w:ascii="Times New Roman" w:hAnsi="Times New Roman" w:cs="Times New Roman"/>
          <w:b/>
          <w:sz w:val="24"/>
          <w:szCs w:val="24"/>
        </w:rPr>
        <w:t>1. Sociología</w:t>
      </w:r>
      <w:r w:rsidRPr="009555ED">
        <w:rPr>
          <w:rFonts w:ascii="Times New Roman" w:hAnsi="Times New Roman" w:cs="Times New Roman"/>
          <w:b/>
          <w:sz w:val="24"/>
          <w:szCs w:val="24"/>
        </w:rPr>
        <w:t xml:space="preserve"> criminal.</w:t>
      </w:r>
    </w:p>
    <w:p w:rsidR="007E1D6E" w:rsidRPr="009555ED" w:rsidRDefault="007E1D6E" w:rsidP="009555ED">
      <w:pPr>
        <w:autoSpaceDE w:val="0"/>
        <w:autoSpaceDN w:val="0"/>
        <w:adjustRightInd w:val="0"/>
        <w:spacing w:after="0" w:line="360" w:lineRule="auto"/>
        <w:jc w:val="both"/>
        <w:rPr>
          <w:rFonts w:ascii="Times New Roman" w:hAnsi="Times New Roman" w:cs="Times New Roman"/>
          <w:b/>
          <w:bCs/>
          <w:sz w:val="24"/>
          <w:szCs w:val="24"/>
        </w:rPr>
      </w:pPr>
      <w:r w:rsidRPr="009555ED">
        <w:rPr>
          <w:rFonts w:ascii="Times New Roman" w:hAnsi="Times New Roman" w:cs="Times New Roman"/>
          <w:b/>
          <w:bCs/>
          <w:sz w:val="24"/>
          <w:szCs w:val="24"/>
        </w:rPr>
        <w:t>6.</w:t>
      </w:r>
      <w:r w:rsidR="000F28C6" w:rsidRPr="009555ED">
        <w:rPr>
          <w:rFonts w:ascii="Times New Roman" w:hAnsi="Times New Roman" w:cs="Times New Roman"/>
          <w:b/>
          <w:bCs/>
          <w:sz w:val="24"/>
          <w:szCs w:val="24"/>
        </w:rPr>
        <w:t>2. El</w:t>
      </w:r>
      <w:r w:rsidRPr="009555ED">
        <w:rPr>
          <w:rFonts w:ascii="Times New Roman" w:hAnsi="Times New Roman" w:cs="Times New Roman"/>
          <w:b/>
          <w:bCs/>
          <w:sz w:val="24"/>
          <w:szCs w:val="24"/>
        </w:rPr>
        <w:t xml:space="preserve"> dispositivo de temor y control: el régimen punitivo.</w:t>
      </w:r>
    </w:p>
    <w:p w:rsidR="007E1D6E" w:rsidRPr="009555ED" w:rsidRDefault="007E1D6E"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La gestión (invención) de la inseguridad y la mutación del gobierno del delito.</w:t>
      </w:r>
    </w:p>
    <w:p w:rsidR="007E1D6E" w:rsidRPr="009555ED" w:rsidRDefault="007E1D6E"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bCs/>
          <w:sz w:val="24"/>
          <w:szCs w:val="24"/>
        </w:rPr>
        <w:t>6.3. La invención de la inseguridad</w:t>
      </w:r>
      <w:r w:rsidRPr="009555ED">
        <w:rPr>
          <w:rFonts w:ascii="Times New Roman" w:hAnsi="Times New Roman" w:cs="Times New Roman"/>
          <w:sz w:val="24"/>
          <w:szCs w:val="24"/>
        </w:rPr>
        <w:t xml:space="preserve">. Catarsis social: inseguridad y resentimiento. Miedo individual, temor social. La víctima: manipulación y </w:t>
      </w:r>
      <w:r w:rsidR="0060672E" w:rsidRPr="009555ED">
        <w:rPr>
          <w:rFonts w:ascii="Times New Roman" w:hAnsi="Times New Roman" w:cs="Times New Roman"/>
          <w:sz w:val="24"/>
          <w:szCs w:val="24"/>
        </w:rPr>
        <w:t>sobrerrepresentación</w:t>
      </w:r>
      <w:r w:rsidRPr="009555ED">
        <w:rPr>
          <w:rFonts w:ascii="Times New Roman" w:hAnsi="Times New Roman" w:cs="Times New Roman"/>
          <w:sz w:val="24"/>
          <w:szCs w:val="24"/>
        </w:rPr>
        <w:t>. Sociedad parapolicial. Brecha espacial: ciudad fragmentada y “amurada”.</w:t>
      </w:r>
    </w:p>
    <w:p w:rsidR="007E1D6E" w:rsidRPr="009555ED" w:rsidRDefault="007E1D6E"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bCs/>
          <w:sz w:val="24"/>
          <w:szCs w:val="24"/>
        </w:rPr>
        <w:t xml:space="preserve">6.4. Delito, estigmatización social, micro delito juvenil. </w:t>
      </w:r>
      <w:r w:rsidRPr="009555ED">
        <w:rPr>
          <w:rFonts w:ascii="Times New Roman" w:hAnsi="Times New Roman" w:cs="Times New Roman"/>
          <w:bCs/>
          <w:sz w:val="24"/>
          <w:szCs w:val="24"/>
        </w:rPr>
        <w:t>Fragmentación</w:t>
      </w:r>
      <w:r w:rsidR="00672599" w:rsidRPr="009555ED">
        <w:rPr>
          <w:rFonts w:ascii="Times New Roman" w:hAnsi="Times New Roman" w:cs="Times New Roman"/>
          <w:bCs/>
          <w:sz w:val="24"/>
          <w:szCs w:val="24"/>
        </w:rPr>
        <w:t xml:space="preserve"> social. Pobreza, brecha social. </w:t>
      </w:r>
      <w:r w:rsidRPr="009555ED">
        <w:rPr>
          <w:rFonts w:ascii="Times New Roman" w:hAnsi="Times New Roman" w:cs="Times New Roman"/>
          <w:bCs/>
          <w:sz w:val="24"/>
          <w:szCs w:val="24"/>
        </w:rPr>
        <w:t xml:space="preserve">Delito como estrategia de pertenencia. </w:t>
      </w:r>
      <w:r w:rsidRPr="009555ED">
        <w:rPr>
          <w:rFonts w:ascii="Times New Roman" w:hAnsi="Times New Roman" w:cs="Times New Roman"/>
          <w:sz w:val="24"/>
          <w:szCs w:val="24"/>
        </w:rPr>
        <w:t>Microdelito y mercados ilegales e informales. Estigmatización social: controlar y marginar. Los miedos y los medios: inseguridad y periodismo.</w:t>
      </w:r>
    </w:p>
    <w:p w:rsidR="002E07CE" w:rsidRPr="009555ED" w:rsidRDefault="002E07CE" w:rsidP="009555ED">
      <w:pPr>
        <w:autoSpaceDE w:val="0"/>
        <w:autoSpaceDN w:val="0"/>
        <w:adjustRightInd w:val="0"/>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 xml:space="preserve">6.7. </w:t>
      </w:r>
      <w:r w:rsidR="0060672E" w:rsidRPr="009555ED">
        <w:rPr>
          <w:rFonts w:ascii="Times New Roman" w:hAnsi="Times New Roman" w:cs="Times New Roman"/>
          <w:b/>
          <w:sz w:val="24"/>
          <w:szCs w:val="24"/>
          <w:lang w:val="es-ES"/>
        </w:rPr>
        <w:t>Patriarcado,</w:t>
      </w:r>
      <w:r w:rsidR="00923206" w:rsidRPr="009555ED">
        <w:rPr>
          <w:rFonts w:ascii="Times New Roman" w:hAnsi="Times New Roman" w:cs="Times New Roman"/>
          <w:b/>
          <w:sz w:val="24"/>
          <w:szCs w:val="24"/>
          <w:lang w:val="es-ES"/>
        </w:rPr>
        <w:t xml:space="preserve"> género</w:t>
      </w:r>
      <w:r w:rsidR="0060672E" w:rsidRPr="009555ED">
        <w:rPr>
          <w:rFonts w:ascii="Times New Roman" w:hAnsi="Times New Roman" w:cs="Times New Roman"/>
          <w:b/>
          <w:sz w:val="24"/>
          <w:szCs w:val="24"/>
          <w:lang w:val="es-ES"/>
        </w:rPr>
        <w:t xml:space="preserve"> </w:t>
      </w:r>
      <w:r w:rsidR="00F51366" w:rsidRPr="009555ED">
        <w:rPr>
          <w:rFonts w:ascii="Times New Roman" w:hAnsi="Times New Roman" w:cs="Times New Roman"/>
          <w:b/>
          <w:sz w:val="24"/>
          <w:szCs w:val="24"/>
          <w:lang w:val="es-ES"/>
        </w:rPr>
        <w:t>y prostitución</w:t>
      </w:r>
      <w:r w:rsidR="00F51366" w:rsidRPr="009555ED">
        <w:rPr>
          <w:rFonts w:ascii="Times New Roman" w:hAnsi="Times New Roman" w:cs="Times New Roman"/>
          <w:b/>
          <w:sz w:val="24"/>
          <w:szCs w:val="24"/>
        </w:rPr>
        <w:t xml:space="preserve">. </w:t>
      </w:r>
      <w:r w:rsidR="00F51366" w:rsidRPr="009555ED">
        <w:rPr>
          <w:rFonts w:ascii="Times New Roman" w:hAnsi="Times New Roman" w:cs="Times New Roman"/>
          <w:sz w:val="24"/>
          <w:szCs w:val="24"/>
        </w:rPr>
        <w:t>Debate</w:t>
      </w:r>
      <w:r w:rsidR="0060672E" w:rsidRPr="009555ED">
        <w:rPr>
          <w:rFonts w:ascii="Times New Roman" w:hAnsi="Times New Roman" w:cs="Times New Roman"/>
          <w:sz w:val="24"/>
          <w:szCs w:val="24"/>
        </w:rPr>
        <w:t>s</w:t>
      </w:r>
      <w:r w:rsidR="00F51366" w:rsidRPr="009555ED">
        <w:rPr>
          <w:rFonts w:ascii="Times New Roman" w:hAnsi="Times New Roman" w:cs="Times New Roman"/>
          <w:sz w:val="24"/>
          <w:szCs w:val="24"/>
        </w:rPr>
        <w:t xml:space="preserve"> del feminismo argentino.</w:t>
      </w:r>
    </w:p>
    <w:p w:rsidR="00631BC6" w:rsidRPr="009555ED" w:rsidRDefault="00631BC6" w:rsidP="009555ED">
      <w:pPr>
        <w:spacing w:after="0" w:line="360" w:lineRule="auto"/>
        <w:jc w:val="both"/>
        <w:rPr>
          <w:rStyle w:val="Textoennegrita"/>
          <w:rFonts w:ascii="Times New Roman" w:hAnsi="Times New Roman"/>
          <w:sz w:val="24"/>
          <w:szCs w:val="24"/>
        </w:rPr>
      </w:pPr>
    </w:p>
    <w:p w:rsidR="007E1D6E" w:rsidRPr="009555ED" w:rsidRDefault="004E170D" w:rsidP="009555ED">
      <w:p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t>4.</w:t>
      </w:r>
      <w:r w:rsidR="007E1D6E" w:rsidRPr="009555ED">
        <w:rPr>
          <w:rStyle w:val="Textoennegrita"/>
          <w:rFonts w:ascii="Times New Roman" w:hAnsi="Times New Roman"/>
          <w:sz w:val="24"/>
          <w:szCs w:val="24"/>
        </w:rPr>
        <w:t>METODOLOGIA DE TRABAJO</w:t>
      </w:r>
      <w:bookmarkStart w:id="3" w:name="Texto15"/>
    </w:p>
    <w:p w:rsidR="004E170D" w:rsidRPr="009555ED" w:rsidRDefault="004E170D" w:rsidP="009555ED">
      <w:pPr>
        <w:spacing w:after="0" w:line="360" w:lineRule="auto"/>
        <w:jc w:val="both"/>
        <w:rPr>
          <w:rStyle w:val="Textoennegrita"/>
          <w:rFonts w:ascii="Times New Roman" w:hAnsi="Times New Roman"/>
          <w:sz w:val="24"/>
          <w:szCs w:val="24"/>
        </w:rPr>
      </w:pPr>
    </w:p>
    <w:bookmarkEnd w:id="3"/>
    <w:p w:rsidR="002C4F91" w:rsidRPr="009555ED" w:rsidRDefault="002C4F91" w:rsidP="009555ED">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9555ED">
        <w:rPr>
          <w:rFonts w:ascii="Times New Roman" w:hAnsi="Times New Roman" w:cs="Times New Roman"/>
          <w:color w:val="000000"/>
          <w:sz w:val="24"/>
          <w:szCs w:val="24"/>
          <w:lang w:eastAsia="es-AR"/>
        </w:rPr>
        <w:t xml:space="preserve">Clases bajo la modalidad de </w:t>
      </w:r>
      <w:r w:rsidRPr="009555ED">
        <w:rPr>
          <w:rFonts w:ascii="Times New Roman" w:hAnsi="Times New Roman" w:cs="Times New Roman"/>
          <w:b/>
          <w:color w:val="000000"/>
          <w:sz w:val="24"/>
          <w:szCs w:val="24"/>
          <w:lang w:eastAsia="es-AR"/>
        </w:rPr>
        <w:t>exposición teórica del docente</w:t>
      </w:r>
      <w:r w:rsidRPr="009555ED">
        <w:rPr>
          <w:rFonts w:ascii="Times New Roman" w:hAnsi="Times New Roman" w:cs="Times New Roman"/>
          <w:color w:val="000000"/>
          <w:sz w:val="24"/>
          <w:szCs w:val="24"/>
          <w:lang w:eastAsia="es-AR"/>
        </w:rPr>
        <w:t xml:space="preserve"> con participación activa de los alumnos, en función del material bibliográfico recomendado con anterioridad por el docente o el alumnado.  En el desarrollo de las mismas se pretende arribar a la construcción dialéctica</w:t>
      </w:r>
      <w:r w:rsidR="004A083F" w:rsidRPr="009555ED">
        <w:rPr>
          <w:rFonts w:ascii="Times New Roman" w:hAnsi="Times New Roman" w:cs="Times New Roman"/>
          <w:color w:val="000000"/>
          <w:sz w:val="24"/>
          <w:szCs w:val="24"/>
          <w:lang w:eastAsia="es-AR"/>
        </w:rPr>
        <w:t>/</w:t>
      </w:r>
      <w:r w:rsidRPr="009555ED">
        <w:rPr>
          <w:rFonts w:ascii="Times New Roman" w:hAnsi="Times New Roman" w:cs="Times New Roman"/>
          <w:color w:val="000000"/>
          <w:sz w:val="24"/>
          <w:szCs w:val="24"/>
          <w:lang w:eastAsia="es-AR"/>
        </w:rPr>
        <w:t xml:space="preserve"> conjunta (profesor-alumno) del conocimiento, partiendo de la “problematización” de las temáticas dadas. </w:t>
      </w:r>
    </w:p>
    <w:p w:rsidR="00BE4116" w:rsidRPr="009555ED" w:rsidRDefault="002C4F91" w:rsidP="009555ED">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9555ED">
        <w:rPr>
          <w:rFonts w:ascii="Times New Roman" w:hAnsi="Times New Roman" w:cs="Times New Roman"/>
          <w:sz w:val="24"/>
          <w:szCs w:val="24"/>
          <w:lang w:eastAsia="es-AR"/>
        </w:rPr>
        <w:t xml:space="preserve"> Elaboración de </w:t>
      </w:r>
      <w:r w:rsidRPr="009555ED">
        <w:rPr>
          <w:rFonts w:ascii="Times New Roman" w:hAnsi="Times New Roman" w:cs="Times New Roman"/>
          <w:b/>
          <w:sz w:val="24"/>
          <w:szCs w:val="24"/>
          <w:lang w:eastAsia="es-AR"/>
        </w:rPr>
        <w:t xml:space="preserve">trabajos prácticos </w:t>
      </w:r>
      <w:r w:rsidRPr="009555ED">
        <w:rPr>
          <w:rFonts w:ascii="Times New Roman" w:hAnsi="Times New Roman" w:cs="Times New Roman"/>
          <w:sz w:val="24"/>
          <w:szCs w:val="24"/>
          <w:lang w:eastAsia="es-AR"/>
        </w:rPr>
        <w:t xml:space="preserve">individuales de acuerdo de pautas dadas a entregar en fecha específica, con bibliografía asignada. Entre otras actividades los alumnos deben: </w:t>
      </w:r>
      <w:r w:rsidRPr="009555ED">
        <w:rPr>
          <w:rFonts w:ascii="Times New Roman" w:hAnsi="Times New Roman" w:cs="Times New Roman"/>
          <w:sz w:val="24"/>
          <w:szCs w:val="24"/>
        </w:rPr>
        <w:t>Completar esquema integrador, elaboración de red cognitiva(esquema), diferenciar conceptos, resumir formulaciones esenciales, identificar relaciones,</w:t>
      </w:r>
      <w:r w:rsidRPr="009555ED">
        <w:rPr>
          <w:rFonts w:ascii="Times New Roman" w:hAnsi="Times New Roman" w:cs="Times New Roman"/>
          <w:b/>
          <w:sz w:val="24"/>
          <w:szCs w:val="24"/>
        </w:rPr>
        <w:t xml:space="preserve"> p</w:t>
      </w:r>
      <w:r w:rsidRPr="009555ED">
        <w:rPr>
          <w:rFonts w:ascii="Times New Roman" w:hAnsi="Times New Roman" w:cs="Times New Roman"/>
          <w:sz w:val="24"/>
          <w:szCs w:val="24"/>
        </w:rPr>
        <w:t xml:space="preserve">osicionarse críticamente ante la realidad y sus discursos, </w:t>
      </w:r>
      <w:r w:rsidR="00BE4116" w:rsidRPr="009555ED">
        <w:rPr>
          <w:rFonts w:ascii="Times New Roman" w:hAnsi="Times New Roman" w:cs="Times New Roman"/>
          <w:color w:val="000000"/>
          <w:sz w:val="24"/>
          <w:szCs w:val="24"/>
          <w:lang w:eastAsia="es-AR"/>
        </w:rPr>
        <w:t>indagación-análisis criminológico de casos de actualidad,</w:t>
      </w:r>
      <w:r w:rsidR="00BE4116" w:rsidRPr="009555ED">
        <w:rPr>
          <w:rFonts w:ascii="Times New Roman" w:hAnsi="Times New Roman" w:cs="Times New Roman"/>
          <w:sz w:val="24"/>
          <w:szCs w:val="24"/>
        </w:rPr>
        <w:t xml:space="preserve"> </w:t>
      </w:r>
      <w:r w:rsidRPr="009555ED">
        <w:rPr>
          <w:rFonts w:ascii="Times New Roman" w:hAnsi="Times New Roman" w:cs="Times New Roman"/>
          <w:sz w:val="24"/>
          <w:szCs w:val="24"/>
        </w:rPr>
        <w:t xml:space="preserve">elección de 1 audiovisual (de </w:t>
      </w:r>
      <w:r w:rsidR="00BE4116" w:rsidRPr="009555ED">
        <w:rPr>
          <w:rFonts w:ascii="Times New Roman" w:hAnsi="Times New Roman" w:cs="Times New Roman"/>
          <w:sz w:val="24"/>
          <w:szCs w:val="24"/>
        </w:rPr>
        <w:t>la totalidad que se les señale</w:t>
      </w:r>
      <w:r w:rsidRPr="009555ED">
        <w:rPr>
          <w:rFonts w:ascii="Times New Roman" w:hAnsi="Times New Roman" w:cs="Times New Roman"/>
          <w:sz w:val="24"/>
          <w:szCs w:val="24"/>
        </w:rPr>
        <w:t xml:space="preserve">) y análisis siguiendo  las consignas relativas al mismo, elaboración de cuadro comparativo de doble </w:t>
      </w:r>
      <w:r w:rsidRPr="009555ED">
        <w:rPr>
          <w:rFonts w:ascii="Times New Roman" w:hAnsi="Times New Roman" w:cs="Times New Roman"/>
          <w:sz w:val="24"/>
          <w:szCs w:val="24"/>
        </w:rPr>
        <w:lastRenderedPageBreak/>
        <w:t>entrada que permita analizar ventajas y desventajas</w:t>
      </w:r>
      <w:r w:rsidRPr="009555ED">
        <w:rPr>
          <w:rFonts w:ascii="Times New Roman" w:hAnsi="Times New Roman" w:cs="Times New Roman"/>
          <w:b/>
          <w:sz w:val="24"/>
          <w:szCs w:val="24"/>
        </w:rPr>
        <w:t xml:space="preserve"> </w:t>
      </w:r>
      <w:r w:rsidRPr="009555ED">
        <w:rPr>
          <w:rFonts w:ascii="Times New Roman" w:hAnsi="Times New Roman" w:cs="Times New Roman"/>
          <w:sz w:val="24"/>
          <w:szCs w:val="24"/>
        </w:rPr>
        <w:t xml:space="preserve">de la temática señalada,  análisis de jurisprudencia, </w:t>
      </w:r>
      <w:r w:rsidR="00BE4116" w:rsidRPr="009555ED">
        <w:rPr>
          <w:rFonts w:ascii="Times New Roman" w:hAnsi="Times New Roman" w:cs="Times New Roman"/>
          <w:color w:val="000000"/>
          <w:sz w:val="24"/>
          <w:szCs w:val="24"/>
          <w:lang w:eastAsia="es-AR"/>
        </w:rPr>
        <w:t>a</w:t>
      </w:r>
      <w:r w:rsidR="00BE4116" w:rsidRPr="009555ED">
        <w:rPr>
          <w:rFonts w:ascii="Times New Roman" w:hAnsi="Times New Roman" w:cs="Times New Roman"/>
          <w:sz w:val="24"/>
          <w:szCs w:val="24"/>
        </w:rPr>
        <w:t>teneos bibliográficos (los alumnos se reunirán fuera de clase para discutir artículos seleccionados del material bibliográfico, las conclusiones serán redactadas en formato breve y cargadas en el classroom correspondiente).</w:t>
      </w:r>
    </w:p>
    <w:p w:rsidR="002C4F91" w:rsidRPr="009555ED" w:rsidRDefault="002C4F91" w:rsidP="009555ED">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9555ED">
        <w:rPr>
          <w:rFonts w:ascii="Times New Roman" w:hAnsi="Times New Roman" w:cs="Times New Roman"/>
          <w:b/>
          <w:sz w:val="24"/>
          <w:szCs w:val="24"/>
        </w:rPr>
        <w:t>Panel de discusión</w:t>
      </w:r>
      <w:r w:rsidRPr="009555ED">
        <w:rPr>
          <w:rFonts w:ascii="Times New Roman" w:hAnsi="Times New Roman" w:cs="Times New Roman"/>
          <w:sz w:val="24"/>
          <w:szCs w:val="24"/>
        </w:rPr>
        <w:t>: Los alumnos divididos en grupos prepararán un tema del programa que asignará la docente con suficiente antelación. Los temas se presentarán al cabo de un período de tiempo de manera oral frente al docente y los compañeros que realizarán preguntas a los expositores (Ej. Unidad 4 Estadística Criminal. Selección por parte del alumnado del tema/estadística de su interés. Análisis comparativo-crítico. Exposición de conclusiones. Interacción con resto de alumnado.)</w:t>
      </w:r>
    </w:p>
    <w:p w:rsidR="00631BC6" w:rsidRPr="009555ED" w:rsidRDefault="00AD148D" w:rsidP="009555ED">
      <w:pPr>
        <w:numPr>
          <w:ilvl w:val="0"/>
          <w:numId w:val="1"/>
        </w:numPr>
        <w:shd w:val="clear" w:color="auto" w:fill="FFFFFF"/>
        <w:spacing w:after="0" w:line="360" w:lineRule="auto"/>
        <w:jc w:val="both"/>
        <w:textAlignment w:val="baseline"/>
        <w:rPr>
          <w:rFonts w:ascii="Times New Roman" w:hAnsi="Times New Roman" w:cs="Times New Roman"/>
          <w:color w:val="000000"/>
          <w:sz w:val="24"/>
          <w:szCs w:val="24"/>
        </w:rPr>
      </w:pPr>
      <w:r w:rsidRPr="009555ED">
        <w:rPr>
          <w:rFonts w:ascii="Times New Roman" w:hAnsi="Times New Roman" w:cs="Times New Roman"/>
          <w:b/>
          <w:color w:val="000000"/>
          <w:sz w:val="24"/>
          <w:szCs w:val="24"/>
          <w:lang w:eastAsia="es-AR"/>
        </w:rPr>
        <w:t xml:space="preserve">Invitación a disertar a profesionales especializados en distintas temáticas de la materia </w:t>
      </w:r>
      <w:r w:rsidRPr="009555ED">
        <w:rPr>
          <w:rFonts w:ascii="Times New Roman" w:hAnsi="Times New Roman" w:cs="Times New Roman"/>
          <w:b/>
          <w:i/>
          <w:color w:val="000000"/>
          <w:sz w:val="24"/>
          <w:szCs w:val="24"/>
          <w:lang w:eastAsia="es-AR"/>
        </w:rPr>
        <w:t>(</w:t>
      </w:r>
      <w:r w:rsidRPr="009555ED">
        <w:rPr>
          <w:rFonts w:ascii="Times New Roman" w:hAnsi="Times New Roman" w:cs="Times New Roman"/>
          <w:i/>
          <w:color w:val="000000"/>
          <w:sz w:val="24"/>
          <w:szCs w:val="24"/>
          <w:lang w:eastAsia="es-AR"/>
        </w:rPr>
        <w:t xml:space="preserve">Ej. Unidad 3 </w:t>
      </w:r>
      <w:r w:rsidR="009E50B9" w:rsidRPr="009555ED">
        <w:rPr>
          <w:rFonts w:ascii="Times New Roman" w:hAnsi="Times New Roman" w:cs="Times New Roman"/>
          <w:i/>
          <w:color w:val="000000"/>
          <w:sz w:val="24"/>
          <w:szCs w:val="24"/>
          <w:lang w:eastAsia="es-AR"/>
        </w:rPr>
        <w:t>Criminalística</w:t>
      </w:r>
      <w:r w:rsidRPr="009555ED">
        <w:rPr>
          <w:rFonts w:ascii="Times New Roman" w:hAnsi="Times New Roman" w:cs="Times New Roman"/>
          <w:color w:val="000000"/>
          <w:sz w:val="24"/>
          <w:szCs w:val="24"/>
          <w:lang w:eastAsia="es-AR"/>
        </w:rPr>
        <w:t>. Agentes del Departamento de Criminalística y forense</w:t>
      </w:r>
      <w:r w:rsidR="00F96D86" w:rsidRPr="009555ED">
        <w:rPr>
          <w:rFonts w:ascii="Times New Roman" w:hAnsi="Times New Roman" w:cs="Times New Roman"/>
          <w:color w:val="000000"/>
          <w:sz w:val="24"/>
          <w:szCs w:val="24"/>
          <w:lang w:eastAsia="es-AR"/>
        </w:rPr>
        <w:t>s</w:t>
      </w:r>
      <w:r w:rsidRPr="009555ED">
        <w:rPr>
          <w:rFonts w:ascii="Times New Roman" w:hAnsi="Times New Roman" w:cs="Times New Roman"/>
          <w:color w:val="000000"/>
          <w:sz w:val="24"/>
          <w:szCs w:val="24"/>
          <w:lang w:eastAsia="es-AR"/>
        </w:rPr>
        <w:t xml:space="preserve"> de Tribunales. </w:t>
      </w:r>
      <w:r w:rsidRPr="009555ED">
        <w:rPr>
          <w:rFonts w:ascii="Times New Roman" w:hAnsi="Times New Roman" w:cs="Times New Roman"/>
          <w:color w:val="000000"/>
          <w:sz w:val="24"/>
          <w:szCs w:val="24"/>
          <w:u w:val="single"/>
          <w:lang w:eastAsia="es-AR"/>
        </w:rPr>
        <w:t>Dinámica de clase</w:t>
      </w:r>
      <w:r w:rsidRPr="009555ED">
        <w:rPr>
          <w:rFonts w:ascii="Times New Roman" w:hAnsi="Times New Roman" w:cs="Times New Roman"/>
          <w:color w:val="000000"/>
          <w:sz w:val="24"/>
          <w:szCs w:val="24"/>
          <w:lang w:eastAsia="es-AR"/>
        </w:rPr>
        <w:t>: tras</w:t>
      </w:r>
      <w:r w:rsidRPr="009555ED">
        <w:rPr>
          <w:rFonts w:ascii="Times New Roman" w:hAnsi="Times New Roman" w:cs="Times New Roman"/>
          <w:color w:val="000000"/>
          <w:sz w:val="24"/>
          <w:szCs w:val="24"/>
        </w:rPr>
        <w:t xml:space="preserve"> una breve descripción de las actividades realizadas, se mont</w:t>
      </w:r>
      <w:r w:rsidR="00631BC6" w:rsidRPr="009555ED">
        <w:rPr>
          <w:rFonts w:ascii="Times New Roman" w:hAnsi="Times New Roman" w:cs="Times New Roman"/>
          <w:color w:val="000000"/>
          <w:sz w:val="24"/>
          <w:szCs w:val="24"/>
        </w:rPr>
        <w:t>a</w:t>
      </w:r>
      <w:r w:rsidRPr="009555ED">
        <w:rPr>
          <w:rFonts w:ascii="Times New Roman" w:hAnsi="Times New Roman" w:cs="Times New Roman"/>
          <w:color w:val="000000"/>
          <w:sz w:val="24"/>
          <w:szCs w:val="24"/>
        </w:rPr>
        <w:t xml:space="preserve"> en el escenario del aula una “escena de un crimen” con todos los elementos de identificación. Con la participación voluntaria de alumnos, </w:t>
      </w:r>
      <w:proofErr w:type="gramStart"/>
      <w:r w:rsidRPr="009555ED">
        <w:rPr>
          <w:rFonts w:ascii="Times New Roman" w:hAnsi="Times New Roman" w:cs="Times New Roman"/>
          <w:color w:val="000000"/>
          <w:sz w:val="24"/>
          <w:szCs w:val="24"/>
        </w:rPr>
        <w:t>que</w:t>
      </w:r>
      <w:proofErr w:type="gramEnd"/>
      <w:r w:rsidRPr="009555ED">
        <w:rPr>
          <w:rFonts w:ascii="Times New Roman" w:hAnsi="Times New Roman" w:cs="Times New Roman"/>
          <w:color w:val="000000"/>
          <w:sz w:val="24"/>
          <w:szCs w:val="24"/>
        </w:rPr>
        <w:t xml:space="preserve"> tras ponerse la indumentaria correspondiente, ofician de personal de criminalística (área fotografía y huellas y rastros), se explica el procedimientos para la preservación </w:t>
      </w:r>
      <w:r w:rsidRPr="009555ED">
        <w:rPr>
          <w:rFonts w:ascii="Times New Roman" w:hAnsi="Times New Roman" w:cs="Times New Roman"/>
          <w:color w:val="000000"/>
          <w:sz w:val="24"/>
          <w:szCs w:val="24"/>
          <w:bdr w:val="none" w:sz="0" w:space="0" w:color="auto" w:frame="1"/>
        </w:rPr>
        <w:t xml:space="preserve">del lugar del hecho y la escena del crimen (los agentes también comparten su experiencias en accidentología y sus intervenciones en distintos casos judicializados). Además, en interacción </w:t>
      </w:r>
      <w:r w:rsidR="00631BC6" w:rsidRPr="009555ED">
        <w:rPr>
          <w:rFonts w:ascii="Times New Roman" w:hAnsi="Times New Roman" w:cs="Times New Roman"/>
          <w:color w:val="000000"/>
          <w:sz w:val="24"/>
          <w:szCs w:val="24"/>
          <w:bdr w:val="none" w:sz="0" w:space="0" w:color="auto" w:frame="1"/>
        </w:rPr>
        <w:t>los</w:t>
      </w:r>
      <w:r w:rsidRPr="009555ED">
        <w:rPr>
          <w:rFonts w:ascii="Times New Roman" w:hAnsi="Times New Roman" w:cs="Times New Roman"/>
          <w:color w:val="000000"/>
          <w:sz w:val="24"/>
          <w:szCs w:val="24"/>
          <w:bdr w:val="none" w:sz="0" w:space="0" w:color="auto" w:frame="1"/>
        </w:rPr>
        <w:t xml:space="preserve"> médico</w:t>
      </w:r>
      <w:r w:rsidR="00631BC6" w:rsidRPr="009555ED">
        <w:rPr>
          <w:rFonts w:ascii="Times New Roman" w:hAnsi="Times New Roman" w:cs="Times New Roman"/>
          <w:color w:val="000000"/>
          <w:sz w:val="24"/>
          <w:szCs w:val="24"/>
          <w:bdr w:val="none" w:sz="0" w:space="0" w:color="auto" w:frame="1"/>
        </w:rPr>
        <w:t>s</w:t>
      </w:r>
      <w:r w:rsidRPr="009555ED">
        <w:rPr>
          <w:rFonts w:ascii="Times New Roman" w:hAnsi="Times New Roman" w:cs="Times New Roman"/>
          <w:color w:val="000000"/>
          <w:sz w:val="24"/>
          <w:szCs w:val="24"/>
          <w:bdr w:val="none" w:sz="0" w:space="0" w:color="auto" w:frame="1"/>
        </w:rPr>
        <w:t xml:space="preserve"> </w:t>
      </w:r>
      <w:r w:rsidR="00F96D86" w:rsidRPr="009555ED">
        <w:rPr>
          <w:rFonts w:ascii="Times New Roman" w:hAnsi="Times New Roman" w:cs="Times New Roman"/>
          <w:color w:val="000000"/>
          <w:sz w:val="24"/>
          <w:szCs w:val="24"/>
          <w:bdr w:val="none" w:sz="0" w:space="0" w:color="auto" w:frame="1"/>
        </w:rPr>
        <w:t>legalistas efectúan</w:t>
      </w:r>
      <w:r w:rsidRPr="009555ED">
        <w:rPr>
          <w:rFonts w:ascii="Times New Roman" w:hAnsi="Times New Roman" w:cs="Times New Roman"/>
          <w:color w:val="000000"/>
          <w:sz w:val="24"/>
          <w:szCs w:val="24"/>
          <w:bdr w:val="none" w:sz="0" w:space="0" w:color="auto" w:frame="1"/>
        </w:rPr>
        <w:t xml:space="preserve"> aportes relativos al rol del médico forense, principios de las ciencias forenses, </w:t>
      </w:r>
      <w:r w:rsidR="00F96D86" w:rsidRPr="009555ED">
        <w:rPr>
          <w:rFonts w:ascii="Times New Roman" w:hAnsi="Times New Roman" w:cs="Times New Roman"/>
          <w:color w:val="000000"/>
          <w:sz w:val="24"/>
          <w:szCs w:val="24"/>
          <w:bdr w:val="none" w:sz="0" w:space="0" w:color="auto" w:frame="1"/>
        </w:rPr>
        <w:t>etc.</w:t>
      </w:r>
      <w:r w:rsidRPr="009555ED">
        <w:rPr>
          <w:rFonts w:ascii="Times New Roman" w:hAnsi="Times New Roman" w:cs="Times New Roman"/>
          <w:color w:val="000000"/>
          <w:sz w:val="24"/>
          <w:szCs w:val="24"/>
          <w:bdr w:val="none" w:sz="0" w:space="0" w:color="auto" w:frame="1"/>
        </w:rPr>
        <w:t>; compartiendo s</w:t>
      </w:r>
      <w:r w:rsidR="00631BC6" w:rsidRPr="009555ED">
        <w:rPr>
          <w:rFonts w:ascii="Times New Roman" w:hAnsi="Times New Roman" w:cs="Times New Roman"/>
          <w:color w:val="000000"/>
          <w:sz w:val="24"/>
          <w:szCs w:val="24"/>
          <w:bdr w:val="none" w:sz="0" w:space="0" w:color="auto" w:frame="1"/>
        </w:rPr>
        <w:t>u vasta experiencia en el área (ello</w:t>
      </w:r>
      <w:r w:rsidRPr="009555ED">
        <w:rPr>
          <w:rFonts w:ascii="Times New Roman" w:hAnsi="Times New Roman" w:cs="Times New Roman"/>
          <w:color w:val="000000"/>
          <w:sz w:val="24"/>
          <w:szCs w:val="24"/>
          <w:bdr w:val="none" w:sz="0" w:space="0" w:color="auto" w:frame="1"/>
        </w:rPr>
        <w:t xml:space="preserve"> con soporte técnico de imágenes</w:t>
      </w:r>
      <w:r w:rsidR="00631BC6" w:rsidRPr="009555ED">
        <w:rPr>
          <w:rFonts w:ascii="Times New Roman" w:hAnsi="Times New Roman" w:cs="Times New Roman"/>
          <w:color w:val="000000"/>
          <w:sz w:val="24"/>
          <w:szCs w:val="24"/>
          <w:bdr w:val="none" w:sz="0" w:space="0" w:color="auto" w:frame="1"/>
        </w:rPr>
        <w:t>)</w:t>
      </w:r>
      <w:r w:rsidRPr="009555ED">
        <w:rPr>
          <w:rFonts w:ascii="Times New Roman" w:hAnsi="Times New Roman" w:cs="Times New Roman"/>
          <w:color w:val="000000"/>
          <w:sz w:val="24"/>
          <w:szCs w:val="24"/>
          <w:bdr w:val="none" w:sz="0" w:space="0" w:color="auto" w:frame="1"/>
        </w:rPr>
        <w:t>. Especialistas responden preguntas del alumnado</w:t>
      </w:r>
      <w:r w:rsidRPr="009555ED">
        <w:rPr>
          <w:rFonts w:ascii="Times New Roman" w:hAnsi="Times New Roman" w:cs="Times New Roman"/>
          <w:i/>
          <w:color w:val="000000"/>
          <w:sz w:val="24"/>
          <w:szCs w:val="24"/>
          <w:bdr w:val="none" w:sz="0" w:space="0" w:color="auto" w:frame="1"/>
        </w:rPr>
        <w:t xml:space="preserve">. </w:t>
      </w:r>
    </w:p>
    <w:p w:rsidR="00AD148D" w:rsidRPr="009555ED" w:rsidRDefault="00AD148D" w:rsidP="009555ED">
      <w:pPr>
        <w:numPr>
          <w:ilvl w:val="0"/>
          <w:numId w:val="1"/>
        </w:numPr>
        <w:shd w:val="clear" w:color="auto" w:fill="FFFFFF"/>
        <w:spacing w:after="0" w:line="360" w:lineRule="auto"/>
        <w:jc w:val="both"/>
        <w:textAlignment w:val="baseline"/>
        <w:rPr>
          <w:rFonts w:ascii="Times New Roman" w:hAnsi="Times New Roman" w:cs="Times New Roman"/>
          <w:color w:val="000000"/>
          <w:sz w:val="24"/>
          <w:szCs w:val="24"/>
        </w:rPr>
      </w:pPr>
      <w:r w:rsidRPr="009555ED">
        <w:rPr>
          <w:rFonts w:ascii="Times New Roman" w:hAnsi="Times New Roman" w:cs="Times New Roman"/>
          <w:i/>
          <w:color w:val="000000"/>
          <w:sz w:val="24"/>
          <w:szCs w:val="24"/>
          <w:bdr w:val="none" w:sz="0" w:space="0" w:color="auto" w:frame="1"/>
        </w:rPr>
        <w:t>Unidad 5</w:t>
      </w:r>
      <w:r w:rsidRPr="009555ED">
        <w:rPr>
          <w:rFonts w:ascii="Times New Roman" w:hAnsi="Times New Roman" w:cs="Times New Roman"/>
          <w:color w:val="000000"/>
          <w:sz w:val="24"/>
          <w:szCs w:val="24"/>
          <w:bdr w:val="none" w:sz="0" w:space="0" w:color="auto" w:frame="1"/>
        </w:rPr>
        <w:t>. Se invita al Juez de Ejecución Penal o Director/Subdirector del Es</w:t>
      </w:r>
      <w:r w:rsidR="00631BC6" w:rsidRPr="009555ED">
        <w:rPr>
          <w:rFonts w:ascii="Times New Roman" w:hAnsi="Times New Roman" w:cs="Times New Roman"/>
          <w:color w:val="000000"/>
          <w:sz w:val="24"/>
          <w:szCs w:val="24"/>
          <w:bdr w:val="none" w:sz="0" w:space="0" w:color="auto" w:frame="1"/>
        </w:rPr>
        <w:t xml:space="preserve">tablecimiento Carcelario N°6 (ello en caso de no poder asistir al </w:t>
      </w:r>
      <w:r w:rsidR="00F96D86" w:rsidRPr="009555ED">
        <w:rPr>
          <w:rFonts w:ascii="Times New Roman" w:hAnsi="Times New Roman" w:cs="Times New Roman"/>
          <w:color w:val="000000"/>
          <w:sz w:val="24"/>
          <w:szCs w:val="24"/>
          <w:bdr w:val="none" w:sz="0" w:space="0" w:color="auto" w:frame="1"/>
        </w:rPr>
        <w:t>E. P. Nº 6</w:t>
      </w:r>
      <w:r w:rsidR="00631BC6" w:rsidRPr="009555ED">
        <w:rPr>
          <w:rFonts w:ascii="Times New Roman" w:hAnsi="Times New Roman" w:cs="Times New Roman"/>
          <w:color w:val="000000"/>
          <w:sz w:val="24"/>
          <w:szCs w:val="24"/>
          <w:bdr w:val="none" w:sz="0" w:space="0" w:color="auto" w:frame="1"/>
        </w:rPr>
        <w:t>).</w:t>
      </w:r>
    </w:p>
    <w:p w:rsidR="002C4F91" w:rsidRPr="009555ED" w:rsidRDefault="002C4F91" w:rsidP="009555ED">
      <w:pPr>
        <w:spacing w:after="0" w:line="360" w:lineRule="auto"/>
        <w:jc w:val="both"/>
        <w:textAlignment w:val="baseline"/>
        <w:rPr>
          <w:rFonts w:ascii="Times New Roman" w:hAnsi="Times New Roman" w:cs="Times New Roman"/>
          <w:sz w:val="24"/>
          <w:szCs w:val="24"/>
          <w:lang w:eastAsia="es-AR"/>
        </w:rPr>
      </w:pPr>
    </w:p>
    <w:p w:rsidR="00614026" w:rsidRPr="009555ED" w:rsidRDefault="00601414"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sym w:font="Symbol" w:char="F0B7"/>
      </w:r>
      <w:r w:rsidR="007B3347" w:rsidRPr="009555ED">
        <w:rPr>
          <w:rFonts w:ascii="Times New Roman" w:hAnsi="Times New Roman" w:cs="Times New Roman"/>
          <w:b/>
          <w:sz w:val="24"/>
          <w:szCs w:val="24"/>
        </w:rPr>
        <w:t xml:space="preserve"> PLATAFORMAS</w:t>
      </w:r>
      <w:r w:rsidR="00C34644" w:rsidRPr="009555ED">
        <w:rPr>
          <w:rFonts w:ascii="Times New Roman" w:hAnsi="Times New Roman" w:cs="Times New Roman"/>
          <w:b/>
          <w:sz w:val="24"/>
          <w:szCs w:val="24"/>
        </w:rPr>
        <w:t xml:space="preserve"> </w:t>
      </w:r>
      <w:r w:rsidR="00F92AE9" w:rsidRPr="009555ED">
        <w:rPr>
          <w:rFonts w:ascii="Times New Roman" w:hAnsi="Times New Roman" w:cs="Times New Roman"/>
          <w:b/>
          <w:sz w:val="24"/>
          <w:szCs w:val="24"/>
        </w:rPr>
        <w:t xml:space="preserve">VIRTUALES </w:t>
      </w:r>
      <w:r w:rsidR="00C34644" w:rsidRPr="009555ED">
        <w:rPr>
          <w:rFonts w:ascii="Times New Roman" w:hAnsi="Times New Roman" w:cs="Times New Roman"/>
          <w:b/>
          <w:sz w:val="24"/>
          <w:szCs w:val="24"/>
        </w:rPr>
        <w:t>UTILIZADAS.</w:t>
      </w:r>
    </w:p>
    <w:p w:rsidR="00614026" w:rsidRPr="009555ED" w:rsidRDefault="00C419DE"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-Facebook</w:t>
      </w:r>
      <w:r w:rsidRPr="009555ED">
        <w:rPr>
          <w:rFonts w:ascii="Times New Roman" w:hAnsi="Times New Roman" w:cs="Times New Roman"/>
          <w:sz w:val="24"/>
          <w:szCs w:val="24"/>
        </w:rPr>
        <w:t xml:space="preserve"> (</w:t>
      </w:r>
      <w:r w:rsidR="00F92AE9" w:rsidRPr="009555ED">
        <w:rPr>
          <w:rFonts w:ascii="Times New Roman" w:hAnsi="Times New Roman" w:cs="Times New Roman"/>
          <w:sz w:val="24"/>
          <w:szCs w:val="24"/>
        </w:rPr>
        <w:t>es</w:t>
      </w:r>
      <w:r w:rsidR="001F4A02" w:rsidRPr="009555ED">
        <w:rPr>
          <w:rFonts w:ascii="Times New Roman" w:hAnsi="Times New Roman" w:cs="Times New Roman"/>
          <w:sz w:val="24"/>
          <w:szCs w:val="24"/>
        </w:rPr>
        <w:t xml:space="preserve"> el medio común de comunicación entre alumnos y docente</w:t>
      </w:r>
      <w:r w:rsidRPr="009555ED">
        <w:rPr>
          <w:rFonts w:ascii="Times New Roman" w:hAnsi="Times New Roman" w:cs="Times New Roman"/>
          <w:sz w:val="24"/>
          <w:szCs w:val="24"/>
        </w:rPr>
        <w:t xml:space="preserve">; también allí se </w:t>
      </w:r>
      <w:r w:rsidR="00AD148D" w:rsidRPr="009555ED">
        <w:rPr>
          <w:rFonts w:ascii="Times New Roman" w:hAnsi="Times New Roman" w:cs="Times New Roman"/>
          <w:sz w:val="24"/>
          <w:szCs w:val="24"/>
        </w:rPr>
        <w:t>subirán</w:t>
      </w:r>
      <w:r w:rsidRPr="009555ED">
        <w:rPr>
          <w:rFonts w:ascii="Times New Roman" w:hAnsi="Times New Roman" w:cs="Times New Roman"/>
          <w:sz w:val="24"/>
          <w:szCs w:val="24"/>
        </w:rPr>
        <w:t xml:space="preserve"> </w:t>
      </w:r>
      <w:r w:rsidR="006A1ADC" w:rsidRPr="009555ED">
        <w:rPr>
          <w:rFonts w:ascii="Times New Roman" w:hAnsi="Times New Roman" w:cs="Times New Roman"/>
          <w:sz w:val="24"/>
          <w:szCs w:val="24"/>
        </w:rPr>
        <w:t xml:space="preserve">los videos explicativos de distintos temas por parte de la docente y </w:t>
      </w:r>
      <w:r w:rsidR="00A43C52" w:rsidRPr="009555ED">
        <w:rPr>
          <w:rFonts w:ascii="Times New Roman" w:hAnsi="Times New Roman" w:cs="Times New Roman"/>
          <w:sz w:val="24"/>
          <w:szCs w:val="24"/>
        </w:rPr>
        <w:t xml:space="preserve">enlaces de video de </w:t>
      </w:r>
      <w:proofErr w:type="spellStart"/>
      <w:r w:rsidR="00A43C52" w:rsidRPr="009555ED">
        <w:rPr>
          <w:rFonts w:ascii="Times New Roman" w:hAnsi="Times New Roman" w:cs="Times New Roman"/>
          <w:sz w:val="24"/>
          <w:szCs w:val="24"/>
        </w:rPr>
        <w:t>Y</w:t>
      </w:r>
      <w:r w:rsidRPr="009555ED">
        <w:rPr>
          <w:rFonts w:ascii="Times New Roman" w:hAnsi="Times New Roman" w:cs="Times New Roman"/>
          <w:sz w:val="24"/>
          <w:szCs w:val="24"/>
        </w:rPr>
        <w:t>ou</w:t>
      </w:r>
      <w:proofErr w:type="spellEnd"/>
      <w:r w:rsidR="00A43C52" w:rsidRPr="009555ED">
        <w:rPr>
          <w:rFonts w:ascii="Times New Roman" w:hAnsi="Times New Roman" w:cs="Times New Roman"/>
          <w:sz w:val="24"/>
          <w:szCs w:val="24"/>
        </w:rPr>
        <w:t xml:space="preserve"> </w:t>
      </w:r>
      <w:proofErr w:type="spellStart"/>
      <w:r w:rsidR="00A43C52" w:rsidRPr="009555ED">
        <w:rPr>
          <w:rFonts w:ascii="Times New Roman" w:hAnsi="Times New Roman" w:cs="Times New Roman"/>
          <w:sz w:val="24"/>
          <w:szCs w:val="24"/>
        </w:rPr>
        <w:t>T</w:t>
      </w:r>
      <w:r w:rsidRPr="009555ED">
        <w:rPr>
          <w:rFonts w:ascii="Times New Roman" w:hAnsi="Times New Roman" w:cs="Times New Roman"/>
          <w:sz w:val="24"/>
          <w:szCs w:val="24"/>
        </w:rPr>
        <w:t>ube</w:t>
      </w:r>
      <w:proofErr w:type="spellEnd"/>
      <w:r w:rsidRPr="009555ED">
        <w:rPr>
          <w:rFonts w:ascii="Times New Roman" w:hAnsi="Times New Roman" w:cs="Times New Roman"/>
          <w:sz w:val="24"/>
          <w:szCs w:val="24"/>
        </w:rPr>
        <w:t xml:space="preserve"> con </w:t>
      </w:r>
      <w:r w:rsidR="00A43C52" w:rsidRPr="009555ED">
        <w:rPr>
          <w:rFonts w:ascii="Times New Roman" w:hAnsi="Times New Roman" w:cs="Times New Roman"/>
          <w:sz w:val="24"/>
          <w:szCs w:val="24"/>
        </w:rPr>
        <w:t>temáticas abordadas</w:t>
      </w:r>
      <w:r w:rsidR="006A1ADC" w:rsidRPr="009555ED">
        <w:rPr>
          <w:rFonts w:ascii="Times New Roman" w:hAnsi="Times New Roman" w:cs="Times New Roman"/>
          <w:sz w:val="24"/>
          <w:szCs w:val="24"/>
        </w:rPr>
        <w:t xml:space="preserve">, </w:t>
      </w:r>
      <w:r w:rsidR="00F92AE9" w:rsidRPr="009555ED">
        <w:rPr>
          <w:rFonts w:ascii="Times New Roman" w:hAnsi="Times New Roman" w:cs="Times New Roman"/>
          <w:sz w:val="24"/>
          <w:szCs w:val="24"/>
        </w:rPr>
        <w:t>o cualquier video de interés del alumnado</w:t>
      </w:r>
      <w:r w:rsidRPr="009555ED">
        <w:rPr>
          <w:rFonts w:ascii="Times New Roman" w:hAnsi="Times New Roman" w:cs="Times New Roman"/>
          <w:sz w:val="24"/>
          <w:szCs w:val="24"/>
        </w:rPr>
        <w:t>)</w:t>
      </w:r>
    </w:p>
    <w:p w:rsidR="00C419DE" w:rsidRPr="009555ED" w:rsidRDefault="006A1ADC"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lastRenderedPageBreak/>
        <w:t>-</w:t>
      </w:r>
      <w:r w:rsidR="00C419DE" w:rsidRPr="009555ED">
        <w:rPr>
          <w:rFonts w:ascii="Times New Roman" w:hAnsi="Times New Roman" w:cs="Times New Roman"/>
          <w:b/>
          <w:sz w:val="24"/>
          <w:szCs w:val="24"/>
        </w:rPr>
        <w:t>Classroom</w:t>
      </w:r>
      <w:r w:rsidR="00C419DE" w:rsidRPr="009555ED">
        <w:rPr>
          <w:rFonts w:ascii="Times New Roman" w:hAnsi="Times New Roman" w:cs="Times New Roman"/>
          <w:sz w:val="24"/>
          <w:szCs w:val="24"/>
        </w:rPr>
        <w:t>: dicha plataforma se utiliz</w:t>
      </w:r>
      <w:r w:rsidR="002C4F91" w:rsidRPr="009555ED">
        <w:rPr>
          <w:rFonts w:ascii="Times New Roman" w:hAnsi="Times New Roman" w:cs="Times New Roman"/>
          <w:sz w:val="24"/>
          <w:szCs w:val="24"/>
        </w:rPr>
        <w:t>a</w:t>
      </w:r>
      <w:r w:rsidR="00C419DE" w:rsidRPr="009555ED">
        <w:rPr>
          <w:rFonts w:ascii="Times New Roman" w:hAnsi="Times New Roman" w:cs="Times New Roman"/>
          <w:sz w:val="24"/>
          <w:szCs w:val="24"/>
        </w:rPr>
        <w:t xml:space="preserve"> tanto para los prácticos (donde se creó un aula virtual para cada uno</w:t>
      </w:r>
      <w:r w:rsidRPr="009555ED">
        <w:rPr>
          <w:rFonts w:ascii="Times New Roman" w:hAnsi="Times New Roman" w:cs="Times New Roman"/>
          <w:sz w:val="24"/>
          <w:szCs w:val="24"/>
        </w:rPr>
        <w:t xml:space="preserve"> y a través del cual los alumnos vehiculizaban sus dudas puntuales</w:t>
      </w:r>
      <w:r w:rsidR="00C419DE" w:rsidRPr="009555ED">
        <w:rPr>
          <w:rFonts w:ascii="Times New Roman" w:hAnsi="Times New Roman" w:cs="Times New Roman"/>
          <w:sz w:val="24"/>
          <w:szCs w:val="24"/>
        </w:rPr>
        <w:t>) y para los 2 parciales.</w:t>
      </w:r>
    </w:p>
    <w:p w:rsidR="00D42EF9" w:rsidRPr="009555ED" w:rsidRDefault="00D42EF9" w:rsidP="009555ED">
      <w:pPr>
        <w:spacing w:after="0" w:line="360" w:lineRule="auto"/>
        <w:jc w:val="both"/>
        <w:rPr>
          <w:rFonts w:ascii="Times New Roman" w:hAnsi="Times New Roman" w:cs="Times New Roman"/>
          <w:sz w:val="24"/>
          <w:szCs w:val="24"/>
        </w:rPr>
      </w:pPr>
    </w:p>
    <w:p w:rsidR="00614026" w:rsidRPr="009555ED" w:rsidRDefault="004E170D"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5</w:t>
      </w:r>
      <w:r w:rsidR="009555ED">
        <w:rPr>
          <w:rFonts w:ascii="Times New Roman" w:hAnsi="Times New Roman" w:cs="Times New Roman"/>
          <w:sz w:val="24"/>
          <w:szCs w:val="24"/>
        </w:rPr>
        <w:t xml:space="preserve">. </w:t>
      </w:r>
      <w:r w:rsidR="00C34644" w:rsidRPr="009555ED">
        <w:rPr>
          <w:rFonts w:ascii="Times New Roman" w:hAnsi="Times New Roman" w:cs="Times New Roman"/>
          <w:b/>
          <w:sz w:val="24"/>
          <w:szCs w:val="24"/>
        </w:rPr>
        <w:t>EVALUACIÓN:</w:t>
      </w:r>
    </w:p>
    <w:p w:rsidR="006A1ADC" w:rsidRPr="009555ED" w:rsidRDefault="006A1ADC" w:rsidP="009555ED">
      <w:pPr>
        <w:spacing w:after="0" w:line="360" w:lineRule="auto"/>
        <w:ind w:firstLine="708"/>
        <w:jc w:val="both"/>
        <w:textAlignment w:val="baseline"/>
        <w:rPr>
          <w:rFonts w:ascii="Times New Roman" w:hAnsi="Times New Roman" w:cs="Times New Roman"/>
          <w:sz w:val="24"/>
          <w:szCs w:val="24"/>
          <w:lang w:eastAsia="es-AR"/>
        </w:rPr>
      </w:pPr>
      <w:r w:rsidRPr="009555ED">
        <w:rPr>
          <w:rFonts w:ascii="Times New Roman" w:hAnsi="Times New Roman" w:cs="Times New Roman"/>
          <w:b/>
          <w:i/>
          <w:sz w:val="24"/>
          <w:szCs w:val="24"/>
          <w:lang w:eastAsia="es-AR"/>
        </w:rPr>
        <w:t>Respecto de la evaluación de proceso</w:t>
      </w:r>
      <w:r w:rsidRPr="009555ED">
        <w:rPr>
          <w:rFonts w:ascii="Times New Roman" w:hAnsi="Times New Roman" w:cs="Times New Roman"/>
          <w:b/>
          <w:sz w:val="24"/>
          <w:szCs w:val="24"/>
          <w:lang w:eastAsia="es-AR"/>
        </w:rPr>
        <w:t>:</w:t>
      </w:r>
      <w:r w:rsidRPr="009555ED">
        <w:rPr>
          <w:rFonts w:ascii="Times New Roman" w:hAnsi="Times New Roman" w:cs="Times New Roman"/>
          <w:sz w:val="24"/>
          <w:szCs w:val="24"/>
          <w:lang w:eastAsia="es-AR"/>
        </w:rPr>
        <w:t xml:space="preserve"> por cada unidad se sub</w:t>
      </w:r>
      <w:r w:rsidR="009E6216" w:rsidRPr="009555ED">
        <w:rPr>
          <w:rFonts w:ascii="Times New Roman" w:hAnsi="Times New Roman" w:cs="Times New Roman"/>
          <w:sz w:val="24"/>
          <w:szCs w:val="24"/>
          <w:lang w:eastAsia="es-AR"/>
        </w:rPr>
        <w:t xml:space="preserve">irá </w:t>
      </w:r>
      <w:r w:rsidRPr="009555ED">
        <w:rPr>
          <w:rFonts w:ascii="Times New Roman" w:hAnsi="Times New Roman" w:cs="Times New Roman"/>
          <w:sz w:val="24"/>
          <w:szCs w:val="24"/>
          <w:lang w:eastAsia="es-AR"/>
        </w:rPr>
        <w:t>a la plataforma classroom un práctico integrador de la misma, consistente una parte en una guía de estudio que le permite al alumno abordar sistemática y comprensivamente el material y otra de análisis, reflexión, películas, resolución de caso práctico</w:t>
      </w:r>
      <w:r w:rsidR="00C34644" w:rsidRPr="009555ED">
        <w:rPr>
          <w:rFonts w:ascii="Times New Roman" w:hAnsi="Times New Roman" w:cs="Times New Roman"/>
          <w:sz w:val="24"/>
          <w:szCs w:val="24"/>
          <w:lang w:eastAsia="es-AR"/>
        </w:rPr>
        <w:t>; la totalidad de los trabajos prácticos están registrados en classroom</w:t>
      </w:r>
      <w:r w:rsidRPr="009555ED">
        <w:rPr>
          <w:rFonts w:ascii="Times New Roman" w:hAnsi="Times New Roman" w:cs="Times New Roman"/>
          <w:sz w:val="24"/>
          <w:szCs w:val="24"/>
          <w:lang w:eastAsia="es-AR"/>
        </w:rPr>
        <w:t>.</w:t>
      </w:r>
    </w:p>
    <w:p w:rsidR="006A1ADC" w:rsidRPr="009555ED" w:rsidRDefault="00EF6A2C" w:rsidP="009555ED">
      <w:pPr>
        <w:spacing w:after="0" w:line="360" w:lineRule="auto"/>
        <w:ind w:firstLine="708"/>
        <w:jc w:val="both"/>
        <w:textAlignment w:val="baseline"/>
        <w:rPr>
          <w:rFonts w:ascii="Times New Roman" w:hAnsi="Times New Roman" w:cs="Times New Roman"/>
          <w:sz w:val="24"/>
          <w:szCs w:val="24"/>
          <w:lang w:eastAsia="es-AR"/>
        </w:rPr>
      </w:pPr>
      <w:r w:rsidRPr="009555ED">
        <w:rPr>
          <w:rFonts w:ascii="Times New Roman" w:hAnsi="Times New Roman" w:cs="Times New Roman"/>
          <w:b/>
          <w:i/>
          <w:sz w:val="24"/>
          <w:szCs w:val="24"/>
          <w:lang w:eastAsia="es-AR"/>
        </w:rPr>
        <w:t>Evaluación sumativa</w:t>
      </w:r>
      <w:r w:rsidRPr="009555ED">
        <w:rPr>
          <w:rFonts w:ascii="Times New Roman" w:hAnsi="Times New Roman" w:cs="Times New Roman"/>
          <w:b/>
          <w:sz w:val="24"/>
          <w:szCs w:val="24"/>
          <w:lang w:eastAsia="es-AR"/>
        </w:rPr>
        <w:t>:</w:t>
      </w:r>
      <w:r w:rsidR="006A1ADC" w:rsidRPr="009555ED">
        <w:rPr>
          <w:rFonts w:ascii="Times New Roman" w:hAnsi="Times New Roman" w:cs="Times New Roman"/>
          <w:sz w:val="24"/>
          <w:szCs w:val="24"/>
          <w:lang w:eastAsia="es-AR"/>
        </w:rPr>
        <w:t xml:space="preserve"> 2 parciales </w:t>
      </w:r>
      <w:r w:rsidR="00631BC6" w:rsidRPr="009555ED">
        <w:rPr>
          <w:rFonts w:ascii="Times New Roman" w:hAnsi="Times New Roman" w:cs="Times New Roman"/>
          <w:sz w:val="24"/>
          <w:szCs w:val="24"/>
          <w:lang w:eastAsia="es-AR"/>
        </w:rPr>
        <w:t xml:space="preserve">con sus respectivos </w:t>
      </w:r>
      <w:proofErr w:type="spellStart"/>
      <w:r w:rsidR="00195332" w:rsidRPr="009555ED">
        <w:rPr>
          <w:rFonts w:ascii="Times New Roman" w:hAnsi="Times New Roman" w:cs="Times New Roman"/>
          <w:sz w:val="24"/>
          <w:szCs w:val="24"/>
          <w:lang w:eastAsia="es-AR"/>
        </w:rPr>
        <w:t>recuperatorios</w:t>
      </w:r>
      <w:proofErr w:type="spellEnd"/>
      <w:r w:rsidR="006A1ADC" w:rsidRPr="009555ED">
        <w:rPr>
          <w:rFonts w:ascii="Times New Roman" w:hAnsi="Times New Roman" w:cs="Times New Roman"/>
          <w:sz w:val="24"/>
          <w:szCs w:val="24"/>
          <w:lang w:eastAsia="es-AR"/>
        </w:rPr>
        <w:t xml:space="preserve">. </w:t>
      </w:r>
    </w:p>
    <w:p w:rsidR="00631BC6" w:rsidRPr="009555ED" w:rsidRDefault="00631BC6"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-Trabajo de integración:</w:t>
      </w:r>
      <w:r w:rsidRPr="009555ED">
        <w:rPr>
          <w:rFonts w:ascii="Times New Roman" w:hAnsi="Times New Roman" w:cs="Times New Roman"/>
          <w:sz w:val="24"/>
          <w:szCs w:val="24"/>
        </w:rPr>
        <w:t xml:space="preserve"> Análisis criminológico de algún caso de resonancia local/nacional, actual o histórico o fenómeno criminológico.</w:t>
      </w:r>
    </w:p>
    <w:p w:rsidR="00770FE4" w:rsidRPr="009555ED" w:rsidRDefault="00B60869" w:rsidP="009555ED">
      <w:p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t>5.1</w:t>
      </w:r>
      <w:r w:rsidR="00770FE4" w:rsidRPr="009555ED">
        <w:rPr>
          <w:rStyle w:val="Textoennegrita"/>
          <w:rFonts w:ascii="Times New Roman" w:hAnsi="Times New Roman"/>
          <w:sz w:val="24"/>
          <w:szCs w:val="24"/>
        </w:rPr>
        <w:t xml:space="preserve"> REQUISITOS PARA LA OBTENCIÓN DE LAS DIFERENTES CONDICIONES DE ESTUDIANTE</w:t>
      </w:r>
    </w:p>
    <w:p w:rsidR="004729AB" w:rsidRPr="009555ED" w:rsidRDefault="004729AB" w:rsidP="009555ED">
      <w:pPr>
        <w:spacing w:after="0" w:line="360" w:lineRule="auto"/>
        <w:jc w:val="both"/>
        <w:rPr>
          <w:rFonts w:ascii="Times New Roman" w:eastAsia="Arial" w:hAnsi="Times New Roman" w:cs="Times New Roman"/>
          <w:b/>
          <w:sz w:val="24"/>
          <w:szCs w:val="24"/>
          <w:u w:val="single"/>
        </w:rPr>
      </w:pPr>
    </w:p>
    <w:p w:rsidR="00770FE4" w:rsidRPr="009555ED" w:rsidRDefault="00770FE4" w:rsidP="009555ED">
      <w:pPr>
        <w:spacing w:after="0" w:line="360" w:lineRule="auto"/>
        <w:jc w:val="both"/>
        <w:rPr>
          <w:rFonts w:ascii="Times New Roman" w:eastAsia="Arial" w:hAnsi="Times New Roman" w:cs="Times New Roman"/>
          <w:sz w:val="24"/>
          <w:szCs w:val="24"/>
        </w:rPr>
      </w:pPr>
      <w:r w:rsidRPr="009555ED">
        <w:rPr>
          <w:rFonts w:ascii="Times New Roman" w:eastAsia="Arial" w:hAnsi="Times New Roman" w:cs="Times New Roman"/>
          <w:b/>
          <w:sz w:val="24"/>
          <w:szCs w:val="24"/>
          <w:u w:val="single"/>
        </w:rPr>
        <w:t xml:space="preserve">Alumnos regulares: </w:t>
      </w:r>
      <w:r w:rsidR="004E49EB" w:rsidRPr="009555ED">
        <w:rPr>
          <w:rFonts w:ascii="Times New Roman" w:hAnsi="Times New Roman" w:cs="Times New Roman"/>
          <w:color w:val="000000"/>
          <w:sz w:val="24"/>
          <w:szCs w:val="24"/>
        </w:rPr>
        <w:t xml:space="preserve">Para la obtención de la regularidad los alumnos deberán asistir al </w:t>
      </w:r>
      <w:r w:rsidR="00F96D86" w:rsidRPr="009555ED">
        <w:rPr>
          <w:rFonts w:ascii="Times New Roman" w:hAnsi="Times New Roman" w:cs="Times New Roman"/>
          <w:color w:val="000000"/>
          <w:sz w:val="24"/>
          <w:szCs w:val="24"/>
        </w:rPr>
        <w:t>6</w:t>
      </w:r>
      <w:r w:rsidR="004E49EB" w:rsidRPr="009555ED">
        <w:rPr>
          <w:rFonts w:ascii="Times New Roman" w:hAnsi="Times New Roman" w:cs="Times New Roman"/>
          <w:color w:val="000000"/>
          <w:sz w:val="24"/>
          <w:szCs w:val="24"/>
        </w:rPr>
        <w:t xml:space="preserve">0% de las clases, aprobar </w:t>
      </w:r>
      <w:r w:rsidR="009555ED">
        <w:rPr>
          <w:rFonts w:ascii="Times New Roman" w:hAnsi="Times New Roman" w:cs="Times New Roman"/>
          <w:color w:val="000000"/>
          <w:sz w:val="24"/>
          <w:szCs w:val="24"/>
        </w:rPr>
        <w:t xml:space="preserve">el 70% de </w:t>
      </w:r>
      <w:r w:rsidR="004E49EB" w:rsidRPr="009555ED">
        <w:rPr>
          <w:rFonts w:ascii="Times New Roman" w:hAnsi="Times New Roman" w:cs="Times New Roman"/>
          <w:color w:val="000000"/>
          <w:sz w:val="24"/>
          <w:szCs w:val="24"/>
        </w:rPr>
        <w:t>los trabajos prácticos consignados y dos parciales de carácter integrador. Con posterioridad, d</w:t>
      </w:r>
      <w:r w:rsidRPr="009555ED">
        <w:rPr>
          <w:rFonts w:ascii="Times New Roman" w:eastAsia="Arial" w:hAnsi="Times New Roman" w:cs="Times New Roman"/>
          <w:sz w:val="24"/>
          <w:szCs w:val="24"/>
        </w:rPr>
        <w:t>eberán aprobar un examen oral en el que desarrollen la articulación entre las diferentes unidades del programa efectivamente cursado profundizando en algún tema a elección.</w:t>
      </w:r>
    </w:p>
    <w:p w:rsidR="00F96D86" w:rsidRPr="009555ED" w:rsidRDefault="00F96D86" w:rsidP="009555ED">
      <w:pPr>
        <w:spacing w:after="0" w:line="360" w:lineRule="auto"/>
        <w:jc w:val="both"/>
        <w:rPr>
          <w:rFonts w:ascii="Times New Roman" w:eastAsia="Arial" w:hAnsi="Times New Roman" w:cs="Times New Roman"/>
          <w:sz w:val="24"/>
          <w:szCs w:val="24"/>
        </w:rPr>
      </w:pPr>
      <w:r w:rsidRPr="009555ED">
        <w:rPr>
          <w:rFonts w:ascii="Times New Roman" w:eastAsia="Arial" w:hAnsi="Times New Roman" w:cs="Times New Roman"/>
          <w:b/>
          <w:sz w:val="24"/>
          <w:szCs w:val="24"/>
          <w:u w:val="single"/>
        </w:rPr>
        <w:t>Alumnos promocionales:</w:t>
      </w:r>
      <w:r w:rsidRPr="009555ED">
        <w:rPr>
          <w:rFonts w:ascii="Times New Roman" w:eastAsia="Arial" w:hAnsi="Times New Roman" w:cs="Times New Roman"/>
          <w:sz w:val="24"/>
          <w:szCs w:val="24"/>
        </w:rPr>
        <w:t xml:space="preserve"> </w:t>
      </w:r>
      <w:r w:rsidRPr="009555ED">
        <w:rPr>
          <w:rFonts w:ascii="Times New Roman" w:hAnsi="Times New Roman" w:cs="Times New Roman"/>
          <w:color w:val="000000"/>
          <w:sz w:val="24"/>
          <w:szCs w:val="24"/>
        </w:rPr>
        <w:t xml:space="preserve">Para la obtención de la Promoción Directa los alumnos deberán asistir al 80% de las clases, aprobar </w:t>
      </w:r>
      <w:r w:rsidR="009555ED">
        <w:rPr>
          <w:rFonts w:ascii="Times New Roman" w:hAnsi="Times New Roman" w:cs="Times New Roman"/>
          <w:color w:val="000000"/>
          <w:sz w:val="24"/>
          <w:szCs w:val="24"/>
        </w:rPr>
        <w:t xml:space="preserve">todos </w:t>
      </w:r>
      <w:r w:rsidRPr="009555ED">
        <w:rPr>
          <w:rFonts w:ascii="Times New Roman" w:hAnsi="Times New Roman" w:cs="Times New Roman"/>
          <w:color w:val="000000"/>
          <w:sz w:val="24"/>
          <w:szCs w:val="24"/>
        </w:rPr>
        <w:t xml:space="preserve">los trabajos prácticos consignados y dos parciales de carácter integrador. </w:t>
      </w:r>
      <w:r w:rsidR="00195332" w:rsidRPr="009555ED">
        <w:rPr>
          <w:rFonts w:ascii="Times New Roman" w:hAnsi="Times New Roman" w:cs="Times New Roman"/>
          <w:color w:val="000000"/>
          <w:sz w:val="24"/>
          <w:szCs w:val="24"/>
        </w:rPr>
        <w:t xml:space="preserve">Asimismo, deben presentar un Informe en el que </w:t>
      </w:r>
      <w:r w:rsidR="009555ED" w:rsidRPr="009555ED">
        <w:rPr>
          <w:rFonts w:ascii="Times New Roman" w:hAnsi="Times New Roman" w:cs="Times New Roman"/>
          <w:color w:val="000000"/>
          <w:sz w:val="24"/>
          <w:szCs w:val="24"/>
        </w:rPr>
        <w:t>analicen</w:t>
      </w:r>
      <w:r w:rsidR="00195332" w:rsidRPr="009555ED">
        <w:rPr>
          <w:rFonts w:ascii="Times New Roman" w:hAnsi="Times New Roman" w:cs="Times New Roman"/>
          <w:color w:val="000000"/>
          <w:sz w:val="24"/>
          <w:szCs w:val="24"/>
        </w:rPr>
        <w:t xml:space="preserve"> criminológicamente un caso </w:t>
      </w:r>
      <w:r w:rsidR="009555ED" w:rsidRPr="009555ED">
        <w:rPr>
          <w:rFonts w:ascii="Times New Roman" w:hAnsi="Times New Roman" w:cs="Times New Roman"/>
          <w:sz w:val="24"/>
          <w:szCs w:val="24"/>
        </w:rPr>
        <w:t>de resonancia local/nacional, actual o his</w:t>
      </w:r>
      <w:r w:rsidR="009555ED" w:rsidRPr="009555ED">
        <w:rPr>
          <w:rFonts w:ascii="Times New Roman" w:hAnsi="Times New Roman" w:cs="Times New Roman"/>
          <w:sz w:val="24"/>
          <w:szCs w:val="24"/>
        </w:rPr>
        <w:t xml:space="preserve">tórico o fenómeno criminológico en el que </w:t>
      </w:r>
      <w:r w:rsidRPr="009555ED">
        <w:rPr>
          <w:rFonts w:ascii="Times New Roman" w:eastAsia="Arial" w:hAnsi="Times New Roman" w:cs="Times New Roman"/>
          <w:sz w:val="24"/>
          <w:szCs w:val="24"/>
        </w:rPr>
        <w:t>desarrollen la art</w:t>
      </w:r>
      <w:bookmarkStart w:id="4" w:name="_GoBack"/>
      <w:bookmarkEnd w:id="4"/>
      <w:r w:rsidRPr="009555ED">
        <w:rPr>
          <w:rFonts w:ascii="Times New Roman" w:eastAsia="Arial" w:hAnsi="Times New Roman" w:cs="Times New Roman"/>
          <w:sz w:val="24"/>
          <w:szCs w:val="24"/>
        </w:rPr>
        <w:t xml:space="preserve">iculación entre las diferentes unidades del programa </w:t>
      </w:r>
      <w:r w:rsidR="009555ED" w:rsidRPr="009555ED">
        <w:rPr>
          <w:rFonts w:ascii="Times New Roman" w:eastAsia="Arial" w:hAnsi="Times New Roman" w:cs="Times New Roman"/>
          <w:sz w:val="24"/>
          <w:szCs w:val="24"/>
        </w:rPr>
        <w:t>profundizando en algún tema</w:t>
      </w:r>
      <w:r w:rsidRPr="009555ED">
        <w:rPr>
          <w:rFonts w:ascii="Times New Roman" w:eastAsia="Arial" w:hAnsi="Times New Roman" w:cs="Times New Roman"/>
          <w:sz w:val="24"/>
          <w:szCs w:val="24"/>
        </w:rPr>
        <w:t>.</w:t>
      </w:r>
    </w:p>
    <w:p w:rsidR="00770FE4" w:rsidRPr="009555ED" w:rsidRDefault="00770FE4" w:rsidP="009555ED">
      <w:pPr>
        <w:spacing w:after="0" w:line="360" w:lineRule="auto"/>
        <w:jc w:val="both"/>
        <w:rPr>
          <w:rFonts w:ascii="Times New Roman" w:hAnsi="Times New Roman" w:cs="Times New Roman"/>
          <w:sz w:val="24"/>
          <w:szCs w:val="24"/>
        </w:rPr>
      </w:pPr>
      <w:r w:rsidRPr="009555ED">
        <w:rPr>
          <w:rFonts w:ascii="Times New Roman" w:eastAsia="Arial" w:hAnsi="Times New Roman" w:cs="Times New Roman"/>
          <w:b/>
          <w:sz w:val="24"/>
          <w:szCs w:val="24"/>
          <w:u w:val="single"/>
        </w:rPr>
        <w:t>Alumnos libres:</w:t>
      </w:r>
      <w:r w:rsidRPr="009555ED">
        <w:rPr>
          <w:rFonts w:ascii="Times New Roman" w:eastAsia="Arial" w:hAnsi="Times New Roman" w:cs="Times New Roman"/>
          <w:b/>
          <w:sz w:val="24"/>
          <w:szCs w:val="24"/>
        </w:rPr>
        <w:t xml:space="preserve"> </w:t>
      </w:r>
      <w:r w:rsidRPr="009555ED">
        <w:rPr>
          <w:rFonts w:ascii="Times New Roman" w:eastAsia="Arial" w:hAnsi="Times New Roman" w:cs="Times New Roman"/>
          <w:sz w:val="24"/>
          <w:szCs w:val="24"/>
        </w:rPr>
        <w:t>Deberán rendir su examen final según los contenidos del programa correspondiente al último ciclo académico dictado en dos instancias:</w:t>
      </w:r>
    </w:p>
    <w:p w:rsidR="00770FE4" w:rsidRPr="009555ED" w:rsidRDefault="00770FE4" w:rsidP="009555ED">
      <w:pPr>
        <w:numPr>
          <w:ilvl w:val="0"/>
          <w:numId w:val="4"/>
        </w:numPr>
        <w:suppressAutoHyphens/>
        <w:spacing w:after="0" w:line="360" w:lineRule="auto"/>
        <w:ind w:left="0" w:hanging="359"/>
        <w:jc w:val="both"/>
        <w:rPr>
          <w:rFonts w:ascii="Times New Roman" w:eastAsia="Arial" w:hAnsi="Times New Roman" w:cs="Times New Roman"/>
          <w:sz w:val="24"/>
          <w:szCs w:val="24"/>
        </w:rPr>
      </w:pPr>
      <w:r w:rsidRPr="009555ED">
        <w:rPr>
          <w:rFonts w:ascii="Times New Roman" w:eastAsia="Arial" w:hAnsi="Times New Roman" w:cs="Times New Roman"/>
          <w:sz w:val="24"/>
          <w:szCs w:val="24"/>
        </w:rPr>
        <w:lastRenderedPageBreak/>
        <w:t>Presentación por parte del alumno de un trabajo monográfico sobre algún tema de interés del programa previamente acordado con la docente (quien hará el seguimiento del mismo hasta su aprobación para ser presentado en mesa de examen).</w:t>
      </w:r>
    </w:p>
    <w:p w:rsidR="00770FE4" w:rsidRPr="009555ED" w:rsidRDefault="00770FE4" w:rsidP="009555ED">
      <w:pPr>
        <w:numPr>
          <w:ilvl w:val="0"/>
          <w:numId w:val="4"/>
        </w:numPr>
        <w:suppressAutoHyphens/>
        <w:spacing w:after="0" w:line="360" w:lineRule="auto"/>
        <w:ind w:left="0" w:hanging="359"/>
        <w:jc w:val="both"/>
        <w:rPr>
          <w:rFonts w:ascii="Times New Roman" w:hAnsi="Times New Roman" w:cs="Times New Roman"/>
          <w:sz w:val="24"/>
          <w:szCs w:val="24"/>
        </w:rPr>
      </w:pPr>
      <w:r w:rsidRPr="009555ED">
        <w:rPr>
          <w:rFonts w:ascii="Times New Roman" w:eastAsia="Arial" w:hAnsi="Times New Roman" w:cs="Times New Roman"/>
          <w:sz w:val="24"/>
          <w:szCs w:val="24"/>
        </w:rPr>
        <w:t>Defensa oral del trabajo y desarrollo de las demás unidades del programa</w:t>
      </w:r>
      <w:r w:rsidR="009555ED">
        <w:rPr>
          <w:rFonts w:ascii="Times New Roman" w:eastAsia="Arial" w:hAnsi="Times New Roman" w:cs="Times New Roman"/>
          <w:sz w:val="24"/>
          <w:szCs w:val="24"/>
        </w:rPr>
        <w:t>.</w:t>
      </w:r>
    </w:p>
    <w:p w:rsidR="00770FE4" w:rsidRPr="009555ED" w:rsidRDefault="00770FE4" w:rsidP="009555ED">
      <w:pPr>
        <w:spacing w:after="0" w:line="360" w:lineRule="auto"/>
        <w:jc w:val="both"/>
        <w:rPr>
          <w:rFonts w:ascii="Times New Roman" w:hAnsi="Times New Roman" w:cs="Times New Roman"/>
          <w:sz w:val="24"/>
          <w:szCs w:val="24"/>
        </w:rPr>
      </w:pPr>
      <w:r w:rsidRPr="009555ED">
        <w:rPr>
          <w:rFonts w:ascii="Times New Roman" w:eastAsia="Arial" w:hAnsi="Times New Roman" w:cs="Times New Roman"/>
          <w:b/>
          <w:sz w:val="24"/>
          <w:szCs w:val="24"/>
          <w:u w:val="single"/>
        </w:rPr>
        <w:t>Alumnos vocacionales</w:t>
      </w:r>
      <w:r w:rsidRPr="009555ED">
        <w:rPr>
          <w:rFonts w:ascii="Times New Roman" w:eastAsia="Arial" w:hAnsi="Times New Roman" w:cs="Times New Roman"/>
          <w:b/>
          <w:sz w:val="24"/>
          <w:szCs w:val="24"/>
        </w:rPr>
        <w:t xml:space="preserve">: </w:t>
      </w:r>
      <w:r w:rsidRPr="009555ED">
        <w:rPr>
          <w:rFonts w:ascii="Times New Roman" w:eastAsia="Arial" w:hAnsi="Times New Roman" w:cs="Times New Roman"/>
          <w:sz w:val="24"/>
          <w:szCs w:val="24"/>
        </w:rPr>
        <w:t>son las mismas condiciones de los alumnos regulares en el caso de que necesiten la certificación de aprobación de la materia</w:t>
      </w:r>
    </w:p>
    <w:p w:rsidR="00C34644" w:rsidRPr="009555ED" w:rsidRDefault="00C34644" w:rsidP="009555ED">
      <w:pPr>
        <w:spacing w:after="0" w:line="360" w:lineRule="auto"/>
        <w:jc w:val="both"/>
        <w:rPr>
          <w:rStyle w:val="Textoennegrita"/>
          <w:rFonts w:ascii="Times New Roman" w:hAnsi="Times New Roman"/>
          <w:sz w:val="24"/>
          <w:szCs w:val="24"/>
        </w:rPr>
      </w:pPr>
    </w:p>
    <w:p w:rsidR="001F7319" w:rsidRPr="009555ED" w:rsidRDefault="00B60869" w:rsidP="009555ED">
      <w:p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t>6</w:t>
      </w:r>
      <w:r w:rsidR="001F7319" w:rsidRPr="009555ED">
        <w:rPr>
          <w:rStyle w:val="Textoennegrita"/>
          <w:rFonts w:ascii="Times New Roman" w:hAnsi="Times New Roman"/>
          <w:sz w:val="24"/>
          <w:szCs w:val="24"/>
        </w:rPr>
        <w:t>. BIBLIOGRAFÍA</w:t>
      </w:r>
    </w:p>
    <w:p w:rsidR="004729AB" w:rsidRPr="009555ED" w:rsidRDefault="004729AB" w:rsidP="009555ED">
      <w:pPr>
        <w:spacing w:after="0" w:line="360" w:lineRule="auto"/>
        <w:jc w:val="both"/>
        <w:rPr>
          <w:rStyle w:val="Textoennegrita"/>
          <w:rFonts w:ascii="Times New Roman" w:hAnsi="Times New Roman"/>
          <w:sz w:val="24"/>
          <w:szCs w:val="24"/>
        </w:rPr>
      </w:pPr>
    </w:p>
    <w:p w:rsidR="00C86B39" w:rsidRPr="009555ED" w:rsidRDefault="00B60869" w:rsidP="009555ED">
      <w:pPr>
        <w:spacing w:after="0" w:line="360" w:lineRule="auto"/>
        <w:jc w:val="both"/>
        <w:rPr>
          <w:rStyle w:val="Textoennegrita"/>
          <w:rFonts w:ascii="Times New Roman" w:hAnsi="Times New Roman"/>
          <w:sz w:val="24"/>
          <w:szCs w:val="24"/>
        </w:rPr>
      </w:pPr>
      <w:r w:rsidRPr="009555ED">
        <w:rPr>
          <w:rStyle w:val="Textoennegrita"/>
          <w:rFonts w:ascii="Times New Roman" w:hAnsi="Times New Roman"/>
          <w:sz w:val="24"/>
          <w:szCs w:val="24"/>
        </w:rPr>
        <w:t>6</w:t>
      </w:r>
      <w:r w:rsidR="001F7319" w:rsidRPr="009555ED">
        <w:rPr>
          <w:rStyle w:val="Textoennegrita"/>
          <w:rFonts w:ascii="Times New Roman" w:hAnsi="Times New Roman"/>
          <w:sz w:val="24"/>
          <w:szCs w:val="24"/>
        </w:rPr>
        <w:t>.1. BIBLIOGRAFIA GENERAL</w:t>
      </w:r>
    </w:p>
    <w:p w:rsidR="001F7319" w:rsidRPr="009555ED" w:rsidRDefault="001F7319" w:rsidP="009555ED">
      <w:pPr>
        <w:spacing w:after="0" w:line="360" w:lineRule="auto"/>
        <w:jc w:val="both"/>
        <w:rPr>
          <w:rFonts w:ascii="Times New Roman" w:hAnsi="Times New Roman" w:cs="Times New Roman"/>
          <w:b/>
          <w:bCs/>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Anitúa</w:t>
      </w:r>
      <w:proofErr w:type="spellEnd"/>
      <w:r w:rsidRPr="009555ED">
        <w:rPr>
          <w:rFonts w:ascii="Times New Roman" w:hAnsi="Times New Roman" w:cs="Times New Roman"/>
          <w:sz w:val="24"/>
          <w:szCs w:val="24"/>
        </w:rPr>
        <w:t xml:space="preserve">, Ignacio: </w:t>
      </w:r>
      <w:r w:rsidRPr="009555ED">
        <w:rPr>
          <w:rFonts w:ascii="Times New Roman" w:hAnsi="Times New Roman" w:cs="Times New Roman"/>
          <w:b/>
          <w:sz w:val="24"/>
          <w:szCs w:val="24"/>
        </w:rPr>
        <w:t>Historias de los pensamientos criminológicos.</w:t>
      </w:r>
      <w:r w:rsidRPr="009555ED">
        <w:rPr>
          <w:rFonts w:ascii="Times New Roman" w:hAnsi="Times New Roman" w:cs="Times New Roman"/>
          <w:sz w:val="24"/>
          <w:szCs w:val="24"/>
        </w:rPr>
        <w:t xml:space="preserve"> Del Puerto, Buenos </w:t>
      </w:r>
      <w:r w:rsidR="00C86B39" w:rsidRPr="009555ED">
        <w:rPr>
          <w:rFonts w:ascii="Times New Roman" w:hAnsi="Times New Roman" w:cs="Times New Roman"/>
          <w:sz w:val="24"/>
          <w:szCs w:val="24"/>
        </w:rPr>
        <w:t>Aires 2005</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proofErr w:type="spellStart"/>
      <w:r w:rsidRPr="009555ED">
        <w:rPr>
          <w:rFonts w:ascii="Times New Roman" w:hAnsi="Times New Roman" w:cs="Times New Roman"/>
          <w:sz w:val="24"/>
          <w:szCs w:val="24"/>
        </w:rPr>
        <w:t>Aniyar</w:t>
      </w:r>
      <w:proofErr w:type="spellEnd"/>
      <w:r w:rsidRPr="009555ED">
        <w:rPr>
          <w:rFonts w:ascii="Times New Roman" w:hAnsi="Times New Roman" w:cs="Times New Roman"/>
          <w:sz w:val="24"/>
          <w:szCs w:val="24"/>
        </w:rPr>
        <w:t xml:space="preserve"> de Castro, L. y </w:t>
      </w:r>
      <w:proofErr w:type="spellStart"/>
      <w:r w:rsidRPr="009555ED">
        <w:rPr>
          <w:rFonts w:ascii="Times New Roman" w:hAnsi="Times New Roman" w:cs="Times New Roman"/>
          <w:sz w:val="24"/>
          <w:szCs w:val="24"/>
        </w:rPr>
        <w:t>Codino</w:t>
      </w:r>
      <w:proofErr w:type="spellEnd"/>
      <w:r w:rsidRPr="009555ED">
        <w:rPr>
          <w:rFonts w:ascii="Times New Roman" w:hAnsi="Times New Roman" w:cs="Times New Roman"/>
          <w:sz w:val="24"/>
          <w:szCs w:val="24"/>
        </w:rPr>
        <w:t xml:space="preserve">, R.: </w:t>
      </w:r>
      <w:r w:rsidRPr="009555ED">
        <w:rPr>
          <w:rFonts w:ascii="Times New Roman" w:hAnsi="Times New Roman" w:cs="Times New Roman"/>
          <w:b/>
          <w:sz w:val="24"/>
          <w:szCs w:val="24"/>
        </w:rPr>
        <w:t>Manual de criminología sociopolítica</w:t>
      </w: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Ediar</w:t>
      </w:r>
      <w:proofErr w:type="spellEnd"/>
      <w:r w:rsidRPr="009555ED">
        <w:rPr>
          <w:rFonts w:ascii="Times New Roman" w:hAnsi="Times New Roman" w:cs="Times New Roman"/>
          <w:sz w:val="24"/>
          <w:szCs w:val="24"/>
        </w:rPr>
        <w:t>. Bs.As.2016</w:t>
      </w:r>
    </w:p>
    <w:p w:rsidR="00520EF1" w:rsidRPr="009555ED" w:rsidRDefault="00520EF1" w:rsidP="009555ED">
      <w:pPr>
        <w:autoSpaceDE w:val="0"/>
        <w:autoSpaceDN w:val="0"/>
        <w:adjustRightInd w:val="0"/>
        <w:spacing w:after="0" w:line="360" w:lineRule="auto"/>
        <w:jc w:val="both"/>
        <w:rPr>
          <w:rStyle w:val="Hipervnculo"/>
          <w:rFonts w:ascii="Times New Roman" w:hAnsi="Times New Roman" w:cs="Times New Roman"/>
          <w:color w:val="auto"/>
          <w:sz w:val="24"/>
          <w:szCs w:val="24"/>
        </w:rPr>
      </w:pPr>
      <w:r w:rsidRPr="009555ED">
        <w:rPr>
          <w:rFonts w:ascii="Times New Roman" w:hAnsi="Times New Roman" w:cs="Times New Roman"/>
          <w:sz w:val="24"/>
          <w:szCs w:val="24"/>
        </w:rPr>
        <w:t>-</w:t>
      </w:r>
      <w:proofErr w:type="spellStart"/>
      <w:r w:rsidRPr="009555ED">
        <w:rPr>
          <w:rFonts w:ascii="Times New Roman" w:eastAsia="SourceSansPro-Light" w:hAnsi="Times New Roman" w:cs="Times New Roman"/>
          <w:sz w:val="24"/>
          <w:szCs w:val="24"/>
          <w:lang w:val="es-ES"/>
        </w:rPr>
        <w:t>Arduino</w:t>
      </w:r>
      <w:proofErr w:type="spellEnd"/>
      <w:r w:rsidRPr="009555ED">
        <w:rPr>
          <w:rFonts w:ascii="Times New Roman" w:eastAsia="SourceSansPro-Light" w:hAnsi="Times New Roman" w:cs="Times New Roman"/>
          <w:sz w:val="24"/>
          <w:szCs w:val="24"/>
          <w:lang w:val="es-ES"/>
        </w:rPr>
        <w:t>, Ileana (coord.): F</w:t>
      </w:r>
      <w:r w:rsidRPr="009555ED">
        <w:rPr>
          <w:rFonts w:ascii="Times New Roman" w:hAnsi="Times New Roman" w:cs="Times New Roman"/>
          <w:sz w:val="24"/>
          <w:szCs w:val="24"/>
          <w:lang w:val="es-ES"/>
        </w:rPr>
        <w:t xml:space="preserve">eminismos y política criminal. Una agenda feminista para la justicia. INECIP. Buenos Aires. 2019. </w:t>
      </w:r>
      <w:hyperlink r:id="rId7" w:history="1">
        <w:r w:rsidRPr="009555ED">
          <w:rPr>
            <w:rStyle w:val="Hipervnculo"/>
            <w:rFonts w:ascii="Times New Roman" w:hAnsi="Times New Roman" w:cs="Times New Roman"/>
            <w:color w:val="auto"/>
            <w:sz w:val="24"/>
            <w:szCs w:val="24"/>
          </w:rPr>
          <w:t>https://inecip.org/wp-content/uploads/2019/10/Feminismos-y-pol%C3%ADtica-criminal-2019.pdf</w:t>
        </w:r>
      </w:hyperlink>
    </w:p>
    <w:p w:rsidR="00520EF1" w:rsidRPr="009555ED" w:rsidRDefault="00520EF1" w:rsidP="009555ED">
      <w:pPr>
        <w:autoSpaceDE w:val="0"/>
        <w:autoSpaceDN w:val="0"/>
        <w:adjustRightInd w:val="0"/>
        <w:spacing w:after="0" w:line="360" w:lineRule="auto"/>
        <w:jc w:val="both"/>
        <w:rPr>
          <w:rFonts w:ascii="Times New Roman" w:hAnsi="Times New Roman" w:cs="Times New Roman"/>
          <w:bCs/>
          <w:sz w:val="24"/>
          <w:szCs w:val="24"/>
          <w:lang w:val="es-ES"/>
        </w:rPr>
      </w:pPr>
      <w:r w:rsidRPr="009555ED">
        <w:rPr>
          <w:rFonts w:ascii="Times New Roman" w:hAnsi="Times New Roman" w:cs="Times New Roman"/>
          <w:bCs/>
          <w:sz w:val="24"/>
          <w:szCs w:val="24"/>
          <w:lang w:val="es-ES"/>
        </w:rPr>
        <w:t>(</w:t>
      </w:r>
      <w:proofErr w:type="spellStart"/>
      <w:r w:rsidRPr="009555ED">
        <w:rPr>
          <w:rFonts w:ascii="Times New Roman" w:hAnsi="Times New Roman" w:cs="Times New Roman"/>
          <w:bCs/>
          <w:sz w:val="24"/>
          <w:szCs w:val="24"/>
          <w:lang w:val="es-ES"/>
        </w:rPr>
        <w:t>recup</w:t>
      </w:r>
      <w:proofErr w:type="spellEnd"/>
      <w:r w:rsidRPr="009555ED">
        <w:rPr>
          <w:rFonts w:ascii="Times New Roman" w:hAnsi="Times New Roman" w:cs="Times New Roman"/>
          <w:bCs/>
          <w:sz w:val="24"/>
          <w:szCs w:val="24"/>
          <w:lang w:val="es-ES"/>
        </w:rPr>
        <w:t>. 27/03/21)</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Baratta</w:t>
      </w:r>
      <w:proofErr w:type="spellEnd"/>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Alessandro</w:t>
      </w:r>
      <w:proofErr w:type="spellEnd"/>
      <w:r w:rsidRPr="009555ED">
        <w:rPr>
          <w:rFonts w:ascii="Times New Roman" w:hAnsi="Times New Roman" w:cs="Times New Roman"/>
          <w:sz w:val="24"/>
          <w:szCs w:val="24"/>
        </w:rPr>
        <w:t xml:space="preserve">: </w:t>
      </w:r>
      <w:r w:rsidRPr="009555ED">
        <w:rPr>
          <w:rFonts w:ascii="Times New Roman" w:hAnsi="Times New Roman" w:cs="Times New Roman"/>
          <w:b/>
          <w:sz w:val="24"/>
          <w:szCs w:val="24"/>
        </w:rPr>
        <w:t>Criminología crítica y crítica del derecho penal</w:t>
      </w:r>
      <w:r w:rsidRPr="009555ED">
        <w:rPr>
          <w:rFonts w:ascii="Times New Roman" w:hAnsi="Times New Roman" w:cs="Times New Roman"/>
          <w:sz w:val="24"/>
          <w:szCs w:val="24"/>
        </w:rPr>
        <w:t>. Siglo XXI Editores Argentina. Buenos Aires 2004.</w:t>
      </w:r>
    </w:p>
    <w:p w:rsidR="001F7319" w:rsidRPr="009555ED" w:rsidRDefault="001F7319" w:rsidP="009555ED">
      <w:pPr>
        <w:autoSpaceDE w:val="0"/>
        <w:autoSpaceDN w:val="0"/>
        <w:adjustRightInd w:val="0"/>
        <w:spacing w:after="0" w:line="360" w:lineRule="auto"/>
        <w:jc w:val="both"/>
        <w:rPr>
          <w:rFonts w:ascii="Times New Roman" w:hAnsi="Times New Roman" w:cs="Times New Roman"/>
          <w:sz w:val="24"/>
          <w:szCs w:val="24"/>
          <w:lang w:val="en-US"/>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Beccaria</w:t>
      </w:r>
      <w:proofErr w:type="spellEnd"/>
      <w:r w:rsidRPr="009555ED">
        <w:rPr>
          <w:rFonts w:ascii="Times New Roman" w:hAnsi="Times New Roman" w:cs="Times New Roman"/>
          <w:sz w:val="24"/>
          <w:szCs w:val="24"/>
        </w:rPr>
        <w:t xml:space="preserve">, Cesare: </w:t>
      </w:r>
      <w:r w:rsidRPr="009555ED">
        <w:rPr>
          <w:rFonts w:ascii="Times New Roman" w:hAnsi="Times New Roman" w:cs="Times New Roman"/>
          <w:b/>
          <w:sz w:val="24"/>
          <w:szCs w:val="24"/>
        </w:rPr>
        <w:t xml:space="preserve">De los delitos y de las penas. </w:t>
      </w:r>
      <w:proofErr w:type="spellStart"/>
      <w:r w:rsidRPr="009555ED">
        <w:rPr>
          <w:rFonts w:ascii="Times New Roman" w:hAnsi="Times New Roman" w:cs="Times New Roman"/>
          <w:b/>
          <w:sz w:val="24"/>
          <w:szCs w:val="24"/>
          <w:lang w:val="en-US"/>
        </w:rPr>
        <w:t>Siglo</w:t>
      </w:r>
      <w:proofErr w:type="spellEnd"/>
      <w:r w:rsidRPr="009555ED">
        <w:rPr>
          <w:rFonts w:ascii="Times New Roman" w:hAnsi="Times New Roman" w:cs="Times New Roman"/>
          <w:b/>
          <w:sz w:val="24"/>
          <w:szCs w:val="24"/>
          <w:lang w:val="en-US"/>
        </w:rPr>
        <w:t xml:space="preserve"> XXI.</w:t>
      </w:r>
    </w:p>
    <w:p w:rsidR="001F7319" w:rsidRPr="009555ED" w:rsidRDefault="001F7319"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val="en-US"/>
        </w:rPr>
        <w:t xml:space="preserve">- </w:t>
      </w:r>
      <w:r w:rsidRPr="009555ED">
        <w:rPr>
          <w:rFonts w:ascii="Times New Roman" w:hAnsi="Times New Roman" w:cs="Times New Roman"/>
          <w:bCs/>
          <w:sz w:val="24"/>
          <w:szCs w:val="24"/>
          <w:lang w:val="en-US"/>
        </w:rPr>
        <w:t>Becker, Howard</w:t>
      </w:r>
      <w:r w:rsidRPr="009555ED">
        <w:rPr>
          <w:rFonts w:ascii="Times New Roman" w:hAnsi="Times New Roman" w:cs="Times New Roman"/>
          <w:sz w:val="24"/>
          <w:szCs w:val="24"/>
          <w:lang w:val="en-US"/>
        </w:rPr>
        <w:t xml:space="preserve">; </w:t>
      </w:r>
      <w:r w:rsidRPr="009555ED">
        <w:rPr>
          <w:rFonts w:ascii="Times New Roman" w:hAnsi="Times New Roman" w:cs="Times New Roman"/>
          <w:b/>
          <w:iCs/>
          <w:sz w:val="24"/>
          <w:szCs w:val="24"/>
          <w:lang w:val="en-US"/>
        </w:rPr>
        <w:t xml:space="preserve">Outsiders. </w:t>
      </w:r>
      <w:r w:rsidRPr="009555ED">
        <w:rPr>
          <w:rFonts w:ascii="Times New Roman" w:hAnsi="Times New Roman" w:cs="Times New Roman"/>
          <w:b/>
          <w:iCs/>
          <w:sz w:val="24"/>
          <w:szCs w:val="24"/>
        </w:rPr>
        <w:t>Hacia una sociología de la desviación</w:t>
      </w:r>
      <w:r w:rsidRPr="009555ED">
        <w:rPr>
          <w:rFonts w:ascii="Times New Roman" w:hAnsi="Times New Roman" w:cs="Times New Roman"/>
          <w:iCs/>
          <w:sz w:val="24"/>
          <w:szCs w:val="24"/>
        </w:rPr>
        <w:t xml:space="preserve">. </w:t>
      </w:r>
      <w:r w:rsidRPr="009555ED">
        <w:rPr>
          <w:rFonts w:ascii="Times New Roman" w:hAnsi="Times New Roman" w:cs="Times New Roman"/>
          <w:sz w:val="24"/>
          <w:szCs w:val="24"/>
        </w:rPr>
        <w:t>(1963) Siglo XXI editores. Bs. As., 2009.</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proofErr w:type="spellStart"/>
      <w:r w:rsidRPr="009555ED">
        <w:rPr>
          <w:rFonts w:ascii="Times New Roman" w:hAnsi="Times New Roman" w:cs="Times New Roman"/>
          <w:sz w:val="24"/>
          <w:szCs w:val="24"/>
        </w:rPr>
        <w:t>Ciafardini</w:t>
      </w:r>
      <w:proofErr w:type="spellEnd"/>
      <w:r w:rsidRPr="009555ED">
        <w:rPr>
          <w:rFonts w:ascii="Times New Roman" w:hAnsi="Times New Roman" w:cs="Times New Roman"/>
          <w:sz w:val="24"/>
          <w:szCs w:val="24"/>
        </w:rPr>
        <w:t xml:space="preserve">, Mariano. </w:t>
      </w:r>
      <w:r w:rsidRPr="009555ED">
        <w:rPr>
          <w:rFonts w:ascii="Times New Roman" w:hAnsi="Times New Roman" w:cs="Times New Roman"/>
          <w:b/>
          <w:sz w:val="24"/>
          <w:szCs w:val="24"/>
        </w:rPr>
        <w:t>Apuntes de Cátedra UBA y UNQUI</w:t>
      </w:r>
      <w:r w:rsidRPr="009555ED">
        <w:rPr>
          <w:rFonts w:ascii="Times New Roman" w:hAnsi="Times New Roman" w:cs="Times New Roman"/>
          <w:sz w:val="24"/>
          <w:szCs w:val="24"/>
        </w:rPr>
        <w:t xml:space="preserve"> (Profesor de Criminología UBA y UNQUI Presidente del Instituto Latinoamericano de Seguridad y Democracia (ILSED)).</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Grüner</w:t>
      </w:r>
      <w:proofErr w:type="spellEnd"/>
      <w:r w:rsidRPr="009555ED">
        <w:rPr>
          <w:rFonts w:ascii="Times New Roman" w:hAnsi="Times New Roman" w:cs="Times New Roman"/>
          <w:sz w:val="24"/>
          <w:szCs w:val="24"/>
        </w:rPr>
        <w:t xml:space="preserve">, Eduardo:  </w:t>
      </w:r>
      <w:r w:rsidR="00520EF1" w:rsidRPr="009555ED">
        <w:rPr>
          <w:rFonts w:ascii="Times New Roman" w:hAnsi="Times New Roman" w:cs="Times New Roman"/>
          <w:b/>
          <w:sz w:val="24"/>
          <w:szCs w:val="24"/>
        </w:rPr>
        <w:t xml:space="preserve">Las formas </w:t>
      </w:r>
      <w:r w:rsidR="00A43C52" w:rsidRPr="009555ED">
        <w:rPr>
          <w:rFonts w:ascii="Times New Roman" w:hAnsi="Times New Roman" w:cs="Times New Roman"/>
          <w:b/>
          <w:sz w:val="24"/>
          <w:szCs w:val="24"/>
        </w:rPr>
        <w:t>de la espada, Miserias de la teoría política de la violencia</w:t>
      </w:r>
      <w:r w:rsidRPr="009555ED">
        <w:rPr>
          <w:rFonts w:ascii="Times New Roman" w:hAnsi="Times New Roman" w:cs="Times New Roman"/>
          <w:b/>
          <w:sz w:val="24"/>
          <w:szCs w:val="24"/>
        </w:rPr>
        <w:t>.</w:t>
      </w:r>
      <w:r w:rsidR="007A6AED"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Colihue</w:t>
      </w:r>
      <w:proofErr w:type="spellEnd"/>
      <w:r w:rsidRPr="009555ED">
        <w:rPr>
          <w:rFonts w:ascii="Times New Roman" w:hAnsi="Times New Roman" w:cs="Times New Roman"/>
          <w:sz w:val="24"/>
          <w:szCs w:val="24"/>
        </w:rPr>
        <w:t xml:space="preserve"> 2007- (pág.31-59)</w:t>
      </w:r>
    </w:p>
    <w:p w:rsidR="007A6AED" w:rsidRPr="009555ED" w:rsidRDefault="007A6AED" w:rsidP="009555ED">
      <w:pPr>
        <w:pStyle w:val="Ttulo1"/>
        <w:shd w:val="clear" w:color="auto" w:fill="FFFFFF"/>
        <w:spacing w:before="0" w:beforeAutospacing="0" w:after="0" w:afterAutospacing="0" w:line="360" w:lineRule="auto"/>
        <w:jc w:val="both"/>
        <w:rPr>
          <w:sz w:val="24"/>
          <w:szCs w:val="24"/>
        </w:rPr>
      </w:pPr>
      <w:r w:rsidRPr="009555ED">
        <w:rPr>
          <w:b w:val="0"/>
          <w:sz w:val="24"/>
          <w:szCs w:val="24"/>
        </w:rPr>
        <w:t xml:space="preserve">-Herrera Moreno, Myriam: </w:t>
      </w:r>
      <w:r w:rsidRPr="009555ED">
        <w:rPr>
          <w:sz w:val="24"/>
          <w:szCs w:val="24"/>
        </w:rPr>
        <w:t>Género y criminalidad</w:t>
      </w:r>
      <w:r w:rsidRPr="009555ED">
        <w:rPr>
          <w:b w:val="0"/>
          <w:sz w:val="24"/>
          <w:szCs w:val="24"/>
        </w:rPr>
        <w:t xml:space="preserve">. </w:t>
      </w:r>
      <w:hyperlink r:id="rId8" w:history="1">
        <w:r w:rsidRPr="009555ED">
          <w:rPr>
            <w:rStyle w:val="Hipervnculo"/>
            <w:b w:val="0"/>
            <w:sz w:val="24"/>
            <w:szCs w:val="24"/>
          </w:rPr>
          <w:t>http://openaccess.uoc.edu/webapps/o2/bitstream/10609/77507/2/G%C3%A9nero%20y%20delincuencia_Portada.pdf</w:t>
        </w:r>
      </w:hyperlink>
      <w:r w:rsidRPr="009555ED">
        <w:rPr>
          <w:b w:val="0"/>
          <w:sz w:val="24"/>
          <w:szCs w:val="24"/>
        </w:rPr>
        <w:t>. (</w:t>
      </w:r>
      <w:proofErr w:type="spellStart"/>
      <w:r w:rsidRPr="009555ED">
        <w:rPr>
          <w:b w:val="0"/>
          <w:sz w:val="24"/>
          <w:szCs w:val="24"/>
        </w:rPr>
        <w:t>recup</w:t>
      </w:r>
      <w:proofErr w:type="spellEnd"/>
      <w:r w:rsidRPr="009555ED">
        <w:rPr>
          <w:b w:val="0"/>
          <w:sz w:val="24"/>
          <w:szCs w:val="24"/>
        </w:rPr>
        <w:t>. 18/02/22)</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lastRenderedPageBreak/>
        <w:t xml:space="preserve">- </w:t>
      </w:r>
      <w:proofErr w:type="spellStart"/>
      <w:r w:rsidRPr="009555ED">
        <w:rPr>
          <w:rFonts w:ascii="Times New Roman" w:hAnsi="Times New Roman" w:cs="Times New Roman"/>
          <w:sz w:val="24"/>
          <w:szCs w:val="24"/>
        </w:rPr>
        <w:t>Kaminsky</w:t>
      </w:r>
      <w:proofErr w:type="spellEnd"/>
      <w:r w:rsidRPr="009555ED">
        <w:rPr>
          <w:rFonts w:ascii="Times New Roman" w:hAnsi="Times New Roman" w:cs="Times New Roman"/>
          <w:sz w:val="24"/>
          <w:szCs w:val="24"/>
        </w:rPr>
        <w:t xml:space="preserve">, Gregorio; </w:t>
      </w:r>
      <w:proofErr w:type="spellStart"/>
      <w:r w:rsidRPr="009555ED">
        <w:rPr>
          <w:rFonts w:ascii="Times New Roman" w:hAnsi="Times New Roman" w:cs="Times New Roman"/>
          <w:sz w:val="24"/>
          <w:szCs w:val="24"/>
        </w:rPr>
        <w:t>Kosovsky</w:t>
      </w:r>
      <w:proofErr w:type="spellEnd"/>
      <w:r w:rsidRPr="009555ED">
        <w:rPr>
          <w:rFonts w:ascii="Times New Roman" w:hAnsi="Times New Roman" w:cs="Times New Roman"/>
          <w:sz w:val="24"/>
          <w:szCs w:val="24"/>
        </w:rPr>
        <w:t xml:space="preserve">, Darío y </w:t>
      </w:r>
      <w:proofErr w:type="spellStart"/>
      <w:r w:rsidRPr="009555ED">
        <w:rPr>
          <w:rFonts w:ascii="Times New Roman" w:hAnsi="Times New Roman" w:cs="Times New Roman"/>
          <w:sz w:val="24"/>
          <w:szCs w:val="24"/>
        </w:rPr>
        <w:t>Kessler</w:t>
      </w:r>
      <w:proofErr w:type="spellEnd"/>
      <w:r w:rsidRPr="009555ED">
        <w:rPr>
          <w:rFonts w:ascii="Times New Roman" w:hAnsi="Times New Roman" w:cs="Times New Roman"/>
          <w:sz w:val="24"/>
          <w:szCs w:val="24"/>
        </w:rPr>
        <w:t xml:space="preserve">, Gabriel: </w:t>
      </w:r>
      <w:r w:rsidRPr="009555ED">
        <w:rPr>
          <w:rFonts w:ascii="Times New Roman" w:hAnsi="Times New Roman" w:cs="Times New Roman"/>
          <w:b/>
          <w:sz w:val="24"/>
          <w:szCs w:val="24"/>
        </w:rPr>
        <w:t>El Delito en la Argentina Post-crisis. Aportes para la comprensión de las estadísticas públicas y el desarrollo institucional</w:t>
      </w:r>
      <w:r w:rsidRPr="009555ED">
        <w:rPr>
          <w:rFonts w:ascii="Times New Roman" w:hAnsi="Times New Roman" w:cs="Times New Roman"/>
          <w:sz w:val="24"/>
          <w:szCs w:val="24"/>
        </w:rPr>
        <w:t xml:space="preserve">. Fundación Ebert </w:t>
      </w:r>
      <w:proofErr w:type="spellStart"/>
      <w:r w:rsidRPr="009555ED">
        <w:rPr>
          <w:rFonts w:ascii="Times New Roman" w:hAnsi="Times New Roman" w:cs="Times New Roman"/>
          <w:sz w:val="24"/>
          <w:szCs w:val="24"/>
        </w:rPr>
        <w:t>Stiftung</w:t>
      </w:r>
      <w:proofErr w:type="spellEnd"/>
      <w:r w:rsidRPr="009555ED">
        <w:rPr>
          <w:rFonts w:ascii="Times New Roman" w:hAnsi="Times New Roman" w:cs="Times New Roman"/>
          <w:sz w:val="24"/>
          <w:szCs w:val="24"/>
        </w:rPr>
        <w:t>. Buenos Aires, 2007.</w:t>
      </w:r>
    </w:p>
    <w:p w:rsidR="001F7319" w:rsidRPr="009555ED" w:rsidRDefault="001F7319" w:rsidP="009555ED">
      <w:pPr>
        <w:spacing w:after="0" w:line="360" w:lineRule="auto"/>
        <w:jc w:val="both"/>
        <w:textAlignment w:val="baseline"/>
        <w:rPr>
          <w:rFonts w:ascii="Times New Roman" w:hAnsi="Times New Roman" w:cs="Times New Roman"/>
          <w:sz w:val="24"/>
          <w:szCs w:val="24"/>
          <w:lang w:eastAsia="es-AR"/>
        </w:rPr>
      </w:pPr>
      <w:r w:rsidRPr="009555ED">
        <w:rPr>
          <w:rFonts w:ascii="Times New Roman" w:hAnsi="Times New Roman" w:cs="Times New Roman"/>
          <w:sz w:val="24"/>
          <w:szCs w:val="24"/>
          <w:lang w:eastAsia="es-AR"/>
        </w:rPr>
        <w:t xml:space="preserve">-Lea, John y Young, </w:t>
      </w:r>
      <w:proofErr w:type="spellStart"/>
      <w:r w:rsidRPr="009555ED">
        <w:rPr>
          <w:rFonts w:ascii="Times New Roman" w:hAnsi="Times New Roman" w:cs="Times New Roman"/>
          <w:sz w:val="24"/>
          <w:szCs w:val="24"/>
          <w:lang w:eastAsia="es-AR"/>
        </w:rPr>
        <w:t>Yock</w:t>
      </w:r>
      <w:proofErr w:type="spellEnd"/>
      <w:r w:rsidRPr="009555ED">
        <w:rPr>
          <w:rFonts w:ascii="Times New Roman" w:hAnsi="Times New Roman" w:cs="Times New Roman"/>
          <w:sz w:val="24"/>
          <w:szCs w:val="24"/>
          <w:lang w:eastAsia="es-AR"/>
        </w:rPr>
        <w:t>: ¿</w:t>
      </w:r>
      <w:r w:rsidRPr="009555ED">
        <w:rPr>
          <w:rFonts w:ascii="Times New Roman" w:hAnsi="Times New Roman" w:cs="Times New Roman"/>
          <w:b/>
          <w:sz w:val="24"/>
          <w:szCs w:val="24"/>
          <w:lang w:eastAsia="es-AR"/>
        </w:rPr>
        <w:t>Qué hacer con la ley y el orden</w:t>
      </w:r>
      <w:r w:rsidRPr="009555ED">
        <w:rPr>
          <w:rFonts w:ascii="Times New Roman" w:hAnsi="Times New Roman" w:cs="Times New Roman"/>
          <w:sz w:val="24"/>
          <w:szCs w:val="24"/>
          <w:lang w:eastAsia="es-AR"/>
        </w:rPr>
        <w:t xml:space="preserve">? (Traducción de Martha B. Gil y Mariano A. </w:t>
      </w:r>
      <w:proofErr w:type="spellStart"/>
      <w:r w:rsidRPr="009555ED">
        <w:rPr>
          <w:rFonts w:ascii="Times New Roman" w:hAnsi="Times New Roman" w:cs="Times New Roman"/>
          <w:sz w:val="24"/>
          <w:szCs w:val="24"/>
          <w:lang w:eastAsia="es-AR"/>
        </w:rPr>
        <w:t>Ciafardini</w:t>
      </w:r>
      <w:proofErr w:type="spellEnd"/>
      <w:r w:rsidRPr="009555ED">
        <w:rPr>
          <w:rFonts w:ascii="Times New Roman" w:hAnsi="Times New Roman" w:cs="Times New Roman"/>
          <w:sz w:val="24"/>
          <w:szCs w:val="24"/>
          <w:lang w:eastAsia="es-AR"/>
        </w:rPr>
        <w:t>). Editores del Puerto S.R.L.2001</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Maisonnave</w:t>
      </w:r>
      <w:proofErr w:type="spellEnd"/>
      <w:r w:rsidRPr="009555ED">
        <w:rPr>
          <w:rFonts w:ascii="Times New Roman" w:hAnsi="Times New Roman" w:cs="Times New Roman"/>
          <w:sz w:val="24"/>
          <w:szCs w:val="24"/>
        </w:rPr>
        <w:t xml:space="preserve">, G. A.: </w:t>
      </w:r>
      <w:r w:rsidRPr="009555ED">
        <w:rPr>
          <w:rFonts w:ascii="Times New Roman" w:hAnsi="Times New Roman" w:cs="Times New Roman"/>
          <w:b/>
          <w:sz w:val="24"/>
          <w:szCs w:val="24"/>
        </w:rPr>
        <w:t>Paradigmas de la criminología contemporánea</w:t>
      </w:r>
      <w:r w:rsidRPr="009555ED">
        <w:rPr>
          <w:rFonts w:ascii="Times New Roman" w:hAnsi="Times New Roman" w:cs="Times New Roman"/>
          <w:sz w:val="24"/>
          <w:szCs w:val="24"/>
        </w:rPr>
        <w:t xml:space="preserve">. </w:t>
      </w:r>
      <w:hyperlink r:id="rId9" w:history="1">
        <w:r w:rsidRPr="009555ED">
          <w:rPr>
            <w:rStyle w:val="Hipervnculo"/>
            <w:rFonts w:ascii="Times New Roman" w:hAnsi="Times New Roman" w:cs="Times New Roman"/>
            <w:color w:val="auto"/>
            <w:sz w:val="24"/>
            <w:szCs w:val="24"/>
          </w:rPr>
          <w:t>http://wold.fder.edu.uy/contenido/penal/aller_paradigmas-criminologicos.pdf</w:t>
        </w:r>
      </w:hyperlink>
      <w:r w:rsidRPr="009555ED">
        <w:rPr>
          <w:rFonts w:ascii="Times New Roman" w:hAnsi="Times New Roman" w:cs="Times New Roman"/>
          <w:sz w:val="24"/>
          <w:szCs w:val="24"/>
        </w:rPr>
        <w:t xml:space="preserve">  (recuperado 24/12/16)</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r w:rsidRPr="009555ED">
        <w:rPr>
          <w:rFonts w:ascii="Times New Roman" w:hAnsi="Times New Roman" w:cs="Times New Roman"/>
          <w:b/>
          <w:sz w:val="24"/>
          <w:szCs w:val="24"/>
        </w:rPr>
        <w:t>Manual de procedimiento para la preservación del lugar del Hecho y la Escena del Crimen</w:t>
      </w:r>
      <w:r w:rsidRPr="009555ED">
        <w:rPr>
          <w:rFonts w:ascii="Times New Roman" w:hAnsi="Times New Roman" w:cs="Times New Roman"/>
          <w:sz w:val="24"/>
          <w:szCs w:val="24"/>
        </w:rPr>
        <w:t xml:space="preserve"> – Programa Nacional de Criminalística. Ministerio de Justicia y Derechos Humanos. Presidencia de la Nación. </w:t>
      </w:r>
      <w:proofErr w:type="spellStart"/>
      <w:proofErr w:type="gramStart"/>
      <w:r w:rsidRPr="009555ED">
        <w:rPr>
          <w:rFonts w:ascii="Times New Roman" w:hAnsi="Times New Roman" w:cs="Times New Roman"/>
          <w:sz w:val="24"/>
          <w:szCs w:val="24"/>
        </w:rPr>
        <w:t>Infojus</w:t>
      </w:r>
      <w:proofErr w:type="spellEnd"/>
      <w:r w:rsidRPr="009555ED">
        <w:rPr>
          <w:rFonts w:ascii="Times New Roman" w:hAnsi="Times New Roman" w:cs="Times New Roman"/>
          <w:sz w:val="24"/>
          <w:szCs w:val="24"/>
        </w:rPr>
        <w:t>.–</w:t>
      </w:r>
      <w:proofErr w:type="gramEnd"/>
    </w:p>
    <w:p w:rsidR="001F7319" w:rsidRPr="009555ED" w:rsidRDefault="001F7319"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sz w:val="24"/>
          <w:szCs w:val="24"/>
        </w:rPr>
        <w:t>-</w:t>
      </w:r>
      <w:proofErr w:type="spellStart"/>
      <w:r w:rsidRPr="009555ED">
        <w:rPr>
          <w:rFonts w:ascii="Times New Roman" w:hAnsi="Times New Roman" w:cs="Times New Roman"/>
          <w:sz w:val="24"/>
          <w:szCs w:val="24"/>
        </w:rPr>
        <w:t>Martinez</w:t>
      </w:r>
      <w:proofErr w:type="spellEnd"/>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G.V.y</w:t>
      </w:r>
      <w:proofErr w:type="spellEnd"/>
      <w:r w:rsidRPr="009555ED">
        <w:rPr>
          <w:rFonts w:ascii="Times New Roman" w:hAnsi="Times New Roman" w:cs="Times New Roman"/>
          <w:sz w:val="24"/>
          <w:szCs w:val="24"/>
        </w:rPr>
        <w:t xml:space="preserve"> otros</w:t>
      </w:r>
      <w:r w:rsidRPr="009555ED">
        <w:rPr>
          <w:rFonts w:ascii="Times New Roman" w:hAnsi="Times New Roman" w:cs="Times New Roman"/>
          <w:b/>
          <w:sz w:val="24"/>
          <w:szCs w:val="24"/>
        </w:rPr>
        <w:t>: Victimología: Un acercamiento a través de sus conceptos fundamentales como herramientas de comprensión e intervención. OCW.</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Foucault, Michel: </w:t>
      </w:r>
      <w:r w:rsidRPr="009555ED">
        <w:rPr>
          <w:rFonts w:ascii="Times New Roman" w:hAnsi="Times New Roman" w:cs="Times New Roman"/>
          <w:b/>
          <w:sz w:val="24"/>
          <w:szCs w:val="24"/>
        </w:rPr>
        <w:t>Vigilar y castigar</w:t>
      </w:r>
      <w:r w:rsidRPr="009555ED">
        <w:rPr>
          <w:rFonts w:ascii="Times New Roman" w:hAnsi="Times New Roman" w:cs="Times New Roman"/>
          <w:sz w:val="24"/>
          <w:szCs w:val="24"/>
        </w:rPr>
        <w:t>. Siglo XXI Editores Argentina. Buenos Aires 2002</w:t>
      </w:r>
    </w:p>
    <w:p w:rsidR="001F7319" w:rsidRPr="009555ED" w:rsidRDefault="001F7319"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Olaeta</w:t>
      </w:r>
      <w:proofErr w:type="spellEnd"/>
      <w:r w:rsidRPr="009555ED">
        <w:rPr>
          <w:rFonts w:ascii="Times New Roman" w:hAnsi="Times New Roman" w:cs="Times New Roman"/>
          <w:sz w:val="24"/>
          <w:szCs w:val="24"/>
        </w:rPr>
        <w:t xml:space="preserve">, Hernán. </w:t>
      </w:r>
      <w:r w:rsidRPr="009555ED">
        <w:rPr>
          <w:rFonts w:ascii="Times New Roman" w:hAnsi="Times New Roman" w:cs="Times New Roman"/>
          <w:b/>
          <w:sz w:val="24"/>
          <w:szCs w:val="24"/>
        </w:rPr>
        <w:t>Estadísticas criminales y sistemas de información</w:t>
      </w:r>
      <w:r w:rsidRPr="009555ED">
        <w:rPr>
          <w:rFonts w:ascii="Times New Roman" w:hAnsi="Times New Roman" w:cs="Times New Roman"/>
          <w:sz w:val="24"/>
          <w:szCs w:val="24"/>
        </w:rPr>
        <w:t xml:space="preserve">. Argentina. </w:t>
      </w:r>
      <w:proofErr w:type="spellStart"/>
      <w:r w:rsidRPr="009555ED">
        <w:rPr>
          <w:rFonts w:ascii="Times New Roman" w:hAnsi="Times New Roman" w:cs="Times New Roman"/>
          <w:sz w:val="24"/>
          <w:szCs w:val="24"/>
        </w:rPr>
        <w:t>Ilsed</w:t>
      </w:r>
      <w:proofErr w:type="spellEnd"/>
      <w:r w:rsidRPr="009555ED">
        <w:rPr>
          <w:rFonts w:ascii="Times New Roman" w:hAnsi="Times New Roman" w:cs="Times New Roman"/>
          <w:sz w:val="24"/>
          <w:szCs w:val="24"/>
        </w:rPr>
        <w:t>, 2008.</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Pavarini</w:t>
      </w:r>
      <w:proofErr w:type="spellEnd"/>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Massimo</w:t>
      </w:r>
      <w:proofErr w:type="spellEnd"/>
      <w:r w:rsidRPr="009555ED">
        <w:rPr>
          <w:rFonts w:ascii="Times New Roman" w:hAnsi="Times New Roman" w:cs="Times New Roman"/>
          <w:sz w:val="24"/>
          <w:szCs w:val="24"/>
        </w:rPr>
        <w:t xml:space="preserve">: </w:t>
      </w:r>
      <w:r w:rsidRPr="009555ED">
        <w:rPr>
          <w:rFonts w:ascii="Times New Roman" w:hAnsi="Times New Roman" w:cs="Times New Roman"/>
          <w:b/>
          <w:sz w:val="24"/>
          <w:szCs w:val="24"/>
        </w:rPr>
        <w:t>Control y dominació</w:t>
      </w:r>
      <w:r w:rsidRPr="009555ED">
        <w:rPr>
          <w:rFonts w:ascii="Times New Roman" w:hAnsi="Times New Roman" w:cs="Times New Roman"/>
          <w:sz w:val="24"/>
          <w:szCs w:val="24"/>
        </w:rPr>
        <w:t>n. Siglo XXI Editores Argentina. Buenos Aires 2002</w:t>
      </w:r>
    </w:p>
    <w:p w:rsidR="001F7319" w:rsidRPr="009555ED" w:rsidRDefault="001F7319"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Perano</w:t>
      </w:r>
      <w:proofErr w:type="spellEnd"/>
      <w:r w:rsidRPr="009555ED">
        <w:rPr>
          <w:rFonts w:ascii="Times New Roman" w:hAnsi="Times New Roman" w:cs="Times New Roman"/>
          <w:sz w:val="24"/>
          <w:szCs w:val="24"/>
        </w:rPr>
        <w:t xml:space="preserve">, Jorge y otros: </w:t>
      </w:r>
      <w:r w:rsidRPr="009555ED">
        <w:rPr>
          <w:rFonts w:ascii="Times New Roman" w:hAnsi="Times New Roman" w:cs="Times New Roman"/>
          <w:b/>
          <w:sz w:val="24"/>
          <w:szCs w:val="24"/>
        </w:rPr>
        <w:t>Manual de Criminología. Teorías criminológicas y (de) construcción del poder punitivo.</w:t>
      </w:r>
      <w:r w:rsidRPr="009555ED">
        <w:rPr>
          <w:rFonts w:ascii="Times New Roman" w:hAnsi="Times New Roman" w:cs="Times New Roman"/>
          <w:sz w:val="24"/>
          <w:szCs w:val="24"/>
        </w:rPr>
        <w:t xml:space="preserve"> </w:t>
      </w:r>
      <w:r w:rsidR="004A083F" w:rsidRPr="009555ED">
        <w:rPr>
          <w:rFonts w:ascii="Times New Roman" w:hAnsi="Times New Roman" w:cs="Times New Roman"/>
          <w:sz w:val="24"/>
          <w:szCs w:val="24"/>
        </w:rPr>
        <w:t xml:space="preserve">Primera parte. </w:t>
      </w:r>
      <w:r w:rsidRPr="009555ED">
        <w:rPr>
          <w:rFonts w:ascii="Times New Roman" w:hAnsi="Times New Roman" w:cs="Times New Roman"/>
          <w:sz w:val="24"/>
          <w:szCs w:val="24"/>
        </w:rPr>
        <w:t xml:space="preserve">Ed. </w:t>
      </w:r>
      <w:proofErr w:type="spellStart"/>
      <w:r w:rsidRPr="009555ED">
        <w:rPr>
          <w:rFonts w:ascii="Times New Roman" w:hAnsi="Times New Roman" w:cs="Times New Roman"/>
          <w:sz w:val="24"/>
          <w:szCs w:val="24"/>
        </w:rPr>
        <w:t>Advocatus</w:t>
      </w:r>
      <w:proofErr w:type="spellEnd"/>
      <w:r w:rsidRPr="009555ED">
        <w:rPr>
          <w:rFonts w:ascii="Times New Roman" w:hAnsi="Times New Roman" w:cs="Times New Roman"/>
          <w:sz w:val="24"/>
          <w:szCs w:val="24"/>
        </w:rPr>
        <w:t>. Córdoba 2018</w:t>
      </w:r>
    </w:p>
    <w:p w:rsidR="004A083F" w:rsidRPr="009555ED" w:rsidRDefault="004A083F"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Perano</w:t>
      </w:r>
      <w:proofErr w:type="spellEnd"/>
      <w:r w:rsidRPr="009555ED">
        <w:rPr>
          <w:rFonts w:ascii="Times New Roman" w:hAnsi="Times New Roman" w:cs="Times New Roman"/>
          <w:sz w:val="24"/>
          <w:szCs w:val="24"/>
        </w:rPr>
        <w:t xml:space="preserve">, Jorge y otros: </w:t>
      </w:r>
      <w:r w:rsidRPr="009555ED">
        <w:rPr>
          <w:rFonts w:ascii="Times New Roman" w:hAnsi="Times New Roman" w:cs="Times New Roman"/>
          <w:b/>
          <w:sz w:val="24"/>
          <w:szCs w:val="24"/>
        </w:rPr>
        <w:t xml:space="preserve">Manual de Criminología. Sistema Penal en acción y (De) construcción del poder punitivo. </w:t>
      </w:r>
      <w:r w:rsidRPr="009555ED">
        <w:rPr>
          <w:rFonts w:ascii="Times New Roman" w:hAnsi="Times New Roman" w:cs="Times New Roman"/>
          <w:sz w:val="24"/>
          <w:szCs w:val="24"/>
        </w:rPr>
        <w:t xml:space="preserve"> </w:t>
      </w:r>
      <w:r w:rsidR="00DC3A2B" w:rsidRPr="009555ED">
        <w:rPr>
          <w:rFonts w:ascii="Times New Roman" w:hAnsi="Times New Roman" w:cs="Times New Roman"/>
          <w:sz w:val="24"/>
          <w:szCs w:val="24"/>
        </w:rPr>
        <w:t xml:space="preserve">Segunda Parte. </w:t>
      </w:r>
      <w:r w:rsidRPr="009555ED">
        <w:rPr>
          <w:rFonts w:ascii="Times New Roman" w:hAnsi="Times New Roman" w:cs="Times New Roman"/>
          <w:sz w:val="24"/>
          <w:szCs w:val="24"/>
        </w:rPr>
        <w:t xml:space="preserve">Ed. </w:t>
      </w:r>
      <w:proofErr w:type="spellStart"/>
      <w:r w:rsidRPr="009555ED">
        <w:rPr>
          <w:rFonts w:ascii="Times New Roman" w:hAnsi="Times New Roman" w:cs="Times New Roman"/>
          <w:sz w:val="24"/>
          <w:szCs w:val="24"/>
        </w:rPr>
        <w:t>Advocatus</w:t>
      </w:r>
      <w:proofErr w:type="spellEnd"/>
      <w:r w:rsidRPr="009555ED">
        <w:rPr>
          <w:rFonts w:ascii="Times New Roman" w:hAnsi="Times New Roman" w:cs="Times New Roman"/>
          <w:sz w:val="24"/>
          <w:szCs w:val="24"/>
        </w:rPr>
        <w:t>. Córdoba 2021</w:t>
      </w:r>
    </w:p>
    <w:p w:rsidR="001F7319" w:rsidRPr="009555ED" w:rsidRDefault="001F7319" w:rsidP="009555ED">
      <w:pPr>
        <w:spacing w:after="0" w:line="360" w:lineRule="auto"/>
        <w:jc w:val="both"/>
        <w:rPr>
          <w:rFonts w:ascii="Times New Roman" w:hAnsi="Times New Roman" w:cs="Times New Roman"/>
          <w:sz w:val="24"/>
          <w:szCs w:val="24"/>
          <w:lang w:val="en-US"/>
        </w:rPr>
      </w:pPr>
      <w:r w:rsidRPr="009555ED">
        <w:rPr>
          <w:rFonts w:ascii="Times New Roman" w:hAnsi="Times New Roman" w:cs="Times New Roman"/>
          <w:bCs/>
          <w:sz w:val="24"/>
          <w:szCs w:val="24"/>
        </w:rPr>
        <w:t xml:space="preserve">- Pitch, </w:t>
      </w:r>
      <w:proofErr w:type="spellStart"/>
      <w:r w:rsidRPr="009555ED">
        <w:rPr>
          <w:rFonts w:ascii="Times New Roman" w:hAnsi="Times New Roman" w:cs="Times New Roman"/>
          <w:bCs/>
          <w:sz w:val="24"/>
          <w:szCs w:val="24"/>
        </w:rPr>
        <w:t>Tamar</w:t>
      </w:r>
      <w:proofErr w:type="spellEnd"/>
      <w:r w:rsidRPr="009555ED">
        <w:rPr>
          <w:rFonts w:ascii="Times New Roman" w:hAnsi="Times New Roman" w:cs="Times New Roman"/>
          <w:bCs/>
          <w:sz w:val="24"/>
          <w:szCs w:val="24"/>
        </w:rPr>
        <w:t>:</w:t>
      </w:r>
      <w:r w:rsidRPr="009555ED">
        <w:rPr>
          <w:rFonts w:ascii="Times New Roman" w:hAnsi="Times New Roman" w:cs="Times New Roman"/>
          <w:sz w:val="24"/>
          <w:szCs w:val="24"/>
        </w:rPr>
        <w:t xml:space="preserve"> </w:t>
      </w:r>
      <w:r w:rsidRPr="009555ED">
        <w:rPr>
          <w:rFonts w:ascii="Times New Roman" w:hAnsi="Times New Roman" w:cs="Times New Roman"/>
          <w:b/>
          <w:iCs/>
          <w:sz w:val="24"/>
          <w:szCs w:val="24"/>
        </w:rPr>
        <w:t>La sociedad de la prevención</w:t>
      </w:r>
      <w:r w:rsidRPr="009555ED">
        <w:rPr>
          <w:rFonts w:ascii="Times New Roman" w:hAnsi="Times New Roman" w:cs="Times New Roman"/>
          <w:iCs/>
          <w:sz w:val="24"/>
          <w:szCs w:val="24"/>
        </w:rPr>
        <w:t xml:space="preserve">. </w:t>
      </w:r>
      <w:r w:rsidRPr="009555ED">
        <w:rPr>
          <w:rFonts w:ascii="Times New Roman" w:hAnsi="Times New Roman" w:cs="Times New Roman"/>
          <w:sz w:val="24"/>
          <w:szCs w:val="24"/>
          <w:lang w:val="en-US"/>
        </w:rPr>
        <w:t xml:space="preserve">Editorial Ad-Hoc. </w:t>
      </w:r>
      <w:proofErr w:type="spellStart"/>
      <w:r w:rsidRPr="009555ED">
        <w:rPr>
          <w:rFonts w:ascii="Times New Roman" w:hAnsi="Times New Roman" w:cs="Times New Roman"/>
          <w:sz w:val="24"/>
          <w:szCs w:val="24"/>
          <w:lang w:val="en-US"/>
        </w:rPr>
        <w:t>Bs</w:t>
      </w:r>
      <w:proofErr w:type="spellEnd"/>
      <w:r w:rsidRPr="009555ED">
        <w:rPr>
          <w:rFonts w:ascii="Times New Roman" w:hAnsi="Times New Roman" w:cs="Times New Roman"/>
          <w:sz w:val="24"/>
          <w:szCs w:val="24"/>
          <w:lang w:val="en-US"/>
        </w:rPr>
        <w:t>. As., 2009.</w:t>
      </w:r>
    </w:p>
    <w:p w:rsidR="001C5B69" w:rsidRPr="009555ED" w:rsidRDefault="001C5B69" w:rsidP="009555ED">
      <w:pPr>
        <w:spacing w:after="0" w:line="360" w:lineRule="auto"/>
        <w:jc w:val="both"/>
        <w:rPr>
          <w:rFonts w:ascii="Times New Roman" w:hAnsi="Times New Roman" w:cs="Times New Roman"/>
          <w:sz w:val="24"/>
          <w:szCs w:val="24"/>
          <w:lang w:val="en-US"/>
        </w:rPr>
      </w:pPr>
      <w:r w:rsidRPr="009555ED">
        <w:rPr>
          <w:rFonts w:ascii="Times New Roman" w:hAnsi="Times New Roman" w:cs="Times New Roman"/>
          <w:sz w:val="24"/>
          <w:szCs w:val="24"/>
          <w:lang w:val="en-US"/>
        </w:rPr>
        <w:t>-</w:t>
      </w:r>
      <w:proofErr w:type="spellStart"/>
      <w:r w:rsidRPr="009555ED">
        <w:rPr>
          <w:rFonts w:ascii="Times New Roman" w:hAnsi="Times New Roman" w:cs="Times New Roman"/>
          <w:sz w:val="24"/>
          <w:szCs w:val="24"/>
          <w:lang w:val="en-US"/>
        </w:rPr>
        <w:t>Ponti</w:t>
      </w:r>
      <w:proofErr w:type="spellEnd"/>
      <w:r w:rsidRPr="009555ED">
        <w:rPr>
          <w:rFonts w:ascii="Times New Roman" w:hAnsi="Times New Roman" w:cs="Times New Roman"/>
          <w:sz w:val="24"/>
          <w:szCs w:val="24"/>
          <w:lang w:val="en-US"/>
        </w:rPr>
        <w:t xml:space="preserve">, Gianluigi: </w:t>
      </w:r>
      <w:proofErr w:type="spellStart"/>
      <w:r w:rsidRPr="009555ED">
        <w:rPr>
          <w:rFonts w:ascii="Times New Roman" w:hAnsi="Times New Roman" w:cs="Times New Roman"/>
          <w:b/>
          <w:sz w:val="24"/>
          <w:szCs w:val="24"/>
          <w:lang w:val="en-US"/>
        </w:rPr>
        <w:t>Programa</w:t>
      </w:r>
      <w:proofErr w:type="spellEnd"/>
      <w:r w:rsidRPr="009555ED">
        <w:rPr>
          <w:rFonts w:ascii="Times New Roman" w:hAnsi="Times New Roman" w:cs="Times New Roman"/>
          <w:b/>
          <w:sz w:val="24"/>
          <w:szCs w:val="24"/>
          <w:lang w:val="en-US"/>
        </w:rPr>
        <w:t xml:space="preserve"> de </w:t>
      </w:r>
      <w:proofErr w:type="spellStart"/>
      <w:r w:rsidRPr="009555ED">
        <w:rPr>
          <w:rFonts w:ascii="Times New Roman" w:hAnsi="Times New Roman" w:cs="Times New Roman"/>
          <w:b/>
          <w:sz w:val="24"/>
          <w:szCs w:val="24"/>
          <w:lang w:val="en-US"/>
        </w:rPr>
        <w:t>criminolog</w:t>
      </w:r>
      <w:r w:rsidR="00CD0CEA" w:rsidRPr="009555ED">
        <w:rPr>
          <w:rFonts w:ascii="Times New Roman" w:hAnsi="Times New Roman" w:cs="Times New Roman"/>
          <w:b/>
          <w:sz w:val="24"/>
          <w:szCs w:val="24"/>
          <w:lang w:val="en-US"/>
        </w:rPr>
        <w:t>í</w:t>
      </w:r>
      <w:r w:rsidRPr="009555ED">
        <w:rPr>
          <w:rFonts w:ascii="Times New Roman" w:hAnsi="Times New Roman" w:cs="Times New Roman"/>
          <w:b/>
          <w:sz w:val="24"/>
          <w:szCs w:val="24"/>
          <w:lang w:val="en-US"/>
        </w:rPr>
        <w:t>a</w:t>
      </w:r>
      <w:proofErr w:type="spellEnd"/>
      <w:r w:rsidRPr="009555ED">
        <w:rPr>
          <w:rFonts w:ascii="Times New Roman" w:hAnsi="Times New Roman" w:cs="Times New Roman"/>
          <w:sz w:val="24"/>
          <w:szCs w:val="24"/>
          <w:lang w:val="en-US"/>
        </w:rPr>
        <w:t xml:space="preserve">. Ed. Lerner. </w:t>
      </w:r>
      <w:proofErr w:type="spellStart"/>
      <w:r w:rsidRPr="009555ED">
        <w:rPr>
          <w:rFonts w:ascii="Times New Roman" w:hAnsi="Times New Roman" w:cs="Times New Roman"/>
          <w:sz w:val="24"/>
          <w:szCs w:val="24"/>
          <w:lang w:val="en-US"/>
        </w:rPr>
        <w:t>Cba</w:t>
      </w:r>
      <w:proofErr w:type="spellEnd"/>
      <w:r w:rsidRPr="009555ED">
        <w:rPr>
          <w:rFonts w:ascii="Times New Roman" w:hAnsi="Times New Roman" w:cs="Times New Roman"/>
          <w:sz w:val="24"/>
          <w:szCs w:val="24"/>
          <w:lang w:val="en-US"/>
        </w:rPr>
        <w:t>. 2018</w:t>
      </w:r>
    </w:p>
    <w:p w:rsidR="001F7319" w:rsidRPr="009555ED" w:rsidRDefault="001F7319"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b/>
          <w:bCs/>
          <w:sz w:val="24"/>
          <w:szCs w:val="24"/>
        </w:rPr>
        <w:t>-</w:t>
      </w:r>
      <w:proofErr w:type="spellStart"/>
      <w:r w:rsidRPr="009555ED">
        <w:rPr>
          <w:rFonts w:ascii="Times New Roman" w:hAnsi="Times New Roman" w:cs="Times New Roman"/>
          <w:bCs/>
          <w:sz w:val="24"/>
          <w:szCs w:val="24"/>
        </w:rPr>
        <w:t>Simon</w:t>
      </w:r>
      <w:proofErr w:type="spellEnd"/>
      <w:r w:rsidRPr="009555ED">
        <w:rPr>
          <w:rFonts w:ascii="Times New Roman" w:hAnsi="Times New Roman" w:cs="Times New Roman"/>
          <w:bCs/>
          <w:sz w:val="24"/>
          <w:szCs w:val="24"/>
        </w:rPr>
        <w:t>, Jonathan</w:t>
      </w:r>
      <w:r w:rsidRPr="009555ED">
        <w:rPr>
          <w:rFonts w:ascii="Times New Roman" w:hAnsi="Times New Roman" w:cs="Times New Roman"/>
          <w:b/>
          <w:bCs/>
          <w:sz w:val="24"/>
          <w:szCs w:val="24"/>
        </w:rPr>
        <w:t>:</w:t>
      </w:r>
      <w:r w:rsidRPr="009555ED">
        <w:rPr>
          <w:rFonts w:ascii="Times New Roman" w:hAnsi="Times New Roman" w:cs="Times New Roman"/>
          <w:sz w:val="24"/>
          <w:szCs w:val="24"/>
        </w:rPr>
        <w:t xml:space="preserve"> </w:t>
      </w:r>
      <w:r w:rsidRPr="009555ED">
        <w:rPr>
          <w:rFonts w:ascii="Times New Roman" w:hAnsi="Times New Roman" w:cs="Times New Roman"/>
          <w:b/>
          <w:iCs/>
          <w:sz w:val="24"/>
          <w:szCs w:val="24"/>
        </w:rPr>
        <w:t>Gobernar a través del delito</w:t>
      </w:r>
      <w:r w:rsidRPr="009555ED">
        <w:rPr>
          <w:rFonts w:ascii="Times New Roman" w:hAnsi="Times New Roman" w:cs="Times New Roman"/>
          <w:iCs/>
          <w:sz w:val="24"/>
          <w:szCs w:val="24"/>
        </w:rPr>
        <w:t xml:space="preserve">. </w:t>
      </w:r>
      <w:proofErr w:type="spellStart"/>
      <w:r w:rsidRPr="009555ED">
        <w:rPr>
          <w:rFonts w:ascii="Times New Roman" w:hAnsi="Times New Roman" w:cs="Times New Roman"/>
          <w:sz w:val="24"/>
          <w:szCs w:val="24"/>
        </w:rPr>
        <w:t>Gedisa</w:t>
      </w:r>
      <w:proofErr w:type="spellEnd"/>
      <w:r w:rsidRPr="009555ED">
        <w:rPr>
          <w:rFonts w:ascii="Times New Roman" w:hAnsi="Times New Roman" w:cs="Times New Roman"/>
          <w:sz w:val="24"/>
          <w:szCs w:val="24"/>
        </w:rPr>
        <w:t>. Barcelona, 2011.</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proofErr w:type="gramStart"/>
      <w:r w:rsidRPr="009555ED">
        <w:rPr>
          <w:rFonts w:ascii="Times New Roman" w:hAnsi="Times New Roman" w:cs="Times New Roman"/>
          <w:sz w:val="24"/>
          <w:szCs w:val="24"/>
        </w:rPr>
        <w:t>Simonetti</w:t>
      </w:r>
      <w:proofErr w:type="spellEnd"/>
      <w:r w:rsidRPr="009555ED">
        <w:rPr>
          <w:rFonts w:ascii="Times New Roman" w:hAnsi="Times New Roman" w:cs="Times New Roman"/>
          <w:sz w:val="24"/>
          <w:szCs w:val="24"/>
        </w:rPr>
        <w:t xml:space="preserve"> ,</w:t>
      </w:r>
      <w:proofErr w:type="gramEnd"/>
      <w:r w:rsidRPr="009555ED">
        <w:rPr>
          <w:rFonts w:ascii="Times New Roman" w:hAnsi="Times New Roman" w:cs="Times New Roman"/>
          <w:sz w:val="24"/>
          <w:szCs w:val="24"/>
        </w:rPr>
        <w:t xml:space="preserve"> J. M y  </w:t>
      </w:r>
      <w:proofErr w:type="spellStart"/>
      <w:r w:rsidRPr="009555ED">
        <w:rPr>
          <w:rFonts w:ascii="Times New Roman" w:hAnsi="Times New Roman" w:cs="Times New Roman"/>
          <w:sz w:val="24"/>
          <w:szCs w:val="24"/>
        </w:rPr>
        <w:t>Virgolini</w:t>
      </w:r>
      <w:proofErr w:type="spellEnd"/>
      <w:r w:rsidRPr="009555ED">
        <w:rPr>
          <w:rFonts w:ascii="Times New Roman" w:hAnsi="Times New Roman" w:cs="Times New Roman"/>
          <w:sz w:val="24"/>
          <w:szCs w:val="24"/>
        </w:rPr>
        <w:t xml:space="preserve">, J.: </w:t>
      </w:r>
      <w:r w:rsidRPr="009555ED">
        <w:rPr>
          <w:rFonts w:ascii="Times New Roman" w:hAnsi="Times New Roman" w:cs="Times New Roman"/>
          <w:b/>
          <w:sz w:val="24"/>
          <w:szCs w:val="24"/>
        </w:rPr>
        <w:t>Criminología, política y mala conciencia</w:t>
      </w:r>
      <w:r w:rsidRPr="009555ED">
        <w:rPr>
          <w:rFonts w:ascii="Times New Roman" w:hAnsi="Times New Roman" w:cs="Times New Roman"/>
          <w:sz w:val="24"/>
          <w:szCs w:val="24"/>
        </w:rPr>
        <w:t xml:space="preserve">  -Revista Nueva Doctrina Penal – 2003/A. Editores de Puerto.</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val="pt-BR"/>
        </w:rPr>
        <w:t xml:space="preserve">- </w:t>
      </w:r>
      <w:proofErr w:type="spellStart"/>
      <w:r w:rsidRPr="009555ED">
        <w:rPr>
          <w:rFonts w:ascii="Times New Roman" w:hAnsi="Times New Roman" w:cs="Times New Roman"/>
          <w:bCs/>
          <w:sz w:val="24"/>
          <w:szCs w:val="24"/>
          <w:lang w:val="pt-BR"/>
        </w:rPr>
        <w:t>Sozzo</w:t>
      </w:r>
      <w:proofErr w:type="spellEnd"/>
      <w:r w:rsidRPr="009555ED">
        <w:rPr>
          <w:rFonts w:ascii="Times New Roman" w:hAnsi="Times New Roman" w:cs="Times New Roman"/>
          <w:bCs/>
          <w:sz w:val="24"/>
          <w:szCs w:val="24"/>
          <w:lang w:val="pt-BR"/>
        </w:rPr>
        <w:t>, Máximo</w:t>
      </w:r>
      <w:r w:rsidRPr="009555ED">
        <w:rPr>
          <w:rFonts w:ascii="Times New Roman" w:hAnsi="Times New Roman" w:cs="Times New Roman"/>
          <w:sz w:val="24"/>
          <w:szCs w:val="24"/>
          <w:lang w:val="pt-BR"/>
        </w:rPr>
        <w:t xml:space="preserve">. </w:t>
      </w:r>
      <w:r w:rsidRPr="009555ED">
        <w:rPr>
          <w:rFonts w:ascii="Times New Roman" w:hAnsi="Times New Roman" w:cs="Times New Roman"/>
          <w:b/>
          <w:sz w:val="24"/>
          <w:szCs w:val="24"/>
          <w:lang w:val="pt-BR"/>
        </w:rPr>
        <w:t xml:space="preserve">Pintando a través de números. </w:t>
      </w:r>
      <w:r w:rsidRPr="009555ED">
        <w:rPr>
          <w:rFonts w:ascii="Times New Roman" w:hAnsi="Times New Roman" w:cs="Times New Roman"/>
          <w:b/>
          <w:sz w:val="24"/>
          <w:szCs w:val="24"/>
        </w:rPr>
        <w:t>Fuentes Estadísticas de conocimiento y gobierno democrático de la cuestión criminal en Argentina</w:t>
      </w:r>
      <w:r w:rsidRPr="009555ED">
        <w:rPr>
          <w:rFonts w:ascii="Times New Roman" w:hAnsi="Times New Roman" w:cs="Times New Roman"/>
          <w:sz w:val="24"/>
          <w:szCs w:val="24"/>
        </w:rPr>
        <w:t>. Critica Penal (2003).</w:t>
      </w:r>
    </w:p>
    <w:p w:rsidR="001F7319" w:rsidRPr="009555ED" w:rsidRDefault="001F7319" w:rsidP="009555ED">
      <w:pPr>
        <w:spacing w:after="0" w:line="360" w:lineRule="auto"/>
        <w:jc w:val="both"/>
        <w:rPr>
          <w:rStyle w:val="subtitulo"/>
          <w:rFonts w:ascii="Times New Roman" w:hAnsi="Times New Roman" w:cs="Times New Roman"/>
          <w:sz w:val="24"/>
          <w:szCs w:val="24"/>
        </w:rPr>
      </w:pPr>
      <w:r w:rsidRPr="009555ED">
        <w:rPr>
          <w:rFonts w:ascii="Times New Roman" w:hAnsi="Times New Roman" w:cs="Times New Roman"/>
          <w:sz w:val="24"/>
          <w:szCs w:val="24"/>
        </w:rPr>
        <w:t xml:space="preserve">- Taylor, </w:t>
      </w:r>
      <w:proofErr w:type="spellStart"/>
      <w:r w:rsidRPr="009555ED">
        <w:rPr>
          <w:rFonts w:ascii="Times New Roman" w:hAnsi="Times New Roman" w:cs="Times New Roman"/>
          <w:sz w:val="24"/>
          <w:szCs w:val="24"/>
        </w:rPr>
        <w:t>Ian</w:t>
      </w:r>
      <w:proofErr w:type="spellEnd"/>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Walton</w:t>
      </w:r>
      <w:proofErr w:type="spellEnd"/>
      <w:r w:rsidRPr="009555ED">
        <w:rPr>
          <w:rFonts w:ascii="Times New Roman" w:hAnsi="Times New Roman" w:cs="Times New Roman"/>
          <w:sz w:val="24"/>
          <w:szCs w:val="24"/>
        </w:rPr>
        <w:t xml:space="preserve">, Paul, Young, </w:t>
      </w:r>
      <w:proofErr w:type="spellStart"/>
      <w:r w:rsidRPr="009555ED">
        <w:rPr>
          <w:rFonts w:ascii="Times New Roman" w:hAnsi="Times New Roman" w:cs="Times New Roman"/>
          <w:sz w:val="24"/>
          <w:szCs w:val="24"/>
        </w:rPr>
        <w:t>Yock</w:t>
      </w:r>
      <w:proofErr w:type="spellEnd"/>
      <w:r w:rsidRPr="009555ED">
        <w:rPr>
          <w:rFonts w:ascii="Times New Roman" w:hAnsi="Times New Roman" w:cs="Times New Roman"/>
          <w:sz w:val="24"/>
          <w:szCs w:val="24"/>
        </w:rPr>
        <w:t xml:space="preserve">: </w:t>
      </w:r>
      <w:r w:rsidRPr="009555ED">
        <w:rPr>
          <w:rFonts w:ascii="Times New Roman" w:hAnsi="Times New Roman" w:cs="Times New Roman"/>
          <w:b/>
          <w:sz w:val="24"/>
          <w:szCs w:val="24"/>
        </w:rPr>
        <w:t xml:space="preserve">La nueva </w:t>
      </w:r>
      <w:r w:rsidR="00C86B39" w:rsidRPr="009555ED">
        <w:rPr>
          <w:rFonts w:ascii="Times New Roman" w:hAnsi="Times New Roman" w:cs="Times New Roman"/>
          <w:b/>
          <w:sz w:val="24"/>
          <w:szCs w:val="24"/>
        </w:rPr>
        <w:t>criminología</w:t>
      </w:r>
      <w:r w:rsidR="00C86B39" w:rsidRPr="009555ED">
        <w:rPr>
          <w:rFonts w:ascii="Times New Roman" w:hAnsi="Times New Roman" w:cs="Times New Roman"/>
          <w:sz w:val="24"/>
          <w:szCs w:val="24"/>
        </w:rPr>
        <w:t xml:space="preserve">. </w:t>
      </w:r>
      <w:r w:rsidRPr="009555ED">
        <w:rPr>
          <w:rStyle w:val="subtitulo"/>
          <w:rFonts w:ascii="Times New Roman" w:hAnsi="Times New Roman" w:cs="Times New Roman"/>
          <w:sz w:val="24"/>
          <w:szCs w:val="24"/>
        </w:rPr>
        <w:t xml:space="preserve">Contribución a una teoría social de la conducta desviada. </w:t>
      </w:r>
      <w:proofErr w:type="spellStart"/>
      <w:r w:rsidRPr="009555ED">
        <w:rPr>
          <w:rStyle w:val="subtitulo"/>
          <w:rFonts w:ascii="Times New Roman" w:hAnsi="Times New Roman" w:cs="Times New Roman"/>
          <w:sz w:val="24"/>
          <w:szCs w:val="24"/>
        </w:rPr>
        <w:t>Amorrortu</w:t>
      </w:r>
      <w:proofErr w:type="spellEnd"/>
      <w:r w:rsidRPr="009555ED">
        <w:rPr>
          <w:rStyle w:val="subtitulo"/>
          <w:rFonts w:ascii="Times New Roman" w:hAnsi="Times New Roman" w:cs="Times New Roman"/>
          <w:sz w:val="24"/>
          <w:szCs w:val="24"/>
        </w:rPr>
        <w:t xml:space="preserve"> Editores. Buenos Aires 1997</w:t>
      </w:r>
    </w:p>
    <w:p w:rsidR="001F7319" w:rsidRPr="009555ED" w:rsidRDefault="001F7319" w:rsidP="009555ED">
      <w:pPr>
        <w:spacing w:after="0" w:line="360" w:lineRule="auto"/>
        <w:jc w:val="both"/>
        <w:rPr>
          <w:rFonts w:ascii="Times New Roman" w:hAnsi="Times New Roman" w:cs="Times New Roman"/>
          <w:sz w:val="24"/>
          <w:szCs w:val="24"/>
        </w:rPr>
      </w:pPr>
      <w:r w:rsidRPr="009555ED">
        <w:rPr>
          <w:rStyle w:val="subtitulo"/>
          <w:rFonts w:ascii="Times New Roman" w:hAnsi="Times New Roman" w:cs="Times New Roman"/>
          <w:sz w:val="24"/>
          <w:szCs w:val="24"/>
        </w:rPr>
        <w:lastRenderedPageBreak/>
        <w:t>-</w:t>
      </w:r>
      <w:proofErr w:type="spellStart"/>
      <w:r w:rsidRPr="009555ED">
        <w:rPr>
          <w:rStyle w:val="subtitulo"/>
          <w:rFonts w:ascii="Times New Roman" w:hAnsi="Times New Roman" w:cs="Times New Roman"/>
          <w:sz w:val="24"/>
          <w:szCs w:val="24"/>
        </w:rPr>
        <w:t>Tiegui</w:t>
      </w:r>
      <w:proofErr w:type="spellEnd"/>
      <w:r w:rsidRPr="009555ED">
        <w:rPr>
          <w:rStyle w:val="subtitulo"/>
          <w:rFonts w:ascii="Times New Roman" w:hAnsi="Times New Roman" w:cs="Times New Roman"/>
          <w:sz w:val="24"/>
          <w:szCs w:val="24"/>
        </w:rPr>
        <w:t xml:space="preserve">, Osvaldo N.: </w:t>
      </w:r>
      <w:r w:rsidRPr="009555ED">
        <w:rPr>
          <w:rStyle w:val="subtitulo"/>
          <w:rFonts w:ascii="Times New Roman" w:hAnsi="Times New Roman" w:cs="Times New Roman"/>
          <w:b/>
          <w:sz w:val="24"/>
          <w:szCs w:val="24"/>
        </w:rPr>
        <w:t>Tratado de Criminología</w:t>
      </w:r>
      <w:r w:rsidRPr="009555ED">
        <w:rPr>
          <w:rStyle w:val="subtitulo"/>
          <w:rFonts w:ascii="Times New Roman" w:hAnsi="Times New Roman" w:cs="Times New Roman"/>
          <w:sz w:val="24"/>
          <w:szCs w:val="24"/>
        </w:rPr>
        <w:t xml:space="preserve">. Grupo </w:t>
      </w:r>
      <w:r w:rsidR="004A083F" w:rsidRPr="009555ED">
        <w:rPr>
          <w:rStyle w:val="subtitulo"/>
          <w:rFonts w:ascii="Times New Roman" w:hAnsi="Times New Roman" w:cs="Times New Roman"/>
          <w:sz w:val="24"/>
          <w:szCs w:val="24"/>
        </w:rPr>
        <w:t>editorial</w:t>
      </w:r>
      <w:r w:rsidRPr="009555ED">
        <w:rPr>
          <w:rStyle w:val="subtitulo"/>
          <w:rFonts w:ascii="Times New Roman" w:hAnsi="Times New Roman" w:cs="Times New Roman"/>
          <w:sz w:val="24"/>
          <w:szCs w:val="24"/>
        </w:rPr>
        <w:t xml:space="preserve"> 20XII. Bs. As. 2016</w:t>
      </w:r>
    </w:p>
    <w:p w:rsidR="001F7319" w:rsidRPr="009555ED" w:rsidRDefault="001F731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sz w:val="24"/>
          <w:szCs w:val="24"/>
        </w:rPr>
        <w:t>violencia.</w:t>
      </w:r>
      <w:r w:rsidRPr="009555ED">
        <w:rPr>
          <w:rFonts w:ascii="Times New Roman" w:hAnsi="Times New Roman" w:cs="Times New Roman"/>
          <w:sz w:val="24"/>
          <w:szCs w:val="24"/>
        </w:rPr>
        <w:t xml:space="preserve"> - </w:t>
      </w:r>
      <w:proofErr w:type="spellStart"/>
      <w:r w:rsidRPr="009555ED">
        <w:rPr>
          <w:rFonts w:ascii="Times New Roman" w:hAnsi="Times New Roman" w:cs="Times New Roman"/>
          <w:sz w:val="24"/>
          <w:szCs w:val="24"/>
        </w:rPr>
        <w:t>Colihue</w:t>
      </w:r>
      <w:proofErr w:type="spellEnd"/>
      <w:r w:rsidRPr="009555ED">
        <w:rPr>
          <w:rFonts w:ascii="Times New Roman" w:hAnsi="Times New Roman" w:cs="Times New Roman"/>
          <w:sz w:val="24"/>
          <w:szCs w:val="24"/>
        </w:rPr>
        <w:t xml:space="preserve"> 2007</w:t>
      </w:r>
    </w:p>
    <w:p w:rsidR="001F7319" w:rsidRPr="009555ED" w:rsidRDefault="001F7319" w:rsidP="009555ED">
      <w:pPr>
        <w:spacing w:after="0" w:line="360" w:lineRule="auto"/>
        <w:jc w:val="both"/>
        <w:rPr>
          <w:rFonts w:ascii="Times New Roman" w:hAnsi="Times New Roman" w:cs="Times New Roman"/>
          <w:sz w:val="24"/>
          <w:szCs w:val="24"/>
          <w:shd w:val="clear" w:color="auto" w:fill="F3F3F7"/>
        </w:rPr>
      </w:pPr>
      <w:r w:rsidRPr="009555ED">
        <w:rPr>
          <w:rFonts w:ascii="Times New Roman" w:hAnsi="Times New Roman" w:cs="Times New Roman"/>
          <w:sz w:val="24"/>
          <w:szCs w:val="24"/>
        </w:rPr>
        <w:t>-</w:t>
      </w:r>
      <w:r w:rsidRPr="009555ED">
        <w:rPr>
          <w:rFonts w:ascii="Times New Roman" w:hAnsi="Times New Roman" w:cs="Times New Roman"/>
          <w:sz w:val="24"/>
          <w:szCs w:val="24"/>
          <w:shd w:val="clear" w:color="auto" w:fill="F3F3F7"/>
        </w:rPr>
        <w:t xml:space="preserve"> </w:t>
      </w:r>
      <w:proofErr w:type="spellStart"/>
      <w:r w:rsidRPr="009555ED">
        <w:rPr>
          <w:rFonts w:ascii="Times New Roman" w:hAnsi="Times New Roman" w:cs="Times New Roman"/>
          <w:sz w:val="24"/>
          <w:szCs w:val="24"/>
          <w:shd w:val="clear" w:color="auto" w:fill="F3F3F7"/>
        </w:rPr>
        <w:t>Virgolini</w:t>
      </w:r>
      <w:proofErr w:type="spellEnd"/>
      <w:r w:rsidRPr="009555ED">
        <w:rPr>
          <w:rFonts w:ascii="Times New Roman" w:hAnsi="Times New Roman" w:cs="Times New Roman"/>
          <w:sz w:val="24"/>
          <w:szCs w:val="24"/>
          <w:shd w:val="clear" w:color="auto" w:fill="F3F3F7"/>
        </w:rPr>
        <w:t xml:space="preserve">, Julio: </w:t>
      </w:r>
      <w:r w:rsidRPr="009555ED">
        <w:rPr>
          <w:rFonts w:ascii="Times New Roman" w:hAnsi="Times New Roman" w:cs="Times New Roman"/>
          <w:b/>
          <w:sz w:val="24"/>
          <w:szCs w:val="24"/>
          <w:shd w:val="clear" w:color="auto" w:fill="F3F3F7"/>
        </w:rPr>
        <w:t>La razón ausente: ensayo sobre criminología y crítica política. Editores del Puerto.</w:t>
      </w:r>
      <w:r w:rsidRPr="009555ED">
        <w:rPr>
          <w:rFonts w:ascii="Times New Roman" w:hAnsi="Times New Roman" w:cs="Times New Roman"/>
          <w:sz w:val="24"/>
          <w:szCs w:val="24"/>
          <w:shd w:val="clear" w:color="auto" w:fill="F3F3F7"/>
        </w:rPr>
        <w:t xml:space="preserve"> Buenos Aires 2005</w:t>
      </w:r>
    </w:p>
    <w:p w:rsidR="0057753F" w:rsidRPr="009555ED" w:rsidRDefault="00520EF1" w:rsidP="009555ED">
      <w:pPr>
        <w:pStyle w:val="Listaconvietas"/>
        <w:numPr>
          <w:ilvl w:val="0"/>
          <w:numId w:val="0"/>
        </w:numPr>
        <w:spacing w:after="0" w:line="360" w:lineRule="auto"/>
        <w:ind w:left="360" w:hanging="360"/>
        <w:jc w:val="both"/>
        <w:rPr>
          <w:rFonts w:ascii="Times New Roman" w:hAnsi="Times New Roman" w:cs="Times New Roman"/>
          <w:b/>
          <w:bCs/>
          <w:sz w:val="24"/>
          <w:szCs w:val="24"/>
          <w:lang w:val="es-ES"/>
        </w:rPr>
      </w:pPr>
      <w:r w:rsidRPr="009555ED">
        <w:rPr>
          <w:rFonts w:ascii="Times New Roman" w:hAnsi="Times New Roman" w:cs="Times New Roman"/>
          <w:b/>
          <w:bCs/>
          <w:sz w:val="24"/>
          <w:szCs w:val="24"/>
          <w:lang w:val="es-ES"/>
        </w:rPr>
        <w:t>-</w:t>
      </w:r>
      <w:proofErr w:type="spellStart"/>
      <w:r w:rsidRPr="009555ED">
        <w:rPr>
          <w:rFonts w:ascii="Times New Roman" w:hAnsi="Times New Roman" w:cs="Times New Roman"/>
          <w:bCs/>
          <w:sz w:val="24"/>
          <w:szCs w:val="24"/>
          <w:lang w:val="es-ES"/>
        </w:rPr>
        <w:t>Skulj</w:t>
      </w:r>
      <w:proofErr w:type="spellEnd"/>
      <w:r w:rsidRPr="009555ED">
        <w:rPr>
          <w:rFonts w:ascii="Times New Roman" w:hAnsi="Times New Roman" w:cs="Times New Roman"/>
          <w:bCs/>
          <w:sz w:val="24"/>
          <w:szCs w:val="24"/>
          <w:lang w:val="es-ES"/>
        </w:rPr>
        <w:t>, Agustina I.:</w:t>
      </w:r>
      <w:r w:rsidRPr="009555ED">
        <w:rPr>
          <w:rFonts w:ascii="Times New Roman" w:hAnsi="Times New Roman" w:cs="Times New Roman"/>
          <w:b/>
          <w:bCs/>
          <w:sz w:val="24"/>
          <w:szCs w:val="24"/>
          <w:lang w:val="es-ES"/>
        </w:rPr>
        <w:t xml:space="preserve"> Violencia de género en América </w:t>
      </w:r>
      <w:r w:rsidR="009555ED">
        <w:rPr>
          <w:rFonts w:ascii="Times New Roman" w:hAnsi="Times New Roman" w:cs="Times New Roman"/>
          <w:b/>
          <w:bCs/>
          <w:sz w:val="24"/>
          <w:szCs w:val="24"/>
          <w:lang w:val="es-ES"/>
        </w:rPr>
        <w:t xml:space="preserve">Latina: aproximaciones desde la </w:t>
      </w:r>
      <w:r w:rsidRPr="009555ED">
        <w:rPr>
          <w:rFonts w:ascii="Times New Roman" w:hAnsi="Times New Roman" w:cs="Times New Roman"/>
          <w:b/>
          <w:bCs/>
          <w:sz w:val="24"/>
          <w:szCs w:val="24"/>
          <w:lang w:val="es-ES"/>
        </w:rPr>
        <w:t xml:space="preserve">criminología feminista. </w:t>
      </w:r>
      <w:r w:rsidR="00432917" w:rsidRPr="009555ED">
        <w:rPr>
          <w:rFonts w:ascii="Times New Roman" w:hAnsi="Times New Roman" w:cs="Times New Roman"/>
          <w:sz w:val="24"/>
          <w:szCs w:val="24"/>
          <w:shd w:val="clear" w:color="auto" w:fill="FFFFFF"/>
        </w:rPr>
        <w:t>Delito y Sociedad</w:t>
      </w:r>
      <w:r w:rsidRPr="009555ED">
        <w:rPr>
          <w:rFonts w:ascii="Times New Roman" w:hAnsi="Times New Roman" w:cs="Times New Roman"/>
          <w:sz w:val="24"/>
          <w:szCs w:val="24"/>
          <w:shd w:val="clear" w:color="auto" w:fill="FFFFFF"/>
        </w:rPr>
        <w:t xml:space="preserve">, </w:t>
      </w:r>
      <w:r w:rsidR="00432917" w:rsidRPr="009555ED">
        <w:rPr>
          <w:rFonts w:ascii="Times New Roman" w:hAnsi="Times New Roman" w:cs="Times New Roman"/>
          <w:sz w:val="24"/>
          <w:szCs w:val="24"/>
          <w:shd w:val="clear" w:color="auto" w:fill="FFFFFF"/>
        </w:rPr>
        <w:t>35</w:t>
      </w:r>
      <w:r w:rsidRPr="009555ED">
        <w:rPr>
          <w:rFonts w:ascii="Times New Roman" w:hAnsi="Times New Roman" w:cs="Times New Roman"/>
          <w:sz w:val="24"/>
          <w:szCs w:val="24"/>
          <w:shd w:val="clear" w:color="auto" w:fill="FFFFFF"/>
        </w:rPr>
        <w:t>,</w:t>
      </w:r>
      <w:r w:rsidR="00432917" w:rsidRPr="009555ED">
        <w:rPr>
          <w:rFonts w:ascii="Times New Roman" w:hAnsi="Times New Roman" w:cs="Times New Roman"/>
          <w:sz w:val="24"/>
          <w:szCs w:val="24"/>
          <w:shd w:val="clear" w:color="auto" w:fill="FFFFFF"/>
        </w:rPr>
        <w:t xml:space="preserve"> año </w:t>
      </w:r>
      <w:proofErr w:type="gramStart"/>
      <w:r w:rsidR="00432917" w:rsidRPr="009555ED">
        <w:rPr>
          <w:rFonts w:ascii="Times New Roman" w:hAnsi="Times New Roman" w:cs="Times New Roman"/>
          <w:sz w:val="24"/>
          <w:szCs w:val="24"/>
          <w:shd w:val="clear" w:color="auto" w:fill="FFFFFF"/>
        </w:rPr>
        <w:t>22</w:t>
      </w:r>
      <w:r w:rsidRPr="009555ED">
        <w:rPr>
          <w:rFonts w:ascii="Times New Roman" w:hAnsi="Times New Roman" w:cs="Times New Roman"/>
          <w:sz w:val="24"/>
          <w:szCs w:val="24"/>
          <w:shd w:val="clear" w:color="auto" w:fill="FFFFFF"/>
        </w:rPr>
        <w:t>,</w:t>
      </w:r>
      <w:r w:rsidR="00432917" w:rsidRPr="009555ED">
        <w:rPr>
          <w:rFonts w:ascii="Times New Roman" w:hAnsi="Times New Roman" w:cs="Times New Roman"/>
          <w:sz w:val="24"/>
          <w:szCs w:val="24"/>
          <w:shd w:val="clear" w:color="auto" w:fill="FFFFFF"/>
        </w:rPr>
        <w:t>|</w:t>
      </w:r>
      <w:proofErr w:type="gramEnd"/>
      <w:r w:rsidR="00432917" w:rsidRPr="009555ED">
        <w:rPr>
          <w:rFonts w:ascii="Times New Roman" w:hAnsi="Times New Roman" w:cs="Times New Roman"/>
          <w:sz w:val="24"/>
          <w:szCs w:val="24"/>
          <w:shd w:val="clear" w:color="auto" w:fill="FFFFFF"/>
        </w:rPr>
        <w:t xml:space="preserve"> 1º semestre 2013</w:t>
      </w:r>
      <w:r w:rsidRPr="009555ED">
        <w:rPr>
          <w:rFonts w:ascii="Times New Roman" w:hAnsi="Times New Roman" w:cs="Times New Roman"/>
          <w:sz w:val="24"/>
          <w:szCs w:val="24"/>
          <w:shd w:val="clear" w:color="auto" w:fill="FFFFFF"/>
        </w:rPr>
        <w:t xml:space="preserve">. </w:t>
      </w:r>
      <w:hyperlink r:id="rId10" w:history="1">
        <w:r w:rsidRPr="009555ED">
          <w:rPr>
            <w:rStyle w:val="Hipervnculo"/>
            <w:rFonts w:ascii="Times New Roman" w:hAnsi="Times New Roman" w:cs="Times New Roman"/>
            <w:b/>
            <w:bCs/>
            <w:sz w:val="24"/>
            <w:szCs w:val="24"/>
            <w:lang w:val="es-ES"/>
          </w:rPr>
          <w:t>https://bibliotecavirtual.unl.edu.ar/publicaciones/index.php/DelitoYSociedad/article/view/5682/8430</w:t>
        </w:r>
      </w:hyperlink>
      <w:r w:rsidR="00432917" w:rsidRPr="009555ED">
        <w:rPr>
          <w:rFonts w:ascii="Times New Roman" w:hAnsi="Times New Roman" w:cs="Times New Roman"/>
          <w:b/>
          <w:bCs/>
          <w:sz w:val="24"/>
          <w:szCs w:val="24"/>
          <w:lang w:val="es-ES"/>
        </w:rPr>
        <w:t xml:space="preserve"> (recup.28/03/21)</w:t>
      </w:r>
    </w:p>
    <w:p w:rsidR="00154DA9" w:rsidRPr="009555ED" w:rsidRDefault="00CD0CEA" w:rsidP="009555ED">
      <w:pPr>
        <w:pStyle w:val="Listaconvietas"/>
        <w:numPr>
          <w:ilvl w:val="0"/>
          <w:numId w:val="0"/>
        </w:numPr>
        <w:spacing w:after="0" w:line="360" w:lineRule="auto"/>
        <w:ind w:left="360" w:hanging="360"/>
        <w:jc w:val="both"/>
        <w:rPr>
          <w:rFonts w:ascii="Times New Roman" w:hAnsi="Times New Roman" w:cs="Times New Roman"/>
          <w:b/>
          <w:bCs/>
          <w:sz w:val="24"/>
          <w:szCs w:val="24"/>
          <w:lang w:val="es-ES"/>
        </w:rPr>
      </w:pPr>
      <w:r w:rsidRPr="009555ED">
        <w:rPr>
          <w:rFonts w:ascii="Times New Roman" w:hAnsi="Times New Roman" w:cs="Times New Roman"/>
          <w:bCs/>
          <w:sz w:val="24"/>
          <w:szCs w:val="24"/>
          <w:lang w:val="es-ES"/>
        </w:rPr>
        <w:t>-</w:t>
      </w:r>
      <w:proofErr w:type="spellStart"/>
      <w:r w:rsidRPr="009555ED">
        <w:rPr>
          <w:rFonts w:ascii="Times New Roman" w:hAnsi="Times New Roman" w:cs="Times New Roman"/>
          <w:bCs/>
          <w:sz w:val="24"/>
          <w:szCs w:val="24"/>
          <w:lang w:val="es-ES"/>
        </w:rPr>
        <w:t>Zaffaroni</w:t>
      </w:r>
      <w:proofErr w:type="spellEnd"/>
      <w:r w:rsidRPr="009555ED">
        <w:rPr>
          <w:rFonts w:ascii="Times New Roman" w:hAnsi="Times New Roman" w:cs="Times New Roman"/>
          <w:bCs/>
          <w:sz w:val="24"/>
          <w:szCs w:val="24"/>
          <w:lang w:val="es-ES"/>
        </w:rPr>
        <w:t>, Eugenio R.:</w:t>
      </w:r>
      <w:r w:rsidRPr="009555ED">
        <w:rPr>
          <w:rFonts w:ascii="Times New Roman" w:hAnsi="Times New Roman" w:cs="Times New Roman"/>
          <w:b/>
          <w:bCs/>
          <w:sz w:val="24"/>
          <w:szCs w:val="24"/>
          <w:lang w:val="es-ES"/>
        </w:rPr>
        <w:t xml:space="preserve"> Aproximación desde el margen. </w:t>
      </w:r>
      <w:proofErr w:type="spellStart"/>
      <w:r w:rsidRPr="009555ED">
        <w:rPr>
          <w:rFonts w:ascii="Times New Roman" w:hAnsi="Times New Roman" w:cs="Times New Roman"/>
          <w:bCs/>
          <w:sz w:val="24"/>
          <w:szCs w:val="24"/>
          <w:lang w:val="es-ES"/>
        </w:rPr>
        <w:t>Edciones</w:t>
      </w:r>
      <w:proofErr w:type="spellEnd"/>
      <w:r w:rsidRPr="009555ED">
        <w:rPr>
          <w:rFonts w:ascii="Times New Roman" w:hAnsi="Times New Roman" w:cs="Times New Roman"/>
          <w:bCs/>
          <w:sz w:val="24"/>
          <w:szCs w:val="24"/>
          <w:lang w:val="es-ES"/>
        </w:rPr>
        <w:t xml:space="preserve"> Olejnik, </w:t>
      </w:r>
      <w:proofErr w:type="spellStart"/>
      <w:r w:rsidRPr="009555ED">
        <w:rPr>
          <w:rFonts w:ascii="Times New Roman" w:hAnsi="Times New Roman" w:cs="Times New Roman"/>
          <w:bCs/>
          <w:sz w:val="24"/>
          <w:szCs w:val="24"/>
          <w:lang w:val="es-ES"/>
        </w:rPr>
        <w:t>Stgo</w:t>
      </w:r>
      <w:proofErr w:type="spellEnd"/>
      <w:r w:rsidRPr="009555ED">
        <w:rPr>
          <w:rFonts w:ascii="Times New Roman" w:hAnsi="Times New Roman" w:cs="Times New Roman"/>
          <w:bCs/>
          <w:sz w:val="24"/>
          <w:szCs w:val="24"/>
          <w:lang w:val="es-ES"/>
        </w:rPr>
        <w:t>. De Chile. Impreso en Argentina 2022.</w:t>
      </w:r>
    </w:p>
    <w:p w:rsidR="004729AB" w:rsidRPr="009555ED" w:rsidRDefault="004729AB" w:rsidP="009555ED">
      <w:pPr>
        <w:spacing w:after="0" w:line="360" w:lineRule="auto"/>
        <w:jc w:val="both"/>
        <w:rPr>
          <w:rStyle w:val="Textoennegrita"/>
          <w:rFonts w:ascii="Times New Roman" w:hAnsi="Times New Roman"/>
          <w:sz w:val="24"/>
          <w:szCs w:val="24"/>
        </w:rPr>
      </w:pPr>
    </w:p>
    <w:p w:rsidR="00B50FD8" w:rsidRPr="009555ED" w:rsidRDefault="00B60869" w:rsidP="009555ED">
      <w:pPr>
        <w:spacing w:after="0" w:line="360" w:lineRule="auto"/>
        <w:jc w:val="both"/>
        <w:rPr>
          <w:rFonts w:ascii="Times New Roman" w:hAnsi="Times New Roman" w:cs="Times New Roman"/>
          <w:sz w:val="24"/>
          <w:szCs w:val="24"/>
        </w:rPr>
      </w:pPr>
      <w:r w:rsidRPr="009555ED">
        <w:rPr>
          <w:rStyle w:val="Textoennegrita"/>
          <w:rFonts w:ascii="Times New Roman" w:hAnsi="Times New Roman"/>
          <w:sz w:val="24"/>
          <w:szCs w:val="24"/>
        </w:rPr>
        <w:t>6</w:t>
      </w:r>
      <w:r w:rsidR="00C218CD" w:rsidRPr="009555ED">
        <w:rPr>
          <w:rStyle w:val="Textoennegrita"/>
          <w:rFonts w:ascii="Times New Roman" w:hAnsi="Times New Roman"/>
          <w:sz w:val="24"/>
          <w:szCs w:val="24"/>
        </w:rPr>
        <w:t>.</w:t>
      </w:r>
      <w:r w:rsidR="00520EF1" w:rsidRPr="009555ED">
        <w:rPr>
          <w:rStyle w:val="Textoennegrita"/>
          <w:rFonts w:ascii="Times New Roman" w:hAnsi="Times New Roman"/>
          <w:sz w:val="24"/>
          <w:szCs w:val="24"/>
        </w:rPr>
        <w:t>2. BIBLIOGRAFIA</w:t>
      </w:r>
      <w:r w:rsidR="00B50FD8" w:rsidRPr="009555ED">
        <w:rPr>
          <w:rStyle w:val="Textoennegrita"/>
          <w:rFonts w:ascii="Times New Roman" w:hAnsi="Times New Roman"/>
          <w:sz w:val="24"/>
          <w:szCs w:val="24"/>
        </w:rPr>
        <w:t xml:space="preserve"> ESPECÍFICA</w:t>
      </w:r>
      <w:r w:rsidR="00B310E0" w:rsidRPr="009555ED">
        <w:rPr>
          <w:rStyle w:val="Textoennegrita"/>
          <w:rFonts w:ascii="Times New Roman" w:hAnsi="Times New Roman"/>
          <w:sz w:val="24"/>
          <w:szCs w:val="24"/>
        </w:rPr>
        <w:t xml:space="preserve"> (obligatoria)</w:t>
      </w:r>
    </w:p>
    <w:p w:rsidR="004729AB" w:rsidRPr="009555ED" w:rsidRDefault="004729AB" w:rsidP="009555ED">
      <w:pPr>
        <w:spacing w:after="0" w:line="360" w:lineRule="auto"/>
        <w:jc w:val="both"/>
        <w:rPr>
          <w:rFonts w:ascii="Times New Roman" w:hAnsi="Times New Roman" w:cs="Times New Roman"/>
          <w:b/>
          <w:sz w:val="24"/>
          <w:szCs w:val="24"/>
          <w:u w:val="single"/>
        </w:rPr>
      </w:pPr>
      <w:bookmarkStart w:id="5" w:name="Texto20"/>
    </w:p>
    <w:p w:rsidR="00B50FD8" w:rsidRPr="009555ED" w:rsidRDefault="00B50FD8"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1</w:t>
      </w:r>
    </w:p>
    <w:p w:rsidR="00B310E0" w:rsidRPr="009555ED" w:rsidRDefault="00B310E0"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r w:rsidR="000F3032" w:rsidRPr="009555ED">
        <w:rPr>
          <w:rFonts w:ascii="Times New Roman" w:hAnsi="Times New Roman" w:cs="Times New Roman"/>
          <w:sz w:val="24"/>
          <w:szCs w:val="24"/>
        </w:rPr>
        <w:t>Apuntes</w:t>
      </w:r>
      <w:r w:rsidRPr="009555ED">
        <w:rPr>
          <w:rFonts w:ascii="Times New Roman" w:hAnsi="Times New Roman" w:cs="Times New Roman"/>
          <w:sz w:val="24"/>
          <w:szCs w:val="24"/>
        </w:rPr>
        <w:t xml:space="preserve"> de cátedra (</w:t>
      </w:r>
      <w:r w:rsidR="00E51905" w:rsidRPr="009555ED">
        <w:rPr>
          <w:rFonts w:ascii="Times New Roman" w:hAnsi="Times New Roman" w:cs="Times New Roman"/>
          <w:sz w:val="24"/>
          <w:szCs w:val="24"/>
        </w:rPr>
        <w:t>compilación de</w:t>
      </w:r>
      <w:r w:rsidRPr="009555ED">
        <w:rPr>
          <w:rFonts w:ascii="Times New Roman" w:hAnsi="Times New Roman" w:cs="Times New Roman"/>
          <w:sz w:val="24"/>
          <w:szCs w:val="24"/>
        </w:rPr>
        <w:t xml:space="preserve"> los temas específicos de la unidad en cuestión de lo los autores antes mencionados)</w:t>
      </w:r>
    </w:p>
    <w:p w:rsidR="0013070C" w:rsidRPr="009555ED" w:rsidRDefault="0013070C"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proofErr w:type="spellStart"/>
      <w:r w:rsidRPr="009555ED">
        <w:rPr>
          <w:rFonts w:ascii="Times New Roman" w:hAnsi="Times New Roman" w:cs="Times New Roman"/>
          <w:sz w:val="24"/>
          <w:szCs w:val="24"/>
          <w:lang w:val="es-ES"/>
        </w:rPr>
        <w:t>Antoy</w:t>
      </w:r>
      <w:proofErr w:type="spellEnd"/>
      <w:r w:rsidRPr="009555ED">
        <w:rPr>
          <w:rFonts w:ascii="Times New Roman" w:hAnsi="Times New Roman" w:cs="Times New Roman"/>
          <w:sz w:val="24"/>
          <w:szCs w:val="24"/>
          <w:lang w:val="es-ES"/>
        </w:rPr>
        <w:t xml:space="preserve">, Carmen: </w:t>
      </w:r>
      <w:r w:rsidRPr="009555ED">
        <w:rPr>
          <w:rFonts w:ascii="Times New Roman" w:hAnsi="Times New Roman" w:cs="Times New Roman"/>
          <w:b/>
          <w:sz w:val="24"/>
          <w:szCs w:val="24"/>
          <w:lang w:val="es-ES"/>
        </w:rPr>
        <w:t>Perspectivas de la criminología feminista en el siglo XXI</w:t>
      </w:r>
      <w:r w:rsidRPr="009555ED">
        <w:rPr>
          <w:rFonts w:ascii="Times New Roman" w:hAnsi="Times New Roman" w:cs="Times New Roman"/>
          <w:sz w:val="24"/>
          <w:szCs w:val="24"/>
          <w:lang w:val="es-ES"/>
        </w:rPr>
        <w:t>. Revista de Derecho, Criminología y Ciencias Penales Nº3. 2002</w:t>
      </w:r>
    </w:p>
    <w:p w:rsidR="0013070C" w:rsidRPr="009555ED" w:rsidRDefault="000736FA" w:rsidP="009555ED">
      <w:pPr>
        <w:autoSpaceDE w:val="0"/>
        <w:autoSpaceDN w:val="0"/>
        <w:adjustRightInd w:val="0"/>
        <w:spacing w:after="0" w:line="360" w:lineRule="auto"/>
        <w:jc w:val="both"/>
        <w:rPr>
          <w:rFonts w:ascii="Times New Roman" w:hAnsi="Times New Roman" w:cs="Times New Roman"/>
          <w:sz w:val="24"/>
          <w:szCs w:val="24"/>
          <w:lang w:val="es-ES"/>
        </w:rPr>
      </w:pPr>
      <w:hyperlink r:id="rId11" w:history="1">
        <w:r w:rsidR="0013070C" w:rsidRPr="009555ED">
          <w:rPr>
            <w:rStyle w:val="Hipervnculo"/>
            <w:rFonts w:ascii="Times New Roman" w:hAnsi="Times New Roman" w:cs="Times New Roman"/>
            <w:color w:val="auto"/>
            <w:sz w:val="24"/>
            <w:szCs w:val="24"/>
            <w:lang w:val="es-ES"/>
          </w:rPr>
          <w:t>https://dialnet.unirioja.es/servlet/articulo?codigo=6466693</w:t>
        </w:r>
      </w:hyperlink>
      <w:r w:rsidR="0013070C" w:rsidRPr="009555ED">
        <w:rPr>
          <w:rFonts w:ascii="Times New Roman" w:hAnsi="Times New Roman" w:cs="Times New Roman"/>
          <w:sz w:val="24"/>
          <w:szCs w:val="24"/>
          <w:lang w:val="es-ES"/>
        </w:rPr>
        <w:t xml:space="preserve"> (recup.27/03/21)</w:t>
      </w:r>
    </w:p>
    <w:p w:rsidR="0013070C" w:rsidRPr="009555ED" w:rsidRDefault="0013070C"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rPr>
        <w:t xml:space="preserve">-Beltrán </w:t>
      </w:r>
      <w:proofErr w:type="spellStart"/>
      <w:r w:rsidRPr="009555ED">
        <w:rPr>
          <w:rFonts w:ascii="Times New Roman" w:hAnsi="Times New Roman" w:cs="Times New Roman"/>
          <w:sz w:val="24"/>
          <w:szCs w:val="24"/>
        </w:rPr>
        <w:t>Savenije</w:t>
      </w:r>
      <w:proofErr w:type="spellEnd"/>
      <w:r w:rsidRPr="009555ED">
        <w:rPr>
          <w:rFonts w:ascii="Times New Roman" w:hAnsi="Times New Roman" w:cs="Times New Roman"/>
          <w:sz w:val="24"/>
          <w:szCs w:val="24"/>
        </w:rPr>
        <w:t xml:space="preserve">, María A.: </w:t>
      </w:r>
      <w:r w:rsidRPr="009555ED">
        <w:rPr>
          <w:rFonts w:ascii="Times New Roman" w:hAnsi="Times New Roman" w:cs="Times New Roman"/>
          <w:b/>
          <w:sz w:val="24"/>
          <w:szCs w:val="24"/>
        </w:rPr>
        <w:t>Criminología feminista. Estado del arte y presencia en Latinoamérica.</w:t>
      </w:r>
      <w:r w:rsidRPr="009555ED">
        <w:rPr>
          <w:rFonts w:ascii="Times New Roman" w:hAnsi="Times New Roman" w:cs="Times New Roman"/>
          <w:sz w:val="24"/>
          <w:szCs w:val="24"/>
        </w:rPr>
        <w:t xml:space="preserve"> VI Jornadas de Sociología de la UNLP.2010</w:t>
      </w:r>
    </w:p>
    <w:p w:rsidR="0013070C" w:rsidRPr="009555ED" w:rsidRDefault="000736FA" w:rsidP="009555ED">
      <w:pPr>
        <w:autoSpaceDE w:val="0"/>
        <w:autoSpaceDN w:val="0"/>
        <w:adjustRightInd w:val="0"/>
        <w:spacing w:after="0" w:line="360" w:lineRule="auto"/>
        <w:jc w:val="both"/>
        <w:rPr>
          <w:rFonts w:ascii="Times New Roman" w:hAnsi="Times New Roman" w:cs="Times New Roman"/>
          <w:sz w:val="24"/>
          <w:szCs w:val="24"/>
          <w:lang w:val="es-ES"/>
        </w:rPr>
      </w:pPr>
      <w:hyperlink r:id="rId12" w:history="1">
        <w:r w:rsidR="0013070C" w:rsidRPr="009555ED">
          <w:rPr>
            <w:rStyle w:val="Hipervnculo"/>
            <w:rFonts w:ascii="Times New Roman" w:hAnsi="Times New Roman" w:cs="Times New Roman"/>
            <w:color w:val="auto"/>
            <w:sz w:val="24"/>
            <w:szCs w:val="24"/>
            <w:lang w:val="es-ES"/>
          </w:rPr>
          <w:t>http://www.memoria.fahce.unlp.edu.ar/trab_eventos/ev.5515/ev.5515.pdf</w:t>
        </w:r>
      </w:hyperlink>
      <w:r w:rsidR="0013070C" w:rsidRPr="009555ED">
        <w:rPr>
          <w:rStyle w:val="Hipervnculo"/>
          <w:rFonts w:ascii="Times New Roman" w:hAnsi="Times New Roman" w:cs="Times New Roman"/>
          <w:color w:val="auto"/>
          <w:sz w:val="24"/>
          <w:szCs w:val="24"/>
          <w:lang w:val="es-ES"/>
        </w:rPr>
        <w:t xml:space="preserve"> </w:t>
      </w:r>
      <w:r w:rsidR="0013070C" w:rsidRPr="009555ED">
        <w:rPr>
          <w:rFonts w:ascii="Times New Roman" w:hAnsi="Times New Roman" w:cs="Times New Roman"/>
          <w:sz w:val="24"/>
          <w:szCs w:val="24"/>
          <w:lang w:val="es-ES"/>
        </w:rPr>
        <w:t>(recup.27/03/21)</w:t>
      </w:r>
    </w:p>
    <w:p w:rsidR="0013070C" w:rsidRPr="009555ED" w:rsidRDefault="0013070C" w:rsidP="009555ED">
      <w:pPr>
        <w:autoSpaceDE w:val="0"/>
        <w:autoSpaceDN w:val="0"/>
        <w:adjustRightInd w:val="0"/>
        <w:spacing w:after="0" w:line="360" w:lineRule="auto"/>
        <w:jc w:val="both"/>
        <w:rPr>
          <w:rFonts w:ascii="Times New Roman" w:hAnsi="Times New Roman" w:cs="Times New Roman"/>
          <w:b/>
          <w:bCs/>
          <w:sz w:val="24"/>
          <w:szCs w:val="24"/>
          <w:lang w:val="es-ES"/>
        </w:rPr>
      </w:pPr>
      <w:r w:rsidRPr="009555ED">
        <w:rPr>
          <w:rFonts w:ascii="Times New Roman" w:hAnsi="Times New Roman" w:cs="Times New Roman"/>
          <w:sz w:val="24"/>
          <w:szCs w:val="24"/>
          <w:lang w:val="es-ES"/>
        </w:rPr>
        <w:t>-</w:t>
      </w:r>
      <w:proofErr w:type="spellStart"/>
      <w:r w:rsidRPr="009555ED">
        <w:rPr>
          <w:rFonts w:ascii="Times New Roman" w:hAnsi="Times New Roman" w:cs="Times New Roman"/>
          <w:sz w:val="24"/>
          <w:szCs w:val="24"/>
          <w:lang w:val="es-ES"/>
        </w:rPr>
        <w:t>Maqueda</w:t>
      </w:r>
      <w:proofErr w:type="spellEnd"/>
      <w:r w:rsidRPr="009555ED">
        <w:rPr>
          <w:rFonts w:ascii="Times New Roman" w:hAnsi="Times New Roman" w:cs="Times New Roman"/>
          <w:sz w:val="24"/>
          <w:szCs w:val="24"/>
          <w:lang w:val="es-ES"/>
        </w:rPr>
        <w:t xml:space="preserve">, Ma. Luisa: </w:t>
      </w:r>
      <w:r w:rsidRPr="009555ED">
        <w:rPr>
          <w:rFonts w:ascii="Times New Roman" w:hAnsi="Times New Roman" w:cs="Times New Roman"/>
          <w:b/>
          <w:bCs/>
          <w:sz w:val="24"/>
          <w:szCs w:val="24"/>
          <w:lang w:val="es-ES"/>
        </w:rPr>
        <w:t>El peso del género y otras identidades culturales en la criminalización de las mujeres.</w:t>
      </w:r>
      <w:r w:rsidRPr="009555ED">
        <w:rPr>
          <w:rFonts w:ascii="Times New Roman" w:hAnsi="Times New Roman" w:cs="Times New Roman"/>
          <w:sz w:val="24"/>
          <w:szCs w:val="24"/>
          <w:lang w:val="es-ES"/>
        </w:rPr>
        <w:t>2014.</w:t>
      </w:r>
      <w:r w:rsidRPr="009555ED">
        <w:rPr>
          <w:rFonts w:ascii="Times New Roman" w:hAnsi="Times New Roman" w:cs="Times New Roman"/>
          <w:sz w:val="24"/>
          <w:szCs w:val="24"/>
        </w:rPr>
        <w:t xml:space="preserve"> </w:t>
      </w:r>
      <w:hyperlink r:id="rId13" w:history="1">
        <w:r w:rsidRPr="009555ED">
          <w:rPr>
            <w:rStyle w:val="Hipervnculo"/>
            <w:rFonts w:ascii="Times New Roman" w:hAnsi="Times New Roman" w:cs="Times New Roman"/>
            <w:color w:val="auto"/>
            <w:sz w:val="24"/>
            <w:szCs w:val="24"/>
            <w:lang w:val="es-ES"/>
          </w:rPr>
          <w:t>http://diposit.ub.edu/dspace/handle/2445/123274</w:t>
        </w:r>
      </w:hyperlink>
      <w:r w:rsidRPr="009555ED">
        <w:rPr>
          <w:rFonts w:ascii="Times New Roman" w:hAnsi="Times New Roman" w:cs="Times New Roman"/>
          <w:sz w:val="24"/>
          <w:szCs w:val="24"/>
          <w:lang w:val="es-ES"/>
        </w:rPr>
        <w:t xml:space="preserve"> (</w:t>
      </w:r>
      <w:proofErr w:type="spellStart"/>
      <w:r w:rsidRPr="009555ED">
        <w:rPr>
          <w:rFonts w:ascii="Times New Roman" w:hAnsi="Times New Roman" w:cs="Times New Roman"/>
          <w:sz w:val="24"/>
          <w:szCs w:val="24"/>
          <w:lang w:val="es-ES"/>
        </w:rPr>
        <w:t>recup</w:t>
      </w:r>
      <w:proofErr w:type="spellEnd"/>
      <w:r w:rsidRPr="009555ED">
        <w:rPr>
          <w:rFonts w:ascii="Times New Roman" w:hAnsi="Times New Roman" w:cs="Times New Roman"/>
          <w:sz w:val="24"/>
          <w:szCs w:val="24"/>
          <w:lang w:val="es-ES"/>
        </w:rPr>
        <w:t>. 28/03/21)</w:t>
      </w:r>
    </w:p>
    <w:p w:rsidR="0013070C" w:rsidRPr="009555ED" w:rsidRDefault="0013070C"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r w:rsidRPr="009555ED">
        <w:rPr>
          <w:rFonts w:ascii="Times New Roman" w:hAnsi="Times New Roman" w:cs="Times New Roman"/>
          <w:sz w:val="24"/>
          <w:szCs w:val="24"/>
        </w:rPr>
        <w:t xml:space="preserve">Marlene Jenny y otros </w:t>
      </w:r>
      <w:r w:rsidRPr="009555ED">
        <w:rPr>
          <w:rFonts w:ascii="Times New Roman" w:hAnsi="Times New Roman" w:cs="Times New Roman"/>
          <w:b/>
          <w:sz w:val="24"/>
          <w:szCs w:val="24"/>
        </w:rPr>
        <w:t>Criminología y Victimología: fenómeno de acción y reacción social, moral y sicológica.</w:t>
      </w:r>
      <w:r w:rsidRPr="009555ED">
        <w:rPr>
          <w:rFonts w:ascii="Times New Roman" w:hAnsi="Times New Roman" w:cs="Times New Roman"/>
          <w:sz w:val="24"/>
          <w:szCs w:val="24"/>
        </w:rPr>
        <w:t xml:space="preserve">2014. </w:t>
      </w:r>
      <w:hyperlink r:id="rId14" w:history="1">
        <w:r w:rsidRPr="009555ED">
          <w:rPr>
            <w:rStyle w:val="Hipervnculo"/>
            <w:rFonts w:ascii="Times New Roman" w:hAnsi="Times New Roman" w:cs="Times New Roman"/>
            <w:color w:val="auto"/>
            <w:sz w:val="24"/>
            <w:szCs w:val="24"/>
            <w:lang w:val="es-ES"/>
          </w:rPr>
          <w:t>http://www.pensamientopenal.com.ar/system/files/2018/02/doctrina46167.pdf</w:t>
        </w:r>
      </w:hyperlink>
      <w:r w:rsidRPr="009555ED">
        <w:rPr>
          <w:rStyle w:val="Hipervnculo"/>
          <w:rFonts w:ascii="Times New Roman" w:hAnsi="Times New Roman" w:cs="Times New Roman"/>
          <w:color w:val="auto"/>
          <w:sz w:val="24"/>
          <w:szCs w:val="24"/>
          <w:lang w:val="es-ES"/>
        </w:rPr>
        <w:t xml:space="preserve"> (</w:t>
      </w:r>
      <w:r w:rsidRPr="009555ED">
        <w:rPr>
          <w:rFonts w:ascii="Times New Roman" w:hAnsi="Times New Roman" w:cs="Times New Roman"/>
          <w:sz w:val="24"/>
          <w:szCs w:val="24"/>
          <w:lang w:val="es-ES"/>
        </w:rPr>
        <w:t>recup.27/03/21)</w:t>
      </w:r>
    </w:p>
    <w:p w:rsidR="00E51905" w:rsidRPr="009555ED" w:rsidRDefault="00E51905"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rPr>
        <w:t>-</w:t>
      </w:r>
      <w:r w:rsidRPr="009555ED">
        <w:rPr>
          <w:rFonts w:ascii="Times New Roman" w:hAnsi="Times New Roman" w:cs="Times New Roman"/>
          <w:sz w:val="24"/>
          <w:szCs w:val="24"/>
          <w:lang w:val="es-ES"/>
        </w:rPr>
        <w:t>Rodríguez</w:t>
      </w:r>
      <w:r w:rsidR="0013070C" w:rsidRPr="009555ED">
        <w:rPr>
          <w:rFonts w:ascii="Times New Roman" w:hAnsi="Times New Roman" w:cs="Times New Roman"/>
          <w:sz w:val="24"/>
          <w:szCs w:val="24"/>
          <w:lang w:val="es-ES"/>
        </w:rPr>
        <w:t xml:space="preserve">, Juan A.: </w:t>
      </w:r>
      <w:r w:rsidRPr="009555ED">
        <w:rPr>
          <w:rFonts w:ascii="Times New Roman" w:hAnsi="Times New Roman" w:cs="Times New Roman"/>
          <w:b/>
          <w:sz w:val="24"/>
          <w:szCs w:val="24"/>
          <w:lang w:val="es-ES"/>
        </w:rPr>
        <w:t xml:space="preserve">Criminología y género: comentarios a partir del </w:t>
      </w:r>
      <w:proofErr w:type="spellStart"/>
      <w:r w:rsidRPr="009555ED">
        <w:rPr>
          <w:rFonts w:ascii="Times New Roman" w:hAnsi="Times New Roman" w:cs="Times New Roman"/>
          <w:b/>
          <w:sz w:val="24"/>
          <w:szCs w:val="24"/>
          <w:lang w:val="es-ES"/>
        </w:rPr>
        <w:t>Gender</w:t>
      </w:r>
      <w:proofErr w:type="spellEnd"/>
      <w:r w:rsidRPr="009555ED">
        <w:rPr>
          <w:rFonts w:ascii="Times New Roman" w:hAnsi="Times New Roman" w:cs="Times New Roman"/>
          <w:b/>
          <w:sz w:val="24"/>
          <w:szCs w:val="24"/>
          <w:lang w:val="es-ES"/>
        </w:rPr>
        <w:t xml:space="preserve"> Gap</w:t>
      </w:r>
      <w:r w:rsidRPr="009555ED">
        <w:rPr>
          <w:rFonts w:ascii="Times New Roman" w:hAnsi="Times New Roman" w:cs="Times New Roman"/>
          <w:sz w:val="24"/>
          <w:szCs w:val="24"/>
          <w:lang w:val="es-ES"/>
        </w:rPr>
        <w:t xml:space="preserve">. Enero 2009 </w:t>
      </w:r>
      <w:hyperlink r:id="rId15" w:history="1">
        <w:r w:rsidRPr="009555ED">
          <w:rPr>
            <w:rStyle w:val="Hipervnculo"/>
            <w:rFonts w:ascii="Times New Roman" w:hAnsi="Times New Roman" w:cs="Times New Roman"/>
            <w:color w:val="auto"/>
            <w:sz w:val="24"/>
            <w:szCs w:val="24"/>
            <w:lang w:val="es-ES"/>
          </w:rPr>
          <w:t>https://dialnet.unirioja.es/servlet/articulo?codigo=3619781</w:t>
        </w:r>
      </w:hyperlink>
      <w:r w:rsidRPr="009555ED">
        <w:rPr>
          <w:rFonts w:ascii="Times New Roman" w:hAnsi="Times New Roman" w:cs="Times New Roman"/>
          <w:sz w:val="24"/>
          <w:szCs w:val="24"/>
          <w:lang w:val="es-ES"/>
        </w:rPr>
        <w:t xml:space="preserve"> (</w:t>
      </w:r>
      <w:proofErr w:type="spellStart"/>
      <w:r w:rsidRPr="009555ED">
        <w:rPr>
          <w:rFonts w:ascii="Times New Roman" w:hAnsi="Times New Roman" w:cs="Times New Roman"/>
          <w:sz w:val="24"/>
          <w:szCs w:val="24"/>
          <w:lang w:val="es-ES"/>
        </w:rPr>
        <w:t>recup</w:t>
      </w:r>
      <w:proofErr w:type="spellEnd"/>
      <w:r w:rsidRPr="009555ED">
        <w:rPr>
          <w:rFonts w:ascii="Times New Roman" w:hAnsi="Times New Roman" w:cs="Times New Roman"/>
          <w:sz w:val="24"/>
          <w:szCs w:val="24"/>
          <w:lang w:val="es-ES"/>
        </w:rPr>
        <w:t>. 27/3/21)</w:t>
      </w:r>
    </w:p>
    <w:p w:rsidR="0057753F" w:rsidRPr="009555ED" w:rsidRDefault="0057753F" w:rsidP="009555ED">
      <w:pPr>
        <w:autoSpaceDE w:val="0"/>
        <w:autoSpaceDN w:val="0"/>
        <w:adjustRightInd w:val="0"/>
        <w:spacing w:after="0" w:line="360" w:lineRule="auto"/>
        <w:jc w:val="both"/>
        <w:rPr>
          <w:rFonts w:ascii="Times New Roman" w:hAnsi="Times New Roman" w:cs="Times New Roman"/>
          <w:sz w:val="24"/>
          <w:szCs w:val="24"/>
          <w:lang w:val="es-ES"/>
        </w:rPr>
      </w:pPr>
    </w:p>
    <w:p w:rsidR="00B50FD8" w:rsidRPr="009555ED" w:rsidRDefault="00B50FD8"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 xml:space="preserve">Unidad </w:t>
      </w:r>
      <w:r w:rsidR="003E6942" w:rsidRPr="009555ED">
        <w:rPr>
          <w:rFonts w:ascii="Times New Roman" w:hAnsi="Times New Roman" w:cs="Times New Roman"/>
          <w:b/>
          <w:sz w:val="24"/>
          <w:szCs w:val="24"/>
          <w:u w:val="single"/>
        </w:rPr>
        <w:t>2</w:t>
      </w:r>
    </w:p>
    <w:p w:rsidR="00FC28F7" w:rsidRPr="009555ED" w:rsidRDefault="00FC28F7" w:rsidP="009555ED">
      <w:pPr>
        <w:pStyle w:val="Ttulo1"/>
        <w:shd w:val="clear" w:color="auto" w:fill="FFFFFF"/>
        <w:spacing w:before="0" w:beforeAutospacing="0" w:after="0" w:afterAutospacing="0" w:line="360" w:lineRule="auto"/>
        <w:jc w:val="both"/>
        <w:rPr>
          <w:b w:val="0"/>
          <w:sz w:val="24"/>
          <w:szCs w:val="24"/>
        </w:rPr>
      </w:pPr>
      <w:r w:rsidRPr="009555ED">
        <w:rPr>
          <w:b w:val="0"/>
          <w:sz w:val="24"/>
          <w:szCs w:val="24"/>
        </w:rPr>
        <w:t>-</w:t>
      </w:r>
      <w:proofErr w:type="spellStart"/>
      <w:r w:rsidRPr="009555ED">
        <w:rPr>
          <w:b w:val="0"/>
          <w:sz w:val="24"/>
          <w:szCs w:val="24"/>
        </w:rPr>
        <w:t>Aebi</w:t>
      </w:r>
      <w:proofErr w:type="spellEnd"/>
      <w:r w:rsidRPr="009555ED">
        <w:rPr>
          <w:b w:val="0"/>
          <w:sz w:val="24"/>
          <w:szCs w:val="24"/>
        </w:rPr>
        <w:t xml:space="preserve">, Marcelo F.: Críticas a la criminología </w:t>
      </w:r>
      <w:proofErr w:type="spellStart"/>
      <w:r w:rsidRPr="009555ED">
        <w:rPr>
          <w:b w:val="0"/>
          <w:sz w:val="24"/>
          <w:szCs w:val="24"/>
        </w:rPr>
        <w:t>crítica.Ed</w:t>
      </w:r>
      <w:proofErr w:type="spellEnd"/>
      <w:r w:rsidRPr="009555ED">
        <w:rPr>
          <w:b w:val="0"/>
          <w:sz w:val="24"/>
          <w:szCs w:val="24"/>
        </w:rPr>
        <w:t>. Thomson Reuters La Ley. Bs. As. 2022</w:t>
      </w:r>
    </w:p>
    <w:p w:rsidR="00DC3A2B" w:rsidRPr="009555ED" w:rsidRDefault="00FC28F7" w:rsidP="009555ED">
      <w:pPr>
        <w:pStyle w:val="Ttulo1"/>
        <w:shd w:val="clear" w:color="auto" w:fill="FFFFFF"/>
        <w:spacing w:before="0" w:beforeAutospacing="0" w:after="0" w:afterAutospacing="0" w:line="360" w:lineRule="auto"/>
        <w:jc w:val="both"/>
        <w:rPr>
          <w:b w:val="0"/>
          <w:sz w:val="24"/>
          <w:szCs w:val="24"/>
        </w:rPr>
      </w:pPr>
      <w:r w:rsidRPr="009555ED">
        <w:rPr>
          <w:b w:val="0"/>
          <w:sz w:val="24"/>
          <w:szCs w:val="24"/>
        </w:rPr>
        <w:t>-</w:t>
      </w:r>
      <w:proofErr w:type="spellStart"/>
      <w:r w:rsidR="00DC3A2B" w:rsidRPr="009555ED">
        <w:rPr>
          <w:b w:val="0"/>
          <w:sz w:val="24"/>
          <w:szCs w:val="24"/>
        </w:rPr>
        <w:t>Antony</w:t>
      </w:r>
      <w:proofErr w:type="spellEnd"/>
      <w:r w:rsidR="00DC3A2B" w:rsidRPr="009555ED">
        <w:rPr>
          <w:b w:val="0"/>
          <w:sz w:val="24"/>
          <w:szCs w:val="24"/>
        </w:rPr>
        <w:t>, Carmen:</w:t>
      </w:r>
      <w:r w:rsidR="00DC3A2B" w:rsidRPr="009555ED">
        <w:rPr>
          <w:sz w:val="24"/>
          <w:szCs w:val="24"/>
        </w:rPr>
        <w:t xml:space="preserve"> Hacia una criminología feminista. Violencia, androcentrismo, justicia y derechos humanos. </w:t>
      </w:r>
      <w:r w:rsidR="00DC3A2B" w:rsidRPr="009555ED">
        <w:rPr>
          <w:b w:val="0"/>
          <w:sz w:val="24"/>
          <w:szCs w:val="24"/>
        </w:rPr>
        <w:t>Ed. Punto de encuentro. 2017</w:t>
      </w:r>
    </w:p>
    <w:p w:rsidR="00B83E95" w:rsidRPr="009555ED" w:rsidRDefault="00B83E95" w:rsidP="009555ED">
      <w:pPr>
        <w:pStyle w:val="Ttulo1"/>
        <w:shd w:val="clear" w:color="auto" w:fill="FFFFFF"/>
        <w:spacing w:before="0" w:beforeAutospacing="0" w:after="0" w:afterAutospacing="0" w:line="360" w:lineRule="auto"/>
        <w:jc w:val="both"/>
        <w:rPr>
          <w:sz w:val="24"/>
          <w:szCs w:val="24"/>
        </w:rPr>
      </w:pPr>
      <w:r w:rsidRPr="009555ED">
        <w:rPr>
          <w:b w:val="0"/>
          <w:sz w:val="24"/>
          <w:szCs w:val="24"/>
        </w:rPr>
        <w:t>-Herrera Moreno</w:t>
      </w:r>
      <w:r w:rsidR="007A6AED" w:rsidRPr="009555ED">
        <w:rPr>
          <w:b w:val="0"/>
          <w:sz w:val="24"/>
          <w:szCs w:val="24"/>
        </w:rPr>
        <w:t>,</w:t>
      </w:r>
      <w:r w:rsidRPr="009555ED">
        <w:rPr>
          <w:b w:val="0"/>
          <w:sz w:val="24"/>
          <w:szCs w:val="24"/>
        </w:rPr>
        <w:t xml:space="preserve"> Myriam: </w:t>
      </w:r>
      <w:r w:rsidRPr="009555ED">
        <w:rPr>
          <w:sz w:val="24"/>
          <w:szCs w:val="24"/>
        </w:rPr>
        <w:t>Género y criminalidad</w:t>
      </w:r>
      <w:r w:rsidRPr="009555ED">
        <w:rPr>
          <w:b w:val="0"/>
          <w:sz w:val="24"/>
          <w:szCs w:val="24"/>
        </w:rPr>
        <w:t xml:space="preserve">. </w:t>
      </w:r>
      <w:hyperlink r:id="rId16" w:history="1">
        <w:r w:rsidRPr="009555ED">
          <w:rPr>
            <w:rStyle w:val="Hipervnculo"/>
            <w:b w:val="0"/>
            <w:sz w:val="24"/>
            <w:szCs w:val="24"/>
          </w:rPr>
          <w:t>http://openaccess.uoc.edu/webapps/o2/bitstream/10609/77507/2/G%C3%A9nero%20y%20delincuencia_Portada.pdf</w:t>
        </w:r>
      </w:hyperlink>
      <w:r w:rsidRPr="009555ED">
        <w:rPr>
          <w:b w:val="0"/>
          <w:sz w:val="24"/>
          <w:szCs w:val="24"/>
        </w:rPr>
        <w:t>. (</w:t>
      </w:r>
      <w:proofErr w:type="spellStart"/>
      <w:r w:rsidRPr="009555ED">
        <w:rPr>
          <w:b w:val="0"/>
          <w:sz w:val="24"/>
          <w:szCs w:val="24"/>
        </w:rPr>
        <w:t>recup</w:t>
      </w:r>
      <w:proofErr w:type="spellEnd"/>
      <w:r w:rsidRPr="009555ED">
        <w:rPr>
          <w:b w:val="0"/>
          <w:sz w:val="24"/>
          <w:szCs w:val="24"/>
        </w:rPr>
        <w:t>. 18/02/22)</w:t>
      </w:r>
    </w:p>
    <w:p w:rsidR="00DC3A2B" w:rsidRPr="009555ED" w:rsidRDefault="00DC3A2B"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Perano</w:t>
      </w:r>
      <w:proofErr w:type="spellEnd"/>
      <w:r w:rsidRPr="009555ED">
        <w:rPr>
          <w:rFonts w:ascii="Times New Roman" w:hAnsi="Times New Roman" w:cs="Times New Roman"/>
          <w:sz w:val="24"/>
          <w:szCs w:val="24"/>
        </w:rPr>
        <w:t xml:space="preserve">, Jorge y otros: </w:t>
      </w:r>
      <w:r w:rsidRPr="009555ED">
        <w:rPr>
          <w:rFonts w:ascii="Times New Roman" w:hAnsi="Times New Roman" w:cs="Times New Roman"/>
          <w:b/>
          <w:sz w:val="24"/>
          <w:szCs w:val="24"/>
        </w:rPr>
        <w:t>Manual de Criminología. Teorías criminológicas y (de) construcción del poder punitivo.</w:t>
      </w:r>
      <w:r w:rsidRPr="009555ED">
        <w:rPr>
          <w:rFonts w:ascii="Times New Roman" w:hAnsi="Times New Roman" w:cs="Times New Roman"/>
          <w:sz w:val="24"/>
          <w:szCs w:val="24"/>
        </w:rPr>
        <w:t xml:space="preserve"> Ed. </w:t>
      </w:r>
      <w:proofErr w:type="spellStart"/>
      <w:r w:rsidRPr="009555ED">
        <w:rPr>
          <w:rFonts w:ascii="Times New Roman" w:hAnsi="Times New Roman" w:cs="Times New Roman"/>
          <w:sz w:val="24"/>
          <w:szCs w:val="24"/>
        </w:rPr>
        <w:t>Advocatus</w:t>
      </w:r>
      <w:proofErr w:type="spellEnd"/>
      <w:r w:rsidRPr="009555ED">
        <w:rPr>
          <w:rFonts w:ascii="Times New Roman" w:hAnsi="Times New Roman" w:cs="Times New Roman"/>
          <w:sz w:val="24"/>
          <w:szCs w:val="24"/>
        </w:rPr>
        <w:t>. Córdoba 2018</w:t>
      </w:r>
    </w:p>
    <w:p w:rsidR="00AD1CF5" w:rsidRPr="009555ED" w:rsidRDefault="00AD1CF5" w:rsidP="009555ED">
      <w:pPr>
        <w:pStyle w:val="Ttulo2"/>
        <w:spacing w:before="0" w:line="360" w:lineRule="auto"/>
        <w:jc w:val="both"/>
        <w:textAlignment w:val="baseline"/>
        <w:rPr>
          <w:rFonts w:ascii="Times New Roman" w:hAnsi="Times New Roman" w:cs="Times New Roman"/>
          <w:sz w:val="24"/>
          <w:szCs w:val="24"/>
          <w:lang w:val="es-ES"/>
        </w:rPr>
      </w:pPr>
      <w:r w:rsidRPr="009555ED">
        <w:rPr>
          <w:rFonts w:ascii="Times New Roman" w:hAnsi="Times New Roman" w:cs="Times New Roman"/>
          <w:sz w:val="24"/>
          <w:szCs w:val="24"/>
          <w:lang w:val="es-ES"/>
        </w:rPr>
        <w:t>-</w:t>
      </w:r>
      <w:r w:rsidRPr="009555ED">
        <w:rPr>
          <w:rFonts w:ascii="Times New Roman" w:hAnsi="Times New Roman" w:cs="Times New Roman"/>
          <w:color w:val="auto"/>
          <w:sz w:val="24"/>
          <w:szCs w:val="24"/>
          <w:lang w:val="es-ES"/>
        </w:rPr>
        <w:t>Quiroga-</w:t>
      </w:r>
      <w:proofErr w:type="spellStart"/>
      <w:r w:rsidRPr="009555ED">
        <w:rPr>
          <w:rFonts w:ascii="Times New Roman" w:hAnsi="Times New Roman" w:cs="Times New Roman"/>
          <w:color w:val="auto"/>
          <w:sz w:val="24"/>
          <w:szCs w:val="24"/>
          <w:lang w:val="es-ES"/>
        </w:rPr>
        <w:t>Carrilo</w:t>
      </w:r>
      <w:proofErr w:type="spellEnd"/>
      <w:r w:rsidRPr="009555ED">
        <w:rPr>
          <w:rFonts w:ascii="Times New Roman" w:hAnsi="Times New Roman" w:cs="Times New Roman"/>
          <w:color w:val="auto"/>
          <w:sz w:val="24"/>
          <w:szCs w:val="24"/>
          <w:lang w:val="es-ES"/>
        </w:rPr>
        <w:t xml:space="preserve">, </w:t>
      </w:r>
      <w:proofErr w:type="spellStart"/>
      <w:r w:rsidRPr="009555ED">
        <w:rPr>
          <w:rFonts w:ascii="Times New Roman" w:hAnsi="Times New Roman" w:cs="Times New Roman"/>
          <w:color w:val="auto"/>
          <w:sz w:val="24"/>
          <w:szCs w:val="24"/>
          <w:lang w:val="es-ES"/>
        </w:rPr>
        <w:t>Anaìs</w:t>
      </w:r>
      <w:proofErr w:type="spellEnd"/>
      <w:r w:rsidRPr="009555ED">
        <w:rPr>
          <w:rFonts w:ascii="Times New Roman" w:hAnsi="Times New Roman" w:cs="Times New Roman"/>
          <w:color w:val="auto"/>
          <w:sz w:val="24"/>
          <w:szCs w:val="24"/>
          <w:lang w:val="es-ES"/>
        </w:rPr>
        <w:t xml:space="preserve">: </w:t>
      </w:r>
      <w:r w:rsidRPr="009555ED">
        <w:rPr>
          <w:rStyle w:val="titulo"/>
          <w:rFonts w:ascii="Times New Roman" w:hAnsi="Times New Roman" w:cs="Times New Roman"/>
          <w:b/>
          <w:bCs/>
          <w:color w:val="auto"/>
          <w:sz w:val="24"/>
          <w:szCs w:val="24"/>
          <w:bdr w:val="none" w:sz="0" w:space="0" w:color="auto" w:frame="1"/>
        </w:rPr>
        <w:t xml:space="preserve">Contribuciones de la criminología feminista para el estudio de la delincuencia femenina. </w:t>
      </w:r>
      <w:r w:rsidRPr="009555ED">
        <w:rPr>
          <w:rStyle w:val="afiliacioncodigo"/>
          <w:rFonts w:ascii="Times New Roman" w:hAnsi="Times New Roman" w:cs="Times New Roman"/>
          <w:color w:val="auto"/>
          <w:sz w:val="24"/>
          <w:szCs w:val="24"/>
          <w:bdr w:val="none" w:sz="0" w:space="0" w:color="auto" w:frame="1"/>
        </w:rPr>
        <w:t> </w:t>
      </w:r>
      <w:r w:rsidRPr="009555ED">
        <w:rPr>
          <w:rFonts w:ascii="Times New Roman" w:hAnsi="Times New Roman" w:cs="Times New Roman"/>
          <w:color w:val="auto"/>
          <w:sz w:val="24"/>
          <w:szCs w:val="24"/>
          <w:bdr w:val="none" w:sz="0" w:space="0" w:color="auto" w:frame="1"/>
        </w:rPr>
        <w:t xml:space="preserve">Universidad de Santiago de Compostela. </w:t>
      </w:r>
      <w:proofErr w:type="spellStart"/>
      <w:r w:rsidRPr="009555ED">
        <w:rPr>
          <w:rFonts w:ascii="Times New Roman" w:hAnsi="Times New Roman" w:cs="Times New Roman"/>
          <w:color w:val="auto"/>
          <w:sz w:val="24"/>
          <w:szCs w:val="24"/>
          <w:bdr w:val="none" w:sz="0" w:space="0" w:color="auto" w:frame="1"/>
        </w:rPr>
        <w:t>Dialnet</w:t>
      </w:r>
      <w:proofErr w:type="spellEnd"/>
      <w:r w:rsidRPr="009555ED">
        <w:rPr>
          <w:rFonts w:ascii="Times New Roman" w:hAnsi="Times New Roman" w:cs="Times New Roman"/>
          <w:color w:val="auto"/>
          <w:sz w:val="24"/>
          <w:szCs w:val="24"/>
          <w:bdr w:val="none" w:sz="0" w:space="0" w:color="auto" w:frame="1"/>
        </w:rPr>
        <w:t xml:space="preserve">. </w:t>
      </w:r>
      <w:r w:rsidRPr="009555ED">
        <w:rPr>
          <w:rFonts w:ascii="Times New Roman" w:hAnsi="Times New Roman" w:cs="Times New Roman"/>
          <w:color w:val="auto"/>
          <w:sz w:val="24"/>
          <w:szCs w:val="24"/>
        </w:rPr>
        <w:t>2019, </w:t>
      </w:r>
      <w:r w:rsidRPr="009555ED">
        <w:rPr>
          <w:rStyle w:val="AcrnimoHTML"/>
          <w:rFonts w:ascii="Times New Roman" w:hAnsi="Times New Roman" w:cs="Times New Roman"/>
          <w:color w:val="auto"/>
          <w:sz w:val="24"/>
          <w:szCs w:val="24"/>
          <w:bdr w:val="none" w:sz="0" w:space="0" w:color="auto" w:frame="1"/>
        </w:rPr>
        <w:t>ISBN</w:t>
      </w:r>
      <w:r w:rsidRPr="009555ED">
        <w:rPr>
          <w:rFonts w:ascii="Times New Roman" w:hAnsi="Times New Roman" w:cs="Times New Roman"/>
          <w:color w:val="auto"/>
          <w:sz w:val="24"/>
          <w:szCs w:val="24"/>
        </w:rPr>
        <w:t xml:space="preserve"> 978-84-9749-758-9, págs. 89-98. </w:t>
      </w:r>
      <w:hyperlink r:id="rId17" w:history="1">
        <w:r w:rsidRPr="009555ED">
          <w:rPr>
            <w:rStyle w:val="Hipervnculo"/>
            <w:rFonts w:ascii="Times New Roman" w:hAnsi="Times New Roman" w:cs="Times New Roman"/>
            <w:color w:val="auto"/>
            <w:sz w:val="24"/>
            <w:szCs w:val="24"/>
            <w:lang w:val="es-ES"/>
          </w:rPr>
          <w:t>https://dialnet.unirioja.es/servlet/articulo?codigo=7310350</w:t>
        </w:r>
      </w:hyperlink>
      <w:r w:rsidRPr="009555ED">
        <w:rPr>
          <w:rFonts w:ascii="Times New Roman" w:hAnsi="Times New Roman" w:cs="Times New Roman"/>
          <w:color w:val="auto"/>
          <w:sz w:val="24"/>
          <w:szCs w:val="24"/>
          <w:lang w:val="es-ES"/>
        </w:rPr>
        <w:t xml:space="preserve"> (</w:t>
      </w:r>
      <w:proofErr w:type="spellStart"/>
      <w:r w:rsidRPr="009555ED">
        <w:rPr>
          <w:rFonts w:ascii="Times New Roman" w:hAnsi="Times New Roman" w:cs="Times New Roman"/>
          <w:color w:val="auto"/>
          <w:sz w:val="24"/>
          <w:szCs w:val="24"/>
          <w:lang w:val="es-ES"/>
        </w:rPr>
        <w:t>recup</w:t>
      </w:r>
      <w:proofErr w:type="spellEnd"/>
      <w:r w:rsidRPr="009555ED">
        <w:rPr>
          <w:rFonts w:ascii="Times New Roman" w:hAnsi="Times New Roman" w:cs="Times New Roman"/>
          <w:color w:val="auto"/>
          <w:sz w:val="24"/>
          <w:szCs w:val="24"/>
          <w:lang w:val="es-ES"/>
        </w:rPr>
        <w:t>. 18/02/22)</w:t>
      </w:r>
    </w:p>
    <w:p w:rsidR="007A6AED" w:rsidRPr="009555ED" w:rsidRDefault="007A6AED"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rPr>
        <w:t>-</w:t>
      </w:r>
      <w:proofErr w:type="spellStart"/>
      <w:r w:rsidRPr="009555ED">
        <w:rPr>
          <w:rFonts w:ascii="Times New Roman" w:hAnsi="Times New Roman" w:cs="Times New Roman"/>
          <w:sz w:val="24"/>
          <w:szCs w:val="24"/>
        </w:rPr>
        <w:t>Sanchez</w:t>
      </w:r>
      <w:proofErr w:type="spellEnd"/>
      <w:r w:rsidRPr="009555ED">
        <w:rPr>
          <w:rFonts w:ascii="Times New Roman" w:hAnsi="Times New Roman" w:cs="Times New Roman"/>
          <w:sz w:val="24"/>
          <w:szCs w:val="24"/>
        </w:rPr>
        <w:t xml:space="preserve">, </w:t>
      </w:r>
      <w:proofErr w:type="spellStart"/>
      <w:proofErr w:type="gramStart"/>
      <w:r w:rsidRPr="009555ED">
        <w:rPr>
          <w:rFonts w:ascii="Times New Roman" w:hAnsi="Times New Roman" w:cs="Times New Roman"/>
          <w:sz w:val="24"/>
          <w:szCs w:val="24"/>
        </w:rPr>
        <w:t>M.ariana</w:t>
      </w:r>
      <w:proofErr w:type="spellEnd"/>
      <w:proofErr w:type="gramEnd"/>
      <w:r w:rsidRPr="009555ED">
        <w:rPr>
          <w:rFonts w:ascii="Times New Roman" w:hAnsi="Times New Roman" w:cs="Times New Roman"/>
          <w:sz w:val="24"/>
          <w:szCs w:val="24"/>
        </w:rPr>
        <w:t xml:space="preserve"> N</w:t>
      </w:r>
      <w:r w:rsidRPr="009555ED">
        <w:rPr>
          <w:rFonts w:ascii="Times New Roman" w:hAnsi="Times New Roman" w:cs="Times New Roman"/>
          <w:b/>
          <w:sz w:val="24"/>
          <w:szCs w:val="24"/>
        </w:rPr>
        <w:t>.: La mujer en la teoría criminológica</w:t>
      </w:r>
      <w:r w:rsidRPr="009555ED">
        <w:rPr>
          <w:rFonts w:ascii="Times New Roman" w:hAnsi="Times New Roman" w:cs="Times New Roman"/>
          <w:sz w:val="24"/>
          <w:szCs w:val="24"/>
        </w:rPr>
        <w:t>.</w:t>
      </w:r>
      <w:r w:rsidRPr="009555ED">
        <w:rPr>
          <w:rFonts w:ascii="Times New Roman" w:hAnsi="Times New Roman" w:cs="Times New Roman"/>
          <w:i/>
          <w:iCs/>
          <w:sz w:val="24"/>
          <w:szCs w:val="24"/>
          <w:lang w:val="es-ES"/>
        </w:rPr>
        <w:t xml:space="preserve"> </w:t>
      </w:r>
      <w:r w:rsidRPr="009555ED">
        <w:rPr>
          <w:rFonts w:ascii="Times New Roman" w:hAnsi="Times New Roman" w:cs="Times New Roman"/>
          <w:sz w:val="24"/>
          <w:szCs w:val="24"/>
          <w:lang w:val="es-ES"/>
        </w:rPr>
        <w:t>Revista de Estudios de Género. La ventana, núm. 20, 2004, pp. 240-266. Universidad de Guadalajara.</w:t>
      </w:r>
    </w:p>
    <w:p w:rsidR="007A6AED" w:rsidRPr="009555ED" w:rsidRDefault="000736FA" w:rsidP="009555ED">
      <w:pPr>
        <w:autoSpaceDE w:val="0"/>
        <w:autoSpaceDN w:val="0"/>
        <w:adjustRightInd w:val="0"/>
        <w:spacing w:after="0" w:line="360" w:lineRule="auto"/>
        <w:jc w:val="both"/>
        <w:rPr>
          <w:rFonts w:ascii="Times New Roman" w:hAnsi="Times New Roman" w:cs="Times New Roman"/>
          <w:sz w:val="24"/>
          <w:szCs w:val="24"/>
        </w:rPr>
      </w:pPr>
      <w:hyperlink r:id="rId18" w:history="1">
        <w:r w:rsidR="007A6AED" w:rsidRPr="009555ED">
          <w:rPr>
            <w:rStyle w:val="Hipervnculo"/>
            <w:rFonts w:ascii="Times New Roman" w:hAnsi="Times New Roman" w:cs="Times New Roman"/>
            <w:color w:val="auto"/>
            <w:sz w:val="24"/>
            <w:szCs w:val="24"/>
          </w:rPr>
          <w:t>https://www.redalyc.org/pdf/884/88402011.pdf</w:t>
        </w:r>
      </w:hyperlink>
      <w:r w:rsidR="007A6AED" w:rsidRPr="009555ED">
        <w:rPr>
          <w:rStyle w:val="Hipervnculo"/>
          <w:rFonts w:ascii="Times New Roman" w:hAnsi="Times New Roman" w:cs="Times New Roman"/>
          <w:color w:val="auto"/>
          <w:sz w:val="24"/>
          <w:szCs w:val="24"/>
        </w:rPr>
        <w:t xml:space="preserve"> </w:t>
      </w:r>
      <w:r w:rsidR="007A6AED" w:rsidRPr="009555ED">
        <w:rPr>
          <w:rFonts w:ascii="Times New Roman" w:hAnsi="Times New Roman" w:cs="Times New Roman"/>
          <w:sz w:val="24"/>
          <w:szCs w:val="24"/>
          <w:lang w:val="es-ES"/>
        </w:rPr>
        <w:t>(recup.27/03/21)</w:t>
      </w:r>
    </w:p>
    <w:p w:rsidR="007A6AED" w:rsidRPr="009555ED" w:rsidRDefault="007A6AED"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-Santos, Marcela y Acero Mango, H.: </w:t>
      </w:r>
      <w:r w:rsidRPr="009555ED">
        <w:rPr>
          <w:rFonts w:ascii="Times New Roman" w:hAnsi="Times New Roman" w:cs="Times New Roman"/>
          <w:b/>
          <w:sz w:val="24"/>
          <w:szCs w:val="24"/>
        </w:rPr>
        <w:t>Mujer y criminología.</w:t>
      </w:r>
    </w:p>
    <w:p w:rsidR="007A6AED" w:rsidRPr="009555ED" w:rsidRDefault="000736FA" w:rsidP="009555ED">
      <w:pPr>
        <w:autoSpaceDE w:val="0"/>
        <w:autoSpaceDN w:val="0"/>
        <w:adjustRightInd w:val="0"/>
        <w:spacing w:after="0" w:line="360" w:lineRule="auto"/>
        <w:jc w:val="both"/>
        <w:rPr>
          <w:rFonts w:ascii="Times New Roman" w:hAnsi="Times New Roman" w:cs="Times New Roman"/>
          <w:sz w:val="24"/>
          <w:szCs w:val="24"/>
        </w:rPr>
      </w:pPr>
      <w:hyperlink r:id="rId19" w:history="1">
        <w:r w:rsidR="007A6AED" w:rsidRPr="009555ED">
          <w:rPr>
            <w:rStyle w:val="Hipervnculo"/>
            <w:rFonts w:ascii="Times New Roman" w:hAnsi="Times New Roman" w:cs="Times New Roman"/>
            <w:color w:val="auto"/>
            <w:sz w:val="24"/>
            <w:szCs w:val="24"/>
          </w:rPr>
          <w:t>http://www.derecho.uba.ar/publicaciones/lye/revistas/60-61/mujer-y-criminologia.pdf</w:t>
        </w:r>
      </w:hyperlink>
      <w:r w:rsidR="007A6AED" w:rsidRPr="009555ED">
        <w:rPr>
          <w:rStyle w:val="Hipervnculo"/>
          <w:rFonts w:ascii="Times New Roman" w:hAnsi="Times New Roman" w:cs="Times New Roman"/>
          <w:color w:val="auto"/>
          <w:sz w:val="24"/>
          <w:szCs w:val="24"/>
        </w:rPr>
        <w:t xml:space="preserve"> </w:t>
      </w:r>
      <w:r w:rsidR="007A6AED" w:rsidRPr="009555ED">
        <w:rPr>
          <w:rFonts w:ascii="Times New Roman" w:hAnsi="Times New Roman" w:cs="Times New Roman"/>
          <w:sz w:val="24"/>
          <w:szCs w:val="24"/>
          <w:lang w:val="es-ES"/>
        </w:rPr>
        <w:t>(recup.27/03/21)</w:t>
      </w:r>
    </w:p>
    <w:p w:rsidR="00DC3A2B" w:rsidRPr="009555ED" w:rsidRDefault="00DC3A2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PELÍCULAS:</w:t>
      </w:r>
    </w:p>
    <w:p w:rsidR="00DC3A2B" w:rsidRPr="009555ED" w:rsidRDefault="00DC3A2B"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rPr>
        <w:t>EL JOKER: (Enlace para ver la película:</w:t>
      </w:r>
      <w:r w:rsidRPr="009555ED">
        <w:rPr>
          <w:rFonts w:ascii="Times New Roman" w:hAnsi="Times New Roman" w:cs="Times New Roman"/>
          <w:i/>
          <w:sz w:val="24"/>
          <w:szCs w:val="24"/>
        </w:rPr>
        <w:t xml:space="preserve"> </w:t>
      </w:r>
      <w:hyperlink r:id="rId20" w:history="1">
        <w:r w:rsidRPr="009555ED">
          <w:rPr>
            <w:rStyle w:val="Hipervnculo"/>
            <w:rFonts w:ascii="Times New Roman" w:hAnsi="Times New Roman" w:cs="Times New Roman"/>
            <w:color w:val="auto"/>
            <w:sz w:val="24"/>
            <w:szCs w:val="24"/>
          </w:rPr>
          <w:t>https://cuevana3.io/21711/joker</w:t>
        </w:r>
      </w:hyperlink>
      <w:r w:rsidRPr="009555ED">
        <w:rPr>
          <w:rFonts w:ascii="Times New Roman" w:hAnsi="Times New Roman" w:cs="Times New Roman"/>
          <w:sz w:val="24"/>
          <w:szCs w:val="24"/>
        </w:rPr>
        <w:t>)</w:t>
      </w:r>
    </w:p>
    <w:p w:rsidR="00DC3A2B" w:rsidRPr="009555ED" w:rsidRDefault="00DC3A2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TODO EL DÍA Y UNA NOCHE: (Enlace para ver la película:</w:t>
      </w:r>
      <w:r w:rsidRPr="009555ED">
        <w:rPr>
          <w:rFonts w:ascii="Times New Roman" w:hAnsi="Times New Roman" w:cs="Times New Roman"/>
          <w:i/>
          <w:sz w:val="24"/>
          <w:szCs w:val="24"/>
        </w:rPr>
        <w:t xml:space="preserve"> </w:t>
      </w:r>
      <w:hyperlink r:id="rId21" w:history="1">
        <w:r w:rsidRPr="009555ED">
          <w:rPr>
            <w:rStyle w:val="Hipervnculo"/>
            <w:rFonts w:ascii="Times New Roman" w:hAnsi="Times New Roman" w:cs="Times New Roman"/>
            <w:color w:val="auto"/>
            <w:sz w:val="24"/>
            <w:szCs w:val="24"/>
          </w:rPr>
          <w:t>https://cuevana3.io/28393/all-day-and-a-night</w:t>
        </w:r>
      </w:hyperlink>
      <w:r w:rsidRPr="009555ED">
        <w:rPr>
          <w:rFonts w:ascii="Times New Roman" w:hAnsi="Times New Roman" w:cs="Times New Roman"/>
          <w:sz w:val="24"/>
          <w:szCs w:val="24"/>
        </w:rPr>
        <w:t>)</w:t>
      </w:r>
    </w:p>
    <w:p w:rsidR="00DC3A2B" w:rsidRPr="009555ED" w:rsidRDefault="00DC3A2B" w:rsidP="009555ED">
      <w:pPr>
        <w:spacing w:after="0" w:line="360" w:lineRule="auto"/>
        <w:jc w:val="both"/>
        <w:rPr>
          <w:rFonts w:ascii="Times New Roman" w:hAnsi="Times New Roman" w:cs="Times New Roman"/>
          <w:i/>
          <w:sz w:val="24"/>
          <w:szCs w:val="24"/>
        </w:rPr>
      </w:pPr>
      <w:r w:rsidRPr="009555ED">
        <w:rPr>
          <w:rFonts w:ascii="Times New Roman" w:hAnsi="Times New Roman" w:cs="Times New Roman"/>
          <w:sz w:val="24"/>
          <w:szCs w:val="24"/>
        </w:rPr>
        <w:t>EL ODIO: (Enlace para ver la película:</w:t>
      </w:r>
      <w:r w:rsidRPr="009555ED">
        <w:rPr>
          <w:rFonts w:ascii="Times New Roman" w:hAnsi="Times New Roman" w:cs="Times New Roman"/>
          <w:i/>
          <w:sz w:val="24"/>
          <w:szCs w:val="24"/>
        </w:rPr>
        <w:t xml:space="preserve"> </w:t>
      </w:r>
      <w:hyperlink r:id="rId22" w:history="1">
        <w:r w:rsidRPr="009555ED">
          <w:rPr>
            <w:rStyle w:val="Hipervnculo"/>
            <w:rFonts w:ascii="Times New Roman" w:hAnsi="Times New Roman" w:cs="Times New Roman"/>
            <w:color w:val="auto"/>
            <w:sz w:val="24"/>
            <w:szCs w:val="24"/>
          </w:rPr>
          <w:t>https://www.youtube.com/watch?v=JZk7rq8ilYQ</w:t>
        </w:r>
      </w:hyperlink>
      <w:r w:rsidRPr="009555ED">
        <w:rPr>
          <w:rFonts w:ascii="Times New Roman" w:hAnsi="Times New Roman" w:cs="Times New Roman"/>
          <w:sz w:val="24"/>
          <w:szCs w:val="24"/>
        </w:rPr>
        <w:t>)</w:t>
      </w:r>
    </w:p>
    <w:p w:rsidR="00DC3A2B" w:rsidRPr="009555ED" w:rsidRDefault="00DC3A2B"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BLACK MIRROR: CAPÍTULO: CAIDA EN PICADA: (Enlace para ver el capítulo de la serie: </w:t>
      </w:r>
      <w:hyperlink r:id="rId23" w:history="1">
        <w:r w:rsidRPr="009555ED">
          <w:rPr>
            <w:rStyle w:val="Hipervnculo"/>
            <w:rFonts w:ascii="Times New Roman" w:hAnsi="Times New Roman" w:cs="Times New Roman"/>
            <w:color w:val="auto"/>
            <w:sz w:val="24"/>
            <w:szCs w:val="24"/>
          </w:rPr>
          <w:t>https://cuevana3.io/episodio/black-mirror-3x1</w:t>
        </w:r>
      </w:hyperlink>
      <w:r w:rsidRPr="009555ED">
        <w:rPr>
          <w:rFonts w:ascii="Times New Roman" w:hAnsi="Times New Roman" w:cs="Times New Roman"/>
          <w:sz w:val="24"/>
          <w:szCs w:val="24"/>
        </w:rPr>
        <w:t>)</w:t>
      </w:r>
    </w:p>
    <w:p w:rsidR="00DC3A2B" w:rsidRPr="009555ED" w:rsidRDefault="00DC3A2B" w:rsidP="009555ED">
      <w:pPr>
        <w:spacing w:after="0" w:line="360" w:lineRule="auto"/>
        <w:jc w:val="both"/>
        <w:rPr>
          <w:rFonts w:ascii="Times New Roman" w:hAnsi="Times New Roman" w:cs="Times New Roman"/>
          <w:b/>
          <w:sz w:val="24"/>
          <w:szCs w:val="24"/>
          <w:u w:val="single"/>
        </w:rPr>
      </w:pPr>
    </w:p>
    <w:p w:rsidR="00DC3A2B" w:rsidRPr="009555ED" w:rsidRDefault="00DC3A2B"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3.</w:t>
      </w:r>
    </w:p>
    <w:p w:rsidR="00B50FD8" w:rsidRPr="009555ED" w:rsidRDefault="00B50FD8" w:rsidP="009555ED">
      <w:pPr>
        <w:spacing w:after="0" w:line="360" w:lineRule="auto"/>
        <w:jc w:val="both"/>
        <w:rPr>
          <w:rFonts w:ascii="Times New Roman" w:hAnsi="Times New Roman" w:cs="Times New Roman"/>
          <w:sz w:val="24"/>
          <w:szCs w:val="24"/>
          <w:shd w:val="clear" w:color="auto" w:fill="FFFFFF"/>
          <w:lang w:eastAsia="es-AR"/>
        </w:rPr>
      </w:pPr>
      <w:r w:rsidRPr="009555ED">
        <w:rPr>
          <w:rFonts w:ascii="Times New Roman" w:hAnsi="Times New Roman" w:cs="Times New Roman"/>
          <w:sz w:val="24"/>
          <w:szCs w:val="24"/>
        </w:rPr>
        <w:lastRenderedPageBreak/>
        <w:t xml:space="preserve">-Apuntes de cátedra: Diplomatura </w:t>
      </w:r>
      <w:r w:rsidRPr="009555ED">
        <w:rPr>
          <w:rFonts w:ascii="Times New Roman" w:hAnsi="Times New Roman" w:cs="Times New Roman"/>
          <w:sz w:val="24"/>
          <w:szCs w:val="24"/>
          <w:shd w:val="clear" w:color="auto" w:fill="FFFFFF"/>
          <w:lang w:eastAsia="es-AR"/>
        </w:rPr>
        <w:t>en Criminalísticas, Ciencias Forenses e Investigación Criminal. CEJUC. 2018</w:t>
      </w:r>
    </w:p>
    <w:p w:rsidR="00FD0623" w:rsidRPr="009555ED" w:rsidRDefault="00FD0623"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 xml:space="preserve">-Guía de actuación para las Fuerzas Policiales y de Seguridad federales para la Investigación de Femicidios en el lugar del hallazgo. Ministerio de Seguridad de la Nación. 2013. </w:t>
      </w:r>
      <w:hyperlink r:id="rId24" w:history="1">
        <w:r w:rsidRPr="009555ED">
          <w:rPr>
            <w:rStyle w:val="Hipervnculo"/>
            <w:rFonts w:ascii="Times New Roman" w:hAnsi="Times New Roman" w:cs="Times New Roman"/>
            <w:sz w:val="24"/>
            <w:szCs w:val="24"/>
            <w:lang w:val="es-ES"/>
          </w:rPr>
          <w:t>https://www.fiscales.gob.ar/genero/wp-content/uploads/sites/8/2013/05/Protocolo_Femicidios.pdf</w:t>
        </w:r>
      </w:hyperlink>
      <w:r w:rsidRPr="009555ED">
        <w:rPr>
          <w:rStyle w:val="Hipervnculo"/>
          <w:rFonts w:ascii="Times New Roman" w:hAnsi="Times New Roman" w:cs="Times New Roman"/>
          <w:sz w:val="24"/>
          <w:szCs w:val="24"/>
          <w:lang w:val="es-ES"/>
        </w:rPr>
        <w:t xml:space="preserve"> </w:t>
      </w:r>
      <w:r w:rsidRPr="009555ED">
        <w:rPr>
          <w:rFonts w:ascii="Times New Roman" w:hAnsi="Times New Roman" w:cs="Times New Roman"/>
          <w:sz w:val="24"/>
          <w:szCs w:val="24"/>
          <w:lang w:val="es-ES"/>
        </w:rPr>
        <w:t xml:space="preserve">                                                                                                                                                                       (recup.30/03/21)</w:t>
      </w:r>
    </w:p>
    <w:p w:rsidR="00B50FD8" w:rsidRPr="009555ED" w:rsidRDefault="00B50FD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r w:rsidRPr="009555ED">
        <w:rPr>
          <w:rFonts w:ascii="Times New Roman" w:hAnsi="Times New Roman" w:cs="Times New Roman"/>
          <w:b/>
          <w:sz w:val="24"/>
          <w:szCs w:val="24"/>
        </w:rPr>
        <w:t>Manual de procedimiento para la preservación del lugar del Hecho y la Escena del Crimen</w:t>
      </w:r>
      <w:r w:rsidRPr="009555ED">
        <w:rPr>
          <w:rFonts w:ascii="Times New Roman" w:hAnsi="Times New Roman" w:cs="Times New Roman"/>
          <w:sz w:val="24"/>
          <w:szCs w:val="24"/>
        </w:rPr>
        <w:t xml:space="preserve"> –  Programa Nacional de Criminalística. Ministerio de Justicia y Derechos Humanos. Presidencia de la Nación. </w:t>
      </w:r>
      <w:proofErr w:type="spellStart"/>
      <w:proofErr w:type="gramStart"/>
      <w:r w:rsidRPr="009555ED">
        <w:rPr>
          <w:rFonts w:ascii="Times New Roman" w:hAnsi="Times New Roman" w:cs="Times New Roman"/>
          <w:sz w:val="24"/>
          <w:szCs w:val="24"/>
        </w:rPr>
        <w:t>Infojus</w:t>
      </w:r>
      <w:proofErr w:type="spellEnd"/>
      <w:r w:rsidRPr="009555ED">
        <w:rPr>
          <w:rFonts w:ascii="Times New Roman" w:hAnsi="Times New Roman" w:cs="Times New Roman"/>
          <w:sz w:val="24"/>
          <w:szCs w:val="24"/>
        </w:rPr>
        <w:t>.</w:t>
      </w:r>
      <w:r w:rsidR="00B310E0" w:rsidRPr="009555ED">
        <w:rPr>
          <w:rFonts w:ascii="Times New Roman" w:hAnsi="Times New Roman" w:cs="Times New Roman"/>
          <w:sz w:val="24"/>
          <w:szCs w:val="24"/>
        </w:rPr>
        <w:t>–</w:t>
      </w:r>
      <w:proofErr w:type="gramEnd"/>
    </w:p>
    <w:p w:rsidR="00FC02F5" w:rsidRPr="009555ED" w:rsidRDefault="0013070C"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rPr>
        <w:t xml:space="preserve">- </w:t>
      </w:r>
      <w:r w:rsidR="00FC02F5" w:rsidRPr="009555ED">
        <w:rPr>
          <w:rFonts w:ascii="Times New Roman" w:hAnsi="Times New Roman" w:cs="Times New Roman"/>
          <w:b/>
          <w:sz w:val="24"/>
          <w:szCs w:val="24"/>
          <w:lang w:val="es-ES"/>
        </w:rPr>
        <w:t>Modelo de protocolo latinoamericano</w:t>
      </w:r>
      <w:r w:rsidRPr="009555ED">
        <w:rPr>
          <w:rFonts w:ascii="Times New Roman" w:hAnsi="Times New Roman" w:cs="Times New Roman"/>
          <w:b/>
          <w:sz w:val="24"/>
          <w:szCs w:val="24"/>
          <w:lang w:val="es-ES"/>
        </w:rPr>
        <w:t xml:space="preserve"> </w:t>
      </w:r>
      <w:r w:rsidR="00FC02F5" w:rsidRPr="009555ED">
        <w:rPr>
          <w:rFonts w:ascii="Times New Roman" w:hAnsi="Times New Roman" w:cs="Times New Roman"/>
          <w:b/>
          <w:sz w:val="24"/>
          <w:szCs w:val="24"/>
          <w:lang w:val="es-ES"/>
        </w:rPr>
        <w:t>de investigación de las muertes violentas</w:t>
      </w:r>
      <w:r w:rsidRPr="009555ED">
        <w:rPr>
          <w:rFonts w:ascii="Times New Roman" w:hAnsi="Times New Roman" w:cs="Times New Roman"/>
          <w:b/>
          <w:sz w:val="24"/>
          <w:szCs w:val="24"/>
          <w:lang w:val="es-ES"/>
        </w:rPr>
        <w:t xml:space="preserve"> </w:t>
      </w:r>
      <w:r w:rsidR="00FC02F5" w:rsidRPr="009555ED">
        <w:rPr>
          <w:rFonts w:ascii="Times New Roman" w:hAnsi="Times New Roman" w:cs="Times New Roman"/>
          <w:b/>
          <w:sz w:val="24"/>
          <w:szCs w:val="24"/>
          <w:lang w:val="es-ES"/>
        </w:rPr>
        <w:t>de mujeres por razones de género</w:t>
      </w:r>
      <w:r w:rsidRPr="009555ED">
        <w:rPr>
          <w:rFonts w:ascii="Times New Roman" w:hAnsi="Times New Roman" w:cs="Times New Roman"/>
          <w:b/>
          <w:sz w:val="24"/>
          <w:szCs w:val="24"/>
          <w:lang w:val="es-ES"/>
        </w:rPr>
        <w:t xml:space="preserve"> </w:t>
      </w:r>
      <w:r w:rsidR="00FC02F5" w:rsidRPr="009555ED">
        <w:rPr>
          <w:rFonts w:ascii="Times New Roman" w:hAnsi="Times New Roman" w:cs="Times New Roman"/>
          <w:b/>
          <w:sz w:val="24"/>
          <w:szCs w:val="24"/>
          <w:lang w:val="es-ES"/>
        </w:rPr>
        <w:t>(femicidio/feminicidio)</w:t>
      </w:r>
      <w:r w:rsidR="00FC02F5" w:rsidRPr="009555ED">
        <w:rPr>
          <w:rFonts w:ascii="Times New Roman" w:hAnsi="Times New Roman" w:cs="Times New Roman"/>
          <w:sz w:val="24"/>
          <w:szCs w:val="24"/>
          <w:lang w:val="es-ES"/>
        </w:rPr>
        <w:t xml:space="preserve"> </w:t>
      </w:r>
      <w:hyperlink r:id="rId25" w:history="1">
        <w:r w:rsidR="00FC02F5" w:rsidRPr="009555ED">
          <w:rPr>
            <w:rStyle w:val="Hipervnculo"/>
            <w:rFonts w:ascii="Times New Roman" w:hAnsi="Times New Roman" w:cs="Times New Roman"/>
            <w:color w:val="auto"/>
            <w:sz w:val="24"/>
            <w:szCs w:val="24"/>
            <w:lang w:val="es-ES"/>
          </w:rPr>
          <w:t>https://www.unwomen.org/es/digital-library/publications/2014/8/modelo-de-protocolo-latinoamericano</w:t>
        </w:r>
      </w:hyperlink>
      <w:r w:rsidR="00FC02F5" w:rsidRPr="009555ED">
        <w:rPr>
          <w:rFonts w:ascii="Times New Roman" w:hAnsi="Times New Roman" w:cs="Times New Roman"/>
          <w:sz w:val="24"/>
          <w:szCs w:val="24"/>
          <w:lang w:val="es-ES"/>
        </w:rPr>
        <w:t xml:space="preserve"> (recup.29/03/21)</w:t>
      </w:r>
    </w:p>
    <w:p w:rsidR="00FC02F5" w:rsidRPr="009555ED" w:rsidRDefault="0013070C"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b/>
          <w:sz w:val="24"/>
          <w:szCs w:val="24"/>
          <w:lang w:val="es-ES"/>
        </w:rPr>
        <w:t>-</w:t>
      </w:r>
      <w:r w:rsidR="00FC02F5" w:rsidRPr="009555ED">
        <w:rPr>
          <w:rFonts w:ascii="Times New Roman" w:hAnsi="Times New Roman" w:cs="Times New Roman"/>
          <w:b/>
          <w:sz w:val="24"/>
          <w:szCs w:val="24"/>
          <w:lang w:val="es-ES"/>
        </w:rPr>
        <w:t>Protocolo para la investigación</w:t>
      </w:r>
      <w:r w:rsidRPr="009555ED">
        <w:rPr>
          <w:rFonts w:ascii="Times New Roman" w:hAnsi="Times New Roman" w:cs="Times New Roman"/>
          <w:b/>
          <w:sz w:val="24"/>
          <w:szCs w:val="24"/>
          <w:lang w:val="es-ES"/>
        </w:rPr>
        <w:t xml:space="preserve"> </w:t>
      </w:r>
      <w:r w:rsidR="00FC02F5" w:rsidRPr="009555ED">
        <w:rPr>
          <w:rFonts w:ascii="Times New Roman" w:hAnsi="Times New Roman" w:cs="Times New Roman"/>
          <w:b/>
          <w:sz w:val="24"/>
          <w:szCs w:val="24"/>
          <w:lang w:val="es-ES"/>
        </w:rPr>
        <w:t>y litigio de casos de muertes</w:t>
      </w:r>
      <w:r w:rsidRPr="009555ED">
        <w:rPr>
          <w:rFonts w:ascii="Times New Roman" w:hAnsi="Times New Roman" w:cs="Times New Roman"/>
          <w:b/>
          <w:sz w:val="24"/>
          <w:szCs w:val="24"/>
          <w:lang w:val="es-ES"/>
        </w:rPr>
        <w:t xml:space="preserve"> </w:t>
      </w:r>
      <w:r w:rsidR="00FC02F5" w:rsidRPr="009555ED">
        <w:rPr>
          <w:rFonts w:ascii="Times New Roman" w:hAnsi="Times New Roman" w:cs="Times New Roman"/>
          <w:b/>
          <w:sz w:val="24"/>
          <w:szCs w:val="24"/>
          <w:lang w:val="es-ES"/>
        </w:rPr>
        <w:t>violentas de mujeres (femicidios)</w:t>
      </w:r>
      <w:r w:rsidRPr="009555ED">
        <w:rPr>
          <w:rFonts w:ascii="Times New Roman" w:hAnsi="Times New Roman" w:cs="Times New Roman"/>
          <w:b/>
          <w:sz w:val="24"/>
          <w:szCs w:val="24"/>
          <w:lang w:val="es-ES"/>
        </w:rPr>
        <w:t>.</w:t>
      </w:r>
      <w:r w:rsidR="00FC02F5" w:rsidRPr="009555ED">
        <w:rPr>
          <w:rFonts w:ascii="Times New Roman" w:hAnsi="Times New Roman" w:cs="Times New Roman"/>
          <w:b/>
          <w:sz w:val="24"/>
          <w:szCs w:val="24"/>
          <w:lang w:val="es-ES"/>
        </w:rPr>
        <w:t xml:space="preserve"> Unidad Fiscal Especializada </w:t>
      </w:r>
      <w:r w:rsidRPr="009555ED">
        <w:rPr>
          <w:rFonts w:ascii="Times New Roman" w:hAnsi="Times New Roman" w:cs="Times New Roman"/>
          <w:b/>
          <w:sz w:val="24"/>
          <w:szCs w:val="24"/>
          <w:lang w:val="es-ES"/>
        </w:rPr>
        <w:t>en Violencia contra las Mujeres</w:t>
      </w:r>
      <w:r w:rsidRPr="009555ED">
        <w:rPr>
          <w:rFonts w:ascii="Times New Roman" w:hAnsi="Times New Roman" w:cs="Times New Roman"/>
          <w:sz w:val="24"/>
          <w:szCs w:val="24"/>
          <w:lang w:val="es-ES"/>
        </w:rPr>
        <w:t xml:space="preserve">.2018 </w:t>
      </w:r>
      <w:hyperlink r:id="rId26" w:history="1">
        <w:r w:rsidR="00FC02F5" w:rsidRPr="009555ED">
          <w:rPr>
            <w:rStyle w:val="Hipervnculo"/>
            <w:rFonts w:ascii="Times New Roman" w:hAnsi="Times New Roman" w:cs="Times New Roman"/>
            <w:color w:val="auto"/>
            <w:sz w:val="24"/>
            <w:szCs w:val="24"/>
            <w:lang w:val="es-ES"/>
          </w:rPr>
          <w:t>https://www.fiscales.gob.ar/wp-content/uploads/2018/03/Informe_ufem_2018.pdf</w:t>
        </w:r>
      </w:hyperlink>
      <w:r w:rsidR="00FC02F5" w:rsidRPr="009555ED">
        <w:rPr>
          <w:rFonts w:ascii="Times New Roman" w:hAnsi="Times New Roman" w:cs="Times New Roman"/>
          <w:sz w:val="24"/>
          <w:szCs w:val="24"/>
          <w:lang w:val="es-ES"/>
        </w:rPr>
        <w:t xml:space="preserve"> (recup.29/03/21)</w:t>
      </w:r>
    </w:p>
    <w:p w:rsidR="00FC02F5" w:rsidRPr="009555ED" w:rsidRDefault="00FC02F5" w:rsidP="009555ED">
      <w:pPr>
        <w:spacing w:after="0" w:line="360" w:lineRule="auto"/>
        <w:jc w:val="both"/>
        <w:rPr>
          <w:rFonts w:ascii="Times New Roman" w:hAnsi="Times New Roman" w:cs="Times New Roman"/>
          <w:sz w:val="24"/>
          <w:szCs w:val="24"/>
        </w:rPr>
      </w:pPr>
    </w:p>
    <w:p w:rsidR="00DC3A2B" w:rsidRPr="009555ED" w:rsidRDefault="00DC3A2B"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4</w:t>
      </w:r>
    </w:p>
    <w:p w:rsidR="003E6942" w:rsidRPr="009555ED" w:rsidRDefault="003E6942"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Olaeta</w:t>
      </w:r>
      <w:proofErr w:type="spellEnd"/>
      <w:r w:rsidRPr="009555ED">
        <w:rPr>
          <w:rFonts w:ascii="Times New Roman" w:hAnsi="Times New Roman" w:cs="Times New Roman"/>
          <w:sz w:val="24"/>
          <w:szCs w:val="24"/>
        </w:rPr>
        <w:t xml:space="preserve">, Hernán. </w:t>
      </w:r>
      <w:r w:rsidRPr="009555ED">
        <w:rPr>
          <w:rFonts w:ascii="Times New Roman" w:hAnsi="Times New Roman" w:cs="Times New Roman"/>
          <w:b/>
          <w:sz w:val="24"/>
          <w:szCs w:val="24"/>
        </w:rPr>
        <w:t>Estadísticas criminales y sistemas de información</w:t>
      </w:r>
      <w:r w:rsidRPr="009555ED">
        <w:rPr>
          <w:rFonts w:ascii="Times New Roman" w:hAnsi="Times New Roman" w:cs="Times New Roman"/>
          <w:sz w:val="24"/>
          <w:szCs w:val="24"/>
        </w:rPr>
        <w:t xml:space="preserve">. Argentina. </w:t>
      </w:r>
      <w:proofErr w:type="spellStart"/>
      <w:r w:rsidRPr="009555ED">
        <w:rPr>
          <w:rFonts w:ascii="Times New Roman" w:hAnsi="Times New Roman" w:cs="Times New Roman"/>
          <w:sz w:val="24"/>
          <w:szCs w:val="24"/>
        </w:rPr>
        <w:t>Ilsed</w:t>
      </w:r>
      <w:proofErr w:type="spellEnd"/>
      <w:r w:rsidRPr="009555ED">
        <w:rPr>
          <w:rFonts w:ascii="Times New Roman" w:hAnsi="Times New Roman" w:cs="Times New Roman"/>
          <w:sz w:val="24"/>
          <w:szCs w:val="24"/>
        </w:rPr>
        <w:t>, 2008.</w:t>
      </w:r>
    </w:p>
    <w:p w:rsidR="003E6942" w:rsidRPr="009555ED" w:rsidRDefault="003E6942"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val="pt-BR"/>
        </w:rPr>
        <w:t xml:space="preserve">- </w:t>
      </w:r>
      <w:proofErr w:type="spellStart"/>
      <w:r w:rsidRPr="009555ED">
        <w:rPr>
          <w:rFonts w:ascii="Times New Roman" w:hAnsi="Times New Roman" w:cs="Times New Roman"/>
          <w:bCs/>
          <w:sz w:val="24"/>
          <w:szCs w:val="24"/>
          <w:lang w:val="pt-BR"/>
        </w:rPr>
        <w:t>Sozzo</w:t>
      </w:r>
      <w:proofErr w:type="spellEnd"/>
      <w:r w:rsidRPr="009555ED">
        <w:rPr>
          <w:rFonts w:ascii="Times New Roman" w:hAnsi="Times New Roman" w:cs="Times New Roman"/>
          <w:bCs/>
          <w:sz w:val="24"/>
          <w:szCs w:val="24"/>
          <w:lang w:val="pt-BR"/>
        </w:rPr>
        <w:t>, Máximo</w:t>
      </w:r>
      <w:r w:rsidRPr="009555ED">
        <w:rPr>
          <w:rFonts w:ascii="Times New Roman" w:hAnsi="Times New Roman" w:cs="Times New Roman"/>
          <w:sz w:val="24"/>
          <w:szCs w:val="24"/>
          <w:lang w:val="pt-BR"/>
        </w:rPr>
        <w:t xml:space="preserve">. </w:t>
      </w:r>
      <w:r w:rsidRPr="009555ED">
        <w:rPr>
          <w:rFonts w:ascii="Times New Roman" w:hAnsi="Times New Roman" w:cs="Times New Roman"/>
          <w:b/>
          <w:sz w:val="24"/>
          <w:szCs w:val="24"/>
          <w:lang w:val="pt-BR"/>
        </w:rPr>
        <w:t xml:space="preserve">Pintando a través de números. </w:t>
      </w:r>
      <w:r w:rsidRPr="009555ED">
        <w:rPr>
          <w:rFonts w:ascii="Times New Roman" w:hAnsi="Times New Roman" w:cs="Times New Roman"/>
          <w:b/>
          <w:sz w:val="24"/>
          <w:szCs w:val="24"/>
        </w:rPr>
        <w:t>Fuentes Estadísticas de conocimiento y gobierno democrático de la cuestión criminal en Argentina</w:t>
      </w:r>
      <w:r w:rsidRPr="009555ED">
        <w:rPr>
          <w:rFonts w:ascii="Times New Roman" w:hAnsi="Times New Roman" w:cs="Times New Roman"/>
          <w:sz w:val="24"/>
          <w:szCs w:val="24"/>
        </w:rPr>
        <w:t>. Critica Penal (2003).</w:t>
      </w:r>
    </w:p>
    <w:p w:rsidR="003E6942" w:rsidRPr="009555ED" w:rsidRDefault="003E6942"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Kaminsky</w:t>
      </w:r>
      <w:proofErr w:type="spellEnd"/>
      <w:r w:rsidRPr="009555ED">
        <w:rPr>
          <w:rFonts w:ascii="Times New Roman" w:hAnsi="Times New Roman" w:cs="Times New Roman"/>
          <w:sz w:val="24"/>
          <w:szCs w:val="24"/>
        </w:rPr>
        <w:t xml:space="preserve">, Gregorio; </w:t>
      </w:r>
      <w:proofErr w:type="spellStart"/>
      <w:r w:rsidRPr="009555ED">
        <w:rPr>
          <w:rFonts w:ascii="Times New Roman" w:hAnsi="Times New Roman" w:cs="Times New Roman"/>
          <w:sz w:val="24"/>
          <w:szCs w:val="24"/>
        </w:rPr>
        <w:t>Kosovsky</w:t>
      </w:r>
      <w:proofErr w:type="spellEnd"/>
      <w:r w:rsidRPr="009555ED">
        <w:rPr>
          <w:rFonts w:ascii="Times New Roman" w:hAnsi="Times New Roman" w:cs="Times New Roman"/>
          <w:sz w:val="24"/>
          <w:szCs w:val="24"/>
        </w:rPr>
        <w:t xml:space="preserve">, Darío y </w:t>
      </w:r>
      <w:proofErr w:type="spellStart"/>
      <w:r w:rsidRPr="009555ED">
        <w:rPr>
          <w:rFonts w:ascii="Times New Roman" w:hAnsi="Times New Roman" w:cs="Times New Roman"/>
          <w:sz w:val="24"/>
          <w:szCs w:val="24"/>
        </w:rPr>
        <w:t>Kessler</w:t>
      </w:r>
      <w:proofErr w:type="spellEnd"/>
      <w:r w:rsidRPr="009555ED">
        <w:rPr>
          <w:rFonts w:ascii="Times New Roman" w:hAnsi="Times New Roman" w:cs="Times New Roman"/>
          <w:sz w:val="24"/>
          <w:szCs w:val="24"/>
        </w:rPr>
        <w:t xml:space="preserve">, Gabriel: </w:t>
      </w:r>
      <w:r w:rsidRPr="009555ED">
        <w:rPr>
          <w:rFonts w:ascii="Times New Roman" w:hAnsi="Times New Roman" w:cs="Times New Roman"/>
          <w:b/>
          <w:sz w:val="24"/>
          <w:szCs w:val="24"/>
        </w:rPr>
        <w:t>El Delito en la Argentina Post-crisis. Aportes para la comprensión de las estadísticas públicas y el desarrollo institucional</w:t>
      </w:r>
      <w:r w:rsidRPr="009555ED">
        <w:rPr>
          <w:rFonts w:ascii="Times New Roman" w:hAnsi="Times New Roman" w:cs="Times New Roman"/>
          <w:sz w:val="24"/>
          <w:szCs w:val="24"/>
        </w:rPr>
        <w:t xml:space="preserve">. Fundación Ebert </w:t>
      </w:r>
      <w:proofErr w:type="spellStart"/>
      <w:r w:rsidRPr="009555ED">
        <w:rPr>
          <w:rFonts w:ascii="Times New Roman" w:hAnsi="Times New Roman" w:cs="Times New Roman"/>
          <w:sz w:val="24"/>
          <w:szCs w:val="24"/>
        </w:rPr>
        <w:t>Stiftung</w:t>
      </w:r>
      <w:proofErr w:type="spellEnd"/>
      <w:r w:rsidRPr="009555ED">
        <w:rPr>
          <w:rFonts w:ascii="Times New Roman" w:hAnsi="Times New Roman" w:cs="Times New Roman"/>
          <w:sz w:val="24"/>
          <w:szCs w:val="24"/>
        </w:rPr>
        <w:t>. Buenos Aires, 2007.</w:t>
      </w:r>
    </w:p>
    <w:p w:rsidR="003E6942" w:rsidRPr="009555ED" w:rsidRDefault="003E6942"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-Estadísticas (Policiales, Judiciales, Penitenciarias, Encuestas de victimización)</w:t>
      </w:r>
    </w:p>
    <w:p w:rsidR="003E6942" w:rsidRPr="009555ED" w:rsidRDefault="003E6942" w:rsidP="009555ED">
      <w:pPr>
        <w:autoSpaceDE w:val="0"/>
        <w:autoSpaceDN w:val="0"/>
        <w:adjustRightInd w:val="0"/>
        <w:spacing w:after="0" w:line="360" w:lineRule="auto"/>
        <w:jc w:val="both"/>
        <w:rPr>
          <w:rFonts w:ascii="Times New Roman" w:hAnsi="Times New Roman" w:cs="Times New Roman"/>
          <w:b/>
          <w:sz w:val="24"/>
          <w:szCs w:val="24"/>
          <w:u w:val="single"/>
        </w:rPr>
      </w:pPr>
    </w:p>
    <w:p w:rsidR="00DC3A2B" w:rsidRPr="009555ED" w:rsidRDefault="00DC3A2B" w:rsidP="009555ED">
      <w:pPr>
        <w:autoSpaceDE w:val="0"/>
        <w:autoSpaceDN w:val="0"/>
        <w:adjustRightInd w:val="0"/>
        <w:spacing w:after="0" w:line="360" w:lineRule="auto"/>
        <w:jc w:val="both"/>
        <w:rPr>
          <w:rFonts w:ascii="Times New Roman" w:hAnsi="Times New Roman" w:cs="Times New Roman"/>
          <w:b/>
          <w:bCs/>
          <w:sz w:val="24"/>
          <w:szCs w:val="24"/>
          <w:u w:val="single"/>
        </w:rPr>
      </w:pPr>
      <w:r w:rsidRPr="009555ED">
        <w:rPr>
          <w:rFonts w:ascii="Times New Roman" w:hAnsi="Times New Roman" w:cs="Times New Roman"/>
          <w:b/>
          <w:bCs/>
          <w:sz w:val="24"/>
          <w:szCs w:val="24"/>
          <w:u w:val="single"/>
        </w:rPr>
        <w:t>Unidad 5</w:t>
      </w:r>
    </w:p>
    <w:p w:rsidR="00A15640" w:rsidRPr="009555ED" w:rsidRDefault="00A15640" w:rsidP="009555ED">
      <w:pPr>
        <w:autoSpaceDE w:val="0"/>
        <w:autoSpaceDN w:val="0"/>
        <w:adjustRightInd w:val="0"/>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bCs/>
          <w:sz w:val="24"/>
          <w:szCs w:val="24"/>
        </w:rPr>
        <w:lastRenderedPageBreak/>
        <w:t>Apuntes de la materia</w:t>
      </w:r>
      <w:r w:rsidRPr="009555ED">
        <w:rPr>
          <w:rFonts w:ascii="Times New Roman" w:hAnsi="Times New Roman" w:cs="Times New Roman"/>
          <w:sz w:val="24"/>
          <w:szCs w:val="24"/>
        </w:rPr>
        <w:t xml:space="preserve">: La Ejecución Penal y las Políticas Carcelarias dictado por la Dra. Marta </w:t>
      </w:r>
      <w:proofErr w:type="spellStart"/>
      <w:r w:rsidRPr="009555ED">
        <w:rPr>
          <w:rFonts w:ascii="Times New Roman" w:hAnsi="Times New Roman" w:cs="Times New Roman"/>
          <w:sz w:val="24"/>
          <w:szCs w:val="24"/>
        </w:rPr>
        <w:t>Monclús</w:t>
      </w:r>
      <w:proofErr w:type="spellEnd"/>
      <w:r w:rsidRPr="009555ED">
        <w:rPr>
          <w:rFonts w:ascii="Times New Roman" w:hAnsi="Times New Roman" w:cs="Times New Roman"/>
          <w:sz w:val="24"/>
          <w:szCs w:val="24"/>
        </w:rPr>
        <w:t xml:space="preserve"> Masó</w:t>
      </w:r>
      <w:r w:rsidR="005B641C" w:rsidRPr="009555ED">
        <w:rPr>
          <w:rFonts w:ascii="Times New Roman" w:hAnsi="Times New Roman" w:cs="Times New Roman"/>
          <w:sz w:val="24"/>
          <w:szCs w:val="24"/>
        </w:rPr>
        <w:t>, en el marco del posgrado Especialización en criminología de la Universidad Nacional de Quilmes, 2016</w:t>
      </w:r>
    </w:p>
    <w:bookmarkEnd w:id="5"/>
    <w:p w:rsidR="003923DA" w:rsidRPr="009555ED" w:rsidRDefault="003923DA" w:rsidP="009555ED">
      <w:pPr>
        <w:spacing w:after="0" w:line="360" w:lineRule="auto"/>
        <w:jc w:val="both"/>
        <w:rPr>
          <w:rFonts w:ascii="Times New Roman" w:hAnsi="Times New Roman" w:cs="Times New Roman"/>
          <w:bCs/>
          <w:sz w:val="24"/>
          <w:szCs w:val="24"/>
        </w:rPr>
      </w:pPr>
      <w:r w:rsidRPr="009555ED">
        <w:rPr>
          <w:rFonts w:ascii="Times New Roman" w:hAnsi="Times New Roman" w:cs="Times New Roman"/>
          <w:sz w:val="24"/>
          <w:szCs w:val="24"/>
        </w:rPr>
        <w:t>-Auto 86 de la Cámara segunda en lo Criminal de Río Cuarto:</w:t>
      </w:r>
      <w:r w:rsidR="004F6C43" w:rsidRPr="009555ED">
        <w:rPr>
          <w:rStyle w:val="fontstyle01"/>
          <w:rFonts w:ascii="Times New Roman" w:hAnsi="Times New Roman" w:cs="Times New Roman"/>
          <w:color w:val="auto"/>
        </w:rPr>
        <w:t xml:space="preserve"> </w:t>
      </w:r>
      <w:r w:rsidR="004F6C43" w:rsidRPr="009555ED">
        <w:rPr>
          <w:rFonts w:ascii="Times New Roman" w:hAnsi="Times New Roman" w:cs="Times New Roman"/>
          <w:bCs/>
          <w:sz w:val="24"/>
          <w:szCs w:val="24"/>
        </w:rPr>
        <w:t xml:space="preserve">“LOPARDO, </w:t>
      </w:r>
      <w:r w:rsidRPr="009555ED">
        <w:rPr>
          <w:rFonts w:ascii="Times New Roman" w:hAnsi="Times New Roman" w:cs="Times New Roman"/>
          <w:bCs/>
          <w:sz w:val="24"/>
          <w:szCs w:val="24"/>
        </w:rPr>
        <w:t xml:space="preserve">Hernán Javier. </w:t>
      </w:r>
      <w:proofErr w:type="spellStart"/>
      <w:r w:rsidRPr="009555ED">
        <w:rPr>
          <w:rFonts w:ascii="Times New Roman" w:hAnsi="Times New Roman" w:cs="Times New Roman"/>
          <w:bCs/>
          <w:sz w:val="24"/>
          <w:szCs w:val="24"/>
        </w:rPr>
        <w:t>Cpo</w:t>
      </w:r>
      <w:proofErr w:type="spellEnd"/>
      <w:r w:rsidRPr="009555ED">
        <w:rPr>
          <w:rFonts w:ascii="Times New Roman" w:hAnsi="Times New Roman" w:cs="Times New Roman"/>
          <w:bCs/>
          <w:sz w:val="24"/>
          <w:szCs w:val="24"/>
        </w:rPr>
        <w:t>. de ejecución de pena privativa de libertad</w:t>
      </w:r>
      <w:r w:rsidR="004F6C43" w:rsidRPr="009555ED">
        <w:rPr>
          <w:rFonts w:ascii="Times New Roman" w:hAnsi="Times New Roman" w:cs="Times New Roman"/>
          <w:bCs/>
          <w:sz w:val="24"/>
          <w:szCs w:val="24"/>
        </w:rPr>
        <w:t>” (</w:t>
      </w:r>
      <w:proofErr w:type="spellStart"/>
      <w:r w:rsidR="004F6C43" w:rsidRPr="009555ED">
        <w:rPr>
          <w:rFonts w:ascii="Times New Roman" w:hAnsi="Times New Roman" w:cs="Times New Roman"/>
          <w:bCs/>
          <w:sz w:val="24"/>
          <w:szCs w:val="24"/>
        </w:rPr>
        <w:t>Expte</w:t>
      </w:r>
      <w:proofErr w:type="spellEnd"/>
      <w:r w:rsidR="004F6C43" w:rsidRPr="009555ED">
        <w:rPr>
          <w:rFonts w:ascii="Times New Roman" w:hAnsi="Times New Roman" w:cs="Times New Roman"/>
          <w:bCs/>
          <w:sz w:val="24"/>
          <w:szCs w:val="24"/>
        </w:rPr>
        <w:t>. SAC Nº 8997535</w:t>
      </w:r>
      <w:r w:rsidRPr="009555ED">
        <w:rPr>
          <w:rFonts w:ascii="Times New Roman" w:hAnsi="Times New Roman" w:cs="Times New Roman"/>
          <w:bCs/>
          <w:sz w:val="24"/>
          <w:szCs w:val="24"/>
        </w:rPr>
        <w:t>). 02/04/20</w:t>
      </w:r>
    </w:p>
    <w:p w:rsidR="003923DA" w:rsidRPr="009555ED" w:rsidRDefault="003923DA" w:rsidP="009555ED">
      <w:pPr>
        <w:spacing w:after="0" w:line="360" w:lineRule="auto"/>
        <w:jc w:val="both"/>
        <w:rPr>
          <w:rFonts w:ascii="Times New Roman" w:hAnsi="Times New Roman" w:cs="Times New Roman"/>
          <w:bCs/>
          <w:sz w:val="24"/>
          <w:szCs w:val="24"/>
        </w:rPr>
      </w:pPr>
      <w:r w:rsidRPr="009555ED">
        <w:rPr>
          <w:rFonts w:ascii="Times New Roman" w:hAnsi="Times New Roman" w:cs="Times New Roman"/>
          <w:bCs/>
          <w:sz w:val="24"/>
          <w:szCs w:val="24"/>
        </w:rPr>
        <w:t xml:space="preserve">-A.I.46 Juzgado de Control y Falta N° 9 de Córdoba. </w:t>
      </w:r>
      <w:r w:rsidR="004F6C43" w:rsidRPr="009555ED">
        <w:rPr>
          <w:rFonts w:ascii="Times New Roman" w:hAnsi="Times New Roman" w:cs="Times New Roman"/>
          <w:bCs/>
          <w:iCs/>
          <w:sz w:val="24"/>
          <w:szCs w:val="24"/>
        </w:rPr>
        <w:t>Habeas corpus colectivo y correctivo presentado por</w:t>
      </w:r>
      <w:r w:rsidRPr="009555ED">
        <w:rPr>
          <w:rFonts w:ascii="Times New Roman" w:hAnsi="Times New Roman" w:cs="Times New Roman"/>
          <w:bCs/>
          <w:iCs/>
          <w:sz w:val="24"/>
          <w:szCs w:val="24"/>
        </w:rPr>
        <w:t xml:space="preserve"> </w:t>
      </w:r>
      <w:r w:rsidR="004F6C43" w:rsidRPr="009555ED">
        <w:rPr>
          <w:rFonts w:ascii="Times New Roman" w:hAnsi="Times New Roman" w:cs="Times New Roman"/>
          <w:bCs/>
          <w:iCs/>
          <w:sz w:val="24"/>
          <w:szCs w:val="24"/>
        </w:rPr>
        <w:t xml:space="preserve">María José </w:t>
      </w:r>
      <w:proofErr w:type="spellStart"/>
      <w:r w:rsidR="004F6C43" w:rsidRPr="009555ED">
        <w:rPr>
          <w:rFonts w:ascii="Times New Roman" w:hAnsi="Times New Roman" w:cs="Times New Roman"/>
          <w:bCs/>
          <w:iCs/>
          <w:sz w:val="24"/>
          <w:szCs w:val="24"/>
        </w:rPr>
        <w:t>Mendiburu</w:t>
      </w:r>
      <w:proofErr w:type="spellEnd"/>
      <w:r w:rsidR="004F6C43" w:rsidRPr="009555ED">
        <w:rPr>
          <w:rFonts w:ascii="Times New Roman" w:hAnsi="Times New Roman" w:cs="Times New Roman"/>
          <w:bCs/>
          <w:iCs/>
          <w:sz w:val="24"/>
          <w:szCs w:val="24"/>
        </w:rPr>
        <w:t xml:space="preserve"> (Presidenta de la asociación civil “Espacio de Derecho Popular”), en</w:t>
      </w:r>
      <w:r w:rsidRPr="009555ED">
        <w:rPr>
          <w:rFonts w:ascii="Times New Roman" w:hAnsi="Times New Roman" w:cs="Times New Roman"/>
          <w:bCs/>
          <w:iCs/>
          <w:sz w:val="24"/>
          <w:szCs w:val="24"/>
        </w:rPr>
        <w:t xml:space="preserve"> </w:t>
      </w:r>
      <w:r w:rsidR="004F6C43" w:rsidRPr="009555ED">
        <w:rPr>
          <w:rFonts w:ascii="Times New Roman" w:hAnsi="Times New Roman" w:cs="Times New Roman"/>
          <w:bCs/>
          <w:iCs/>
          <w:sz w:val="24"/>
          <w:szCs w:val="24"/>
        </w:rPr>
        <w:t xml:space="preserve">representación de la población carcelaria </w:t>
      </w:r>
      <w:r w:rsidR="004F6C43" w:rsidRPr="009555ED">
        <w:rPr>
          <w:rFonts w:ascii="Times New Roman" w:hAnsi="Times New Roman" w:cs="Times New Roman"/>
          <w:bCs/>
          <w:sz w:val="24"/>
          <w:szCs w:val="24"/>
        </w:rPr>
        <w:t>(</w:t>
      </w:r>
      <w:proofErr w:type="spellStart"/>
      <w:r w:rsidR="004F6C43" w:rsidRPr="009555ED">
        <w:rPr>
          <w:rFonts w:ascii="Times New Roman" w:hAnsi="Times New Roman" w:cs="Times New Roman"/>
          <w:bCs/>
          <w:sz w:val="24"/>
          <w:szCs w:val="24"/>
        </w:rPr>
        <w:t>Expte</w:t>
      </w:r>
      <w:proofErr w:type="spellEnd"/>
      <w:r w:rsidR="004F6C43" w:rsidRPr="009555ED">
        <w:rPr>
          <w:rFonts w:ascii="Times New Roman" w:hAnsi="Times New Roman" w:cs="Times New Roman"/>
          <w:bCs/>
          <w:sz w:val="24"/>
          <w:szCs w:val="24"/>
        </w:rPr>
        <w:t xml:space="preserve">. N.° 9153502) </w:t>
      </w:r>
      <w:r w:rsidRPr="009555ED">
        <w:rPr>
          <w:rFonts w:ascii="Times New Roman" w:hAnsi="Times New Roman" w:cs="Times New Roman"/>
          <w:bCs/>
          <w:sz w:val="24"/>
          <w:szCs w:val="24"/>
        </w:rPr>
        <w:t>.08/04/20</w:t>
      </w:r>
    </w:p>
    <w:p w:rsidR="004F6C43" w:rsidRPr="009555ED" w:rsidRDefault="003923DA" w:rsidP="009555ED">
      <w:pPr>
        <w:spacing w:after="0" w:line="360" w:lineRule="auto"/>
        <w:jc w:val="both"/>
        <w:rPr>
          <w:rFonts w:ascii="Times New Roman" w:hAnsi="Times New Roman" w:cs="Times New Roman"/>
          <w:bCs/>
          <w:iCs/>
          <w:sz w:val="24"/>
          <w:szCs w:val="24"/>
        </w:rPr>
      </w:pPr>
      <w:r w:rsidRPr="009555ED">
        <w:rPr>
          <w:rFonts w:ascii="Times New Roman" w:hAnsi="Times New Roman" w:cs="Times New Roman"/>
          <w:bCs/>
          <w:sz w:val="24"/>
          <w:szCs w:val="24"/>
        </w:rPr>
        <w:t>-</w:t>
      </w:r>
      <w:r w:rsidR="004F6C43" w:rsidRPr="009555ED">
        <w:rPr>
          <w:rFonts w:ascii="Times New Roman" w:hAnsi="Times New Roman" w:cs="Times New Roman"/>
          <w:bCs/>
          <w:iCs/>
          <w:sz w:val="24"/>
          <w:szCs w:val="24"/>
        </w:rPr>
        <w:t>Sentencia N° 95 del T.S.J. "TAPIA, Sergio Orlando s/ prisión domiciliaria -</w:t>
      </w:r>
      <w:r w:rsidR="004F6C43" w:rsidRPr="009555ED">
        <w:rPr>
          <w:rFonts w:ascii="Times New Roman" w:hAnsi="Times New Roman" w:cs="Times New Roman"/>
          <w:bCs/>
          <w:iCs/>
          <w:sz w:val="24"/>
          <w:szCs w:val="24"/>
        </w:rPr>
        <w:br/>
        <w:t>Recurso de Casación-" (SAC 9164093), 17/04/20</w:t>
      </w:r>
    </w:p>
    <w:p w:rsidR="001F0CE4" w:rsidRPr="009555ED" w:rsidRDefault="001F0CE4"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r w:rsidRPr="009555ED">
        <w:rPr>
          <w:rFonts w:ascii="Times New Roman" w:hAnsi="Times New Roman" w:cs="Times New Roman"/>
          <w:iCs/>
          <w:sz w:val="24"/>
          <w:szCs w:val="24"/>
          <w:lang w:val="es-ES"/>
        </w:rPr>
        <w:t xml:space="preserve"> Davis, </w:t>
      </w:r>
      <w:proofErr w:type="spellStart"/>
      <w:r w:rsidRPr="009555ED">
        <w:rPr>
          <w:rFonts w:ascii="Times New Roman" w:hAnsi="Times New Roman" w:cs="Times New Roman"/>
          <w:iCs/>
          <w:sz w:val="24"/>
          <w:szCs w:val="24"/>
          <w:lang w:val="es-ES"/>
        </w:rPr>
        <w:t>Amgela</w:t>
      </w:r>
      <w:proofErr w:type="spellEnd"/>
      <w:r w:rsidRPr="009555ED">
        <w:rPr>
          <w:rFonts w:ascii="Times New Roman" w:hAnsi="Times New Roman" w:cs="Times New Roman"/>
          <w:iCs/>
          <w:sz w:val="24"/>
          <w:szCs w:val="24"/>
          <w:lang w:val="es-ES"/>
        </w:rPr>
        <w:t xml:space="preserve">: </w:t>
      </w:r>
      <w:r w:rsidRPr="009555ED">
        <w:rPr>
          <w:rFonts w:ascii="Times New Roman" w:hAnsi="Times New Roman" w:cs="Times New Roman"/>
          <w:sz w:val="24"/>
          <w:szCs w:val="24"/>
          <w:lang w:val="es-ES"/>
        </w:rPr>
        <w:t>¿</w:t>
      </w:r>
      <w:r w:rsidRPr="009555ED">
        <w:rPr>
          <w:rFonts w:ascii="Times New Roman" w:hAnsi="Times New Roman" w:cs="Times New Roman"/>
          <w:b/>
          <w:sz w:val="24"/>
          <w:szCs w:val="24"/>
          <w:lang w:val="es-ES"/>
        </w:rPr>
        <w:t>Son obsoletas las prisiones</w:t>
      </w:r>
      <w:r w:rsidRPr="009555ED">
        <w:rPr>
          <w:rFonts w:ascii="Times New Roman" w:hAnsi="Times New Roman" w:cs="Times New Roman"/>
          <w:sz w:val="24"/>
          <w:szCs w:val="24"/>
          <w:lang w:val="es-ES"/>
        </w:rPr>
        <w:t xml:space="preserve">? New York: </w:t>
      </w:r>
      <w:proofErr w:type="spellStart"/>
      <w:r w:rsidRPr="009555ED">
        <w:rPr>
          <w:rFonts w:ascii="Times New Roman" w:hAnsi="Times New Roman" w:cs="Times New Roman"/>
          <w:sz w:val="24"/>
          <w:szCs w:val="24"/>
          <w:lang w:val="es-ES"/>
        </w:rPr>
        <w:t>Seven</w:t>
      </w:r>
      <w:proofErr w:type="spellEnd"/>
      <w:r w:rsidRPr="009555ED">
        <w:rPr>
          <w:rFonts w:ascii="Times New Roman" w:hAnsi="Times New Roman" w:cs="Times New Roman"/>
          <w:sz w:val="24"/>
          <w:szCs w:val="24"/>
          <w:lang w:val="es-ES"/>
        </w:rPr>
        <w:t xml:space="preserve"> </w:t>
      </w:r>
      <w:proofErr w:type="spellStart"/>
      <w:r w:rsidRPr="009555ED">
        <w:rPr>
          <w:rFonts w:ascii="Times New Roman" w:hAnsi="Times New Roman" w:cs="Times New Roman"/>
          <w:sz w:val="24"/>
          <w:szCs w:val="24"/>
          <w:lang w:val="es-ES"/>
        </w:rPr>
        <w:t>Stories</w:t>
      </w:r>
      <w:proofErr w:type="spellEnd"/>
      <w:r w:rsidRPr="009555ED">
        <w:rPr>
          <w:rFonts w:ascii="Times New Roman" w:hAnsi="Times New Roman" w:cs="Times New Roman"/>
          <w:sz w:val="24"/>
          <w:szCs w:val="24"/>
          <w:lang w:val="es-ES"/>
        </w:rPr>
        <w:t xml:space="preserve"> </w:t>
      </w:r>
      <w:proofErr w:type="spellStart"/>
      <w:r w:rsidRPr="009555ED">
        <w:rPr>
          <w:rFonts w:ascii="Times New Roman" w:hAnsi="Times New Roman" w:cs="Times New Roman"/>
          <w:sz w:val="24"/>
          <w:szCs w:val="24"/>
          <w:lang w:val="es-ES"/>
        </w:rPr>
        <w:t>Press</w:t>
      </w:r>
      <w:proofErr w:type="spellEnd"/>
      <w:r w:rsidRPr="009555ED">
        <w:rPr>
          <w:rFonts w:ascii="Times New Roman" w:hAnsi="Times New Roman" w:cs="Times New Roman"/>
          <w:sz w:val="24"/>
          <w:szCs w:val="24"/>
          <w:lang w:val="es-ES"/>
        </w:rPr>
        <w:t xml:space="preserve">, 2003 </w:t>
      </w:r>
      <w:hyperlink r:id="rId27" w:history="1">
        <w:r w:rsidRPr="009555ED">
          <w:rPr>
            <w:rStyle w:val="Hipervnculo"/>
            <w:rFonts w:ascii="Times New Roman" w:hAnsi="Times New Roman" w:cs="Times New Roman"/>
            <w:color w:val="auto"/>
            <w:sz w:val="24"/>
            <w:szCs w:val="24"/>
            <w:lang w:val="es-ES"/>
          </w:rPr>
          <w:t>http://www.pensamientopenal.com.ar/doctrina/46725-son-obsoletas-prisiones</w:t>
        </w:r>
      </w:hyperlink>
      <w:r w:rsidRPr="009555ED">
        <w:rPr>
          <w:rFonts w:ascii="Times New Roman" w:hAnsi="Times New Roman" w:cs="Times New Roman"/>
          <w:sz w:val="24"/>
          <w:szCs w:val="24"/>
          <w:lang w:val="es-ES"/>
        </w:rPr>
        <w:t xml:space="preserve"> (recup.28/03/21)</w:t>
      </w:r>
    </w:p>
    <w:p w:rsidR="001F0CE4" w:rsidRPr="009555ED" w:rsidRDefault="001F0CE4"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val="es-ES"/>
        </w:rPr>
        <w:t xml:space="preserve">-Di </w:t>
      </w:r>
      <w:proofErr w:type="spellStart"/>
      <w:r w:rsidRPr="009555ED">
        <w:rPr>
          <w:rFonts w:ascii="Times New Roman" w:hAnsi="Times New Roman" w:cs="Times New Roman"/>
          <w:sz w:val="24"/>
          <w:szCs w:val="24"/>
          <w:lang w:val="es-ES"/>
        </w:rPr>
        <w:t>Corleto</w:t>
      </w:r>
      <w:proofErr w:type="spellEnd"/>
      <w:r w:rsidRPr="009555ED">
        <w:rPr>
          <w:rFonts w:ascii="Times New Roman" w:hAnsi="Times New Roman" w:cs="Times New Roman"/>
          <w:b/>
          <w:bCs/>
          <w:sz w:val="24"/>
          <w:szCs w:val="24"/>
          <w:lang w:val="es-ES"/>
        </w:rPr>
        <w:t xml:space="preserve">, </w:t>
      </w:r>
      <w:r w:rsidRPr="009555ED">
        <w:rPr>
          <w:rFonts w:ascii="Times New Roman" w:hAnsi="Times New Roman" w:cs="Times New Roman"/>
          <w:bCs/>
          <w:sz w:val="24"/>
          <w:szCs w:val="24"/>
          <w:lang w:val="es-ES"/>
        </w:rPr>
        <w:t>Julieta:</w:t>
      </w:r>
      <w:r w:rsidRPr="009555ED">
        <w:rPr>
          <w:rFonts w:ascii="Times New Roman" w:hAnsi="Times New Roman" w:cs="Times New Roman"/>
          <w:b/>
          <w:bCs/>
          <w:sz w:val="24"/>
          <w:szCs w:val="24"/>
          <w:lang w:val="es-ES"/>
        </w:rPr>
        <w:t xml:space="preserve"> Mujeres que matan. Legítima defensa en el caso de las mujeres golpeadas. </w:t>
      </w:r>
      <w:r w:rsidRPr="009555ED">
        <w:rPr>
          <w:rFonts w:ascii="Times New Roman" w:hAnsi="Times New Roman" w:cs="Times New Roman"/>
          <w:sz w:val="24"/>
          <w:szCs w:val="24"/>
          <w:lang w:val="es-ES"/>
        </w:rPr>
        <w:t xml:space="preserve">Revista de Derecho Penal y Procesal Penal </w:t>
      </w:r>
      <w:proofErr w:type="spellStart"/>
      <w:r w:rsidRPr="009555ED">
        <w:rPr>
          <w:rFonts w:ascii="Times New Roman" w:hAnsi="Times New Roman" w:cs="Times New Roman"/>
          <w:sz w:val="24"/>
          <w:szCs w:val="24"/>
          <w:lang w:val="es-ES"/>
        </w:rPr>
        <w:t>Lexis</w:t>
      </w:r>
      <w:proofErr w:type="spellEnd"/>
      <w:r w:rsidRPr="009555ED">
        <w:rPr>
          <w:rFonts w:ascii="Times New Roman" w:hAnsi="Times New Roman" w:cs="Times New Roman"/>
          <w:sz w:val="24"/>
          <w:szCs w:val="24"/>
          <w:lang w:val="es-ES"/>
        </w:rPr>
        <w:t xml:space="preserve"> </w:t>
      </w:r>
      <w:proofErr w:type="spellStart"/>
      <w:r w:rsidRPr="009555ED">
        <w:rPr>
          <w:rFonts w:ascii="Times New Roman" w:hAnsi="Times New Roman" w:cs="Times New Roman"/>
          <w:sz w:val="24"/>
          <w:szCs w:val="24"/>
          <w:lang w:val="es-ES"/>
        </w:rPr>
        <w:t>Nexis</w:t>
      </w:r>
      <w:proofErr w:type="spellEnd"/>
      <w:r w:rsidRPr="009555ED">
        <w:rPr>
          <w:rFonts w:ascii="Times New Roman" w:hAnsi="Times New Roman" w:cs="Times New Roman"/>
          <w:sz w:val="24"/>
          <w:szCs w:val="24"/>
          <w:lang w:val="es-ES"/>
        </w:rPr>
        <w:t>, Nº 5/2006, mayo 2006.</w:t>
      </w:r>
    </w:p>
    <w:p w:rsidR="001F0CE4" w:rsidRPr="009555ED" w:rsidRDefault="000736FA" w:rsidP="009555ED">
      <w:pPr>
        <w:autoSpaceDE w:val="0"/>
        <w:autoSpaceDN w:val="0"/>
        <w:adjustRightInd w:val="0"/>
        <w:spacing w:after="0" w:line="360" w:lineRule="auto"/>
        <w:jc w:val="both"/>
        <w:rPr>
          <w:rFonts w:ascii="Times New Roman" w:hAnsi="Times New Roman" w:cs="Times New Roman"/>
          <w:sz w:val="24"/>
          <w:szCs w:val="24"/>
          <w:lang w:val="es-ES"/>
        </w:rPr>
      </w:pPr>
      <w:hyperlink r:id="rId28" w:history="1">
        <w:r w:rsidR="001F0CE4" w:rsidRPr="009555ED">
          <w:rPr>
            <w:rStyle w:val="Hipervnculo"/>
            <w:rFonts w:ascii="Times New Roman" w:hAnsi="Times New Roman" w:cs="Times New Roman"/>
            <w:sz w:val="24"/>
            <w:szCs w:val="24"/>
            <w:lang w:val="es-ES"/>
          </w:rPr>
          <w:t>http://escuelajudicial.justiciacordoba.gob.ar/wp-content/uploads/Julieta-Di-Corleto.pdf</w:t>
        </w:r>
      </w:hyperlink>
    </w:p>
    <w:p w:rsidR="001F0CE4" w:rsidRPr="009555ED" w:rsidRDefault="001F0CE4"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(recup.30/03/21)</w:t>
      </w:r>
    </w:p>
    <w:p w:rsidR="00A46894" w:rsidRPr="009555ED" w:rsidRDefault="001F0CE4"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b/>
          <w:sz w:val="24"/>
          <w:szCs w:val="24"/>
          <w:lang w:val="es-ES"/>
        </w:rPr>
        <w:t>-</w:t>
      </w:r>
      <w:r w:rsidR="00BF76AD" w:rsidRPr="009555ED">
        <w:rPr>
          <w:rFonts w:ascii="Times New Roman" w:hAnsi="Times New Roman" w:cs="Times New Roman"/>
          <w:b/>
          <w:sz w:val="24"/>
          <w:szCs w:val="24"/>
          <w:lang w:val="es-ES"/>
        </w:rPr>
        <w:t xml:space="preserve">El derecho a </w:t>
      </w:r>
      <w:proofErr w:type="spellStart"/>
      <w:r w:rsidR="00BF76AD" w:rsidRPr="009555ED">
        <w:rPr>
          <w:rFonts w:ascii="Times New Roman" w:hAnsi="Times New Roman" w:cs="Times New Roman"/>
          <w:b/>
          <w:sz w:val="24"/>
          <w:szCs w:val="24"/>
          <w:lang w:val="es-ES"/>
        </w:rPr>
        <w:t>maternar</w:t>
      </w:r>
      <w:proofErr w:type="spellEnd"/>
      <w:r w:rsidR="00BF76AD" w:rsidRPr="009555ED">
        <w:rPr>
          <w:rFonts w:ascii="Times New Roman" w:hAnsi="Times New Roman" w:cs="Times New Roman"/>
          <w:b/>
          <w:sz w:val="24"/>
          <w:szCs w:val="24"/>
          <w:lang w:val="es-ES"/>
        </w:rPr>
        <w:t xml:space="preserve"> de las personas presas: estrategias de</w:t>
      </w:r>
      <w:r w:rsidRPr="009555ED">
        <w:rPr>
          <w:rFonts w:ascii="Times New Roman" w:hAnsi="Times New Roman" w:cs="Times New Roman"/>
          <w:b/>
          <w:sz w:val="24"/>
          <w:szCs w:val="24"/>
          <w:lang w:val="es-ES"/>
        </w:rPr>
        <w:t xml:space="preserve"> </w:t>
      </w:r>
      <w:r w:rsidR="00BF76AD" w:rsidRPr="009555ED">
        <w:rPr>
          <w:rFonts w:ascii="Times New Roman" w:hAnsi="Times New Roman" w:cs="Times New Roman"/>
          <w:b/>
          <w:sz w:val="24"/>
          <w:szCs w:val="24"/>
          <w:lang w:val="es-ES"/>
        </w:rPr>
        <w:t>vinculación de las personas madres detenidas con sus hijos/as fuera</w:t>
      </w:r>
      <w:r w:rsidRPr="009555ED">
        <w:rPr>
          <w:rFonts w:ascii="Times New Roman" w:hAnsi="Times New Roman" w:cs="Times New Roman"/>
          <w:b/>
          <w:sz w:val="24"/>
          <w:szCs w:val="24"/>
          <w:lang w:val="es-ES"/>
        </w:rPr>
        <w:t xml:space="preserve"> </w:t>
      </w:r>
      <w:r w:rsidR="00BF76AD" w:rsidRPr="009555ED">
        <w:rPr>
          <w:rFonts w:ascii="Times New Roman" w:hAnsi="Times New Roman" w:cs="Times New Roman"/>
          <w:b/>
          <w:sz w:val="24"/>
          <w:szCs w:val="24"/>
          <w:lang w:val="es-ES"/>
        </w:rPr>
        <w:t>de la prisión</w:t>
      </w:r>
      <w:r w:rsidR="00BF76AD" w:rsidRPr="009555ED">
        <w:rPr>
          <w:rFonts w:ascii="Times New Roman" w:hAnsi="Times New Roman" w:cs="Times New Roman"/>
          <w:sz w:val="24"/>
          <w:szCs w:val="24"/>
          <w:lang w:val="es-ES"/>
        </w:rPr>
        <w:t>. Descentrada, Vol. 3, nº 2, septiembre 2019-fe</w:t>
      </w:r>
      <w:r w:rsidRPr="009555ED">
        <w:rPr>
          <w:rFonts w:ascii="Times New Roman" w:hAnsi="Times New Roman" w:cs="Times New Roman"/>
          <w:sz w:val="24"/>
          <w:szCs w:val="24"/>
          <w:lang w:val="es-ES"/>
        </w:rPr>
        <w:t xml:space="preserve">brero 2020. </w:t>
      </w:r>
      <w:r w:rsidR="00BF76AD" w:rsidRPr="009555ED">
        <w:rPr>
          <w:rFonts w:ascii="Times New Roman" w:hAnsi="Times New Roman" w:cs="Times New Roman"/>
          <w:sz w:val="24"/>
          <w:szCs w:val="24"/>
          <w:lang w:val="es-ES"/>
        </w:rPr>
        <w:t>Universidad Nacional de La Plata.</w:t>
      </w:r>
      <w:r w:rsidRPr="009555ED">
        <w:rPr>
          <w:rFonts w:ascii="Times New Roman" w:hAnsi="Times New Roman" w:cs="Times New Roman"/>
          <w:sz w:val="24"/>
          <w:szCs w:val="24"/>
          <w:lang w:val="es-ES"/>
        </w:rPr>
        <w:t xml:space="preserve"> </w:t>
      </w:r>
      <w:r w:rsidR="00BF76AD" w:rsidRPr="009555ED">
        <w:rPr>
          <w:rFonts w:ascii="Times New Roman" w:hAnsi="Times New Roman" w:cs="Times New Roman"/>
          <w:sz w:val="24"/>
          <w:szCs w:val="24"/>
          <w:lang w:val="es-ES"/>
        </w:rPr>
        <w:t>Centro Interdisciplinario de Investigaciones en Género (</w:t>
      </w:r>
      <w:proofErr w:type="spellStart"/>
      <w:r w:rsidR="00BF76AD" w:rsidRPr="009555ED">
        <w:rPr>
          <w:rFonts w:ascii="Times New Roman" w:hAnsi="Times New Roman" w:cs="Times New Roman"/>
          <w:sz w:val="24"/>
          <w:szCs w:val="24"/>
          <w:lang w:val="es-ES"/>
        </w:rPr>
        <w:t>CInIG</w:t>
      </w:r>
      <w:proofErr w:type="spellEnd"/>
      <w:r w:rsidR="00BF76AD" w:rsidRPr="009555ED">
        <w:rPr>
          <w:rFonts w:ascii="Times New Roman" w:hAnsi="Times New Roman" w:cs="Times New Roman"/>
          <w:sz w:val="24"/>
          <w:szCs w:val="24"/>
          <w:lang w:val="es-ES"/>
        </w:rPr>
        <w:t xml:space="preserve">). </w:t>
      </w:r>
      <w:hyperlink r:id="rId29" w:history="1">
        <w:r w:rsidR="00BF76AD" w:rsidRPr="009555ED">
          <w:rPr>
            <w:rStyle w:val="Hipervnculo"/>
            <w:rFonts w:ascii="Times New Roman" w:hAnsi="Times New Roman" w:cs="Times New Roman"/>
            <w:color w:val="auto"/>
            <w:sz w:val="24"/>
            <w:szCs w:val="24"/>
            <w:lang w:val="es-ES"/>
          </w:rPr>
          <w:t>http://sedici.unlp.edu.ar/handle/10915/92481</w:t>
        </w:r>
      </w:hyperlink>
    </w:p>
    <w:p w:rsidR="00BF76AD" w:rsidRPr="009555ED" w:rsidRDefault="00BF76AD"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proofErr w:type="spellStart"/>
      <w:r w:rsidRPr="009555ED">
        <w:rPr>
          <w:rFonts w:ascii="Times New Roman" w:hAnsi="Times New Roman" w:cs="Times New Roman"/>
          <w:sz w:val="24"/>
          <w:szCs w:val="24"/>
          <w:lang w:val="es-ES"/>
        </w:rPr>
        <w:t>recup</w:t>
      </w:r>
      <w:proofErr w:type="spellEnd"/>
      <w:r w:rsidRPr="009555ED">
        <w:rPr>
          <w:rFonts w:ascii="Times New Roman" w:hAnsi="Times New Roman" w:cs="Times New Roman"/>
          <w:sz w:val="24"/>
          <w:szCs w:val="24"/>
          <w:lang w:val="es-ES"/>
        </w:rPr>
        <w:t>. 30/03/21)</w:t>
      </w:r>
    </w:p>
    <w:p w:rsidR="00BF76AD" w:rsidRPr="009555ED" w:rsidRDefault="001F0CE4"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r w:rsidR="00BF76AD" w:rsidRPr="009555ED">
        <w:rPr>
          <w:rFonts w:ascii="Times New Roman" w:hAnsi="Times New Roman" w:cs="Times New Roman"/>
          <w:b/>
          <w:sz w:val="24"/>
          <w:szCs w:val="24"/>
          <w:lang w:val="es-ES"/>
        </w:rPr>
        <w:t>Mujeres en prisión: los alcances del castigo</w:t>
      </w:r>
      <w:r w:rsidR="00BF76AD" w:rsidRPr="009555ED">
        <w:rPr>
          <w:rFonts w:ascii="Times New Roman" w:hAnsi="Times New Roman" w:cs="Times New Roman"/>
          <w:sz w:val="24"/>
          <w:szCs w:val="24"/>
          <w:lang w:val="es-ES"/>
        </w:rPr>
        <w:t xml:space="preserve"> / compilado por CELS,</w:t>
      </w:r>
      <w:r w:rsidR="001F76EE" w:rsidRPr="009555ED">
        <w:rPr>
          <w:rFonts w:ascii="Times New Roman" w:hAnsi="Times New Roman" w:cs="Times New Roman"/>
          <w:sz w:val="24"/>
          <w:szCs w:val="24"/>
          <w:lang w:val="es-ES"/>
        </w:rPr>
        <w:t xml:space="preserve"> </w:t>
      </w:r>
      <w:r w:rsidR="00BF76AD" w:rsidRPr="009555ED">
        <w:rPr>
          <w:rFonts w:ascii="Times New Roman" w:hAnsi="Times New Roman" w:cs="Times New Roman"/>
          <w:sz w:val="24"/>
          <w:szCs w:val="24"/>
          <w:lang w:val="es-ES"/>
        </w:rPr>
        <w:t>Ministerio Público de la Defensa, Procuración Penitenciaria de la</w:t>
      </w:r>
      <w:r w:rsidR="001F76EE" w:rsidRPr="009555ED">
        <w:rPr>
          <w:rFonts w:ascii="Times New Roman" w:hAnsi="Times New Roman" w:cs="Times New Roman"/>
          <w:sz w:val="24"/>
          <w:szCs w:val="24"/>
          <w:lang w:val="es-ES"/>
        </w:rPr>
        <w:t xml:space="preserve"> </w:t>
      </w:r>
      <w:r w:rsidR="00BF76AD" w:rsidRPr="009555ED">
        <w:rPr>
          <w:rFonts w:ascii="Times New Roman" w:hAnsi="Times New Roman" w:cs="Times New Roman"/>
          <w:sz w:val="24"/>
          <w:szCs w:val="24"/>
          <w:lang w:val="es-ES"/>
        </w:rPr>
        <w:t xml:space="preserve">Nación. - 1ª ed. - Buenos Aires: </w:t>
      </w:r>
      <w:r w:rsidR="001F76EE" w:rsidRPr="009555ED">
        <w:rPr>
          <w:rFonts w:ascii="Times New Roman" w:hAnsi="Times New Roman" w:cs="Times New Roman"/>
          <w:sz w:val="24"/>
          <w:szCs w:val="24"/>
          <w:lang w:val="es-ES"/>
        </w:rPr>
        <w:t xml:space="preserve">Siglo Veintiuno Editores, 2011.  </w:t>
      </w:r>
      <w:hyperlink r:id="rId30" w:history="1">
        <w:r w:rsidR="001F76EE" w:rsidRPr="009555ED">
          <w:rPr>
            <w:rStyle w:val="Hipervnculo"/>
            <w:rFonts w:ascii="Times New Roman" w:hAnsi="Times New Roman" w:cs="Times New Roman"/>
            <w:sz w:val="24"/>
            <w:szCs w:val="24"/>
            <w:lang w:val="es-ES"/>
          </w:rPr>
          <w:t>https://www.cels.org.ar/web/wp-content/uploads/2011/04/Mujeres-en-prision.pdf</w:t>
        </w:r>
      </w:hyperlink>
    </w:p>
    <w:p w:rsidR="001F76EE" w:rsidRPr="009555ED" w:rsidRDefault="001F76EE"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(recup.30/03/21)</w:t>
      </w:r>
    </w:p>
    <w:p w:rsidR="001F76EE" w:rsidRPr="009555ED" w:rsidRDefault="001F0CE4" w:rsidP="009555ED">
      <w:pPr>
        <w:autoSpaceDE w:val="0"/>
        <w:autoSpaceDN w:val="0"/>
        <w:adjustRightInd w:val="0"/>
        <w:spacing w:after="0" w:line="360" w:lineRule="auto"/>
        <w:jc w:val="both"/>
        <w:rPr>
          <w:rFonts w:ascii="Times New Roman" w:eastAsia="AGaramond-Regular" w:hAnsi="Times New Roman" w:cs="Times New Roman"/>
          <w:sz w:val="24"/>
          <w:szCs w:val="24"/>
          <w:lang w:val="es-ES"/>
        </w:rPr>
      </w:pPr>
      <w:r w:rsidRPr="009555ED">
        <w:rPr>
          <w:rFonts w:ascii="Times New Roman" w:eastAsia="AGaramond-Regular" w:hAnsi="Times New Roman" w:cs="Times New Roman"/>
          <w:sz w:val="24"/>
          <w:szCs w:val="24"/>
          <w:lang w:val="es-ES"/>
        </w:rPr>
        <w:t>-</w:t>
      </w:r>
      <w:r w:rsidR="001F76EE" w:rsidRPr="009555ED">
        <w:rPr>
          <w:rFonts w:ascii="Times New Roman" w:eastAsia="AGaramond-Regular" w:hAnsi="Times New Roman" w:cs="Times New Roman"/>
          <w:b/>
          <w:sz w:val="24"/>
          <w:szCs w:val="24"/>
          <w:lang w:val="es-ES"/>
        </w:rPr>
        <w:t xml:space="preserve">Mujeres y </w:t>
      </w:r>
      <w:r w:rsidRPr="009555ED">
        <w:rPr>
          <w:rFonts w:ascii="Times New Roman" w:eastAsia="AGaramond-Regular" w:hAnsi="Times New Roman" w:cs="Times New Roman"/>
          <w:b/>
          <w:sz w:val="24"/>
          <w:szCs w:val="24"/>
          <w:lang w:val="es-ES"/>
        </w:rPr>
        <w:t>cárceles</w:t>
      </w:r>
      <w:r w:rsidR="001F76EE" w:rsidRPr="009555ED">
        <w:rPr>
          <w:rFonts w:ascii="Times New Roman" w:eastAsia="AGaramond-Regular" w:hAnsi="Times New Roman" w:cs="Times New Roman"/>
          <w:b/>
          <w:sz w:val="24"/>
          <w:szCs w:val="24"/>
          <w:lang w:val="es-ES"/>
        </w:rPr>
        <w:t xml:space="preserve"> en </w:t>
      </w:r>
      <w:r w:rsidR="00564946" w:rsidRPr="009555ED">
        <w:rPr>
          <w:rFonts w:ascii="Times New Roman" w:eastAsia="AGaramond-Regular" w:hAnsi="Times New Roman" w:cs="Times New Roman"/>
          <w:b/>
          <w:sz w:val="24"/>
          <w:szCs w:val="24"/>
          <w:lang w:val="es-ES"/>
        </w:rPr>
        <w:t>América</w:t>
      </w:r>
      <w:r w:rsidR="001F76EE" w:rsidRPr="009555ED">
        <w:rPr>
          <w:rFonts w:ascii="Times New Roman" w:eastAsia="AGaramond-Regular" w:hAnsi="Times New Roman" w:cs="Times New Roman"/>
          <w:b/>
          <w:sz w:val="24"/>
          <w:szCs w:val="24"/>
          <w:lang w:val="es-ES"/>
        </w:rPr>
        <w:t xml:space="preserve"> Latina.</w:t>
      </w:r>
      <w:r w:rsidRPr="009555ED">
        <w:rPr>
          <w:rFonts w:ascii="Times New Roman" w:eastAsia="AGaramond-Regular" w:hAnsi="Times New Roman" w:cs="Times New Roman"/>
          <w:b/>
          <w:sz w:val="24"/>
          <w:szCs w:val="24"/>
          <w:lang w:val="es-ES"/>
        </w:rPr>
        <w:t xml:space="preserve"> </w:t>
      </w:r>
      <w:r w:rsidR="001F76EE" w:rsidRPr="009555ED">
        <w:rPr>
          <w:rFonts w:ascii="Times New Roman" w:eastAsia="AGaramond-Regular" w:hAnsi="Times New Roman" w:cs="Times New Roman"/>
          <w:b/>
          <w:sz w:val="24"/>
          <w:szCs w:val="24"/>
          <w:lang w:val="es-ES"/>
        </w:rPr>
        <w:t xml:space="preserve">Perspectivas </w:t>
      </w:r>
      <w:r w:rsidRPr="009555ED">
        <w:rPr>
          <w:rFonts w:ascii="Times New Roman" w:eastAsia="AGaramond-Regular" w:hAnsi="Times New Roman" w:cs="Times New Roman"/>
          <w:b/>
          <w:sz w:val="24"/>
          <w:szCs w:val="24"/>
          <w:lang w:val="es-ES"/>
        </w:rPr>
        <w:t>críticas</w:t>
      </w:r>
      <w:r w:rsidR="001F76EE" w:rsidRPr="009555ED">
        <w:rPr>
          <w:rFonts w:ascii="Times New Roman" w:eastAsia="AGaramond-Regular" w:hAnsi="Times New Roman" w:cs="Times New Roman"/>
          <w:b/>
          <w:sz w:val="24"/>
          <w:szCs w:val="24"/>
          <w:lang w:val="es-ES"/>
        </w:rPr>
        <w:t xml:space="preserve"> y feministas.</w:t>
      </w:r>
      <w:r w:rsidR="001F76EE" w:rsidRPr="009555ED">
        <w:rPr>
          <w:rFonts w:ascii="Times New Roman" w:eastAsia="AGaramond-Regular" w:hAnsi="Times New Roman" w:cs="Times New Roman"/>
          <w:sz w:val="24"/>
          <w:szCs w:val="24"/>
          <w:lang w:val="es-ES"/>
        </w:rPr>
        <w:t xml:space="preserve"> </w:t>
      </w:r>
      <w:proofErr w:type="spellStart"/>
      <w:r w:rsidR="001F76EE" w:rsidRPr="009555ED">
        <w:rPr>
          <w:rFonts w:ascii="Times New Roman" w:eastAsia="AGaramond-Regular" w:hAnsi="Times New Roman" w:cs="Times New Roman"/>
          <w:sz w:val="24"/>
          <w:szCs w:val="24"/>
          <w:lang w:val="es-ES"/>
        </w:rPr>
        <w:t>Papers</w:t>
      </w:r>
      <w:proofErr w:type="spellEnd"/>
      <w:r w:rsidR="001F76EE" w:rsidRPr="009555ED">
        <w:rPr>
          <w:rFonts w:ascii="Times New Roman" w:eastAsia="AGaramond-Regular" w:hAnsi="Times New Roman" w:cs="Times New Roman"/>
          <w:sz w:val="24"/>
          <w:szCs w:val="24"/>
          <w:lang w:val="es-ES"/>
        </w:rPr>
        <w:t xml:space="preserve"> 2017.</w:t>
      </w:r>
      <w:r w:rsidR="001F76EE" w:rsidRPr="009555ED">
        <w:rPr>
          <w:rFonts w:ascii="Times New Roman" w:hAnsi="Times New Roman" w:cs="Times New Roman"/>
          <w:sz w:val="24"/>
          <w:szCs w:val="24"/>
        </w:rPr>
        <w:t xml:space="preserve"> </w:t>
      </w:r>
      <w:hyperlink r:id="rId31" w:history="1">
        <w:r w:rsidR="001F76EE" w:rsidRPr="009555ED">
          <w:rPr>
            <w:rStyle w:val="Hipervnculo"/>
            <w:rFonts w:ascii="Times New Roman" w:eastAsia="AGaramond-Regular" w:hAnsi="Times New Roman" w:cs="Times New Roman"/>
            <w:sz w:val="24"/>
            <w:szCs w:val="24"/>
            <w:lang w:val="es-ES"/>
          </w:rPr>
          <w:t>file:///C:/Users/Usuario/Downloads/321456-Text%20de%20l'article-457700-1-10-20170508.pdf</w:t>
        </w:r>
      </w:hyperlink>
      <w:r w:rsidRPr="009555ED">
        <w:rPr>
          <w:rStyle w:val="Hipervnculo"/>
          <w:rFonts w:ascii="Times New Roman" w:eastAsia="AGaramond-Regular" w:hAnsi="Times New Roman" w:cs="Times New Roman"/>
          <w:sz w:val="24"/>
          <w:szCs w:val="24"/>
          <w:lang w:val="es-ES"/>
        </w:rPr>
        <w:t xml:space="preserve"> </w:t>
      </w:r>
      <w:r w:rsidR="001F76EE" w:rsidRPr="009555ED">
        <w:rPr>
          <w:rFonts w:ascii="Times New Roman" w:eastAsia="AGaramond-Regular" w:hAnsi="Times New Roman" w:cs="Times New Roman"/>
          <w:sz w:val="24"/>
          <w:szCs w:val="24"/>
          <w:lang w:val="es-ES"/>
        </w:rPr>
        <w:t xml:space="preserve"> (recup.30/03/21)</w:t>
      </w:r>
    </w:p>
    <w:p w:rsidR="001F0CE4" w:rsidRPr="009555ED" w:rsidRDefault="001F0CE4" w:rsidP="009555ED">
      <w:pPr>
        <w:autoSpaceDE w:val="0"/>
        <w:autoSpaceDN w:val="0"/>
        <w:adjustRightInd w:val="0"/>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lastRenderedPageBreak/>
        <w:t>-</w:t>
      </w:r>
      <w:r w:rsidRPr="009555ED">
        <w:rPr>
          <w:rFonts w:ascii="Times New Roman" w:hAnsi="Times New Roman" w:cs="Times New Roman"/>
          <w:b/>
          <w:sz w:val="24"/>
          <w:szCs w:val="24"/>
          <w:lang w:val="es-ES"/>
        </w:rPr>
        <w:t xml:space="preserve">Mujeres, políticas de drogas y encarcelamiento. </w:t>
      </w:r>
      <w:r w:rsidRPr="009555ED">
        <w:rPr>
          <w:rFonts w:ascii="Times New Roman" w:hAnsi="Times New Roman" w:cs="Times New Roman"/>
          <w:b/>
          <w:iCs/>
          <w:sz w:val="24"/>
          <w:szCs w:val="24"/>
          <w:lang w:val="es-ES"/>
        </w:rPr>
        <w:t>Una guía para la reforma de políticas en América Latina</w:t>
      </w:r>
      <w:r w:rsidRPr="009555ED">
        <w:rPr>
          <w:rFonts w:ascii="Times New Roman" w:hAnsi="Times New Roman" w:cs="Times New Roman"/>
          <w:iCs/>
          <w:sz w:val="24"/>
          <w:szCs w:val="24"/>
          <w:lang w:val="es-ES"/>
        </w:rPr>
        <w:t xml:space="preserve"> </w:t>
      </w:r>
      <w:hyperlink r:id="rId32" w:history="1">
        <w:r w:rsidRPr="009555ED">
          <w:rPr>
            <w:rStyle w:val="Hipervnculo"/>
            <w:rFonts w:ascii="Times New Roman" w:hAnsi="Times New Roman" w:cs="Times New Roman"/>
            <w:color w:val="auto"/>
            <w:sz w:val="24"/>
            <w:szCs w:val="24"/>
            <w:lang w:val="es-ES"/>
          </w:rPr>
          <w:t>https://www.oas.org/es/cim/docs/WomenDrugsIncarceration-ES.pdf</w:t>
        </w:r>
      </w:hyperlink>
      <w:r w:rsidRPr="009555ED">
        <w:rPr>
          <w:rFonts w:ascii="Times New Roman" w:hAnsi="Times New Roman" w:cs="Times New Roman"/>
          <w:sz w:val="24"/>
          <w:szCs w:val="24"/>
          <w:lang w:val="es-ES"/>
        </w:rPr>
        <w:t xml:space="preserve"> (RECUP.29/03/21)</w:t>
      </w:r>
    </w:p>
    <w:p w:rsidR="00DC3A2B" w:rsidRPr="009555ED" w:rsidRDefault="00DC3A2B" w:rsidP="009555ED">
      <w:pPr>
        <w:tabs>
          <w:tab w:val="left" w:pos="0"/>
        </w:tabs>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lang w:val="es-ES"/>
        </w:rPr>
        <w:t>-</w:t>
      </w:r>
      <w:r w:rsidRPr="009555ED">
        <w:rPr>
          <w:rFonts w:ascii="Times New Roman" w:hAnsi="Times New Roman" w:cs="Times New Roman"/>
          <w:sz w:val="24"/>
          <w:szCs w:val="24"/>
        </w:rPr>
        <w:t xml:space="preserve">-- </w:t>
      </w:r>
      <w:proofErr w:type="spellStart"/>
      <w:r w:rsidRPr="009555ED">
        <w:rPr>
          <w:rFonts w:ascii="Times New Roman" w:hAnsi="Times New Roman" w:cs="Times New Roman"/>
          <w:sz w:val="24"/>
          <w:szCs w:val="24"/>
        </w:rPr>
        <w:t>Perano</w:t>
      </w:r>
      <w:proofErr w:type="spellEnd"/>
      <w:r w:rsidRPr="009555ED">
        <w:rPr>
          <w:rFonts w:ascii="Times New Roman" w:hAnsi="Times New Roman" w:cs="Times New Roman"/>
          <w:sz w:val="24"/>
          <w:szCs w:val="24"/>
        </w:rPr>
        <w:t xml:space="preserve">, Jorge y otros: </w:t>
      </w:r>
      <w:r w:rsidRPr="009555ED">
        <w:rPr>
          <w:rFonts w:ascii="Times New Roman" w:hAnsi="Times New Roman" w:cs="Times New Roman"/>
          <w:b/>
          <w:sz w:val="24"/>
          <w:szCs w:val="24"/>
        </w:rPr>
        <w:t xml:space="preserve">Manual de Criminología. Sistema Penal en acción y (De) construcción del poder punitivo. </w:t>
      </w:r>
      <w:r w:rsidRPr="009555ED">
        <w:rPr>
          <w:rFonts w:ascii="Times New Roman" w:hAnsi="Times New Roman" w:cs="Times New Roman"/>
          <w:sz w:val="24"/>
          <w:szCs w:val="24"/>
        </w:rPr>
        <w:t xml:space="preserve"> Segunda Parte. Ed. </w:t>
      </w:r>
      <w:proofErr w:type="spellStart"/>
      <w:r w:rsidRPr="009555ED">
        <w:rPr>
          <w:rFonts w:ascii="Times New Roman" w:hAnsi="Times New Roman" w:cs="Times New Roman"/>
          <w:sz w:val="24"/>
          <w:szCs w:val="24"/>
        </w:rPr>
        <w:t>Advocatus</w:t>
      </w:r>
      <w:proofErr w:type="spellEnd"/>
      <w:r w:rsidRPr="009555ED">
        <w:rPr>
          <w:rFonts w:ascii="Times New Roman" w:hAnsi="Times New Roman" w:cs="Times New Roman"/>
          <w:sz w:val="24"/>
          <w:szCs w:val="24"/>
        </w:rPr>
        <w:t>. Córdoba 2021</w:t>
      </w:r>
    </w:p>
    <w:p w:rsidR="001F0CE4" w:rsidRPr="009555ED" w:rsidRDefault="001F0CE4"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w:t>
      </w:r>
      <w:r w:rsidRPr="009555ED">
        <w:rPr>
          <w:rFonts w:ascii="Times New Roman" w:hAnsi="Times New Roman" w:cs="Times New Roman"/>
          <w:b/>
          <w:bCs/>
          <w:sz w:val="24"/>
          <w:szCs w:val="24"/>
          <w:lang w:val="es-ES"/>
        </w:rPr>
        <w:t>Punición &amp; Maternidad.</w:t>
      </w:r>
      <w:r w:rsidR="00DC3A2B" w:rsidRPr="009555ED">
        <w:rPr>
          <w:rFonts w:ascii="Times New Roman" w:hAnsi="Times New Roman" w:cs="Times New Roman"/>
          <w:b/>
          <w:bCs/>
          <w:sz w:val="24"/>
          <w:szCs w:val="24"/>
          <w:lang w:val="es-ES"/>
        </w:rPr>
        <w:t xml:space="preserve"> </w:t>
      </w:r>
      <w:r w:rsidRPr="009555ED">
        <w:rPr>
          <w:rFonts w:ascii="Times New Roman" w:hAnsi="Times New Roman" w:cs="Times New Roman"/>
          <w:b/>
          <w:bCs/>
          <w:sz w:val="24"/>
          <w:szCs w:val="24"/>
          <w:lang w:val="es-ES"/>
        </w:rPr>
        <w:t>Acceso al arresto domiciliario</w:t>
      </w:r>
      <w:r w:rsidRPr="009555ED">
        <w:rPr>
          <w:rFonts w:ascii="Times New Roman" w:hAnsi="Times New Roman" w:cs="Times New Roman"/>
          <w:sz w:val="24"/>
          <w:szCs w:val="24"/>
          <w:lang w:val="es-ES"/>
        </w:rPr>
        <w:t>1a ed. - Ciudad Autónoma</w:t>
      </w:r>
    </w:p>
    <w:p w:rsidR="001F0CE4" w:rsidRPr="009555ED" w:rsidRDefault="001F0CE4" w:rsidP="009555ED">
      <w:pPr>
        <w:spacing w:after="0" w:line="360" w:lineRule="auto"/>
        <w:jc w:val="both"/>
        <w:rPr>
          <w:rFonts w:ascii="Times New Roman" w:hAnsi="Times New Roman" w:cs="Times New Roman"/>
          <w:sz w:val="24"/>
          <w:szCs w:val="24"/>
          <w:lang w:val="es-ES"/>
        </w:rPr>
      </w:pPr>
      <w:r w:rsidRPr="009555ED">
        <w:rPr>
          <w:rFonts w:ascii="Times New Roman" w:hAnsi="Times New Roman" w:cs="Times New Roman"/>
          <w:sz w:val="24"/>
          <w:szCs w:val="24"/>
          <w:lang w:val="es-ES"/>
        </w:rPr>
        <w:t xml:space="preserve">de Buenos Aires : Defensoría General de la Nación, 2015 </w:t>
      </w:r>
      <w:hyperlink r:id="rId33" w:history="1">
        <w:r w:rsidRPr="009555ED">
          <w:rPr>
            <w:rStyle w:val="Hipervnculo"/>
            <w:rFonts w:ascii="Times New Roman" w:hAnsi="Times New Roman" w:cs="Times New Roman"/>
            <w:color w:val="auto"/>
            <w:sz w:val="24"/>
            <w:szCs w:val="24"/>
            <w:lang w:val="es-ES"/>
          </w:rPr>
          <w:t>https://www.corteidh.or.cr/tablas/33277.pdf</w:t>
        </w:r>
      </w:hyperlink>
      <w:r w:rsidRPr="009555ED">
        <w:rPr>
          <w:rFonts w:ascii="Times New Roman" w:hAnsi="Times New Roman" w:cs="Times New Roman"/>
          <w:sz w:val="24"/>
          <w:szCs w:val="24"/>
          <w:lang w:val="es-ES"/>
        </w:rPr>
        <w:t xml:space="preserve"> (recup.29/03/21)</w:t>
      </w:r>
    </w:p>
    <w:p w:rsidR="0057753F" w:rsidRPr="009555ED" w:rsidRDefault="001F0CE4" w:rsidP="009555ED">
      <w:pPr>
        <w:pStyle w:val="Pa1"/>
        <w:spacing w:line="360" w:lineRule="auto"/>
        <w:jc w:val="both"/>
        <w:rPr>
          <w:rFonts w:ascii="Times New Roman" w:hAnsi="Times New Roman" w:cs="Times New Roman"/>
          <w:bCs/>
          <w:iCs/>
        </w:rPr>
      </w:pPr>
      <w:r w:rsidRPr="009555ED">
        <w:rPr>
          <w:rFonts w:ascii="Times New Roman" w:hAnsi="Times New Roman" w:cs="Times New Roman"/>
        </w:rPr>
        <w:t xml:space="preserve">- </w:t>
      </w:r>
      <w:r w:rsidRPr="009555ED">
        <w:rPr>
          <w:rFonts w:ascii="Times New Roman" w:hAnsi="Times New Roman" w:cs="Times New Roman"/>
          <w:bCs/>
          <w:color w:val="000000"/>
        </w:rPr>
        <w:t>García Castro Teresa y Santos, María (</w:t>
      </w:r>
      <w:proofErr w:type="spellStart"/>
      <w:r w:rsidRPr="009555ED">
        <w:rPr>
          <w:rFonts w:ascii="Times New Roman" w:hAnsi="Times New Roman" w:cs="Times New Roman"/>
          <w:bCs/>
          <w:color w:val="000000"/>
        </w:rPr>
        <w:t>cood</w:t>
      </w:r>
      <w:proofErr w:type="spellEnd"/>
      <w:r w:rsidRPr="009555ED">
        <w:rPr>
          <w:rFonts w:ascii="Times New Roman" w:hAnsi="Times New Roman" w:cs="Times New Roman"/>
          <w:bCs/>
          <w:color w:val="000000"/>
        </w:rPr>
        <w:t>.):</w:t>
      </w:r>
      <w:r w:rsidRPr="009555ED">
        <w:rPr>
          <w:rFonts w:ascii="Times New Roman" w:hAnsi="Times New Roman" w:cs="Times New Roman"/>
        </w:rPr>
        <w:t xml:space="preserve"> M</w:t>
      </w:r>
      <w:r w:rsidRPr="009555ED">
        <w:rPr>
          <w:rFonts w:ascii="Times New Roman" w:hAnsi="Times New Roman" w:cs="Times New Roman"/>
          <w:b/>
          <w:bCs/>
          <w:color w:val="000000"/>
        </w:rPr>
        <w:t xml:space="preserve">ujeres </w:t>
      </w:r>
      <w:proofErr w:type="spellStart"/>
      <w:r w:rsidRPr="009555ED">
        <w:rPr>
          <w:rFonts w:ascii="Times New Roman" w:hAnsi="Times New Roman" w:cs="Times New Roman"/>
          <w:b/>
          <w:bCs/>
          <w:color w:val="000000"/>
        </w:rPr>
        <w:t>trans</w:t>
      </w:r>
      <w:proofErr w:type="spellEnd"/>
      <w:r w:rsidRPr="009555ED">
        <w:rPr>
          <w:rFonts w:ascii="Times New Roman" w:hAnsi="Times New Roman" w:cs="Times New Roman"/>
          <w:b/>
          <w:bCs/>
          <w:color w:val="000000"/>
        </w:rPr>
        <w:t xml:space="preserve"> privadas de libertad: la invisibilidad tras los muros. </w:t>
      </w:r>
      <w:r w:rsidR="001F76EE" w:rsidRPr="009555ED">
        <w:rPr>
          <w:rFonts w:ascii="Times New Roman" w:hAnsi="Times New Roman" w:cs="Times New Roman"/>
          <w:b/>
          <w:bCs/>
          <w:color w:val="000000"/>
        </w:rPr>
        <w:t>2020</w:t>
      </w:r>
    </w:p>
    <w:p w:rsidR="001F76EE" w:rsidRPr="009555ED" w:rsidRDefault="001F76EE"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https://www.wola.org/wp-content/uploads/2020/04/Mujeres-trans-privadas-de-libertad.-La-invisibilidad-tras-los-muros_Final-8.pdf</w:t>
      </w:r>
    </w:p>
    <w:p w:rsidR="001F76EE" w:rsidRPr="009555ED" w:rsidRDefault="001F76EE" w:rsidP="009555ED">
      <w:pPr>
        <w:spacing w:after="0" w:line="360" w:lineRule="auto"/>
        <w:jc w:val="both"/>
        <w:rPr>
          <w:rFonts w:ascii="Times New Roman" w:hAnsi="Times New Roman" w:cs="Times New Roman"/>
          <w:b/>
          <w:sz w:val="24"/>
          <w:szCs w:val="24"/>
          <w:u w:val="single"/>
        </w:rPr>
      </w:pPr>
    </w:p>
    <w:p w:rsidR="002B7DF6" w:rsidRPr="009555ED" w:rsidRDefault="002B7DF6" w:rsidP="009555ED">
      <w:pPr>
        <w:spacing w:after="0" w:line="360" w:lineRule="auto"/>
        <w:jc w:val="both"/>
        <w:rPr>
          <w:rFonts w:ascii="Times New Roman" w:hAnsi="Times New Roman" w:cs="Times New Roman"/>
          <w:b/>
          <w:sz w:val="24"/>
          <w:szCs w:val="24"/>
          <w:u w:val="single"/>
        </w:rPr>
      </w:pPr>
      <w:r w:rsidRPr="009555ED">
        <w:rPr>
          <w:rFonts w:ascii="Times New Roman" w:hAnsi="Times New Roman" w:cs="Times New Roman"/>
          <w:b/>
          <w:sz w:val="24"/>
          <w:szCs w:val="24"/>
          <w:u w:val="single"/>
        </w:rPr>
        <w:t>Unidad 6</w:t>
      </w:r>
    </w:p>
    <w:p w:rsidR="002B7DF6" w:rsidRPr="009555ED" w:rsidRDefault="00154DA9" w:rsidP="009555ED">
      <w:pPr>
        <w:autoSpaceDE w:val="0"/>
        <w:autoSpaceDN w:val="0"/>
        <w:adjustRightInd w:val="0"/>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w:t>
      </w:r>
      <w:r w:rsidR="002B7DF6" w:rsidRPr="009555ED">
        <w:rPr>
          <w:rFonts w:ascii="Times New Roman" w:hAnsi="Times New Roman" w:cs="Times New Roman"/>
          <w:sz w:val="24"/>
          <w:szCs w:val="24"/>
        </w:rPr>
        <w:t xml:space="preserve">Apuntes de la materia Sociología del Delito del Mg. Esteban </w:t>
      </w:r>
      <w:r w:rsidR="00C218CD" w:rsidRPr="009555ED">
        <w:rPr>
          <w:rFonts w:ascii="Times New Roman" w:hAnsi="Times New Roman" w:cs="Times New Roman"/>
          <w:sz w:val="24"/>
          <w:szCs w:val="24"/>
        </w:rPr>
        <w:t>Rodríguez</w:t>
      </w:r>
      <w:r w:rsidR="002B7DF6" w:rsidRPr="009555ED">
        <w:rPr>
          <w:rFonts w:ascii="Times New Roman" w:hAnsi="Times New Roman" w:cs="Times New Roman"/>
          <w:sz w:val="24"/>
          <w:szCs w:val="24"/>
        </w:rPr>
        <w:t>, del posgrado Especialización en criminología de la Universidad Nacional de Quilmes, 2016</w:t>
      </w:r>
    </w:p>
    <w:p w:rsidR="003B5E6C" w:rsidRPr="009555ED" w:rsidRDefault="002A55DE" w:rsidP="009555ED">
      <w:pPr>
        <w:autoSpaceDE w:val="0"/>
        <w:autoSpaceDN w:val="0"/>
        <w:adjustRightInd w:val="0"/>
        <w:spacing w:after="0" w:line="360" w:lineRule="auto"/>
        <w:jc w:val="both"/>
        <w:rPr>
          <w:rFonts w:ascii="Times New Roman" w:hAnsi="Times New Roman" w:cs="Times New Roman"/>
          <w:b/>
          <w:bCs/>
          <w:sz w:val="24"/>
          <w:szCs w:val="24"/>
        </w:rPr>
      </w:pPr>
      <w:r w:rsidRPr="009555ED">
        <w:rPr>
          <w:rFonts w:ascii="Times New Roman" w:hAnsi="Times New Roman" w:cs="Times New Roman"/>
          <w:b/>
          <w:bCs/>
          <w:sz w:val="24"/>
          <w:szCs w:val="24"/>
        </w:rPr>
        <w:t>-</w:t>
      </w:r>
      <w:r w:rsidR="003B5E6C" w:rsidRPr="009555ED">
        <w:rPr>
          <w:rFonts w:ascii="Times New Roman" w:hAnsi="Times New Roman" w:cs="Times New Roman"/>
          <w:b/>
          <w:bCs/>
          <w:sz w:val="24"/>
          <w:szCs w:val="24"/>
        </w:rPr>
        <w:t xml:space="preserve">Criminalización del Trabajo Sexual en los Códigos Contravencionales y de Falta de Argentina. 2016. </w:t>
      </w:r>
      <w:hyperlink r:id="rId34" w:history="1">
        <w:r w:rsidR="003B5E6C" w:rsidRPr="009555ED">
          <w:rPr>
            <w:rStyle w:val="Hipervnculo"/>
            <w:rFonts w:ascii="Times New Roman" w:hAnsi="Times New Roman" w:cs="Times New Roman"/>
            <w:b/>
            <w:bCs/>
            <w:sz w:val="24"/>
            <w:szCs w:val="24"/>
          </w:rPr>
          <w:t>https://www.ammar.org.ar/IMG/pdf/criminalizacion_del_trabajo_sexual_en_los_codigos_de_faltas_de_argentina-2.pdf</w:t>
        </w:r>
      </w:hyperlink>
      <w:r w:rsidR="003B5E6C" w:rsidRPr="009555ED">
        <w:rPr>
          <w:rFonts w:ascii="Times New Roman" w:hAnsi="Times New Roman" w:cs="Times New Roman"/>
          <w:b/>
          <w:bCs/>
          <w:sz w:val="24"/>
          <w:szCs w:val="24"/>
        </w:rPr>
        <w:t xml:space="preserve"> (recup.30/03/21)</w:t>
      </w:r>
    </w:p>
    <w:p w:rsidR="003B5E6C" w:rsidRPr="009555ED" w:rsidRDefault="002A55DE" w:rsidP="009555ED">
      <w:pPr>
        <w:autoSpaceDE w:val="0"/>
        <w:autoSpaceDN w:val="0"/>
        <w:adjustRightInd w:val="0"/>
        <w:spacing w:after="0" w:line="360" w:lineRule="auto"/>
        <w:jc w:val="both"/>
        <w:rPr>
          <w:rFonts w:ascii="Times New Roman" w:hAnsi="Times New Roman" w:cs="Times New Roman"/>
          <w:b/>
          <w:bCs/>
          <w:sz w:val="24"/>
          <w:szCs w:val="24"/>
        </w:rPr>
      </w:pPr>
      <w:r w:rsidRPr="009555ED">
        <w:rPr>
          <w:rFonts w:ascii="Times New Roman" w:hAnsi="Times New Roman" w:cs="Times New Roman"/>
          <w:sz w:val="24"/>
          <w:szCs w:val="24"/>
          <w:lang w:val="es-ES"/>
        </w:rPr>
        <w:t>-</w:t>
      </w:r>
      <w:r w:rsidRPr="009555ED">
        <w:rPr>
          <w:rFonts w:ascii="Times New Roman" w:hAnsi="Times New Roman" w:cs="Times New Roman"/>
          <w:b/>
          <w:sz w:val="24"/>
          <w:szCs w:val="24"/>
          <w:lang w:val="es-ES"/>
        </w:rPr>
        <w:t>Lo que hago no es un delito. El coste humano de penalizar el trabajo sexual en la ciudad de Buenos Aires</w:t>
      </w:r>
      <w:r w:rsidR="000E595C" w:rsidRPr="009555ED">
        <w:rPr>
          <w:rFonts w:ascii="Times New Roman" w:hAnsi="Times New Roman" w:cs="Times New Roman"/>
          <w:b/>
          <w:sz w:val="24"/>
          <w:szCs w:val="24"/>
          <w:lang w:val="es-ES"/>
        </w:rPr>
        <w:t>.</w:t>
      </w:r>
      <w:r w:rsidRPr="009555ED">
        <w:rPr>
          <w:rFonts w:ascii="Times New Roman" w:hAnsi="Times New Roman" w:cs="Times New Roman"/>
          <w:b/>
          <w:sz w:val="24"/>
          <w:szCs w:val="24"/>
          <w:lang w:val="es-ES"/>
        </w:rPr>
        <w:t xml:space="preserve"> </w:t>
      </w:r>
      <w:r w:rsidRPr="009555ED">
        <w:rPr>
          <w:rFonts w:ascii="Times New Roman" w:hAnsi="Times New Roman" w:cs="Times New Roman"/>
          <w:sz w:val="24"/>
          <w:szCs w:val="24"/>
          <w:lang w:val="es-ES"/>
        </w:rPr>
        <w:t>Amnistía</w:t>
      </w:r>
      <w:r w:rsidR="000E595C" w:rsidRPr="009555ED">
        <w:rPr>
          <w:rFonts w:ascii="Times New Roman" w:hAnsi="Times New Roman" w:cs="Times New Roman"/>
          <w:sz w:val="24"/>
          <w:szCs w:val="24"/>
          <w:lang w:val="es-ES"/>
        </w:rPr>
        <w:t xml:space="preserve"> Internacional 2008.</w:t>
      </w:r>
    </w:p>
    <w:p w:rsidR="003B5E6C" w:rsidRPr="009555ED" w:rsidRDefault="000736FA" w:rsidP="009555ED">
      <w:pPr>
        <w:autoSpaceDE w:val="0"/>
        <w:autoSpaceDN w:val="0"/>
        <w:adjustRightInd w:val="0"/>
        <w:spacing w:after="0" w:line="360" w:lineRule="auto"/>
        <w:jc w:val="both"/>
        <w:rPr>
          <w:rFonts w:ascii="Times New Roman" w:hAnsi="Times New Roman" w:cs="Times New Roman"/>
          <w:b/>
          <w:bCs/>
          <w:sz w:val="24"/>
          <w:szCs w:val="24"/>
        </w:rPr>
      </w:pPr>
      <w:hyperlink r:id="rId35" w:history="1">
        <w:r w:rsidR="003B5E6C" w:rsidRPr="009555ED">
          <w:rPr>
            <w:rStyle w:val="Hipervnculo"/>
            <w:rFonts w:ascii="Times New Roman" w:hAnsi="Times New Roman" w:cs="Times New Roman"/>
            <w:b/>
            <w:bCs/>
            <w:sz w:val="24"/>
            <w:szCs w:val="24"/>
          </w:rPr>
          <w:t>https://www.amnesty.org/download/Documents/AMR1340422016SPANISH.PDF</w:t>
        </w:r>
      </w:hyperlink>
      <w:r w:rsidR="000E595C" w:rsidRPr="009555ED">
        <w:rPr>
          <w:rFonts w:ascii="Times New Roman" w:hAnsi="Times New Roman" w:cs="Times New Roman"/>
          <w:b/>
          <w:bCs/>
          <w:sz w:val="24"/>
          <w:szCs w:val="24"/>
        </w:rPr>
        <w:t xml:space="preserve"> (recup.</w:t>
      </w:r>
      <w:r w:rsidR="002A55DE" w:rsidRPr="009555ED">
        <w:rPr>
          <w:rFonts w:ascii="Times New Roman" w:hAnsi="Times New Roman" w:cs="Times New Roman"/>
          <w:b/>
          <w:bCs/>
          <w:sz w:val="24"/>
          <w:szCs w:val="24"/>
        </w:rPr>
        <w:t>30/03/21)</w:t>
      </w:r>
    </w:p>
    <w:p w:rsidR="000E595C" w:rsidRPr="009555ED" w:rsidRDefault="002A55DE" w:rsidP="009555ED">
      <w:pPr>
        <w:autoSpaceDE w:val="0"/>
        <w:autoSpaceDN w:val="0"/>
        <w:adjustRightInd w:val="0"/>
        <w:spacing w:after="0" w:line="360" w:lineRule="auto"/>
        <w:jc w:val="both"/>
        <w:rPr>
          <w:rFonts w:ascii="Times New Roman" w:hAnsi="Times New Roman" w:cs="Times New Roman"/>
          <w:b/>
          <w:bCs/>
          <w:color w:val="8D8F8E"/>
          <w:sz w:val="24"/>
          <w:szCs w:val="24"/>
          <w:lang w:val="es-ES"/>
        </w:rPr>
      </w:pPr>
      <w:r w:rsidRPr="009555ED">
        <w:rPr>
          <w:rFonts w:ascii="Times New Roman" w:hAnsi="Times New Roman" w:cs="Times New Roman"/>
          <w:b/>
          <w:bCs/>
          <w:color w:val="000000"/>
          <w:sz w:val="24"/>
          <w:szCs w:val="24"/>
          <w:lang w:val="es-ES"/>
        </w:rPr>
        <w:t>-</w:t>
      </w:r>
      <w:proofErr w:type="spellStart"/>
      <w:r w:rsidRPr="009555ED">
        <w:rPr>
          <w:rFonts w:ascii="Times New Roman" w:hAnsi="Times New Roman" w:cs="Times New Roman"/>
          <w:bCs/>
          <w:color w:val="000000"/>
          <w:sz w:val="24"/>
          <w:szCs w:val="24"/>
          <w:lang w:val="es-ES"/>
        </w:rPr>
        <w:t>Heim</w:t>
      </w:r>
      <w:proofErr w:type="spellEnd"/>
      <w:r w:rsidRPr="009555ED">
        <w:rPr>
          <w:rFonts w:ascii="Times New Roman" w:hAnsi="Times New Roman" w:cs="Times New Roman"/>
          <w:bCs/>
          <w:color w:val="000000"/>
          <w:sz w:val="24"/>
          <w:szCs w:val="24"/>
          <w:lang w:val="es-ES"/>
        </w:rPr>
        <w:t>, Daniela:</w:t>
      </w:r>
      <w:r w:rsidRPr="009555ED">
        <w:rPr>
          <w:rFonts w:ascii="Times New Roman" w:hAnsi="Times New Roman" w:cs="Times New Roman"/>
          <w:b/>
          <w:bCs/>
          <w:color w:val="000000"/>
          <w:sz w:val="24"/>
          <w:szCs w:val="24"/>
          <w:lang w:val="es-ES"/>
        </w:rPr>
        <w:t xml:space="preserve"> Prostitución y Derechos Humanos. </w:t>
      </w:r>
      <w:proofErr w:type="spellStart"/>
      <w:r w:rsidR="000E595C" w:rsidRPr="009555ED">
        <w:rPr>
          <w:rFonts w:ascii="Times New Roman" w:hAnsi="Times New Roman" w:cs="Times New Roman"/>
          <w:color w:val="000000"/>
          <w:sz w:val="24"/>
          <w:szCs w:val="24"/>
          <w:lang w:val="es-ES"/>
        </w:rPr>
        <w:t>Grup</w:t>
      </w:r>
      <w:proofErr w:type="spellEnd"/>
      <w:r w:rsidR="000E595C" w:rsidRPr="009555ED">
        <w:rPr>
          <w:rFonts w:ascii="Times New Roman" w:hAnsi="Times New Roman" w:cs="Times New Roman"/>
          <w:color w:val="000000"/>
          <w:sz w:val="24"/>
          <w:szCs w:val="24"/>
          <w:lang w:val="es-ES"/>
        </w:rPr>
        <w:t xml:space="preserve"> Antígona</w:t>
      </w:r>
      <w:r w:rsidRPr="009555ED">
        <w:rPr>
          <w:rFonts w:ascii="Times New Roman" w:hAnsi="Times New Roman" w:cs="Times New Roman"/>
          <w:color w:val="000000"/>
          <w:sz w:val="24"/>
          <w:szCs w:val="24"/>
          <w:lang w:val="es-ES"/>
        </w:rPr>
        <w:t>. Universidad</w:t>
      </w:r>
      <w:r w:rsidR="000E595C" w:rsidRPr="009555ED">
        <w:rPr>
          <w:rFonts w:ascii="Times New Roman" w:hAnsi="Times New Roman" w:cs="Times New Roman"/>
          <w:color w:val="000000"/>
          <w:sz w:val="24"/>
          <w:szCs w:val="24"/>
          <w:lang w:val="es-ES"/>
        </w:rPr>
        <w:t xml:space="preserve"> de </w:t>
      </w:r>
      <w:r w:rsidRPr="009555ED">
        <w:rPr>
          <w:rFonts w:ascii="Times New Roman" w:hAnsi="Times New Roman" w:cs="Times New Roman"/>
          <w:color w:val="000000"/>
          <w:sz w:val="24"/>
          <w:szCs w:val="24"/>
          <w:lang w:val="es-ES"/>
        </w:rPr>
        <w:t>Autónoma</w:t>
      </w:r>
      <w:r w:rsidR="000E595C" w:rsidRPr="009555ED">
        <w:rPr>
          <w:rFonts w:ascii="Times New Roman" w:hAnsi="Times New Roman" w:cs="Times New Roman"/>
          <w:color w:val="000000"/>
          <w:sz w:val="24"/>
          <w:szCs w:val="24"/>
          <w:lang w:val="es-ES"/>
        </w:rPr>
        <w:t xml:space="preserve"> Barcelona. </w:t>
      </w:r>
      <w:r w:rsidR="000E595C" w:rsidRPr="009555ED">
        <w:rPr>
          <w:rFonts w:ascii="Times New Roman" w:hAnsi="Times New Roman" w:cs="Times New Roman"/>
          <w:bCs/>
          <w:sz w:val="24"/>
          <w:szCs w:val="24"/>
          <w:lang w:val="es-ES"/>
        </w:rPr>
        <w:t>Cuadernos Electrónicos</w:t>
      </w:r>
      <w:r w:rsidRPr="009555ED">
        <w:rPr>
          <w:rFonts w:ascii="Times New Roman" w:hAnsi="Times New Roman" w:cs="Times New Roman"/>
          <w:bCs/>
          <w:sz w:val="24"/>
          <w:szCs w:val="24"/>
          <w:lang w:val="es-ES"/>
        </w:rPr>
        <w:t xml:space="preserve"> </w:t>
      </w:r>
      <w:r w:rsidR="000E595C" w:rsidRPr="009555ED">
        <w:rPr>
          <w:rFonts w:ascii="Times New Roman" w:hAnsi="Times New Roman" w:cs="Times New Roman"/>
          <w:bCs/>
          <w:sz w:val="24"/>
          <w:szCs w:val="24"/>
          <w:lang w:val="es-ES"/>
        </w:rPr>
        <w:t>de Filosofía del Derecho 2011</w:t>
      </w:r>
      <w:r w:rsidR="000E595C" w:rsidRPr="009555ED">
        <w:rPr>
          <w:rFonts w:ascii="Times New Roman" w:hAnsi="Times New Roman" w:cs="Times New Roman"/>
          <w:b/>
          <w:bCs/>
          <w:sz w:val="24"/>
          <w:szCs w:val="24"/>
          <w:lang w:val="es-ES"/>
        </w:rPr>
        <w:t xml:space="preserve"> </w:t>
      </w:r>
      <w:hyperlink r:id="rId36" w:history="1">
        <w:r w:rsidR="000E595C" w:rsidRPr="009555ED">
          <w:rPr>
            <w:rStyle w:val="Hipervnculo"/>
            <w:rFonts w:ascii="Times New Roman" w:hAnsi="Times New Roman" w:cs="Times New Roman"/>
            <w:b/>
            <w:bCs/>
            <w:sz w:val="24"/>
            <w:szCs w:val="24"/>
            <w:lang w:val="es-ES"/>
          </w:rPr>
          <w:t>https://rid.unrn.edu.ar/bitstream/20.500.12049/4090/1/716-2682-1-PB.pdf</w:t>
        </w:r>
      </w:hyperlink>
      <w:r w:rsidR="000E595C" w:rsidRPr="009555ED">
        <w:rPr>
          <w:rFonts w:ascii="Times New Roman" w:hAnsi="Times New Roman" w:cs="Times New Roman"/>
          <w:b/>
          <w:bCs/>
          <w:color w:val="8D8F8E"/>
          <w:sz w:val="24"/>
          <w:szCs w:val="24"/>
          <w:lang w:val="es-ES"/>
        </w:rPr>
        <w:t xml:space="preserve"> </w:t>
      </w:r>
      <w:r w:rsidR="000E595C" w:rsidRPr="009555ED">
        <w:rPr>
          <w:rFonts w:ascii="Times New Roman" w:hAnsi="Times New Roman" w:cs="Times New Roman"/>
          <w:bCs/>
          <w:sz w:val="24"/>
          <w:szCs w:val="24"/>
          <w:lang w:val="es-ES"/>
        </w:rPr>
        <w:t>(recup.30/03/21)</w:t>
      </w:r>
    </w:p>
    <w:p w:rsidR="00520EF1" w:rsidRPr="009555ED" w:rsidRDefault="002A55DE" w:rsidP="009555ED">
      <w:pPr>
        <w:pStyle w:val="Pa0"/>
        <w:spacing w:line="360" w:lineRule="auto"/>
        <w:jc w:val="both"/>
        <w:rPr>
          <w:rFonts w:ascii="Times New Roman" w:hAnsi="Times New Roman" w:cs="Times New Roman"/>
          <w:color w:val="000000"/>
        </w:rPr>
      </w:pPr>
      <w:r w:rsidRPr="009555ED">
        <w:rPr>
          <w:rFonts w:ascii="Times New Roman" w:hAnsi="Times New Roman" w:cs="Times New Roman"/>
        </w:rPr>
        <w:t>-</w:t>
      </w:r>
      <w:r w:rsidRPr="009555ED">
        <w:rPr>
          <w:rStyle w:val="A4"/>
          <w:rFonts w:ascii="Times New Roman" w:hAnsi="Times New Roman" w:cs="Times New Roman"/>
          <w:b/>
          <w:bCs/>
          <w:i w:val="0"/>
          <w:iCs w:val="0"/>
          <w:sz w:val="24"/>
          <w:szCs w:val="24"/>
        </w:rPr>
        <w:t xml:space="preserve"> </w:t>
      </w:r>
      <w:r w:rsidRPr="009555ED">
        <w:rPr>
          <w:rStyle w:val="A4"/>
          <w:rFonts w:ascii="Times New Roman" w:hAnsi="Times New Roman" w:cs="Times New Roman"/>
          <w:bCs/>
          <w:i w:val="0"/>
          <w:iCs w:val="0"/>
          <w:sz w:val="24"/>
          <w:szCs w:val="24"/>
        </w:rPr>
        <w:t>Miguel Álvarez, Ana:</w:t>
      </w:r>
      <w:r w:rsidRPr="009555ED">
        <w:rPr>
          <w:rStyle w:val="A4"/>
          <w:rFonts w:ascii="Times New Roman" w:hAnsi="Times New Roman" w:cs="Times New Roman"/>
          <w:b/>
          <w:bCs/>
          <w:i w:val="0"/>
          <w:iCs w:val="0"/>
          <w:sz w:val="24"/>
          <w:szCs w:val="24"/>
        </w:rPr>
        <w:t xml:space="preserve">  </w:t>
      </w:r>
      <w:r w:rsidRPr="009555ED">
        <w:rPr>
          <w:rFonts w:ascii="Times New Roman" w:hAnsi="Times New Roman" w:cs="Times New Roman"/>
        </w:rPr>
        <w:t>L</w:t>
      </w:r>
      <w:r w:rsidRPr="009555ED">
        <w:rPr>
          <w:rStyle w:val="A2"/>
          <w:rFonts w:ascii="Times New Roman" w:hAnsi="Times New Roman" w:cs="Times New Roman"/>
          <w:sz w:val="24"/>
          <w:szCs w:val="24"/>
        </w:rPr>
        <w:t>a prostitución de mujeres, una escuela de desigualdad humana.</w:t>
      </w:r>
    </w:p>
    <w:p w:rsidR="00520EF1" w:rsidRPr="009555ED" w:rsidRDefault="00520EF1" w:rsidP="009555ED">
      <w:pPr>
        <w:autoSpaceDE w:val="0"/>
        <w:autoSpaceDN w:val="0"/>
        <w:adjustRightInd w:val="0"/>
        <w:spacing w:after="0" w:line="360" w:lineRule="auto"/>
        <w:jc w:val="both"/>
        <w:rPr>
          <w:rStyle w:val="A4"/>
          <w:rFonts w:ascii="Times New Roman" w:hAnsi="Times New Roman" w:cs="Times New Roman"/>
          <w:sz w:val="24"/>
          <w:szCs w:val="24"/>
        </w:rPr>
      </w:pPr>
      <w:r w:rsidRPr="009555ED">
        <w:rPr>
          <w:rStyle w:val="A4"/>
          <w:rFonts w:ascii="Times New Roman" w:hAnsi="Times New Roman" w:cs="Times New Roman"/>
          <w:sz w:val="24"/>
          <w:szCs w:val="24"/>
        </w:rPr>
        <w:lastRenderedPageBreak/>
        <w:t>Universidad</w:t>
      </w:r>
      <w:r w:rsidR="002A55DE" w:rsidRPr="009555ED">
        <w:rPr>
          <w:rStyle w:val="A4"/>
          <w:rFonts w:ascii="Times New Roman" w:hAnsi="Times New Roman" w:cs="Times New Roman"/>
          <w:sz w:val="24"/>
          <w:szCs w:val="24"/>
        </w:rPr>
        <w:t xml:space="preserve"> </w:t>
      </w:r>
      <w:r w:rsidRPr="009555ED">
        <w:rPr>
          <w:rStyle w:val="A4"/>
          <w:rFonts w:ascii="Times New Roman" w:hAnsi="Times New Roman" w:cs="Times New Roman"/>
          <w:sz w:val="24"/>
          <w:szCs w:val="24"/>
        </w:rPr>
        <w:t>Rey</w:t>
      </w:r>
      <w:r w:rsidR="002A55DE" w:rsidRPr="009555ED">
        <w:rPr>
          <w:rStyle w:val="A4"/>
          <w:rFonts w:ascii="Times New Roman" w:hAnsi="Times New Roman" w:cs="Times New Roman"/>
          <w:sz w:val="24"/>
          <w:szCs w:val="24"/>
        </w:rPr>
        <w:t xml:space="preserve"> </w:t>
      </w:r>
      <w:r w:rsidRPr="009555ED">
        <w:rPr>
          <w:rStyle w:val="A4"/>
          <w:rFonts w:ascii="Times New Roman" w:hAnsi="Times New Roman" w:cs="Times New Roman"/>
          <w:sz w:val="24"/>
          <w:szCs w:val="24"/>
        </w:rPr>
        <w:t xml:space="preserve">Juan Carlos. </w:t>
      </w:r>
      <w:hyperlink r:id="rId37" w:history="1">
        <w:r w:rsidRPr="009555ED">
          <w:rPr>
            <w:rStyle w:val="Hipervnculo"/>
            <w:rFonts w:ascii="Times New Roman" w:hAnsi="Times New Roman" w:cs="Times New Roman"/>
            <w:sz w:val="24"/>
            <w:szCs w:val="24"/>
          </w:rPr>
          <w:t>http://mujeresenred.net/IMG/pdf/prostitucion_de_mujeres_escuela_desigualdad_humana.pdf</w:t>
        </w:r>
      </w:hyperlink>
      <w:r w:rsidR="002A55DE" w:rsidRPr="009555ED">
        <w:rPr>
          <w:rStyle w:val="A4"/>
          <w:rFonts w:ascii="Times New Roman" w:hAnsi="Times New Roman" w:cs="Times New Roman"/>
          <w:sz w:val="24"/>
          <w:szCs w:val="24"/>
        </w:rPr>
        <w:t xml:space="preserve">  </w:t>
      </w:r>
      <w:r w:rsidRPr="009555ED">
        <w:rPr>
          <w:rStyle w:val="A4"/>
          <w:rFonts w:ascii="Times New Roman" w:hAnsi="Times New Roman" w:cs="Times New Roman"/>
          <w:sz w:val="24"/>
          <w:szCs w:val="24"/>
        </w:rPr>
        <w:t>(recup.30/0321)</w:t>
      </w:r>
    </w:p>
    <w:p w:rsidR="001C5B69" w:rsidRPr="009555ED" w:rsidRDefault="001C5B69" w:rsidP="009555ED">
      <w:pPr>
        <w:autoSpaceDE w:val="0"/>
        <w:autoSpaceDN w:val="0"/>
        <w:adjustRightInd w:val="0"/>
        <w:spacing w:after="0" w:line="360" w:lineRule="auto"/>
        <w:jc w:val="both"/>
        <w:rPr>
          <w:rFonts w:ascii="Times New Roman" w:hAnsi="Times New Roman" w:cs="Times New Roman"/>
          <w:b/>
          <w:bCs/>
          <w:i/>
          <w:sz w:val="24"/>
          <w:szCs w:val="24"/>
        </w:rPr>
      </w:pPr>
      <w:r w:rsidRPr="009555ED">
        <w:rPr>
          <w:rStyle w:val="A4"/>
          <w:rFonts w:ascii="Times New Roman" w:hAnsi="Times New Roman" w:cs="Times New Roman"/>
          <w:i w:val="0"/>
          <w:sz w:val="24"/>
          <w:szCs w:val="24"/>
        </w:rPr>
        <w:t xml:space="preserve">-Sánchez </w:t>
      </w:r>
      <w:r w:rsidR="00CD0CEA" w:rsidRPr="009555ED">
        <w:rPr>
          <w:rStyle w:val="A4"/>
          <w:rFonts w:ascii="Times New Roman" w:hAnsi="Times New Roman" w:cs="Times New Roman"/>
          <w:i w:val="0"/>
          <w:sz w:val="24"/>
          <w:szCs w:val="24"/>
        </w:rPr>
        <w:t>Rodríguez</w:t>
      </w:r>
      <w:r w:rsidRPr="009555ED">
        <w:rPr>
          <w:rStyle w:val="A4"/>
          <w:rFonts w:ascii="Times New Roman" w:hAnsi="Times New Roman" w:cs="Times New Roman"/>
          <w:i w:val="0"/>
          <w:sz w:val="24"/>
          <w:szCs w:val="24"/>
        </w:rPr>
        <w:t xml:space="preserve">, Sergio: </w:t>
      </w:r>
      <w:r w:rsidRPr="009555ED">
        <w:rPr>
          <w:rStyle w:val="A4"/>
          <w:rFonts w:ascii="Times New Roman" w:hAnsi="Times New Roman" w:cs="Times New Roman"/>
          <w:b/>
          <w:i w:val="0"/>
          <w:sz w:val="24"/>
          <w:szCs w:val="24"/>
        </w:rPr>
        <w:t>Subculturas crimin</w:t>
      </w:r>
      <w:r w:rsidR="00CD0CEA" w:rsidRPr="009555ED">
        <w:rPr>
          <w:rStyle w:val="A4"/>
          <w:rFonts w:ascii="Times New Roman" w:hAnsi="Times New Roman" w:cs="Times New Roman"/>
          <w:b/>
          <w:i w:val="0"/>
          <w:sz w:val="24"/>
          <w:szCs w:val="24"/>
        </w:rPr>
        <w:t>a</w:t>
      </w:r>
      <w:r w:rsidRPr="009555ED">
        <w:rPr>
          <w:rStyle w:val="A4"/>
          <w:rFonts w:ascii="Times New Roman" w:hAnsi="Times New Roman" w:cs="Times New Roman"/>
          <w:b/>
          <w:i w:val="0"/>
          <w:sz w:val="24"/>
          <w:szCs w:val="24"/>
        </w:rPr>
        <w:t>les</w:t>
      </w:r>
      <w:r w:rsidRPr="009555ED">
        <w:rPr>
          <w:rStyle w:val="A4"/>
          <w:rFonts w:ascii="Times New Roman" w:hAnsi="Times New Roman" w:cs="Times New Roman"/>
          <w:i w:val="0"/>
          <w:sz w:val="24"/>
          <w:szCs w:val="24"/>
        </w:rPr>
        <w:t>. Un estudio de sociología de la desviación. Ara Editores, Ediciones Olejnik, Santiago de Chile. Impreso en Argentina 2017</w:t>
      </w:r>
    </w:p>
    <w:p w:rsidR="005A7222" w:rsidRPr="009555ED" w:rsidRDefault="005A7222" w:rsidP="009555ED">
      <w:pPr>
        <w:spacing w:after="0" w:line="360" w:lineRule="auto"/>
        <w:jc w:val="both"/>
        <w:rPr>
          <w:rFonts w:ascii="Times New Roman" w:hAnsi="Times New Roman" w:cs="Times New Roman"/>
          <w:b/>
          <w:bCs/>
          <w:sz w:val="24"/>
          <w:szCs w:val="24"/>
        </w:rPr>
      </w:pPr>
    </w:p>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b/>
          <w:bCs/>
          <w:sz w:val="24"/>
          <w:szCs w:val="24"/>
        </w:rPr>
        <w:t xml:space="preserve">7. </w:t>
      </w:r>
      <w:proofErr w:type="gramStart"/>
      <w:r w:rsidRPr="009555ED">
        <w:rPr>
          <w:rFonts w:ascii="Times New Roman" w:hAnsi="Times New Roman" w:cs="Times New Roman"/>
          <w:b/>
          <w:bCs/>
          <w:sz w:val="24"/>
          <w:szCs w:val="24"/>
        </w:rPr>
        <w:t xml:space="preserve">CRONOGRAMA  </w:t>
      </w:r>
      <w:r w:rsidRPr="009555ED">
        <w:rPr>
          <w:rFonts w:ascii="Times New Roman" w:hAnsi="Times New Roman" w:cs="Times New Roman"/>
          <w:sz w:val="24"/>
          <w:szCs w:val="24"/>
        </w:rPr>
        <w:t>(</w:t>
      </w:r>
      <w:proofErr w:type="gramEnd"/>
      <w:r w:rsidRPr="009555ED">
        <w:rPr>
          <w:rFonts w:ascii="Times New Roman" w:hAnsi="Times New Roman" w:cs="Times New Roman"/>
          <w:sz w:val="24"/>
          <w:szCs w:val="24"/>
        </w:rPr>
        <w:t>tentativo ).</w:t>
      </w:r>
    </w:p>
    <w:p w:rsidR="00B60869" w:rsidRPr="009555ED" w:rsidRDefault="00B60869" w:rsidP="009555ED">
      <w:pPr>
        <w:spacing w:after="0" w:line="360" w:lineRule="auto"/>
        <w:jc w:val="both"/>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017"/>
        <w:gridCol w:w="1257"/>
        <w:gridCol w:w="2964"/>
      </w:tblGrid>
      <w:tr w:rsidR="00B60869" w:rsidRPr="009555ED" w:rsidTr="00D568D6">
        <w:trPr>
          <w:trHeight w:val="22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UNIDADES</w:t>
            </w: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CLASE</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SEMANA</w:t>
            </w:r>
          </w:p>
        </w:tc>
        <w:tc>
          <w:tcPr>
            <w:tcW w:w="2964" w:type="dxa"/>
          </w:tcPr>
          <w:p w:rsidR="00B60869" w:rsidRPr="009555ED" w:rsidRDefault="00B60869" w:rsidP="009555ED">
            <w:pPr>
              <w:spacing w:after="0" w:line="360" w:lineRule="auto"/>
              <w:jc w:val="both"/>
              <w:rPr>
                <w:rFonts w:ascii="Times New Roman" w:hAnsi="Times New Roman" w:cs="Times New Roman"/>
                <w:b/>
                <w:sz w:val="24"/>
                <w:szCs w:val="24"/>
              </w:rPr>
            </w:pPr>
          </w:p>
        </w:tc>
      </w:tr>
      <w:tr w:rsidR="00B60869" w:rsidRPr="009555ED" w:rsidTr="00D568D6">
        <w:trPr>
          <w:trHeight w:val="2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I</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0</w:t>
            </w:r>
            <w:r w:rsidRPr="009555ED">
              <w:rPr>
                <w:rFonts w:ascii="Times New Roman" w:hAnsi="Times New Roman" w:cs="Times New Roman"/>
                <w:sz w:val="24"/>
                <w:szCs w:val="24"/>
              </w:rPr>
              <w:t>/3</w:t>
            </w:r>
          </w:p>
        </w:tc>
      </w:tr>
      <w:tr w:rsidR="00B60869" w:rsidRPr="009555ED" w:rsidTr="00D568D6">
        <w:trPr>
          <w:trHeight w:val="2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0</w:t>
            </w:r>
            <w:r w:rsidRPr="009555ED">
              <w:rPr>
                <w:rFonts w:ascii="Times New Roman" w:hAnsi="Times New Roman" w:cs="Times New Roman"/>
                <w:sz w:val="24"/>
                <w:szCs w:val="24"/>
              </w:rPr>
              <w:t>/3</w:t>
            </w:r>
          </w:p>
        </w:tc>
      </w:tr>
      <w:tr w:rsidR="00B60869" w:rsidRPr="009555ED" w:rsidTr="00D568D6">
        <w:trPr>
          <w:trHeight w:val="224"/>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7/3</w:t>
            </w:r>
          </w:p>
        </w:tc>
      </w:tr>
      <w:tr w:rsidR="00B60869" w:rsidRPr="009555ED" w:rsidTr="00D568D6">
        <w:trPr>
          <w:trHeight w:val="2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7/3</w:t>
            </w:r>
          </w:p>
        </w:tc>
      </w:tr>
      <w:tr w:rsidR="00B60869" w:rsidRPr="009555ED" w:rsidTr="00D568D6">
        <w:trPr>
          <w:trHeight w:val="224"/>
        </w:trPr>
        <w:tc>
          <w:tcPr>
            <w:tcW w:w="0" w:type="auto"/>
            <w:shd w:val="clear" w:color="auto" w:fill="auto"/>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II</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3</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3</w:t>
            </w: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3</w:t>
            </w:r>
            <w:r w:rsidR="00B60869" w:rsidRPr="009555ED">
              <w:rPr>
                <w:rFonts w:ascii="Times New Roman" w:hAnsi="Times New Roman" w:cs="Times New Roman"/>
                <w:sz w:val="24"/>
                <w:szCs w:val="24"/>
              </w:rPr>
              <w:t xml:space="preserve">/4 </w:t>
            </w:r>
          </w:p>
        </w:tc>
      </w:tr>
      <w:tr w:rsidR="00B60869" w:rsidRPr="009555ED" w:rsidTr="00D568D6">
        <w:trPr>
          <w:trHeight w:val="2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4</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3</w:t>
            </w:r>
            <w:r w:rsidR="00B60869" w:rsidRPr="009555ED">
              <w:rPr>
                <w:rFonts w:ascii="Times New Roman" w:hAnsi="Times New Roman" w:cs="Times New Roman"/>
                <w:sz w:val="24"/>
                <w:szCs w:val="24"/>
              </w:rPr>
              <w:t xml:space="preserve">/4 </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5</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4</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0</w:t>
            </w:r>
            <w:r w:rsidRPr="009555ED">
              <w:rPr>
                <w:rFonts w:ascii="Times New Roman" w:hAnsi="Times New Roman" w:cs="Times New Roman"/>
                <w:sz w:val="24"/>
                <w:szCs w:val="24"/>
              </w:rPr>
              <w:t>/4</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6</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0</w:t>
            </w:r>
            <w:r w:rsidRPr="009555ED">
              <w:rPr>
                <w:rFonts w:ascii="Times New Roman" w:hAnsi="Times New Roman" w:cs="Times New Roman"/>
                <w:sz w:val="24"/>
                <w:szCs w:val="24"/>
              </w:rPr>
              <w:t>/4</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7</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5</w:t>
            </w:r>
          </w:p>
        </w:tc>
        <w:tc>
          <w:tcPr>
            <w:tcW w:w="2964" w:type="dxa"/>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17</w:t>
            </w:r>
            <w:r w:rsidR="00B60869" w:rsidRPr="009555ED">
              <w:rPr>
                <w:rFonts w:ascii="Times New Roman" w:hAnsi="Times New Roman" w:cs="Times New Roman"/>
                <w:b/>
                <w:sz w:val="24"/>
                <w:szCs w:val="24"/>
              </w:rPr>
              <w:t>/4</w:t>
            </w:r>
            <w:r w:rsidRPr="009555ED">
              <w:rPr>
                <w:rFonts w:ascii="Times New Roman" w:hAnsi="Times New Roman" w:cs="Times New Roman"/>
                <w:b/>
                <w:sz w:val="24"/>
                <w:szCs w:val="24"/>
              </w:rPr>
              <w:t xml:space="preserve"> (feriado)</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8</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17</w:t>
            </w:r>
            <w:r w:rsidR="00B60869" w:rsidRPr="009555ED">
              <w:rPr>
                <w:rFonts w:ascii="Times New Roman" w:hAnsi="Times New Roman" w:cs="Times New Roman"/>
                <w:b/>
                <w:sz w:val="24"/>
                <w:szCs w:val="24"/>
              </w:rPr>
              <w:t>/4</w:t>
            </w:r>
            <w:r w:rsidRPr="009555ED">
              <w:rPr>
                <w:rFonts w:ascii="Times New Roman" w:hAnsi="Times New Roman" w:cs="Times New Roman"/>
                <w:b/>
                <w:sz w:val="24"/>
                <w:szCs w:val="24"/>
              </w:rPr>
              <w:t xml:space="preserve"> (feriado)</w:t>
            </w:r>
          </w:p>
        </w:tc>
      </w:tr>
      <w:tr w:rsidR="00B60869" w:rsidRPr="009555ED" w:rsidTr="00D568D6">
        <w:trPr>
          <w:trHeight w:val="32"/>
        </w:trPr>
        <w:tc>
          <w:tcPr>
            <w:tcW w:w="0" w:type="auto"/>
            <w:shd w:val="clear" w:color="auto" w:fill="auto"/>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(repaso)</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9</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6</w:t>
            </w: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24</w:t>
            </w:r>
            <w:r w:rsidR="00B60869" w:rsidRPr="009555ED">
              <w:rPr>
                <w:rFonts w:ascii="Times New Roman" w:hAnsi="Times New Roman" w:cs="Times New Roman"/>
                <w:sz w:val="24"/>
                <w:szCs w:val="24"/>
              </w:rPr>
              <w:t>/4</w:t>
            </w:r>
          </w:p>
        </w:tc>
      </w:tr>
      <w:tr w:rsidR="00B60869" w:rsidRPr="009555ED" w:rsidTr="00D568D6">
        <w:trPr>
          <w:trHeight w:val="32"/>
        </w:trPr>
        <w:tc>
          <w:tcPr>
            <w:tcW w:w="0" w:type="auto"/>
            <w:shd w:val="clear" w:color="auto" w:fill="auto"/>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III</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10</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4</w:t>
            </w:r>
            <w:r w:rsidRPr="009555ED">
              <w:rPr>
                <w:rFonts w:ascii="Times New Roman" w:hAnsi="Times New Roman" w:cs="Times New Roman"/>
                <w:sz w:val="24"/>
                <w:szCs w:val="24"/>
              </w:rPr>
              <w:t>/4</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11</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7</w:t>
            </w:r>
          </w:p>
        </w:tc>
        <w:tc>
          <w:tcPr>
            <w:tcW w:w="2964" w:type="dxa"/>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w:t>
            </w:r>
            <w:r w:rsidR="00B60869" w:rsidRPr="009555ED">
              <w:rPr>
                <w:rFonts w:ascii="Times New Roman" w:hAnsi="Times New Roman" w:cs="Times New Roman"/>
                <w:b/>
                <w:sz w:val="24"/>
                <w:szCs w:val="24"/>
              </w:rPr>
              <w:t>/5</w:t>
            </w:r>
            <w:r w:rsidRPr="009555ED">
              <w:rPr>
                <w:rFonts w:ascii="Times New Roman" w:hAnsi="Times New Roman" w:cs="Times New Roman"/>
                <w:b/>
                <w:sz w:val="24"/>
                <w:szCs w:val="24"/>
              </w:rPr>
              <w:t xml:space="preserve"> (feriado)</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12</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w:t>
            </w:r>
            <w:r w:rsidR="00B60869" w:rsidRPr="009555ED">
              <w:rPr>
                <w:rFonts w:ascii="Times New Roman" w:hAnsi="Times New Roman" w:cs="Times New Roman"/>
                <w:b/>
                <w:sz w:val="24"/>
                <w:szCs w:val="24"/>
              </w:rPr>
              <w:t>/5</w:t>
            </w:r>
            <w:r w:rsidRPr="009555ED">
              <w:rPr>
                <w:rFonts w:ascii="Times New Roman" w:hAnsi="Times New Roman" w:cs="Times New Roman"/>
                <w:b/>
                <w:sz w:val="24"/>
                <w:szCs w:val="24"/>
              </w:rPr>
              <w:t xml:space="preserve"> (feriado)</w:t>
            </w:r>
          </w:p>
        </w:tc>
      </w:tr>
      <w:tr w:rsidR="00B60869" w:rsidRPr="009555ED" w:rsidTr="00D568D6">
        <w:trPr>
          <w:trHeight w:val="32"/>
        </w:trPr>
        <w:tc>
          <w:tcPr>
            <w:tcW w:w="0" w:type="auto"/>
            <w:shd w:val="clear" w:color="auto" w:fill="auto"/>
          </w:tcPr>
          <w:p w:rsidR="00B60869" w:rsidRPr="009555ED" w:rsidRDefault="001E3C43"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 xml:space="preserve"> Parcial</w:t>
            </w:r>
          </w:p>
        </w:tc>
        <w:tc>
          <w:tcPr>
            <w:tcW w:w="0" w:type="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13</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8</w:t>
            </w:r>
          </w:p>
        </w:tc>
        <w:tc>
          <w:tcPr>
            <w:tcW w:w="2964" w:type="dxa"/>
          </w:tcPr>
          <w:p w:rsidR="00B60869" w:rsidRPr="009555ED" w:rsidRDefault="00A44418"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8</w:t>
            </w:r>
            <w:r w:rsidR="00B60869" w:rsidRPr="009555ED">
              <w:rPr>
                <w:rFonts w:ascii="Times New Roman" w:hAnsi="Times New Roman" w:cs="Times New Roman"/>
                <w:b/>
                <w:sz w:val="24"/>
                <w:szCs w:val="24"/>
              </w:rPr>
              <w:t>/5</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14</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8</w:t>
            </w:r>
            <w:r w:rsidR="00B60869" w:rsidRPr="009555ED">
              <w:rPr>
                <w:rFonts w:ascii="Times New Roman" w:hAnsi="Times New Roman" w:cs="Times New Roman"/>
                <w:sz w:val="24"/>
                <w:szCs w:val="24"/>
              </w:rPr>
              <w:t>/5</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15</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9</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5</w:t>
            </w:r>
            <w:r w:rsidRPr="009555ED">
              <w:rPr>
                <w:rFonts w:ascii="Times New Roman" w:hAnsi="Times New Roman" w:cs="Times New Roman"/>
                <w:sz w:val="24"/>
                <w:szCs w:val="24"/>
              </w:rPr>
              <w:t>/5</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16</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5</w:t>
            </w:r>
            <w:r w:rsidRPr="009555ED">
              <w:rPr>
                <w:rFonts w:ascii="Times New Roman" w:hAnsi="Times New Roman" w:cs="Times New Roman"/>
                <w:sz w:val="24"/>
                <w:szCs w:val="24"/>
              </w:rPr>
              <w:t>/5</w:t>
            </w:r>
          </w:p>
        </w:tc>
      </w:tr>
      <w:tr w:rsidR="00B60869" w:rsidRPr="009555ED" w:rsidTr="00D568D6">
        <w:trPr>
          <w:trHeight w:val="32"/>
        </w:trPr>
        <w:tc>
          <w:tcPr>
            <w:tcW w:w="0" w:type="auto"/>
            <w:shd w:val="clear" w:color="auto" w:fill="auto"/>
          </w:tcPr>
          <w:p w:rsidR="00B60869" w:rsidRPr="009555ED" w:rsidRDefault="001E3C43"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IV</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17</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10</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2</w:t>
            </w:r>
            <w:r w:rsidRPr="009555ED">
              <w:rPr>
                <w:rFonts w:ascii="Times New Roman" w:hAnsi="Times New Roman" w:cs="Times New Roman"/>
                <w:sz w:val="24"/>
                <w:szCs w:val="24"/>
              </w:rPr>
              <w:t xml:space="preserve">/5 </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18</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2</w:t>
            </w:r>
            <w:r w:rsidRPr="009555ED">
              <w:rPr>
                <w:rFonts w:ascii="Times New Roman" w:hAnsi="Times New Roman" w:cs="Times New Roman"/>
                <w:sz w:val="24"/>
                <w:szCs w:val="24"/>
              </w:rPr>
              <w:t xml:space="preserve">/5 </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V</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19</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11</w:t>
            </w: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29</w:t>
            </w:r>
            <w:r w:rsidR="00B60869" w:rsidRPr="009555ED">
              <w:rPr>
                <w:rFonts w:ascii="Times New Roman" w:hAnsi="Times New Roman" w:cs="Times New Roman"/>
                <w:sz w:val="24"/>
                <w:szCs w:val="24"/>
              </w:rPr>
              <w:t>/5</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20</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29</w:t>
            </w:r>
            <w:r w:rsidR="00B60869" w:rsidRPr="009555ED">
              <w:rPr>
                <w:rFonts w:ascii="Times New Roman" w:hAnsi="Times New Roman" w:cs="Times New Roman"/>
                <w:sz w:val="24"/>
                <w:szCs w:val="24"/>
              </w:rPr>
              <w:t>/5</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21</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12</w:t>
            </w: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5</w:t>
            </w:r>
            <w:r w:rsidR="00B60869"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22</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5</w:t>
            </w:r>
            <w:r w:rsidR="00B60869"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1E3C43"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VI</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23</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13</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2</w:t>
            </w:r>
            <w:r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24</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w:t>
            </w:r>
            <w:r w:rsidR="00A44418" w:rsidRPr="009555ED">
              <w:rPr>
                <w:rFonts w:ascii="Times New Roman" w:hAnsi="Times New Roman" w:cs="Times New Roman"/>
                <w:sz w:val="24"/>
                <w:szCs w:val="24"/>
              </w:rPr>
              <w:t>2</w:t>
            </w:r>
            <w:r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25</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14</w:t>
            </w: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19</w:t>
            </w:r>
            <w:r w:rsidR="00B60869"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b/>
                <w:sz w:val="24"/>
                <w:szCs w:val="24"/>
              </w:rPr>
            </w:pPr>
            <w:r w:rsidRPr="009555ED">
              <w:rPr>
                <w:rFonts w:ascii="Times New Roman" w:hAnsi="Times New Roman" w:cs="Times New Roman"/>
                <w:b/>
                <w:sz w:val="24"/>
                <w:szCs w:val="24"/>
              </w:rPr>
              <w:t>Parcial</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26</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A44418"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19</w:t>
            </w:r>
            <w:r w:rsidR="00B60869"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(Recuperatorio)</w:t>
            </w: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27</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15</w:t>
            </w: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6</w:t>
            </w:r>
            <w:r w:rsidRPr="009555ED">
              <w:rPr>
                <w:rFonts w:ascii="Times New Roman" w:hAnsi="Times New Roman" w:cs="Times New Roman"/>
                <w:sz w:val="24"/>
                <w:szCs w:val="24"/>
              </w:rPr>
              <w:t>/6</w:t>
            </w:r>
          </w:p>
        </w:tc>
      </w:tr>
      <w:tr w:rsidR="00B60869" w:rsidRPr="009555ED" w:rsidTr="00D568D6">
        <w:trPr>
          <w:trHeight w:val="32"/>
        </w:trPr>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0" w:type="auto"/>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28</w:t>
            </w:r>
          </w:p>
        </w:tc>
        <w:tc>
          <w:tcPr>
            <w:tcW w:w="0" w:type="auto"/>
            <w:shd w:val="clear" w:color="auto" w:fill="auto"/>
          </w:tcPr>
          <w:p w:rsidR="00B60869" w:rsidRPr="009555ED" w:rsidRDefault="00B60869" w:rsidP="009555ED">
            <w:pPr>
              <w:spacing w:after="0" w:line="360" w:lineRule="auto"/>
              <w:jc w:val="both"/>
              <w:rPr>
                <w:rFonts w:ascii="Times New Roman" w:hAnsi="Times New Roman" w:cs="Times New Roman"/>
                <w:sz w:val="24"/>
                <w:szCs w:val="24"/>
              </w:rPr>
            </w:pPr>
          </w:p>
        </w:tc>
        <w:tc>
          <w:tcPr>
            <w:tcW w:w="2964" w:type="dxa"/>
          </w:tcPr>
          <w:p w:rsidR="00B60869" w:rsidRPr="009555ED" w:rsidRDefault="00B60869" w:rsidP="009555ED">
            <w:pPr>
              <w:spacing w:after="0" w:line="360" w:lineRule="auto"/>
              <w:jc w:val="both"/>
              <w:rPr>
                <w:rFonts w:ascii="Times New Roman" w:hAnsi="Times New Roman" w:cs="Times New Roman"/>
                <w:sz w:val="24"/>
                <w:szCs w:val="24"/>
              </w:rPr>
            </w:pPr>
            <w:r w:rsidRPr="009555ED">
              <w:rPr>
                <w:rFonts w:ascii="Times New Roman" w:hAnsi="Times New Roman" w:cs="Times New Roman"/>
                <w:sz w:val="24"/>
                <w:szCs w:val="24"/>
              </w:rPr>
              <w:t>2</w:t>
            </w:r>
            <w:r w:rsidR="00A44418" w:rsidRPr="009555ED">
              <w:rPr>
                <w:rFonts w:ascii="Times New Roman" w:hAnsi="Times New Roman" w:cs="Times New Roman"/>
                <w:sz w:val="24"/>
                <w:szCs w:val="24"/>
              </w:rPr>
              <w:t>6</w:t>
            </w:r>
            <w:r w:rsidRPr="009555ED">
              <w:rPr>
                <w:rFonts w:ascii="Times New Roman" w:hAnsi="Times New Roman" w:cs="Times New Roman"/>
                <w:sz w:val="24"/>
                <w:szCs w:val="24"/>
              </w:rPr>
              <w:t>/6</w:t>
            </w:r>
          </w:p>
        </w:tc>
      </w:tr>
    </w:tbl>
    <w:p w:rsidR="007D51E7" w:rsidRPr="009555ED" w:rsidRDefault="007D51E7" w:rsidP="009555ED">
      <w:pPr>
        <w:spacing w:after="0" w:line="360" w:lineRule="auto"/>
        <w:ind w:firstLine="708"/>
        <w:jc w:val="both"/>
        <w:textAlignment w:val="baseline"/>
        <w:rPr>
          <w:rFonts w:ascii="Times New Roman" w:hAnsi="Times New Roman" w:cs="Times New Roman"/>
          <w:sz w:val="24"/>
          <w:szCs w:val="24"/>
          <w:lang w:eastAsia="es-AR"/>
        </w:rPr>
      </w:pPr>
    </w:p>
    <w:p w:rsidR="003E6C70" w:rsidRPr="009555ED" w:rsidRDefault="003E6C70" w:rsidP="009555ED">
      <w:pPr>
        <w:spacing w:after="0" w:line="360" w:lineRule="auto"/>
        <w:ind w:firstLine="708"/>
        <w:jc w:val="both"/>
        <w:textAlignment w:val="baseline"/>
        <w:rPr>
          <w:rFonts w:ascii="Times New Roman" w:hAnsi="Times New Roman" w:cs="Times New Roman"/>
          <w:b/>
          <w:sz w:val="24"/>
          <w:szCs w:val="24"/>
          <w:u w:val="single"/>
          <w:lang w:eastAsia="es-AR"/>
        </w:rPr>
      </w:pPr>
    </w:p>
    <w:p w:rsidR="007D51E7" w:rsidRPr="009555ED" w:rsidRDefault="007D51E7" w:rsidP="009555ED">
      <w:pPr>
        <w:spacing w:after="0" w:line="360" w:lineRule="auto"/>
        <w:jc w:val="both"/>
        <w:rPr>
          <w:rFonts w:ascii="Times New Roman" w:hAnsi="Times New Roman" w:cs="Times New Roman"/>
          <w:sz w:val="24"/>
          <w:szCs w:val="24"/>
        </w:rPr>
      </w:pPr>
    </w:p>
    <w:sectPr w:rsidR="007D51E7" w:rsidRPr="009555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SourceSansPro-Light">
    <w:altName w:val="Malgun Gothic Semilight"/>
    <w:panose1 w:val="00000000000000000000"/>
    <w:charset w:val="80"/>
    <w:family w:val="swiss"/>
    <w:notTrueType/>
    <w:pitch w:val="default"/>
    <w:sig w:usb0="00000000" w:usb1="08070000" w:usb2="00000010" w:usb3="00000000" w:csb0="00020000" w:csb1="00000000"/>
  </w:font>
  <w:font w:name="AGaramond-Regular">
    <w:altName w:val="Malgun Gothic Semilight"/>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C67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720" w:firstLine="360"/>
      </w:pPr>
      <w:rPr>
        <w:rFonts w:eastAsia="Arial" w:cs="Arial"/>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2" w15:restartNumberingAfterBreak="0">
    <w:nsid w:val="0DDE4060"/>
    <w:multiLevelType w:val="hybridMultilevel"/>
    <w:tmpl w:val="35B4AC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8F360F8"/>
    <w:multiLevelType w:val="hybridMultilevel"/>
    <w:tmpl w:val="BB369834"/>
    <w:lvl w:ilvl="0" w:tplc="122EF6B8">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6CE6636"/>
    <w:multiLevelType w:val="multilevel"/>
    <w:tmpl w:val="E49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67046"/>
    <w:multiLevelType w:val="hybridMultilevel"/>
    <w:tmpl w:val="0058A8A8"/>
    <w:lvl w:ilvl="0" w:tplc="CA82614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C005DF4"/>
    <w:multiLevelType w:val="hybridMultilevel"/>
    <w:tmpl w:val="44B06154"/>
    <w:lvl w:ilvl="0" w:tplc="BA5AB59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14"/>
    <w:rsid w:val="00022AAC"/>
    <w:rsid w:val="000631F5"/>
    <w:rsid w:val="000736FA"/>
    <w:rsid w:val="0008459E"/>
    <w:rsid w:val="000C313C"/>
    <w:rsid w:val="000E595C"/>
    <w:rsid w:val="000F28C6"/>
    <w:rsid w:val="000F3032"/>
    <w:rsid w:val="000F493E"/>
    <w:rsid w:val="00101C07"/>
    <w:rsid w:val="00113AD2"/>
    <w:rsid w:val="0013070C"/>
    <w:rsid w:val="0013177A"/>
    <w:rsid w:val="00154DA9"/>
    <w:rsid w:val="0017482B"/>
    <w:rsid w:val="001923E2"/>
    <w:rsid w:val="00193A4B"/>
    <w:rsid w:val="00195332"/>
    <w:rsid w:val="001C4897"/>
    <w:rsid w:val="001C5B69"/>
    <w:rsid w:val="001E3C43"/>
    <w:rsid w:val="001F02E0"/>
    <w:rsid w:val="001F0CE4"/>
    <w:rsid w:val="001F4A02"/>
    <w:rsid w:val="001F68A7"/>
    <w:rsid w:val="001F7319"/>
    <w:rsid w:val="001F76EE"/>
    <w:rsid w:val="002469F6"/>
    <w:rsid w:val="00247C13"/>
    <w:rsid w:val="00251A63"/>
    <w:rsid w:val="00287592"/>
    <w:rsid w:val="002A1FA4"/>
    <w:rsid w:val="002A52F2"/>
    <w:rsid w:val="002A55DE"/>
    <w:rsid w:val="002B7DF6"/>
    <w:rsid w:val="002C1EE7"/>
    <w:rsid w:val="002C4F91"/>
    <w:rsid w:val="002D5041"/>
    <w:rsid w:val="002E07CE"/>
    <w:rsid w:val="00304C8E"/>
    <w:rsid w:val="00322E0E"/>
    <w:rsid w:val="00331629"/>
    <w:rsid w:val="003563D9"/>
    <w:rsid w:val="003667B3"/>
    <w:rsid w:val="003923DA"/>
    <w:rsid w:val="003A1A00"/>
    <w:rsid w:val="003B5E6C"/>
    <w:rsid w:val="003B7F49"/>
    <w:rsid w:val="003D0A31"/>
    <w:rsid w:val="003E6942"/>
    <w:rsid w:val="003E6C70"/>
    <w:rsid w:val="00401D99"/>
    <w:rsid w:val="00410E9C"/>
    <w:rsid w:val="00432917"/>
    <w:rsid w:val="00445265"/>
    <w:rsid w:val="00447D9F"/>
    <w:rsid w:val="00461A36"/>
    <w:rsid w:val="004729AB"/>
    <w:rsid w:val="00473891"/>
    <w:rsid w:val="0047774B"/>
    <w:rsid w:val="004A083F"/>
    <w:rsid w:val="004A3E92"/>
    <w:rsid w:val="004B3DA0"/>
    <w:rsid w:val="004E170D"/>
    <w:rsid w:val="004E49EB"/>
    <w:rsid w:val="004F3981"/>
    <w:rsid w:val="004F6C43"/>
    <w:rsid w:val="00520EF1"/>
    <w:rsid w:val="00547947"/>
    <w:rsid w:val="0055792E"/>
    <w:rsid w:val="00564946"/>
    <w:rsid w:val="005675EA"/>
    <w:rsid w:val="00573B56"/>
    <w:rsid w:val="0057753F"/>
    <w:rsid w:val="005A7222"/>
    <w:rsid w:val="005B0C64"/>
    <w:rsid w:val="005B2830"/>
    <w:rsid w:val="005B641C"/>
    <w:rsid w:val="005C27FD"/>
    <w:rsid w:val="005C487A"/>
    <w:rsid w:val="00601414"/>
    <w:rsid w:val="0060553E"/>
    <w:rsid w:val="0060672E"/>
    <w:rsid w:val="00614026"/>
    <w:rsid w:val="00631BC6"/>
    <w:rsid w:val="00633DC4"/>
    <w:rsid w:val="00643856"/>
    <w:rsid w:val="006543D0"/>
    <w:rsid w:val="00663B5C"/>
    <w:rsid w:val="00672599"/>
    <w:rsid w:val="006A1ADC"/>
    <w:rsid w:val="006C7A69"/>
    <w:rsid w:val="00711F6A"/>
    <w:rsid w:val="007269DA"/>
    <w:rsid w:val="007673FA"/>
    <w:rsid w:val="00770FE4"/>
    <w:rsid w:val="0077239F"/>
    <w:rsid w:val="00794F8D"/>
    <w:rsid w:val="007A6AED"/>
    <w:rsid w:val="007A6C8C"/>
    <w:rsid w:val="007B3347"/>
    <w:rsid w:val="007D51E7"/>
    <w:rsid w:val="007E1D6E"/>
    <w:rsid w:val="0080226D"/>
    <w:rsid w:val="0081189F"/>
    <w:rsid w:val="008E5F0D"/>
    <w:rsid w:val="0090616D"/>
    <w:rsid w:val="00907EE2"/>
    <w:rsid w:val="00911B67"/>
    <w:rsid w:val="00923206"/>
    <w:rsid w:val="009555ED"/>
    <w:rsid w:val="009579E0"/>
    <w:rsid w:val="00994559"/>
    <w:rsid w:val="009B3C38"/>
    <w:rsid w:val="009E50B9"/>
    <w:rsid w:val="009E6216"/>
    <w:rsid w:val="00A15640"/>
    <w:rsid w:val="00A43C52"/>
    <w:rsid w:val="00A44418"/>
    <w:rsid w:val="00A46894"/>
    <w:rsid w:val="00AD148D"/>
    <w:rsid w:val="00AD1B53"/>
    <w:rsid w:val="00AD1CF5"/>
    <w:rsid w:val="00B310E0"/>
    <w:rsid w:val="00B50FD8"/>
    <w:rsid w:val="00B60869"/>
    <w:rsid w:val="00B6232B"/>
    <w:rsid w:val="00B66DB0"/>
    <w:rsid w:val="00B76EF1"/>
    <w:rsid w:val="00B83E95"/>
    <w:rsid w:val="00B87DAA"/>
    <w:rsid w:val="00B90F64"/>
    <w:rsid w:val="00BA3C64"/>
    <w:rsid w:val="00BC3DD4"/>
    <w:rsid w:val="00BC5183"/>
    <w:rsid w:val="00BD1166"/>
    <w:rsid w:val="00BE4116"/>
    <w:rsid w:val="00BE51EF"/>
    <w:rsid w:val="00BE7CF0"/>
    <w:rsid w:val="00BF76AD"/>
    <w:rsid w:val="00C14C16"/>
    <w:rsid w:val="00C218CD"/>
    <w:rsid w:val="00C257AB"/>
    <w:rsid w:val="00C27887"/>
    <w:rsid w:val="00C34644"/>
    <w:rsid w:val="00C419DE"/>
    <w:rsid w:val="00C4252D"/>
    <w:rsid w:val="00C52D4E"/>
    <w:rsid w:val="00C5714B"/>
    <w:rsid w:val="00C81368"/>
    <w:rsid w:val="00C8420F"/>
    <w:rsid w:val="00C86B39"/>
    <w:rsid w:val="00C907D0"/>
    <w:rsid w:val="00CA228D"/>
    <w:rsid w:val="00CA447E"/>
    <w:rsid w:val="00CB1163"/>
    <w:rsid w:val="00CD0CEA"/>
    <w:rsid w:val="00CE7BCA"/>
    <w:rsid w:val="00CF2BD1"/>
    <w:rsid w:val="00D00ECB"/>
    <w:rsid w:val="00D42EF9"/>
    <w:rsid w:val="00D430ED"/>
    <w:rsid w:val="00D568D6"/>
    <w:rsid w:val="00DB1C26"/>
    <w:rsid w:val="00DC3A2B"/>
    <w:rsid w:val="00DC7F4D"/>
    <w:rsid w:val="00DE61F7"/>
    <w:rsid w:val="00E03FF8"/>
    <w:rsid w:val="00E36490"/>
    <w:rsid w:val="00E51905"/>
    <w:rsid w:val="00EA73DB"/>
    <w:rsid w:val="00EF1E91"/>
    <w:rsid w:val="00EF6A2C"/>
    <w:rsid w:val="00F51366"/>
    <w:rsid w:val="00F92AE9"/>
    <w:rsid w:val="00F96D86"/>
    <w:rsid w:val="00F979DF"/>
    <w:rsid w:val="00FC02F5"/>
    <w:rsid w:val="00FC0AC2"/>
    <w:rsid w:val="00FC28F7"/>
    <w:rsid w:val="00FD06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E560"/>
  <w15:docId w15:val="{EFA401BC-CE99-4738-9F88-0C3EC6CA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53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7A6A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601414"/>
    <w:rPr>
      <w:rFonts w:ascii="TimesNewRomanPS-BoldMT" w:hAnsi="TimesNewRomanPS-BoldMT" w:hint="default"/>
      <w:b/>
      <w:bCs/>
      <w:i w:val="0"/>
      <w:iCs w:val="0"/>
      <w:color w:val="000000"/>
      <w:sz w:val="24"/>
      <w:szCs w:val="24"/>
    </w:rPr>
  </w:style>
  <w:style w:type="character" w:customStyle="1" w:styleId="Textodelmarcadordeposicin1">
    <w:name w:val="Texto del marcador de posición1"/>
    <w:semiHidden/>
    <w:rsid w:val="00601414"/>
    <w:rPr>
      <w:rFonts w:cs="Times New Roman"/>
      <w:color w:val="808080"/>
    </w:rPr>
  </w:style>
  <w:style w:type="character" w:styleId="Textoennegrita">
    <w:name w:val="Strong"/>
    <w:uiPriority w:val="22"/>
    <w:qFormat/>
    <w:rsid w:val="00601414"/>
    <w:rPr>
      <w:rFonts w:cs="Times New Roman"/>
      <w:b/>
      <w:bCs/>
    </w:rPr>
  </w:style>
  <w:style w:type="paragraph" w:styleId="Prrafodelista">
    <w:name w:val="List Paragraph"/>
    <w:basedOn w:val="Normal"/>
    <w:uiPriority w:val="34"/>
    <w:qFormat/>
    <w:rsid w:val="0077239F"/>
    <w:pPr>
      <w:ind w:left="720"/>
      <w:contextualSpacing/>
    </w:pPr>
  </w:style>
  <w:style w:type="character" w:styleId="Hipervnculo">
    <w:name w:val="Hyperlink"/>
    <w:rsid w:val="00B50FD8"/>
    <w:rPr>
      <w:color w:val="0000FF"/>
      <w:u w:val="single"/>
    </w:rPr>
  </w:style>
  <w:style w:type="character" w:customStyle="1" w:styleId="subtitulo">
    <w:name w:val="subtitulo"/>
    <w:rsid w:val="00B50FD8"/>
  </w:style>
  <w:style w:type="character" w:styleId="Hipervnculovisitado">
    <w:name w:val="FollowedHyperlink"/>
    <w:basedOn w:val="Fuentedeprrafopredeter"/>
    <w:uiPriority w:val="99"/>
    <w:semiHidden/>
    <w:unhideWhenUsed/>
    <w:rsid w:val="00B310E0"/>
    <w:rPr>
      <w:color w:val="800080" w:themeColor="followedHyperlink"/>
      <w:u w:val="single"/>
    </w:rPr>
  </w:style>
  <w:style w:type="character" w:customStyle="1" w:styleId="fontstyle21">
    <w:name w:val="fontstyle21"/>
    <w:basedOn w:val="Fuentedeprrafopredeter"/>
    <w:rsid w:val="00A15640"/>
    <w:rPr>
      <w:rFonts w:ascii="Garamond" w:hAnsi="Garamond" w:hint="default"/>
      <w:b w:val="0"/>
      <w:bCs w:val="0"/>
      <w:i w:val="0"/>
      <w:iCs w:val="0"/>
      <w:color w:val="000000"/>
      <w:sz w:val="24"/>
      <w:szCs w:val="24"/>
    </w:rPr>
  </w:style>
  <w:style w:type="paragraph" w:styleId="NormalWeb">
    <w:name w:val="Normal (Web)"/>
    <w:basedOn w:val="Normal"/>
    <w:rsid w:val="00EF6A2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EF6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A2C"/>
    <w:rPr>
      <w:rFonts w:ascii="Tahoma" w:hAnsi="Tahoma" w:cs="Tahoma"/>
      <w:sz w:val="16"/>
      <w:szCs w:val="16"/>
    </w:rPr>
  </w:style>
  <w:style w:type="paragraph" w:styleId="Ttulo">
    <w:name w:val="Title"/>
    <w:basedOn w:val="Normal"/>
    <w:next w:val="Normal"/>
    <w:link w:val="TtuloCar"/>
    <w:uiPriority w:val="10"/>
    <w:qFormat/>
    <w:rsid w:val="000F4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493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0553E"/>
    <w:rPr>
      <w:rFonts w:ascii="Times New Roman" w:eastAsia="Times New Roman" w:hAnsi="Times New Roman" w:cs="Times New Roman"/>
      <w:b/>
      <w:bCs/>
      <w:kern w:val="36"/>
      <w:sz w:val="48"/>
      <w:szCs w:val="48"/>
      <w:lang w:val="es-ES" w:eastAsia="es-ES"/>
    </w:rPr>
  </w:style>
  <w:style w:type="paragraph" w:customStyle="1" w:styleId="Default">
    <w:name w:val="Default"/>
    <w:rsid w:val="001F76EE"/>
    <w:pPr>
      <w:autoSpaceDE w:val="0"/>
      <w:autoSpaceDN w:val="0"/>
      <w:adjustRightInd w:val="0"/>
      <w:spacing w:after="0" w:line="240" w:lineRule="auto"/>
    </w:pPr>
    <w:rPr>
      <w:rFonts w:ascii="Myriad Pro Cond" w:hAnsi="Myriad Pro Cond" w:cs="Myriad Pro Cond"/>
      <w:color w:val="000000"/>
      <w:sz w:val="24"/>
      <w:szCs w:val="24"/>
      <w:lang w:val="es-ES"/>
    </w:rPr>
  </w:style>
  <w:style w:type="paragraph" w:customStyle="1" w:styleId="Pa1">
    <w:name w:val="Pa1"/>
    <w:basedOn w:val="Default"/>
    <w:next w:val="Default"/>
    <w:uiPriority w:val="99"/>
    <w:rsid w:val="001F76EE"/>
    <w:pPr>
      <w:spacing w:line="501" w:lineRule="atLeast"/>
    </w:pPr>
    <w:rPr>
      <w:rFonts w:cstheme="minorBidi"/>
      <w:color w:val="auto"/>
    </w:rPr>
  </w:style>
  <w:style w:type="character" w:customStyle="1" w:styleId="A2">
    <w:name w:val="A2"/>
    <w:uiPriority w:val="99"/>
    <w:rsid w:val="00520EF1"/>
    <w:rPr>
      <w:rFonts w:cs="Futura Book"/>
      <w:b/>
      <w:bCs/>
      <w:color w:val="000000"/>
      <w:sz w:val="36"/>
      <w:szCs w:val="36"/>
    </w:rPr>
  </w:style>
  <w:style w:type="paragraph" w:customStyle="1" w:styleId="Pa0">
    <w:name w:val="Pa0"/>
    <w:basedOn w:val="Default"/>
    <w:next w:val="Default"/>
    <w:uiPriority w:val="99"/>
    <w:rsid w:val="00520EF1"/>
    <w:pPr>
      <w:spacing w:line="241" w:lineRule="atLeast"/>
    </w:pPr>
    <w:rPr>
      <w:rFonts w:ascii="Futura Book" w:hAnsi="Futura Book" w:cstheme="minorBidi"/>
      <w:color w:val="auto"/>
    </w:rPr>
  </w:style>
  <w:style w:type="character" w:customStyle="1" w:styleId="A4">
    <w:name w:val="A4"/>
    <w:uiPriority w:val="99"/>
    <w:rsid w:val="00520EF1"/>
    <w:rPr>
      <w:rFonts w:ascii="AGaramond Bold" w:hAnsi="AGaramond Bold" w:cs="AGaramond Bold"/>
      <w:i/>
      <w:iCs/>
      <w:color w:val="000000"/>
      <w:sz w:val="22"/>
      <w:szCs w:val="22"/>
    </w:rPr>
  </w:style>
  <w:style w:type="paragraph" w:styleId="Listaconvietas">
    <w:name w:val="List Bullet"/>
    <w:basedOn w:val="Normal"/>
    <w:uiPriority w:val="99"/>
    <w:unhideWhenUsed/>
    <w:rsid w:val="00520EF1"/>
    <w:pPr>
      <w:numPr>
        <w:numId w:val="7"/>
      </w:numPr>
      <w:contextualSpacing/>
    </w:pPr>
  </w:style>
  <w:style w:type="character" w:customStyle="1" w:styleId="Ttulo2Car">
    <w:name w:val="Título 2 Car"/>
    <w:basedOn w:val="Fuentedeprrafopredeter"/>
    <w:link w:val="Ttulo2"/>
    <w:uiPriority w:val="9"/>
    <w:rsid w:val="007A6AED"/>
    <w:rPr>
      <w:rFonts w:asciiTheme="majorHAnsi" w:eastAsiaTheme="majorEastAsia" w:hAnsiTheme="majorHAnsi" w:cstheme="majorBidi"/>
      <w:color w:val="365F91" w:themeColor="accent1" w:themeShade="BF"/>
      <w:sz w:val="26"/>
      <w:szCs w:val="26"/>
    </w:rPr>
  </w:style>
  <w:style w:type="character" w:customStyle="1" w:styleId="titulo">
    <w:name w:val="titulo"/>
    <w:basedOn w:val="Fuentedeprrafopredeter"/>
    <w:rsid w:val="007A6AED"/>
  </w:style>
  <w:style w:type="character" w:customStyle="1" w:styleId="afiliacioncodigo">
    <w:name w:val="afiliacioncodigo"/>
    <w:basedOn w:val="Fuentedeprrafopredeter"/>
    <w:rsid w:val="007A6AED"/>
  </w:style>
  <w:style w:type="character" w:styleId="AcrnimoHTML">
    <w:name w:val="HTML Acronym"/>
    <w:basedOn w:val="Fuentedeprrafopredeter"/>
    <w:uiPriority w:val="99"/>
    <w:semiHidden/>
    <w:unhideWhenUsed/>
    <w:rsid w:val="007A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645">
      <w:bodyDiv w:val="1"/>
      <w:marLeft w:val="0"/>
      <w:marRight w:val="0"/>
      <w:marTop w:val="0"/>
      <w:marBottom w:val="0"/>
      <w:divBdr>
        <w:top w:val="none" w:sz="0" w:space="0" w:color="auto"/>
        <w:left w:val="none" w:sz="0" w:space="0" w:color="auto"/>
        <w:bottom w:val="none" w:sz="0" w:space="0" w:color="auto"/>
        <w:right w:val="none" w:sz="0" w:space="0" w:color="auto"/>
      </w:divBdr>
    </w:div>
    <w:div w:id="12989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posit.ub.edu/dspace/handle/2445/123274" TargetMode="External"/><Relationship Id="rId18" Type="http://schemas.openxmlformats.org/officeDocument/2006/relationships/hyperlink" Target="https://www.redalyc.org/pdf/884/88402011.pdf" TargetMode="External"/><Relationship Id="rId26" Type="http://schemas.openxmlformats.org/officeDocument/2006/relationships/hyperlink" Target="https://www.fiscales.gob.ar/wp-content/uploads/2018/03/Informe_ufem_2018.pdf" TargetMode="External"/><Relationship Id="rId39" Type="http://schemas.openxmlformats.org/officeDocument/2006/relationships/theme" Target="theme/theme1.xml"/><Relationship Id="rId21" Type="http://schemas.openxmlformats.org/officeDocument/2006/relationships/hyperlink" Target="https://cuevana3.io/28393/all-day-and-a-night" TargetMode="External"/><Relationship Id="rId34" Type="http://schemas.openxmlformats.org/officeDocument/2006/relationships/hyperlink" Target="https://www.ammar.org.ar/IMG/pdf/criminalizacion_del_trabajo_sexual_en_los_codigos_de_faltas_de_argentina-2.pdf" TargetMode="External"/><Relationship Id="rId7" Type="http://schemas.openxmlformats.org/officeDocument/2006/relationships/hyperlink" Target="https://inecip.org/wp-content/uploads/2019/10/Feminismos-y-pol%C3%ADtica-criminal-2019.pdf" TargetMode="External"/><Relationship Id="rId12" Type="http://schemas.openxmlformats.org/officeDocument/2006/relationships/hyperlink" Target="http://www.memoria.fahce.unlp.edu.ar/trab_eventos/ev.5515/ev.5515.pdf" TargetMode="External"/><Relationship Id="rId17" Type="http://schemas.openxmlformats.org/officeDocument/2006/relationships/hyperlink" Target="https://dialnet.unirioja.es/servlet/articulo?codigo=7310350" TargetMode="External"/><Relationship Id="rId25" Type="http://schemas.openxmlformats.org/officeDocument/2006/relationships/hyperlink" Target="https://www.unwomen.org/es/digital-library/publications/2014/8/modelo-de-protocolo-latinoamericano" TargetMode="External"/><Relationship Id="rId33" Type="http://schemas.openxmlformats.org/officeDocument/2006/relationships/hyperlink" Target="https://www.corteidh.or.cr/tablas/3327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penaccess.uoc.edu/webapps/o2/bitstream/10609/77507/2/G%C3%A9nero%20y%20delincuencia_Portada.pdf" TargetMode="External"/><Relationship Id="rId20" Type="http://schemas.openxmlformats.org/officeDocument/2006/relationships/hyperlink" Target="https://cuevana3.io/21711/joker" TargetMode="External"/><Relationship Id="rId29" Type="http://schemas.openxmlformats.org/officeDocument/2006/relationships/hyperlink" Target="http://sedici.unlp.edu.ar/handle/10915/9248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alnet.unirioja.es/servlet/articulo?codigo=6466693" TargetMode="External"/><Relationship Id="rId24" Type="http://schemas.openxmlformats.org/officeDocument/2006/relationships/hyperlink" Target="https://www.fiscales.gob.ar/genero/wp-content/uploads/sites/8/2013/05/Protocolo_Femicidios.pdf" TargetMode="External"/><Relationship Id="rId32" Type="http://schemas.openxmlformats.org/officeDocument/2006/relationships/hyperlink" Target="https://www.oas.org/es/cim/docs/WomenDrugsIncarceration-ES.pdf" TargetMode="External"/><Relationship Id="rId37" Type="http://schemas.openxmlformats.org/officeDocument/2006/relationships/hyperlink" Target="http://mujeresenred.net/IMG/pdf/prostitucion_de_mujeres_escuela_desigualdad_humana.pdf" TargetMode="External"/><Relationship Id="rId5" Type="http://schemas.openxmlformats.org/officeDocument/2006/relationships/webSettings" Target="webSettings.xml"/><Relationship Id="rId15" Type="http://schemas.openxmlformats.org/officeDocument/2006/relationships/hyperlink" Target="https://dialnet.unirioja.es/servlet/articulo?codigo=3619781" TargetMode="External"/><Relationship Id="rId23" Type="http://schemas.openxmlformats.org/officeDocument/2006/relationships/hyperlink" Target="https://cuevana3.io/episodio/black-mirror-3x1" TargetMode="External"/><Relationship Id="rId28" Type="http://schemas.openxmlformats.org/officeDocument/2006/relationships/hyperlink" Target="http://escuelajudicial.justiciacordoba.gob.ar/wp-content/uploads/Julieta-Di-Corleto.pdf" TargetMode="External"/><Relationship Id="rId36" Type="http://schemas.openxmlformats.org/officeDocument/2006/relationships/hyperlink" Target="https://rid.unrn.edu.ar/bitstream/20.500.12049/4090/1/716-2682-1-PB.pdf" TargetMode="External"/><Relationship Id="rId10" Type="http://schemas.openxmlformats.org/officeDocument/2006/relationships/hyperlink" Target="https://bibliotecavirtual.unl.edu.ar/publicaciones/index.php/DelitoYSociedad/article/view/5682/8430" TargetMode="External"/><Relationship Id="rId19" Type="http://schemas.openxmlformats.org/officeDocument/2006/relationships/hyperlink" Target="http://www.derecho.uba.ar/publicaciones/lye/revistas/60-61/mujer-y-criminologia.pdf" TargetMode="External"/><Relationship Id="rId31" Type="http://schemas.openxmlformats.org/officeDocument/2006/relationships/hyperlink" Target="file:///C:/Users/Usuario/Downloads/321456-Text%20de%20l'article-457700-1-10-20170508.pdf" TargetMode="External"/><Relationship Id="rId4" Type="http://schemas.openxmlformats.org/officeDocument/2006/relationships/settings" Target="settings.xml"/><Relationship Id="rId9" Type="http://schemas.openxmlformats.org/officeDocument/2006/relationships/hyperlink" Target="http://wold.fder.edu.uy/contenido/penal/aller_paradigmas-criminologicos.pdf" TargetMode="External"/><Relationship Id="rId14" Type="http://schemas.openxmlformats.org/officeDocument/2006/relationships/hyperlink" Target="http://www.pensamientopenal.com.ar/system/files/2018/02/doctrina46167.pdf" TargetMode="External"/><Relationship Id="rId22" Type="http://schemas.openxmlformats.org/officeDocument/2006/relationships/hyperlink" Target="https://www.youtube.com/watch?v=JZk7rq8ilYQ" TargetMode="External"/><Relationship Id="rId27" Type="http://schemas.openxmlformats.org/officeDocument/2006/relationships/hyperlink" Target="http://www.pensamientopenal.com.ar/doctrina/46725-son-obsoletas-prisiones" TargetMode="External"/><Relationship Id="rId30" Type="http://schemas.openxmlformats.org/officeDocument/2006/relationships/hyperlink" Target="https://www.cels.org.ar/web/wp-content/uploads/2011/04/Mujeres-en-prision.pdf" TargetMode="External"/><Relationship Id="rId35" Type="http://schemas.openxmlformats.org/officeDocument/2006/relationships/hyperlink" Target="https://www.amnesty.org/download/Documents/AMR1340422016SPANISH.PDF" TargetMode="External"/><Relationship Id="rId8" Type="http://schemas.openxmlformats.org/officeDocument/2006/relationships/hyperlink" Target="http://openaccess.uoc.edu/webapps/o2/bitstream/10609/77507/2/G%C3%A9nero%20y%20delincuencia_Portada.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8C5D-08AA-4EAD-BF45-1614D60A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22</Pages>
  <Words>6272</Words>
  <Characters>34496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16</cp:revision>
  <cp:lastPrinted>2025-03-16T13:33:00Z</cp:lastPrinted>
  <dcterms:created xsi:type="dcterms:W3CDTF">2025-03-11T20:22:00Z</dcterms:created>
  <dcterms:modified xsi:type="dcterms:W3CDTF">2025-03-16T13:34:00Z</dcterms:modified>
</cp:coreProperties>
</file>