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C3A7" w14:textId="06B2077B" w:rsidR="009E0327" w:rsidRPr="0001339C" w:rsidRDefault="009E0327" w:rsidP="0001339C">
      <w:pPr>
        <w:pStyle w:val="Ttulo2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01339C">
        <w:rPr>
          <w:rFonts w:ascii="Times New Roman" w:eastAsia="Arial" w:hAnsi="Times New Roman" w:cs="Times New Roman"/>
          <w:b/>
          <w:bCs/>
          <w:color w:val="auto"/>
        </w:rPr>
        <w:t>UNIVERSIDAD NACIONAL DE RÍO CUARTO</w:t>
      </w:r>
    </w:p>
    <w:p w14:paraId="6B13B110" w14:textId="77777777" w:rsidR="009E0327" w:rsidRPr="0001339C" w:rsidRDefault="009E0327" w:rsidP="0001339C">
      <w:pPr>
        <w:spacing w:before="240" w:after="0" w:line="240" w:lineRule="auto"/>
        <w:ind w:left="144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01339C">
        <w:rPr>
          <w:rFonts w:ascii="Times New Roman" w:eastAsia="Arial" w:hAnsi="Times New Roman" w:cs="Times New Roman"/>
          <w:b/>
          <w:sz w:val="24"/>
          <w:szCs w:val="24"/>
        </w:rPr>
        <w:t>FACULTAD DE CIENCIAS HUMANAS</w:t>
      </w:r>
    </w:p>
    <w:p w14:paraId="5F210958" w14:textId="77777777" w:rsidR="009E0327" w:rsidRPr="00C87D36" w:rsidRDefault="009E0327" w:rsidP="009E0327">
      <w:pPr>
        <w:spacing w:before="24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Departamento: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>CIENCIAS JURÍDICAS, POLÍTICAS Y SOCIALES</w:t>
      </w:r>
    </w:p>
    <w:p w14:paraId="11706FC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h.30j0zll"/>
      <w:bookmarkEnd w:id="0"/>
    </w:p>
    <w:p w14:paraId="217CF3F8" w14:textId="24AF36F2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Carrera: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>ABOGAC</w:t>
      </w:r>
      <w:r w:rsidR="0001339C">
        <w:rPr>
          <w:rFonts w:ascii="Times New Roman" w:eastAsia="Arial" w:hAnsi="Times New Roman" w:cs="Times New Roman"/>
          <w:sz w:val="24"/>
          <w:szCs w:val="24"/>
        </w:rPr>
        <w:t>Í</w:t>
      </w:r>
      <w:r w:rsidRPr="00C87D36">
        <w:rPr>
          <w:rFonts w:ascii="Times New Roman" w:eastAsia="Arial" w:hAnsi="Times New Roman" w:cs="Times New Roman"/>
          <w:sz w:val="24"/>
          <w:szCs w:val="24"/>
        </w:rPr>
        <w:t>A</w:t>
      </w:r>
    </w:p>
    <w:p w14:paraId="51A8404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EB756D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Plan de estudio: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2001 </w:t>
      </w:r>
    </w:p>
    <w:p w14:paraId="1A8C190E" w14:textId="77777777" w:rsidR="009E0327" w:rsidRPr="00C87D36" w:rsidRDefault="009E0327" w:rsidP="009E0327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14:paraId="0BA9ED7B" w14:textId="77777777" w:rsidR="009E0327" w:rsidRPr="00C87D36" w:rsidRDefault="009E0327" w:rsidP="009E0327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proofErr w:type="spellStart"/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Asignatura</w:t>
      </w:r>
      <w:proofErr w:type="spellEnd"/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: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ab/>
        <w:t>DERECHO PROCESAL CIVIL</w:t>
      </w:r>
    </w:p>
    <w:p w14:paraId="11082E6D" w14:textId="77777777" w:rsidR="009E0327" w:rsidRPr="00C87D36" w:rsidRDefault="009E0327" w:rsidP="009E0327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14:paraId="01E9BB8E" w14:textId="77777777" w:rsidR="009E0327" w:rsidRPr="00C87D36" w:rsidRDefault="009E0327" w:rsidP="009E0327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Código/s: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ab/>
        <w:t>5113</w:t>
      </w:r>
    </w:p>
    <w:p w14:paraId="7ECCF3A6" w14:textId="77777777" w:rsidR="009E0327" w:rsidRPr="00C87D36" w:rsidRDefault="009E0327" w:rsidP="009E0327">
      <w:pPr>
        <w:tabs>
          <w:tab w:val="left" w:pos="2179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7AC28F0" w14:textId="0A0DB9CD" w:rsidR="009E0327" w:rsidRPr="00C87D36" w:rsidRDefault="009E0327" w:rsidP="009E0327">
      <w:pPr>
        <w:tabs>
          <w:tab w:val="left" w:pos="2179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Curso: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3ro</w:t>
      </w:r>
      <w:r w:rsidR="000C7DE2">
        <w:rPr>
          <w:rFonts w:ascii="Times New Roman" w:eastAsia="Arial" w:hAnsi="Times New Roman" w:cs="Times New Roman"/>
          <w:sz w:val="24"/>
          <w:szCs w:val="24"/>
        </w:rPr>
        <w:t>. Tercer (3er. año)</w:t>
      </w:r>
    </w:p>
    <w:p w14:paraId="42AB2C8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h.1fob9te"/>
      <w:bookmarkEnd w:id="1"/>
    </w:p>
    <w:p w14:paraId="3BD7C009" w14:textId="743DE68C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Régimen de la asignatura: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CUATRIMESTRAL </w:t>
      </w:r>
    </w:p>
    <w:p w14:paraId="5EEEEB5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EC6584C" w14:textId="1665B7FE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Asignación horaria semanal: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339C">
        <w:rPr>
          <w:rFonts w:ascii="Times New Roman" w:eastAsia="Arial" w:hAnsi="Times New Roman" w:cs="Times New Roman"/>
          <w:sz w:val="24"/>
          <w:szCs w:val="24"/>
        </w:rPr>
        <w:t>6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h</w:t>
      </w:r>
      <w:r w:rsidR="000C7DE2">
        <w:rPr>
          <w:rFonts w:ascii="Times New Roman" w:eastAsia="Arial" w:hAnsi="Times New Roman" w:cs="Times New Roman"/>
          <w:sz w:val="24"/>
          <w:szCs w:val="24"/>
        </w:rPr>
        <w:t>oras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en total </w:t>
      </w:r>
    </w:p>
    <w:p w14:paraId="6A36153A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37D9460F" w14:textId="575044F8" w:rsidR="009E0327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Asignación horaria total: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90 horas</w:t>
      </w:r>
    </w:p>
    <w:p w14:paraId="25618E2F" w14:textId="77777777" w:rsidR="009E0327" w:rsidRPr="00BD1948" w:rsidRDefault="009E0327" w:rsidP="009E032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9867A9" w14:textId="536168BB" w:rsidR="009E0327" w:rsidRPr="00C53159" w:rsidRDefault="009E0327" w:rsidP="009E0327">
      <w:pPr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Correlatividades:</w:t>
      </w:r>
      <w:r>
        <w:rPr>
          <w:rFonts w:ascii="Arial" w:eastAsia="Arial" w:hAnsi="Arial" w:cs="Arial"/>
          <w:b/>
          <w:sz w:val="24"/>
        </w:rPr>
        <w:tab/>
      </w:r>
      <w:r w:rsidRPr="00C53159">
        <w:rPr>
          <w:rFonts w:ascii="Arial" w:hAnsi="Arial" w:cs="Arial"/>
          <w:szCs w:val="22"/>
        </w:rPr>
        <w:t xml:space="preserve">Correlatividad para cursar: Problemas del Conocimiento y formas de Razonamiento </w:t>
      </w:r>
      <w:r w:rsidR="000C7DE2">
        <w:rPr>
          <w:rFonts w:ascii="Arial" w:hAnsi="Arial" w:cs="Arial"/>
          <w:szCs w:val="22"/>
        </w:rPr>
        <w:t>J</w:t>
      </w:r>
      <w:r w:rsidRPr="00C53159">
        <w:rPr>
          <w:rFonts w:ascii="Arial" w:hAnsi="Arial" w:cs="Arial"/>
          <w:szCs w:val="22"/>
        </w:rPr>
        <w:t>ur</w:t>
      </w:r>
      <w:r w:rsidR="000C7DE2">
        <w:rPr>
          <w:rFonts w:ascii="Arial" w:hAnsi="Arial" w:cs="Arial"/>
          <w:szCs w:val="22"/>
        </w:rPr>
        <w:t>í</w:t>
      </w:r>
      <w:r w:rsidRPr="00C53159">
        <w:rPr>
          <w:rFonts w:ascii="Arial" w:hAnsi="Arial" w:cs="Arial"/>
          <w:szCs w:val="22"/>
        </w:rPr>
        <w:t>dico</w:t>
      </w:r>
      <w:r w:rsidR="000C7DE2">
        <w:rPr>
          <w:rFonts w:ascii="Arial" w:hAnsi="Arial" w:cs="Arial"/>
          <w:szCs w:val="22"/>
        </w:rPr>
        <w:t>. 1er. año</w:t>
      </w:r>
      <w:r w:rsidRPr="00C53159">
        <w:rPr>
          <w:rFonts w:ascii="Arial" w:hAnsi="Arial" w:cs="Arial"/>
          <w:szCs w:val="22"/>
        </w:rPr>
        <w:t xml:space="preserve"> (A)</w:t>
      </w:r>
      <w:r w:rsidR="000C7DE2">
        <w:rPr>
          <w:rFonts w:ascii="Arial" w:hAnsi="Arial" w:cs="Arial"/>
          <w:szCs w:val="22"/>
        </w:rPr>
        <w:t xml:space="preserve"> </w:t>
      </w:r>
      <w:r w:rsidRPr="00C53159">
        <w:rPr>
          <w:rFonts w:ascii="Arial" w:hAnsi="Arial" w:cs="Arial"/>
          <w:szCs w:val="22"/>
        </w:rPr>
        <w:t>-D</w:t>
      </w:r>
      <w:r w:rsidR="000C7DE2">
        <w:rPr>
          <w:rFonts w:ascii="Arial" w:hAnsi="Arial" w:cs="Arial"/>
          <w:szCs w:val="22"/>
        </w:rPr>
        <w:t>erecho</w:t>
      </w:r>
      <w:r w:rsidRPr="00C53159">
        <w:rPr>
          <w:rFonts w:ascii="Arial" w:hAnsi="Arial" w:cs="Arial"/>
          <w:szCs w:val="22"/>
        </w:rPr>
        <w:t xml:space="preserve"> Privado III</w:t>
      </w:r>
      <w:r w:rsidR="000C7DE2">
        <w:rPr>
          <w:rFonts w:ascii="Arial" w:hAnsi="Arial" w:cs="Arial"/>
          <w:szCs w:val="22"/>
        </w:rPr>
        <w:t>. 2do. año</w:t>
      </w:r>
      <w:r w:rsidRPr="00C53159">
        <w:rPr>
          <w:rFonts w:ascii="Arial" w:hAnsi="Arial" w:cs="Arial"/>
          <w:szCs w:val="22"/>
        </w:rPr>
        <w:t xml:space="preserve"> (A) D</w:t>
      </w:r>
      <w:r w:rsidR="000C7DE2">
        <w:rPr>
          <w:rFonts w:ascii="Arial" w:hAnsi="Arial" w:cs="Arial"/>
          <w:szCs w:val="22"/>
        </w:rPr>
        <w:t>erecho</w:t>
      </w:r>
      <w:r w:rsidRPr="00C53159">
        <w:rPr>
          <w:rFonts w:ascii="Arial" w:hAnsi="Arial" w:cs="Arial"/>
          <w:szCs w:val="22"/>
        </w:rPr>
        <w:t xml:space="preserve"> Privado IV</w:t>
      </w:r>
      <w:r w:rsidR="000C7DE2">
        <w:rPr>
          <w:rFonts w:ascii="Arial" w:hAnsi="Arial" w:cs="Arial"/>
          <w:szCs w:val="22"/>
        </w:rPr>
        <w:t>. 3er año</w:t>
      </w:r>
      <w:r w:rsidRPr="00C53159">
        <w:rPr>
          <w:rFonts w:ascii="Arial" w:hAnsi="Arial" w:cs="Arial"/>
          <w:szCs w:val="22"/>
        </w:rPr>
        <w:t xml:space="preserve"> (R)</w:t>
      </w:r>
      <w:r w:rsidRPr="00C53159">
        <w:rPr>
          <w:rFonts w:ascii="Arial" w:hAnsi="Arial" w:cs="Arial"/>
          <w:sz w:val="24"/>
          <w:szCs w:val="24"/>
        </w:rPr>
        <w:t xml:space="preserve"> </w:t>
      </w:r>
    </w:p>
    <w:p w14:paraId="33CD75EB" w14:textId="4A60BA6D" w:rsidR="009E0327" w:rsidRPr="00C53159" w:rsidRDefault="009E0327" w:rsidP="009E0327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53159">
        <w:rPr>
          <w:rFonts w:ascii="Arial" w:hAnsi="Arial" w:cs="Arial"/>
          <w:sz w:val="24"/>
          <w:szCs w:val="24"/>
        </w:rPr>
        <w:t>Correlatividad para rendir:  D</w:t>
      </w:r>
      <w:r w:rsidR="000C7DE2">
        <w:rPr>
          <w:rFonts w:ascii="Arial" w:hAnsi="Arial" w:cs="Arial"/>
          <w:sz w:val="24"/>
          <w:szCs w:val="24"/>
        </w:rPr>
        <w:t>erecho</w:t>
      </w:r>
      <w:r w:rsidRPr="00C53159">
        <w:rPr>
          <w:rFonts w:ascii="Arial" w:hAnsi="Arial" w:cs="Arial"/>
          <w:sz w:val="24"/>
          <w:szCs w:val="24"/>
        </w:rPr>
        <w:t xml:space="preserve"> Privado IV</w:t>
      </w:r>
      <w:r w:rsidR="000C7DE2">
        <w:rPr>
          <w:rFonts w:ascii="Arial" w:hAnsi="Arial" w:cs="Arial"/>
          <w:sz w:val="24"/>
          <w:szCs w:val="24"/>
        </w:rPr>
        <w:t>. 3er. año</w:t>
      </w:r>
      <w:r w:rsidRPr="00C53159">
        <w:rPr>
          <w:rFonts w:ascii="Arial" w:hAnsi="Arial" w:cs="Arial"/>
          <w:sz w:val="24"/>
          <w:szCs w:val="24"/>
        </w:rPr>
        <w:t xml:space="preserve"> (A)</w:t>
      </w:r>
    </w:p>
    <w:p w14:paraId="6C3182B3" w14:textId="6BBE3870" w:rsidR="009E0327" w:rsidRPr="00C87D36" w:rsidRDefault="009E0327" w:rsidP="009E0327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Profesor Responsable: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Ab. Jorge Alberto MIGUEL </w:t>
      </w:r>
    </w:p>
    <w:p w14:paraId="426FEE0F" w14:textId="77777777" w:rsidR="009E0327" w:rsidRPr="00C87D36" w:rsidRDefault="009E0327" w:rsidP="009E0327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8CA854C" w14:textId="5D0EAF74" w:rsidR="000C7DE2" w:rsidRPr="00C87D36" w:rsidRDefault="009E0327" w:rsidP="000C7D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Integrantes equipo docente: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7DE2">
        <w:rPr>
          <w:rFonts w:ascii="Times New Roman" w:eastAsia="Arial" w:hAnsi="Times New Roman" w:cs="Times New Roman"/>
          <w:sz w:val="24"/>
          <w:szCs w:val="24"/>
        </w:rPr>
        <w:t xml:space="preserve">         Ab. </w:t>
      </w:r>
      <w:r w:rsidR="000C7DE2" w:rsidRPr="00C87D36">
        <w:rPr>
          <w:rFonts w:ascii="Times New Roman" w:eastAsia="Arial" w:hAnsi="Times New Roman" w:cs="Times New Roman"/>
          <w:sz w:val="24"/>
          <w:szCs w:val="24"/>
        </w:rPr>
        <w:t>María Carolina GARC</w:t>
      </w:r>
      <w:r w:rsidR="000C7DE2">
        <w:rPr>
          <w:rFonts w:ascii="Times New Roman" w:eastAsia="Arial" w:hAnsi="Times New Roman" w:cs="Times New Roman"/>
          <w:sz w:val="24"/>
          <w:szCs w:val="24"/>
        </w:rPr>
        <w:t>I</w:t>
      </w:r>
      <w:r w:rsidR="000C7DE2" w:rsidRPr="00C87D36">
        <w:rPr>
          <w:rFonts w:ascii="Times New Roman" w:eastAsia="Arial" w:hAnsi="Times New Roman" w:cs="Times New Roman"/>
          <w:sz w:val="24"/>
          <w:szCs w:val="24"/>
        </w:rPr>
        <w:t xml:space="preserve">A SORIANO </w:t>
      </w:r>
    </w:p>
    <w:p w14:paraId="5B0C97FB" w14:textId="6C689D6F" w:rsidR="009E0327" w:rsidRPr="00C87D36" w:rsidRDefault="000C7DE2" w:rsidP="000C7D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</w:p>
    <w:p w14:paraId="6A98AB4A" w14:textId="30414828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="000C7DE2">
        <w:rPr>
          <w:rFonts w:ascii="Times New Roman" w:eastAsia="Arial" w:hAnsi="Times New Roman" w:cs="Times New Roman"/>
          <w:sz w:val="24"/>
          <w:szCs w:val="24"/>
        </w:rPr>
        <w:t>Ab. Martín PERA CECCHI</w:t>
      </w:r>
    </w:p>
    <w:p w14:paraId="7DF02F9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025DA6EB" w14:textId="50E6BDB1" w:rsidR="009E0327" w:rsidRPr="00C87D36" w:rsidRDefault="009E0327" w:rsidP="009E03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Año académico: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202</w:t>
      </w:r>
      <w:r w:rsidR="00594D31">
        <w:rPr>
          <w:rFonts w:ascii="Times New Roman" w:eastAsia="Arial" w:hAnsi="Times New Roman" w:cs="Times New Roman"/>
          <w:sz w:val="24"/>
          <w:szCs w:val="24"/>
        </w:rPr>
        <w:t>5</w:t>
      </w:r>
    </w:p>
    <w:p w14:paraId="5DD945BC" w14:textId="4410A31E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Lugar y fecha: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RIO CUARTO, </w:t>
      </w:r>
      <w:r w:rsidR="000C7DE2">
        <w:rPr>
          <w:rFonts w:ascii="Times New Roman" w:eastAsia="Arial" w:hAnsi="Times New Roman" w:cs="Times New Roman"/>
          <w:sz w:val="24"/>
          <w:szCs w:val="24"/>
        </w:rPr>
        <w:t>12 de agosto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="00594D31">
        <w:rPr>
          <w:rFonts w:ascii="Times New Roman" w:eastAsia="Arial" w:hAnsi="Times New Roman" w:cs="Times New Roman"/>
          <w:sz w:val="24"/>
          <w:szCs w:val="24"/>
        </w:rPr>
        <w:t>5</w:t>
      </w:r>
    </w:p>
    <w:p w14:paraId="73551842" w14:textId="77777777" w:rsidR="009E0327" w:rsidRDefault="009E0327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5DFB5" w14:textId="5BFDFF89" w:rsidR="0001339C" w:rsidRDefault="00594D31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0445C" w14:textId="426C75BD" w:rsidR="0001339C" w:rsidRDefault="0001339C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Aulas Campus UNRC: </w:t>
      </w:r>
    </w:p>
    <w:p w14:paraId="182ECFCE" w14:textId="6F4D8ACE" w:rsidR="0001339C" w:rsidRDefault="0001339C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Lunes: Aula </w:t>
      </w:r>
      <w:r w:rsidR="00594D3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18:00 a 20:00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93EAA6" w14:textId="59FAC1A5" w:rsidR="0001339C" w:rsidRDefault="0001339C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Martes: Aula </w:t>
      </w:r>
      <w:r w:rsidR="00594D3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20: 00 a 22:00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12F97" w14:textId="30FBE431" w:rsidR="0001339C" w:rsidRPr="00C87D36" w:rsidRDefault="0001339C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Miércoles: Aula</w:t>
      </w:r>
      <w:r w:rsidR="00594D3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Pab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20:00 a 22:00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0A074" w14:textId="77777777" w:rsidR="009E0327" w:rsidRPr="00C87D36" w:rsidRDefault="009E0327" w:rsidP="009E032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683B03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1. FUNDAMENTACIÓN</w:t>
      </w:r>
    </w:p>
    <w:p w14:paraId="36ACB6C2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La asignatura permite acceder al conocimiento crítico de la Teoría General del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>roceso y de la regulación normativa del Proceso Civil y Comercial de la Provincia de Córdoba y de la Nación Argentina, como así también observar su evolución, implicancias y aplicación.</w:t>
      </w:r>
    </w:p>
    <w:p w14:paraId="1AEC140F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Resulta por ello de particular importancia en la formación de los </w:t>
      </w:r>
      <w:r>
        <w:rPr>
          <w:rFonts w:ascii="Times New Roman" w:hAnsi="Times New Roman" w:cs="Times New Roman"/>
          <w:sz w:val="24"/>
          <w:szCs w:val="24"/>
        </w:rPr>
        <w:t xml:space="preserve">y las </w:t>
      </w:r>
      <w:r w:rsidRPr="00C87D36">
        <w:rPr>
          <w:rFonts w:ascii="Times New Roman" w:hAnsi="Times New Roman" w:cs="Times New Roman"/>
          <w:sz w:val="24"/>
          <w:szCs w:val="24"/>
        </w:rPr>
        <w:t>operadores jurídicos, tanto como de quienes se desempeñarán en áreas de la enseñanza cuanto en el ejercicio de abogar o en funciones judiciales, legislativas o de la administración pública.</w:t>
      </w:r>
    </w:p>
    <w:p w14:paraId="6DCA4648" w14:textId="77777777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87D36">
        <w:rPr>
          <w:rFonts w:ascii="Times New Roman" w:hAnsi="Times New Roman" w:cs="Times New Roman"/>
          <w:sz w:val="24"/>
          <w:szCs w:val="24"/>
        </w:rPr>
        <w:t xml:space="preserve">l Derecho Procesal Civil es una asignatura fundamental para la formación académica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87D36">
        <w:rPr>
          <w:rFonts w:ascii="Times New Roman" w:hAnsi="Times New Roman" w:cs="Times New Roman"/>
          <w:sz w:val="24"/>
          <w:szCs w:val="24"/>
        </w:rPr>
        <w:t xml:space="preserve">para el ejercicio de la abogacía, conforme el litigio procesal puede constituirse en la práctica habitual cotidiana de la profesión.  </w:t>
      </w:r>
    </w:p>
    <w:p w14:paraId="03F73943" w14:textId="77777777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El estudio del Derecho Procesal Civil resulta indispensable, pues refiere al análisis, desarrollo y conclusiones acerca de las herramientas procesales que la ley prevé para asegurar el cumplimiento y observancia de las normas jurídicas sustantivas, las que serían inocuas si el ordenamiento no asegurara su ejecución, declaración o reconocimiento en un proceso judicial.</w:t>
      </w:r>
    </w:p>
    <w:p w14:paraId="3E5C719E" w14:textId="77777777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De ello se desprende la importancia del estudio del Derecho Procesal Civil, que constituye una de las bases de la correcta formación profesional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 y las abogados y abogadas</w:t>
      </w:r>
      <w:r w:rsidRPr="00C87D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7F8FAA" w14:textId="7F6F918E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Es en ese contexto</w:t>
      </w:r>
      <w:r>
        <w:rPr>
          <w:rFonts w:ascii="Times New Roman" w:hAnsi="Times New Roman" w:cs="Times New Roman"/>
          <w:sz w:val="24"/>
          <w:szCs w:val="24"/>
        </w:rPr>
        <w:t xml:space="preserve">, se deben considerar </w:t>
      </w:r>
      <w:r w:rsidRPr="00C87D36">
        <w:rPr>
          <w:rFonts w:ascii="Times New Roman" w:hAnsi="Times New Roman" w:cs="Times New Roman"/>
          <w:sz w:val="24"/>
          <w:szCs w:val="24"/>
        </w:rPr>
        <w:t xml:space="preserve">las transformaciones constantes en el modo de concebir al Derecho en general y al ejercicio de la abogacía en particular, y como consecuencia de ello, la necesidad de remodelar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C87D36">
        <w:rPr>
          <w:rFonts w:ascii="Times New Roman" w:hAnsi="Times New Roman" w:cs="Times New Roman"/>
          <w:sz w:val="24"/>
          <w:szCs w:val="24"/>
        </w:rPr>
        <w:t>función docente</w:t>
      </w:r>
      <w:r>
        <w:rPr>
          <w:rFonts w:ascii="Times New Roman" w:hAnsi="Times New Roman" w:cs="Times New Roman"/>
          <w:sz w:val="24"/>
          <w:szCs w:val="24"/>
        </w:rPr>
        <w:t xml:space="preserve"> conforme </w:t>
      </w:r>
      <w:r w:rsidRPr="00C87D36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nuevos paradigmas </w:t>
      </w:r>
      <w:r w:rsidRPr="00C87D36">
        <w:rPr>
          <w:rFonts w:ascii="Times New Roman" w:hAnsi="Times New Roman" w:cs="Times New Roman"/>
          <w:sz w:val="24"/>
          <w:szCs w:val="24"/>
        </w:rPr>
        <w:t xml:space="preserve">que se trazan al respecto, en torno a la valoración </w:t>
      </w:r>
      <w:r w:rsidR="003526B1" w:rsidRPr="00C87D36">
        <w:rPr>
          <w:rFonts w:ascii="Times New Roman" w:hAnsi="Times New Roman" w:cs="Times New Roman"/>
          <w:sz w:val="24"/>
          <w:szCs w:val="24"/>
        </w:rPr>
        <w:t>del aprendizaje</w:t>
      </w:r>
      <w:r w:rsidRPr="00C87D36">
        <w:rPr>
          <w:rFonts w:ascii="Times New Roman" w:hAnsi="Times New Roman" w:cs="Times New Roman"/>
          <w:sz w:val="24"/>
          <w:szCs w:val="24"/>
        </w:rPr>
        <w:t xml:space="preserve"> significativo, la formación en habilidades prácticas y a desarrollar un espíritu crítico, operativo, en los futuros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abogados</w:t>
      </w:r>
      <w:r>
        <w:rPr>
          <w:rFonts w:ascii="Times New Roman" w:hAnsi="Times New Roman" w:cs="Times New Roman"/>
          <w:sz w:val="24"/>
          <w:szCs w:val="24"/>
        </w:rPr>
        <w:t xml:space="preserve"> y futuras abogadas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 derecho.</w:t>
      </w:r>
    </w:p>
    <w:p w14:paraId="67B761B8" w14:textId="55748954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De tal modo, en la elaboración del programa de la as</w:t>
      </w:r>
      <w:r>
        <w:rPr>
          <w:rFonts w:ascii="Times New Roman" w:hAnsi="Times New Roman" w:cs="Times New Roman"/>
          <w:sz w:val="24"/>
          <w:szCs w:val="24"/>
        </w:rPr>
        <w:t>ignatura, se ha tenido en cuenta</w:t>
      </w:r>
      <w:r w:rsidRPr="00C87D36">
        <w:rPr>
          <w:rFonts w:ascii="Times New Roman" w:hAnsi="Times New Roman" w:cs="Times New Roman"/>
          <w:sz w:val="24"/>
          <w:szCs w:val="24"/>
        </w:rPr>
        <w:t xml:space="preserve"> la necesaria coherencia con los “Lineamientos para la mejora de la formación profesional en </w:t>
      </w: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Derecho”, delineados por el Consejo de Decanos de Universidades Nacionales Públicas, con  el objetivo de formar a los futuros </w:t>
      </w:r>
      <w:r>
        <w:rPr>
          <w:rFonts w:ascii="Times New Roman" w:hAnsi="Times New Roman" w:cs="Times New Roman"/>
          <w:sz w:val="24"/>
          <w:szCs w:val="24"/>
        </w:rPr>
        <w:t xml:space="preserve">y futuras </w:t>
      </w:r>
      <w:r w:rsidRPr="00C87D36">
        <w:rPr>
          <w:rFonts w:ascii="Times New Roman" w:hAnsi="Times New Roman" w:cs="Times New Roman"/>
          <w:sz w:val="24"/>
          <w:szCs w:val="24"/>
        </w:rPr>
        <w:t xml:space="preserve">profesionales en las destrezas </w:t>
      </w:r>
      <w:r w:rsidR="004321AE">
        <w:rPr>
          <w:rFonts w:ascii="Times New Roman" w:hAnsi="Times New Roman" w:cs="Times New Roman"/>
          <w:sz w:val="24"/>
          <w:szCs w:val="24"/>
        </w:rPr>
        <w:t>pertinentes</w:t>
      </w:r>
      <w:r w:rsidRPr="00C87D36">
        <w:rPr>
          <w:rFonts w:ascii="Times New Roman" w:hAnsi="Times New Roman" w:cs="Times New Roman"/>
          <w:sz w:val="24"/>
          <w:szCs w:val="24"/>
        </w:rPr>
        <w:t xml:space="preserve">, procurando la </w:t>
      </w:r>
      <w:r w:rsidR="004321AE">
        <w:rPr>
          <w:rFonts w:ascii="Times New Roman" w:hAnsi="Times New Roman" w:cs="Times New Roman"/>
          <w:sz w:val="24"/>
          <w:szCs w:val="24"/>
        </w:rPr>
        <w:t xml:space="preserve">formación </w:t>
      </w:r>
      <w:r w:rsidRPr="00C87D36">
        <w:rPr>
          <w:rFonts w:ascii="Times New Roman" w:hAnsi="Times New Roman" w:cs="Times New Roman"/>
          <w:sz w:val="24"/>
          <w:szCs w:val="24"/>
        </w:rPr>
        <w:t>prácticas y diferentes métodos de casos, propendiendo a la solución de</w:t>
      </w:r>
      <w:r w:rsidR="004321AE">
        <w:rPr>
          <w:rFonts w:ascii="Times New Roman" w:hAnsi="Times New Roman" w:cs="Times New Roman"/>
          <w:sz w:val="24"/>
          <w:szCs w:val="24"/>
        </w:rPr>
        <w:t xml:space="preserve"> situaciones problemáticas</w:t>
      </w:r>
      <w:r w:rsidRPr="00C87D36">
        <w:rPr>
          <w:rFonts w:ascii="Times New Roman" w:hAnsi="Times New Roman" w:cs="Times New Roman"/>
          <w:sz w:val="24"/>
          <w:szCs w:val="24"/>
        </w:rPr>
        <w:t xml:space="preserve">, la redacción de escritos judiciales, presentaciones de índole administrativa, el análisis de jurisprudencia, la contextualización en tiempo y lugar, etc.   </w:t>
      </w:r>
    </w:p>
    <w:p w14:paraId="012CBE84" w14:textId="28F40AEF" w:rsidR="009E0327" w:rsidRPr="00C87D36" w:rsidRDefault="009E0327" w:rsidP="009E0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Todo ello, en el marco de considerar a la enseñanza como una actividad que importa una intervención social y pedagógica que se instrumenta y ejerce </w:t>
      </w:r>
      <w:r w:rsidR="004321AE">
        <w:rPr>
          <w:rFonts w:ascii="Times New Roman" w:hAnsi="Times New Roman" w:cs="Times New Roman"/>
          <w:sz w:val="24"/>
          <w:szCs w:val="24"/>
        </w:rPr>
        <w:t xml:space="preserve">en Sociedad </w:t>
      </w:r>
      <w:r w:rsidRPr="00C87D36">
        <w:rPr>
          <w:rFonts w:ascii="Times New Roman" w:hAnsi="Times New Roman" w:cs="Times New Roman"/>
          <w:sz w:val="24"/>
          <w:szCs w:val="24"/>
        </w:rPr>
        <w:t xml:space="preserve">entre la cultura y las personas que aprenden, siempre con el propósito de guiar, coadyuvar, y orientar el proceso de aprendizaje.  </w:t>
      </w:r>
    </w:p>
    <w:p w14:paraId="2C958C4C" w14:textId="77777777" w:rsidR="009E0327" w:rsidRPr="00C87D36" w:rsidRDefault="009E0327" w:rsidP="009E03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3F7E3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2. OBJETIVOS </w:t>
      </w:r>
    </w:p>
    <w:p w14:paraId="64B967E3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768">
        <w:rPr>
          <w:rFonts w:ascii="Times New Roman" w:eastAsia="Arial" w:hAnsi="Times New Roman" w:cs="Times New Roman"/>
          <w:b/>
          <w:sz w:val="24"/>
          <w:szCs w:val="24"/>
        </w:rPr>
        <w:t xml:space="preserve">2.1.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>Objetivos Generales</w:t>
      </w:r>
    </w:p>
    <w:p w14:paraId="37D35C4D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objetivo general de la materia se constituye por la formación del estudiante de Derecho, acerca de los conocimientos de la Teoría General del Proceso, y del Derecho Procesal Civil tanto en su parte general –incluyendo sus instituciones, caracteres, fundamentos, normas específicas, etc.- como en el estudio de los diversos procedimientos en materia civil y comercial. </w:t>
      </w:r>
    </w:p>
    <w:p w14:paraId="4288C493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A03A3" w14:textId="45EE1F9E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Por ello, se propende a que </w:t>
      </w:r>
      <w:r w:rsidR="004321AE" w:rsidRPr="00C87D36">
        <w:rPr>
          <w:rFonts w:ascii="Times New Roman" w:hAnsi="Times New Roman" w:cs="Times New Roman"/>
          <w:sz w:val="24"/>
          <w:szCs w:val="24"/>
        </w:rPr>
        <w:t>él</w:t>
      </w:r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la </w:t>
      </w:r>
      <w:r w:rsidRPr="00C87D36">
        <w:rPr>
          <w:rFonts w:ascii="Times New Roman" w:hAnsi="Times New Roman" w:cs="Times New Roman"/>
          <w:sz w:val="24"/>
          <w:szCs w:val="24"/>
        </w:rPr>
        <w:t xml:space="preserve">estudiante reciba, analice y adquiera todos los contenidos de la materia procesal, principiando por la Teoría General aplicable a los procesos en general, normas constitucionales aplicadas, </w:t>
      </w:r>
      <w:r w:rsidR="004321AE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rincipios generales del Derecho Procesal, conceptualización, evolución histórica, </w:t>
      </w:r>
      <w:r w:rsidR="004321AE">
        <w:rPr>
          <w:rFonts w:ascii="Times New Roman" w:hAnsi="Times New Roman" w:cs="Times New Roman"/>
          <w:sz w:val="24"/>
          <w:szCs w:val="24"/>
        </w:rPr>
        <w:t>t</w:t>
      </w:r>
      <w:r w:rsidRPr="00C87D36">
        <w:rPr>
          <w:rFonts w:ascii="Times New Roman" w:hAnsi="Times New Roman" w:cs="Times New Roman"/>
          <w:sz w:val="24"/>
          <w:szCs w:val="24"/>
        </w:rPr>
        <w:t xml:space="preserve">eorías del proceso, conceptos de </w:t>
      </w:r>
      <w:r w:rsidR="004321AE">
        <w:rPr>
          <w:rFonts w:ascii="Times New Roman" w:hAnsi="Times New Roman" w:cs="Times New Roman"/>
          <w:sz w:val="24"/>
          <w:szCs w:val="24"/>
        </w:rPr>
        <w:t>j</w:t>
      </w:r>
      <w:r w:rsidRPr="00C87D36">
        <w:rPr>
          <w:rFonts w:ascii="Times New Roman" w:hAnsi="Times New Roman" w:cs="Times New Roman"/>
          <w:sz w:val="24"/>
          <w:szCs w:val="24"/>
        </w:rPr>
        <w:t xml:space="preserve">urisdicción y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 xml:space="preserve">ompetencia, organización del </w:t>
      </w:r>
      <w:r w:rsidR="004321AE">
        <w:rPr>
          <w:rFonts w:ascii="Times New Roman" w:hAnsi="Times New Roman" w:cs="Times New Roman"/>
          <w:sz w:val="24"/>
          <w:szCs w:val="24"/>
        </w:rPr>
        <w:t>s</w:t>
      </w:r>
      <w:r w:rsidRPr="00C87D36">
        <w:rPr>
          <w:rFonts w:ascii="Times New Roman" w:hAnsi="Times New Roman" w:cs="Times New Roman"/>
          <w:sz w:val="24"/>
          <w:szCs w:val="24"/>
        </w:rPr>
        <w:t xml:space="preserve">ervicio de </w:t>
      </w:r>
      <w:r w:rsidR="004321AE">
        <w:rPr>
          <w:rFonts w:ascii="Times New Roman" w:hAnsi="Times New Roman" w:cs="Times New Roman"/>
          <w:sz w:val="24"/>
          <w:szCs w:val="24"/>
        </w:rPr>
        <w:t>a</w:t>
      </w:r>
      <w:r w:rsidRPr="00C87D36">
        <w:rPr>
          <w:rFonts w:ascii="Times New Roman" w:hAnsi="Times New Roman" w:cs="Times New Roman"/>
          <w:sz w:val="24"/>
          <w:szCs w:val="24"/>
        </w:rPr>
        <w:t xml:space="preserve">dministración de la </w:t>
      </w:r>
      <w:r w:rsidR="004321AE">
        <w:rPr>
          <w:rFonts w:ascii="Times New Roman" w:hAnsi="Times New Roman" w:cs="Times New Roman"/>
          <w:sz w:val="24"/>
          <w:szCs w:val="24"/>
        </w:rPr>
        <w:t>j</w:t>
      </w:r>
      <w:r w:rsidRPr="00C87D36">
        <w:rPr>
          <w:rFonts w:ascii="Times New Roman" w:hAnsi="Times New Roman" w:cs="Times New Roman"/>
          <w:sz w:val="24"/>
          <w:szCs w:val="24"/>
        </w:rPr>
        <w:t xml:space="preserve">usticia, etc., para luego adentrarse específicamente en estudio del Proceso Civil y Comercial,  sus instituciones, sus diversos procedimientos especiales y generales, las distintas formas de  resolver conflictos, etc.  </w:t>
      </w:r>
    </w:p>
    <w:p w14:paraId="139A3B97" w14:textId="5D916A46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De tal modo, resulta de particular relevancia la innovación legal, doctrinaria y jurisprudencial acerca del proceso, que se refleja en la creación de nuevos institutos procesales, tales como las acciones colectivas, la carga dinámica de la prueba, las tutelas procesales diferenciadas, las </w:t>
      </w: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medidas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autosatisfactivas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>, el proceso civil oral</w:t>
      </w:r>
      <w:r w:rsidR="004321AE">
        <w:rPr>
          <w:rFonts w:ascii="Times New Roman" w:hAnsi="Times New Roman" w:cs="Times New Roman"/>
          <w:sz w:val="24"/>
          <w:szCs w:val="24"/>
        </w:rPr>
        <w:t>, la mediación prejudicial obligatoria,</w:t>
      </w:r>
      <w:r w:rsidRPr="00C87D36">
        <w:rPr>
          <w:rFonts w:ascii="Times New Roman" w:hAnsi="Times New Roman" w:cs="Times New Roman"/>
          <w:sz w:val="24"/>
          <w:szCs w:val="24"/>
        </w:rPr>
        <w:t xml:space="preserve"> la implementación del expediente electrónico</w:t>
      </w:r>
      <w:r w:rsidR="004321AE">
        <w:rPr>
          <w:rFonts w:ascii="Times New Roman" w:hAnsi="Times New Roman" w:cs="Times New Roman"/>
          <w:sz w:val="24"/>
          <w:szCs w:val="24"/>
        </w:rPr>
        <w:t>, etc.</w:t>
      </w:r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CCC40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47628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C6768">
        <w:rPr>
          <w:rFonts w:ascii="Times New Roman" w:eastAsia="Arial" w:hAnsi="Times New Roman" w:cs="Times New Roman"/>
          <w:b/>
          <w:sz w:val="24"/>
          <w:szCs w:val="24"/>
        </w:rPr>
        <w:t xml:space="preserve">2.2.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Objetivos específicos  </w:t>
      </w:r>
    </w:p>
    <w:p w14:paraId="1215E49B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Son objetivos específicos en el estudio de la asignatura:</w:t>
      </w:r>
    </w:p>
    <w:p w14:paraId="6CEFBC63" w14:textId="01E970CF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Estimular el conocimiento crítico y significativo de los principios y las normas que informan la Teoría General del Proceso y el </w:t>
      </w:r>
      <w:r w:rsidR="004321AE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roceso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 xml:space="preserve">ivil y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 xml:space="preserve">omercial, particularmente en la legislación </w:t>
      </w:r>
      <w:r w:rsidR="004321AE">
        <w:rPr>
          <w:rFonts w:ascii="Times New Roman" w:hAnsi="Times New Roman" w:cs="Times New Roman"/>
          <w:sz w:val="24"/>
          <w:szCs w:val="24"/>
        </w:rPr>
        <w:t xml:space="preserve">de la Provincia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 Córdoba, y </w:t>
      </w:r>
      <w:r w:rsidR="004321AE">
        <w:rPr>
          <w:rFonts w:ascii="Times New Roman" w:hAnsi="Times New Roman" w:cs="Times New Roman"/>
          <w:sz w:val="24"/>
          <w:szCs w:val="24"/>
        </w:rPr>
        <w:t>N</w:t>
      </w:r>
      <w:r w:rsidRPr="00C87D36">
        <w:rPr>
          <w:rFonts w:ascii="Times New Roman" w:hAnsi="Times New Roman" w:cs="Times New Roman"/>
          <w:sz w:val="24"/>
          <w:szCs w:val="24"/>
        </w:rPr>
        <w:t>acional.</w:t>
      </w:r>
    </w:p>
    <w:p w14:paraId="441B1701" w14:textId="7352796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Propiciar el aprendizaje del </w:t>
      </w:r>
      <w:r w:rsidR="004321AE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roceso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>ivil, y la articulación de los conocimientos teóricos con la práctica del rito.</w:t>
      </w:r>
    </w:p>
    <w:p w14:paraId="5E4E50B6" w14:textId="1061C51D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Favorecer estrategias de búsqueda y análisis de </w:t>
      </w:r>
      <w:r w:rsidR="004321AE">
        <w:rPr>
          <w:rFonts w:ascii="Times New Roman" w:hAnsi="Times New Roman" w:cs="Times New Roman"/>
          <w:sz w:val="24"/>
          <w:szCs w:val="24"/>
        </w:rPr>
        <w:t xml:space="preserve">referencias bibliográficas, normativas, entre otras fuentes, </w:t>
      </w:r>
      <w:r w:rsidRPr="00C87D36">
        <w:rPr>
          <w:rFonts w:ascii="Times New Roman" w:hAnsi="Times New Roman" w:cs="Times New Roman"/>
          <w:sz w:val="24"/>
          <w:szCs w:val="24"/>
        </w:rPr>
        <w:t>procurando acierto y eficiencia en la consulta de jurisprudencia y doctrina.</w:t>
      </w:r>
    </w:p>
    <w:p w14:paraId="7D7B3DAA" w14:textId="6BDFD96B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Reflexionar sobre el contexto del </w:t>
      </w:r>
      <w:r w:rsidR="004321AE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roceso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 xml:space="preserve">ivil y </w:t>
      </w:r>
      <w:r w:rsidR="004321A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>omercial, como recurso de aprendizaje de la disciplina.</w:t>
      </w:r>
    </w:p>
    <w:p w14:paraId="7BF9A401" w14:textId="26B76210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Desarrollar aptitudes para el trabajo en el campo del </w:t>
      </w:r>
      <w:r w:rsidR="00E3061E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roceso </w:t>
      </w:r>
      <w:r w:rsidR="00E3061E">
        <w:rPr>
          <w:rFonts w:ascii="Times New Roman" w:hAnsi="Times New Roman" w:cs="Times New Roman"/>
          <w:sz w:val="24"/>
          <w:szCs w:val="24"/>
        </w:rPr>
        <w:t>C</w:t>
      </w:r>
      <w:r w:rsidRPr="00C87D36">
        <w:rPr>
          <w:rFonts w:ascii="Times New Roman" w:hAnsi="Times New Roman" w:cs="Times New Roman"/>
          <w:sz w:val="24"/>
          <w:szCs w:val="24"/>
        </w:rPr>
        <w:t>ivil y la interacción entre pares, como así también para la exposición oral.</w:t>
      </w:r>
    </w:p>
    <w:p w14:paraId="3315C74E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Promover actitudes de compromiso con la realidad para su interpretación y transformación.</w:t>
      </w:r>
    </w:p>
    <w:p w14:paraId="658BC86F" w14:textId="12AD2ADE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Incentivar la adopción de destrezas, que permitan atemperar los efectos del conflicto, en la atención de lo singular del proceso y el abordaje de posturas temáticas en los asuntos de familia. </w:t>
      </w:r>
    </w:p>
    <w:p w14:paraId="3E954701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Articular los conocimientos disciplinares y la realidad social, situada en tiempo y espacio.</w:t>
      </w:r>
    </w:p>
    <w:p w14:paraId="7FD1D4CA" w14:textId="77777777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Desarrollar habilidades y destrezas prácticas propias de un ejercicio deseable de la abogacía.</w:t>
      </w:r>
    </w:p>
    <w:p w14:paraId="2FDD4B03" w14:textId="50EE3825" w:rsidR="009E0327" w:rsidRPr="00C87D36" w:rsidRDefault="009E0327" w:rsidP="009E0327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Ponderar la reflexión y el análisis del rol desde que abordarán los </w:t>
      </w:r>
      <w:r w:rsidR="00E3061E">
        <w:rPr>
          <w:rFonts w:ascii="Times New Roman" w:hAnsi="Times New Roman" w:cs="Times New Roman"/>
          <w:sz w:val="24"/>
          <w:szCs w:val="24"/>
        </w:rPr>
        <w:t xml:space="preserve">y las </w:t>
      </w:r>
      <w:r w:rsidRPr="00C87D36">
        <w:rPr>
          <w:rFonts w:ascii="Times New Roman" w:hAnsi="Times New Roman" w:cs="Times New Roman"/>
          <w:sz w:val="24"/>
          <w:szCs w:val="24"/>
        </w:rPr>
        <w:t>operadores la aplicación de sus conocimientos en esta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área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del saber.</w:t>
      </w:r>
    </w:p>
    <w:p w14:paraId="4E10AD50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3. CONTENIDOS    </w:t>
      </w:r>
    </w:p>
    <w:p w14:paraId="70D5A329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Programa de Contenidos </w:t>
      </w:r>
    </w:p>
    <w:p w14:paraId="4EE15893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0FE2D5" w14:textId="3A410D27" w:rsidR="009E0327" w:rsidRPr="00C87D36" w:rsidRDefault="009E0327" w:rsidP="00594D3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DERECHO PROCESAL CIVIL</w:t>
      </w:r>
    </w:p>
    <w:p w14:paraId="1A7DE0A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  <w:t xml:space="preserve">PRIMERA PARTE: TEORIA GENERAL DEL PROCESO </w:t>
      </w:r>
    </w:p>
    <w:p w14:paraId="6A1FD68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627703C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 1: EL PROCESO JUDICIAL</w:t>
      </w:r>
    </w:p>
    <w:p w14:paraId="0AD84B8D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TEORIA GENERAL DEL PROCESO. Contenido.</w:t>
      </w:r>
    </w:p>
    <w:p w14:paraId="26D70F6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DERECHO PROCESAL: Concepto. Contenido. Caracteres. Relaciones con otras disciplinas.</w:t>
      </w:r>
    </w:p>
    <w:p w14:paraId="2377B31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LA NORMA PROCESAL: Concepto. Caracteres. Fuentes. Clasificación. Eficacia en el tiempo y en el espacio. Interpretación e Integración.  </w:t>
      </w:r>
    </w:p>
    <w:p w14:paraId="421D97A6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BASES CONSTITUCIONALES: Independencia del poder judicial. Juicio previo. Duración razonable de las causas. Inviolabilidad de la defensa. Juez natural. Acceso a la justicia. Juez natural. Otras. </w:t>
      </w:r>
    </w:p>
    <w:p w14:paraId="044F9A8B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 2: REGULACIÓN JURÍDICA DEL PROCESO JUDICIAL</w:t>
      </w:r>
    </w:p>
    <w:p w14:paraId="7CE874CC" w14:textId="77777777" w:rsidR="009E0327" w:rsidRPr="00C87D36" w:rsidRDefault="009E0327" w:rsidP="009E0327">
      <w:pPr>
        <w:pStyle w:val="Sangradetextonormal"/>
        <w:numPr>
          <w:ilvl w:val="0"/>
          <w:numId w:val="4"/>
        </w:numPr>
        <w:spacing w:after="0" w:line="240" w:lineRule="auto"/>
        <w:ind w:left="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PROCESO JUDICIAL COMO ESTRUCTURA TÉCNICO JURÍDICA: Concepto. Caracteres. Proceso, juicio y procedimiento. Elementos: subjetivo, objetivo y teleológico. Naturaleza jurídica: teorías. Objeto, contenido y fines. Sujetos y etapas </w:t>
      </w:r>
    </w:p>
    <w:p w14:paraId="7CD5C00D" w14:textId="13F8072F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TIPOS O SISTEMAS PROCESALES: Concepto y Caracteres. Tipos: oral o escrito, dispositivos</w:t>
      </w:r>
      <w:r w:rsidR="00E3061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inquisitivos</w:t>
      </w:r>
      <w:r w:rsidR="00E3061E">
        <w:rPr>
          <w:rFonts w:ascii="Times New Roman" w:hAnsi="Times New Roman" w:cs="Times New Roman"/>
          <w:sz w:val="24"/>
          <w:szCs w:val="24"/>
          <w:lang w:val="es-ES_tradnl"/>
        </w:rPr>
        <w:t>, acusatorio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y de instancia única o plural:  características de los mismos.  Tendencias actuales. </w:t>
      </w:r>
    </w:p>
    <w:p w14:paraId="2F359C0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PRINCIPIOS QUE GOBIERNAN EL PROCESO: Publicidad. Impulsión.  Preclusión. Inmediación. Adquisición. Bilateralidad o contradicción. Formalismo. Autoridad. Economía procesal y concentración. Eventualidad. Moralidad Solidaridad. Otros principios.</w:t>
      </w:r>
    </w:p>
    <w:p w14:paraId="36AE676B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4.- PRESUPUESTOS PROCESALES Y SENTENCIALES: Concepto y aplicación. </w:t>
      </w:r>
    </w:p>
    <w:p w14:paraId="5BC24F48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8686E1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9539E7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SEGUNDA PARTE: REALIZACION DEL PROCESO  </w:t>
      </w:r>
    </w:p>
    <w:p w14:paraId="47F3846A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642BA50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9670B8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UNIDAD 3: JURISDICCIÓN – COMPETENCIA  </w:t>
      </w:r>
    </w:p>
    <w:p w14:paraId="01324244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LA FUNCION JUDICIAL DEL ESTADO</w:t>
      </w:r>
    </w:p>
    <w:p w14:paraId="0024E6E0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2. JURISDICCIÓN. Concepto, caracteres. Límites. Elementos clásicos y modernos.  </w:t>
      </w:r>
    </w:p>
    <w:p w14:paraId="22B9CD6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COMPETENCIA. Concepto. Fundamentos. Determinación de la competencia. Competencia Provincial y Federal. Criterios para su clasificación: materia, territorio, personas y grado. Casos de excepción. Prórroga de competencia. Fuero de atracción. Conexidad.</w:t>
      </w:r>
    </w:p>
    <w:p w14:paraId="4D08FBCF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4. CUESTIONES DE COMPETENCIA: Declinatoria e inhibitoria. Concepto. Modo de plantearlas. Conflictos de competencia. </w:t>
      </w:r>
    </w:p>
    <w:p w14:paraId="6CB1020C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87BFF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 xml:space="preserve">UNIDAD 4:  EL TRIBUNAL O JUEZ Y EL MINISTERIO PÚBLICO  </w:t>
      </w:r>
    </w:p>
    <w:p w14:paraId="23A9C65F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EL JUEZ O TRIBUNAL: Concepto. Caracteres. Poderes y atribuciones. Deberes y garantías. Sistemas nacional y provincial de designación y remoción. Inhibición y recusación: fundamentos. Modalidades. Organización judicial en el orden provincial y nacional.</w:t>
      </w:r>
    </w:p>
    <w:p w14:paraId="432BF11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EL MINISTERIO PUBLICO: Ministerios Fiscal y pupilar. Regímenes y sistemas nacional y provincial. Conceptos y composición. Organización. Sistemas. Funciones en el proceso civil.</w:t>
      </w:r>
    </w:p>
    <w:p w14:paraId="07CD039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PERSONAL AUXILIAR Y COLABORADORES: Funciones. </w:t>
      </w:r>
    </w:p>
    <w:p w14:paraId="5F101BA3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 5: SUJETOS PROCESALES</w:t>
      </w:r>
    </w:p>
    <w:p w14:paraId="08011D4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LAS PARTES: Concepto. Capacidad procesal. Legitimación procesal y sustancial. Concepto y diferencia. Cargas procesales. Sustitución y sucesión procesal.</w:t>
      </w:r>
    </w:p>
    <w:p w14:paraId="2DCBDC5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PARTES CON PLURALIDAD DE SUJETOS: Litis consorcio: concepto y clases.</w:t>
      </w:r>
    </w:p>
    <w:p w14:paraId="00D0E96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INTERVENCION DE TERCEROS: Concepto. Clases. Tercerías.</w:t>
      </w:r>
    </w:p>
    <w:p w14:paraId="6995AD56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REPRESENTACIÓN Y ASISTENCIA: Concepto y regulación legal. Unificación de la representación. Función del abogado en el ejercicio de la defensa.</w:t>
      </w:r>
    </w:p>
    <w:p w14:paraId="2E27B58E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6CCA73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9F6AA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ACB707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TERCERA PARTE: DESARROLLO Y CONTENIDO DEL PROCESO.  </w:t>
      </w:r>
    </w:p>
    <w:p w14:paraId="59A58ED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3F65CE9C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 6: LA ACCIÓN Y LA EXCEPCION</w:t>
      </w:r>
    </w:p>
    <w:p w14:paraId="3FB3FDDB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LA ACCIÓN PROCESAL: Concepto. Contenido. Caracteres. Naturaleza jurídica: teorías. Problemática de la acción.</w:t>
      </w:r>
    </w:p>
    <w:p w14:paraId="771E8376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LA PRETENSION: Concepto.  Requisitos. Caracteres. Identificación de las pretensiones: postulados básicos. Acumulación subjetiva.  </w:t>
      </w:r>
    </w:p>
    <w:p w14:paraId="68A63BF4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EXCEPCION PROCESAL: Concepto. Naturaleza jurídica. Contenido. Oposición a la pretensión. Clasificación.</w:t>
      </w:r>
    </w:p>
    <w:p w14:paraId="4C56E3A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5. MEDIDAS PREPARATORIAS: Concepto. Contenido. Tipos.</w:t>
      </w:r>
    </w:p>
    <w:p w14:paraId="3C6903C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3C25E9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UNIDAD 7: ACTOS PROCESALES </w:t>
      </w:r>
    </w:p>
    <w:p w14:paraId="72B32E93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 ACTOS PROCESALES: Concepto y naturaleza. Elementos.   Formas.</w:t>
      </w:r>
    </w:p>
    <w:p w14:paraId="5F0EC34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CLASIFICACION DE LOS ACTOS PROCESALES. Criterios de clasificación.</w:t>
      </w:r>
    </w:p>
    <w:p w14:paraId="54672B3A" w14:textId="77777777" w:rsidR="009E0327" w:rsidRPr="00C87D36" w:rsidRDefault="009E0327" w:rsidP="009E0327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COMUNICACIÓN PROCESAL: Concepto. Fin. Clases de comunicaciones. </w:t>
      </w:r>
    </w:p>
    <w:p w14:paraId="14F22A2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La notificación. Comunicación entre jueces (provincial, nacional e internacional).</w:t>
      </w:r>
    </w:p>
    <w:p w14:paraId="294740EE" w14:textId="77777777" w:rsidR="009E0327" w:rsidRPr="00C87D36" w:rsidRDefault="009E0327" w:rsidP="009E0327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LA NOTIFICACION PROCESAL: Sistemas, tipos y formas. </w:t>
      </w:r>
    </w:p>
    <w:p w14:paraId="2D92B77D" w14:textId="77777777" w:rsidR="009E0327" w:rsidRPr="00C87D36" w:rsidRDefault="009E0327" w:rsidP="009E0327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EL TIEMPO EN EL PROCESO: Plazos procesales: concepto. Clasificación, efectos. </w:t>
      </w:r>
    </w:p>
    <w:p w14:paraId="709605C2" w14:textId="77777777" w:rsidR="009E0327" w:rsidRPr="00C87D36" w:rsidRDefault="009E0327" w:rsidP="009E0327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SANCIONES PROCESALES: Concepto. Clasificación. Causales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sancionabilidad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Inadmisibilidad y Nulidad: Concepto y efectos. </w:t>
      </w:r>
    </w:p>
    <w:p w14:paraId="4667CB07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E4A695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CD77034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FF85F1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CUARTA PARTE:  EL PROCEDIMIENTO</w:t>
      </w:r>
    </w:p>
    <w:p w14:paraId="066409C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46D7379C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 8: DEMANDA Y CONTESTACIÓN DE DEMANDA</w:t>
      </w:r>
    </w:p>
    <w:p w14:paraId="497D373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DEMANDA: Concepto. Contenido. Requisitos. Efectos. Ampliación.</w:t>
      </w:r>
    </w:p>
    <w:p w14:paraId="63BCD14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CONTESTACIÓN DE DEMANDA: Contenido. Requisitos. Efectos. </w:t>
      </w:r>
    </w:p>
    <w:p w14:paraId="5DB5CB3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RECONVENCIÓN: Concepto. Condiciones. Efectos. </w:t>
      </w:r>
    </w:p>
    <w:p w14:paraId="2241D3D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EXCEPCIONES DILATORIAS Y PERENTORIAS: Concepto. Finalidad. Clasificación. Formas de plantearlas.</w:t>
      </w:r>
    </w:p>
    <w:p w14:paraId="52680D22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UNIDAD 9: ACTIVIDAD PROBATORIA </w:t>
      </w:r>
    </w:p>
    <w:p w14:paraId="7CCCB620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TEORIA GENERAL DE LA PRUEBA JUDICIAL. Contenido</w:t>
      </w:r>
    </w:p>
    <w:p w14:paraId="5473F597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LA PRUEBA: Concepto. Distinción entre medio, órgano y elemento. Objeto de prueba. </w:t>
      </w:r>
    </w:p>
    <w:p w14:paraId="7FA18761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CARGA DE LA PRUEBA: concepción clásica. Reformulación.</w:t>
      </w:r>
    </w:p>
    <w:p w14:paraId="72D39929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VALORACION DE LA PRUEBA: Sistemas</w:t>
      </w:r>
    </w:p>
    <w:p w14:paraId="3AA79CBA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</w:rPr>
        <w:t>PROCEDIMIENTO PROBATORIO: Momentos. Concepto. Iniciativa, admisión y recepción.</w:t>
      </w:r>
    </w:p>
    <w:p w14:paraId="4B345586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PRUEBA CONFESIONAL: Conceptos. Clases. Diligenciamiento. Valoración.</w:t>
      </w:r>
    </w:p>
    <w:p w14:paraId="31C1DA3C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DOCUMENTAL: Concepto. Clases. Diligenciamiento. Valoración. </w:t>
      </w:r>
    </w:p>
    <w:p w14:paraId="74DE007E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TESTIMONIAL: Concepto. Diligenciamiento. Valoración. Testigo: concepto. Clases. </w:t>
      </w:r>
    </w:p>
    <w:p w14:paraId="03C5D3AB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PERICIAL: Concepto. Clases. Diligenciamiento. Valoración. Perito: nombramiento y recusación. Peritos de control: concepto. Función. </w:t>
      </w:r>
    </w:p>
    <w:p w14:paraId="5755FE31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INFORMATIVA: Concepto. Límites. Diligenciamiento. Valoración. </w:t>
      </w:r>
    </w:p>
    <w:p w14:paraId="19058B0D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OTROS MEDIOS DE PRUEBA NOMINADOS: Indicios, presunciones e inspección judicial: concepto de cada uno de ellos. Diligenciamiento. Valoración. </w:t>
      </w:r>
    </w:p>
    <w:p w14:paraId="04B41EC2" w14:textId="77777777" w:rsidR="009E0327" w:rsidRPr="00C87D36" w:rsidRDefault="009E0327" w:rsidP="009E0327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PRUEBAS INNOMINADAS: pruebas científicas: concepto, clase, valoración.</w:t>
      </w:r>
    </w:p>
    <w:p w14:paraId="0D0CB253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UNIDAD 10: LA DISCUSION Y LA SENTENCIA </w:t>
      </w:r>
    </w:p>
    <w:p w14:paraId="3B21D65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DISCUSION: Alegato. concepto. Contenido. Finalidad. Trámite.</w:t>
      </w:r>
    </w:p>
    <w:p w14:paraId="1C27DC2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LLAMAMIENTO DE AUTOS PARA DEFINITIVA: Significación procesal. Medidas para mejor proveer: concepto y límites.</w:t>
      </w:r>
    </w:p>
    <w:p w14:paraId="4035D89A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SENTENCIA: Concepto. Naturaleza jurídica. Clasificación. Formalidades extrínsecas e intrínsecas. Efectos. </w:t>
      </w:r>
    </w:p>
    <w:p w14:paraId="6CC35F4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COSA JUZGADA: Concepto. Fundamentos. Elementos. Cosa Juzgada forma</w:t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y material.</w:t>
      </w:r>
    </w:p>
    <w:p w14:paraId="1E2A8CF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5. MODOS ANORMALES DE TERMINACION DEL PROCESO: Transacción, conciliación, allanamiento, desistimiento, perención de instancia: concepto de cada uno de ellos. Trámites y cuestiones procesales. Otros modos de terminación del proceso.</w:t>
      </w:r>
    </w:p>
    <w:p w14:paraId="616DE04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6.- COSTAS: Concepto y régimen legal.</w:t>
      </w:r>
    </w:p>
    <w:p w14:paraId="4F41DEC1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0B7F96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2D2A5F6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QUINTA PARTE: IMPUGNACION PROCESAL </w:t>
      </w:r>
    </w:p>
    <w:p w14:paraId="4D9BD2C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_______________________________________________________________</w:t>
      </w:r>
    </w:p>
    <w:p w14:paraId="6DF30C7D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UNIDAD 11: IMPUGNACION PROCESAL </w:t>
      </w:r>
    </w:p>
    <w:p w14:paraId="20330795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1. TEORIA DE LAS IMPUGNACIONES: Objeto y límites. Concepto. Fundamento. Efectos. </w:t>
      </w:r>
    </w:p>
    <w:p w14:paraId="60B68F7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INCIDENTES IMPUGNATIVOS (Nacional y Provincial) Reposición, nulidad: procedencia, trámites y efectos.</w:t>
      </w:r>
    </w:p>
    <w:p w14:paraId="56AA5B6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RECURSOS: Concepto. Naturaleza jurídica. Clasificación.</w:t>
      </w:r>
    </w:p>
    <w:p w14:paraId="6081B82A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ACCION IMPUGNATIVA: Concepto. Naturaleza jurídica.  </w:t>
      </w:r>
    </w:p>
    <w:p w14:paraId="6B83081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5. OTRAS VIAS DE IMPUGNACION: aclaratoria, interpretación, directo y retardada justicia.</w:t>
      </w:r>
    </w:p>
    <w:p w14:paraId="1CDB06BF" w14:textId="77777777" w:rsidR="009E0327" w:rsidRPr="00C87D36" w:rsidRDefault="009E0327" w:rsidP="009E0327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 12: RECURSOS Y ACCION IMPUGNATIVA</w:t>
      </w:r>
    </w:p>
    <w:p w14:paraId="199E888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RECURSO DE APELACIÓN Y NULIDAD (Nacional y Provincial): Objeto y procedencia. Concesión: contenido y efectos. Trámite en la alzada.</w:t>
      </w:r>
    </w:p>
    <w:p w14:paraId="71E7A2C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RECURSOS EXTRAORDINARIOS: Casación. Inconstitucionalidad (nacional y provincial). Objeto y procedencia, trámites.</w:t>
      </w:r>
    </w:p>
    <w:p w14:paraId="5E5C143D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ACCION IMPUGNATIVA: Revisión: objeto y procedencia. Trámite.</w:t>
      </w:r>
    </w:p>
    <w:p w14:paraId="0D815CAD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36CD1DA2" w14:textId="77777777" w:rsidR="009E0327" w:rsidRPr="00C87D36" w:rsidRDefault="009E0327" w:rsidP="009E0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5F69FF2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1630DCA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SEXTA PARTE:  TIPOS DE PROCEDIMIENTOS</w:t>
      </w:r>
    </w:p>
    <w:p w14:paraId="2014B010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54B319B2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5EDB13B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 13: PROCEDIMIENTOS. PROCEDIMIENTOS DECLARATIVOS.</w:t>
      </w:r>
    </w:p>
    <w:p w14:paraId="3AB51008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PROCEDIMIENTOS. Concepto. Fundamentos. Clasificación.</w:t>
      </w:r>
    </w:p>
    <w:p w14:paraId="4F34D673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INCIDENTES: Concepto y finalidad.</w:t>
      </w:r>
    </w:p>
    <w:p w14:paraId="3913E7EC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3. PROCEDIMIENTOS DECLARATIVOS GENERALES.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 xml:space="preserve">Concepto. Clasificación y trámite. Medidas previas y preparatorias. </w:t>
      </w:r>
    </w:p>
    <w:p w14:paraId="4BB52306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4. PROCEDIMIENTOS DECLARATIVOS ESPECIALES: Fundamento. Desalojo, división de cosas comunes, mensura y deslinde, despojo: concepto y objeto de cada uno de ellos. Trámite. </w:t>
      </w:r>
    </w:p>
    <w:p w14:paraId="7F0D724B" w14:textId="77777777" w:rsidR="009E0327" w:rsidRPr="00C87D36" w:rsidRDefault="009E0327" w:rsidP="009E0327">
      <w:pPr>
        <w:pStyle w:val="Ttulo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UNIDAD 14: PROCEDIMIENTOS DECLARATIVOS (CONTINUACION) </w:t>
      </w:r>
    </w:p>
    <w:p w14:paraId="41E6B4A3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7D36">
        <w:rPr>
          <w:rFonts w:ascii="Times New Roman" w:hAnsi="Times New Roman" w:cs="Times New Roman"/>
          <w:sz w:val="24"/>
          <w:szCs w:val="24"/>
        </w:rPr>
        <w:t xml:space="preserve">. JUICIO SUCESORIO: Concepto. Declaratoria de herederos: objeto, naturaleza jurídica, trámite y efectos. El juicio sucesorio propiamente dicho: apertura, trámite, incidencias. Administración de la herencia: procedencia. </w:t>
      </w:r>
    </w:p>
    <w:p w14:paraId="4AACA1C3" w14:textId="599BE9D6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7D36">
        <w:rPr>
          <w:rFonts w:ascii="Times New Roman" w:hAnsi="Times New Roman" w:cs="Times New Roman"/>
          <w:sz w:val="24"/>
          <w:szCs w:val="24"/>
        </w:rPr>
        <w:t>. PROCEDIMIENTO ORAL en la Provincia de Córdoba. EXPED</w:t>
      </w:r>
      <w:r w:rsidR="00594D31">
        <w:rPr>
          <w:rFonts w:ascii="Times New Roman" w:hAnsi="Times New Roman" w:cs="Times New Roman"/>
          <w:sz w:val="24"/>
          <w:szCs w:val="24"/>
        </w:rPr>
        <w:t>I</w:t>
      </w:r>
      <w:r w:rsidRPr="00C87D36">
        <w:rPr>
          <w:rFonts w:ascii="Times New Roman" w:hAnsi="Times New Roman" w:cs="Times New Roman"/>
          <w:sz w:val="24"/>
          <w:szCs w:val="24"/>
        </w:rPr>
        <w:t>ENTE ELECTRÓNICO</w:t>
      </w:r>
    </w:p>
    <w:p w14:paraId="5BC699CB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JUICIO ARBITRAL: Concepto. Clases. Procedencia. Compromiso arbitral. Cláusula compromisoria: concepto y requisitos. Árbitros: concepto y clases. Laudo arbitral: naturaleza jurídica. Nuevas concepciones sobre arbitraje. </w:t>
      </w:r>
    </w:p>
    <w:p w14:paraId="6D06E66C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7D36">
        <w:rPr>
          <w:rFonts w:ascii="Times New Roman" w:hAnsi="Times New Roman" w:cs="Times New Roman"/>
          <w:sz w:val="24"/>
          <w:szCs w:val="24"/>
        </w:rPr>
        <w:t xml:space="preserve">. PROCESOS INTERDICTALES: Naturaleza jurídica. La defensa de los llamados intereses difusos.   </w:t>
      </w:r>
    </w:p>
    <w:p w14:paraId="3CC2A9BB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64560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</w:rPr>
        <w:lastRenderedPageBreak/>
        <w:t>PROCEDIMIENTOS EJECUTIVOS GENERALES Y ESPECIALES</w:t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14:paraId="0CD03092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JUICIO EJECUTIVO: Concepto, objeto y trámite. Preparación de la vía. Título ejecutivo: concepto, caracteres y clasificación. Sentencia. Recursos. </w:t>
      </w:r>
    </w:p>
    <w:p w14:paraId="29E40976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EJECUCION DE SENTENCIA: Trámite según la naturaleza de la condena. Ejecución de sentencia de tribunales extranjeros: requisitos. </w:t>
      </w:r>
    </w:p>
    <w:p w14:paraId="2C4BC517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OTROS JUICIOS EJECUTIVOS ESPECIALES: Juicio ejecutivo hipotecario. Juicio ejecutivo prendario. Título, trámite, sentencia y recursos.</w:t>
      </w:r>
    </w:p>
    <w:p w14:paraId="71D4D94C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DA11F90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</w:t>
      </w:r>
    </w:p>
    <w:p w14:paraId="7944A0F7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SEPTIMA PARTE: MEDIDAS CAUTELARES. ACTOS DE JURISDICCION VOLUNTARIA</w:t>
      </w:r>
    </w:p>
    <w:p w14:paraId="58E012C6" w14:textId="77777777" w:rsidR="009E0327" w:rsidRPr="00C87D36" w:rsidRDefault="009E0327" w:rsidP="009E0327">
      <w:pPr>
        <w:pStyle w:val="Textoindependiente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3D1743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 15: MEDIDAS CAUTELARES Y ACTOS DE JURISDICCION VOLUNTARIA. OTROS MEDIOS DE RESOLUCION DE CONFLICTOS</w:t>
      </w:r>
    </w:p>
    <w:p w14:paraId="6DB23D4E" w14:textId="77777777" w:rsidR="009E0327" w:rsidRPr="00C87D36" w:rsidRDefault="009E0327" w:rsidP="009E0327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1. MEDIDAS CAUTELARES: Concepto y regulación legal. Requisitos de admisibilidad. Caracteres y efectos. </w:t>
      </w:r>
    </w:p>
    <w:p w14:paraId="69E6BC9D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MEDIDAS CAUTELARES EN PARTICULAR: Embargo, secuestro, medida de no innovar, inhibición y anotación de litis. </w:t>
      </w:r>
    </w:p>
    <w:p w14:paraId="53DEC6CC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MEDIDAS CAUTELARES GENERICAS O INNOMINADAS. Concepto.</w:t>
      </w:r>
    </w:p>
    <w:p w14:paraId="247D724D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MEDIDAS SATISFACTIVAS Y TUTELAS ANTICIPADAS. Conceptos. Régimen aplicable. </w:t>
      </w:r>
    </w:p>
    <w:p w14:paraId="7B96C6EA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5. ACTOS DE JURISDICCION VOLUNTARIA: Concepto y régimen general. Incapaces, Curadores, Guarda de Personas: trámites procesales. </w:t>
      </w:r>
    </w:p>
    <w:p w14:paraId="625A0221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6. MEDIOS ALTERNATIVOS DE RESOLUCION DE CONFLICTOS: Arbitraje. Mediación. Otros.</w:t>
      </w:r>
    </w:p>
    <w:p w14:paraId="3210A765" w14:textId="77777777" w:rsidR="009E0327" w:rsidRPr="00C87D36" w:rsidRDefault="009E0327" w:rsidP="009E03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2ADC0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h.3znysh7"/>
      <w:bookmarkEnd w:id="2"/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4. METODOLOGIA DE TRABAJO </w:t>
      </w:r>
    </w:p>
    <w:p w14:paraId="50007358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trabajo durante el dictado de la Asignatura se estructura en base a clases teóricas, teórico-prácticas y prácticas, en las cuales se trabajará del siguiente modo: Las clases teóricas tienen por objetivo la transmisión, análisis e interpretación de los contenidos teóricos en el marco de general de la Teoría General del Proceso y del Derecho Procesal Civil. </w:t>
      </w:r>
    </w:p>
    <w:p w14:paraId="3C55D395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2C216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La tarea propuesta procura ser minuciosa en el estudio de cada uno de los conceptos. Las clases o trabajos teóricos - prácticos, se generan en base a la necesidad de que los contenidos teóricos de la asignatura hallen su correlato y articulación con las necesidades forenses. </w:t>
      </w:r>
    </w:p>
    <w:p w14:paraId="55FCA05B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E0327" w:rsidRPr="00C87D36" w14:paraId="10627899" w14:textId="77777777" w:rsidTr="00623633">
        <w:tc>
          <w:tcPr>
            <w:tcW w:w="9154" w:type="dxa"/>
            <w:shd w:val="clear" w:color="auto" w:fill="auto"/>
          </w:tcPr>
          <w:p w14:paraId="57A09F25" w14:textId="77777777" w:rsidR="009E0327" w:rsidRPr="00C87D36" w:rsidRDefault="009E0327" w:rsidP="00623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Trayecto de Formación Práctica Profesional       </w:t>
            </w:r>
          </w:p>
          <w:p w14:paraId="48063159" w14:textId="77777777" w:rsidR="009E0327" w:rsidRPr="00C87D36" w:rsidRDefault="009E0327" w:rsidP="00623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</w:rPr>
              <w:t>Objetivos y descripción de las actividades</w:t>
            </w:r>
          </w:p>
          <w:p w14:paraId="309FF42E" w14:textId="0D6AD246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Las clases destinadas a la Formación Práctica Profesional, se orientan al análisis de jurisprudencia y casos, resultando ser el ámbito natural y propicio para el debate y la discusión, en el marco de diversos modos de trabajo individual y grupal, análisis de jurisprudencia y de casos, solución de casos prácticos, realización de escritos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 xml:space="preserve">judiciales 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y presentaciones, mecanismo de alegatos, etc.   </w:t>
            </w:r>
          </w:p>
          <w:p w14:paraId="0367622E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2D8B" w14:textId="77777777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Luego, la integración de la teoría y la práctica es constante, lo que se verifica en mayor medida en una asignatura con alto contenido de actuación profesional, como sucede en el Derecho Procesal Civil.</w:t>
            </w:r>
          </w:p>
          <w:p w14:paraId="7695F520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BF56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Por ello, los ejemplos, los casos, el análisis de los mismos, la jurisprudencia, la opinión de la doctrina y la ley, son tratados y analizados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integralmente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, formando parte de un todo –el Proceso Civil- que lo integra completamente.</w:t>
            </w:r>
          </w:p>
          <w:p w14:paraId="2F5E4A0B" w14:textId="18DF5271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propia naturaleza del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roceso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ivil torna imprescindible, ya sí se asume, la resolución de situaciones problemáticas, sea del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erecho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rocesal, y de la colisión de intereses relacionadas con el derecho de fondo.  </w:t>
            </w:r>
          </w:p>
          <w:p w14:paraId="4F4B4EF4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C102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adquisición del conocimiento de las leyes, su aplicación en el quehacer tribunalicio, son enderezadas al fin propuesto, que es la resolución de conflictos.  </w:t>
            </w:r>
          </w:p>
          <w:p w14:paraId="5E991F73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61AF" w14:textId="77777777" w:rsidR="009E0327" w:rsidRPr="00C87D36" w:rsidRDefault="009E0327" w:rsidP="00623633">
            <w:pPr>
              <w:suppressAutoHyphens w:val="0"/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Las actividades que conforman este trayecto derivan en la elaboración por parte de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las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estudiantes, de trabajos en formato de informes, resúmenes, resolución de casos, elaboración de expedientes, redacción de diversos escritos, presentaciones, demandas, recursos u otros esquemas, de escritos técnico-jurídicos específicos que se determinaran en función de 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necesidades del grupo de estudiantes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, y de las asignaturas afines que conforman este trayecto.  </w:t>
            </w: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Se propone la realización de una actividad que integre los conocimientos teóricos y prácticos en casos concretos y que se relacionen de manera dire</w:t>
            </w:r>
            <w:r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cta con las competencias de los abogados y abogadas</w:t>
            </w: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en el plano del ejercicio de la litigación.</w:t>
            </w:r>
          </w:p>
          <w:p w14:paraId="60A8476C" w14:textId="77777777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8D3B3" w14:textId="77777777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Evaluación </w:t>
            </w:r>
          </w:p>
          <w:p w14:paraId="5D6E4F38" w14:textId="77777777" w:rsidR="009E0327" w:rsidRPr="00C87D36" w:rsidRDefault="009E0327" w:rsidP="006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evaluación es concebida como autentica razón por la cual destaca la gradualidad en el aprendizaje, y reflexión sobre lo aprendido, todo lo cual se advierte de los siguientes modos:  </w:t>
            </w:r>
          </w:p>
          <w:p w14:paraId="6BE20556" w14:textId="12E1CBDB" w:rsidR="009E0327" w:rsidRPr="00C87D36" w:rsidRDefault="009E0327" w:rsidP="006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-Con la participación de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las 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estudiantes, que </w:t>
            </w:r>
            <w:r w:rsidR="00E3061E">
              <w:rPr>
                <w:rFonts w:ascii="Times New Roman" w:hAnsi="Times New Roman" w:cs="Times New Roman"/>
                <w:sz w:val="24"/>
                <w:szCs w:val="24"/>
              </w:rPr>
              <w:t xml:space="preserve">permite advertir 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su comprensión y aprendizaje.</w:t>
            </w:r>
          </w:p>
          <w:p w14:paraId="58F3A6F5" w14:textId="77777777" w:rsidR="009E0327" w:rsidRPr="00C87D36" w:rsidRDefault="009E0327" w:rsidP="006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-Con la resolución de casos prácticos, en los que se aplica la teoría, y su aplicación práctica al caso de la vida profesional y forense real</w:t>
            </w:r>
          </w:p>
          <w:p w14:paraId="1658E271" w14:textId="77777777" w:rsidR="009E0327" w:rsidRPr="00C87D36" w:rsidRDefault="009E0327" w:rsidP="006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-A través de los exámenes parciales, en los que se advierte el avance en la comprensión y la asimilación de conocimientos acerca de la materia.</w:t>
            </w:r>
          </w:p>
          <w:p w14:paraId="6AF3CFEE" w14:textId="77777777" w:rsidR="009E0327" w:rsidRPr="00C87D36" w:rsidRDefault="009E0327" w:rsidP="0062363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D739" w14:textId="77777777" w:rsidR="009E0327" w:rsidRPr="00C87D36" w:rsidRDefault="009E0327" w:rsidP="0062363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Todo ello permite que de manera progresiva se alcancen niveles cada vez más profundos y complejos de comprensión e interpretación de la realidad.</w:t>
            </w:r>
          </w:p>
          <w:p w14:paraId="1E595FA1" w14:textId="77777777" w:rsidR="009E0327" w:rsidRPr="00C87D36" w:rsidRDefault="009E0327" w:rsidP="0062363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669F" w14:textId="77777777" w:rsidR="009E0327" w:rsidRPr="00C87D36" w:rsidRDefault="009E0327" w:rsidP="00623633">
            <w:pPr>
              <w:suppressAutoHyphens w:val="0"/>
              <w:spacing w:line="360" w:lineRule="auto"/>
              <w:jc w:val="both"/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Carga horaria asignada</w:t>
            </w:r>
          </w:p>
          <w:p w14:paraId="218BD860" w14:textId="77777777" w:rsidR="009E0327" w:rsidRPr="00C87D36" w:rsidRDefault="009E0327" w:rsidP="00623633">
            <w:pPr>
              <w:spacing w:after="0"/>
              <w:jc w:val="both"/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Trayecto de formación práctica profesional: (15 horas).</w:t>
            </w:r>
          </w:p>
          <w:p w14:paraId="0CF8A2F6" w14:textId="77777777" w:rsidR="009E0327" w:rsidRPr="00E3061E" w:rsidRDefault="009E0327" w:rsidP="00623633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E3061E"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Estudiantes en condicion libre: </w:t>
            </w:r>
            <w:r w:rsidRPr="00E3061E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La evaluación final del y la estudiante libre inicia con dos evaluaciones:</w:t>
            </w:r>
          </w:p>
          <w:p w14:paraId="399060CE" w14:textId="77777777" w:rsidR="009E0327" w:rsidRPr="00E3061E" w:rsidRDefault="009E0327" w:rsidP="00623633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E3061E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La primera de ellas, consistente en un examen escrito práctico sobre cualquier punto del programa.</w:t>
            </w:r>
          </w:p>
          <w:p w14:paraId="72DE8378" w14:textId="77777777" w:rsidR="009E0327" w:rsidRPr="00E3061E" w:rsidRDefault="009E0327" w:rsidP="00623633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E3061E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La siguiente, escrita, acerca del desarrollo de la actividad de formación práctica profesional. </w:t>
            </w:r>
          </w:p>
          <w:p w14:paraId="5D667B1E" w14:textId="77777777" w:rsidR="009E0327" w:rsidRPr="00C87D36" w:rsidRDefault="009E0327" w:rsidP="00623633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E3061E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Luego, en caso de aprobar ambas instancias, se tomará un examen oral sobre tres unidades que se asignarán por sorteo. En todos los casos se aprueba con cinco.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F8E16B9" w14:textId="384235B4" w:rsidR="009E0327" w:rsidRPr="00C87D36" w:rsidRDefault="009E0327" w:rsidP="00623633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Se recomienda que a través del SIAL -sistema informático de la Universidad- se provea el material para que él </w:t>
            </w:r>
            <w:r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y la 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estudiante libre pueda disponer con anterioridad al examen el material e información necesarios </w:t>
            </w:r>
            <w:r w:rsidR="00E3061E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para la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realización de la formación </w:t>
            </w:r>
            <w:r w:rsidR="00E3061E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práctica, pudiendo acceder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a los horarios de consulta destinados en la asignatura para efectuar preguntas acerca de las dudas que se les planteen. </w:t>
            </w:r>
          </w:p>
          <w:p w14:paraId="490A9577" w14:textId="77777777" w:rsidR="009E0327" w:rsidRPr="00C87D36" w:rsidRDefault="009E0327" w:rsidP="00623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Deberán rendir su examen final según los contenidos del programa correspondiente al último ciclo académico dictado en dos instancias: </w:t>
            </w:r>
          </w:p>
          <w:p w14:paraId="3614E367" w14:textId="77777777" w:rsidR="009E0327" w:rsidRPr="00C87D36" w:rsidRDefault="009E0327" w:rsidP="006236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>a) Presentación de un trabajo escrito referido a la totalidad de los contenidos de alguna de</w:t>
            </w:r>
          </w:p>
          <w:p w14:paraId="5A64B2D8" w14:textId="77777777" w:rsidR="009E0327" w:rsidRPr="00C87D36" w:rsidRDefault="009E0327" w:rsidP="006236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las unidades del programa. </w:t>
            </w:r>
          </w:p>
          <w:p w14:paraId="642DECCC" w14:textId="77777777" w:rsidR="009E0327" w:rsidRPr="00C87D36" w:rsidRDefault="009E0327" w:rsidP="00623633">
            <w:pPr>
              <w:spacing w:after="0" w:line="240" w:lineRule="auto"/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>b) Defensa oral del trabajo y desarrollo de las demás unidades del programa.</w:t>
            </w:r>
          </w:p>
          <w:p w14:paraId="50E23044" w14:textId="77777777" w:rsidR="009E0327" w:rsidRPr="00C87D36" w:rsidRDefault="009E0327" w:rsidP="006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93B88" w14:textId="77777777" w:rsidR="009E0327" w:rsidRPr="00C87D36" w:rsidRDefault="009E0327" w:rsidP="009E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DA1DA" w14:textId="77777777" w:rsidR="009E0327" w:rsidRPr="00C87D36" w:rsidRDefault="009E0327" w:rsidP="009E0327">
      <w:pPr>
        <w:suppressAutoHyphens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noProof/>
          <w:color w:val="auto"/>
          <w:sz w:val="24"/>
          <w:szCs w:val="24"/>
        </w:rPr>
        <w:t xml:space="preserve"> 5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. EVALUACION </w:t>
      </w:r>
    </w:p>
    <w:p w14:paraId="46A7130B" w14:textId="77777777" w:rsidR="009E0327" w:rsidRPr="00C87D36" w:rsidRDefault="009E0327" w:rsidP="009E0327">
      <w:pPr>
        <w:numPr>
          <w:ilvl w:val="0"/>
          <w:numId w:val="1"/>
        </w:numPr>
        <w:tabs>
          <w:tab w:val="clear" w:pos="432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La evaluación está concebida como un proceso en el que la construcción del aprendizaje significativo que va haciendo el alumno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y la alumna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en las distintas instancias evaluativas está relacionada a trabajos prácticos, elaboraciones por escrito de distintas posiciones sobre el tema e instancias de recuperación, esto es, un proceso evaluativo que se desarrolla a través de distintas instancias a lo largo del cuatrimestre y que finaliza con el examen final.</w:t>
      </w:r>
    </w:p>
    <w:p w14:paraId="12926796" w14:textId="77777777" w:rsidR="009E0327" w:rsidRPr="00C87D36" w:rsidRDefault="009E0327" w:rsidP="009E0327">
      <w:pPr>
        <w:numPr>
          <w:ilvl w:val="0"/>
          <w:numId w:val="1"/>
        </w:numPr>
        <w:tabs>
          <w:tab w:val="clear" w:pos="432"/>
          <w:tab w:val="num" w:pos="-142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Los criterios de evaluación se sustentan en el desarrollo de temas específicos del programa y en la resolución de casos prácticos por el alumno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y la alumna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con la debida fundamentación legal, coherencia y pertinencia en la respuesta. En cada instrumento de evaluac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ión se le explicitarán al estudiante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los criterios evaluativos que se tendrán en cuenta para esa instancia en particular.</w:t>
      </w:r>
    </w:p>
    <w:p w14:paraId="159CB020" w14:textId="77777777" w:rsidR="009E0327" w:rsidRPr="00C87D36" w:rsidRDefault="009E0327" w:rsidP="009E0327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Se recibirán DOS (2) exámenes parciales y sus respectivas instancias recuperatorias, en las que se examinarán la totalidad del contenido del programa vigente para el Ciclo Lectivo.</w:t>
      </w:r>
    </w:p>
    <w:p w14:paraId="371D6BCE" w14:textId="77777777" w:rsidR="009E0327" w:rsidRPr="00C87D36" w:rsidRDefault="009E0327" w:rsidP="009E0327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lastRenderedPageBreak/>
        <w:t xml:space="preserve">Los exámenes finales de los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y las estudiantes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regulares serán orales y se los examinará sobre dos unidades del programa.</w:t>
      </w:r>
    </w:p>
    <w:p w14:paraId="7EBD8FCE" w14:textId="4A510828" w:rsidR="009E0327" w:rsidRPr="00C87D36" w:rsidRDefault="009E0327" w:rsidP="009E0327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Los exámenes finales de los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y las estudiantes </w:t>
      </w:r>
      <w:r w:rsidR="00E3061E">
        <w:rPr>
          <w:rStyle w:val="Textoennegrita"/>
          <w:rFonts w:ascii="Times New Roman" w:hAnsi="Times New Roman"/>
          <w:b w:val="0"/>
          <w:sz w:val="24"/>
          <w:szCs w:val="24"/>
        </w:rPr>
        <w:t>l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ibres consistirán en una primera instancia, en un examen escrito, sobre un tema de una unidad del programa de la asignatura. En segunda instancia, a la que se accederá en caso de aprobar el primer examen escrito, él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 y la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estudiante será</w:t>
      </w:r>
      <w:r w:rsidR="00E3061E">
        <w:rPr>
          <w:rStyle w:val="Textoennegrita"/>
          <w:rFonts w:ascii="Times New Roman" w:hAnsi="Times New Roman"/>
          <w:b w:val="0"/>
          <w:sz w:val="24"/>
          <w:szCs w:val="24"/>
        </w:rPr>
        <w:t>n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evaluado</w:t>
      </w:r>
      <w:r w:rsidR="00E3061E">
        <w:rPr>
          <w:rStyle w:val="Textoennegrita"/>
          <w:rFonts w:ascii="Times New Roman" w:hAnsi="Times New Roman"/>
          <w:b w:val="0"/>
          <w:sz w:val="24"/>
          <w:szCs w:val="24"/>
        </w:rPr>
        <w:t>s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  <w:r w:rsidR="00E3061E">
        <w:rPr>
          <w:rStyle w:val="Textoennegrita"/>
          <w:rFonts w:ascii="Times New Roman" w:hAnsi="Times New Roman"/>
          <w:b w:val="0"/>
          <w:sz w:val="24"/>
          <w:szCs w:val="24"/>
        </w:rPr>
        <w:t xml:space="preserve">y/o evaluadas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de manera </w:t>
      </w:r>
      <w:r w:rsidR="00E3061E" w:rsidRPr="00C87D36">
        <w:rPr>
          <w:rStyle w:val="Textoennegrita"/>
          <w:rFonts w:ascii="Times New Roman" w:hAnsi="Times New Roman"/>
          <w:b w:val="0"/>
          <w:sz w:val="24"/>
          <w:szCs w:val="24"/>
        </w:rPr>
        <w:t>oral, sobre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el contenido de tres unidades del programa vigente de la asignatura</w:t>
      </w:r>
      <w:r w:rsidR="00E3061E">
        <w:rPr>
          <w:rStyle w:val="Textoennegrita"/>
          <w:rFonts w:ascii="Times New Roman" w:hAnsi="Times New Roman"/>
          <w:b w:val="0"/>
          <w:sz w:val="24"/>
          <w:szCs w:val="24"/>
        </w:rPr>
        <w:t>.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</w:p>
    <w:p w14:paraId="4942C719" w14:textId="55435FA1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En la corrección, se tendrán presente varios criterios, entre ellos: el conocimiento acerca de la materia objeto de examen, la forma y justificación de las respuestas, la coherencia y pertinencia entre el resultado expuesto o la respuesta dada, sus fundamentos acerca del tema en cuestión, y finalmente, el modo de expresión, que </w:t>
      </w:r>
      <w:r w:rsidR="00E3061E" w:rsidRPr="00C87D36">
        <w:rPr>
          <w:rFonts w:ascii="Times New Roman" w:eastAsia="Arial" w:hAnsi="Times New Roman" w:cs="Times New Roman"/>
          <w:sz w:val="24"/>
          <w:szCs w:val="24"/>
        </w:rPr>
        <w:t>incluya una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justa composición entre el lenguaje coloquial y forense, como medios de expresión del </w:t>
      </w:r>
      <w:r w:rsidR="00E3061E">
        <w:rPr>
          <w:rFonts w:ascii="Times New Roman" w:eastAsia="Arial" w:hAnsi="Times New Roman" w:cs="Times New Roman"/>
          <w:sz w:val="24"/>
          <w:szCs w:val="24"/>
        </w:rPr>
        <w:t>d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erecho en su aplicación al caso.  A ello se agregan criterios de prolijidad, cohesión argumentativa y claridad en las resoluciones teóricas o prácticas. </w:t>
      </w:r>
    </w:p>
    <w:p w14:paraId="33AD548F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kern w:val="24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5.1. REQUISITOS PARA LA OBTENCIÓN DE LAS DIFERENTES CONDICIONES DE ESTUDIANTE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(regular, promocional, vocacional, 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>libre).</w:t>
      </w:r>
    </w:p>
    <w:p w14:paraId="44354B31" w14:textId="77777777" w:rsidR="009E0327" w:rsidRPr="00C87D36" w:rsidRDefault="009E0327" w:rsidP="009E0327">
      <w:pPr>
        <w:spacing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En primer lugar, es de señalar que el proceso de </w:t>
      </w:r>
      <w:r w:rsidRPr="00C87D36">
        <w:rPr>
          <w:rFonts w:ascii="Times New Roman" w:hAnsi="Times New Roman" w:cs="Times New Roman"/>
          <w:kern w:val="24"/>
          <w:sz w:val="24"/>
          <w:szCs w:val="24"/>
        </w:rPr>
        <w:t xml:space="preserve">evaluación se instrumenta en base a diferentes etapas, reconociendo a la etapa diagnóstica, que refiere a los conocimientos previos de los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y las </w:t>
      </w:r>
      <w:r w:rsidRPr="00C87D36">
        <w:rPr>
          <w:rFonts w:ascii="Times New Roman" w:hAnsi="Times New Roman" w:cs="Times New Roman"/>
          <w:kern w:val="24"/>
          <w:sz w:val="24"/>
          <w:szCs w:val="24"/>
        </w:rPr>
        <w:t>estudiantes acerca de la asignatura; de proceso, orientadas al seguimiento y ajustes necesarios del proceso de enseñanza y de aprendizaje, y de producto, en cuanto refiere a las instancias de evaluación.</w:t>
      </w:r>
    </w:p>
    <w:p w14:paraId="4B926F4A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En ese contexto, se prevé para la obtención de la regularidad que los alumnos </w:t>
      </w:r>
      <w:r>
        <w:rPr>
          <w:rFonts w:ascii="Times New Roman" w:eastAsia="Arial" w:hAnsi="Times New Roman" w:cs="Times New Roman"/>
          <w:kern w:val="24"/>
          <w:sz w:val="24"/>
          <w:szCs w:val="24"/>
        </w:rPr>
        <w:t xml:space="preserve">y las alumnas 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deberán asistir al 80% de las clases, aprobar los trabajos prácticos consignados y </w:t>
      </w:r>
      <w:proofErr w:type="gramStart"/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>aprobar  dos</w:t>
      </w:r>
      <w:proofErr w:type="gramEnd"/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  (2)  parciales de carácter integrador, o sus respectivas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instancias de  recuperación. </w:t>
      </w:r>
    </w:p>
    <w:p w14:paraId="4BC45794" w14:textId="77777777" w:rsidR="009E0327" w:rsidRPr="00C87D36" w:rsidRDefault="009E0327" w:rsidP="009E0327">
      <w:pPr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Luego, para la aprobación final de la materia se tendrán en cuenta los siguientes criterios:</w:t>
      </w:r>
    </w:p>
    <w:p w14:paraId="46609F9C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regulares: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D7EB28" w14:textId="77777777" w:rsidR="009E0327" w:rsidRPr="00C87D36" w:rsidRDefault="009E0327" w:rsidP="009E0327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Deberán aprobar un examen oral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y se los examinará sobre dos unidades del programa.</w:t>
      </w:r>
    </w:p>
    <w:p w14:paraId="0D651BF3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libres: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AEDF883" w14:textId="77777777" w:rsidR="009E0327" w:rsidRPr="00C87D36" w:rsidRDefault="009E0327" w:rsidP="009E0327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La evaluación final del </w:t>
      </w:r>
      <w:r>
        <w:rPr>
          <w:rStyle w:val="Textodelmarcadordeposicin1"/>
          <w:rFonts w:ascii="Times New Roman" w:hAnsi="Times New Roman"/>
          <w:color w:val="auto"/>
          <w:sz w:val="24"/>
          <w:szCs w:val="24"/>
        </w:rPr>
        <w:t>estudiante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libre inicia con dos evaluaciones:</w:t>
      </w:r>
    </w:p>
    <w:p w14:paraId="1663C57C" w14:textId="77777777" w:rsidR="009E0327" w:rsidRPr="00C87D36" w:rsidRDefault="009E0327" w:rsidP="009E0327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La primera de ellas, consistente en un examen escrito práctico sobre cualquier punto del programa.</w:t>
      </w:r>
    </w:p>
    <w:p w14:paraId="0C9BDE52" w14:textId="77777777" w:rsidR="009E0327" w:rsidRPr="00C87D36" w:rsidRDefault="009E0327" w:rsidP="009E0327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La siguiente, escrita, acerca del desarrollo de la actividad de formación práctica profesional. </w:t>
      </w:r>
    </w:p>
    <w:p w14:paraId="52ACB313" w14:textId="77777777" w:rsidR="009E0327" w:rsidRPr="00C87D36" w:rsidRDefault="009E0327" w:rsidP="009E0327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lastRenderedPageBreak/>
        <w:t xml:space="preserve">Luego, en caso de aprobar ambas pruebas, se tomará un examen oral sobre tres unidades que se asignarán por sorteo. En todos los casos se aprueba con cinco. </w:t>
      </w:r>
    </w:p>
    <w:p w14:paraId="465EBE16" w14:textId="77777777" w:rsidR="009E0327" w:rsidRPr="00C87D36" w:rsidRDefault="009E0327" w:rsidP="009E0327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Se recomienda que a través del SIAL -sistema informático de la Universidad- se provea el material para que él </w:t>
      </w:r>
      <w:r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y la 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estudiante libre pueda disponer con anterioridad al examen el material e información necesarios para la realización de la formación práctica, pudiendo acceder a los horarios de consulta destinados en la asignatura para efectuar preguntas acerca de las dudas que se les planteen. </w:t>
      </w:r>
    </w:p>
    <w:p w14:paraId="3BAF3832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Deberán rendir su examen final según los contenidos del programa correspondiente al último ciclo académico dictado en dos instancias: </w:t>
      </w:r>
    </w:p>
    <w:p w14:paraId="4C0BA6B6" w14:textId="77777777" w:rsidR="009E0327" w:rsidRPr="00C87D36" w:rsidRDefault="009E0327" w:rsidP="009E03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a) Presentación de un trabajo escrito referido a la totalidad de los contenidos de alguna de</w:t>
      </w:r>
    </w:p>
    <w:p w14:paraId="76077812" w14:textId="77777777" w:rsidR="009E0327" w:rsidRPr="00C87D36" w:rsidRDefault="009E0327" w:rsidP="009E03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las unidades del programa. </w:t>
      </w:r>
    </w:p>
    <w:p w14:paraId="17963038" w14:textId="77777777" w:rsidR="009E0327" w:rsidRPr="00C87D36" w:rsidRDefault="009E0327" w:rsidP="009E0327">
      <w:pPr>
        <w:numPr>
          <w:ilvl w:val="0"/>
          <w:numId w:val="1"/>
        </w:numPr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b) Defensa oral del trabajo y desarrollo de las demás unidades del programa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</w:p>
    <w:p w14:paraId="77C49A8C" w14:textId="77777777" w:rsidR="009E0327" w:rsidRPr="00C87D36" w:rsidRDefault="009E0327" w:rsidP="009E0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vocacionales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son las mismas condiciones de los alumnos </w:t>
      </w:r>
      <w:r>
        <w:rPr>
          <w:rFonts w:ascii="Times New Roman" w:eastAsia="Arial" w:hAnsi="Times New Roman" w:cs="Times New Roman"/>
          <w:sz w:val="24"/>
          <w:szCs w:val="24"/>
        </w:rPr>
        <w:t xml:space="preserve">y las alumnas </w:t>
      </w:r>
      <w:r w:rsidRPr="00C87D36">
        <w:rPr>
          <w:rFonts w:ascii="Times New Roman" w:eastAsia="Arial" w:hAnsi="Times New Roman" w:cs="Times New Roman"/>
          <w:sz w:val="24"/>
          <w:szCs w:val="24"/>
        </w:rPr>
        <w:t>regulares en el caso de que necesiten la certificación de aprobación de la materia</w:t>
      </w:r>
    </w:p>
    <w:p w14:paraId="4C69F4A1" w14:textId="77777777" w:rsidR="009E0327" w:rsidRPr="00C87D36" w:rsidRDefault="009E0327" w:rsidP="009E03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promocionales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C87D36">
        <w:rPr>
          <w:rFonts w:ascii="Times New Roman" w:eastAsia="Arial" w:hAnsi="Times New Roman" w:cs="Times New Roman"/>
          <w:sz w:val="24"/>
          <w:szCs w:val="24"/>
        </w:rPr>
        <w:t>aprobar el 100% de los trabajos prácticos según régimen de</w:t>
      </w:r>
    </w:p>
    <w:p w14:paraId="17DAA36D" w14:textId="77777777" w:rsidR="009E0327" w:rsidRPr="00C87D36" w:rsidRDefault="009E0327" w:rsidP="009E03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estudiantes y aprobar los parciales con un promedio no inferior a siete y sin registrar</w:t>
      </w:r>
    </w:p>
    <w:p w14:paraId="39BC4565" w14:textId="314DECA3" w:rsidR="009E0327" w:rsidRPr="00C87D36" w:rsidRDefault="009E0327" w:rsidP="009E03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instancias evaluativas con notas inferiores a cinco puntos. Res. CS. 120/2017</w:t>
      </w:r>
      <w:r w:rsidR="00715F8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68668A" w14:textId="77777777" w:rsidR="007D06FD" w:rsidRDefault="007D06FD" w:rsidP="009E0327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6BF0165" w14:textId="518AC305" w:rsidR="009E0327" w:rsidRPr="00C87D36" w:rsidRDefault="009E0327" w:rsidP="00715F8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6. BIBLIOGRAFÍA</w:t>
      </w:r>
    </w:p>
    <w:p w14:paraId="68A54107" w14:textId="77777777" w:rsidR="009E0327" w:rsidRPr="00C87D36" w:rsidRDefault="009E0327" w:rsidP="00715F8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 - Bibliografía de lectura obligatoria:</w:t>
      </w:r>
    </w:p>
    <w:p w14:paraId="222A5F9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4EA2FB6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D93717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7C73B96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D0EA4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11B9BB6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17FAEA84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387B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984EA" w14:textId="77777777" w:rsidR="00783A61" w:rsidRPr="008956AE" w:rsidRDefault="00783A61" w:rsidP="008956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Código Procesal Civil y Comercial de </w:t>
      </w:r>
      <w:proofErr w:type="spellStart"/>
      <w:proofErr w:type="gramStart"/>
      <w:r w:rsidRPr="008956AE">
        <w:rPr>
          <w:rFonts w:ascii="Times New Roman" w:hAnsi="Times New Roman" w:cs="Times New Roman"/>
          <w:i/>
          <w:iCs/>
          <w:sz w:val="24"/>
          <w:szCs w:val="24"/>
        </w:rPr>
        <w:t>Córdoba:ley</w:t>
      </w:r>
      <w:proofErr w:type="spellEnd"/>
      <w:proofErr w:type="gramEnd"/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ECE94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DBD8AA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DF8C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(2023)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0ABE7DC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B93A2A2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8A90313" w14:textId="48ED1D8E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II - Bibliografía de lectura obligatoria:</w:t>
      </w:r>
    </w:p>
    <w:p w14:paraId="5755EE4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16A25F2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E281FD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A9DC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73639BF4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D1C6B1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65F41F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304E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F55F9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E225A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9CC06C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C211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4EFD1B75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079EC870" w14:textId="77777777" w:rsidR="00DC7DB1" w:rsidRPr="00C87D36" w:rsidRDefault="00DC7DB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E54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III - Bibliografía de lectura obligatoria:</w:t>
      </w:r>
    </w:p>
    <w:p w14:paraId="023A65A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155B9D6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6B14B8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C9C1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1AEC206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635028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3AAD9E9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9721055" w14:textId="77777777" w:rsidR="009E0327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</w:t>
      </w:r>
      <w:r>
        <w:rPr>
          <w:rFonts w:ascii="Times New Roman" w:eastAsia="Arial" w:hAnsi="Times New Roman" w:cs="Times New Roman"/>
          <w:b/>
          <w:sz w:val="24"/>
          <w:szCs w:val="24"/>
        </w:rPr>
        <w:t>omplementaria:</w:t>
      </w:r>
      <w:r w:rsidRPr="00A456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4FC09A8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5088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51AEE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F6E7E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72BD27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65D7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5BACCBE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1A1AF8A9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75BBD97" w14:textId="0F17AB80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IV - Bibliografía de lectura obligatoria:</w:t>
      </w:r>
    </w:p>
    <w:p w14:paraId="2FFFCBC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0339776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EA733D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B9AA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3E85B8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990C42F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41C332D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78822E01" w14:textId="77777777" w:rsidR="009E0327" w:rsidRPr="00C87D36" w:rsidRDefault="009E0327" w:rsidP="009E032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52BDCA4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48CBCC4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7CB6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4116E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 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4D73F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5669DC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EB27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1AD1E97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56AD950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74D3F3A" w14:textId="01F60001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 - Bibliografía de lectura obligatoria:</w:t>
      </w:r>
    </w:p>
    <w:p w14:paraId="5CC2045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1A2D637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A4C6D64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D8DE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009214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1A011D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64BCA619" w14:textId="394E2BCF" w:rsidR="009E0327" w:rsidRPr="00783A61" w:rsidRDefault="009E0327" w:rsidP="00783A6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8EAAE2E" w14:textId="06F37294" w:rsidR="00DC7DB1" w:rsidRPr="00783A61" w:rsidRDefault="009E0327" w:rsidP="00783A6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50DCC5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62B1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FA4E9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Código Procesal Civil y Comercial de </w:t>
      </w:r>
      <w:proofErr w:type="spellStart"/>
      <w:proofErr w:type="gramStart"/>
      <w:r w:rsidRPr="008956AE">
        <w:rPr>
          <w:rFonts w:ascii="Times New Roman" w:hAnsi="Times New Roman" w:cs="Times New Roman"/>
          <w:i/>
          <w:iCs/>
          <w:sz w:val="24"/>
          <w:szCs w:val="24"/>
        </w:rPr>
        <w:t>Córdoba:ley</w:t>
      </w:r>
      <w:proofErr w:type="spellEnd"/>
      <w:proofErr w:type="gramEnd"/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B66824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C623B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454056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F506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87D36">
        <w:rPr>
          <w:rFonts w:ascii="Times New Roman" w:eastAsia="Arial" w:hAnsi="Times New Roman" w:cs="Times New Roman"/>
          <w:sz w:val="24"/>
          <w:szCs w:val="24"/>
        </w:rPr>
        <w:t>ediciones..</w:t>
      </w:r>
      <w:proofErr w:type="gram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519C440D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1E34CA3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5C2A327" w14:textId="72EB8F3F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 - Bibliografía de lectura obligatoria:</w:t>
      </w:r>
    </w:p>
    <w:p w14:paraId="13E8A1D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5E9689B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02E9AB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2E2E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EF8ACF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EF47BB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643B5AB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03905A54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7304FE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53DC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F1F35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 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ED050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EE6B00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48F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0387598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0226018C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4C028C7" w14:textId="7A82ACA4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VII - Bibliografía de lectura obligatoria:</w:t>
      </w:r>
    </w:p>
    <w:p w14:paraId="6AA2D994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0481EFB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7D5F70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1ABB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1D4865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287AFE5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5A73E18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C5B993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C43E27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3626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37A63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AB07C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757032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124D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629044D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3F8D13B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4412DD0" w14:textId="53ADF765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VII - Bibliografía de lectura obligatoria:</w:t>
      </w:r>
    </w:p>
    <w:p w14:paraId="65596AA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325D38A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3D520F3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DA61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5C7896C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A4A02C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7458A20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3FFA5BC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47AC04A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C7D3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CD0C6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01DFF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5FA151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8180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2F8F9EDD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0C62E14E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2CC7F88" w14:textId="33CE4CBE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IX - Bibliografía de lectura obligatoria:</w:t>
      </w:r>
    </w:p>
    <w:p w14:paraId="4D42E56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1A67770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E4E6D3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07B6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004AB62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CDBF26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0CEF3D2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7B081F42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AC07D3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018F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ABD34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96F4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08F96B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D29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68199D2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MORELLO, Augusto M.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(1991).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La prueba, tendencias modernas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La Plata. Argentina. Ed.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Platense.</w:t>
      </w:r>
    </w:p>
    <w:p w14:paraId="39ADF69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MORELLO, Augusto,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et.al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(1993). </w:t>
      </w:r>
      <w:r w:rsidRPr="006F28DF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Anteproyecto de Reformas al Código Procesal Civil y Comercial de la Nación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Buenos Aires. Argentina. E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dición de los autores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</w:p>
    <w:p w14:paraId="61DB005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6F054F30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72BA240" w14:textId="29A9B805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 - Bibliografía de lectura obligatoria:</w:t>
      </w:r>
    </w:p>
    <w:p w14:paraId="002D218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5E6CC8E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E6540D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5029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6CF16B8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PEYRANO, Jorge W.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(1980)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¿Caducidad de la litis,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la instancia o del proceso?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r w:rsidRPr="00A456D4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J.A.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II-745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748.</w:t>
      </w:r>
    </w:p>
    <w:p w14:paraId="04B783A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98A9AAA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255C1E0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4395C0BC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07213D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08B0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37167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7243AC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9B13B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0506BF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885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5E5D78D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C877CFE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ABE2D16" w14:textId="42F217CA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 - Bibliografía de lectura obligatoria:</w:t>
      </w:r>
    </w:p>
    <w:p w14:paraId="5F913BC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AED78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0B8FEDA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B9DDB3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EBC5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1EBD4CA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DF6B4B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0C7F9E0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EE1FB2F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16F7A04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CE31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0C9A4" w14:textId="77777777" w:rsidR="00783A61" w:rsidRPr="00C87D36" w:rsidRDefault="00783A61" w:rsidP="009E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097C38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45BB6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2F4BB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4790D1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8021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2F764624" w14:textId="77777777" w:rsidR="00783A61" w:rsidRPr="00C87D36" w:rsidRDefault="00783A61" w:rsidP="009E0327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GHIRARDI, Olsen A. y GHIRARDI, Juan Carlos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Recurso de Reposición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Astrea</w:t>
      </w:r>
    </w:p>
    <w:p w14:paraId="676D95B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14AB9648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9FF814E" w14:textId="72146D22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XII - Bibliografía de lectura obligatoria:</w:t>
      </w:r>
    </w:p>
    <w:p w14:paraId="7E397AF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Córdoba. Argentina. </w:t>
      </w:r>
      <w:proofErr w:type="spellStart"/>
      <w:r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05B6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2030803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FB3EEE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04EA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1C376FB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672E0AF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00225DB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226878D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14374D9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93B1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C4D32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D3A7CB0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CE39CA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8BC9A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6C4129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AF01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4DAA9C12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10A72A10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ED91CC4" w14:textId="25322AF8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XIII - Bibliografía de lectura obligatoria:</w:t>
      </w:r>
    </w:p>
    <w:p w14:paraId="7976F58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63B73ADA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759973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C5B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78F19BB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AE4E83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3AAE7F8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1F980EC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535970AB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44370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EBD89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A1600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EAC0B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8EEECB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EF7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127B9C2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915A95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7270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XIV - Bibliografía de lectura obligatoria:</w:t>
      </w:r>
    </w:p>
    <w:p w14:paraId="34A05B8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06E3926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37321E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94BA7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5B08153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644820F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Leyes aplicables: Ley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10.555 y Nuevo Protocolo de Gestión del Proceso Civil Oral. Acordada R.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Nº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1735.  </w:t>
      </w:r>
    </w:p>
    <w:p w14:paraId="3D3E5EAE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1CC2FBF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F495339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197A9D4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0F86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54235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79C218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D18009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A793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346A0CB3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RODRIGUEZ JUAREZ, MANUEL</w:t>
      </w:r>
      <w:r>
        <w:rPr>
          <w:rFonts w:ascii="Times New Roman" w:hAnsi="Times New Roman" w:cs="Times New Roman"/>
          <w:sz w:val="24"/>
          <w:szCs w:val="24"/>
        </w:rPr>
        <w:t xml:space="preserve"> (Dir.) (2022)</w:t>
      </w:r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  <w:r w:rsidRPr="000F6516">
        <w:rPr>
          <w:rFonts w:ascii="Times New Roman" w:hAnsi="Times New Roman" w:cs="Times New Roman"/>
          <w:i/>
          <w:sz w:val="24"/>
          <w:szCs w:val="24"/>
        </w:rPr>
        <w:t xml:space="preserve">El Proceso Civil Oral en la Provincia de Córdoba Ley </w:t>
      </w:r>
      <w:proofErr w:type="spellStart"/>
      <w:r w:rsidRPr="000F6516">
        <w:rPr>
          <w:rFonts w:ascii="Times New Roman" w:hAnsi="Times New Roman" w:cs="Times New Roman"/>
          <w:i/>
          <w:sz w:val="24"/>
          <w:szCs w:val="24"/>
        </w:rPr>
        <w:t>Nº</w:t>
      </w:r>
      <w:proofErr w:type="spellEnd"/>
      <w:r w:rsidRPr="000F6516">
        <w:rPr>
          <w:rFonts w:ascii="Times New Roman" w:hAnsi="Times New Roman" w:cs="Times New Roman"/>
          <w:i/>
          <w:sz w:val="24"/>
          <w:szCs w:val="24"/>
        </w:rPr>
        <w:t xml:space="preserve"> 10.555</w:t>
      </w:r>
      <w:r w:rsidRPr="00C87D36">
        <w:rPr>
          <w:rFonts w:ascii="Times New Roman" w:hAnsi="Times New Roman" w:cs="Times New Roman"/>
          <w:sz w:val="24"/>
          <w:szCs w:val="24"/>
        </w:rPr>
        <w:t xml:space="preserve">. Colección de Derecho Procesal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9. 1ra. ed.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60C5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6567026" w14:textId="77777777" w:rsidR="00783A61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FBC0934" w14:textId="42C3385F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XV - Bibliografía de lectura obligatoria:</w:t>
      </w:r>
    </w:p>
    <w:p w14:paraId="20AF336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BERIZONCE, OMAR.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Tutelas Procesales diferenciadas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 </w:t>
      </w:r>
    </w:p>
    <w:p w14:paraId="7C537E6F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FERREIRA de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Advocatus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</w:p>
    <w:p w14:paraId="2A2652E0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Culzoni</w:t>
      </w:r>
      <w:proofErr w:type="spellEnd"/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B461A3E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97F35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942076B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Depalma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E23ECA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533B39DB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D000B56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EB061CB" w14:textId="77777777" w:rsidR="00783A61" w:rsidRPr="00C87D36" w:rsidRDefault="00783A61" w:rsidP="009E0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ALSINA, HUGO. (1965). </w:t>
      </w:r>
      <w:r w:rsidRPr="00097C38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Buenos Aires. Argentina. E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464B1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Ediar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799C5" w14:textId="77777777" w:rsidR="00783A61" w:rsidRPr="008956AE" w:rsidRDefault="00783A61" w:rsidP="00DC7D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CALDERÓN, Maximiliano </w:t>
      </w:r>
      <w:r w:rsidRPr="008956AE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956AE">
        <w:rPr>
          <w:rFonts w:ascii="Times New Roman" w:hAnsi="Times New Roman" w:cs="Times New Roman"/>
          <w:sz w:val="24"/>
          <w:szCs w:val="24"/>
        </w:rPr>
        <w:t xml:space="preserve">Silvia B. Palacio de </w:t>
      </w:r>
      <w:proofErr w:type="spellStart"/>
      <w:r w:rsidRPr="008956A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895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(2021-2024)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Código Procesal Civil y Comercial de Córdoba: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>ley 8465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Toledo Libros Jurídicos. </w:t>
      </w:r>
      <w:r w:rsidRPr="00895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92C846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019F7A2" w14:textId="77777777" w:rsidR="00783A61" w:rsidRDefault="00783A61" w:rsidP="009E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proofErr w:type="spellStart"/>
      <w:r w:rsidRPr="00C87D36">
        <w:rPr>
          <w:rFonts w:ascii="Times New Roman" w:hAnsi="Times New Roman" w:cs="Times New Roman"/>
          <w:sz w:val="24"/>
          <w:szCs w:val="24"/>
        </w:rPr>
        <w:t>Depalma</w:t>
      </w:r>
      <w:proofErr w:type="spellEnd"/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DA46D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</w:t>
      </w:r>
      <w:proofErr w:type="spellStart"/>
      <w:r w:rsidRPr="00C87D36">
        <w:rPr>
          <w:rFonts w:ascii="Times New Roman" w:eastAsia="Arial" w:hAnsi="Times New Roman" w:cs="Times New Roman"/>
          <w:sz w:val="24"/>
          <w:szCs w:val="24"/>
        </w:rPr>
        <w:t>Advocatus</w:t>
      </w:r>
      <w:proofErr w:type="spellEnd"/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ediciones.  </w:t>
      </w:r>
    </w:p>
    <w:p w14:paraId="7AD9F659" w14:textId="77777777" w:rsidR="00783A61" w:rsidRPr="00C87D36" w:rsidRDefault="00783A61" w:rsidP="009E0327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HIGTON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Elena I. y ÁLVAREZ, Gladys S. (1995).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Mediación para resolver Conflictos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Buenos Aires. Argentina.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Ad-Ho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16CCB73C" w14:textId="77777777" w:rsidR="00783A61" w:rsidRPr="00C87D36" w:rsidRDefault="00783A61" w:rsidP="009E0327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MORELLO, Augusto M.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Anticipación de la tutela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La Plata. Argentina.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Ed. Platense</w:t>
      </w:r>
    </w:p>
    <w:p w14:paraId="469E38DC" w14:textId="77777777" w:rsidR="00783A61" w:rsidRPr="00C87D36" w:rsidRDefault="00783A61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3B3780D9" w14:textId="77777777" w:rsidR="009E0327" w:rsidRPr="00C87D36" w:rsidRDefault="009E0327" w:rsidP="009E0327">
      <w:pPr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56E01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……………………………..</w:t>
      </w:r>
    </w:p>
    <w:p w14:paraId="2EDFDBB3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Nombre del Profesor Responsable</w:t>
      </w:r>
    </w:p>
    <w:p w14:paraId="5CFC39D8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</w:p>
    <w:p w14:paraId="5343E8D0" w14:textId="77777777" w:rsidR="009E0327" w:rsidRPr="00C87D36" w:rsidRDefault="009E0327" w:rsidP="009E0327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Abog. Jorge Alberto MIGUEL </w:t>
      </w:r>
    </w:p>
    <w:p w14:paraId="6F474921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CD6177" w14:textId="77777777" w:rsidR="009E0327" w:rsidRPr="00C87D36" w:rsidRDefault="009E0327" w:rsidP="009E032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20CA0E" w14:textId="77777777" w:rsidR="009E0327" w:rsidRPr="00C87D36" w:rsidRDefault="009E0327" w:rsidP="009E0327">
      <w:pPr>
        <w:rPr>
          <w:rFonts w:ascii="Times New Roman" w:hAnsi="Times New Roman" w:cs="Times New Roman"/>
          <w:sz w:val="24"/>
          <w:szCs w:val="24"/>
        </w:rPr>
      </w:pPr>
    </w:p>
    <w:p w14:paraId="5F96719A" w14:textId="77777777" w:rsidR="009E0327" w:rsidRDefault="009E0327"/>
    <w:sectPr w:rsidR="009E0327" w:rsidSect="009E0327">
      <w:headerReference w:type="default" r:id="rId7"/>
      <w:footerReference w:type="default" r:id="rId8"/>
      <w:pgSz w:w="11906" w:h="16838"/>
      <w:pgMar w:top="1418" w:right="1418" w:bottom="1418" w:left="1474" w:header="720" w:footer="720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EBBA" w14:textId="77777777" w:rsidR="00F333B3" w:rsidRDefault="00F333B3">
      <w:pPr>
        <w:spacing w:after="0" w:line="240" w:lineRule="auto"/>
      </w:pPr>
      <w:r>
        <w:separator/>
      </w:r>
    </w:p>
  </w:endnote>
  <w:endnote w:type="continuationSeparator" w:id="0">
    <w:p w14:paraId="78AA28EB" w14:textId="77777777" w:rsidR="00F333B3" w:rsidRDefault="00F3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ABE5" w14:textId="77777777" w:rsidR="001874F8" w:rsidRDefault="001874F8"/>
  <w:p w14:paraId="623255DE" w14:textId="77777777" w:rsidR="001874F8" w:rsidRPr="005D589F" w:rsidRDefault="00F333B3">
    <w:pPr>
      <w:tabs>
        <w:tab w:val="center" w:pos="4252"/>
        <w:tab w:val="right" w:pos="8504"/>
      </w:tabs>
      <w:spacing w:after="0" w:line="100" w:lineRule="atLeast"/>
      <w:jc w:val="right"/>
      <w:rPr>
        <w:rFonts w:ascii="Times New Roman" w:hAnsi="Times New Roman" w:cs="Times New Roman"/>
        <w:sz w:val="20"/>
      </w:rPr>
    </w:pPr>
    <w:r w:rsidRPr="005D589F">
      <w:rPr>
        <w:rFonts w:ascii="Times New Roman" w:hAnsi="Times New Roman" w:cs="Times New Roman"/>
        <w:sz w:val="20"/>
      </w:rPr>
      <w:fldChar w:fldCharType="begin"/>
    </w:r>
    <w:r w:rsidRPr="005D589F">
      <w:rPr>
        <w:rFonts w:ascii="Times New Roman" w:hAnsi="Times New Roman" w:cs="Times New Roman"/>
        <w:sz w:val="20"/>
      </w:rPr>
      <w:instrText xml:space="preserve"> PAGE </w:instrText>
    </w:r>
    <w:r w:rsidRPr="005D589F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</w:t>
    </w:r>
    <w:r w:rsidRPr="005D589F">
      <w:rPr>
        <w:rFonts w:ascii="Times New Roman" w:hAnsi="Times New Roman" w:cs="Times New Roman"/>
        <w:sz w:val="20"/>
      </w:rPr>
      <w:fldChar w:fldCharType="end"/>
    </w:r>
  </w:p>
  <w:p w14:paraId="40151225" w14:textId="77777777" w:rsidR="001874F8" w:rsidRDefault="001874F8">
    <w:pPr>
      <w:tabs>
        <w:tab w:val="center" w:pos="4252"/>
        <w:tab w:val="right" w:pos="8504"/>
      </w:tabs>
      <w:spacing w:after="0" w:line="100" w:lineRule="atLeast"/>
    </w:pPr>
  </w:p>
  <w:p w14:paraId="0365EFE2" w14:textId="77777777" w:rsidR="001874F8" w:rsidRDefault="001874F8">
    <w:pPr>
      <w:tabs>
        <w:tab w:val="center" w:pos="4252"/>
        <w:tab w:val="right" w:pos="8504"/>
      </w:tabs>
      <w:spacing w:after="0"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6BB3" w14:textId="77777777" w:rsidR="00F333B3" w:rsidRDefault="00F333B3">
      <w:pPr>
        <w:spacing w:after="0" w:line="240" w:lineRule="auto"/>
      </w:pPr>
      <w:r>
        <w:separator/>
      </w:r>
    </w:p>
  </w:footnote>
  <w:footnote w:type="continuationSeparator" w:id="0">
    <w:p w14:paraId="14B13B16" w14:textId="77777777" w:rsidR="00F333B3" w:rsidRDefault="00F3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3AED" w14:textId="77777777" w:rsidR="001874F8" w:rsidRDefault="00F333B3" w:rsidP="00C87D36">
    <w:pPr>
      <w:pStyle w:val="Encabezado"/>
      <w:pBdr>
        <w:bottom w:val="single" w:sz="12" w:space="1" w:color="auto"/>
      </w:pBdr>
      <w:tabs>
        <w:tab w:val="left" w:pos="6663"/>
      </w:tabs>
      <w:spacing w:before="100" w:beforeAutospacing="1" w:after="100" w:afterAutospacing="1" w:line="360" w:lineRule="auto"/>
      <w:ind w:firstLine="284"/>
    </w:pPr>
    <w:r w:rsidRPr="00850EFD">
      <w:rPr>
        <w:noProof/>
        <w:lang w:val="es-AR" w:eastAsia="es-AR"/>
      </w:rPr>
      <w:drawing>
        <wp:inline distT="0" distB="0" distL="0" distR="0" wp14:anchorId="2370E388" wp14:editId="3CD5A9B4">
          <wp:extent cx="577850" cy="800100"/>
          <wp:effectExtent l="0" t="0" r="0" b="0"/>
          <wp:docPr id="2" name="Imagen 2" descr="Descripción: Escudo Universidad Nacional de Río Cua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Universidad Nacional de Río Cua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850EFD">
      <w:rPr>
        <w:noProof/>
        <w:lang w:val="es-AR" w:eastAsia="es-AR"/>
      </w:rPr>
      <w:drawing>
        <wp:inline distT="0" distB="0" distL="0" distR="0" wp14:anchorId="6BDC3B4D" wp14:editId="7ADBDBCD">
          <wp:extent cx="1136650" cy="8382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E529F"/>
    <w:multiLevelType w:val="hybridMultilevel"/>
    <w:tmpl w:val="88AA77B0"/>
    <w:lvl w:ilvl="0" w:tplc="CF6A9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D15B52"/>
    <w:multiLevelType w:val="hybridMultilevel"/>
    <w:tmpl w:val="60F87DBA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EF35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E69D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27"/>
    <w:rsid w:val="0001339C"/>
    <w:rsid w:val="000C7DE2"/>
    <w:rsid w:val="00164725"/>
    <w:rsid w:val="00171702"/>
    <w:rsid w:val="001874F8"/>
    <w:rsid w:val="001A25DC"/>
    <w:rsid w:val="003526B1"/>
    <w:rsid w:val="003A0FDC"/>
    <w:rsid w:val="004224EB"/>
    <w:rsid w:val="004321AE"/>
    <w:rsid w:val="00594D31"/>
    <w:rsid w:val="00715F86"/>
    <w:rsid w:val="00783A61"/>
    <w:rsid w:val="007D06FD"/>
    <w:rsid w:val="008956AE"/>
    <w:rsid w:val="009149C1"/>
    <w:rsid w:val="009E0327"/>
    <w:rsid w:val="009F4A27"/>
    <w:rsid w:val="00DC7DB1"/>
    <w:rsid w:val="00E3061E"/>
    <w:rsid w:val="00F333B3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5E58"/>
  <w15:chartTrackingRefBased/>
  <w15:docId w15:val="{879C6615-360F-4BD0-830A-51FD9CC8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27"/>
    <w:pPr>
      <w:suppressAutoHyphens/>
      <w:spacing w:after="200" w:line="276" w:lineRule="auto"/>
    </w:pPr>
    <w:rPr>
      <w:rFonts w:ascii="Calibri" w:eastAsia="Calibri" w:hAnsi="Calibri" w:cs="Calibri"/>
      <w:kern w:val="1"/>
      <w:szCs w:val="20"/>
      <w:lang w:eastAsia="es-AR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9E0327"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0327"/>
    <w:rPr>
      <w:rFonts w:ascii="Calibri" w:eastAsia="Calibri" w:hAnsi="Calibri" w:cs="Calibri"/>
      <w:b/>
      <w:kern w:val="1"/>
      <w:sz w:val="48"/>
      <w:szCs w:val="20"/>
      <w:lang w:eastAsia="es-AR"/>
      <w14:ligatures w14:val="none"/>
    </w:rPr>
  </w:style>
  <w:style w:type="paragraph" w:styleId="Textoindependiente">
    <w:name w:val="Body Text"/>
    <w:basedOn w:val="Normal"/>
    <w:link w:val="TextoindependienteCar"/>
    <w:rsid w:val="009E03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E0327"/>
    <w:rPr>
      <w:rFonts w:ascii="Calibri" w:eastAsia="Calibri" w:hAnsi="Calibri" w:cs="Calibri"/>
      <w:kern w:val="1"/>
      <w:szCs w:val="20"/>
      <w:lang w:eastAsia="es-AR"/>
      <w14:ligatures w14:val="none"/>
    </w:rPr>
  </w:style>
  <w:style w:type="paragraph" w:styleId="Encabezado">
    <w:name w:val="header"/>
    <w:basedOn w:val="Normal"/>
    <w:link w:val="EncabezadoCar"/>
    <w:rsid w:val="009E0327"/>
    <w:pPr>
      <w:suppressLineNumbers/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9E0327"/>
    <w:rPr>
      <w:rFonts w:ascii="Calibri" w:eastAsia="Calibri" w:hAnsi="Calibri" w:cs="Times New Roman"/>
      <w:kern w:val="1"/>
      <w:szCs w:val="20"/>
      <w:lang w:val="x-none" w:eastAsia="x-none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03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0327"/>
    <w:rPr>
      <w:rFonts w:ascii="Calibri" w:eastAsia="Calibri" w:hAnsi="Calibri" w:cs="Calibri"/>
      <w:kern w:val="1"/>
      <w:szCs w:val="20"/>
      <w:lang w:eastAsia="es-AR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03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0327"/>
    <w:rPr>
      <w:rFonts w:ascii="Calibri" w:eastAsia="Calibri" w:hAnsi="Calibri" w:cs="Calibri"/>
      <w:kern w:val="1"/>
      <w:szCs w:val="20"/>
      <w:lang w:eastAsia="es-AR"/>
      <w14:ligatures w14:val="none"/>
    </w:rPr>
  </w:style>
  <w:style w:type="character" w:styleId="Textoennegrita">
    <w:name w:val="Strong"/>
    <w:qFormat/>
    <w:rsid w:val="009E0327"/>
    <w:rPr>
      <w:rFonts w:cs="Times New Roman"/>
      <w:b/>
      <w:bCs/>
    </w:rPr>
  </w:style>
  <w:style w:type="character" w:customStyle="1" w:styleId="Textodelmarcadordeposicin1">
    <w:name w:val="Texto del marcador de posición1"/>
    <w:semiHidden/>
    <w:rsid w:val="009E0327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327"/>
    <w:rPr>
      <w:rFonts w:ascii="Tahoma" w:eastAsia="Calibri" w:hAnsi="Tahoma" w:cs="Tahoma"/>
      <w:kern w:val="1"/>
      <w:sz w:val="16"/>
      <w:szCs w:val="16"/>
      <w:lang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27"/>
    <w:rPr>
      <w:rFonts w:ascii="Calibri" w:eastAsia="Calibri" w:hAnsi="Calibri" w:cs="Calibri"/>
      <w:kern w:val="1"/>
      <w:szCs w:val="20"/>
      <w:lang w:eastAsia="es-AR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06FD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8461</Words>
  <Characters>46536</Characters>
  <Application>Microsoft Office Word</Application>
  <DocSecurity>0</DocSecurity>
  <Lines>387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mcarogs@outlook.es</dc:creator>
  <cp:keywords/>
  <dc:description/>
  <cp:lastModifiedBy>Jorge</cp:lastModifiedBy>
  <cp:revision>4</cp:revision>
  <dcterms:created xsi:type="dcterms:W3CDTF">2024-08-10T15:58:00Z</dcterms:created>
  <dcterms:modified xsi:type="dcterms:W3CDTF">2025-08-25T23:27:00Z</dcterms:modified>
</cp:coreProperties>
</file>