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12F8" w14:textId="77777777" w:rsidR="00307E41" w:rsidRPr="00307E41" w:rsidRDefault="00307E41" w:rsidP="00307E41">
      <w:pPr>
        <w:spacing w:after="0" w:line="240" w:lineRule="auto"/>
        <w:jc w:val="center"/>
        <w:rPr>
          <w:rFonts w:ascii="Calibri" w:eastAsia="Calibri" w:hAnsi="Calibri" w:cs="Calibri"/>
          <w:b/>
          <w:color w:val="000000"/>
          <w:sz w:val="24"/>
          <w:szCs w:val="24"/>
          <w:lang w:val="es-ES" w:eastAsia="es-AR"/>
        </w:rPr>
      </w:pPr>
      <w:bookmarkStart w:id="0" w:name="_heading=h.gjdgxs" w:colFirst="0" w:colLast="0"/>
      <w:bookmarkEnd w:id="0"/>
      <w:r w:rsidRPr="00307E41">
        <w:rPr>
          <w:rFonts w:ascii="Calibri" w:eastAsia="Calibri" w:hAnsi="Calibri" w:cs="Calibri"/>
          <w:b/>
          <w:color w:val="000000"/>
          <w:sz w:val="24"/>
          <w:szCs w:val="24"/>
          <w:lang w:val="es-ES" w:eastAsia="es-AR"/>
        </w:rPr>
        <w:t>Departamento de Educación Inicial</w:t>
      </w:r>
    </w:p>
    <w:p w14:paraId="4D7D86AA" w14:textId="77777777" w:rsidR="00307E41" w:rsidRPr="00307E41" w:rsidRDefault="00307E41" w:rsidP="00307E41">
      <w:pPr>
        <w:spacing w:after="0" w:line="240" w:lineRule="auto"/>
        <w:jc w:val="center"/>
        <w:rPr>
          <w:rFonts w:ascii="Calibri" w:eastAsia="Calibri" w:hAnsi="Calibri" w:cs="Calibri"/>
          <w:b/>
          <w:i/>
          <w:color w:val="000000"/>
          <w:sz w:val="24"/>
          <w:szCs w:val="24"/>
          <w:lang w:val="es-ES" w:eastAsia="es-AR"/>
        </w:rPr>
      </w:pPr>
    </w:p>
    <w:p w14:paraId="63A4080A" w14:textId="77777777" w:rsidR="00307E41" w:rsidRPr="00307E41" w:rsidRDefault="00307E41" w:rsidP="00307E41">
      <w:pPr>
        <w:spacing w:after="0" w:line="240" w:lineRule="auto"/>
        <w:jc w:val="center"/>
        <w:rPr>
          <w:rFonts w:ascii="Calibri" w:eastAsia="Calibri" w:hAnsi="Calibri" w:cs="Calibri"/>
          <w:b/>
          <w:color w:val="000000"/>
          <w:sz w:val="24"/>
          <w:szCs w:val="24"/>
          <w:lang w:val="es-ES" w:eastAsia="es-AR"/>
        </w:rPr>
      </w:pPr>
      <w:r w:rsidRPr="00307E41">
        <w:rPr>
          <w:rFonts w:ascii="Calibri" w:eastAsia="Calibri" w:hAnsi="Calibri" w:cs="Calibri"/>
          <w:b/>
          <w:color w:val="000000"/>
          <w:sz w:val="24"/>
          <w:szCs w:val="24"/>
          <w:lang w:val="es-ES" w:eastAsia="es-AR"/>
        </w:rPr>
        <w:t>PROFESORADO DE EDUCACIÓN INICIAL</w:t>
      </w:r>
    </w:p>
    <w:p w14:paraId="26D55122" w14:textId="77777777" w:rsidR="00307E41" w:rsidRPr="00307E41" w:rsidRDefault="00307E41" w:rsidP="00307E41">
      <w:pPr>
        <w:spacing w:after="0" w:line="240" w:lineRule="auto"/>
        <w:jc w:val="center"/>
        <w:rPr>
          <w:rFonts w:ascii="Calibri" w:eastAsia="Calibri" w:hAnsi="Calibri" w:cs="Calibri"/>
          <w:b/>
          <w:color w:val="000000"/>
          <w:sz w:val="24"/>
          <w:szCs w:val="24"/>
          <w:lang w:val="es-ES" w:eastAsia="es-AR"/>
        </w:rPr>
      </w:pPr>
      <w:r w:rsidRPr="00307E41">
        <w:rPr>
          <w:rFonts w:ascii="Calibri" w:eastAsia="Calibri" w:hAnsi="Calibri" w:cs="Calibri"/>
          <w:b/>
          <w:color w:val="000000"/>
          <w:sz w:val="24"/>
          <w:szCs w:val="24"/>
          <w:lang w:val="es-ES" w:eastAsia="es-AR"/>
        </w:rPr>
        <w:t>LICENCIATURA EN EDUCACIÓN INICIAL</w:t>
      </w:r>
    </w:p>
    <w:p w14:paraId="60965599" w14:textId="77777777" w:rsidR="00307E41" w:rsidRPr="00307E41" w:rsidRDefault="00307E41" w:rsidP="00307E41">
      <w:pPr>
        <w:spacing w:after="0" w:line="240" w:lineRule="auto"/>
        <w:jc w:val="center"/>
        <w:rPr>
          <w:rFonts w:ascii="Calibri" w:eastAsia="Calibri" w:hAnsi="Calibri" w:cs="Calibri"/>
          <w:b/>
          <w:i/>
          <w:color w:val="000000"/>
          <w:sz w:val="24"/>
          <w:szCs w:val="24"/>
          <w:lang w:val="es-ES" w:eastAsia="es-AR"/>
        </w:rPr>
      </w:pPr>
    </w:p>
    <w:p w14:paraId="025EBD08" w14:textId="77777777" w:rsidR="00307E41" w:rsidRPr="00307E41" w:rsidRDefault="00307E41" w:rsidP="00307E41">
      <w:pPr>
        <w:spacing w:after="0" w:line="240" w:lineRule="auto"/>
        <w:jc w:val="center"/>
        <w:rPr>
          <w:rFonts w:ascii="Calibri" w:eastAsia="Calibri" w:hAnsi="Calibri" w:cs="Calibri"/>
          <w:b/>
          <w:i/>
          <w:color w:val="000000"/>
          <w:sz w:val="24"/>
          <w:szCs w:val="24"/>
          <w:lang w:val="es-ES" w:eastAsia="es-AR"/>
        </w:rPr>
      </w:pPr>
      <w:r w:rsidRPr="00307E41">
        <w:rPr>
          <w:rFonts w:ascii="Calibri" w:eastAsia="Calibri" w:hAnsi="Calibri" w:cs="Calibri"/>
          <w:b/>
          <w:i/>
          <w:color w:val="000000"/>
          <w:sz w:val="24"/>
          <w:szCs w:val="24"/>
          <w:lang w:val="es-ES" w:eastAsia="es-AR"/>
        </w:rPr>
        <w:t>Plan de Estudios V0 2001</w:t>
      </w:r>
    </w:p>
    <w:p w14:paraId="07868558" w14:textId="77777777" w:rsidR="00307E41" w:rsidRPr="00307E41" w:rsidRDefault="00307E41" w:rsidP="00307E41">
      <w:pPr>
        <w:spacing w:after="0" w:line="240" w:lineRule="auto"/>
        <w:jc w:val="center"/>
        <w:rPr>
          <w:rFonts w:ascii="Calibri" w:eastAsia="Calibri" w:hAnsi="Calibri" w:cs="Calibri"/>
          <w:b/>
          <w:i/>
          <w:color w:val="000000"/>
          <w:sz w:val="24"/>
          <w:szCs w:val="24"/>
          <w:lang w:val="es-ES" w:eastAsia="es-AR"/>
        </w:rPr>
      </w:pPr>
      <w:r w:rsidRPr="00307E41">
        <w:rPr>
          <w:rFonts w:ascii="Calibri" w:eastAsia="Calibri" w:hAnsi="Calibri" w:cs="Calibri"/>
          <w:b/>
          <w:i/>
          <w:color w:val="000000"/>
          <w:sz w:val="24"/>
          <w:szCs w:val="24"/>
          <w:lang w:val="es-ES" w:eastAsia="es-AR"/>
        </w:rPr>
        <w:t>Asignatura:</w:t>
      </w:r>
    </w:p>
    <w:p w14:paraId="4EB6459B" w14:textId="77777777" w:rsidR="00307E41" w:rsidRPr="00307E41" w:rsidRDefault="00307E41" w:rsidP="00307E41">
      <w:pPr>
        <w:spacing w:after="0" w:line="240" w:lineRule="auto"/>
        <w:ind w:firstLine="708"/>
        <w:jc w:val="center"/>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PLÁSTICA Y SU DIDÁCTICA Código Nº 6849</w:t>
      </w:r>
    </w:p>
    <w:p w14:paraId="41992477" w14:textId="77777777" w:rsidR="00307E41" w:rsidRPr="00307E41" w:rsidRDefault="00307E41" w:rsidP="00307E41">
      <w:pPr>
        <w:spacing w:after="0" w:line="240" w:lineRule="auto"/>
        <w:ind w:firstLine="708"/>
        <w:jc w:val="center"/>
        <w:rPr>
          <w:rFonts w:ascii="Calibri" w:eastAsia="Calibri" w:hAnsi="Calibri" w:cs="Calibri"/>
          <w:sz w:val="24"/>
          <w:szCs w:val="24"/>
          <w:lang w:val="es-ES" w:eastAsia="es-AR"/>
        </w:rPr>
      </w:pPr>
    </w:p>
    <w:p w14:paraId="2B18B9A1" w14:textId="77777777" w:rsidR="00307E41" w:rsidRPr="00307E41" w:rsidRDefault="00307E41" w:rsidP="00307E41">
      <w:pPr>
        <w:spacing w:after="0" w:line="240" w:lineRule="auto"/>
        <w:jc w:val="center"/>
        <w:rPr>
          <w:rFonts w:ascii="Calibri" w:eastAsia="Calibri" w:hAnsi="Calibri" w:cs="Calibri"/>
          <w:i/>
          <w:color w:val="000000"/>
          <w:sz w:val="24"/>
          <w:szCs w:val="24"/>
          <w:lang w:val="es-ES" w:eastAsia="es-AR"/>
        </w:rPr>
      </w:pPr>
      <w:r w:rsidRPr="00307E41">
        <w:rPr>
          <w:rFonts w:ascii="Calibri" w:eastAsia="Calibri" w:hAnsi="Calibri" w:cs="Calibri"/>
          <w:b/>
          <w:i/>
          <w:color w:val="000000"/>
          <w:sz w:val="24"/>
          <w:szCs w:val="24"/>
          <w:lang w:val="es-ES" w:eastAsia="es-AR"/>
        </w:rPr>
        <w:t>Año de la carrera en que se encuentra la materia</w:t>
      </w:r>
      <w:r w:rsidRPr="00307E41">
        <w:rPr>
          <w:rFonts w:ascii="Calibri" w:eastAsia="Calibri" w:hAnsi="Calibri" w:cs="Calibri"/>
          <w:i/>
          <w:color w:val="000000"/>
          <w:sz w:val="24"/>
          <w:szCs w:val="24"/>
          <w:lang w:val="es-ES" w:eastAsia="es-AR"/>
        </w:rPr>
        <w:t>:</w:t>
      </w:r>
    </w:p>
    <w:p w14:paraId="6E962B81" w14:textId="77777777" w:rsidR="00307E41" w:rsidRPr="00307E41" w:rsidRDefault="00307E41" w:rsidP="00307E41">
      <w:pPr>
        <w:spacing w:after="0" w:line="240" w:lineRule="auto"/>
        <w:ind w:firstLine="708"/>
        <w:jc w:val="center"/>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Tercer Año de las Carreras</w:t>
      </w:r>
    </w:p>
    <w:p w14:paraId="120FE1C9" w14:textId="77777777" w:rsidR="00307E41" w:rsidRPr="00307E41" w:rsidRDefault="00307E41" w:rsidP="00307E41">
      <w:pPr>
        <w:spacing w:after="0" w:line="240" w:lineRule="auto"/>
        <w:jc w:val="center"/>
        <w:rPr>
          <w:rFonts w:ascii="Calibri" w:eastAsia="Calibri" w:hAnsi="Calibri" w:cs="Calibri"/>
          <w:color w:val="000000"/>
          <w:sz w:val="24"/>
          <w:szCs w:val="24"/>
          <w:lang w:val="es-ES" w:eastAsia="es-AR"/>
        </w:rPr>
      </w:pPr>
      <w:r w:rsidRPr="00307E41">
        <w:rPr>
          <w:rFonts w:ascii="Calibri" w:eastAsia="Calibri" w:hAnsi="Calibri" w:cs="Calibri"/>
          <w:b/>
          <w:color w:val="000000"/>
          <w:sz w:val="24"/>
          <w:szCs w:val="24"/>
          <w:lang w:val="es-ES" w:eastAsia="es-AR"/>
        </w:rPr>
        <w:t xml:space="preserve">Comisión: </w:t>
      </w:r>
      <w:r w:rsidRPr="00307E41">
        <w:rPr>
          <w:rFonts w:ascii="Calibri" w:eastAsia="Calibri" w:hAnsi="Calibri" w:cs="Calibri"/>
          <w:color w:val="000000"/>
          <w:sz w:val="24"/>
          <w:szCs w:val="24"/>
          <w:lang w:val="es-ES" w:eastAsia="es-AR"/>
        </w:rPr>
        <w:t>Única</w:t>
      </w:r>
    </w:p>
    <w:p w14:paraId="0655A17B" w14:textId="77777777" w:rsidR="00307E41" w:rsidRPr="00307E41" w:rsidRDefault="00307E41" w:rsidP="00307E41">
      <w:pPr>
        <w:spacing w:after="0" w:line="240" w:lineRule="auto"/>
        <w:jc w:val="center"/>
        <w:rPr>
          <w:rFonts w:ascii="Calibri" w:eastAsia="Calibri" w:hAnsi="Calibri" w:cs="Calibri"/>
          <w:color w:val="000000"/>
          <w:sz w:val="24"/>
          <w:szCs w:val="24"/>
          <w:lang w:val="es-ES" w:eastAsia="es-AR"/>
        </w:rPr>
      </w:pPr>
      <w:r w:rsidRPr="00307E41">
        <w:rPr>
          <w:rFonts w:ascii="Calibri" w:eastAsia="Calibri" w:hAnsi="Calibri" w:cs="Calibri"/>
          <w:b/>
          <w:color w:val="000000"/>
          <w:sz w:val="24"/>
          <w:szCs w:val="24"/>
          <w:lang w:val="es-ES" w:eastAsia="es-AR"/>
        </w:rPr>
        <w:t xml:space="preserve">Régimen: Cuatrimestral- </w:t>
      </w:r>
      <w:r w:rsidRPr="00307E41">
        <w:rPr>
          <w:rFonts w:ascii="Calibri" w:eastAsia="Calibri" w:hAnsi="Calibri" w:cs="Calibri"/>
          <w:color w:val="000000"/>
          <w:sz w:val="24"/>
          <w:szCs w:val="24"/>
          <w:lang w:val="es-ES" w:eastAsia="es-AR"/>
        </w:rPr>
        <w:t>2º Cuatrimestre</w:t>
      </w:r>
    </w:p>
    <w:p w14:paraId="1E20ADC6" w14:textId="77777777" w:rsidR="00307E41" w:rsidRPr="00307E41" w:rsidRDefault="00307E41" w:rsidP="00307E41">
      <w:pPr>
        <w:spacing w:after="0" w:line="240" w:lineRule="auto"/>
        <w:jc w:val="center"/>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Espacio Curricular: asignatura obligatoria</w:t>
      </w:r>
    </w:p>
    <w:p w14:paraId="66B74059" w14:textId="77777777" w:rsidR="00307E41" w:rsidRPr="00307E41" w:rsidRDefault="00307E41" w:rsidP="00307E41">
      <w:pPr>
        <w:spacing w:after="0" w:line="240" w:lineRule="auto"/>
        <w:jc w:val="center"/>
        <w:rPr>
          <w:rFonts w:ascii="Calibri" w:eastAsia="Calibri" w:hAnsi="Calibri" w:cs="Calibri"/>
          <w:b/>
          <w:i/>
          <w:color w:val="000000"/>
          <w:sz w:val="24"/>
          <w:szCs w:val="24"/>
          <w:lang w:val="es-ES" w:eastAsia="es-AR"/>
        </w:rPr>
      </w:pPr>
    </w:p>
    <w:p w14:paraId="1F2C71BF" w14:textId="77777777" w:rsidR="00307E41" w:rsidRPr="00307E41" w:rsidRDefault="00307E41" w:rsidP="00307E41">
      <w:pPr>
        <w:spacing w:after="0" w:line="240" w:lineRule="auto"/>
        <w:jc w:val="center"/>
        <w:rPr>
          <w:rFonts w:ascii="Calibri" w:eastAsia="Calibri" w:hAnsi="Calibri" w:cs="Calibri"/>
          <w:color w:val="000000"/>
          <w:sz w:val="24"/>
          <w:szCs w:val="24"/>
          <w:lang w:val="es-ES" w:eastAsia="es-AR"/>
        </w:rPr>
      </w:pPr>
      <w:r w:rsidRPr="00307E41">
        <w:rPr>
          <w:rFonts w:ascii="Calibri" w:eastAsia="Calibri" w:hAnsi="Calibri" w:cs="Calibri"/>
          <w:b/>
          <w:i/>
          <w:color w:val="000000"/>
          <w:sz w:val="24"/>
          <w:szCs w:val="24"/>
          <w:lang w:val="es-ES" w:eastAsia="es-AR"/>
        </w:rPr>
        <w:t xml:space="preserve">Asignación horaria semanal: </w:t>
      </w:r>
      <w:r w:rsidRPr="00307E41">
        <w:rPr>
          <w:rFonts w:ascii="Calibri" w:eastAsia="Calibri" w:hAnsi="Calibri" w:cs="Calibri"/>
          <w:color w:val="000000"/>
          <w:sz w:val="24"/>
          <w:szCs w:val="24"/>
          <w:lang w:val="es-ES" w:eastAsia="es-AR"/>
        </w:rPr>
        <w:t>4 horas</w:t>
      </w:r>
    </w:p>
    <w:p w14:paraId="071476F2" w14:textId="77777777" w:rsidR="00307E41" w:rsidRPr="00307E41" w:rsidRDefault="00307E41" w:rsidP="00307E41">
      <w:pPr>
        <w:spacing w:after="0" w:line="240" w:lineRule="auto"/>
        <w:jc w:val="center"/>
        <w:rPr>
          <w:rFonts w:ascii="Calibri" w:eastAsia="Calibri" w:hAnsi="Calibri" w:cs="Calibri"/>
          <w:color w:val="000000"/>
          <w:sz w:val="24"/>
          <w:szCs w:val="24"/>
          <w:lang w:val="es-ES" w:eastAsia="es-AR"/>
        </w:rPr>
      </w:pPr>
      <w:r w:rsidRPr="00307E41">
        <w:rPr>
          <w:rFonts w:ascii="Calibri" w:eastAsia="Calibri" w:hAnsi="Calibri" w:cs="Calibri"/>
          <w:b/>
          <w:i/>
          <w:color w:val="000000"/>
          <w:sz w:val="24"/>
          <w:szCs w:val="24"/>
          <w:lang w:val="es-ES" w:eastAsia="es-AR"/>
        </w:rPr>
        <w:t xml:space="preserve">Carga horaria total de la materia: </w:t>
      </w:r>
      <w:r w:rsidRPr="00307E41">
        <w:rPr>
          <w:rFonts w:ascii="Calibri" w:eastAsia="Calibri" w:hAnsi="Calibri" w:cs="Calibri"/>
          <w:color w:val="000000"/>
          <w:sz w:val="24"/>
          <w:szCs w:val="24"/>
          <w:lang w:val="es-ES" w:eastAsia="es-AR"/>
        </w:rPr>
        <w:t>60 horas</w:t>
      </w:r>
    </w:p>
    <w:p w14:paraId="3723CB20" w14:textId="77777777" w:rsidR="00307E41" w:rsidRPr="00307E41" w:rsidRDefault="00307E41" w:rsidP="00307E41">
      <w:pPr>
        <w:spacing w:after="0" w:line="240" w:lineRule="auto"/>
        <w:jc w:val="center"/>
        <w:rPr>
          <w:rFonts w:ascii="Calibri" w:eastAsia="Calibri" w:hAnsi="Calibri" w:cs="Calibri"/>
          <w:color w:val="000000"/>
          <w:sz w:val="24"/>
          <w:szCs w:val="24"/>
          <w:lang w:val="es-ES" w:eastAsia="es-AR"/>
        </w:rPr>
      </w:pPr>
      <w:r w:rsidRPr="00307E41">
        <w:rPr>
          <w:rFonts w:ascii="Calibri" w:eastAsia="Calibri" w:hAnsi="Calibri" w:cs="Calibri"/>
          <w:b/>
          <w:i/>
          <w:color w:val="000000"/>
          <w:sz w:val="24"/>
          <w:szCs w:val="24"/>
          <w:lang w:val="es-ES" w:eastAsia="es-AR"/>
        </w:rPr>
        <w:t xml:space="preserve">Carga horaria total discriminada: </w:t>
      </w:r>
      <w:r w:rsidRPr="00307E41">
        <w:rPr>
          <w:rFonts w:ascii="Calibri" w:eastAsia="Calibri" w:hAnsi="Calibri" w:cs="Calibri"/>
          <w:color w:val="000000"/>
          <w:sz w:val="24"/>
          <w:szCs w:val="24"/>
          <w:lang w:val="es-ES" w:eastAsia="es-AR"/>
        </w:rPr>
        <w:t>Teóricos: 20 horas.</w:t>
      </w:r>
    </w:p>
    <w:p w14:paraId="733460B7" w14:textId="77777777" w:rsidR="00307E41" w:rsidRPr="00307E41" w:rsidRDefault="00307E41" w:rsidP="00307E41">
      <w:pPr>
        <w:spacing w:after="0" w:line="240" w:lineRule="auto"/>
        <w:ind w:firstLine="708"/>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Teóricos y prácticos: 20 horas. Prácticos: 20 horas.</w:t>
      </w:r>
    </w:p>
    <w:p w14:paraId="3B6F415F" w14:textId="0B6D21AA" w:rsidR="00307E41" w:rsidRPr="00307E41" w:rsidRDefault="00307E41" w:rsidP="00307E41">
      <w:pPr>
        <w:spacing w:after="0" w:line="240" w:lineRule="auto"/>
        <w:jc w:val="center"/>
        <w:rPr>
          <w:rFonts w:ascii="Calibri" w:eastAsia="Calibri" w:hAnsi="Calibri" w:cs="Calibri"/>
          <w:color w:val="000000"/>
          <w:sz w:val="24"/>
          <w:szCs w:val="24"/>
          <w:lang w:val="es-ES" w:eastAsia="es-AR"/>
        </w:rPr>
      </w:pPr>
      <w:r w:rsidRPr="00307E41">
        <w:rPr>
          <w:rFonts w:ascii="Calibri" w:eastAsia="Calibri" w:hAnsi="Calibri" w:cs="Calibri"/>
          <w:sz w:val="24"/>
          <w:szCs w:val="24"/>
          <w:lang w:val="es-ES" w:eastAsia="es-AR"/>
        </w:rPr>
        <w:t>1</w:t>
      </w:r>
      <w:r>
        <w:rPr>
          <w:rFonts w:ascii="Calibri" w:eastAsia="Calibri" w:hAnsi="Calibri" w:cs="Calibri"/>
          <w:sz w:val="24"/>
          <w:szCs w:val="24"/>
          <w:lang w:val="es-ES" w:eastAsia="es-AR"/>
        </w:rPr>
        <w:t xml:space="preserve">6 </w:t>
      </w:r>
      <w:r w:rsidRPr="00307E41">
        <w:rPr>
          <w:rFonts w:ascii="Calibri" w:eastAsia="Calibri" w:hAnsi="Calibri" w:cs="Calibri"/>
          <w:color w:val="000000"/>
          <w:sz w:val="24"/>
          <w:szCs w:val="24"/>
          <w:lang w:val="es-ES" w:eastAsia="es-AR"/>
        </w:rPr>
        <w:t>de agosto al</w:t>
      </w:r>
      <w:r w:rsidRPr="00307E41">
        <w:rPr>
          <w:rFonts w:ascii="Calibri" w:eastAsia="Calibri" w:hAnsi="Calibri" w:cs="Calibri"/>
          <w:sz w:val="24"/>
          <w:szCs w:val="24"/>
          <w:lang w:val="es-ES" w:eastAsia="es-AR"/>
        </w:rPr>
        <w:t xml:space="preserve"> 1</w:t>
      </w:r>
      <w:r>
        <w:rPr>
          <w:rFonts w:ascii="Calibri" w:eastAsia="Calibri" w:hAnsi="Calibri" w:cs="Calibri"/>
          <w:sz w:val="24"/>
          <w:szCs w:val="24"/>
          <w:lang w:val="es-ES" w:eastAsia="es-AR"/>
        </w:rPr>
        <w:t>5</w:t>
      </w:r>
      <w:r w:rsidRPr="00307E41">
        <w:rPr>
          <w:rFonts w:ascii="Calibri" w:eastAsia="Calibri" w:hAnsi="Calibri" w:cs="Calibri"/>
          <w:color w:val="000000"/>
          <w:sz w:val="24"/>
          <w:szCs w:val="24"/>
          <w:lang w:val="es-ES" w:eastAsia="es-AR"/>
        </w:rPr>
        <w:t xml:space="preserve"> de noviembre de 202</w:t>
      </w:r>
      <w:r>
        <w:rPr>
          <w:rFonts w:ascii="Calibri" w:eastAsia="Calibri" w:hAnsi="Calibri" w:cs="Calibri"/>
          <w:sz w:val="24"/>
          <w:szCs w:val="24"/>
          <w:lang w:val="es-ES" w:eastAsia="es-AR"/>
        </w:rPr>
        <w:t>4</w:t>
      </w:r>
    </w:p>
    <w:p w14:paraId="362B9AC6" w14:textId="77777777" w:rsidR="00307E41" w:rsidRPr="00307E41" w:rsidRDefault="00307E41" w:rsidP="00307E41">
      <w:pPr>
        <w:spacing w:after="0" w:line="240" w:lineRule="auto"/>
        <w:jc w:val="center"/>
        <w:rPr>
          <w:rFonts w:ascii="Calibri" w:eastAsia="Calibri" w:hAnsi="Calibri" w:cs="Calibri"/>
          <w:color w:val="000000"/>
          <w:sz w:val="24"/>
          <w:szCs w:val="24"/>
          <w:lang w:val="es-ES" w:eastAsia="es-AR"/>
        </w:rPr>
      </w:pPr>
    </w:p>
    <w:p w14:paraId="41DD7FC9" w14:textId="77777777" w:rsidR="00307E41" w:rsidRPr="00307E41" w:rsidRDefault="00307E41" w:rsidP="00307E41">
      <w:pPr>
        <w:spacing w:after="0" w:line="240" w:lineRule="auto"/>
        <w:ind w:firstLine="708"/>
        <w:rPr>
          <w:rFonts w:ascii="Calibri" w:eastAsia="Calibri" w:hAnsi="Calibri" w:cs="Calibri"/>
          <w:b/>
          <w:sz w:val="28"/>
          <w:szCs w:val="28"/>
          <w:lang w:val="es-ES" w:eastAsia="es-AR"/>
        </w:rPr>
      </w:pPr>
      <w:r w:rsidRPr="00307E41">
        <w:rPr>
          <w:rFonts w:ascii="Calibri" w:eastAsia="Calibri" w:hAnsi="Calibri" w:cs="Calibri"/>
          <w:b/>
          <w:sz w:val="28"/>
          <w:szCs w:val="28"/>
          <w:lang w:val="es-ES" w:eastAsia="es-AR"/>
        </w:rPr>
        <w:t xml:space="preserve">                                         Equipo docente</w:t>
      </w:r>
    </w:p>
    <w:p w14:paraId="697C2466" w14:textId="77777777" w:rsidR="00307E41" w:rsidRPr="00307E41" w:rsidRDefault="00307E41" w:rsidP="00307E41">
      <w:pPr>
        <w:spacing w:after="0" w:line="240" w:lineRule="auto"/>
        <w:jc w:val="center"/>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Profesora responsable</w:t>
      </w:r>
    </w:p>
    <w:p w14:paraId="5A8D49D9" w14:textId="77777777" w:rsidR="00307E41" w:rsidRPr="00307E41" w:rsidRDefault="00307E41" w:rsidP="00307E41">
      <w:pPr>
        <w:spacing w:after="0" w:line="240" w:lineRule="auto"/>
        <w:jc w:val="center"/>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Liliana De Piccoli</w:t>
      </w:r>
    </w:p>
    <w:p w14:paraId="79570024"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 Lic. en Gestión y Producción en Artes Visuales </w:t>
      </w:r>
    </w:p>
    <w:p w14:paraId="19AD5E04"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 Posgrado en Educación Plástica y Visual</w:t>
      </w:r>
    </w:p>
    <w:p w14:paraId="2AFC7986"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Prof. Superior De Dibujo y Pintura</w:t>
      </w:r>
    </w:p>
    <w:p w14:paraId="32CEDAC1"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Maestra de Artes Plásticas</w:t>
      </w:r>
    </w:p>
    <w:p w14:paraId="44AAE61F"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Prof. Para la Enseñanza Primaria</w:t>
      </w:r>
    </w:p>
    <w:p w14:paraId="6B4AFC17"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Técnica universitaria en Gestión de Instituciones Educativas</w:t>
      </w:r>
    </w:p>
    <w:p w14:paraId="36B5ED7A"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Cargo: Jefe de Trabajos Prácticos simple</w:t>
      </w:r>
    </w:p>
    <w:p w14:paraId="7C64232E" w14:textId="77777777" w:rsidR="00307E41" w:rsidRPr="00307E41" w:rsidRDefault="00307E41" w:rsidP="00307E41">
      <w:pPr>
        <w:spacing w:after="0" w:line="240" w:lineRule="auto"/>
        <w:jc w:val="center"/>
        <w:rPr>
          <w:rFonts w:ascii="Calibri" w:eastAsia="Calibri" w:hAnsi="Calibri" w:cs="Calibri"/>
          <w:b/>
          <w:sz w:val="24"/>
          <w:szCs w:val="24"/>
          <w:lang w:val="es-ES" w:eastAsia="es-AR"/>
        </w:rPr>
      </w:pPr>
    </w:p>
    <w:p w14:paraId="28A68EF4" w14:textId="77777777" w:rsidR="00307E41" w:rsidRPr="00307E41" w:rsidRDefault="00307E41" w:rsidP="00307E41">
      <w:pPr>
        <w:spacing w:after="0" w:line="240" w:lineRule="auto"/>
        <w:jc w:val="center"/>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Integrante de equipo docente</w:t>
      </w:r>
    </w:p>
    <w:p w14:paraId="18C6E835" w14:textId="77777777" w:rsidR="00307E41" w:rsidRPr="00307E41" w:rsidRDefault="00307E41" w:rsidP="00307E41">
      <w:pPr>
        <w:spacing w:after="0" w:line="240" w:lineRule="auto"/>
        <w:jc w:val="center"/>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Prof. Romina Rovere</w:t>
      </w:r>
    </w:p>
    <w:p w14:paraId="21C6EA42"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Profesora de Arte en Artes Visuales</w:t>
      </w:r>
    </w:p>
    <w:p w14:paraId="6715B7DF"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Lic. En Comunicación Social</w:t>
      </w:r>
    </w:p>
    <w:p w14:paraId="473BD44E"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Diplomatura Superior Infancia, Educación y Pedagogía</w:t>
      </w:r>
    </w:p>
    <w:p w14:paraId="5D4C9C8F"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Cargo: Ayudante de Primera simple</w:t>
      </w:r>
    </w:p>
    <w:p w14:paraId="5F1F0D30"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p>
    <w:p w14:paraId="4549D237"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p>
    <w:p w14:paraId="3C125169" w14:textId="74B122BD" w:rsidR="00307E41" w:rsidRPr="00307E41" w:rsidRDefault="00307E41" w:rsidP="00307E41">
      <w:pPr>
        <w:spacing w:after="0" w:line="240" w:lineRule="auto"/>
        <w:jc w:val="center"/>
        <w:rPr>
          <w:rFonts w:ascii="Calibri" w:eastAsia="Calibri" w:hAnsi="Calibri" w:cs="Calibri"/>
          <w:sz w:val="24"/>
          <w:szCs w:val="24"/>
          <w:lang w:val="es-ES" w:eastAsia="es-AR"/>
        </w:rPr>
      </w:pPr>
      <w:r w:rsidRPr="00307E41">
        <w:rPr>
          <w:rFonts w:ascii="Calibri" w:eastAsia="Calibri" w:hAnsi="Calibri" w:cs="Calibri"/>
          <w:b/>
          <w:i/>
          <w:color w:val="000000"/>
          <w:sz w:val="24"/>
          <w:szCs w:val="24"/>
          <w:lang w:val="es-ES" w:eastAsia="es-AR"/>
        </w:rPr>
        <w:t>Lugar y fecha:</w:t>
      </w:r>
      <w:r w:rsidRPr="00307E41">
        <w:rPr>
          <w:rFonts w:ascii="Calibri" w:eastAsia="Calibri" w:hAnsi="Calibri" w:cs="Calibri"/>
          <w:sz w:val="24"/>
          <w:szCs w:val="24"/>
          <w:lang w:val="es-ES" w:eastAsia="es-AR"/>
        </w:rPr>
        <w:t xml:space="preserve"> Río Cuarto, </w:t>
      </w:r>
      <w:r>
        <w:rPr>
          <w:rFonts w:ascii="Calibri" w:eastAsia="Calibri" w:hAnsi="Calibri" w:cs="Calibri"/>
          <w:sz w:val="24"/>
          <w:szCs w:val="24"/>
          <w:lang w:val="es-ES" w:eastAsia="es-AR"/>
        </w:rPr>
        <w:t xml:space="preserve">30 </w:t>
      </w:r>
      <w:r w:rsidRPr="00307E41">
        <w:rPr>
          <w:rFonts w:ascii="Calibri" w:eastAsia="Calibri" w:hAnsi="Calibri" w:cs="Calibri"/>
          <w:sz w:val="24"/>
          <w:szCs w:val="24"/>
          <w:lang w:val="es-ES" w:eastAsia="es-AR"/>
        </w:rPr>
        <w:t>de agosto de 202</w:t>
      </w:r>
      <w:r>
        <w:rPr>
          <w:rFonts w:ascii="Calibri" w:eastAsia="Calibri" w:hAnsi="Calibri" w:cs="Calibri"/>
          <w:sz w:val="24"/>
          <w:szCs w:val="24"/>
          <w:lang w:val="es-ES" w:eastAsia="es-AR"/>
        </w:rPr>
        <w:t>4</w:t>
      </w:r>
    </w:p>
    <w:p w14:paraId="25CA0349"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p>
    <w:p w14:paraId="51ECCEB3"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p>
    <w:p w14:paraId="04C2984D"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p>
    <w:p w14:paraId="38596B55" w14:textId="77777777" w:rsidR="00307E41" w:rsidRPr="00307E41" w:rsidRDefault="00307E41" w:rsidP="00307E41">
      <w:pPr>
        <w:spacing w:after="0" w:line="240" w:lineRule="auto"/>
        <w:jc w:val="center"/>
        <w:rPr>
          <w:rFonts w:ascii="Calibri" w:eastAsia="Calibri" w:hAnsi="Calibri" w:cs="Calibri"/>
          <w:sz w:val="24"/>
          <w:szCs w:val="24"/>
          <w:lang w:val="es-ES" w:eastAsia="es-AR"/>
        </w:rPr>
      </w:pPr>
    </w:p>
    <w:p w14:paraId="59777FE8" w14:textId="77777777" w:rsidR="00307E41" w:rsidRPr="00307E41" w:rsidRDefault="00307E41" w:rsidP="00307E41">
      <w:pPr>
        <w:widowControl w:val="0"/>
        <w:numPr>
          <w:ilvl w:val="0"/>
          <w:numId w:val="13"/>
        </w:num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lastRenderedPageBreak/>
        <w:t>Fundamentación</w:t>
      </w:r>
    </w:p>
    <w:p w14:paraId="5872D3ED" w14:textId="77777777" w:rsidR="00307E41" w:rsidRPr="00307E41" w:rsidRDefault="00307E41" w:rsidP="00307E41">
      <w:pPr>
        <w:widowControl w:val="0"/>
        <w:spacing w:after="0" w:line="240" w:lineRule="auto"/>
        <w:jc w:val="both"/>
        <w:rPr>
          <w:rFonts w:ascii="Calibri" w:eastAsia="Calibri" w:hAnsi="Calibri" w:cs="Calibri"/>
          <w:b/>
          <w:i/>
          <w:sz w:val="24"/>
          <w:szCs w:val="24"/>
          <w:lang w:val="es-ES" w:eastAsia="es-AR"/>
        </w:rPr>
      </w:pPr>
    </w:p>
    <w:p w14:paraId="48391379"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La asignatura se ubica en el tercer año del Plan de Estudios de la carrera de Profesorado y Licenciatura en Educación Inicial y se articula con la asignatura “Plástica”.</w:t>
      </w:r>
    </w:p>
    <w:p w14:paraId="50ACE3C5"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13AADC1A"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El encuentro entre ambas aporta al futuro docente del Nivel Inicial saberes y experiencias   que le permitan ampliar su capital cultural, sus posibilidades de producción y la construcción de experiencias de enseñanza - aprendizaje artístico que permitan crear y recrear la vida de las salas donde se desempeñarán como docentes.</w:t>
      </w:r>
    </w:p>
    <w:p w14:paraId="1CCA9BA0"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23C11C39"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El abordaje incluye conocimientos teóricos y prácticos necesarios para dar respuesta a cuestiones fundamentales de la enseñanza de la educación plástica, tales como: qué enseñar y cómo lograr aprendizajes significativos, es decir, como diseñar, poner en práctica y como evaluar propuestas adecuadas a los niños pequeños los 0 a los 6 años.</w:t>
      </w:r>
    </w:p>
    <w:p w14:paraId="42647B0B"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23D121A6"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Para que nuestros alumnos del profesorado construyan una didáctica de la enseñanza de la Educación Plástica y Visual deben partir en primer lugar, de sus vivencias personales de creación, investigación e interpretación de producciones artísticas propias y ajenas. Así, la práctica y la teoría se encuentran y enriquecen mutuamente. Las experiencias artísticas les permitirán comprender los marcos teóricos y éstos, a su vez, les permitirán enriquecer las experiencias plásticas. De este modo, nuestros alumnos desarrollarán un cuerpo específico de conocimientos didácticos que dé cuenta de una adecuada transposición de las experiencias en el lenguaje plástico y visual en interrelación con las   distintas áreas de formación.</w:t>
      </w:r>
    </w:p>
    <w:p w14:paraId="2904B02D"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33E78424"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El lenguaje visual brinda a los niños pequeños posibilidades de expresarse, de comunicar ideas, vivencias, emociones, pensamientos…Pero también de entrar en contacto sensitivo con las manifestaciones artísticas, sociales y naturales. Esto supone considerar que toda experiencia de enseñanza-aprendizaje en el lenguaje visual debe basarse en el “HACER” y en el “VER”.  La producción y la interpretación de imágenes por parte de los niños pequeños es un proceso mucho más amplio y complejo, que históricamente ha sido asociado a la espontaneidad, a una simple liberación emocional. Toda experiencia de educación plástica y visual    está constituida por:</w:t>
      </w:r>
    </w:p>
    <w:p w14:paraId="53C53218" w14:textId="77777777" w:rsidR="00307E41" w:rsidRPr="00307E41" w:rsidRDefault="00307E41" w:rsidP="00307E41">
      <w:pPr>
        <w:numPr>
          <w:ilvl w:val="0"/>
          <w:numId w:val="5"/>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Una intensión (deseo de expresar)</w:t>
      </w:r>
    </w:p>
    <w:p w14:paraId="4F1F9477" w14:textId="77777777" w:rsidR="00307E41" w:rsidRPr="00307E41" w:rsidRDefault="00307E41" w:rsidP="00307E41">
      <w:pPr>
        <w:numPr>
          <w:ilvl w:val="0"/>
          <w:numId w:val="5"/>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Una selección de significados (qué expresar)</w:t>
      </w:r>
    </w:p>
    <w:p w14:paraId="098F7998" w14:textId="77777777" w:rsidR="00307E41" w:rsidRPr="00307E41" w:rsidRDefault="00307E41" w:rsidP="00307E41">
      <w:pPr>
        <w:numPr>
          <w:ilvl w:val="0"/>
          <w:numId w:val="5"/>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Una selección de medios (con que expresar)</w:t>
      </w:r>
    </w:p>
    <w:p w14:paraId="60385FF5" w14:textId="77777777" w:rsidR="00307E41" w:rsidRPr="00307E41" w:rsidRDefault="00307E41" w:rsidP="00307E41">
      <w:pPr>
        <w:numPr>
          <w:ilvl w:val="0"/>
          <w:numId w:val="5"/>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Un determinado uso de los medios (cómo expresar)</w:t>
      </w:r>
      <w:r w:rsidRPr="00307E41">
        <w:rPr>
          <w:rFonts w:ascii="Calibri" w:eastAsia="Calibri" w:hAnsi="Calibri" w:cs="Calibri"/>
          <w:sz w:val="24"/>
          <w:szCs w:val="24"/>
          <w:vertAlign w:val="superscript"/>
          <w:lang w:val="es-ES" w:eastAsia="es-AR"/>
        </w:rPr>
        <w:footnoteReference w:id="1"/>
      </w:r>
    </w:p>
    <w:p w14:paraId="6DC62C7E"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66A5CC97" w14:textId="77777777" w:rsidR="00307E41" w:rsidRPr="00307E41" w:rsidRDefault="00307E41" w:rsidP="00307E41">
      <w:pPr>
        <w:tabs>
          <w:tab w:val="right" w:pos="8838"/>
        </w:tabs>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Se espera que nuestros alumnos en función de los medios teórico-prácticos podrán realizar intervenciones didácticas adecuadas a las particularidades de diferentes ámbitos educativos que atienden a los niños de 0 a 6 años, acompañadas de reflexiones </w:t>
      </w:r>
      <w:r w:rsidRPr="00307E41">
        <w:rPr>
          <w:rFonts w:ascii="Calibri" w:eastAsia="Calibri" w:hAnsi="Calibri" w:cs="Calibri"/>
          <w:sz w:val="24"/>
          <w:szCs w:val="24"/>
          <w:lang w:val="es-ES" w:eastAsia="es-AR"/>
        </w:rPr>
        <w:lastRenderedPageBreak/>
        <w:t>sobre la importancia de la educación artística y sobre la significación de las propias prácticas de enseñanza- aprendizaje.</w:t>
      </w:r>
    </w:p>
    <w:tbl>
      <w:tblPr>
        <w:tblW w:w="9498" w:type="dxa"/>
        <w:tblLayout w:type="fixed"/>
        <w:tblLook w:val="0000" w:firstRow="0" w:lastRow="0" w:firstColumn="0" w:lastColumn="0" w:noHBand="0" w:noVBand="0"/>
      </w:tblPr>
      <w:tblGrid>
        <w:gridCol w:w="709"/>
        <w:gridCol w:w="8789"/>
      </w:tblGrid>
      <w:tr w:rsidR="00307E41" w:rsidRPr="00307E41" w14:paraId="0B019C56" w14:textId="77777777" w:rsidTr="009322C0">
        <w:trPr>
          <w:cantSplit/>
        </w:trPr>
        <w:tc>
          <w:tcPr>
            <w:tcW w:w="709" w:type="dxa"/>
          </w:tcPr>
          <w:p w14:paraId="01A6AF93" w14:textId="77777777" w:rsidR="00307E41" w:rsidRPr="00307E41" w:rsidRDefault="00307E41" w:rsidP="00307E41">
            <w:pPr>
              <w:spacing w:after="0" w:line="276" w:lineRule="auto"/>
              <w:jc w:val="both"/>
              <w:rPr>
                <w:rFonts w:ascii="Calibri" w:eastAsia="Calibri" w:hAnsi="Calibri" w:cs="Calibri"/>
                <w:sz w:val="24"/>
                <w:szCs w:val="24"/>
                <w:lang w:val="es-ES" w:eastAsia="es-AR"/>
              </w:rPr>
            </w:pPr>
          </w:p>
        </w:tc>
        <w:tc>
          <w:tcPr>
            <w:tcW w:w="8789" w:type="dxa"/>
          </w:tcPr>
          <w:p w14:paraId="72AA5166" w14:textId="77777777" w:rsidR="00307E41" w:rsidRPr="00307E41" w:rsidRDefault="00307E41" w:rsidP="00307E41">
            <w:pPr>
              <w:spacing w:after="0" w:line="276" w:lineRule="auto"/>
              <w:jc w:val="both"/>
              <w:rPr>
                <w:rFonts w:ascii="Calibri" w:eastAsia="Calibri" w:hAnsi="Calibri" w:cs="Calibri"/>
                <w:sz w:val="24"/>
                <w:szCs w:val="24"/>
                <w:lang w:val="es-ES" w:eastAsia="es-AR"/>
              </w:rPr>
            </w:pPr>
          </w:p>
        </w:tc>
      </w:tr>
    </w:tbl>
    <w:p w14:paraId="57D74C02" w14:textId="77777777" w:rsidR="00307E41" w:rsidRPr="00307E41" w:rsidRDefault="00307E41" w:rsidP="00307E41">
      <w:pPr>
        <w:tabs>
          <w:tab w:val="right" w:pos="8838"/>
        </w:tabs>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2. Objetivos</w:t>
      </w:r>
    </w:p>
    <w:p w14:paraId="798BCE7A" w14:textId="77777777" w:rsidR="00307E41" w:rsidRPr="00307E41" w:rsidRDefault="00307E41" w:rsidP="00307E41">
      <w:pPr>
        <w:numPr>
          <w:ilvl w:val="0"/>
          <w:numId w:val="15"/>
        </w:numPr>
        <w:tabs>
          <w:tab w:val="right" w:pos="8838"/>
        </w:tabs>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Conocer y comprender los medios teórico-prácticos de la enseñanza aprendizaje de la Educación Plástica y Visual   para realizar intervenciones didácticas adecuadas a las particularidades de diferentes ámbitos educativos.</w:t>
      </w:r>
    </w:p>
    <w:p w14:paraId="037D11CA" w14:textId="77777777" w:rsidR="00307E41" w:rsidRPr="00307E41" w:rsidRDefault="00307E41" w:rsidP="00307E41">
      <w:pPr>
        <w:tabs>
          <w:tab w:val="right" w:pos="8838"/>
        </w:tabs>
        <w:spacing w:after="0" w:line="240" w:lineRule="auto"/>
        <w:jc w:val="both"/>
        <w:rPr>
          <w:rFonts w:ascii="Calibri" w:eastAsia="Calibri" w:hAnsi="Calibri" w:cs="Calibri"/>
          <w:sz w:val="24"/>
          <w:szCs w:val="24"/>
          <w:lang w:val="es-ES" w:eastAsia="es-AR"/>
        </w:rPr>
      </w:pPr>
    </w:p>
    <w:p w14:paraId="70202269" w14:textId="77777777" w:rsidR="00307E41" w:rsidRPr="00307E41" w:rsidRDefault="00307E41" w:rsidP="00307E41">
      <w:pPr>
        <w:numPr>
          <w:ilvl w:val="0"/>
          <w:numId w:val="15"/>
        </w:numPr>
        <w:tabs>
          <w:tab w:val="right" w:pos="8838"/>
        </w:tabs>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Desarrollar una capacidad analítica y comprensiva sobre las características y problemáticas de la enseñanza artística, en especial la Plástica y  Visual  para generar nuevas ideas didácticas, reflexionando sobre las implicancias de la experiencia artística y estética en el contexto actual.</w:t>
      </w:r>
    </w:p>
    <w:p w14:paraId="1BD5008C" w14:textId="77777777" w:rsidR="00307E41" w:rsidRPr="00307E41" w:rsidRDefault="00307E41" w:rsidP="00307E41">
      <w:pPr>
        <w:tabs>
          <w:tab w:val="right" w:pos="8838"/>
        </w:tabs>
        <w:spacing w:after="0" w:line="240" w:lineRule="auto"/>
        <w:jc w:val="both"/>
        <w:rPr>
          <w:rFonts w:ascii="Calibri" w:eastAsia="Calibri" w:hAnsi="Calibri" w:cs="Calibri"/>
          <w:sz w:val="24"/>
          <w:szCs w:val="24"/>
          <w:lang w:val="es-ES" w:eastAsia="es-AR"/>
        </w:rPr>
      </w:pPr>
    </w:p>
    <w:p w14:paraId="5582ABA3" w14:textId="77777777" w:rsidR="00307E41" w:rsidRPr="00307E41" w:rsidRDefault="00307E41" w:rsidP="00307E41">
      <w:pPr>
        <w:numPr>
          <w:ilvl w:val="0"/>
          <w:numId w:val="15"/>
        </w:numPr>
        <w:tabs>
          <w:tab w:val="right" w:pos="8838"/>
        </w:tabs>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Trabajar innovadoramente, investigando, analizando y aplicando la didáctica y las técnicas relacionadas con los principios constructivistas de la educación artística.</w:t>
      </w:r>
    </w:p>
    <w:p w14:paraId="10FF6F93" w14:textId="77777777" w:rsidR="00307E41" w:rsidRPr="00307E41" w:rsidRDefault="00307E41" w:rsidP="00307E41">
      <w:pPr>
        <w:tabs>
          <w:tab w:val="right" w:pos="8838"/>
        </w:tabs>
        <w:spacing w:after="0" w:line="240" w:lineRule="auto"/>
        <w:jc w:val="both"/>
        <w:rPr>
          <w:rFonts w:ascii="Calibri" w:eastAsia="Calibri" w:hAnsi="Calibri" w:cs="Calibri"/>
          <w:sz w:val="24"/>
          <w:szCs w:val="24"/>
          <w:lang w:val="es-ES" w:eastAsia="es-AR"/>
        </w:rPr>
      </w:pPr>
    </w:p>
    <w:p w14:paraId="32680856" w14:textId="77777777" w:rsidR="00307E41" w:rsidRPr="00307E41" w:rsidRDefault="00307E41" w:rsidP="00307E41">
      <w:pPr>
        <w:numPr>
          <w:ilvl w:val="0"/>
          <w:numId w:val="15"/>
        </w:numPr>
        <w:tabs>
          <w:tab w:val="right" w:pos="8838"/>
        </w:tabs>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Conocer las características psicosociales de los niños de 0 a 6 años, desde la perspectiva que ofrecen los procesos de simbolización, el pensamiento creativo y la capacidad de representación, atendiendo a las  particularidades de  niños de los diversos contextos sociales y culturales.</w:t>
      </w:r>
    </w:p>
    <w:p w14:paraId="5C148BFB"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1B4AF3A1" w14:textId="77777777" w:rsidR="00307E41" w:rsidRPr="00307E41" w:rsidRDefault="00307E41" w:rsidP="00307E41">
      <w:pPr>
        <w:tabs>
          <w:tab w:val="right" w:pos="8838"/>
        </w:tabs>
        <w:spacing w:after="0" w:line="240" w:lineRule="auto"/>
        <w:jc w:val="both"/>
        <w:rPr>
          <w:rFonts w:ascii="Calibri" w:eastAsia="Calibri" w:hAnsi="Calibri" w:cs="Calibri"/>
          <w:sz w:val="24"/>
          <w:szCs w:val="24"/>
          <w:lang w:val="es-ES" w:eastAsia="es-AR"/>
        </w:rPr>
      </w:pPr>
    </w:p>
    <w:p w14:paraId="257119FE" w14:textId="77777777" w:rsidR="00307E41" w:rsidRPr="00307E41" w:rsidRDefault="00307E41" w:rsidP="00307E41">
      <w:pPr>
        <w:numPr>
          <w:ilvl w:val="0"/>
          <w:numId w:val="15"/>
        </w:numPr>
        <w:tabs>
          <w:tab w:val="right" w:pos="8838"/>
        </w:tabs>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Elaborar propuestas de enseñanza artística plástica para cada una de las edades que componen la Educación Inicial contemplando la inserción social y cultural y el carácter integrador con todos los lenguajes expresivos (plástica, música, literatura, expresión corporal, teatro, etc) y con las otras áreas del conocimiento (ciencias sociales y naturales, Lengua y matemática).</w:t>
      </w:r>
    </w:p>
    <w:p w14:paraId="7EFEE914" w14:textId="77777777" w:rsidR="00307E41" w:rsidRPr="00307E41" w:rsidRDefault="00307E41" w:rsidP="00307E41">
      <w:pPr>
        <w:tabs>
          <w:tab w:val="right" w:pos="8838"/>
        </w:tabs>
        <w:spacing w:after="0" w:line="240" w:lineRule="auto"/>
        <w:jc w:val="both"/>
        <w:rPr>
          <w:rFonts w:ascii="Calibri" w:eastAsia="Calibri" w:hAnsi="Calibri" w:cs="Calibri"/>
          <w:b/>
          <w:i/>
          <w:sz w:val="24"/>
          <w:szCs w:val="24"/>
          <w:lang w:val="es-ES" w:eastAsia="es-AR"/>
        </w:rPr>
      </w:pPr>
    </w:p>
    <w:p w14:paraId="1440B33B" w14:textId="77777777" w:rsidR="00307E41" w:rsidRPr="00307E41" w:rsidRDefault="00307E41" w:rsidP="00307E41">
      <w:pPr>
        <w:numPr>
          <w:ilvl w:val="0"/>
          <w:numId w:val="13"/>
        </w:numPr>
        <w:pBdr>
          <w:top w:val="nil"/>
          <w:left w:val="nil"/>
          <w:bottom w:val="nil"/>
          <w:right w:val="nil"/>
          <w:between w:val="nil"/>
        </w:pBdr>
        <w:tabs>
          <w:tab w:val="right" w:pos="8838"/>
        </w:tabs>
        <w:spacing w:after="0" w:line="240" w:lineRule="auto"/>
        <w:jc w:val="both"/>
        <w:rPr>
          <w:rFonts w:ascii="Calibri" w:eastAsia="Calibri" w:hAnsi="Calibri" w:cs="Calibri"/>
          <w:b/>
          <w:i/>
          <w:color w:val="000000"/>
          <w:sz w:val="24"/>
          <w:szCs w:val="24"/>
          <w:lang w:val="es-ES" w:eastAsia="es-AR"/>
        </w:rPr>
      </w:pPr>
      <w:r w:rsidRPr="00307E41">
        <w:rPr>
          <w:rFonts w:ascii="Calibri" w:eastAsia="Calibri" w:hAnsi="Calibri" w:cs="Calibri"/>
          <w:b/>
          <w:i/>
          <w:color w:val="000000"/>
          <w:sz w:val="24"/>
          <w:szCs w:val="24"/>
          <w:lang w:val="es-ES" w:eastAsia="es-AR"/>
        </w:rPr>
        <w:t>Contenidos</w:t>
      </w:r>
    </w:p>
    <w:p w14:paraId="1128A7CB" w14:textId="77777777" w:rsidR="00307E41" w:rsidRPr="00307E41" w:rsidRDefault="00307E41" w:rsidP="00307E41">
      <w:pPr>
        <w:pBdr>
          <w:top w:val="nil"/>
          <w:left w:val="nil"/>
          <w:bottom w:val="nil"/>
          <w:right w:val="nil"/>
          <w:between w:val="nil"/>
        </w:pBdr>
        <w:tabs>
          <w:tab w:val="right" w:pos="8838"/>
        </w:tabs>
        <w:spacing w:after="0" w:line="240" w:lineRule="auto"/>
        <w:ind w:left="720"/>
        <w:jc w:val="both"/>
        <w:rPr>
          <w:rFonts w:ascii="Calibri" w:eastAsia="Calibri" w:hAnsi="Calibri" w:cs="Calibri"/>
          <w:b/>
          <w:color w:val="000000"/>
          <w:sz w:val="24"/>
          <w:szCs w:val="24"/>
          <w:lang w:val="es-ES" w:eastAsia="es-AR"/>
        </w:rPr>
      </w:pPr>
    </w:p>
    <w:p w14:paraId="5FB9C38D"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UNIDAD 1</w:t>
      </w:r>
    </w:p>
    <w:p w14:paraId="748FE9E3"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La evolución de la expresión artística en la bi y en la tri dimensión del niño hasta los 6 años.</w:t>
      </w:r>
    </w:p>
    <w:p w14:paraId="500C985C"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Etapas evolutivas del dibujo infantil: garabateo: descontrolado, controlado, con nombre. Preesquemática. Esquemática. </w:t>
      </w:r>
    </w:p>
    <w:p w14:paraId="0E3DD4AC"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Evolución desde los garabatos al figurativismo temprano. Garabatos básicos. Patrones de disposición. Diagramas nacientes. Combinaciones. Agregados. Mandalas. Soles. Radiales. Figurativismo.</w:t>
      </w:r>
    </w:p>
    <w:p w14:paraId="75147664"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La evolución de la imagen tridimensional: la exploración temprana. La función simbólica, los primeros modelados, la etapa preesquemática.</w:t>
      </w:r>
    </w:p>
    <w:p w14:paraId="2D0EC51A"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Los niños en la edad de la educación inicial: características físicas, psicológicas y sociales. La edad de oro de la expresión. Los ideogramas. El cuestionamiento de modelos estandarizados y de meros procesos evolutivos. </w:t>
      </w:r>
    </w:p>
    <w:p w14:paraId="2AAC4A24"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Laboratorio de exploración escultórica. </w:t>
      </w:r>
    </w:p>
    <w:p w14:paraId="2EA51CCC"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0F4E9029"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Bibliografía:</w:t>
      </w:r>
    </w:p>
    <w:p w14:paraId="53FD2466" w14:textId="77777777" w:rsidR="00307E41" w:rsidRPr="00307E41" w:rsidRDefault="00307E41" w:rsidP="00307E41">
      <w:pPr>
        <w:numPr>
          <w:ilvl w:val="0"/>
          <w:numId w:val="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Diseño Curricular de la Educación Inicial. 2011-2020. Ministerio de Educación de la Provincia de Córdoba.</w:t>
      </w:r>
    </w:p>
    <w:p w14:paraId="316A3D0A" w14:textId="77777777" w:rsidR="00307E41" w:rsidRPr="00307E41" w:rsidRDefault="00307E41" w:rsidP="00307E41">
      <w:pPr>
        <w:numPr>
          <w:ilvl w:val="0"/>
          <w:numId w:val="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MAMMANA, Marcela. (2007). </w:t>
      </w:r>
      <w:r w:rsidRPr="00307E41">
        <w:rPr>
          <w:rFonts w:ascii="Calibri" w:eastAsia="Calibri" w:hAnsi="Calibri" w:cs="Calibri"/>
          <w:i/>
          <w:sz w:val="24"/>
          <w:szCs w:val="24"/>
          <w:lang w:val="es-ES" w:eastAsia="es-AR"/>
        </w:rPr>
        <w:t>“La hora de Plástica”.</w:t>
      </w:r>
      <w:r w:rsidRPr="00307E41">
        <w:rPr>
          <w:rFonts w:ascii="Calibri" w:eastAsia="Calibri" w:hAnsi="Calibri" w:cs="Calibri"/>
          <w:sz w:val="24"/>
          <w:szCs w:val="24"/>
          <w:lang w:val="es-ES" w:eastAsia="es-AR"/>
        </w:rPr>
        <w:t xml:space="preserve"> Córdoba. Comunicarte. (Pag 15 a 31)</w:t>
      </w:r>
    </w:p>
    <w:p w14:paraId="53B47642" w14:textId="77777777" w:rsidR="00307E41" w:rsidRPr="00307E41" w:rsidRDefault="00307E41" w:rsidP="00307E41">
      <w:pPr>
        <w:numPr>
          <w:ilvl w:val="0"/>
          <w:numId w:val="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PEREZ ULLOA, Iris, (2000). </w:t>
      </w:r>
      <w:r w:rsidRPr="00307E41">
        <w:rPr>
          <w:rFonts w:ascii="Calibri" w:eastAsia="Calibri" w:hAnsi="Calibri" w:cs="Calibri"/>
          <w:i/>
          <w:sz w:val="24"/>
          <w:szCs w:val="24"/>
          <w:lang w:val="es-ES" w:eastAsia="es-AR"/>
        </w:rPr>
        <w:t>“Didáctica de la Educación Plástica”.</w:t>
      </w:r>
      <w:r w:rsidRPr="00307E41">
        <w:rPr>
          <w:rFonts w:ascii="Calibri" w:eastAsia="Calibri" w:hAnsi="Calibri" w:cs="Calibri"/>
          <w:sz w:val="24"/>
          <w:szCs w:val="24"/>
          <w:lang w:val="es-ES" w:eastAsia="es-AR"/>
        </w:rPr>
        <w:t xml:space="preserve"> Bs. As. Magisterio del Río de la Plata. (Pag. 23 a 46)</w:t>
      </w:r>
    </w:p>
    <w:p w14:paraId="4D29A2B5" w14:textId="77777777" w:rsidR="00307E41" w:rsidRPr="00307E41" w:rsidRDefault="00307E41" w:rsidP="00307E41">
      <w:pPr>
        <w:numPr>
          <w:ilvl w:val="0"/>
          <w:numId w:val="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GARCÉS BLANCART, Manuel. (2012). </w:t>
      </w:r>
      <w:r w:rsidRPr="00307E41">
        <w:rPr>
          <w:rFonts w:ascii="Calibri" w:eastAsia="Calibri" w:hAnsi="Calibri" w:cs="Calibri"/>
          <w:i/>
          <w:sz w:val="24"/>
          <w:szCs w:val="24"/>
          <w:lang w:val="es-ES" w:eastAsia="es-AR"/>
        </w:rPr>
        <w:t>“Evolución del arte infantil”</w:t>
      </w:r>
      <w:r w:rsidRPr="00307E41">
        <w:rPr>
          <w:rFonts w:ascii="Calibri" w:eastAsia="Calibri" w:hAnsi="Calibri" w:cs="Calibri"/>
          <w:sz w:val="24"/>
          <w:szCs w:val="24"/>
          <w:lang w:val="es-ES" w:eastAsia="es-AR"/>
        </w:rPr>
        <w:t xml:space="preserve"> </w:t>
      </w:r>
      <w:hyperlink r:id="rId7">
        <w:r w:rsidRPr="00307E41">
          <w:rPr>
            <w:rFonts w:ascii="Calibri" w:eastAsia="Calibri" w:hAnsi="Calibri" w:cs="Calibri"/>
            <w:color w:val="0000FF"/>
            <w:sz w:val="24"/>
            <w:szCs w:val="24"/>
            <w:u w:val="single"/>
            <w:lang w:val="es-ES" w:eastAsia="es-AR"/>
          </w:rPr>
          <w:t>http://apuntesdeclase-elgarabato.blogspot.com.ar/2008/12/el-garabato.htm</w:t>
        </w:r>
      </w:hyperlink>
    </w:p>
    <w:p w14:paraId="5153E6B3" w14:textId="77777777" w:rsidR="00307E41" w:rsidRPr="00307E41" w:rsidRDefault="00307E41" w:rsidP="00307E41">
      <w:pPr>
        <w:spacing w:after="0" w:line="240" w:lineRule="auto"/>
        <w:ind w:left="720"/>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Escuela de Arte Antonio Povedano. Sevilla. España. </w:t>
      </w:r>
    </w:p>
    <w:p w14:paraId="1AC63EEA" w14:textId="77777777" w:rsidR="00307E41" w:rsidRPr="00307E41" w:rsidRDefault="00307E41" w:rsidP="00307E41">
      <w:pPr>
        <w:numPr>
          <w:ilvl w:val="0"/>
          <w:numId w:val="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PEREZ TORRES Albert. (2016). “</w:t>
      </w:r>
      <w:r w:rsidRPr="00307E41">
        <w:rPr>
          <w:rFonts w:ascii="Calibri" w:eastAsia="Calibri" w:hAnsi="Calibri" w:cs="Calibri"/>
          <w:i/>
          <w:sz w:val="24"/>
          <w:szCs w:val="24"/>
          <w:lang w:val="es-ES" w:eastAsia="es-AR"/>
        </w:rPr>
        <w:t>Didáctica de las Artes Plásticas y Visuales</w:t>
      </w:r>
      <w:r w:rsidRPr="00307E41">
        <w:rPr>
          <w:rFonts w:ascii="Calibri" w:eastAsia="Calibri" w:hAnsi="Calibri" w:cs="Calibri"/>
          <w:sz w:val="24"/>
          <w:szCs w:val="24"/>
          <w:lang w:val="es-ES" w:eastAsia="es-AR"/>
        </w:rPr>
        <w:t>”. UNIR Editorial. Universidad Internacional de La Rioja, España. (Cap 11, 12 y 13)</w:t>
      </w:r>
    </w:p>
    <w:p w14:paraId="42686156" w14:textId="77777777" w:rsidR="00307E41" w:rsidRPr="00307E41" w:rsidRDefault="00307E41" w:rsidP="00307E41">
      <w:pPr>
        <w:numPr>
          <w:ilvl w:val="0"/>
          <w:numId w:val="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SPRAVKIN, Mariana. (1999). </w:t>
      </w:r>
      <w:r w:rsidRPr="00307E41">
        <w:rPr>
          <w:rFonts w:ascii="Calibri" w:eastAsia="Calibri" w:hAnsi="Calibri" w:cs="Calibri"/>
          <w:i/>
          <w:sz w:val="24"/>
          <w:szCs w:val="24"/>
          <w:lang w:val="es-ES" w:eastAsia="es-AR"/>
        </w:rPr>
        <w:t xml:space="preserve">“La evolución de la imagen tridimensional en el niño” en “Educación Plástica en la escuela, un lenguaje en acción.”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71 a 89)</w:t>
      </w:r>
    </w:p>
    <w:p w14:paraId="396B0146" w14:textId="77777777" w:rsidR="00307E41" w:rsidRPr="00307E41" w:rsidRDefault="00307E41" w:rsidP="00307E41">
      <w:pPr>
        <w:spacing w:after="0" w:line="240" w:lineRule="auto"/>
        <w:ind w:left="720"/>
        <w:jc w:val="both"/>
        <w:rPr>
          <w:rFonts w:ascii="Calibri" w:eastAsia="Calibri" w:hAnsi="Calibri" w:cs="Calibri"/>
          <w:sz w:val="24"/>
          <w:szCs w:val="24"/>
          <w:lang w:val="es-ES" w:eastAsia="es-AR"/>
        </w:rPr>
      </w:pPr>
    </w:p>
    <w:p w14:paraId="591CBCE2"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UNIDAD 2:</w:t>
      </w:r>
    </w:p>
    <w:p w14:paraId="3E871DDE"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La educación plástica-visual, su sentido y su importancia para el desarrollo de la visión artística, de la sensibilidad estética, de prácticas sociales y de estímulos cognitivos.</w:t>
      </w:r>
    </w:p>
    <w:p w14:paraId="60919979"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4CB9B044"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Resignificando la educación plástica. Por qué y para qué la educación plástica y visual. Los territorios de la imagen en el jardín. La teoría del don. Diálogo con el arte y con la experiencia estética. El arte como producción y como práctica social. Posturas dominantes: 1- corriente tecnicista, 2- movimiento de la libre expresión y 3- conocimiento de la disciplina como lenguaje que posibilita la sensibilidad y la experiencia estética a través de la imagen visual. Valoración del proceso productivo y su relación con el producto final. Perspectivas múltiples de la enseñanza de la plástica:  social, ideológica, axiológica, epistemológica. Los procesos de construcción de la subjetividad.  Aspectos que posibilita el lenguaje visual: expresivo y comunicacional, perceptivo, cognitivo, técnico-procedimental y actitudinal. Un lenguaje de acción.</w:t>
      </w:r>
    </w:p>
    <w:p w14:paraId="0AABFD78"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La inserción del arte en la escuela; supuestos, tensiones y perspectivas. El arte no es un síntoma. La teoría del don. El niño libre y creativo. Alcances del arte. La escuela como contexto de vida. El aporte de la educación artística en el al desarrollo comunitario.</w:t>
      </w:r>
    </w:p>
    <w:p w14:paraId="03279321"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El impacto de lo artístico-estético en la estructura del conocimiento. El desarrollo de potencialidades. El pensamiento creativo. Los sistemas simbólicos de los lenguajes artísticos. El papel del arte en el proceso educativo. Saberes “útiles”. Desarrollo de la sensibilidad. Procesos creativos. Aportes de Bruner y de Vygotsky. El papel del arte en la experiencia humana. El papel de la enseñanza artística en la incentivación del desarrollo del pensamiento, de la conciencia del mundo y de la construcción de la inteligencia. Los aportes de Eisner. Reflexiones sobre el lugar del arte en la educación. Aprendizaje y procesos de sentido.</w:t>
      </w:r>
    </w:p>
    <w:p w14:paraId="204404C0"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6C76F039"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Bibliografía</w:t>
      </w:r>
    </w:p>
    <w:p w14:paraId="29EAAD93" w14:textId="77777777" w:rsidR="00307E41" w:rsidRPr="00307E41" w:rsidRDefault="00307E41" w:rsidP="00307E41">
      <w:pPr>
        <w:numPr>
          <w:ilvl w:val="0"/>
          <w:numId w:val="14"/>
        </w:numPr>
        <w:spacing w:after="0" w:line="240" w:lineRule="auto"/>
        <w:jc w:val="both"/>
        <w:rPr>
          <w:rFonts w:ascii="Calibri" w:eastAsia="Calibri" w:hAnsi="Calibri" w:cs="Calibri"/>
          <w:sz w:val="24"/>
          <w:szCs w:val="24"/>
          <w:lang w:val="es-ES" w:eastAsia="es-AR"/>
        </w:rPr>
      </w:pPr>
      <w:bookmarkStart w:id="1" w:name="_heading=h.30j0zll" w:colFirst="0" w:colLast="0"/>
      <w:bookmarkEnd w:id="1"/>
      <w:r w:rsidRPr="00307E41">
        <w:rPr>
          <w:rFonts w:ascii="Calibri" w:eastAsia="Calibri" w:hAnsi="Calibri" w:cs="Calibri"/>
          <w:sz w:val="24"/>
          <w:szCs w:val="24"/>
          <w:lang w:val="es-ES" w:eastAsia="es-AR"/>
        </w:rPr>
        <w:lastRenderedPageBreak/>
        <w:t xml:space="preserve">ANDUEZA M., BARBERO A. M., CAEIRO M., DA SILVA A., GARCÍA J., GONZÁLEZ A., MUÑIZ A. Y TORRES A. (2016). </w:t>
      </w:r>
      <w:r w:rsidRPr="00307E41">
        <w:rPr>
          <w:rFonts w:ascii="Calibri" w:eastAsia="Calibri" w:hAnsi="Calibri" w:cs="Calibri"/>
          <w:i/>
          <w:sz w:val="24"/>
          <w:szCs w:val="24"/>
          <w:lang w:val="es-ES" w:eastAsia="es-AR"/>
        </w:rPr>
        <w:t>“Didáctica de las artes plásticas y visuales en Educación Infantil</w:t>
      </w:r>
      <w:r w:rsidRPr="00307E41">
        <w:rPr>
          <w:rFonts w:ascii="Calibri" w:eastAsia="Calibri" w:hAnsi="Calibri" w:cs="Calibri"/>
          <w:sz w:val="24"/>
          <w:szCs w:val="24"/>
          <w:lang w:val="es-ES" w:eastAsia="es-AR"/>
        </w:rPr>
        <w:t>”. Unir editorial. Universidad Internacional de La Rioja, España. (Cap 1,2,3 y4)</w:t>
      </w:r>
    </w:p>
    <w:p w14:paraId="2B11A56A" w14:textId="77777777" w:rsidR="00307E41" w:rsidRPr="00307E41" w:rsidRDefault="00307E41" w:rsidP="00307E41">
      <w:pPr>
        <w:numPr>
          <w:ilvl w:val="0"/>
          <w:numId w:val="1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ELICHIRY, Nora E. (2015). </w:t>
      </w:r>
      <w:r w:rsidRPr="00307E41">
        <w:rPr>
          <w:rFonts w:ascii="Calibri" w:eastAsia="Calibri" w:hAnsi="Calibri" w:cs="Calibri"/>
          <w:i/>
          <w:sz w:val="24"/>
          <w:szCs w:val="24"/>
          <w:lang w:val="es-ES" w:eastAsia="es-AR"/>
        </w:rPr>
        <w:t xml:space="preserve">“El impacto de lo artístico en la estructura del conocimiento” en “Comunidades de aprendizaje y artes.”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19 a 31)</w:t>
      </w:r>
    </w:p>
    <w:p w14:paraId="5F039225" w14:textId="77777777" w:rsidR="00307E41" w:rsidRPr="00307E41" w:rsidRDefault="00307E41" w:rsidP="00307E41">
      <w:pPr>
        <w:numPr>
          <w:ilvl w:val="0"/>
          <w:numId w:val="1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SPRAVKIN, Mariana. (2007). </w:t>
      </w:r>
      <w:r w:rsidRPr="00307E41">
        <w:rPr>
          <w:rFonts w:ascii="Calibri" w:eastAsia="Calibri" w:hAnsi="Calibri" w:cs="Calibri"/>
          <w:i/>
          <w:sz w:val="24"/>
          <w:szCs w:val="24"/>
          <w:lang w:val="es-ES" w:eastAsia="es-AR"/>
        </w:rPr>
        <w:t xml:space="preserve">“Los territorios de la imagen en el jardín.” En “Enseñar y entender a los niños pequeños”.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83 a 89)</w:t>
      </w:r>
    </w:p>
    <w:p w14:paraId="270A8FF3" w14:textId="77777777" w:rsidR="00307E41" w:rsidRPr="00307E41" w:rsidRDefault="00307E41" w:rsidP="00307E41">
      <w:pPr>
        <w:numPr>
          <w:ilvl w:val="0"/>
          <w:numId w:val="1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SPRAVKIN, Mariana. (2015). “</w:t>
      </w:r>
      <w:r w:rsidRPr="00307E41">
        <w:rPr>
          <w:rFonts w:ascii="Calibri" w:eastAsia="Calibri" w:hAnsi="Calibri" w:cs="Calibri"/>
          <w:i/>
          <w:sz w:val="24"/>
          <w:szCs w:val="24"/>
          <w:lang w:val="es-ES" w:eastAsia="es-AR"/>
        </w:rPr>
        <w:t>La inserción del arte en la escuela; supuestos, tensiones y perspectivas”</w:t>
      </w:r>
      <w:r w:rsidRPr="00307E41">
        <w:rPr>
          <w:rFonts w:ascii="Calibri" w:eastAsia="Calibri" w:hAnsi="Calibri" w:cs="Calibri"/>
          <w:sz w:val="24"/>
          <w:szCs w:val="24"/>
          <w:lang w:val="es-ES" w:eastAsia="es-AR"/>
        </w:rPr>
        <w:t xml:space="preserve"> </w:t>
      </w:r>
      <w:r w:rsidRPr="00307E41">
        <w:rPr>
          <w:rFonts w:ascii="Calibri" w:eastAsia="Calibri" w:hAnsi="Calibri" w:cs="Calibri"/>
          <w:i/>
          <w:sz w:val="24"/>
          <w:szCs w:val="24"/>
          <w:lang w:val="es-ES" w:eastAsia="es-AR"/>
        </w:rPr>
        <w:t xml:space="preserve">en “Comunidades de aprendizaje y artes.”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11 a 17)</w:t>
      </w:r>
    </w:p>
    <w:p w14:paraId="5B413671" w14:textId="77777777" w:rsidR="00307E41" w:rsidRPr="00307E41" w:rsidRDefault="00307E41" w:rsidP="00307E41">
      <w:pPr>
        <w:numPr>
          <w:ilvl w:val="0"/>
          <w:numId w:val="14"/>
        </w:numPr>
        <w:spacing w:before="240" w:after="0" w:line="240" w:lineRule="auto"/>
        <w:rPr>
          <w:rFonts w:ascii="Calibri" w:eastAsia="Calibri" w:hAnsi="Calibri" w:cs="Calibri"/>
          <w:sz w:val="24"/>
          <w:szCs w:val="24"/>
          <w:lang w:val="es-ES" w:eastAsia="es-AR"/>
        </w:rPr>
      </w:pPr>
      <w:r w:rsidRPr="00307E41">
        <w:rPr>
          <w:rFonts w:ascii="Calibri" w:eastAsia="Calibri" w:hAnsi="Calibri" w:cs="Calibri"/>
          <w:i/>
          <w:sz w:val="24"/>
          <w:szCs w:val="24"/>
          <w:lang w:val="es-ES" w:eastAsia="es-AR"/>
        </w:rPr>
        <w:t xml:space="preserve">Abad, J; (2009) “Usos y funciones de las artes” En: Jiménez, Lucina, et al. Educación artística, cultura y ciudadanía. Colección Metas Educativas 2021, Madrid, OEI-Fundación Santillana. </w:t>
      </w:r>
      <w:hyperlink r:id="rId8">
        <w:r w:rsidRPr="00307E41">
          <w:rPr>
            <w:rFonts w:ascii="Calibri" w:eastAsia="Calibri" w:hAnsi="Calibri" w:cs="Calibri"/>
            <w:i/>
            <w:sz w:val="24"/>
            <w:szCs w:val="24"/>
            <w:lang w:val="es-ES" w:eastAsia="es-AR"/>
          </w:rPr>
          <w:t>https://blogfcbc.files.wordpress.com/2011/06/abad-javier-usos-y-funciones-de-las-artes1.pdf</w:t>
        </w:r>
      </w:hyperlink>
    </w:p>
    <w:p w14:paraId="6FD26CBB" w14:textId="77777777" w:rsidR="00307E41" w:rsidRPr="00307E41" w:rsidRDefault="00307E41" w:rsidP="00307E41">
      <w:pPr>
        <w:numPr>
          <w:ilvl w:val="0"/>
          <w:numId w:val="14"/>
        </w:numPr>
        <w:spacing w:before="240" w:after="0" w:line="240" w:lineRule="auto"/>
        <w:rPr>
          <w:rFonts w:ascii="Calibri" w:eastAsia="Calibri" w:hAnsi="Calibri" w:cs="Calibri"/>
          <w:i/>
          <w:sz w:val="24"/>
          <w:szCs w:val="24"/>
          <w:lang w:val="es-ES" w:eastAsia="es-AR"/>
        </w:rPr>
      </w:pPr>
      <w:r w:rsidRPr="00307E41">
        <w:rPr>
          <w:rFonts w:ascii="Calibri" w:eastAsia="Calibri" w:hAnsi="Calibri" w:cs="Calibri"/>
          <w:lang w:val="es-ES" w:eastAsia="es-AR"/>
        </w:rPr>
        <w:t xml:space="preserve">Acaso, “Art thinking” ; </w:t>
      </w:r>
      <w:hyperlink r:id="rId9">
        <w:r w:rsidRPr="00307E41">
          <w:rPr>
            <w:rFonts w:ascii="Calibri" w:eastAsia="Calibri" w:hAnsi="Calibri" w:cs="Calibri"/>
            <w:color w:val="1155CC"/>
            <w:u w:val="single"/>
            <w:lang w:val="es-ES" w:eastAsia="es-AR"/>
          </w:rPr>
          <w:t>https://www.youtube.com/watch?v=5-uVrPfisXQ&amp;t=11s</w:t>
        </w:r>
      </w:hyperlink>
    </w:p>
    <w:p w14:paraId="76A24069"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498DED5C"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UNIDAD 3</w:t>
      </w:r>
    </w:p>
    <w:p w14:paraId="64D7CDF1"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La Educación Plástica y visual en niños de 0 a 6 años, un lenguaje de creación y de apreciación de imágenes.</w:t>
      </w:r>
    </w:p>
    <w:p w14:paraId="4604897E"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Concepto de “libre expresión”, su evolución histórica. Libertad, espontaneidad, expresión. Aportes de V. Lowenfeld, H. Read y E. Eisner. El acto creativo. La alfabetización visual.</w:t>
      </w:r>
    </w:p>
    <w:p w14:paraId="371B72AD"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El hacer y el ver. El producir y el interpretar imágenes. Contenidos. Cuestiones metodológicas.</w:t>
      </w:r>
    </w:p>
    <w:p w14:paraId="330B30C3"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Los elementos constitutivos del lenguaje visual en las diferentes edades: Las técnicas, los materiales y las herramientas. La interacción en la sala. Los procesos individuales y grupales. Los hábitos, actitudes y valores implícitos. </w:t>
      </w:r>
    </w:p>
    <w:p w14:paraId="4F5A817B"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Los ejes o ámbitos de la educación artística: productiva, crítica estética (desarrollo de una mirada estética) y contextual (las artes plásticas como hecho social y cultural) situados en el nivel inicial. </w:t>
      </w:r>
    </w:p>
    <w:p w14:paraId="5E2620F3"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La enseñanza de la plástica y las interacciones en la sala. Propuestas e interacciones en rondas. Consignas de apertura y de cierre. Formulación de anticipaciones, hipótesis e ideas previas. Cierres-aperturas.</w:t>
      </w:r>
    </w:p>
    <w:p w14:paraId="77CAFF3D" w14:textId="77777777" w:rsidR="00307E41" w:rsidRPr="00307E41" w:rsidRDefault="00307E41" w:rsidP="00307E41">
      <w:pPr>
        <w:spacing w:after="0" w:line="276" w:lineRule="auto"/>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El arte desde los primeros días, el contacto temprano con el arte en los niños de 0 a 3 años.</w:t>
      </w:r>
    </w:p>
    <w:p w14:paraId="41AEB5C1"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sz w:val="24"/>
          <w:szCs w:val="24"/>
          <w:lang w:val="es-ES" w:eastAsia="es-AR"/>
        </w:rPr>
        <w:t>La formación integral del niño. Las primeras experiencias de sensibilización artística del niño de 0 a 3 años</w:t>
      </w:r>
      <w:r w:rsidRPr="00307E41">
        <w:rPr>
          <w:rFonts w:ascii="Calibri" w:eastAsia="Calibri" w:hAnsi="Calibri" w:cs="Calibri"/>
          <w:b/>
          <w:sz w:val="24"/>
          <w:szCs w:val="24"/>
          <w:lang w:val="es-ES" w:eastAsia="es-AR"/>
        </w:rPr>
        <w:t xml:space="preserve">. </w:t>
      </w:r>
    </w:p>
    <w:p w14:paraId="667F8AD9"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Los grandes ejes: el ver y el hacer.</w:t>
      </w:r>
    </w:p>
    <w:p w14:paraId="45FE8996"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Experiencias de apreciación-percepción y experiencias de exploración-producción.</w:t>
      </w:r>
    </w:p>
    <w:p w14:paraId="50F128C4"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lastRenderedPageBreak/>
        <w:t>Materiales y herramientas apropiadas. Fabricación de herramientas.</w:t>
      </w:r>
    </w:p>
    <w:p w14:paraId="4EB5C8E9"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Técnicas adecuadas en pintura y en volumen.  </w:t>
      </w:r>
    </w:p>
    <w:p w14:paraId="2EE96717"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Organización de los espacios.</w:t>
      </w:r>
    </w:p>
    <w:p w14:paraId="4B24AC08"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Propuestas para iniciar a los niños en los caminos del arte</w:t>
      </w:r>
    </w:p>
    <w:p w14:paraId="58E87E1B"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Experiencias para favorecer la sensibilización a partir de la apreciación de imágenes visuales.</w:t>
      </w:r>
    </w:p>
    <w:p w14:paraId="6A3AAB6C"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Experiencias de apreciación de la naturaleza y de las obras de arte.</w:t>
      </w:r>
    </w:p>
    <w:p w14:paraId="67CF315D"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Experiencias en la bidimensión y en la tridimensión. </w:t>
      </w:r>
    </w:p>
    <w:p w14:paraId="12A5A28A"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 xml:space="preserve">El arte en los niños de 4 a los 6 años. </w:t>
      </w:r>
    </w:p>
    <w:p w14:paraId="7759553B"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Las experiencias estéticas en el nivel inicial basadas en sus tres dimensiones: productiva, crítica-estética y contextual.</w:t>
      </w:r>
    </w:p>
    <w:p w14:paraId="3927B51D"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Experiencias de exploración-producción. Lo expresivo en la comunicación.</w:t>
      </w:r>
    </w:p>
    <w:p w14:paraId="435BFCF7"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Experiencias de apreciación-percepción. Desarrollo de una mirada estética. La lectura y cultura visual. Transversalidad y artes visuales. La elección de imágenes. Experiencias de contextualización. Las artes plásticas como hecho social y cultural</w:t>
      </w:r>
    </w:p>
    <w:p w14:paraId="3B046AFE"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Aspectos esenciales de la plástica que podemos acercar a los niños que inician su vida escolar. Lo estético en las imágenes. Lo expresivo en el lenguaje visual.</w:t>
      </w:r>
    </w:p>
    <w:p w14:paraId="33897541"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Experiencias de lenguaje visual, apropiadas para descubrir y desarrollar aspectos estéticos y expresivos. Experiencias de laboratorio y de expresión con el color. Experiencias de construcción-reconstrucción-deconstrucción en la tridimensión.</w:t>
      </w:r>
    </w:p>
    <w:p w14:paraId="3B64166E"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Los lenguajes artísticos, el juego, el taller, las salidas, la interrelación con otras áreas.</w:t>
      </w:r>
    </w:p>
    <w:p w14:paraId="09BD4F4F"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El museo, las exposiciones, las visitas, los recorridos.</w:t>
      </w:r>
    </w:p>
    <w:p w14:paraId="3E9838E8"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Propuestas didácticas en dibujo, pintura, modelado y grabado.</w:t>
      </w:r>
    </w:p>
    <w:p w14:paraId="70CBE063"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586C3A70"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4B0AB9EC"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Bibliografía</w:t>
      </w:r>
    </w:p>
    <w:p w14:paraId="758B6767" w14:textId="77777777" w:rsidR="00307E41" w:rsidRPr="00307E41" w:rsidRDefault="00307E41" w:rsidP="00307E41">
      <w:pPr>
        <w:numPr>
          <w:ilvl w:val="0"/>
          <w:numId w:val="16"/>
        </w:numPr>
        <w:spacing w:after="0"/>
        <w:rPr>
          <w:rFonts w:ascii="Calibri" w:eastAsia="Calibri" w:hAnsi="Calibri" w:cs="Calibri"/>
          <w:lang w:val="es-ES" w:eastAsia="es-AR"/>
        </w:rPr>
      </w:pPr>
      <w:r w:rsidRPr="00307E41">
        <w:rPr>
          <w:rFonts w:ascii="Calibri" w:eastAsia="Calibri" w:hAnsi="Calibri" w:cs="Calibri"/>
          <w:lang w:val="es-ES" w:eastAsia="es-AR"/>
        </w:rPr>
        <w:t>DE PICCOLI, Liliana. (2018). “El Lenguaje plástico-visual y sus dimensiones”. Apunte de cátedra.</w:t>
      </w:r>
    </w:p>
    <w:p w14:paraId="000ABE00" w14:textId="77777777" w:rsidR="00307E41" w:rsidRPr="00307E41" w:rsidRDefault="00307E41" w:rsidP="00307E41">
      <w:pPr>
        <w:numPr>
          <w:ilvl w:val="0"/>
          <w:numId w:val="16"/>
        </w:numPr>
        <w:spacing w:after="0"/>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SPRAVKIN, Mariana. (1999). </w:t>
      </w:r>
      <w:r w:rsidRPr="00307E41">
        <w:rPr>
          <w:rFonts w:ascii="Calibri" w:eastAsia="Calibri" w:hAnsi="Calibri" w:cs="Calibri"/>
          <w:i/>
          <w:sz w:val="24"/>
          <w:szCs w:val="24"/>
          <w:lang w:val="es-ES" w:eastAsia="es-AR"/>
        </w:rPr>
        <w:t xml:space="preserve">“La educación Plástica en la escuela, un lenguaje en acción.”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(Fundamentación Pag 13 a 26)</w:t>
      </w:r>
    </w:p>
    <w:p w14:paraId="3727C8E9" w14:textId="77777777" w:rsidR="00307E41" w:rsidRPr="00307E41" w:rsidRDefault="00307E41" w:rsidP="00307E41">
      <w:pPr>
        <w:numPr>
          <w:ilvl w:val="0"/>
          <w:numId w:val="16"/>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SPRAVKIN, Mariana. (2000). </w:t>
      </w:r>
      <w:r w:rsidRPr="00307E41">
        <w:rPr>
          <w:rFonts w:ascii="Calibri" w:eastAsia="Calibri" w:hAnsi="Calibri" w:cs="Calibri"/>
          <w:i/>
          <w:sz w:val="24"/>
          <w:szCs w:val="24"/>
          <w:lang w:val="es-ES" w:eastAsia="es-AR"/>
        </w:rPr>
        <w:t xml:space="preserve">“Cuestión de imagen. El sentido de la Educación Plástica en la escuela.”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(Introducción. Pag I a XI)</w:t>
      </w:r>
    </w:p>
    <w:p w14:paraId="0C53745B" w14:textId="77777777" w:rsidR="00307E41" w:rsidRPr="00307E41" w:rsidRDefault="00307E41" w:rsidP="00307E41">
      <w:pPr>
        <w:numPr>
          <w:ilvl w:val="0"/>
          <w:numId w:val="16"/>
        </w:numPr>
        <w:spacing w:after="0" w:line="240" w:lineRule="auto"/>
        <w:jc w:val="both"/>
        <w:rPr>
          <w:rFonts w:ascii="Calibri" w:eastAsia="Calibri" w:hAnsi="Calibri" w:cs="Calibri"/>
          <w:sz w:val="24"/>
          <w:szCs w:val="24"/>
          <w:lang w:val="es-ES" w:eastAsia="es-AR"/>
        </w:rPr>
      </w:pPr>
      <w:bookmarkStart w:id="2" w:name="_heading=h.1fob9te" w:colFirst="0" w:colLast="0"/>
      <w:bookmarkEnd w:id="2"/>
      <w:r w:rsidRPr="00307E41">
        <w:rPr>
          <w:rFonts w:ascii="Calibri" w:eastAsia="Calibri" w:hAnsi="Calibri" w:cs="Calibri"/>
          <w:sz w:val="24"/>
          <w:szCs w:val="24"/>
          <w:lang w:val="es-ES" w:eastAsia="es-AR"/>
        </w:rPr>
        <w:t xml:space="preserve">SPRAVKIN, Mariana y otras autoras. (2009).  </w:t>
      </w:r>
      <w:r w:rsidRPr="00307E41">
        <w:rPr>
          <w:rFonts w:ascii="Calibri" w:eastAsia="Calibri" w:hAnsi="Calibri" w:cs="Calibri"/>
          <w:i/>
          <w:sz w:val="24"/>
          <w:szCs w:val="24"/>
          <w:lang w:val="es-ES" w:eastAsia="es-AR"/>
        </w:rPr>
        <w:t xml:space="preserve">“La enseñanza de la plástica y las interacciones en la sala” en “Artes Plásticas. Caminos para crear, apreciar y expresar”. Serie 0 a 5 La Educación en los primeros años.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6 a 19)</w:t>
      </w:r>
    </w:p>
    <w:p w14:paraId="78A382C6" w14:textId="77777777" w:rsidR="00307E41" w:rsidRPr="00307E41" w:rsidRDefault="00307E41" w:rsidP="00307E41">
      <w:pPr>
        <w:numPr>
          <w:ilvl w:val="0"/>
          <w:numId w:val="16"/>
        </w:numPr>
        <w:spacing w:after="0"/>
        <w:jc w:val="both"/>
        <w:rPr>
          <w:rFonts w:ascii="Calibri" w:eastAsia="Calibri" w:hAnsi="Calibri" w:cs="Calibri"/>
          <w:b/>
          <w:lang w:val="es-ES" w:eastAsia="es-AR"/>
        </w:rPr>
      </w:pPr>
      <w:r w:rsidRPr="00307E41">
        <w:rPr>
          <w:rFonts w:ascii="Calibri" w:eastAsia="Calibri" w:hAnsi="Calibri" w:cs="Calibri"/>
          <w:sz w:val="24"/>
          <w:szCs w:val="24"/>
          <w:lang w:val="es-ES" w:eastAsia="es-AR"/>
        </w:rPr>
        <w:t xml:space="preserve">BERDICHEVSKY, Patricia. (2009). </w:t>
      </w:r>
      <w:r w:rsidRPr="00307E41">
        <w:rPr>
          <w:rFonts w:ascii="Calibri" w:eastAsia="Calibri" w:hAnsi="Calibri" w:cs="Calibri"/>
          <w:i/>
          <w:sz w:val="24"/>
          <w:szCs w:val="24"/>
          <w:lang w:val="es-ES" w:eastAsia="es-AR"/>
        </w:rPr>
        <w:t xml:space="preserve">“Primeras Huellas”. </w:t>
      </w:r>
      <w:r w:rsidRPr="00307E41">
        <w:rPr>
          <w:rFonts w:ascii="Calibri" w:eastAsia="Calibri" w:hAnsi="Calibri" w:cs="Calibri"/>
          <w:sz w:val="24"/>
          <w:szCs w:val="24"/>
          <w:lang w:val="es-ES" w:eastAsia="es-AR"/>
        </w:rPr>
        <w:t xml:space="preserve">Rosario. Homo Sapiens Ediciones. </w:t>
      </w:r>
    </w:p>
    <w:p w14:paraId="33DCDD37" w14:textId="77777777" w:rsidR="00307E41" w:rsidRPr="00307E41" w:rsidRDefault="00307E41" w:rsidP="00307E41">
      <w:pPr>
        <w:numPr>
          <w:ilvl w:val="0"/>
          <w:numId w:val="16"/>
        </w:numPr>
        <w:spacing w:after="0"/>
        <w:jc w:val="both"/>
        <w:rPr>
          <w:rFonts w:ascii="Calibri" w:eastAsia="Calibri" w:hAnsi="Calibri" w:cs="Calibri"/>
          <w:b/>
          <w:lang w:val="es-ES" w:eastAsia="es-AR"/>
        </w:rPr>
      </w:pPr>
      <w:r w:rsidRPr="00307E41">
        <w:rPr>
          <w:rFonts w:ascii="Calibri" w:eastAsia="Calibri" w:hAnsi="Calibri" w:cs="Calibri"/>
          <w:sz w:val="24"/>
          <w:szCs w:val="24"/>
          <w:lang w:val="es-ES" w:eastAsia="es-AR"/>
        </w:rPr>
        <w:t xml:space="preserve">BIANCHI, Laura. (2008). </w:t>
      </w:r>
      <w:r w:rsidRPr="00307E41">
        <w:rPr>
          <w:rFonts w:ascii="Calibri" w:eastAsia="Calibri" w:hAnsi="Calibri" w:cs="Calibri"/>
          <w:i/>
          <w:sz w:val="24"/>
          <w:szCs w:val="24"/>
          <w:lang w:val="es-ES" w:eastAsia="es-AR"/>
        </w:rPr>
        <w:t>“Plástica con niños de cuatro a seis años”. En “Arte desde la cuna. Educación inicial para niños desde los cuatro hasta los seis años”</w:t>
      </w:r>
      <w:r w:rsidRPr="00307E41">
        <w:rPr>
          <w:rFonts w:ascii="Calibri" w:eastAsia="Calibri" w:hAnsi="Calibri" w:cs="Calibri"/>
          <w:sz w:val="24"/>
          <w:szCs w:val="24"/>
          <w:lang w:val="es-ES" w:eastAsia="es-AR"/>
        </w:rPr>
        <w:t>. Buenos Aires.   Nazhira Palabras Animadas. (Pag 13 a 32, 153 a 198)</w:t>
      </w:r>
    </w:p>
    <w:p w14:paraId="3B1F676A"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p>
    <w:p w14:paraId="3ECF1E95"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lastRenderedPageBreak/>
        <w:t>UNIDAD 4</w:t>
      </w:r>
    </w:p>
    <w:p w14:paraId="2AD50223"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 xml:space="preserve">Las orientaciones oficiales prescriptivas </w:t>
      </w:r>
    </w:p>
    <w:p w14:paraId="48BFC18C"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Diseño curricular de la educación inicial (2011-2020) del Ministerio de Educación de la Provincia de Córdoba.</w:t>
      </w:r>
    </w:p>
    <w:p w14:paraId="7F70E09C"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Conceptualizaciones fundamentales: Infancia, infancias, aprendizajes y enseñanzas, nuevas configuraciones familiares, escuela-familia, vínculos posibles, el juego. Estructura curricular. </w:t>
      </w:r>
    </w:p>
    <w:p w14:paraId="2865CF30"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Educación artística. Consideraciones generales. Plástica en la educación inicial. Objetivos. Aprendizajes y contenidos. Ejes: la apreciación y la producción.</w:t>
      </w:r>
    </w:p>
    <w:p w14:paraId="64CA2A7E"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Orientaciones didácticas. Lenguaje plástico-visual. Uso de materiales, soportes y herramientas. Organización de la sala. Un entorno sin estereotipos. Dialogo entre el adulto y los niños. La evaluación: la mirada de los niños y la mirada del docente. Más allá de la sala. La apreciación de imágenes.</w:t>
      </w:r>
    </w:p>
    <w:p w14:paraId="3ACD1D9C"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Ordenanza municipal 1414/04. Centros educativos infantiles privados. Jardines maternales, guarderías y prejardines.</w:t>
      </w:r>
    </w:p>
    <w:p w14:paraId="69F5AA7C"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109A3576"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Bibliografía:</w:t>
      </w:r>
    </w:p>
    <w:p w14:paraId="07019E40" w14:textId="77777777" w:rsidR="00307E41" w:rsidRPr="00307E41" w:rsidRDefault="00307E41" w:rsidP="00307E41">
      <w:pPr>
        <w:numPr>
          <w:ilvl w:val="0"/>
          <w:numId w:val="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Diseño Curricular de la Educación Inicial. 2011-2020. Ministerio de Educación de la Provincia de Córdoba.</w:t>
      </w:r>
    </w:p>
    <w:p w14:paraId="6420C16F" w14:textId="77777777" w:rsidR="00307E41" w:rsidRPr="00307E41" w:rsidRDefault="00307E41" w:rsidP="00307E41">
      <w:pPr>
        <w:numPr>
          <w:ilvl w:val="0"/>
          <w:numId w:val="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Ordenanza 1414/04 de la Municipalidad de Río Cuarto</w:t>
      </w:r>
    </w:p>
    <w:p w14:paraId="57A9A467" w14:textId="77777777" w:rsidR="00307E41" w:rsidRPr="00307E41" w:rsidRDefault="00307E41" w:rsidP="00307E41">
      <w:pPr>
        <w:numPr>
          <w:ilvl w:val="0"/>
          <w:numId w:val="4"/>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NAP, MInisterio de Educación de la Nación.</w:t>
      </w:r>
    </w:p>
    <w:p w14:paraId="2214DE88"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p>
    <w:p w14:paraId="15A9DC74"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UNIDAD 5</w:t>
      </w:r>
    </w:p>
    <w:p w14:paraId="307B07D6"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La producción y la interpretación. La contextualización.</w:t>
      </w:r>
    </w:p>
    <w:p w14:paraId="7AE87155"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El hacer, la representación en la bi y tridimensión. En el espacio. Los referentes contextuales, anclajes y disparadores de la producción. Medios y procedimientos tradicionales. Formatos tecnológicos.  Proceso de acciones y reflexiones que incluyen el experimentar, construir, explorar, seleccionar, probar, organizar, utilizar, manejar los medios expresivos.</w:t>
      </w:r>
    </w:p>
    <w:p w14:paraId="4250CCDB"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El ver, la interpretación, la percepción. La comunicación. Percepción. Apreciación. Mensajes y funciones de las artes visuales. Relaciones entre emisor y receptor. Significante y significado. Función denotativa y connotativa.</w:t>
      </w:r>
    </w:p>
    <w:p w14:paraId="30CFB484" w14:textId="77777777" w:rsidR="00307E41" w:rsidRPr="00307E41" w:rsidRDefault="00307E41" w:rsidP="00307E41">
      <w:pPr>
        <w:spacing w:after="0" w:line="276"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Niveles de aproximación a la interpretación: enumeración, descripción, racionalización de los elementos constitutivos y su organización. Lectura sensible, lectura racional. Análisis de la imagen. </w:t>
      </w:r>
    </w:p>
    <w:p w14:paraId="2B4D0651" w14:textId="77777777" w:rsidR="00307E41" w:rsidRPr="00307E41" w:rsidRDefault="00307E41" w:rsidP="00307E41">
      <w:pPr>
        <w:spacing w:after="0" w:line="240" w:lineRule="auto"/>
        <w:jc w:val="both"/>
        <w:rPr>
          <w:rFonts w:ascii="Calibri" w:eastAsia="Calibri" w:hAnsi="Calibri" w:cs="Calibri"/>
          <w:i/>
          <w:sz w:val="24"/>
          <w:szCs w:val="24"/>
          <w:lang w:val="es-ES" w:eastAsia="es-AR"/>
        </w:rPr>
      </w:pPr>
      <w:r w:rsidRPr="00307E41">
        <w:rPr>
          <w:rFonts w:ascii="Calibri" w:eastAsia="Calibri" w:hAnsi="Calibri" w:cs="Calibri"/>
          <w:b/>
          <w:i/>
          <w:sz w:val="24"/>
          <w:szCs w:val="24"/>
          <w:lang w:val="es-ES" w:eastAsia="es-AR"/>
        </w:rPr>
        <w:t>Las producciones plásticos-visuales y sus vínculos con el contexto socio cultural</w:t>
      </w:r>
    </w:p>
    <w:p w14:paraId="44F82D83" w14:textId="77777777" w:rsidR="00307E41" w:rsidRPr="00307E41" w:rsidRDefault="00307E41" w:rsidP="00307E41">
      <w:pPr>
        <w:spacing w:after="0" w:line="276"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La intencionalidad expresiva y comunicativa del fenómeno artístico.</w:t>
      </w:r>
    </w:p>
    <w:p w14:paraId="7FF6DD7E" w14:textId="77777777" w:rsidR="00307E41" w:rsidRPr="00307E41" w:rsidRDefault="00307E41" w:rsidP="00307E41">
      <w:pPr>
        <w:spacing w:after="0" w:line="276"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Las producciones de imágenes de artistas locales, regionales, nacionales e internacionales. </w:t>
      </w:r>
    </w:p>
    <w:p w14:paraId="3C9C21FC"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Artistas actuales y de la historia del arte. La producción de imágenes a través del tiempo.</w:t>
      </w:r>
    </w:p>
    <w:p w14:paraId="4CD09A16" w14:textId="77777777" w:rsidR="00307E41" w:rsidRPr="00307E41" w:rsidRDefault="00307E41" w:rsidP="00307E41">
      <w:pPr>
        <w:spacing w:after="0" w:line="276"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Las exhibiciones, las exposiciones, las galerías de arte y el espacio público. </w:t>
      </w:r>
    </w:p>
    <w:p w14:paraId="79B41A27" w14:textId="77777777" w:rsidR="00307E41" w:rsidRPr="00307E41" w:rsidRDefault="00307E41" w:rsidP="00307E41">
      <w:pPr>
        <w:spacing w:after="0" w:line="276"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Galerías y museos de la ciudad de Río Cuarto y de la región.</w:t>
      </w:r>
    </w:p>
    <w:p w14:paraId="0D5C340C" w14:textId="77777777" w:rsidR="00307E41" w:rsidRPr="00307E41" w:rsidRDefault="00307E41" w:rsidP="00307E41">
      <w:pPr>
        <w:spacing w:after="0" w:line="276"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El museo, las exposiciones, las visitas, los recorridos desde entornos Web diversos.</w:t>
      </w:r>
    </w:p>
    <w:p w14:paraId="254556CD" w14:textId="77777777" w:rsidR="00307E41" w:rsidRPr="00307E41" w:rsidRDefault="00307E41" w:rsidP="00307E41">
      <w:pPr>
        <w:spacing w:after="0" w:line="276" w:lineRule="auto"/>
        <w:rPr>
          <w:rFonts w:ascii="Calibri" w:eastAsia="Calibri" w:hAnsi="Calibri" w:cs="Calibri"/>
          <w:lang w:val="es-ES" w:eastAsia="es-AR"/>
        </w:rPr>
      </w:pPr>
      <w:r w:rsidRPr="00307E41">
        <w:rPr>
          <w:rFonts w:ascii="Calibri" w:eastAsia="Calibri" w:hAnsi="Calibri" w:cs="Calibri"/>
          <w:sz w:val="24"/>
          <w:szCs w:val="24"/>
          <w:lang w:val="es-ES" w:eastAsia="es-AR"/>
        </w:rPr>
        <w:lastRenderedPageBreak/>
        <w:t>Las salidas a otros ámbitos, tales como museos, exposiciones, espacios públicos desde la virtualidad.</w:t>
      </w:r>
    </w:p>
    <w:p w14:paraId="701FB0EA" w14:textId="77777777" w:rsidR="00307E41" w:rsidRPr="00307E41" w:rsidRDefault="00307E41" w:rsidP="00307E41">
      <w:pPr>
        <w:spacing w:after="120"/>
        <w:rPr>
          <w:rFonts w:ascii="Calibri" w:eastAsia="Calibri" w:hAnsi="Calibri" w:cs="Calibri"/>
          <w:color w:val="FF0000"/>
          <w:lang w:val="es-ES" w:eastAsia="es-AR"/>
        </w:rPr>
      </w:pPr>
    </w:p>
    <w:p w14:paraId="0AD2F4ED" w14:textId="77777777" w:rsidR="00307E41" w:rsidRPr="00307E41" w:rsidRDefault="00307E41" w:rsidP="00307E41">
      <w:pPr>
        <w:spacing w:after="120"/>
        <w:rPr>
          <w:rFonts w:ascii="Calibri" w:eastAsia="Calibri" w:hAnsi="Calibri" w:cs="Calibri"/>
          <w:b/>
          <w:lang w:val="es-ES" w:eastAsia="es-AR"/>
        </w:rPr>
      </w:pPr>
      <w:r w:rsidRPr="00307E41">
        <w:rPr>
          <w:rFonts w:ascii="Calibri" w:eastAsia="Calibri" w:hAnsi="Calibri" w:cs="Calibri"/>
          <w:b/>
          <w:lang w:val="es-ES" w:eastAsia="es-AR"/>
        </w:rPr>
        <w:t>Bibliografía:</w:t>
      </w:r>
    </w:p>
    <w:p w14:paraId="5A0ADB92" w14:textId="77777777" w:rsidR="00307E41" w:rsidRPr="00307E41" w:rsidRDefault="00307E41" w:rsidP="00307E41">
      <w:pPr>
        <w:numPr>
          <w:ilvl w:val="0"/>
          <w:numId w:val="1"/>
        </w:numPr>
        <w:spacing w:after="0"/>
        <w:jc w:val="both"/>
        <w:rPr>
          <w:rFonts w:ascii="Calibri" w:eastAsia="Calibri" w:hAnsi="Calibri" w:cs="Calibri"/>
          <w:b/>
          <w:lang w:val="es-ES" w:eastAsia="es-AR"/>
        </w:rPr>
      </w:pPr>
      <w:r w:rsidRPr="00307E41">
        <w:rPr>
          <w:rFonts w:ascii="Calibri" w:eastAsia="Calibri" w:hAnsi="Calibri" w:cs="Calibri"/>
          <w:sz w:val="24"/>
          <w:szCs w:val="24"/>
          <w:lang w:val="es-ES" w:eastAsia="es-AR"/>
        </w:rPr>
        <w:t>BERDICHEVSKY, Patricia y otros. (2005</w:t>
      </w:r>
      <w:r w:rsidRPr="00307E41">
        <w:rPr>
          <w:rFonts w:ascii="Calibri" w:eastAsia="Calibri" w:hAnsi="Calibri" w:cs="Calibri"/>
          <w:i/>
          <w:sz w:val="24"/>
          <w:szCs w:val="24"/>
          <w:lang w:val="es-ES" w:eastAsia="es-AR"/>
        </w:rPr>
        <w:t>).  “Plástica desde la cuna. Los niños y el Lenguaje plástico desde 0 a 3 años”. En “Arte desde la cuna, Educación temprana desde recién nacidos hasta los tres años”.</w:t>
      </w:r>
      <w:r w:rsidRPr="00307E41">
        <w:rPr>
          <w:rFonts w:ascii="Calibri" w:eastAsia="Calibri" w:hAnsi="Calibri" w:cs="Calibri"/>
          <w:sz w:val="24"/>
          <w:szCs w:val="24"/>
          <w:lang w:val="es-ES" w:eastAsia="es-AR"/>
        </w:rPr>
        <w:t xml:space="preserve">  Buenos Aires.   Nazhira Palabras Animadas. (Pag. 11 a 34, 125 a 169).</w:t>
      </w:r>
    </w:p>
    <w:p w14:paraId="6D966812" w14:textId="77777777" w:rsidR="00307E41" w:rsidRPr="00307E41" w:rsidRDefault="00307E41" w:rsidP="00307E41">
      <w:pPr>
        <w:numPr>
          <w:ilvl w:val="0"/>
          <w:numId w:val="17"/>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lang w:val="es-ES" w:eastAsia="es-AR"/>
        </w:rPr>
        <w:t xml:space="preserve">DIEZ, Mari Carmen. (2009). </w:t>
      </w:r>
      <w:r w:rsidRPr="00307E41">
        <w:rPr>
          <w:rFonts w:ascii="Calibri" w:eastAsia="Calibri" w:hAnsi="Calibri" w:cs="Calibri"/>
          <w:i/>
          <w:lang w:val="es-ES" w:eastAsia="es-AR"/>
        </w:rPr>
        <w:t>“La escultura es cultura”. “La estampación un arte que deja huella”.  En “Arte en la escuela infantil, La educación en los primeros años</w:t>
      </w:r>
      <w:r w:rsidRPr="00307E41">
        <w:rPr>
          <w:rFonts w:ascii="Calibri" w:eastAsia="Calibri" w:hAnsi="Calibri" w:cs="Calibri"/>
          <w:lang w:val="es-ES" w:eastAsia="es-AR"/>
        </w:rPr>
        <w:t xml:space="preserve">”.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43 a 80)</w:t>
      </w:r>
    </w:p>
    <w:p w14:paraId="3E237A4B" w14:textId="77777777" w:rsidR="00307E41" w:rsidRPr="00307E41" w:rsidRDefault="00307E41" w:rsidP="00307E41">
      <w:pPr>
        <w:numPr>
          <w:ilvl w:val="0"/>
          <w:numId w:val="17"/>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KADISCH, Gabriela.  Y otras autoras. (2009).  </w:t>
      </w:r>
      <w:r w:rsidRPr="00307E41">
        <w:rPr>
          <w:rFonts w:ascii="Calibri" w:eastAsia="Calibri" w:hAnsi="Calibri" w:cs="Calibri"/>
          <w:i/>
          <w:sz w:val="24"/>
          <w:szCs w:val="24"/>
          <w:lang w:val="es-ES" w:eastAsia="es-AR"/>
        </w:rPr>
        <w:t xml:space="preserve">“De la escuela al barrio. El arte de los chicos gana la calle” En “Artes Plásticas. Caminos para crear, apreciar y expresar”. Serie 0 a 5 La Educación en los primeros años.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46 a 71)</w:t>
      </w:r>
    </w:p>
    <w:p w14:paraId="72175D8B" w14:textId="77777777" w:rsidR="00307E41" w:rsidRPr="00307E41" w:rsidRDefault="00307E41" w:rsidP="00307E41">
      <w:pPr>
        <w:numPr>
          <w:ilvl w:val="0"/>
          <w:numId w:val="17"/>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NUN, Berta. (2012). “lectura y cultura visual”. Buenos Aires. Magisterio del Río De La Plata. Lumen. (Pag 72 a 91)</w:t>
      </w:r>
    </w:p>
    <w:p w14:paraId="056C9696" w14:textId="77777777" w:rsidR="00307E41" w:rsidRPr="00307E41" w:rsidRDefault="00307E41" w:rsidP="00307E41">
      <w:pPr>
        <w:numPr>
          <w:ilvl w:val="0"/>
          <w:numId w:val="2"/>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RUI REZNIK, Graciela y GREISORIS, Calanif. Y otras autoras. (2009).  </w:t>
      </w:r>
      <w:r w:rsidRPr="00307E41">
        <w:rPr>
          <w:rFonts w:ascii="Calibri" w:eastAsia="Calibri" w:hAnsi="Calibri" w:cs="Calibri"/>
          <w:i/>
          <w:sz w:val="24"/>
          <w:szCs w:val="24"/>
          <w:lang w:val="es-ES" w:eastAsia="es-AR"/>
        </w:rPr>
        <w:t xml:space="preserve">“Con las manos en la masa” En Artes Plásticas. Caminos para crear, apreciar y expresar”. Serie 0 a 5 La Educación en los primeros años.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72 a 91)</w:t>
      </w:r>
    </w:p>
    <w:p w14:paraId="31D999FD" w14:textId="77777777" w:rsidR="00307E41" w:rsidRPr="00307E41" w:rsidRDefault="00307E41" w:rsidP="00307E41">
      <w:pPr>
        <w:numPr>
          <w:ilvl w:val="0"/>
          <w:numId w:val="2"/>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SERULNICOFF, Mariela.  Y otras autoras. (2009).  </w:t>
      </w:r>
      <w:r w:rsidRPr="00307E41">
        <w:rPr>
          <w:rFonts w:ascii="Calibri" w:eastAsia="Calibri" w:hAnsi="Calibri" w:cs="Calibri"/>
          <w:i/>
          <w:sz w:val="24"/>
          <w:szCs w:val="24"/>
          <w:lang w:val="es-ES" w:eastAsia="es-AR"/>
        </w:rPr>
        <w:t xml:space="preserve">“La selva de Henri Rousseau en el taller.” En “Artes Plásticas. Caminos para crear, apreciar y expresar”. Serie 0 a 5 La Educación en los primeros años.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84 a 91)</w:t>
      </w:r>
    </w:p>
    <w:p w14:paraId="03F539CF" w14:textId="77777777" w:rsidR="00307E41" w:rsidRPr="00307E41" w:rsidRDefault="00307E41" w:rsidP="00307E41">
      <w:pPr>
        <w:numPr>
          <w:ilvl w:val="0"/>
          <w:numId w:val="2"/>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SPRAVKIN, Mariana. (2000). “Una caja…un mundo. Cajas por dentro, cajas por fuera”. En “Cuestión de imagen”. 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41 a 56)</w:t>
      </w:r>
    </w:p>
    <w:p w14:paraId="71B764D5" w14:textId="77777777" w:rsidR="00307E41" w:rsidRPr="00307E41" w:rsidRDefault="00307E41" w:rsidP="00307E41">
      <w:pPr>
        <w:numPr>
          <w:ilvl w:val="0"/>
          <w:numId w:val="2"/>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SPRAVKIN, Mariana. (1999). </w:t>
      </w:r>
      <w:r w:rsidRPr="00307E41">
        <w:rPr>
          <w:rFonts w:ascii="Calibri" w:eastAsia="Calibri" w:hAnsi="Calibri" w:cs="Calibri"/>
          <w:i/>
          <w:sz w:val="24"/>
          <w:szCs w:val="24"/>
          <w:lang w:val="es-ES" w:eastAsia="es-AR"/>
        </w:rPr>
        <w:t xml:space="preserve">“La educación Plástica en la escuela, un lenguaje en acción.”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27 a 46)</w:t>
      </w:r>
    </w:p>
    <w:p w14:paraId="23A426C8" w14:textId="77777777" w:rsidR="00307E41" w:rsidRPr="00307E41" w:rsidRDefault="00307E41" w:rsidP="00307E41">
      <w:pPr>
        <w:numPr>
          <w:ilvl w:val="0"/>
          <w:numId w:val="2"/>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SUAYA, Ester. Y otras autoras. (2009).  </w:t>
      </w:r>
      <w:r w:rsidRPr="00307E41">
        <w:rPr>
          <w:rFonts w:ascii="Calibri" w:eastAsia="Calibri" w:hAnsi="Calibri" w:cs="Calibri"/>
          <w:i/>
          <w:sz w:val="24"/>
          <w:szCs w:val="24"/>
          <w:lang w:val="es-ES" w:eastAsia="es-AR"/>
        </w:rPr>
        <w:t xml:space="preserve">“La escultura en educación infantil” En “Artes Plásticas. Caminos para crear, apreciar y expresar”. Serie 0 a 5 La Educación en los primeros años.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72 a 83)</w:t>
      </w:r>
    </w:p>
    <w:p w14:paraId="6B70939B" w14:textId="77777777" w:rsidR="00307E41" w:rsidRPr="00307E41" w:rsidRDefault="00307E41" w:rsidP="00307E41">
      <w:pPr>
        <w:numPr>
          <w:ilvl w:val="0"/>
          <w:numId w:val="2"/>
        </w:numPr>
        <w:pBdr>
          <w:top w:val="nil"/>
          <w:left w:val="nil"/>
          <w:bottom w:val="nil"/>
          <w:right w:val="nil"/>
          <w:between w:val="nil"/>
        </w:pBdr>
        <w:spacing w:after="0" w:line="240" w:lineRule="auto"/>
        <w:jc w:val="both"/>
        <w:rPr>
          <w:rFonts w:ascii="Calibri" w:eastAsia="Calibri" w:hAnsi="Calibri" w:cs="Calibri"/>
          <w:sz w:val="24"/>
          <w:szCs w:val="24"/>
          <w:lang w:val="es-ES" w:eastAsia="es-AR"/>
        </w:rPr>
      </w:pPr>
      <w:r w:rsidRPr="00307E41">
        <w:rPr>
          <w:rFonts w:ascii="Calibri" w:eastAsia="Calibri" w:hAnsi="Calibri" w:cs="Calibri"/>
          <w:i/>
          <w:sz w:val="24"/>
          <w:szCs w:val="24"/>
          <w:lang w:val="es-ES" w:eastAsia="es-AR"/>
        </w:rPr>
        <w:t>BIANCHI, Laura. (2008). “Los museos de arte, un paseo especial” en “Arte desde la cuna de 4 a 6” (pag. 176).</w:t>
      </w:r>
    </w:p>
    <w:p w14:paraId="58DB900D" w14:textId="77777777" w:rsidR="00307E41" w:rsidRPr="00307E41" w:rsidRDefault="00307E41" w:rsidP="00307E41">
      <w:pPr>
        <w:numPr>
          <w:ilvl w:val="0"/>
          <w:numId w:val="2"/>
        </w:numPr>
        <w:pBdr>
          <w:top w:val="nil"/>
          <w:left w:val="nil"/>
          <w:bottom w:val="nil"/>
          <w:right w:val="nil"/>
          <w:between w:val="nil"/>
        </w:pBdr>
        <w:spacing w:after="0" w:line="240" w:lineRule="auto"/>
        <w:jc w:val="both"/>
        <w:rPr>
          <w:rFonts w:ascii="Calibri" w:eastAsia="Calibri" w:hAnsi="Calibri" w:cs="Calibri"/>
          <w:sz w:val="24"/>
          <w:szCs w:val="24"/>
          <w:lang w:val="es-ES" w:eastAsia="es-AR"/>
        </w:rPr>
      </w:pPr>
      <w:r w:rsidRPr="00307E41">
        <w:rPr>
          <w:rFonts w:ascii="Calibri" w:eastAsia="Calibri" w:hAnsi="Calibri" w:cs="Calibri"/>
          <w:i/>
          <w:sz w:val="24"/>
          <w:szCs w:val="24"/>
          <w:lang w:val="es-ES" w:eastAsia="es-AR"/>
        </w:rPr>
        <w:t>ECO, Umberto (2004); “Historia de la Belleza”; Ed. Lumen; Milán.</w:t>
      </w:r>
    </w:p>
    <w:p w14:paraId="7A322E8B" w14:textId="77777777" w:rsidR="00307E41" w:rsidRPr="00307E41" w:rsidRDefault="00307E41" w:rsidP="00307E41">
      <w:pPr>
        <w:numPr>
          <w:ilvl w:val="0"/>
          <w:numId w:val="2"/>
        </w:numPr>
        <w:pBdr>
          <w:top w:val="nil"/>
          <w:left w:val="nil"/>
          <w:bottom w:val="nil"/>
          <w:right w:val="nil"/>
          <w:between w:val="nil"/>
        </w:pBdr>
        <w:spacing w:after="0" w:line="240" w:lineRule="auto"/>
        <w:jc w:val="both"/>
        <w:rPr>
          <w:rFonts w:ascii="Calibri" w:eastAsia="Calibri" w:hAnsi="Calibri" w:cs="Calibri"/>
          <w:sz w:val="24"/>
          <w:szCs w:val="24"/>
          <w:lang w:val="es-ES" w:eastAsia="es-AR"/>
        </w:rPr>
      </w:pPr>
      <w:r w:rsidRPr="00307E41">
        <w:rPr>
          <w:rFonts w:ascii="Calibri" w:eastAsia="Calibri" w:hAnsi="Calibri" w:cs="Calibri"/>
          <w:i/>
          <w:sz w:val="24"/>
          <w:szCs w:val="24"/>
          <w:lang w:val="es-ES" w:eastAsia="es-AR"/>
        </w:rPr>
        <w:t>GAGLIIARDI, Ricardo. (2007). “El Lenguaje Plástico-visual”. Buenos Aires. Ediciones del Aula Taller.</w:t>
      </w:r>
    </w:p>
    <w:p w14:paraId="723072F2" w14:textId="77777777" w:rsidR="00307E41" w:rsidRPr="00307E41" w:rsidRDefault="00307E41" w:rsidP="00307E41">
      <w:pPr>
        <w:numPr>
          <w:ilvl w:val="0"/>
          <w:numId w:val="2"/>
        </w:numPr>
        <w:pBdr>
          <w:top w:val="nil"/>
          <w:left w:val="nil"/>
          <w:bottom w:val="nil"/>
          <w:right w:val="nil"/>
          <w:between w:val="nil"/>
        </w:pBdr>
        <w:spacing w:after="0" w:line="240" w:lineRule="auto"/>
        <w:jc w:val="both"/>
        <w:rPr>
          <w:rFonts w:ascii="Calibri" w:eastAsia="Calibri" w:hAnsi="Calibri" w:cs="Calibri"/>
          <w:sz w:val="24"/>
          <w:szCs w:val="24"/>
          <w:lang w:val="es-ES" w:eastAsia="es-AR"/>
        </w:rPr>
      </w:pPr>
      <w:r w:rsidRPr="00307E41">
        <w:rPr>
          <w:rFonts w:ascii="Calibri" w:eastAsia="Calibri" w:hAnsi="Calibri" w:cs="Calibri"/>
          <w:i/>
          <w:sz w:val="24"/>
          <w:szCs w:val="24"/>
          <w:lang w:val="es-ES" w:eastAsia="es-AR"/>
        </w:rPr>
        <w:t>Llonch, N. (2017). “Propuesta de modelo de enseñanza-aprendizaje de la historia en formación de maestros/as a través de la didáctica del objeto”. REDU. Revista de Docencia Universitaria, 15(1), (pag 147-174). </w:t>
      </w:r>
    </w:p>
    <w:p w14:paraId="47B68FD8" w14:textId="77777777" w:rsidR="00307E41" w:rsidRPr="00307E41" w:rsidRDefault="00307E41" w:rsidP="00307E41">
      <w:pPr>
        <w:numPr>
          <w:ilvl w:val="0"/>
          <w:numId w:val="2"/>
        </w:numPr>
        <w:pBdr>
          <w:top w:val="nil"/>
          <w:left w:val="nil"/>
          <w:bottom w:val="nil"/>
          <w:right w:val="nil"/>
          <w:between w:val="nil"/>
        </w:pBdr>
        <w:spacing w:after="0" w:line="240" w:lineRule="auto"/>
        <w:jc w:val="both"/>
        <w:rPr>
          <w:rFonts w:ascii="Calibri" w:eastAsia="Calibri" w:hAnsi="Calibri" w:cs="Calibri"/>
          <w:sz w:val="24"/>
          <w:szCs w:val="24"/>
          <w:lang w:val="es-ES" w:eastAsia="es-AR"/>
        </w:rPr>
      </w:pPr>
      <w:r w:rsidRPr="00307E41">
        <w:rPr>
          <w:rFonts w:ascii="Calibri" w:eastAsia="Calibri" w:hAnsi="Calibri" w:cs="Calibri"/>
          <w:i/>
          <w:sz w:val="24"/>
          <w:szCs w:val="24"/>
          <w:lang w:val="es-ES" w:eastAsia="es-AR"/>
        </w:rPr>
        <w:t>Llonch, N. y Santacana, J. (2011). “El museo: ¿edificio o lugar?” Her&amp;Mus 9, IV (1), (Pag 16-19). </w:t>
      </w:r>
    </w:p>
    <w:p w14:paraId="41B93AE5" w14:textId="77777777" w:rsidR="00307E41" w:rsidRPr="00307E41" w:rsidRDefault="00307E41" w:rsidP="00307E41">
      <w:pPr>
        <w:numPr>
          <w:ilvl w:val="0"/>
          <w:numId w:val="2"/>
        </w:numPr>
        <w:pBdr>
          <w:top w:val="nil"/>
          <w:left w:val="nil"/>
          <w:bottom w:val="nil"/>
          <w:right w:val="nil"/>
          <w:between w:val="nil"/>
        </w:pBdr>
        <w:spacing w:after="0" w:line="240" w:lineRule="auto"/>
        <w:jc w:val="both"/>
        <w:rPr>
          <w:rFonts w:ascii="Calibri" w:eastAsia="Calibri" w:hAnsi="Calibri" w:cs="Calibri"/>
          <w:sz w:val="24"/>
          <w:szCs w:val="24"/>
          <w:lang w:val="es-ES" w:eastAsia="es-AR"/>
        </w:rPr>
      </w:pPr>
      <w:r w:rsidRPr="00307E41">
        <w:rPr>
          <w:rFonts w:ascii="Calibri" w:eastAsia="Calibri" w:hAnsi="Calibri" w:cs="Calibri"/>
          <w:i/>
          <w:sz w:val="24"/>
          <w:szCs w:val="24"/>
          <w:lang w:val="es-ES" w:eastAsia="es-AR"/>
        </w:rPr>
        <w:lastRenderedPageBreak/>
        <w:t>PAPÓPOLI, María del Carmen. (2006). “Didáctica de las Artes Plásticas. La función pedagógica del museo”. Buenos Aires. Bonum. (Pag 15 a 45)</w:t>
      </w:r>
    </w:p>
    <w:p w14:paraId="7A152C78" w14:textId="77777777" w:rsidR="00307E41" w:rsidRPr="00307E41" w:rsidRDefault="00307E41" w:rsidP="00307E41">
      <w:pPr>
        <w:numPr>
          <w:ilvl w:val="0"/>
          <w:numId w:val="2"/>
        </w:numPr>
        <w:pBdr>
          <w:top w:val="nil"/>
          <w:left w:val="nil"/>
          <w:bottom w:val="nil"/>
          <w:right w:val="nil"/>
          <w:between w:val="nil"/>
        </w:pBdr>
        <w:spacing w:after="0" w:line="240" w:lineRule="auto"/>
        <w:jc w:val="both"/>
        <w:rPr>
          <w:rFonts w:ascii="Calibri" w:eastAsia="Calibri" w:hAnsi="Calibri" w:cs="Calibri"/>
          <w:sz w:val="24"/>
          <w:szCs w:val="24"/>
          <w:lang w:val="es-ES" w:eastAsia="es-AR"/>
        </w:rPr>
      </w:pPr>
      <w:r w:rsidRPr="00307E41">
        <w:rPr>
          <w:rFonts w:ascii="Calibri" w:eastAsia="Calibri" w:hAnsi="Calibri" w:cs="Calibri"/>
          <w:i/>
          <w:sz w:val="24"/>
          <w:szCs w:val="24"/>
          <w:lang w:val="es-ES" w:eastAsia="es-AR"/>
        </w:rPr>
        <w:t>SPRAVKIN, Mariana. (1997). “Para ver esculturas, un paseo que vale la pena” (pag.134) “Educación Plástica en la Escuela, un lenguaje en acción”. Buenos Aires. Ediciones Novedades Educativas.</w:t>
      </w:r>
    </w:p>
    <w:p w14:paraId="1957EA29" w14:textId="77777777" w:rsidR="00307E41" w:rsidRPr="00307E41" w:rsidRDefault="00307E41" w:rsidP="00307E41">
      <w:pPr>
        <w:numPr>
          <w:ilvl w:val="0"/>
          <w:numId w:val="2"/>
        </w:numPr>
        <w:pBdr>
          <w:top w:val="nil"/>
          <w:left w:val="nil"/>
          <w:bottom w:val="nil"/>
          <w:right w:val="nil"/>
          <w:between w:val="nil"/>
        </w:pBdr>
        <w:spacing w:after="0" w:line="240" w:lineRule="auto"/>
        <w:jc w:val="both"/>
        <w:rPr>
          <w:rFonts w:ascii="Calibri" w:eastAsia="Calibri" w:hAnsi="Calibri" w:cs="Calibri"/>
          <w:sz w:val="24"/>
          <w:szCs w:val="24"/>
          <w:lang w:val="es-ES" w:eastAsia="es-AR"/>
        </w:rPr>
      </w:pPr>
      <w:r w:rsidRPr="00307E41">
        <w:rPr>
          <w:rFonts w:ascii="Calibri" w:eastAsia="Calibri" w:hAnsi="Calibri" w:cs="Calibri"/>
          <w:i/>
          <w:sz w:val="24"/>
          <w:szCs w:val="24"/>
          <w:lang w:val="es-ES" w:eastAsia="es-AR"/>
        </w:rPr>
        <w:t xml:space="preserve">TORRES AGUILAR UGARTE, Patricia;(2016) “Creatividad, educación y museos”; Extraído de: </w:t>
      </w:r>
      <w:hyperlink r:id="rId10">
        <w:r w:rsidRPr="00307E41">
          <w:rPr>
            <w:rFonts w:ascii="Calibri" w:eastAsia="Calibri" w:hAnsi="Calibri" w:cs="Calibri"/>
            <w:i/>
            <w:sz w:val="24"/>
            <w:szCs w:val="24"/>
            <w:lang w:val="es-ES" w:eastAsia="es-AR"/>
          </w:rPr>
          <w:t>https://issuu.com/somosconexion/docs/educacion_y_museos_2016</w:t>
        </w:r>
      </w:hyperlink>
      <w:r w:rsidRPr="00307E41">
        <w:rPr>
          <w:rFonts w:ascii="Calibri" w:eastAsia="Calibri" w:hAnsi="Calibri" w:cs="Calibri"/>
          <w:i/>
          <w:sz w:val="24"/>
          <w:szCs w:val="24"/>
          <w:lang w:val="es-ES" w:eastAsia="es-AR"/>
        </w:rPr>
        <w:t>. (Pag 29 a 43)</w:t>
      </w:r>
    </w:p>
    <w:p w14:paraId="5CBEF664" w14:textId="77777777" w:rsidR="00307E41" w:rsidRPr="00307E41" w:rsidRDefault="00307E41" w:rsidP="00307E41">
      <w:pPr>
        <w:numPr>
          <w:ilvl w:val="0"/>
          <w:numId w:val="2"/>
        </w:numPr>
        <w:pBdr>
          <w:top w:val="nil"/>
          <w:left w:val="nil"/>
          <w:bottom w:val="nil"/>
          <w:right w:val="nil"/>
          <w:between w:val="nil"/>
        </w:pBdr>
        <w:spacing w:after="0" w:line="240" w:lineRule="auto"/>
        <w:jc w:val="both"/>
        <w:rPr>
          <w:rFonts w:ascii="Calibri" w:eastAsia="Calibri" w:hAnsi="Calibri" w:cs="Calibri"/>
          <w:sz w:val="24"/>
          <w:szCs w:val="24"/>
          <w:lang w:val="es-ES" w:eastAsia="es-AR"/>
        </w:rPr>
      </w:pPr>
      <w:r w:rsidRPr="00307E41">
        <w:rPr>
          <w:rFonts w:ascii="Calibri" w:eastAsia="Calibri" w:hAnsi="Calibri" w:cs="Calibri"/>
          <w:i/>
          <w:sz w:val="24"/>
          <w:szCs w:val="24"/>
          <w:lang w:val="es-ES" w:eastAsia="es-AR"/>
        </w:rPr>
        <w:t>Catálogos, diversas publicaciones de libros, diarios, revistas, reproducciones, etc.</w:t>
      </w:r>
    </w:p>
    <w:p w14:paraId="24FF4FD1"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71A5D792"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UNIDAD 6</w:t>
      </w:r>
    </w:p>
    <w:p w14:paraId="024BE34B"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La organización de la tarea de enseñanza-aprendizaje: su diseño y evaluación.</w:t>
      </w:r>
    </w:p>
    <w:p w14:paraId="345B7369"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Pautas para la planificación: qué y cómo planificar en plástica. Las unidades didácticas, los proyectos y las secuencias didácticas en relación a la educación artística.</w:t>
      </w:r>
    </w:p>
    <w:p w14:paraId="336761B5"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Las prescripciones oficiales: consideraciones generales.  Plástica en la Educación Inicial. Objetivos. Aprendizajes y contenidos. </w:t>
      </w:r>
    </w:p>
    <w:p w14:paraId="201C3014"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Orientaciones didácticas. Uso de materiales, soportes y herramientas. La organización de la sala. Un entorno sin estereotipos. El diálogo entre el adulto y los niños.</w:t>
      </w:r>
    </w:p>
    <w:p w14:paraId="746D2224"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La evaluación: la mirada del docente y la mirada de los niños. Más allá de la sala. La apreciación de las imágenes.</w:t>
      </w:r>
    </w:p>
    <w:p w14:paraId="19C3A5BC"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Orientaciones para la evaluación. Qué, cómo y cuándo evaluar. Criterios de evaluación. Procedimientos, instrumentos y situaciones de evaluación. Autoevaluación y coevaluación. </w:t>
      </w:r>
    </w:p>
    <w:p w14:paraId="01B9CB15"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Evaluación de la intervención pedagógica. Particularidades de la evaluación en la Educación Plástica y Visual.</w:t>
      </w:r>
    </w:p>
    <w:p w14:paraId="4FB0976E"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Diseño de secuencias didácticas.</w:t>
      </w:r>
    </w:p>
    <w:p w14:paraId="44AE36A6"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6A73470F"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Bibliografía</w:t>
      </w:r>
    </w:p>
    <w:p w14:paraId="6379F299" w14:textId="77777777" w:rsidR="00307E41" w:rsidRPr="00307E41" w:rsidRDefault="00307E41" w:rsidP="00307E41">
      <w:pPr>
        <w:numPr>
          <w:ilvl w:val="0"/>
          <w:numId w:val="10"/>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BERDICHEVSKY, Patricia y otros. (2005</w:t>
      </w:r>
      <w:r w:rsidRPr="00307E41">
        <w:rPr>
          <w:rFonts w:ascii="Calibri" w:eastAsia="Calibri" w:hAnsi="Calibri" w:cs="Calibri"/>
          <w:i/>
          <w:sz w:val="24"/>
          <w:szCs w:val="24"/>
          <w:lang w:val="es-ES" w:eastAsia="es-AR"/>
        </w:rPr>
        <w:t>).  “Plástica desde la cuna. Los niños y el Lenguaje plástico desde 0 a 3 años”. En “Arte desde la cuna, Educación temprana desde recién nacidos hasta los tres años”.</w:t>
      </w:r>
      <w:r w:rsidRPr="00307E41">
        <w:rPr>
          <w:rFonts w:ascii="Calibri" w:eastAsia="Calibri" w:hAnsi="Calibri" w:cs="Calibri"/>
          <w:sz w:val="24"/>
          <w:szCs w:val="24"/>
          <w:lang w:val="es-ES" w:eastAsia="es-AR"/>
        </w:rPr>
        <w:t xml:space="preserve">  Buenos Aires.   Nazhira Palabras animadas.</w:t>
      </w:r>
    </w:p>
    <w:p w14:paraId="585CC3DA" w14:textId="77777777" w:rsidR="00307E41" w:rsidRPr="00307E41" w:rsidRDefault="00307E41" w:rsidP="00307E41">
      <w:pPr>
        <w:numPr>
          <w:ilvl w:val="0"/>
          <w:numId w:val="10"/>
        </w:num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sz w:val="24"/>
          <w:szCs w:val="24"/>
          <w:lang w:val="es-ES" w:eastAsia="es-AR"/>
        </w:rPr>
        <w:t xml:space="preserve">BIANCHI, Laura. (2008). </w:t>
      </w:r>
      <w:r w:rsidRPr="00307E41">
        <w:rPr>
          <w:rFonts w:ascii="Calibri" w:eastAsia="Calibri" w:hAnsi="Calibri" w:cs="Calibri"/>
          <w:i/>
          <w:sz w:val="24"/>
          <w:szCs w:val="24"/>
          <w:lang w:val="es-ES" w:eastAsia="es-AR"/>
        </w:rPr>
        <w:t>“Plástica con niños de cuatro a seis años”. En “Arte desde la cuna. Educación inicial para niños desde los cuatro hasta los seis años”</w:t>
      </w:r>
      <w:r w:rsidRPr="00307E41">
        <w:rPr>
          <w:rFonts w:ascii="Calibri" w:eastAsia="Calibri" w:hAnsi="Calibri" w:cs="Calibri"/>
          <w:sz w:val="24"/>
          <w:szCs w:val="24"/>
          <w:lang w:val="es-ES" w:eastAsia="es-AR"/>
        </w:rPr>
        <w:t>. Buenos Aires.   Nazhira Palabras Animadas.</w:t>
      </w:r>
    </w:p>
    <w:p w14:paraId="79D26E17" w14:textId="77777777" w:rsidR="00307E41" w:rsidRPr="00307E41" w:rsidRDefault="00307E41" w:rsidP="00307E41">
      <w:pPr>
        <w:numPr>
          <w:ilvl w:val="0"/>
          <w:numId w:val="10"/>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Diseño Curricular de la Educación Inicial. 2011-2020. Ministerio de Educación de la Provincia de Córdoba.</w:t>
      </w:r>
    </w:p>
    <w:p w14:paraId="18D657C7" w14:textId="77777777" w:rsidR="00307E41" w:rsidRPr="00307E41" w:rsidRDefault="00307E41" w:rsidP="00307E41">
      <w:pPr>
        <w:numPr>
          <w:ilvl w:val="0"/>
          <w:numId w:val="10"/>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NUN DE NIGRO, Berta. Y otras autoras. (2009).  </w:t>
      </w:r>
      <w:r w:rsidRPr="00307E41">
        <w:rPr>
          <w:rFonts w:ascii="Calibri" w:eastAsia="Calibri" w:hAnsi="Calibri" w:cs="Calibri"/>
          <w:i/>
          <w:sz w:val="24"/>
          <w:szCs w:val="24"/>
          <w:lang w:val="es-ES" w:eastAsia="es-AR"/>
        </w:rPr>
        <w:t xml:space="preserve">“La actividad grafico plástica en el nivel inicial. Los proyectos de arte. Una metodología coherente y ordenada.” En “Artes Plásticas. Caminos para crear, apreciar y expresar”. Serie 0 a 5 La Educación en los primeros años.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20 a 33)</w:t>
      </w:r>
    </w:p>
    <w:p w14:paraId="71F224AA" w14:textId="77777777" w:rsidR="00307E41" w:rsidRPr="00307E41" w:rsidRDefault="00307E41" w:rsidP="00307E41">
      <w:pPr>
        <w:numPr>
          <w:ilvl w:val="0"/>
          <w:numId w:val="16"/>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SPRAVKIN, Mariana. (1999). </w:t>
      </w:r>
      <w:r w:rsidRPr="00307E41">
        <w:rPr>
          <w:rFonts w:ascii="Calibri" w:eastAsia="Calibri" w:hAnsi="Calibri" w:cs="Calibri"/>
          <w:i/>
          <w:sz w:val="24"/>
          <w:szCs w:val="24"/>
          <w:lang w:val="es-ES" w:eastAsia="es-AR"/>
        </w:rPr>
        <w:t xml:space="preserve">“La educación Plástica en la escuela, un lenguaje en acción.”  </w:t>
      </w:r>
      <w:r w:rsidRPr="00307E41">
        <w:rPr>
          <w:rFonts w:ascii="Calibri" w:eastAsia="Calibri" w:hAnsi="Calibri" w:cs="Calibri"/>
          <w:sz w:val="24"/>
          <w:szCs w:val="24"/>
          <w:lang w:val="es-ES" w:eastAsia="es-AR"/>
        </w:rPr>
        <w:t>Buenos Aires.</w:t>
      </w:r>
      <w:r w:rsidRPr="00307E41">
        <w:rPr>
          <w:rFonts w:ascii="Calibri" w:eastAsia="Calibri" w:hAnsi="Calibri" w:cs="Calibri"/>
          <w:i/>
          <w:sz w:val="24"/>
          <w:szCs w:val="24"/>
          <w:lang w:val="es-ES" w:eastAsia="es-AR"/>
        </w:rPr>
        <w:t xml:space="preserve">  </w:t>
      </w:r>
      <w:r w:rsidRPr="00307E41">
        <w:rPr>
          <w:rFonts w:ascii="Calibri" w:eastAsia="Calibri" w:hAnsi="Calibri" w:cs="Calibri"/>
          <w:sz w:val="24"/>
          <w:szCs w:val="24"/>
          <w:lang w:val="es-ES" w:eastAsia="es-AR"/>
        </w:rPr>
        <w:t>Novedades Educativas. (Pag 6 a 19)</w:t>
      </w:r>
    </w:p>
    <w:p w14:paraId="71757083" w14:textId="77777777" w:rsidR="00307E41" w:rsidRPr="00307E41" w:rsidRDefault="00307E41" w:rsidP="00307E41">
      <w:pPr>
        <w:spacing w:after="0" w:line="240" w:lineRule="auto"/>
        <w:ind w:left="720"/>
        <w:jc w:val="both"/>
        <w:rPr>
          <w:rFonts w:ascii="Calibri" w:eastAsia="Calibri" w:hAnsi="Calibri" w:cs="Calibri"/>
          <w:sz w:val="24"/>
          <w:szCs w:val="24"/>
          <w:lang w:val="es-ES" w:eastAsia="es-AR"/>
        </w:rPr>
      </w:pPr>
    </w:p>
    <w:p w14:paraId="416A3B04"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p>
    <w:p w14:paraId="2366D1CF"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4. Bibliografía de consulta</w:t>
      </w:r>
    </w:p>
    <w:p w14:paraId="3A8BC55F" w14:textId="77777777" w:rsidR="00307E41" w:rsidRPr="00307E41" w:rsidRDefault="00307E41" w:rsidP="00307E41">
      <w:pPr>
        <w:numPr>
          <w:ilvl w:val="0"/>
          <w:numId w:val="6"/>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AGUIRRE, l. (2000): "Estereotipo, integración cultural y creatividad", en HERNÁNDEZ BELVER, M. Y SANCHEZ MÉNDEZ, M., Educación artística y arte infantil, Madrid, Fundamentos.</w:t>
      </w:r>
    </w:p>
    <w:p w14:paraId="1F1F98D1" w14:textId="77777777" w:rsidR="00307E41" w:rsidRPr="00307E41" w:rsidRDefault="00307E41" w:rsidP="00307E41">
      <w:pPr>
        <w:numPr>
          <w:ilvl w:val="0"/>
          <w:numId w:val="8"/>
        </w:numPr>
        <w:spacing w:after="0" w:line="240" w:lineRule="auto"/>
        <w:jc w:val="both"/>
        <w:rPr>
          <w:rFonts w:ascii="Calibri" w:eastAsia="Calibri" w:hAnsi="Calibri" w:cs="Calibri"/>
          <w:b/>
          <w:color w:val="000000"/>
          <w:sz w:val="24"/>
          <w:szCs w:val="24"/>
          <w:lang w:val="es-ES" w:eastAsia="es-AR"/>
        </w:rPr>
      </w:pPr>
      <w:r w:rsidRPr="00307E41">
        <w:rPr>
          <w:rFonts w:ascii="Calibri" w:eastAsia="Calibri" w:hAnsi="Calibri" w:cs="Calibri"/>
          <w:color w:val="000000"/>
          <w:sz w:val="24"/>
          <w:szCs w:val="24"/>
          <w:lang w:val="es-ES" w:eastAsia="es-AR"/>
        </w:rPr>
        <w:t xml:space="preserve">ARNHEIM, Rudolf: </w:t>
      </w:r>
      <w:r w:rsidRPr="00307E41">
        <w:rPr>
          <w:rFonts w:ascii="Calibri" w:eastAsia="Calibri" w:hAnsi="Calibri" w:cs="Calibri"/>
          <w:i/>
          <w:color w:val="000000"/>
          <w:sz w:val="24"/>
          <w:szCs w:val="24"/>
          <w:lang w:val="es-ES" w:eastAsia="es-AR"/>
        </w:rPr>
        <w:t xml:space="preserve">Arte y percepción visuaL </w:t>
      </w:r>
      <w:r w:rsidRPr="00307E41">
        <w:rPr>
          <w:rFonts w:ascii="Calibri" w:eastAsia="Calibri" w:hAnsi="Calibri" w:cs="Calibri"/>
          <w:color w:val="000000"/>
          <w:sz w:val="24"/>
          <w:szCs w:val="24"/>
          <w:lang w:val="es-ES" w:eastAsia="es-AR"/>
        </w:rPr>
        <w:t>Alianza, Madrid, 1979.</w:t>
      </w:r>
    </w:p>
    <w:p w14:paraId="1A365276"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CRESPI Irene y CRESPI, Ferrario, (1971). </w:t>
      </w:r>
      <w:r w:rsidRPr="00307E41">
        <w:rPr>
          <w:rFonts w:ascii="Calibri" w:eastAsia="Calibri" w:hAnsi="Calibri" w:cs="Calibri"/>
          <w:i/>
          <w:sz w:val="24"/>
          <w:szCs w:val="24"/>
          <w:lang w:val="es-ES" w:eastAsia="es-AR"/>
        </w:rPr>
        <w:t xml:space="preserve">“Léxico técnico de las artes plásticas”. </w:t>
      </w:r>
      <w:r w:rsidRPr="00307E41">
        <w:rPr>
          <w:rFonts w:ascii="Calibri" w:eastAsia="Calibri" w:hAnsi="Calibri" w:cs="Calibri"/>
          <w:sz w:val="24"/>
          <w:szCs w:val="24"/>
          <w:lang w:val="es-ES" w:eastAsia="es-AR"/>
        </w:rPr>
        <w:t>Eudeba. Buenos Aires.</w:t>
      </w:r>
    </w:p>
    <w:p w14:paraId="310625C0" w14:textId="77777777" w:rsidR="00307E41" w:rsidRPr="00307E41" w:rsidRDefault="00307E41" w:rsidP="00307E41">
      <w:pPr>
        <w:numPr>
          <w:ilvl w:val="0"/>
          <w:numId w:val="8"/>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BORTHWICK, Graciela, 1993. </w:t>
      </w:r>
      <w:r w:rsidRPr="00307E41">
        <w:rPr>
          <w:rFonts w:ascii="Calibri" w:eastAsia="Calibri" w:hAnsi="Calibri" w:cs="Calibri"/>
          <w:i/>
          <w:color w:val="000000"/>
          <w:sz w:val="24"/>
          <w:szCs w:val="24"/>
          <w:lang w:val="es-ES" w:eastAsia="es-AR"/>
        </w:rPr>
        <w:t>“Los espacios creativos en la educación”. Bonum. Buenos Aires.</w:t>
      </w:r>
    </w:p>
    <w:p w14:paraId="53E30905" w14:textId="77777777" w:rsidR="00307E41" w:rsidRPr="00307E41" w:rsidRDefault="00307E41" w:rsidP="00307E41">
      <w:pPr>
        <w:numPr>
          <w:ilvl w:val="0"/>
          <w:numId w:val="8"/>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CABEZAZ LÓPEZ, Carlos, Edición cortesía de www.publicatuslibros.com</w:t>
      </w:r>
    </w:p>
    <w:p w14:paraId="47DDEF97" w14:textId="77777777" w:rsidR="00307E41" w:rsidRPr="00307E41" w:rsidRDefault="00307E41" w:rsidP="00307E41">
      <w:pPr>
        <w:numPr>
          <w:ilvl w:val="0"/>
          <w:numId w:val="8"/>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CABANELLAS, I. (1989): "Análisis de imágenes plásticas infantiles: Una lectura entre la certeza y la duda", Arte, Individuo y Sociedad, 5, 21-50. (1989): Orígenes de la imagen plástica del niño, Madrid, Ed. Complutense.(2000)</w:t>
      </w:r>
    </w:p>
    <w:p w14:paraId="283D477A" w14:textId="77777777" w:rsidR="00307E41" w:rsidRPr="00307E41" w:rsidRDefault="00307E41" w:rsidP="00307E41">
      <w:pPr>
        <w:numPr>
          <w:ilvl w:val="0"/>
          <w:numId w:val="8"/>
        </w:numPr>
        <w:spacing w:after="0"/>
        <w:jc w:val="both"/>
        <w:rPr>
          <w:rFonts w:ascii="Calibri" w:eastAsia="Calibri" w:hAnsi="Calibri" w:cs="Calibri"/>
          <w:b/>
          <w:sz w:val="24"/>
          <w:szCs w:val="24"/>
          <w:lang w:val="es-ES" w:eastAsia="es-AR"/>
        </w:rPr>
      </w:pPr>
      <w:hyperlink r:id="rId11">
        <w:r w:rsidRPr="00307E41">
          <w:rPr>
            <w:rFonts w:ascii="Calibri" w:eastAsia="Calibri" w:hAnsi="Calibri" w:cs="Calibri"/>
            <w:sz w:val="24"/>
            <w:szCs w:val="24"/>
            <w:lang w:val="es-ES" w:eastAsia="es-AR"/>
          </w:rPr>
          <w:t xml:space="preserve">CSIKSZENTMIHALYI, Mihaly. </w:t>
        </w:r>
      </w:hyperlink>
      <w:hyperlink r:id="rId12">
        <w:r w:rsidRPr="00307E41">
          <w:rPr>
            <w:rFonts w:ascii="Calibri" w:eastAsia="Calibri" w:hAnsi="Calibri" w:cs="Calibri"/>
            <w:i/>
            <w:sz w:val="24"/>
            <w:szCs w:val="24"/>
            <w:lang w:val="es-ES" w:eastAsia="es-AR"/>
          </w:rPr>
          <w:t>Aprender a fluir</w:t>
        </w:r>
      </w:hyperlink>
      <w:hyperlink r:id="rId13">
        <w:r w:rsidRPr="00307E41">
          <w:rPr>
            <w:rFonts w:ascii="Calibri" w:eastAsia="Calibri" w:hAnsi="Calibri" w:cs="Calibri"/>
            <w:sz w:val="24"/>
            <w:szCs w:val="24"/>
            <w:lang w:val="es-ES" w:eastAsia="es-AR"/>
          </w:rPr>
          <w:t>. Kairos, 2003.</w:t>
        </w:r>
      </w:hyperlink>
    </w:p>
    <w:p w14:paraId="51EBE212" w14:textId="77777777" w:rsidR="00307E41" w:rsidRPr="00307E41" w:rsidRDefault="00307E41" w:rsidP="00307E41">
      <w:pPr>
        <w:numPr>
          <w:ilvl w:val="0"/>
          <w:numId w:val="8"/>
        </w:numPr>
        <w:spacing w:after="0"/>
        <w:jc w:val="both"/>
        <w:rPr>
          <w:rFonts w:ascii="Calibri" w:eastAsia="Calibri" w:hAnsi="Calibri" w:cs="Calibri"/>
          <w:b/>
          <w:sz w:val="24"/>
          <w:szCs w:val="24"/>
          <w:lang w:val="es-ES" w:eastAsia="es-AR"/>
        </w:rPr>
      </w:pPr>
      <w:hyperlink r:id="rId14">
        <w:r w:rsidRPr="00307E41">
          <w:rPr>
            <w:rFonts w:ascii="Calibri" w:eastAsia="Calibri" w:hAnsi="Calibri" w:cs="Calibri"/>
            <w:sz w:val="24"/>
            <w:szCs w:val="24"/>
            <w:lang w:val="es-ES" w:eastAsia="es-AR"/>
          </w:rPr>
          <w:t xml:space="preserve">CSIKSZENTMIHALYI, Mihaly y CSIKSZENTMIHALYI, Isabella. </w:t>
        </w:r>
      </w:hyperlink>
      <w:hyperlink r:id="rId15">
        <w:r w:rsidRPr="00307E41">
          <w:rPr>
            <w:rFonts w:ascii="Calibri" w:eastAsia="Calibri" w:hAnsi="Calibri" w:cs="Calibri"/>
            <w:i/>
            <w:sz w:val="24"/>
            <w:szCs w:val="24"/>
            <w:lang w:val="es-ES" w:eastAsia="es-AR"/>
          </w:rPr>
          <w:t>Estudios psicológicos del flujo en la conciencia</w:t>
        </w:r>
      </w:hyperlink>
      <w:hyperlink r:id="rId16">
        <w:r w:rsidRPr="00307E41">
          <w:rPr>
            <w:rFonts w:ascii="Calibri" w:eastAsia="Calibri" w:hAnsi="Calibri" w:cs="Calibri"/>
            <w:sz w:val="24"/>
            <w:szCs w:val="24"/>
            <w:lang w:val="es-ES" w:eastAsia="es-AR"/>
          </w:rPr>
          <w:t>. Kairos, 1998.</w:t>
        </w:r>
      </w:hyperlink>
    </w:p>
    <w:p w14:paraId="614CA2B4" w14:textId="77777777" w:rsidR="00307E41" w:rsidRPr="00307E41" w:rsidRDefault="00307E41" w:rsidP="00307E41">
      <w:pPr>
        <w:numPr>
          <w:ilvl w:val="0"/>
          <w:numId w:val="8"/>
        </w:numPr>
        <w:spacing w:after="0"/>
        <w:jc w:val="both"/>
        <w:rPr>
          <w:rFonts w:ascii="Calibri" w:eastAsia="Calibri" w:hAnsi="Calibri" w:cs="Calibri"/>
          <w:b/>
          <w:sz w:val="24"/>
          <w:szCs w:val="24"/>
          <w:lang w:val="es-ES" w:eastAsia="es-AR"/>
        </w:rPr>
      </w:pPr>
      <w:hyperlink r:id="rId17" w:anchor="v=onepage&amp;q=fluir%20mihaly&amp;f=false">
        <w:r w:rsidRPr="00307E41">
          <w:rPr>
            <w:rFonts w:ascii="Calibri" w:eastAsia="Calibri" w:hAnsi="Calibri" w:cs="Calibri"/>
            <w:sz w:val="24"/>
            <w:szCs w:val="24"/>
            <w:lang w:val="es-ES" w:eastAsia="es-AR"/>
          </w:rPr>
          <w:t> </w:t>
        </w:r>
      </w:hyperlink>
      <w:hyperlink r:id="rId18" w:anchor="v=onepage&amp;q=fluir%20una%20psicologia&amp;f=false">
        <w:r w:rsidRPr="00307E41">
          <w:rPr>
            <w:rFonts w:ascii="Calibri" w:eastAsia="Calibri" w:hAnsi="Calibri" w:cs="Calibri"/>
            <w:sz w:val="24"/>
            <w:szCs w:val="24"/>
            <w:lang w:val="es-ES" w:eastAsia="es-AR"/>
          </w:rPr>
          <w:t xml:space="preserve">CSIKSZENTMIHALYI, Mihaly. </w:t>
        </w:r>
      </w:hyperlink>
      <w:hyperlink r:id="rId19" w:anchor="v=onepage&amp;q=fluir%20una%20psicologia&amp;f=false">
        <w:r w:rsidRPr="00307E41">
          <w:rPr>
            <w:rFonts w:ascii="Calibri" w:eastAsia="Calibri" w:hAnsi="Calibri" w:cs="Calibri"/>
            <w:i/>
            <w:sz w:val="24"/>
            <w:szCs w:val="24"/>
            <w:lang w:val="es-ES" w:eastAsia="es-AR"/>
          </w:rPr>
          <w:t>Fluir: una psicología de la Felicidad</w:t>
        </w:r>
      </w:hyperlink>
      <w:hyperlink r:id="rId20" w:anchor="v=onepage&amp;q=fluir%20una%20psicologia&amp;f=false">
        <w:r w:rsidRPr="00307E41">
          <w:rPr>
            <w:rFonts w:ascii="Calibri" w:eastAsia="Calibri" w:hAnsi="Calibri" w:cs="Calibri"/>
            <w:sz w:val="24"/>
            <w:szCs w:val="24"/>
            <w:lang w:val="es-ES" w:eastAsia="es-AR"/>
          </w:rPr>
          <w:t>. Kairos, 1997.</w:t>
        </w:r>
      </w:hyperlink>
    </w:p>
    <w:p w14:paraId="540ACF3F" w14:textId="77777777" w:rsidR="00307E41" w:rsidRPr="00307E41" w:rsidRDefault="00307E41" w:rsidP="00307E41">
      <w:pPr>
        <w:numPr>
          <w:ilvl w:val="0"/>
          <w:numId w:val="8"/>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CAMP, Jeffery, 1982. “</w:t>
      </w:r>
      <w:r w:rsidRPr="00307E41">
        <w:rPr>
          <w:rFonts w:ascii="Calibri" w:eastAsia="Calibri" w:hAnsi="Calibri" w:cs="Calibri"/>
          <w:i/>
          <w:color w:val="000000"/>
          <w:sz w:val="24"/>
          <w:szCs w:val="24"/>
          <w:lang w:val="es-ES" w:eastAsia="es-AR"/>
        </w:rPr>
        <w:t xml:space="preserve">Guía completa del dibujo”. </w:t>
      </w:r>
      <w:r w:rsidRPr="00307E41">
        <w:rPr>
          <w:rFonts w:ascii="Calibri" w:eastAsia="Calibri" w:hAnsi="Calibri" w:cs="Calibri"/>
          <w:color w:val="000000"/>
          <w:sz w:val="24"/>
          <w:szCs w:val="24"/>
          <w:lang w:val="es-ES" w:eastAsia="es-AR"/>
        </w:rPr>
        <w:t>H. Blume. Madrid.</w:t>
      </w:r>
    </w:p>
    <w:p w14:paraId="3DBD8764" w14:textId="77777777" w:rsidR="00307E41" w:rsidRPr="00307E41" w:rsidRDefault="00307E41" w:rsidP="00307E41">
      <w:pPr>
        <w:numPr>
          <w:ilvl w:val="0"/>
          <w:numId w:val="8"/>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COLINS, Judith - WELCHMAN, John - CHANDLER, David - ANFAM, David, 1984. </w:t>
      </w:r>
      <w:r w:rsidRPr="00307E41">
        <w:rPr>
          <w:rFonts w:ascii="Calibri" w:eastAsia="Calibri" w:hAnsi="Calibri" w:cs="Calibri"/>
          <w:i/>
          <w:color w:val="000000"/>
          <w:sz w:val="24"/>
          <w:szCs w:val="24"/>
          <w:lang w:val="es-ES" w:eastAsia="es-AR"/>
        </w:rPr>
        <w:t xml:space="preserve">“Técnicas de los artistas modernos”. </w:t>
      </w:r>
      <w:r w:rsidRPr="00307E41">
        <w:rPr>
          <w:rFonts w:ascii="Calibri" w:eastAsia="Calibri" w:hAnsi="Calibri" w:cs="Calibri"/>
          <w:color w:val="000000"/>
          <w:sz w:val="24"/>
          <w:szCs w:val="24"/>
          <w:lang w:val="es-ES" w:eastAsia="es-AR"/>
        </w:rPr>
        <w:t>H. Blume. Madrid.</w:t>
      </w:r>
    </w:p>
    <w:p w14:paraId="2AFFE990"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DINELLO, Raimundo A. (1993). </w:t>
      </w:r>
      <w:r w:rsidRPr="00307E41">
        <w:rPr>
          <w:rFonts w:ascii="Calibri" w:eastAsia="Calibri" w:hAnsi="Calibri" w:cs="Calibri"/>
          <w:i/>
          <w:sz w:val="24"/>
          <w:szCs w:val="24"/>
          <w:lang w:val="es-ES" w:eastAsia="es-AR"/>
        </w:rPr>
        <w:t xml:space="preserve">“Expresión Lúdico Creativa”. </w:t>
      </w:r>
      <w:r w:rsidRPr="00307E41">
        <w:rPr>
          <w:rFonts w:ascii="Calibri" w:eastAsia="Calibri" w:hAnsi="Calibri" w:cs="Calibri"/>
          <w:sz w:val="24"/>
          <w:szCs w:val="24"/>
          <w:lang w:val="es-ES" w:eastAsia="es-AR"/>
        </w:rPr>
        <w:t>Ediciones Nuevos Horizontes. Montevideo.</w:t>
      </w:r>
    </w:p>
    <w:p w14:paraId="36AFF1CF"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DINELLO, Raimundo A. (1993). </w:t>
      </w:r>
      <w:r w:rsidRPr="00307E41">
        <w:rPr>
          <w:rFonts w:ascii="Calibri" w:eastAsia="Calibri" w:hAnsi="Calibri" w:cs="Calibri"/>
          <w:i/>
          <w:sz w:val="24"/>
          <w:szCs w:val="24"/>
          <w:lang w:val="es-ES" w:eastAsia="es-AR"/>
        </w:rPr>
        <w:t xml:space="preserve">“Pedagogía de la Expresión”. </w:t>
      </w:r>
      <w:r w:rsidRPr="00307E41">
        <w:rPr>
          <w:rFonts w:ascii="Calibri" w:eastAsia="Calibri" w:hAnsi="Calibri" w:cs="Calibri"/>
          <w:sz w:val="24"/>
          <w:szCs w:val="24"/>
          <w:lang w:val="es-ES" w:eastAsia="es-AR"/>
        </w:rPr>
        <w:t>Ediciones Nuevos Horizontes.</w:t>
      </w:r>
    </w:p>
    <w:p w14:paraId="16DC6A65"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DÍEZ, Mari Carmen.(2006).  “El arte en la escuela infantil. 0 a 5, La educación en los Primeros Años”. Buenos Aires.  Ediciones Novedades Educativas</w:t>
      </w:r>
    </w:p>
    <w:p w14:paraId="20EA5027"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EISNER, Elliot. (1995). “</w:t>
      </w:r>
      <w:r w:rsidRPr="00307E41">
        <w:rPr>
          <w:rFonts w:ascii="Calibri" w:eastAsia="Calibri" w:hAnsi="Calibri" w:cs="Calibri"/>
          <w:i/>
          <w:sz w:val="24"/>
          <w:szCs w:val="24"/>
          <w:lang w:val="es-ES" w:eastAsia="es-AR"/>
        </w:rPr>
        <w:t xml:space="preserve">Educar la visión Artística” Educar la visión Artística, </w:t>
      </w:r>
      <w:r w:rsidRPr="00307E41">
        <w:rPr>
          <w:rFonts w:ascii="Calibri" w:eastAsia="Calibri" w:hAnsi="Calibri" w:cs="Calibri"/>
          <w:sz w:val="24"/>
          <w:szCs w:val="24"/>
          <w:lang w:val="es-ES" w:eastAsia="es-AR"/>
        </w:rPr>
        <w:t>Paidós Educador. Barcelona.</w:t>
      </w:r>
    </w:p>
    <w:p w14:paraId="5811A921"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GAGLIARDI, Ricardo. (2007). </w:t>
      </w:r>
      <w:r w:rsidRPr="00307E41">
        <w:rPr>
          <w:rFonts w:ascii="Calibri" w:eastAsia="Calibri" w:hAnsi="Calibri" w:cs="Calibri"/>
          <w:i/>
          <w:sz w:val="24"/>
          <w:szCs w:val="24"/>
          <w:lang w:val="es-ES" w:eastAsia="es-AR"/>
        </w:rPr>
        <w:t>“El Lenguaje Plástico-visual”</w:t>
      </w:r>
      <w:r w:rsidRPr="00307E41">
        <w:rPr>
          <w:rFonts w:ascii="Calibri" w:eastAsia="Calibri" w:hAnsi="Calibri" w:cs="Calibri"/>
          <w:sz w:val="24"/>
          <w:szCs w:val="24"/>
          <w:lang w:val="es-ES" w:eastAsia="es-AR"/>
        </w:rPr>
        <w:t>. Buenos Aires. Ediciones del Aula Taller</w:t>
      </w:r>
    </w:p>
    <w:p w14:paraId="38924356"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GARDNER, Howard. (1994). </w:t>
      </w:r>
      <w:r w:rsidRPr="00307E41">
        <w:rPr>
          <w:rFonts w:ascii="Calibri" w:eastAsia="Calibri" w:hAnsi="Calibri" w:cs="Calibri"/>
          <w:i/>
          <w:sz w:val="24"/>
          <w:szCs w:val="24"/>
          <w:lang w:val="es-ES" w:eastAsia="es-AR"/>
        </w:rPr>
        <w:t>“Educación Artística y Desarrollo Humano”.</w:t>
      </w:r>
      <w:r w:rsidRPr="00307E41">
        <w:rPr>
          <w:rFonts w:ascii="Calibri" w:eastAsia="Calibri" w:hAnsi="Calibri" w:cs="Calibri"/>
          <w:sz w:val="24"/>
          <w:szCs w:val="24"/>
          <w:lang w:val="es-ES" w:eastAsia="es-AR"/>
        </w:rPr>
        <w:t xml:space="preserve">       </w:t>
      </w:r>
    </w:p>
    <w:p w14:paraId="5E2E06BE"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Paidós. Barcelona. </w:t>
      </w:r>
    </w:p>
    <w:p w14:paraId="26C59253"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LOWENFELD, Victor y otros. (1972). “</w:t>
      </w:r>
      <w:r w:rsidRPr="00307E41">
        <w:rPr>
          <w:rFonts w:ascii="Calibri" w:eastAsia="Calibri" w:hAnsi="Calibri" w:cs="Calibri"/>
          <w:i/>
          <w:sz w:val="24"/>
          <w:szCs w:val="24"/>
          <w:lang w:val="es-ES" w:eastAsia="es-AR"/>
        </w:rPr>
        <w:t>Desarrollo de la Capacidad Creadora”</w:t>
      </w:r>
      <w:r w:rsidRPr="00307E41">
        <w:rPr>
          <w:rFonts w:ascii="Calibri" w:eastAsia="Calibri" w:hAnsi="Calibri" w:cs="Calibri"/>
          <w:sz w:val="24"/>
          <w:szCs w:val="24"/>
          <w:lang w:val="es-ES" w:eastAsia="es-AR"/>
        </w:rPr>
        <w:t xml:space="preserve"> . Buenos Aires. Kapeluzs.</w:t>
      </w:r>
    </w:p>
    <w:p w14:paraId="048B31D4"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HARF, Ruth. (2008) </w:t>
      </w:r>
      <w:r w:rsidRPr="00307E41">
        <w:rPr>
          <w:rFonts w:ascii="Calibri" w:eastAsia="Calibri" w:hAnsi="Calibri" w:cs="Calibri"/>
          <w:i/>
          <w:sz w:val="24"/>
          <w:szCs w:val="24"/>
          <w:lang w:val="es-ES" w:eastAsia="es-AR"/>
        </w:rPr>
        <w:t>“Miradas desde la cuna”. En “Arte desde la cuna. Educación inicial para niños desde los cuatro hasta los seis años”.</w:t>
      </w:r>
      <w:r w:rsidRPr="00307E41">
        <w:rPr>
          <w:rFonts w:ascii="Calibri" w:eastAsia="Calibri" w:hAnsi="Calibri" w:cs="Calibri"/>
          <w:sz w:val="24"/>
          <w:szCs w:val="24"/>
          <w:lang w:val="es-ES" w:eastAsia="es-AR"/>
        </w:rPr>
        <w:t xml:space="preserve"> Buenos Aires. Nazhira  Palabras animadas.</w:t>
      </w:r>
    </w:p>
    <w:p w14:paraId="6B0343EA"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PETTERSON, Henry y GERRING, Ray. (1971). </w:t>
      </w:r>
      <w:r w:rsidRPr="00307E41">
        <w:rPr>
          <w:rFonts w:ascii="Calibri" w:eastAsia="Calibri" w:hAnsi="Calibri" w:cs="Calibri"/>
          <w:i/>
          <w:sz w:val="24"/>
          <w:szCs w:val="24"/>
          <w:lang w:val="es-ES" w:eastAsia="es-AR"/>
        </w:rPr>
        <w:t xml:space="preserve">“La pintura en el aula. Exploración de nuevas técnicas.”. </w:t>
      </w:r>
      <w:r w:rsidRPr="00307E41">
        <w:rPr>
          <w:rFonts w:ascii="Calibri" w:eastAsia="Calibri" w:hAnsi="Calibri" w:cs="Calibri"/>
          <w:sz w:val="24"/>
          <w:szCs w:val="24"/>
          <w:lang w:val="es-ES" w:eastAsia="es-AR"/>
        </w:rPr>
        <w:t>Nueva York. Kapeluz.</w:t>
      </w:r>
    </w:p>
    <w:p w14:paraId="77516728" w14:textId="77777777" w:rsidR="00307E41" w:rsidRPr="00307E41" w:rsidRDefault="00307E41" w:rsidP="00307E41">
      <w:pPr>
        <w:numPr>
          <w:ilvl w:val="0"/>
          <w:numId w:val="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KELLOG, Rhoda, 1985. </w:t>
      </w:r>
      <w:r w:rsidRPr="00307E41">
        <w:rPr>
          <w:rFonts w:ascii="Calibri" w:eastAsia="Calibri" w:hAnsi="Calibri" w:cs="Calibri"/>
          <w:i/>
          <w:sz w:val="24"/>
          <w:szCs w:val="24"/>
          <w:lang w:val="es-ES" w:eastAsia="es-AR"/>
        </w:rPr>
        <w:t xml:space="preserve">“Análisis de la Expresión plástica del preescolar”. </w:t>
      </w:r>
      <w:r w:rsidRPr="00307E41">
        <w:rPr>
          <w:rFonts w:ascii="Calibri" w:eastAsia="Calibri" w:hAnsi="Calibri" w:cs="Calibri"/>
          <w:sz w:val="24"/>
          <w:szCs w:val="24"/>
          <w:lang w:val="es-ES" w:eastAsia="es-AR"/>
        </w:rPr>
        <w:t>Editorial Cincel. Madrid.</w:t>
      </w:r>
      <w:r w:rsidRPr="00307E41">
        <w:rPr>
          <w:rFonts w:ascii="Calibri" w:eastAsia="Calibri" w:hAnsi="Calibri" w:cs="Calibri"/>
          <w:color w:val="7030A0"/>
          <w:sz w:val="24"/>
          <w:szCs w:val="24"/>
          <w:lang w:val="es-ES" w:eastAsia="es-AR"/>
        </w:rPr>
        <w:t xml:space="preserve"> </w:t>
      </w:r>
    </w:p>
    <w:p w14:paraId="08EF732E" w14:textId="77777777" w:rsidR="00307E41" w:rsidRPr="00307E41" w:rsidRDefault="00307E41" w:rsidP="00307E41">
      <w:pPr>
        <w:numPr>
          <w:ilvl w:val="0"/>
          <w:numId w:val="8"/>
        </w:numPr>
        <w:spacing w:after="0" w:line="240"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VIGOTSKY, L. (1984). </w:t>
      </w:r>
      <w:r w:rsidRPr="00307E41">
        <w:rPr>
          <w:rFonts w:ascii="Calibri" w:eastAsia="Calibri" w:hAnsi="Calibri" w:cs="Calibri"/>
          <w:i/>
          <w:sz w:val="24"/>
          <w:szCs w:val="24"/>
          <w:lang w:val="es-ES" w:eastAsia="es-AR"/>
        </w:rPr>
        <w:t xml:space="preserve">“La imaginación y el arte en la infancia”. </w:t>
      </w:r>
      <w:r w:rsidRPr="00307E41">
        <w:rPr>
          <w:rFonts w:ascii="Calibri" w:eastAsia="Calibri" w:hAnsi="Calibri" w:cs="Calibri"/>
          <w:sz w:val="24"/>
          <w:szCs w:val="24"/>
          <w:lang w:val="es-ES" w:eastAsia="es-AR"/>
        </w:rPr>
        <w:t>Moscú. Okal.</w:t>
      </w:r>
    </w:p>
    <w:p w14:paraId="652252BF"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bookmarkStart w:id="3" w:name="bookmark=id.3znysh7" w:colFirst="0" w:colLast="0"/>
      <w:bookmarkEnd w:id="3"/>
    </w:p>
    <w:p w14:paraId="70CD5B93"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bookmarkStart w:id="4" w:name="_heading=h.2et92p0" w:colFirst="0" w:colLast="0"/>
      <w:bookmarkEnd w:id="4"/>
    </w:p>
    <w:p w14:paraId="113F0FB7" w14:textId="77777777" w:rsidR="00307E41" w:rsidRPr="00307E41" w:rsidRDefault="00307E41" w:rsidP="00307E41">
      <w:pPr>
        <w:spacing w:after="200" w:line="276" w:lineRule="auto"/>
        <w:ind w:left="283" w:hanging="283"/>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 xml:space="preserve">       5.</w:t>
      </w:r>
      <w:r w:rsidRPr="00307E41">
        <w:rPr>
          <w:rFonts w:ascii="Calibri" w:eastAsia="Calibri" w:hAnsi="Calibri" w:cs="Calibri"/>
          <w:b/>
          <w:sz w:val="24"/>
          <w:szCs w:val="24"/>
          <w:lang w:val="es-ES" w:eastAsia="es-AR"/>
        </w:rPr>
        <w:tab/>
        <w:t>METODOLOGIA DE TRABAJO EN TIEMPO DE PANDEMIA</w:t>
      </w:r>
    </w:p>
    <w:p w14:paraId="3B4A95F4"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5.1. Cursado presencial y apoyo de comunicación virtual</w:t>
      </w:r>
    </w:p>
    <w:p w14:paraId="37678D81"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p>
    <w:p w14:paraId="1AAC5BDE"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Durante el desarrollo del espacio curricular se trabaja con la metodología de asignatura - taller, con el objetivo de brindar experiencias de aprendizaje significativo en el campo del lenguaje visual a través de vivencias de aprendizaje y disfrute individual y grupal para que los futuros profesionales puedan diseñar, transferir y evaluar proyectos pedagógicos creativos y adecuados a cada contexto social. </w:t>
      </w:r>
    </w:p>
    <w:p w14:paraId="614D0A7F" w14:textId="77777777" w:rsidR="00307E41" w:rsidRPr="00307E41" w:rsidRDefault="00307E41" w:rsidP="00307E41">
      <w:pPr>
        <w:spacing w:after="0"/>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Con el objetivo de desarrollar el recorrido de la asignatura de la manera más significativa y operativa posible se trabaja de manera presencial, pero incorporando, de acuerdo a las necesidades y circunstancias posibles, diversos sitios y plataformas virtuales. La experiencia adquirida durante la pandemia nos permitió descubrir algunas ventajas que dichos sitios nos brindan para facilitar la comunicación entre docentes y alumnos y para experimentar en sitios dedicados específicamente al quehacer artístico. Para ello: </w:t>
      </w:r>
    </w:p>
    <w:p w14:paraId="6398827A" w14:textId="77777777" w:rsidR="00307E41" w:rsidRPr="00307E41" w:rsidRDefault="00307E41" w:rsidP="00307E41">
      <w:pPr>
        <w:numPr>
          <w:ilvl w:val="0"/>
          <w:numId w:val="1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Alumnos (delegados) y docentes conforman un grupo de whatsapp mediante el cual se comunican permanentemente, de manera rápida y espontánea. De este modo se aclaran inquietudes, se suben materiales (imágenes, videos, textos) </w:t>
      </w:r>
    </w:p>
    <w:p w14:paraId="6CD26214" w14:textId="77777777" w:rsidR="00307E41" w:rsidRPr="00307E41" w:rsidRDefault="00307E41" w:rsidP="00307E41">
      <w:pPr>
        <w:numPr>
          <w:ilvl w:val="0"/>
          <w:numId w:val="1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Se utiliza la herramienta “PADLET” para realizar exposiciones de trabajos y presentar producciones plásticas (a modo de galería de arte).</w:t>
      </w:r>
    </w:p>
    <w:p w14:paraId="5E097859" w14:textId="77777777" w:rsidR="00307E41" w:rsidRPr="00307E41" w:rsidRDefault="00307E41" w:rsidP="00307E41">
      <w:pPr>
        <w:numPr>
          <w:ilvl w:val="0"/>
          <w:numId w:val="1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Se usará el aula virtual EVELIA, donde estarán disponibles los archivos con material bibliográfico digitalizado, guías de trabajos prácticos e imágenes de producciones artísticas. </w:t>
      </w:r>
    </w:p>
    <w:p w14:paraId="2C5ADB81" w14:textId="77777777" w:rsidR="00307E41" w:rsidRPr="00307E41" w:rsidRDefault="00307E41" w:rsidP="00307E41">
      <w:pPr>
        <w:numPr>
          <w:ilvl w:val="0"/>
          <w:numId w:val="1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Como plataforma de comunicación académica se empleará SIAL.</w:t>
      </w:r>
    </w:p>
    <w:p w14:paraId="34A3B04B" w14:textId="77777777" w:rsidR="00307E41" w:rsidRPr="00307E41" w:rsidRDefault="00307E41" w:rsidP="00307E41">
      <w:pPr>
        <w:numPr>
          <w:ilvl w:val="0"/>
          <w:numId w:val="1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A través de los correos electrónicos los alumnos enviarán consultas y sus producciones serán evaluadas por el equipo docente. Y devueltas con las correcciones pertinentes. También hay instancias de autoevaluación y de coevaluación.</w:t>
      </w:r>
    </w:p>
    <w:p w14:paraId="06AEEB37" w14:textId="77777777" w:rsidR="00307E41" w:rsidRPr="00307E41" w:rsidRDefault="00307E41" w:rsidP="00307E41">
      <w:pPr>
        <w:numPr>
          <w:ilvl w:val="0"/>
          <w:numId w:val="18"/>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Para las clases de consulta se empleará Google meet, con el siguiente link: </w:t>
      </w:r>
      <w:hyperlink r:id="rId21">
        <w:r w:rsidRPr="00307E41">
          <w:rPr>
            <w:rFonts w:ascii="Calibri" w:eastAsia="Calibri" w:hAnsi="Calibri" w:cs="Calibri"/>
            <w:color w:val="0563C1"/>
            <w:sz w:val="24"/>
            <w:szCs w:val="24"/>
            <w:u w:val="single"/>
            <w:lang w:val="es-ES" w:eastAsia="es-AR"/>
          </w:rPr>
          <w:t>https://meet.google.com/boi-aajw-dkb</w:t>
        </w:r>
      </w:hyperlink>
      <w:r w:rsidRPr="00307E41">
        <w:rPr>
          <w:rFonts w:ascii="Calibri" w:eastAsia="Calibri" w:hAnsi="Calibri" w:cs="Calibri"/>
          <w:sz w:val="24"/>
          <w:szCs w:val="24"/>
          <w:lang w:val="es-ES" w:eastAsia="es-AR"/>
        </w:rPr>
        <w:t>, en el horario: martes 14.30 hs. a 16.30 hs.</w:t>
      </w:r>
    </w:p>
    <w:p w14:paraId="7F8258C5" w14:textId="77777777" w:rsidR="00307E41" w:rsidRPr="00307E41" w:rsidRDefault="00307E41" w:rsidP="00307E41">
      <w:pPr>
        <w:spacing w:after="0" w:line="240" w:lineRule="auto"/>
        <w:ind w:left="720"/>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Los estudiantes podrán acordar con los docentes clases de consulta presenciales a través de un e-mail o whatsapp.</w:t>
      </w:r>
    </w:p>
    <w:p w14:paraId="46947BD2"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495F03AD" w14:textId="77777777" w:rsidR="00307E41" w:rsidRPr="00307E41" w:rsidRDefault="00307E41" w:rsidP="00307E41">
      <w:pPr>
        <w:spacing w:after="0" w:line="276"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Se promueve la formación de grupos de producción y de discusión con el propósito de favorecer la reflexión conjunta, el intercambio de opiniones y la argumentación sólida de las acciones que se realicen y de la bibliografía que se trate. Se considera fundamental que el alumno produzca en forma escrita y oral y se exprese plásticamente a través de vivencias personales. </w:t>
      </w:r>
    </w:p>
    <w:p w14:paraId="5D1CDC43" w14:textId="77777777" w:rsidR="00307E41" w:rsidRPr="00307E41" w:rsidRDefault="00307E41" w:rsidP="00307E41">
      <w:pPr>
        <w:spacing w:after="0" w:line="276"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Se trabaja la modalidad de técnicas y dinámicas grupales, la utilización de recursos audiovisuales, las salidas a otros ámbitos, tales como museos, galerías, exposiciones, espacios públicos, los aportes de profesionales especializados, el encuentro con diversos </w:t>
      </w:r>
      <w:r w:rsidRPr="00307E41">
        <w:rPr>
          <w:rFonts w:ascii="Calibri" w:eastAsia="Calibri" w:hAnsi="Calibri" w:cs="Calibri"/>
          <w:sz w:val="24"/>
          <w:szCs w:val="24"/>
          <w:lang w:val="es-ES" w:eastAsia="es-AR"/>
        </w:rPr>
        <w:lastRenderedPageBreak/>
        <w:t>artistas, la integralidad de todos los lenguajes artísticos, el tratamiento de diferentes fuentes de información, la exposición de los trabajos artísticos y didácticos.</w:t>
      </w:r>
    </w:p>
    <w:p w14:paraId="373ADD11" w14:textId="77777777" w:rsidR="00307E41" w:rsidRPr="00307E41" w:rsidRDefault="00307E41" w:rsidP="00307E41">
      <w:pPr>
        <w:spacing w:after="0" w:line="276"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También se realiza un viaje a la cuidad de Córdoba para recorrer museos, centros culturales y lugares históricos.</w:t>
      </w:r>
    </w:p>
    <w:p w14:paraId="683FB023"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6E551C2F" w14:textId="77777777" w:rsidR="00307E41" w:rsidRPr="00307E41" w:rsidRDefault="00307E41" w:rsidP="00307E41">
      <w:pPr>
        <w:numPr>
          <w:ilvl w:val="1"/>
          <w:numId w:val="3"/>
        </w:numPr>
        <w:pBdr>
          <w:top w:val="nil"/>
          <w:left w:val="nil"/>
          <w:bottom w:val="nil"/>
          <w:right w:val="nil"/>
          <w:between w:val="nil"/>
        </w:pBdr>
        <w:spacing w:after="0" w:line="240" w:lineRule="auto"/>
        <w:jc w:val="both"/>
        <w:rPr>
          <w:rFonts w:ascii="Calibri" w:eastAsia="Calibri" w:hAnsi="Calibri" w:cs="Calibri"/>
          <w:b/>
          <w:color w:val="000000"/>
          <w:sz w:val="24"/>
          <w:szCs w:val="24"/>
          <w:lang w:val="es-ES" w:eastAsia="es-AR"/>
        </w:rPr>
      </w:pPr>
      <w:r w:rsidRPr="00307E41">
        <w:rPr>
          <w:rFonts w:ascii="Calibri" w:eastAsia="Calibri" w:hAnsi="Calibri" w:cs="Calibri"/>
          <w:b/>
          <w:color w:val="000000"/>
          <w:sz w:val="24"/>
          <w:szCs w:val="24"/>
          <w:lang w:val="es-ES" w:eastAsia="es-AR"/>
        </w:rPr>
        <w:t>Globalidad</w:t>
      </w:r>
    </w:p>
    <w:p w14:paraId="52271F60"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Se refiere al carácter integrador que tiene la educación artística. Exige un tratamiento interrelacionado en dos sentidos: dentro del área artística, incorporando otras manifestaciones artísticas tales como narraciones, música, expresión corporal y teatral. O en relación con otras áreas de ciencias naturales, sociales, lengua, matemática. </w:t>
      </w:r>
    </w:p>
    <w:p w14:paraId="41EB79B8"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De este modo, se pretende asegurar aprendizajes funcionales, susceptibles de ser utilizados en diversos contextos institucionales y en diversas situaciones de su vida profesional, lo que favorecerá la conexión con la realidad educativa.</w:t>
      </w:r>
    </w:p>
    <w:p w14:paraId="01A96B81"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Paralelo al proceso de construcción de conocimientos, se considera necesario la reflexión sobre actitudes y valores relacionados con la profesión docente tales como la responsabilidad, la racionalidad, la tolerancia, la solidaridad, el compromiso y la honestidad. </w:t>
      </w:r>
    </w:p>
    <w:p w14:paraId="5B8DD74E"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6B89A1F4" w14:textId="77777777" w:rsidR="00307E41" w:rsidRPr="00307E41" w:rsidRDefault="00307E41" w:rsidP="00307E41">
      <w:pPr>
        <w:numPr>
          <w:ilvl w:val="0"/>
          <w:numId w:val="3"/>
        </w:numPr>
        <w:pBdr>
          <w:top w:val="nil"/>
          <w:left w:val="nil"/>
          <w:bottom w:val="nil"/>
          <w:right w:val="nil"/>
          <w:between w:val="nil"/>
        </w:pBdr>
        <w:spacing w:after="0" w:line="240" w:lineRule="auto"/>
        <w:jc w:val="both"/>
        <w:rPr>
          <w:rFonts w:ascii="Calibri" w:eastAsia="Calibri" w:hAnsi="Calibri" w:cs="Calibri"/>
          <w:b/>
          <w:color w:val="000000"/>
          <w:sz w:val="24"/>
          <w:szCs w:val="24"/>
          <w:lang w:val="es-ES" w:eastAsia="es-AR"/>
        </w:rPr>
      </w:pPr>
      <w:r w:rsidRPr="00307E41">
        <w:rPr>
          <w:rFonts w:ascii="Calibri" w:eastAsia="Calibri" w:hAnsi="Calibri" w:cs="Calibri"/>
          <w:b/>
          <w:color w:val="000000"/>
          <w:sz w:val="24"/>
          <w:szCs w:val="24"/>
          <w:lang w:val="es-ES" w:eastAsia="es-AR"/>
        </w:rPr>
        <w:t>EVALUACIÓN</w:t>
      </w:r>
    </w:p>
    <w:p w14:paraId="1A16F20C" w14:textId="77777777" w:rsidR="00307E41" w:rsidRPr="00307E41" w:rsidRDefault="00307E41" w:rsidP="00307E41">
      <w:pPr>
        <w:spacing w:after="0" w:line="240" w:lineRule="auto"/>
        <w:ind w:left="360"/>
        <w:jc w:val="both"/>
        <w:rPr>
          <w:rFonts w:ascii="Calibri" w:eastAsia="Calibri" w:hAnsi="Calibri" w:cs="Calibri"/>
          <w:b/>
          <w:sz w:val="24"/>
          <w:szCs w:val="24"/>
          <w:lang w:val="es-ES" w:eastAsia="es-AR"/>
        </w:rPr>
      </w:pPr>
    </w:p>
    <w:p w14:paraId="7D50791E"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Los momentos de evaluación se consideran paralelos al proceso de enseñanza y de aprendizaje, por ello, durante el transcurso del desarrollo de la asignatura se implementan situaciones de evaluación por parte de los docentes y de autoevaluación y coevaluación por parte de los alumnos. </w:t>
      </w:r>
    </w:p>
    <w:p w14:paraId="13436E09"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Se evaluan las producciones académicas y artísticas y las implicancias pedagógicas y didácticas que formulen. Se consideran  las actividades de aprendizaje cuyos planteos se ajusten  a las normas establecidas para escritos académicos y a las argumentaciones teóricas desarrolladas. </w:t>
      </w:r>
    </w:p>
    <w:p w14:paraId="1CE105BF" w14:textId="77777777" w:rsidR="00307E41" w:rsidRPr="00307E41" w:rsidRDefault="00307E41" w:rsidP="00307E41">
      <w:pPr>
        <w:tabs>
          <w:tab w:val="left" w:pos="7065"/>
        </w:tabs>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 </w:t>
      </w:r>
      <w:r w:rsidRPr="00307E41">
        <w:rPr>
          <w:rFonts w:ascii="Calibri" w:eastAsia="Calibri" w:hAnsi="Calibri" w:cs="Calibri"/>
          <w:sz w:val="24"/>
          <w:szCs w:val="24"/>
          <w:lang w:val="es-ES" w:eastAsia="es-AR"/>
        </w:rPr>
        <w:tab/>
        <w:t xml:space="preserve"> </w:t>
      </w:r>
    </w:p>
    <w:p w14:paraId="7FA625E2"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 xml:space="preserve">6.1. Sistema de evaluación   </w:t>
      </w:r>
    </w:p>
    <w:p w14:paraId="24084378"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Se propondrá la evaluación mediante diferentes procedimientos: producción escrita, defensa oral y examen escrito.</w:t>
      </w:r>
    </w:p>
    <w:p w14:paraId="6C110984" w14:textId="77777777" w:rsidR="00307E41" w:rsidRPr="00307E41" w:rsidRDefault="00307E41" w:rsidP="00307E41">
      <w:pPr>
        <w:spacing w:after="0" w:line="276"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Diversos formatos: </w:t>
      </w:r>
    </w:p>
    <w:p w14:paraId="64A6EC43" w14:textId="77777777" w:rsidR="00307E41" w:rsidRPr="00307E41" w:rsidRDefault="00307E41" w:rsidP="00307E41">
      <w:pPr>
        <w:numPr>
          <w:ilvl w:val="0"/>
          <w:numId w:val="19"/>
        </w:num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Semanalmente se entrega una guía de trabajos prácticos que se resolverá grupalmente.  Cada grupo presentará sus producciones en mesas redondas, conversatorios, coloquios, etc. </w:t>
      </w:r>
    </w:p>
    <w:p w14:paraId="72C2A1F9" w14:textId="77777777" w:rsidR="00307E41" w:rsidRPr="00307E41" w:rsidRDefault="00307E41" w:rsidP="00307E41">
      <w:pPr>
        <w:numPr>
          <w:ilvl w:val="0"/>
          <w:numId w:val="19"/>
        </w:numPr>
        <w:spacing w:after="0" w:line="276"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Un parcial escrito referido al marco teórico y su recuperatorio.</w:t>
      </w:r>
    </w:p>
    <w:p w14:paraId="2FCCD348" w14:textId="77777777" w:rsidR="00307E41" w:rsidRPr="00307E41" w:rsidRDefault="00307E41" w:rsidP="00307E41">
      <w:pPr>
        <w:numPr>
          <w:ilvl w:val="0"/>
          <w:numId w:val="19"/>
        </w:numPr>
        <w:spacing w:after="0" w:line="276"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Una secuencia didáctica que se presentará en forma de coloquio.</w:t>
      </w:r>
    </w:p>
    <w:p w14:paraId="5FD23484" w14:textId="77777777" w:rsidR="00307E41" w:rsidRPr="00307E41" w:rsidRDefault="00307E41" w:rsidP="00307E41">
      <w:pPr>
        <w:spacing w:after="0" w:line="276" w:lineRule="auto"/>
        <w:ind w:left="720"/>
        <w:rPr>
          <w:rFonts w:ascii="Calibri" w:eastAsia="Calibri" w:hAnsi="Calibri" w:cs="Calibri"/>
          <w:sz w:val="24"/>
          <w:szCs w:val="24"/>
          <w:lang w:val="es-ES" w:eastAsia="es-AR"/>
        </w:rPr>
      </w:pPr>
    </w:p>
    <w:p w14:paraId="1E35911C" w14:textId="77777777" w:rsidR="00307E41" w:rsidRPr="00307E41" w:rsidRDefault="00307E41" w:rsidP="00307E41">
      <w:pPr>
        <w:spacing w:after="0" w:line="240" w:lineRule="auto"/>
        <w:jc w:val="both"/>
        <w:rPr>
          <w:rFonts w:ascii="Calibri" w:eastAsia="Calibri" w:hAnsi="Calibri" w:cs="Calibri"/>
          <w:b/>
          <w:color w:val="000000"/>
          <w:sz w:val="24"/>
          <w:szCs w:val="24"/>
          <w:lang w:val="es-ES" w:eastAsia="es-AR"/>
        </w:rPr>
      </w:pPr>
      <w:r w:rsidRPr="00307E41">
        <w:rPr>
          <w:rFonts w:ascii="Calibri" w:eastAsia="Calibri" w:hAnsi="Calibri" w:cs="Calibri"/>
          <w:b/>
          <w:sz w:val="24"/>
          <w:szCs w:val="24"/>
          <w:lang w:val="es-ES" w:eastAsia="es-AR"/>
        </w:rPr>
        <w:t>6.2. Requisitos para la obtención de las diferentes condiciones:</w:t>
      </w:r>
    </w:p>
    <w:p w14:paraId="080C9AE5" w14:textId="77777777" w:rsidR="00307E41" w:rsidRPr="00307E41" w:rsidRDefault="00307E41" w:rsidP="00307E41">
      <w:pPr>
        <w:spacing w:after="0"/>
        <w:rPr>
          <w:rFonts w:ascii="Calibri" w:eastAsia="Calibri" w:hAnsi="Calibri" w:cs="Calibri"/>
          <w:b/>
          <w:color w:val="000000"/>
          <w:sz w:val="24"/>
          <w:szCs w:val="24"/>
          <w:lang w:val="es-ES" w:eastAsia="es-AR"/>
        </w:rPr>
      </w:pPr>
      <w:r w:rsidRPr="00307E41">
        <w:rPr>
          <w:rFonts w:ascii="Calibri" w:eastAsia="Calibri" w:hAnsi="Calibri" w:cs="Calibri"/>
          <w:b/>
          <w:color w:val="000000"/>
          <w:sz w:val="24"/>
          <w:szCs w:val="24"/>
          <w:lang w:val="es-ES" w:eastAsia="es-AR"/>
        </w:rPr>
        <w:t xml:space="preserve">Condiciones para los alumnos promocionales: </w:t>
      </w:r>
    </w:p>
    <w:p w14:paraId="669EEDC0" w14:textId="77777777" w:rsidR="00307E41" w:rsidRPr="00307E41" w:rsidRDefault="00307E41" w:rsidP="00307E41">
      <w:pPr>
        <w:numPr>
          <w:ilvl w:val="0"/>
          <w:numId w:val="7"/>
        </w:numPr>
        <w:spacing w:after="0" w:line="276" w:lineRule="auto"/>
        <w:jc w:val="both"/>
        <w:rPr>
          <w:rFonts w:ascii="Calibri" w:eastAsia="Calibri" w:hAnsi="Calibri" w:cs="Calibri"/>
          <w:b/>
          <w:color w:val="000000"/>
          <w:sz w:val="24"/>
          <w:szCs w:val="24"/>
          <w:lang w:val="es-ES" w:eastAsia="es-AR"/>
        </w:rPr>
      </w:pPr>
      <w:r w:rsidRPr="00307E41">
        <w:rPr>
          <w:rFonts w:ascii="Calibri" w:eastAsia="Calibri" w:hAnsi="Calibri" w:cs="Calibri"/>
          <w:color w:val="000000"/>
          <w:sz w:val="24"/>
          <w:szCs w:val="24"/>
          <w:lang w:val="es-ES" w:eastAsia="es-AR"/>
        </w:rPr>
        <w:t>Asistencia   80 %.</w:t>
      </w:r>
    </w:p>
    <w:p w14:paraId="7A13BF2E" w14:textId="77777777"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Trabajos prácticos: aprobados 100%. Sólo se podrán recuperar 2 (dos) trabajos.</w:t>
      </w:r>
    </w:p>
    <w:p w14:paraId="629A3F25" w14:textId="77777777"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lastRenderedPageBreak/>
        <w:t>Realización de una secuencia didáctica que se presentará en forma de coloquio y con nota a partir de 7.</w:t>
      </w:r>
    </w:p>
    <w:p w14:paraId="52755CF6" w14:textId="77777777"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Examen parcial aprobado con 7 (siete) o más. </w:t>
      </w:r>
    </w:p>
    <w:p w14:paraId="7B7C2021" w14:textId="77777777"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Recuperación: el alumno que obtenga 6 (seis) o 5 (cinco) tendrá opción a la promoción con un examen recuperatorio, cuya nota definitiva será la final y no inferior a siete.  </w:t>
      </w:r>
    </w:p>
    <w:p w14:paraId="63E99F3A" w14:textId="77777777"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A los estudiantes que hayan logrado la condición de promocional pero que no cuenten con las correlatividades previas, se les conservará la promoción hasta que cumplan con la situación de las correlatividades previas que correspondan. </w:t>
      </w:r>
    </w:p>
    <w:p w14:paraId="148E5D0C" w14:textId="77777777"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Los estudiantes que no rindan el parcial en la primera instancia solo podrán tener acceso a la regularidad, salvo que presenten un justificativo considerable.</w:t>
      </w:r>
    </w:p>
    <w:p w14:paraId="34945B32" w14:textId="77777777" w:rsidR="00307E41" w:rsidRPr="00307E41" w:rsidRDefault="00307E41" w:rsidP="00307E41">
      <w:pPr>
        <w:spacing w:after="0" w:line="240" w:lineRule="auto"/>
        <w:jc w:val="both"/>
        <w:rPr>
          <w:rFonts w:ascii="Calibri" w:eastAsia="Calibri" w:hAnsi="Calibri" w:cs="Calibri"/>
          <w:b/>
          <w:color w:val="000000"/>
          <w:sz w:val="24"/>
          <w:szCs w:val="24"/>
          <w:lang w:val="es-ES" w:eastAsia="es-AR"/>
        </w:rPr>
      </w:pPr>
    </w:p>
    <w:p w14:paraId="3A7B4BBB" w14:textId="77777777" w:rsidR="00307E41" w:rsidRPr="00307E41" w:rsidRDefault="00307E41" w:rsidP="00307E41">
      <w:pPr>
        <w:spacing w:after="0" w:line="240" w:lineRule="auto"/>
        <w:jc w:val="both"/>
        <w:rPr>
          <w:rFonts w:ascii="Calibri" w:eastAsia="Calibri" w:hAnsi="Calibri" w:cs="Calibri"/>
          <w:b/>
          <w:color w:val="000000"/>
          <w:sz w:val="24"/>
          <w:szCs w:val="24"/>
          <w:lang w:val="es-ES" w:eastAsia="es-AR"/>
        </w:rPr>
      </w:pPr>
      <w:r w:rsidRPr="00307E41">
        <w:rPr>
          <w:rFonts w:ascii="Calibri" w:eastAsia="Calibri" w:hAnsi="Calibri" w:cs="Calibri"/>
          <w:b/>
          <w:color w:val="000000"/>
          <w:sz w:val="24"/>
          <w:szCs w:val="24"/>
          <w:lang w:val="es-ES" w:eastAsia="es-AR"/>
        </w:rPr>
        <w:t>Alumnos regulares:</w:t>
      </w:r>
    </w:p>
    <w:p w14:paraId="2715121D" w14:textId="77777777" w:rsidR="00307E41" w:rsidRPr="00307E41" w:rsidRDefault="00307E41" w:rsidP="00307E41">
      <w:pPr>
        <w:numPr>
          <w:ilvl w:val="0"/>
          <w:numId w:val="9"/>
        </w:numPr>
        <w:spacing w:after="0" w:line="240" w:lineRule="auto"/>
        <w:jc w:val="both"/>
        <w:rPr>
          <w:rFonts w:ascii="Calibri" w:eastAsia="Calibri" w:hAnsi="Calibri" w:cs="Calibri"/>
          <w:b/>
          <w:color w:val="000000"/>
          <w:sz w:val="24"/>
          <w:szCs w:val="24"/>
          <w:lang w:val="es-ES" w:eastAsia="es-AR"/>
        </w:rPr>
      </w:pPr>
      <w:r w:rsidRPr="00307E41">
        <w:rPr>
          <w:rFonts w:ascii="Calibri" w:eastAsia="Calibri" w:hAnsi="Calibri" w:cs="Calibri"/>
          <w:color w:val="000000"/>
          <w:sz w:val="24"/>
          <w:szCs w:val="24"/>
          <w:lang w:val="es-ES" w:eastAsia="es-AR"/>
        </w:rPr>
        <w:t>Asistencia 80 %.</w:t>
      </w:r>
    </w:p>
    <w:p w14:paraId="6E649975" w14:textId="77777777" w:rsidR="00307E41" w:rsidRPr="00307E41" w:rsidRDefault="00307E41" w:rsidP="00307E41">
      <w:pPr>
        <w:numPr>
          <w:ilvl w:val="0"/>
          <w:numId w:val="9"/>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Trabajos prácticos: aprobados 100%. Sólo se podrán recuperar 2 (dos) trabajos.</w:t>
      </w:r>
    </w:p>
    <w:p w14:paraId="245FFCD1" w14:textId="77777777" w:rsidR="00307E41" w:rsidRPr="00307E41" w:rsidRDefault="00307E41" w:rsidP="00307E41">
      <w:pPr>
        <w:numPr>
          <w:ilvl w:val="0"/>
          <w:numId w:val="9"/>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Examen parcial con 6 (seis) o con 5 (cinco) como mínimo.</w:t>
      </w:r>
    </w:p>
    <w:p w14:paraId="11729334" w14:textId="77777777" w:rsidR="00307E41" w:rsidRPr="00307E41" w:rsidRDefault="00307E41" w:rsidP="00307E41">
      <w:pPr>
        <w:numPr>
          <w:ilvl w:val="0"/>
          <w:numId w:val="9"/>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sz w:val="24"/>
          <w:szCs w:val="24"/>
          <w:lang w:val="es-ES" w:eastAsia="es-AR"/>
        </w:rPr>
        <w:t>Recuperación: el alumno que califique con menos de 5 (cinco) tiene opción de un examen recuperatorio, con aprobación no inferior a 5 (cinco), para mantener la regularidad.</w:t>
      </w:r>
    </w:p>
    <w:p w14:paraId="7385EAFC" w14:textId="77777777" w:rsidR="00307E41" w:rsidRPr="00307E41" w:rsidRDefault="00307E41" w:rsidP="00307E41">
      <w:pPr>
        <w:numPr>
          <w:ilvl w:val="0"/>
          <w:numId w:val="9"/>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Examen final: teórico y presentación de trabajos prácticos ante tribunal. Se considera necesario la asistencia a clases de consulta.</w:t>
      </w:r>
    </w:p>
    <w:p w14:paraId="7394AF1E"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p>
    <w:p w14:paraId="2A0F0F8E"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 xml:space="preserve">Alumnos libres: </w:t>
      </w:r>
    </w:p>
    <w:p w14:paraId="1ED48597" w14:textId="77777777" w:rsidR="00307E41" w:rsidRPr="00307E41" w:rsidRDefault="00307E41" w:rsidP="00307E41">
      <w:p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Examen final teórico escrito y oral ante tribunal. </w:t>
      </w:r>
    </w:p>
    <w:p w14:paraId="5A15C4E0" w14:textId="77777777" w:rsidR="00307E41" w:rsidRPr="00307E41" w:rsidRDefault="00307E41" w:rsidP="00307E41">
      <w:p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El alumno deberá tener en cuenta:</w:t>
      </w:r>
    </w:p>
    <w:p w14:paraId="102EA91C" w14:textId="77777777" w:rsidR="00307E41" w:rsidRPr="00307E41" w:rsidRDefault="00307E41" w:rsidP="00307E41">
      <w:pPr>
        <w:numPr>
          <w:ilvl w:val="0"/>
          <w:numId w:val="11"/>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Preparación de la asignatura con el último programa desarrollado. </w:t>
      </w:r>
    </w:p>
    <w:p w14:paraId="691A4194" w14:textId="77777777" w:rsidR="00307E41" w:rsidRPr="00307E41" w:rsidRDefault="00307E41" w:rsidP="00307E41">
      <w:pPr>
        <w:numPr>
          <w:ilvl w:val="0"/>
          <w:numId w:val="11"/>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Asistencia a clases de consulta donde se le propondrán al alumno diversos recorridos tales como: elaboración de los trabajos prácticos, esquemas de contenidos integrando temas centrales del programa, realización de secuencia didáctica.</w:t>
      </w:r>
    </w:p>
    <w:p w14:paraId="2F52C3A0" w14:textId="77777777" w:rsidR="00307E41" w:rsidRPr="00307E41" w:rsidRDefault="00307E41" w:rsidP="00307E41">
      <w:pPr>
        <w:spacing w:after="0" w:line="240" w:lineRule="auto"/>
        <w:ind w:left="720"/>
        <w:jc w:val="both"/>
        <w:rPr>
          <w:rFonts w:ascii="Calibri" w:eastAsia="Calibri" w:hAnsi="Calibri" w:cs="Calibri"/>
          <w:sz w:val="24"/>
          <w:szCs w:val="24"/>
          <w:lang w:val="es-ES" w:eastAsia="es-AR"/>
        </w:rPr>
      </w:pPr>
    </w:p>
    <w:p w14:paraId="1527AA71" w14:textId="77777777" w:rsidR="00307E41" w:rsidRPr="00307E41" w:rsidRDefault="00307E41" w:rsidP="00307E41">
      <w:pPr>
        <w:spacing w:after="0" w:line="276" w:lineRule="auto"/>
        <w:rPr>
          <w:rFonts w:ascii="Calibri" w:eastAsia="Calibri" w:hAnsi="Calibri" w:cs="Calibri"/>
          <w:b/>
          <w:color w:val="000000"/>
          <w:sz w:val="24"/>
          <w:szCs w:val="24"/>
          <w:lang w:val="es-ES" w:eastAsia="es-AR"/>
        </w:rPr>
      </w:pPr>
      <w:r w:rsidRPr="00307E41">
        <w:rPr>
          <w:rFonts w:ascii="Calibri" w:eastAsia="Calibri" w:hAnsi="Calibri" w:cs="Calibri"/>
          <w:b/>
          <w:color w:val="000000"/>
          <w:sz w:val="24"/>
          <w:szCs w:val="24"/>
          <w:lang w:val="es-ES" w:eastAsia="es-AR"/>
        </w:rPr>
        <w:t xml:space="preserve">6.3. Criterios que se tendrán en cuenta para la corrección: </w:t>
      </w:r>
    </w:p>
    <w:p w14:paraId="2DC2784F" w14:textId="77777777" w:rsidR="00307E41" w:rsidRPr="00307E41" w:rsidRDefault="00307E41" w:rsidP="00307E41">
      <w:pPr>
        <w:numPr>
          <w:ilvl w:val="0"/>
          <w:numId w:val="12"/>
        </w:numPr>
        <w:spacing w:after="0" w:line="276" w:lineRule="auto"/>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Claridad y precisión en la comunicación de conocimientos y experiencias. </w:t>
      </w:r>
    </w:p>
    <w:p w14:paraId="188E3E93" w14:textId="77777777" w:rsidR="00307E41" w:rsidRPr="00307E41" w:rsidRDefault="00307E41" w:rsidP="00307E41">
      <w:pPr>
        <w:numPr>
          <w:ilvl w:val="0"/>
          <w:numId w:val="12"/>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Apropiación crítica de los saberes. </w:t>
      </w:r>
    </w:p>
    <w:p w14:paraId="24035902" w14:textId="77777777" w:rsidR="00307E41" w:rsidRPr="00307E41" w:rsidRDefault="00307E41" w:rsidP="00307E41">
      <w:pPr>
        <w:numPr>
          <w:ilvl w:val="0"/>
          <w:numId w:val="12"/>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Fundamentación de juicios valorativos. </w:t>
      </w:r>
    </w:p>
    <w:p w14:paraId="2F7A5FC5" w14:textId="77777777" w:rsidR="00307E41" w:rsidRPr="00307E41" w:rsidRDefault="00307E41" w:rsidP="00307E41">
      <w:pPr>
        <w:numPr>
          <w:ilvl w:val="0"/>
          <w:numId w:val="12"/>
        </w:numPr>
        <w:spacing w:after="0" w:line="240"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Formalidad en la comunicación y presentación de trabajos.</w:t>
      </w:r>
    </w:p>
    <w:p w14:paraId="04B8CB55" w14:textId="77777777" w:rsidR="00307E41" w:rsidRPr="00307E41" w:rsidRDefault="00307E41" w:rsidP="00307E41">
      <w:pPr>
        <w:spacing w:after="0" w:line="240" w:lineRule="auto"/>
        <w:ind w:left="720"/>
        <w:jc w:val="both"/>
        <w:rPr>
          <w:rFonts w:ascii="Calibri" w:eastAsia="Calibri" w:hAnsi="Calibri" w:cs="Calibri"/>
          <w:color w:val="000000"/>
          <w:sz w:val="24"/>
          <w:szCs w:val="24"/>
          <w:lang w:val="es-ES" w:eastAsia="es-AR"/>
        </w:rPr>
      </w:pPr>
    </w:p>
    <w:p w14:paraId="405D2949" w14:textId="77777777" w:rsidR="00307E41" w:rsidRPr="00307E41" w:rsidRDefault="00307E41" w:rsidP="00307E41">
      <w:pPr>
        <w:numPr>
          <w:ilvl w:val="0"/>
          <w:numId w:val="3"/>
        </w:num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color w:val="000000"/>
          <w:sz w:val="24"/>
          <w:szCs w:val="24"/>
          <w:lang w:val="es-ES" w:eastAsia="es-AR"/>
        </w:rPr>
        <w:t>C</w:t>
      </w:r>
      <w:r w:rsidRPr="00307E41">
        <w:rPr>
          <w:rFonts w:ascii="Calibri" w:eastAsia="Calibri" w:hAnsi="Calibri" w:cs="Calibri"/>
          <w:b/>
          <w:sz w:val="24"/>
          <w:szCs w:val="24"/>
          <w:lang w:val="es-ES" w:eastAsia="es-AR"/>
        </w:rPr>
        <w:t>ronograma</w:t>
      </w:r>
    </w:p>
    <w:p w14:paraId="5105B235"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7.1. cantidad de clases asignadas por Unidad o tema</w:t>
      </w:r>
    </w:p>
    <w:p w14:paraId="6292692D" w14:textId="77777777" w:rsidR="00307E41" w:rsidRPr="00307E41" w:rsidRDefault="00307E41" w:rsidP="00307E41">
      <w:pPr>
        <w:spacing w:after="0" w:line="240" w:lineRule="auto"/>
        <w:jc w:val="center"/>
        <w:rPr>
          <w:rFonts w:ascii="Calibri" w:eastAsia="Calibri" w:hAnsi="Calibri" w:cs="Calibri"/>
          <w:color w:val="000000"/>
          <w:sz w:val="24"/>
          <w:szCs w:val="24"/>
          <w:lang w:val="es-ES" w:eastAsia="es-AR"/>
        </w:rPr>
      </w:pPr>
      <w:r w:rsidRPr="00307E41">
        <w:rPr>
          <w:rFonts w:ascii="Calibri" w:eastAsia="Calibri" w:hAnsi="Calibri" w:cs="Calibri"/>
          <w:b/>
          <w:color w:val="000000"/>
          <w:sz w:val="24"/>
          <w:szCs w:val="24"/>
          <w:lang w:val="es-ES" w:eastAsia="es-AR"/>
        </w:rPr>
        <w:t xml:space="preserve">Inicio de clases: </w:t>
      </w:r>
      <w:r w:rsidRPr="00307E41">
        <w:rPr>
          <w:rFonts w:ascii="Calibri" w:eastAsia="Calibri" w:hAnsi="Calibri" w:cs="Calibri"/>
          <w:sz w:val="24"/>
          <w:szCs w:val="24"/>
          <w:lang w:val="es-ES" w:eastAsia="es-AR"/>
        </w:rPr>
        <w:t>18</w:t>
      </w:r>
      <w:r w:rsidRPr="00307E41">
        <w:rPr>
          <w:rFonts w:ascii="Calibri" w:eastAsia="Calibri" w:hAnsi="Calibri" w:cs="Calibri"/>
          <w:color w:val="000000"/>
          <w:sz w:val="24"/>
          <w:szCs w:val="24"/>
          <w:lang w:val="es-ES" w:eastAsia="es-AR"/>
        </w:rPr>
        <w:t xml:space="preserve"> de agosto al </w:t>
      </w:r>
      <w:r w:rsidRPr="00307E41">
        <w:rPr>
          <w:rFonts w:ascii="Calibri" w:eastAsia="Calibri" w:hAnsi="Calibri" w:cs="Calibri"/>
          <w:sz w:val="24"/>
          <w:szCs w:val="24"/>
          <w:lang w:val="es-ES" w:eastAsia="es-AR"/>
        </w:rPr>
        <w:t>17</w:t>
      </w:r>
      <w:r w:rsidRPr="00307E41">
        <w:rPr>
          <w:rFonts w:ascii="Calibri" w:eastAsia="Calibri" w:hAnsi="Calibri" w:cs="Calibri"/>
          <w:color w:val="000000"/>
          <w:sz w:val="24"/>
          <w:szCs w:val="24"/>
          <w:lang w:val="es-ES" w:eastAsia="es-AR"/>
        </w:rPr>
        <w:t xml:space="preserve"> de noviembre</w:t>
      </w:r>
    </w:p>
    <w:p w14:paraId="25D9DFF5"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b/>
          <w:sz w:val="24"/>
          <w:szCs w:val="24"/>
          <w:lang w:val="es-ES" w:eastAsia="es-AR"/>
        </w:rPr>
        <w:t xml:space="preserve">Total de clases: </w:t>
      </w:r>
      <w:r w:rsidRPr="00307E41">
        <w:rPr>
          <w:rFonts w:ascii="Calibri" w:eastAsia="Calibri" w:hAnsi="Calibri" w:cs="Calibri"/>
          <w:sz w:val="24"/>
          <w:szCs w:val="24"/>
          <w:lang w:val="es-ES" w:eastAsia="es-AR"/>
        </w:rPr>
        <w:t>14.</w:t>
      </w:r>
    </w:p>
    <w:p w14:paraId="3271701A"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tbl>
      <w:tblPr>
        <w:tblpPr w:leftFromText="141" w:rightFromText="141" w:vertAnchor="text" w:tblpY="1"/>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0"/>
        <w:gridCol w:w="2605"/>
      </w:tblGrid>
      <w:tr w:rsidR="00307E41" w:rsidRPr="00307E41" w14:paraId="63BC6E19" w14:textId="77777777" w:rsidTr="009322C0">
        <w:tc>
          <w:tcPr>
            <w:tcW w:w="6150" w:type="dxa"/>
          </w:tcPr>
          <w:p w14:paraId="44E674D4"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Unidad 1</w:t>
            </w:r>
          </w:p>
        </w:tc>
        <w:tc>
          <w:tcPr>
            <w:tcW w:w="2605" w:type="dxa"/>
          </w:tcPr>
          <w:p w14:paraId="581CCB9F"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2 clase</w:t>
            </w:r>
          </w:p>
        </w:tc>
      </w:tr>
      <w:tr w:rsidR="00307E41" w:rsidRPr="00307E41" w14:paraId="7A97EEA9" w14:textId="77777777" w:rsidTr="009322C0">
        <w:tc>
          <w:tcPr>
            <w:tcW w:w="6150" w:type="dxa"/>
          </w:tcPr>
          <w:p w14:paraId="4ED89F08"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Unidad 2</w:t>
            </w:r>
          </w:p>
        </w:tc>
        <w:tc>
          <w:tcPr>
            <w:tcW w:w="2605" w:type="dxa"/>
          </w:tcPr>
          <w:p w14:paraId="6759C999"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2 clases</w:t>
            </w:r>
          </w:p>
        </w:tc>
      </w:tr>
      <w:tr w:rsidR="00307E41" w:rsidRPr="00307E41" w14:paraId="431AA63F" w14:textId="77777777" w:rsidTr="009322C0">
        <w:tc>
          <w:tcPr>
            <w:tcW w:w="6150" w:type="dxa"/>
          </w:tcPr>
          <w:p w14:paraId="31ABC1CE"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Unidad 3</w:t>
            </w:r>
          </w:p>
        </w:tc>
        <w:tc>
          <w:tcPr>
            <w:tcW w:w="2605" w:type="dxa"/>
          </w:tcPr>
          <w:p w14:paraId="2536D1C8"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3 clases</w:t>
            </w:r>
          </w:p>
        </w:tc>
      </w:tr>
      <w:tr w:rsidR="00307E41" w:rsidRPr="00307E41" w14:paraId="7D859CBF" w14:textId="77777777" w:rsidTr="009322C0">
        <w:tc>
          <w:tcPr>
            <w:tcW w:w="6150" w:type="dxa"/>
          </w:tcPr>
          <w:p w14:paraId="70688864"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Unidad 4</w:t>
            </w:r>
          </w:p>
        </w:tc>
        <w:tc>
          <w:tcPr>
            <w:tcW w:w="2605" w:type="dxa"/>
          </w:tcPr>
          <w:p w14:paraId="7545456F"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2 clases</w:t>
            </w:r>
          </w:p>
        </w:tc>
      </w:tr>
      <w:tr w:rsidR="00307E41" w:rsidRPr="00307E41" w14:paraId="0DFA415C" w14:textId="77777777" w:rsidTr="009322C0">
        <w:trPr>
          <w:trHeight w:val="303"/>
        </w:trPr>
        <w:tc>
          <w:tcPr>
            <w:tcW w:w="6150" w:type="dxa"/>
          </w:tcPr>
          <w:p w14:paraId="09DB3B1C"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Unidad 5</w:t>
            </w:r>
          </w:p>
        </w:tc>
        <w:tc>
          <w:tcPr>
            <w:tcW w:w="2605" w:type="dxa"/>
          </w:tcPr>
          <w:p w14:paraId="3A774E0E"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3 clases</w:t>
            </w:r>
          </w:p>
        </w:tc>
      </w:tr>
      <w:tr w:rsidR="00307E41" w:rsidRPr="00307E41" w14:paraId="0F452BC1" w14:textId="77777777" w:rsidTr="009322C0">
        <w:trPr>
          <w:trHeight w:val="303"/>
        </w:trPr>
        <w:tc>
          <w:tcPr>
            <w:tcW w:w="6150" w:type="dxa"/>
          </w:tcPr>
          <w:p w14:paraId="54AA2AD5"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Unidad 6</w:t>
            </w:r>
          </w:p>
        </w:tc>
        <w:tc>
          <w:tcPr>
            <w:tcW w:w="2605" w:type="dxa"/>
          </w:tcPr>
          <w:p w14:paraId="1F3A0100" w14:textId="77777777" w:rsidR="00307E41" w:rsidRPr="00307E41" w:rsidRDefault="00307E41" w:rsidP="00307E41">
            <w:pPr>
              <w:spacing w:after="0" w:line="240" w:lineRule="auto"/>
              <w:jc w:val="both"/>
              <w:rPr>
                <w:rFonts w:ascii="Calibri" w:eastAsia="Calibri" w:hAnsi="Calibri" w:cs="Calibri"/>
                <w:b/>
                <w:i/>
                <w:sz w:val="24"/>
                <w:szCs w:val="24"/>
                <w:lang w:val="es-ES" w:eastAsia="es-AR"/>
              </w:rPr>
            </w:pPr>
            <w:r w:rsidRPr="00307E41">
              <w:rPr>
                <w:rFonts w:ascii="Calibri" w:eastAsia="Calibri" w:hAnsi="Calibri" w:cs="Calibri"/>
                <w:b/>
                <w:i/>
                <w:sz w:val="24"/>
                <w:szCs w:val="24"/>
                <w:lang w:val="es-ES" w:eastAsia="es-AR"/>
              </w:rPr>
              <w:t>2 clases</w:t>
            </w:r>
          </w:p>
        </w:tc>
      </w:tr>
    </w:tbl>
    <w:p w14:paraId="6BAC3AEA"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495D1EDD" w14:textId="77777777" w:rsidR="00307E41" w:rsidRPr="00307E41" w:rsidRDefault="00307E41" w:rsidP="00307E41">
      <w:pPr>
        <w:numPr>
          <w:ilvl w:val="0"/>
          <w:numId w:val="3"/>
        </w:numPr>
        <w:spacing w:after="0" w:line="276" w:lineRule="auto"/>
        <w:jc w:val="both"/>
        <w:rPr>
          <w:rFonts w:ascii="Calibri" w:eastAsia="Calibri" w:hAnsi="Calibri" w:cs="Calibri"/>
          <w:sz w:val="24"/>
          <w:szCs w:val="24"/>
          <w:lang w:val="es-ES" w:eastAsia="es-AR"/>
        </w:rPr>
      </w:pPr>
      <w:r w:rsidRPr="00307E41">
        <w:rPr>
          <w:rFonts w:ascii="Calibri" w:eastAsia="Calibri" w:hAnsi="Calibri" w:cs="Calibri"/>
          <w:b/>
          <w:i/>
          <w:sz w:val="24"/>
          <w:szCs w:val="24"/>
          <w:lang w:val="es-ES" w:eastAsia="es-AR"/>
        </w:rPr>
        <w:t>Días y Horarios de clases:</w:t>
      </w:r>
      <w:r w:rsidRPr="00307E41">
        <w:rPr>
          <w:rFonts w:ascii="Calibri" w:eastAsia="Calibri" w:hAnsi="Calibri" w:cs="Calibri"/>
          <w:sz w:val="24"/>
          <w:szCs w:val="24"/>
          <w:lang w:val="es-ES" w:eastAsia="es-AR"/>
        </w:rPr>
        <w:t xml:space="preserve"> Horario de cursado: viernes de 8:00 a 12:00 hs. </w:t>
      </w:r>
    </w:p>
    <w:p w14:paraId="1475E7DE" w14:textId="77777777" w:rsidR="00307E41" w:rsidRPr="00307E41" w:rsidRDefault="00307E41" w:rsidP="00307E41">
      <w:pPr>
        <w:spacing w:after="0" w:line="240" w:lineRule="auto"/>
        <w:jc w:val="both"/>
        <w:rPr>
          <w:rFonts w:ascii="Calibri" w:eastAsia="Calibri" w:hAnsi="Calibri" w:cs="Calibri"/>
          <w:b/>
          <w:sz w:val="24"/>
          <w:szCs w:val="24"/>
          <w:lang w:val="es-ES" w:eastAsia="es-AR"/>
        </w:rPr>
      </w:pPr>
    </w:p>
    <w:p w14:paraId="0A4CF27D"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b/>
          <w:sz w:val="24"/>
          <w:szCs w:val="24"/>
          <w:lang w:val="es-ES" w:eastAsia="es-AR"/>
        </w:rPr>
        <w:t>Horarios de consultas virtuales</w:t>
      </w:r>
      <w:r w:rsidRPr="00307E41">
        <w:rPr>
          <w:rFonts w:ascii="Calibri" w:eastAsia="Calibri" w:hAnsi="Calibri" w:cs="Calibri"/>
          <w:sz w:val="24"/>
          <w:szCs w:val="24"/>
          <w:lang w:val="es-ES" w:eastAsia="es-AR"/>
        </w:rPr>
        <w:t xml:space="preserve">: </w:t>
      </w:r>
    </w:p>
    <w:p w14:paraId="44FF59C9" w14:textId="77777777" w:rsidR="00307E41" w:rsidRPr="00307E41" w:rsidRDefault="00307E41" w:rsidP="00307E41">
      <w:pPr>
        <w:spacing w:after="0" w:line="240" w:lineRule="auto"/>
        <w:jc w:val="both"/>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Lunes a las 15 hs.</w:t>
      </w:r>
    </w:p>
    <w:p w14:paraId="13244C96" w14:textId="77777777" w:rsidR="00307E41" w:rsidRPr="00307E41" w:rsidRDefault="00307E41" w:rsidP="00307E41">
      <w:pPr>
        <w:spacing w:after="0" w:line="240" w:lineRule="auto"/>
        <w:jc w:val="both"/>
        <w:rPr>
          <w:rFonts w:ascii="Calibri" w:eastAsia="Calibri" w:hAnsi="Calibri" w:cs="Calibri"/>
          <w:sz w:val="24"/>
          <w:szCs w:val="24"/>
          <w:lang w:val="es-ES" w:eastAsia="es-AR"/>
        </w:rPr>
      </w:pPr>
    </w:p>
    <w:p w14:paraId="729AE4CA" w14:textId="77777777" w:rsidR="00307E41" w:rsidRPr="00307E41" w:rsidRDefault="00307E41" w:rsidP="00307E41">
      <w:pPr>
        <w:spacing w:after="0" w:line="240"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También se atenderán consultas vía mail </w:t>
      </w:r>
    </w:p>
    <w:p w14:paraId="3B481278" w14:textId="77777777" w:rsidR="00307E41" w:rsidRPr="00307E41" w:rsidRDefault="00307E41" w:rsidP="00307E41">
      <w:pPr>
        <w:spacing w:after="0" w:line="240" w:lineRule="auto"/>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lilianadepiccoli@ yahoo.com.ar y ldepiccoli@hum.unrc.edu.ar</w:t>
      </w:r>
    </w:p>
    <w:p w14:paraId="56F94D73" w14:textId="77777777" w:rsidR="00307E41" w:rsidRPr="00307E41" w:rsidRDefault="00307E41" w:rsidP="00307E41">
      <w:pPr>
        <w:spacing w:after="0" w:line="240" w:lineRule="auto"/>
        <w:rPr>
          <w:rFonts w:ascii="Calibri" w:eastAsia="Calibri" w:hAnsi="Calibri" w:cs="Calibri"/>
          <w:b/>
          <w:sz w:val="24"/>
          <w:szCs w:val="24"/>
          <w:lang w:val="es-ES" w:eastAsia="es-AR"/>
        </w:rPr>
      </w:pPr>
      <w:r w:rsidRPr="00307E41">
        <w:rPr>
          <w:rFonts w:ascii="Calibri" w:eastAsia="Calibri" w:hAnsi="Calibri" w:cs="Calibri"/>
          <w:sz w:val="24"/>
          <w:szCs w:val="24"/>
          <w:lang w:val="es-ES" w:eastAsia="es-AR"/>
        </w:rPr>
        <w:t xml:space="preserve">O telefónicamente </w:t>
      </w:r>
      <w:r w:rsidRPr="00307E41">
        <w:rPr>
          <w:rFonts w:ascii="Calibri" w:eastAsia="Calibri" w:hAnsi="Calibri" w:cs="Calibri"/>
          <w:b/>
          <w:sz w:val="24"/>
          <w:szCs w:val="24"/>
          <w:lang w:val="es-ES" w:eastAsia="es-AR"/>
        </w:rPr>
        <w:t>3584126129</w:t>
      </w:r>
    </w:p>
    <w:p w14:paraId="351D1609" w14:textId="77777777" w:rsidR="00307E41" w:rsidRPr="00307E41" w:rsidRDefault="00307E41" w:rsidP="00307E41">
      <w:pPr>
        <w:spacing w:after="0" w:line="240" w:lineRule="auto"/>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romina.rovere@ hum.unrc.edu.ar</w:t>
      </w:r>
    </w:p>
    <w:p w14:paraId="37E32845" w14:textId="36CD110D" w:rsidR="00307E41" w:rsidRPr="00307E41" w:rsidRDefault="00307E41" w:rsidP="00307E41">
      <w:pPr>
        <w:spacing w:after="0" w:line="240" w:lineRule="auto"/>
        <w:rPr>
          <w:rFonts w:ascii="Calibri" w:eastAsia="Calibri" w:hAnsi="Calibri" w:cs="Calibri"/>
          <w:b/>
          <w:sz w:val="24"/>
          <w:szCs w:val="24"/>
          <w:lang w:val="es-ES" w:eastAsia="es-AR"/>
        </w:rPr>
      </w:pPr>
      <w:r>
        <w:rPr>
          <w:noProof/>
          <w:lang w:eastAsia="es-ES"/>
        </w:rPr>
        <w:drawing>
          <wp:anchor distT="114300" distB="114300" distL="114300" distR="114300" simplePos="0" relativeHeight="251661312" behindDoc="1" locked="0" layoutInCell="1" hidden="0" allowOverlap="1" wp14:anchorId="5E3E1563" wp14:editId="2C5F9E0A">
            <wp:simplePos x="0" y="0"/>
            <wp:positionH relativeFrom="margin">
              <wp:posOffset>1866900</wp:posOffset>
            </wp:positionH>
            <wp:positionV relativeFrom="paragraph">
              <wp:posOffset>181610</wp:posOffset>
            </wp:positionV>
            <wp:extent cx="1773767" cy="1182511"/>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1773767" cy="1182511"/>
                    </a:xfrm>
                    <a:prstGeom prst="rect">
                      <a:avLst/>
                    </a:prstGeom>
                    <a:ln/>
                  </pic:spPr>
                </pic:pic>
              </a:graphicData>
            </a:graphic>
          </wp:anchor>
        </w:drawing>
      </w:r>
      <w:r w:rsidRPr="00307E41">
        <w:rPr>
          <w:rFonts w:ascii="Calibri" w:eastAsia="Calibri" w:hAnsi="Calibri" w:cs="Calibri"/>
          <w:b/>
          <w:sz w:val="24"/>
          <w:szCs w:val="24"/>
          <w:lang w:val="es-ES" w:eastAsia="es-AR"/>
        </w:rPr>
        <w:t xml:space="preserve">                      </w:t>
      </w:r>
    </w:p>
    <w:p w14:paraId="208CA01B" w14:textId="77777777" w:rsidR="00307E41" w:rsidRPr="00307E41" w:rsidRDefault="00307E41" w:rsidP="00307E41">
      <w:pPr>
        <w:spacing w:after="0" w:line="240" w:lineRule="auto"/>
        <w:rPr>
          <w:rFonts w:ascii="Calibri" w:eastAsia="Calibri" w:hAnsi="Calibri" w:cs="Calibri"/>
          <w:b/>
          <w:sz w:val="24"/>
          <w:szCs w:val="24"/>
          <w:lang w:val="es-ES" w:eastAsia="es-AR"/>
        </w:rPr>
      </w:pPr>
    </w:p>
    <w:p w14:paraId="4DE6F8C2" w14:textId="05B97513" w:rsidR="00307E41" w:rsidRPr="00307E41" w:rsidRDefault="00307E41" w:rsidP="00307E41">
      <w:pPr>
        <w:spacing w:after="0" w:line="240" w:lineRule="auto"/>
        <w:rPr>
          <w:rFonts w:ascii="Calibri" w:eastAsia="Calibri" w:hAnsi="Calibri" w:cs="Calibri"/>
          <w:b/>
          <w:sz w:val="24"/>
          <w:szCs w:val="24"/>
          <w:lang w:val="es-ES" w:eastAsia="es-AR"/>
        </w:rPr>
      </w:pPr>
      <w:r w:rsidRPr="00307E41">
        <w:rPr>
          <w:rFonts w:ascii="Calibri" w:eastAsia="Calibri" w:hAnsi="Calibri" w:cs="Calibri"/>
          <w:b/>
          <w:sz w:val="24"/>
          <w:szCs w:val="24"/>
          <w:lang w:val="es-ES" w:eastAsia="es-AR"/>
        </w:rPr>
        <w:t xml:space="preserve">                                                                            </w:t>
      </w:r>
    </w:p>
    <w:p w14:paraId="30E21939" w14:textId="19DE7DDA" w:rsidR="00307E41" w:rsidRPr="00307E41" w:rsidRDefault="00307E41" w:rsidP="00307E41">
      <w:pPr>
        <w:spacing w:after="0" w:line="240" w:lineRule="auto"/>
        <w:rPr>
          <w:rFonts w:ascii="Calibri" w:eastAsia="Calibri" w:hAnsi="Calibri" w:cs="Calibri"/>
          <w:b/>
          <w:sz w:val="24"/>
          <w:szCs w:val="24"/>
          <w:lang w:val="es-ES" w:eastAsia="es-AR"/>
        </w:rPr>
      </w:pPr>
      <w:r>
        <w:rPr>
          <w:rFonts w:ascii="Calibri" w:eastAsia="Calibri" w:hAnsi="Calibri" w:cs="Calibri"/>
          <w:b/>
          <w:sz w:val="24"/>
          <w:szCs w:val="24"/>
          <w:lang w:val="es-ES" w:eastAsia="es-AR"/>
        </w:rPr>
        <w:t xml:space="preserve">                                                                   </w:t>
      </w:r>
    </w:p>
    <w:p w14:paraId="6CEE6503" w14:textId="77777777" w:rsidR="00307E41" w:rsidRPr="00307E41" w:rsidRDefault="00307E41" w:rsidP="00307E41">
      <w:pPr>
        <w:spacing w:after="0" w:line="240" w:lineRule="auto"/>
        <w:rPr>
          <w:rFonts w:ascii="Calibri" w:eastAsia="Calibri" w:hAnsi="Calibri" w:cs="Calibri"/>
          <w:b/>
          <w:sz w:val="24"/>
          <w:szCs w:val="24"/>
          <w:lang w:val="es-ES" w:eastAsia="es-AR"/>
        </w:rPr>
      </w:pPr>
    </w:p>
    <w:p w14:paraId="10A624F8" w14:textId="77777777" w:rsidR="00307E41" w:rsidRPr="00307E41" w:rsidRDefault="00307E41" w:rsidP="00307E41">
      <w:pPr>
        <w:spacing w:after="0" w:line="240" w:lineRule="auto"/>
        <w:rPr>
          <w:rFonts w:ascii="Calibri" w:eastAsia="Calibri" w:hAnsi="Calibri" w:cs="Calibri"/>
          <w:b/>
          <w:sz w:val="24"/>
          <w:szCs w:val="24"/>
          <w:lang w:val="es-ES" w:eastAsia="es-AR"/>
        </w:rPr>
      </w:pPr>
    </w:p>
    <w:p w14:paraId="50E501C1" w14:textId="77777777" w:rsidR="00307E41" w:rsidRPr="00307E41" w:rsidRDefault="00307E41" w:rsidP="00307E41">
      <w:pPr>
        <w:spacing w:after="0" w:line="240" w:lineRule="auto"/>
        <w:rPr>
          <w:rFonts w:ascii="Calibri" w:eastAsia="Calibri" w:hAnsi="Calibri" w:cs="Calibri"/>
          <w:sz w:val="24"/>
          <w:szCs w:val="24"/>
          <w:lang w:val="es-ES" w:eastAsia="es-AR"/>
        </w:rPr>
      </w:pPr>
      <w:r w:rsidRPr="00307E41">
        <w:rPr>
          <w:rFonts w:ascii="Calibri" w:eastAsia="Calibri" w:hAnsi="Calibri" w:cs="Calibri"/>
          <w:sz w:val="24"/>
          <w:szCs w:val="24"/>
          <w:lang w:val="es-ES" w:eastAsia="es-AR"/>
        </w:rPr>
        <w:t xml:space="preserve">                                                               Prof. Liliana De Piccoli</w:t>
      </w:r>
    </w:p>
    <w:p w14:paraId="7C8123C6" w14:textId="77777777" w:rsidR="00307E41" w:rsidRPr="00307E41" w:rsidRDefault="00307E41" w:rsidP="00307E41">
      <w:pPr>
        <w:spacing w:after="0" w:line="240" w:lineRule="auto"/>
        <w:rPr>
          <w:rFonts w:ascii="Calibri" w:eastAsia="Calibri" w:hAnsi="Calibri" w:cs="Calibri"/>
          <w:b/>
          <w:sz w:val="24"/>
          <w:szCs w:val="24"/>
          <w:lang w:val="es-ES" w:eastAsia="es-AR"/>
        </w:rPr>
      </w:pPr>
    </w:p>
    <w:p w14:paraId="01465AE5" w14:textId="77777777" w:rsidR="00307E41" w:rsidRPr="00307E41" w:rsidRDefault="00307E41" w:rsidP="00307E41">
      <w:pPr>
        <w:spacing w:after="0" w:line="240" w:lineRule="auto"/>
        <w:rPr>
          <w:rFonts w:ascii="Calibri" w:eastAsia="Calibri" w:hAnsi="Calibri" w:cs="Calibri"/>
          <w:b/>
          <w:sz w:val="24"/>
          <w:szCs w:val="24"/>
          <w:lang w:val="es-ES" w:eastAsia="es-AR"/>
        </w:rPr>
      </w:pPr>
    </w:p>
    <w:p w14:paraId="0319AF54" w14:textId="77777777" w:rsidR="00307E41" w:rsidRPr="00307E41" w:rsidRDefault="00307E41" w:rsidP="00307E41">
      <w:pPr>
        <w:spacing w:after="120" w:line="360" w:lineRule="auto"/>
        <w:jc w:val="center"/>
        <w:rPr>
          <w:rFonts w:ascii="Arial" w:eastAsia="Arial" w:hAnsi="Arial" w:cs="Arial"/>
          <w:b/>
          <w:sz w:val="20"/>
          <w:szCs w:val="20"/>
          <w:lang w:val="es-ES" w:eastAsia="es-AR"/>
        </w:rPr>
      </w:pPr>
      <w:r w:rsidRPr="00307E41">
        <w:rPr>
          <w:rFonts w:ascii="Arial" w:eastAsia="Arial" w:hAnsi="Arial" w:cs="Arial"/>
          <w:b/>
          <w:sz w:val="20"/>
          <w:szCs w:val="20"/>
          <w:lang w:val="es-ES" w:eastAsia="es-AR"/>
        </w:rPr>
        <w:t>SOLICITUD DE AUTORIZACIÓN</w:t>
      </w:r>
      <w:r w:rsidRPr="00307E41">
        <w:rPr>
          <w:rFonts w:ascii="Arial" w:eastAsia="Arial" w:hAnsi="Arial" w:cs="Arial"/>
          <w:b/>
          <w:sz w:val="20"/>
          <w:szCs w:val="20"/>
          <w:vertAlign w:val="superscript"/>
          <w:lang w:val="es-ES" w:eastAsia="es-AR"/>
        </w:rPr>
        <w:footnoteReference w:id="2"/>
      </w:r>
      <w:r w:rsidRPr="00307E41">
        <w:rPr>
          <w:rFonts w:ascii="Arial" w:eastAsia="Arial" w:hAnsi="Arial" w:cs="Arial"/>
          <w:b/>
          <w:sz w:val="20"/>
          <w:szCs w:val="20"/>
          <w:lang w:val="es-ES" w:eastAsia="es-AR"/>
        </w:rPr>
        <w:t xml:space="preserve"> PARA IMPLEMENTAR LA CONDICIÓN DE ESTUDIANTE PROMOCIONAL EN LAS ASIGNATURAS</w:t>
      </w:r>
      <w:r w:rsidRPr="00307E41">
        <w:rPr>
          <w:rFonts w:ascii="Arial" w:eastAsia="Arial" w:hAnsi="Arial" w:cs="Arial"/>
          <w:b/>
          <w:sz w:val="20"/>
          <w:szCs w:val="20"/>
          <w:vertAlign w:val="superscript"/>
          <w:lang w:val="es-ES" w:eastAsia="es-AR"/>
        </w:rPr>
        <w:footnoteReference w:id="3"/>
      </w:r>
    </w:p>
    <w:tbl>
      <w:tblPr>
        <w:tblW w:w="948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1984"/>
        <w:gridCol w:w="1985"/>
        <w:gridCol w:w="3812"/>
      </w:tblGrid>
      <w:tr w:rsidR="00307E41" w:rsidRPr="00307E41" w14:paraId="03FD946E" w14:textId="77777777" w:rsidTr="009322C0">
        <w:tc>
          <w:tcPr>
            <w:tcW w:w="1702" w:type="dxa"/>
            <w:shd w:val="clear" w:color="auto" w:fill="auto"/>
          </w:tcPr>
          <w:p w14:paraId="0B67DC79" w14:textId="77777777" w:rsidR="00307E41" w:rsidRPr="00307E41" w:rsidRDefault="00307E41" w:rsidP="00307E41">
            <w:pPr>
              <w:spacing w:after="60" w:line="276" w:lineRule="auto"/>
              <w:jc w:val="center"/>
              <w:rPr>
                <w:rFonts w:ascii="Arial" w:eastAsia="Arial" w:hAnsi="Arial" w:cs="Arial"/>
                <w:b/>
                <w:sz w:val="20"/>
                <w:szCs w:val="20"/>
                <w:lang w:val="es-ES" w:eastAsia="es-AR"/>
              </w:rPr>
            </w:pPr>
            <w:r w:rsidRPr="00307E41">
              <w:rPr>
                <w:rFonts w:ascii="Arial" w:eastAsia="Arial" w:hAnsi="Arial" w:cs="Arial"/>
                <w:b/>
                <w:sz w:val="20"/>
                <w:szCs w:val="20"/>
                <w:lang w:val="es-ES" w:eastAsia="es-AR"/>
              </w:rPr>
              <w:t>Cód. de la Asignatura</w:t>
            </w:r>
          </w:p>
        </w:tc>
        <w:tc>
          <w:tcPr>
            <w:tcW w:w="1984" w:type="dxa"/>
            <w:shd w:val="clear" w:color="auto" w:fill="auto"/>
          </w:tcPr>
          <w:p w14:paraId="2A81BA5A" w14:textId="77777777" w:rsidR="00307E41" w:rsidRPr="00307E41" w:rsidRDefault="00307E41" w:rsidP="00307E41">
            <w:pPr>
              <w:spacing w:after="60" w:line="276" w:lineRule="auto"/>
              <w:jc w:val="center"/>
              <w:rPr>
                <w:rFonts w:ascii="Arial" w:eastAsia="Arial" w:hAnsi="Arial" w:cs="Arial"/>
                <w:sz w:val="20"/>
                <w:szCs w:val="20"/>
                <w:lang w:val="es-ES" w:eastAsia="es-AR"/>
              </w:rPr>
            </w:pPr>
            <w:r w:rsidRPr="00307E41">
              <w:rPr>
                <w:rFonts w:ascii="Arial" w:eastAsia="Arial" w:hAnsi="Arial" w:cs="Arial"/>
                <w:b/>
                <w:sz w:val="20"/>
                <w:szCs w:val="20"/>
                <w:lang w:val="es-ES" w:eastAsia="es-AR"/>
              </w:rPr>
              <w:t xml:space="preserve">Nombre completo y régimen de la asignatura, </w:t>
            </w:r>
          </w:p>
        </w:tc>
        <w:tc>
          <w:tcPr>
            <w:tcW w:w="1985" w:type="dxa"/>
            <w:shd w:val="clear" w:color="auto" w:fill="auto"/>
          </w:tcPr>
          <w:p w14:paraId="4DD6D639" w14:textId="77777777" w:rsidR="00307E41" w:rsidRPr="00307E41" w:rsidRDefault="00307E41" w:rsidP="00307E41">
            <w:pPr>
              <w:spacing w:after="60" w:line="276" w:lineRule="auto"/>
              <w:jc w:val="center"/>
              <w:rPr>
                <w:rFonts w:ascii="Arial" w:eastAsia="Arial" w:hAnsi="Arial" w:cs="Arial"/>
                <w:b/>
                <w:sz w:val="20"/>
                <w:szCs w:val="20"/>
                <w:lang w:val="es-ES" w:eastAsia="es-AR"/>
              </w:rPr>
            </w:pPr>
            <w:r w:rsidRPr="00307E41">
              <w:rPr>
                <w:rFonts w:ascii="Arial" w:eastAsia="Arial" w:hAnsi="Arial" w:cs="Arial"/>
                <w:b/>
                <w:sz w:val="20"/>
                <w:szCs w:val="20"/>
                <w:lang w:val="es-ES" w:eastAsia="es-AR"/>
              </w:rPr>
              <w:t>Carrera a la que pertenece la asignatura</w:t>
            </w:r>
          </w:p>
        </w:tc>
        <w:tc>
          <w:tcPr>
            <w:tcW w:w="3812" w:type="dxa"/>
            <w:shd w:val="clear" w:color="auto" w:fill="auto"/>
          </w:tcPr>
          <w:p w14:paraId="45E52D09" w14:textId="77777777" w:rsidR="00307E41" w:rsidRPr="00307E41" w:rsidRDefault="00307E41" w:rsidP="00307E41">
            <w:pPr>
              <w:spacing w:after="60" w:line="276" w:lineRule="auto"/>
              <w:jc w:val="center"/>
              <w:rPr>
                <w:rFonts w:ascii="Arial" w:eastAsia="Arial" w:hAnsi="Arial" w:cs="Arial"/>
                <w:b/>
                <w:sz w:val="20"/>
                <w:szCs w:val="20"/>
                <w:lang w:val="es-ES" w:eastAsia="es-AR"/>
              </w:rPr>
            </w:pPr>
            <w:r w:rsidRPr="00307E41">
              <w:rPr>
                <w:rFonts w:ascii="Arial" w:eastAsia="Arial" w:hAnsi="Arial" w:cs="Arial"/>
                <w:b/>
                <w:sz w:val="20"/>
                <w:szCs w:val="20"/>
                <w:lang w:val="es-ES" w:eastAsia="es-AR"/>
              </w:rPr>
              <w:t xml:space="preserve">Condiciones para obtener la promoción </w:t>
            </w:r>
            <w:r w:rsidRPr="00307E41">
              <w:rPr>
                <w:rFonts w:ascii="Arial" w:eastAsia="Arial" w:hAnsi="Arial" w:cs="Arial"/>
                <w:sz w:val="18"/>
                <w:szCs w:val="18"/>
                <w:lang w:val="es-ES" w:eastAsia="es-AR"/>
              </w:rPr>
              <w:t>(copiar lo declarado en el programa)</w:t>
            </w:r>
          </w:p>
        </w:tc>
      </w:tr>
      <w:tr w:rsidR="00307E41" w:rsidRPr="00307E41" w14:paraId="1F344554" w14:textId="77777777" w:rsidTr="009322C0">
        <w:tc>
          <w:tcPr>
            <w:tcW w:w="1702" w:type="dxa"/>
            <w:shd w:val="clear" w:color="auto" w:fill="auto"/>
          </w:tcPr>
          <w:p w14:paraId="3233F17D"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0DC424BA"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38C19EA8" w14:textId="77777777" w:rsidR="00307E41" w:rsidRPr="00307E41" w:rsidRDefault="00307E41" w:rsidP="00307E41">
            <w:pPr>
              <w:spacing w:after="60" w:line="276" w:lineRule="auto"/>
              <w:jc w:val="center"/>
              <w:rPr>
                <w:rFonts w:ascii="Arial" w:eastAsia="Arial" w:hAnsi="Arial" w:cs="Arial"/>
                <w:sz w:val="20"/>
                <w:szCs w:val="20"/>
                <w:lang w:val="es-ES" w:eastAsia="es-AR"/>
              </w:rPr>
            </w:pPr>
            <w:r w:rsidRPr="00307E41">
              <w:rPr>
                <w:rFonts w:ascii="Arial" w:eastAsia="Arial" w:hAnsi="Arial" w:cs="Arial"/>
                <w:sz w:val="20"/>
                <w:szCs w:val="20"/>
                <w:lang w:val="es-ES" w:eastAsia="es-AR"/>
              </w:rPr>
              <w:t>6849</w:t>
            </w:r>
          </w:p>
          <w:p w14:paraId="76F05783"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7D5A3D8A"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09F7C834"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01C82A1E"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77046F5A"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0030C138"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69712C93"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35C7FC30"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54229E2B"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4F1AC491" w14:textId="77777777" w:rsidR="00307E41" w:rsidRPr="00307E41" w:rsidRDefault="00307E41" w:rsidP="00307E41">
            <w:pPr>
              <w:spacing w:after="60" w:line="276" w:lineRule="auto"/>
              <w:jc w:val="center"/>
              <w:rPr>
                <w:rFonts w:ascii="Arial" w:eastAsia="Arial" w:hAnsi="Arial" w:cs="Arial"/>
                <w:sz w:val="20"/>
                <w:szCs w:val="20"/>
                <w:lang w:val="es-ES" w:eastAsia="es-AR"/>
              </w:rPr>
            </w:pPr>
          </w:p>
        </w:tc>
        <w:tc>
          <w:tcPr>
            <w:tcW w:w="1984" w:type="dxa"/>
            <w:shd w:val="clear" w:color="auto" w:fill="auto"/>
          </w:tcPr>
          <w:p w14:paraId="50F3CC8F" w14:textId="77777777" w:rsidR="00307E41" w:rsidRPr="00307E41" w:rsidRDefault="00307E41" w:rsidP="00307E41">
            <w:pPr>
              <w:spacing w:after="60" w:line="276" w:lineRule="auto"/>
              <w:jc w:val="center"/>
              <w:rPr>
                <w:rFonts w:ascii="Arial" w:eastAsia="Arial" w:hAnsi="Arial" w:cs="Arial"/>
                <w:sz w:val="20"/>
                <w:szCs w:val="20"/>
                <w:lang w:val="es-ES" w:eastAsia="es-AR"/>
              </w:rPr>
            </w:pPr>
          </w:p>
          <w:p w14:paraId="33FB7AA4" w14:textId="77777777" w:rsidR="00307E41" w:rsidRPr="00307E41" w:rsidRDefault="00307E41" w:rsidP="00307E41">
            <w:pPr>
              <w:spacing w:after="60" w:line="276" w:lineRule="auto"/>
              <w:rPr>
                <w:rFonts w:ascii="Arial" w:eastAsia="Arial" w:hAnsi="Arial" w:cs="Arial"/>
                <w:sz w:val="20"/>
                <w:szCs w:val="20"/>
                <w:lang w:val="es-ES" w:eastAsia="es-AR"/>
              </w:rPr>
            </w:pPr>
            <w:r w:rsidRPr="00307E41">
              <w:rPr>
                <w:rFonts w:ascii="Arial" w:eastAsia="Arial" w:hAnsi="Arial" w:cs="Arial"/>
                <w:sz w:val="20"/>
                <w:szCs w:val="20"/>
                <w:lang w:val="es-ES" w:eastAsia="es-AR"/>
              </w:rPr>
              <w:t>Plástica y su Didáctica.</w:t>
            </w:r>
          </w:p>
          <w:p w14:paraId="519CC69C" w14:textId="77777777" w:rsidR="00307E41" w:rsidRPr="00307E41" w:rsidRDefault="00307E41" w:rsidP="00307E41">
            <w:pPr>
              <w:spacing w:after="60" w:line="276" w:lineRule="auto"/>
              <w:rPr>
                <w:rFonts w:ascii="Arial" w:eastAsia="Arial" w:hAnsi="Arial" w:cs="Arial"/>
                <w:sz w:val="20"/>
                <w:szCs w:val="20"/>
                <w:lang w:val="es-ES" w:eastAsia="es-AR"/>
              </w:rPr>
            </w:pPr>
            <w:r w:rsidRPr="00307E41">
              <w:rPr>
                <w:rFonts w:ascii="Arial" w:eastAsia="Arial" w:hAnsi="Arial" w:cs="Arial"/>
                <w:sz w:val="20"/>
                <w:szCs w:val="20"/>
                <w:lang w:val="es-ES" w:eastAsia="es-AR"/>
              </w:rPr>
              <w:t>Cuatrimestral</w:t>
            </w:r>
          </w:p>
        </w:tc>
        <w:tc>
          <w:tcPr>
            <w:tcW w:w="1985" w:type="dxa"/>
            <w:shd w:val="clear" w:color="auto" w:fill="auto"/>
          </w:tcPr>
          <w:p w14:paraId="067C3122" w14:textId="77777777" w:rsidR="00307E41" w:rsidRPr="00307E41" w:rsidRDefault="00307E41" w:rsidP="00307E41">
            <w:pPr>
              <w:spacing w:after="60" w:line="276" w:lineRule="auto"/>
              <w:rPr>
                <w:rFonts w:ascii="Arial" w:eastAsia="Arial" w:hAnsi="Arial" w:cs="Arial"/>
                <w:sz w:val="20"/>
                <w:szCs w:val="20"/>
                <w:lang w:val="es-ES" w:eastAsia="es-AR"/>
              </w:rPr>
            </w:pPr>
            <w:r w:rsidRPr="00307E41">
              <w:rPr>
                <w:rFonts w:ascii="Arial" w:eastAsia="Arial" w:hAnsi="Arial" w:cs="Arial"/>
                <w:sz w:val="20"/>
                <w:szCs w:val="20"/>
                <w:lang w:val="es-ES" w:eastAsia="es-AR"/>
              </w:rPr>
              <w:t xml:space="preserve"> </w:t>
            </w:r>
          </w:p>
          <w:p w14:paraId="65758C63" w14:textId="77777777" w:rsidR="00307E41" w:rsidRPr="00307E41" w:rsidRDefault="00307E41" w:rsidP="00307E41">
            <w:pPr>
              <w:spacing w:after="60" w:line="276" w:lineRule="auto"/>
              <w:rPr>
                <w:rFonts w:ascii="Arial" w:eastAsia="Arial" w:hAnsi="Arial" w:cs="Arial"/>
                <w:sz w:val="20"/>
                <w:szCs w:val="20"/>
                <w:lang w:val="es-ES" w:eastAsia="es-AR"/>
              </w:rPr>
            </w:pPr>
            <w:r w:rsidRPr="00307E41">
              <w:rPr>
                <w:rFonts w:ascii="Arial" w:eastAsia="Arial" w:hAnsi="Arial" w:cs="Arial"/>
                <w:sz w:val="20"/>
                <w:szCs w:val="20"/>
                <w:lang w:val="es-ES" w:eastAsia="es-AR"/>
              </w:rPr>
              <w:t>Profesorado y Licenciatura en Educación Inicial</w:t>
            </w:r>
          </w:p>
          <w:p w14:paraId="6997A427" w14:textId="77777777" w:rsidR="00307E41" w:rsidRPr="00307E41" w:rsidRDefault="00307E41" w:rsidP="00307E41">
            <w:pPr>
              <w:spacing w:after="60" w:line="276" w:lineRule="auto"/>
              <w:rPr>
                <w:rFonts w:ascii="Arial" w:eastAsia="Arial" w:hAnsi="Arial" w:cs="Arial"/>
                <w:sz w:val="20"/>
                <w:szCs w:val="20"/>
                <w:lang w:val="es-ES" w:eastAsia="es-AR"/>
              </w:rPr>
            </w:pPr>
          </w:p>
          <w:p w14:paraId="79816579" w14:textId="77777777" w:rsidR="00307E41" w:rsidRPr="00307E41" w:rsidRDefault="00307E41" w:rsidP="00307E41">
            <w:pPr>
              <w:spacing w:after="60" w:line="276" w:lineRule="auto"/>
              <w:rPr>
                <w:rFonts w:ascii="Arial" w:eastAsia="Arial" w:hAnsi="Arial" w:cs="Arial"/>
                <w:sz w:val="20"/>
                <w:szCs w:val="20"/>
                <w:lang w:val="es-ES" w:eastAsia="es-AR"/>
              </w:rPr>
            </w:pPr>
          </w:p>
        </w:tc>
        <w:tc>
          <w:tcPr>
            <w:tcW w:w="3812" w:type="dxa"/>
            <w:shd w:val="clear" w:color="auto" w:fill="auto"/>
          </w:tcPr>
          <w:p w14:paraId="741ED614" w14:textId="77777777" w:rsidR="00307E41" w:rsidRPr="00307E41" w:rsidRDefault="00307E41" w:rsidP="00307E41">
            <w:pPr>
              <w:spacing w:after="0" w:line="276" w:lineRule="auto"/>
              <w:ind w:left="720"/>
              <w:jc w:val="both"/>
              <w:rPr>
                <w:rFonts w:ascii="Calibri" w:eastAsia="Calibri" w:hAnsi="Calibri" w:cs="Calibri"/>
                <w:b/>
                <w:color w:val="000000"/>
                <w:sz w:val="24"/>
                <w:szCs w:val="24"/>
                <w:lang w:val="es-ES" w:eastAsia="es-AR"/>
              </w:rPr>
            </w:pPr>
          </w:p>
          <w:p w14:paraId="5E07B8AC" w14:textId="77777777" w:rsidR="00307E41" w:rsidRPr="00307E41" w:rsidRDefault="00307E41" w:rsidP="00307E41">
            <w:pPr>
              <w:numPr>
                <w:ilvl w:val="0"/>
                <w:numId w:val="7"/>
              </w:numPr>
              <w:spacing w:after="0" w:line="276" w:lineRule="auto"/>
              <w:jc w:val="both"/>
              <w:rPr>
                <w:rFonts w:ascii="Calibri" w:eastAsia="Calibri" w:hAnsi="Calibri" w:cs="Calibri"/>
                <w:b/>
                <w:color w:val="000000"/>
                <w:sz w:val="24"/>
                <w:szCs w:val="24"/>
                <w:lang w:val="es-ES" w:eastAsia="es-AR"/>
              </w:rPr>
            </w:pPr>
            <w:r w:rsidRPr="00307E41">
              <w:rPr>
                <w:rFonts w:ascii="Calibri" w:eastAsia="Calibri" w:hAnsi="Calibri" w:cs="Calibri"/>
                <w:color w:val="000000"/>
                <w:sz w:val="24"/>
                <w:szCs w:val="24"/>
                <w:lang w:val="es-ES" w:eastAsia="es-AR"/>
              </w:rPr>
              <w:t>Asistencia   80 %.</w:t>
            </w:r>
          </w:p>
          <w:p w14:paraId="69447E9D" w14:textId="77777777"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Examen parcial</w:t>
            </w:r>
            <w:r w:rsidRPr="00307E41">
              <w:rPr>
                <w:rFonts w:ascii="Calibri" w:eastAsia="Calibri" w:hAnsi="Calibri" w:cs="Calibri"/>
                <w:sz w:val="24"/>
                <w:szCs w:val="24"/>
                <w:lang w:val="es-ES" w:eastAsia="es-AR"/>
              </w:rPr>
              <w:t xml:space="preserve"> </w:t>
            </w:r>
            <w:r w:rsidRPr="00307E41">
              <w:rPr>
                <w:rFonts w:ascii="Calibri" w:eastAsia="Calibri" w:hAnsi="Calibri" w:cs="Calibri"/>
                <w:color w:val="000000"/>
                <w:sz w:val="24"/>
                <w:szCs w:val="24"/>
                <w:lang w:val="es-ES" w:eastAsia="es-AR"/>
              </w:rPr>
              <w:t xml:space="preserve">aprobado  con 7 (siete) o más. </w:t>
            </w:r>
          </w:p>
          <w:p w14:paraId="178D3AB7" w14:textId="77777777" w:rsid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Recuperación: el alumno que obtenga 6 (seis) o 5 (cinco) tendrá opción a la promoción </w:t>
            </w:r>
          </w:p>
          <w:p w14:paraId="03BA4EF7" w14:textId="4F30A094"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lastRenderedPageBreak/>
              <w:t xml:space="preserve">con un examen recuperatorio. Cuya nota definitiva será la final y no inferior a siete.  </w:t>
            </w:r>
          </w:p>
          <w:p w14:paraId="1D740BDC" w14:textId="77777777"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Los estudiantes que no rindan el parcial en la primera instancia solo podrán tener acceso a la regularidad, salvo que presenten un justificativo considerable.</w:t>
            </w:r>
          </w:p>
          <w:p w14:paraId="07F7BE42" w14:textId="77777777"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 xml:space="preserve"> Trabajos prácticos (10) aprobados 100%. Sólo se podrán recuperar 2 (dos) trabajos. Los mismos consisten en producciones y presentaciones teóricas y artísticas, individuales y grupales.</w:t>
            </w:r>
          </w:p>
          <w:p w14:paraId="464A9A75" w14:textId="77777777" w:rsidR="00307E41" w:rsidRPr="00307E41" w:rsidRDefault="00307E41" w:rsidP="00307E41">
            <w:pPr>
              <w:numPr>
                <w:ilvl w:val="0"/>
                <w:numId w:val="7"/>
              </w:numPr>
              <w:spacing w:after="0" w:line="276" w:lineRule="auto"/>
              <w:jc w:val="both"/>
              <w:rPr>
                <w:rFonts w:ascii="Calibri" w:eastAsia="Calibri" w:hAnsi="Calibri" w:cs="Calibri"/>
                <w:color w:val="000000"/>
                <w:sz w:val="24"/>
                <w:szCs w:val="24"/>
                <w:lang w:val="es-ES" w:eastAsia="es-AR"/>
              </w:rPr>
            </w:pPr>
            <w:r w:rsidRPr="00307E41">
              <w:rPr>
                <w:rFonts w:ascii="Calibri" w:eastAsia="Calibri" w:hAnsi="Calibri" w:cs="Calibri"/>
                <w:color w:val="000000"/>
                <w:sz w:val="24"/>
                <w:szCs w:val="24"/>
                <w:lang w:val="es-ES" w:eastAsia="es-AR"/>
              </w:rPr>
              <w:t>Realización de una secuencia didáctica que se presentará en forma de coloquio aprobada con 7 o más.</w:t>
            </w:r>
          </w:p>
          <w:p w14:paraId="371441FD" w14:textId="77777777" w:rsidR="00307E41" w:rsidRPr="00307E41" w:rsidRDefault="00307E41" w:rsidP="00307E41">
            <w:pPr>
              <w:spacing w:after="60" w:line="276" w:lineRule="auto"/>
              <w:jc w:val="both"/>
              <w:rPr>
                <w:rFonts w:ascii="Arial" w:eastAsia="Arial" w:hAnsi="Arial" w:cs="Arial"/>
                <w:sz w:val="20"/>
                <w:szCs w:val="20"/>
                <w:lang w:val="es-ES" w:eastAsia="es-AR"/>
              </w:rPr>
            </w:pPr>
          </w:p>
        </w:tc>
      </w:tr>
      <w:tr w:rsidR="00307E41" w:rsidRPr="00307E41" w14:paraId="3832DF00" w14:textId="77777777" w:rsidTr="009322C0">
        <w:tc>
          <w:tcPr>
            <w:tcW w:w="1702" w:type="dxa"/>
            <w:shd w:val="clear" w:color="auto" w:fill="auto"/>
            <w:vAlign w:val="center"/>
          </w:tcPr>
          <w:p w14:paraId="335466C2" w14:textId="77777777" w:rsidR="00307E41" w:rsidRPr="00307E41" w:rsidRDefault="00307E41" w:rsidP="00307E41">
            <w:pPr>
              <w:spacing w:after="60" w:line="276" w:lineRule="auto"/>
              <w:jc w:val="both"/>
              <w:rPr>
                <w:rFonts w:ascii="Arial" w:eastAsia="Arial" w:hAnsi="Arial" w:cs="Arial"/>
                <w:sz w:val="20"/>
                <w:szCs w:val="20"/>
                <w:lang w:val="es-ES" w:eastAsia="es-AR"/>
              </w:rPr>
            </w:pPr>
            <w:r w:rsidRPr="00307E41">
              <w:rPr>
                <w:rFonts w:ascii="Arial" w:eastAsia="Arial" w:hAnsi="Arial" w:cs="Arial"/>
                <w:b/>
                <w:sz w:val="20"/>
                <w:szCs w:val="20"/>
                <w:lang w:val="es-ES" w:eastAsia="es-AR"/>
              </w:rPr>
              <w:lastRenderedPageBreak/>
              <w:t>Observaciones</w:t>
            </w:r>
            <w:r w:rsidRPr="00307E41">
              <w:rPr>
                <w:rFonts w:ascii="Arial" w:eastAsia="Arial" w:hAnsi="Arial" w:cs="Arial"/>
                <w:sz w:val="20"/>
                <w:szCs w:val="20"/>
                <w:lang w:val="es-ES" w:eastAsia="es-AR"/>
              </w:rPr>
              <w:t xml:space="preserve">                                                                                                                                 </w:t>
            </w:r>
          </w:p>
        </w:tc>
        <w:tc>
          <w:tcPr>
            <w:tcW w:w="7781" w:type="dxa"/>
            <w:gridSpan w:val="3"/>
          </w:tcPr>
          <w:p w14:paraId="47F6DFA4" w14:textId="77777777" w:rsidR="00307E41" w:rsidRPr="00307E41" w:rsidRDefault="00307E41" w:rsidP="00307E41">
            <w:pPr>
              <w:spacing w:after="120" w:line="240" w:lineRule="auto"/>
              <w:rPr>
                <w:rFonts w:ascii="Calibri" w:eastAsia="Calibri" w:hAnsi="Calibri" w:cs="Calibri"/>
                <w:sz w:val="20"/>
                <w:szCs w:val="20"/>
                <w:lang w:val="es-ES" w:eastAsia="es-AR"/>
              </w:rPr>
            </w:pPr>
          </w:p>
          <w:p w14:paraId="64EE7523" w14:textId="77777777" w:rsidR="00307E41" w:rsidRPr="00307E41" w:rsidRDefault="00307E41" w:rsidP="00307E41">
            <w:pPr>
              <w:spacing w:after="0" w:line="276" w:lineRule="auto"/>
              <w:jc w:val="both"/>
              <w:rPr>
                <w:rFonts w:ascii="Calibri" w:eastAsia="Calibri" w:hAnsi="Calibri" w:cs="Calibri"/>
                <w:sz w:val="20"/>
                <w:szCs w:val="20"/>
                <w:lang w:val="es-ES" w:eastAsia="es-AR"/>
              </w:rPr>
            </w:pPr>
            <w:r w:rsidRPr="00307E41">
              <w:rPr>
                <w:rFonts w:ascii="Calibri" w:eastAsia="Calibri" w:hAnsi="Calibri" w:cs="Calibri"/>
                <w:sz w:val="24"/>
                <w:szCs w:val="24"/>
                <w:lang w:val="es-ES" w:eastAsia="es-AR"/>
              </w:rPr>
              <w:t>A los estudiantes que hayan logrado la condición de promocional pero que no cuenten con las correlatividades previas, se les conservará la promoción hasta que cumplan con los requisitos necesarios.</w:t>
            </w:r>
          </w:p>
          <w:p w14:paraId="2B10A266" w14:textId="77777777" w:rsidR="00307E41" w:rsidRPr="00307E41" w:rsidRDefault="00307E41" w:rsidP="00307E41">
            <w:pPr>
              <w:spacing w:after="120" w:line="240" w:lineRule="auto"/>
              <w:rPr>
                <w:rFonts w:ascii="Calibri" w:eastAsia="Calibri" w:hAnsi="Calibri" w:cs="Calibri"/>
                <w:sz w:val="20"/>
                <w:szCs w:val="20"/>
                <w:lang w:val="es-ES" w:eastAsia="es-AR"/>
              </w:rPr>
            </w:pPr>
          </w:p>
        </w:tc>
      </w:tr>
    </w:tbl>
    <w:p w14:paraId="12A1C278" w14:textId="77777777" w:rsidR="00307E41" w:rsidRPr="00307E41" w:rsidRDefault="00307E41" w:rsidP="00307E41">
      <w:pPr>
        <w:spacing w:before="200" w:after="200" w:line="276" w:lineRule="auto"/>
        <w:jc w:val="both"/>
        <w:rPr>
          <w:rFonts w:ascii="Arial" w:eastAsia="Arial" w:hAnsi="Arial" w:cs="Arial"/>
          <w:b/>
          <w:sz w:val="20"/>
          <w:szCs w:val="20"/>
          <w:lang w:val="es-ES" w:eastAsia="es-AR"/>
        </w:rPr>
      </w:pPr>
      <w:r w:rsidRPr="00307E41">
        <w:rPr>
          <w:rFonts w:ascii="Calibri" w:eastAsia="Calibri" w:hAnsi="Calibri" w:cs="Calibri"/>
          <w:noProof/>
          <w:lang w:val="es-ES" w:eastAsia="es-AR"/>
        </w:rPr>
        <w:drawing>
          <wp:anchor distT="0" distB="0" distL="0" distR="0" simplePos="0" relativeHeight="251659264" behindDoc="1" locked="0" layoutInCell="1" hidden="0" allowOverlap="1" wp14:anchorId="1FE94CFC" wp14:editId="543B12DF">
            <wp:simplePos x="0" y="0"/>
            <wp:positionH relativeFrom="column">
              <wp:posOffset>2975610</wp:posOffset>
            </wp:positionH>
            <wp:positionV relativeFrom="paragraph">
              <wp:posOffset>59689</wp:posOffset>
            </wp:positionV>
            <wp:extent cx="1773555" cy="1182370"/>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3"/>
                    <a:srcRect/>
                    <a:stretch>
                      <a:fillRect/>
                    </a:stretch>
                  </pic:blipFill>
                  <pic:spPr>
                    <a:xfrm>
                      <a:off x="0" y="0"/>
                      <a:ext cx="1773555" cy="1182370"/>
                    </a:xfrm>
                    <a:prstGeom prst="rect">
                      <a:avLst/>
                    </a:prstGeom>
                    <a:ln/>
                  </pic:spPr>
                </pic:pic>
              </a:graphicData>
            </a:graphic>
          </wp:anchor>
        </w:drawing>
      </w:r>
    </w:p>
    <w:p w14:paraId="62AE234C" w14:textId="77777777" w:rsidR="00307E41" w:rsidRPr="00307E41" w:rsidRDefault="00307E41" w:rsidP="00307E41">
      <w:pPr>
        <w:spacing w:before="200" w:after="200" w:line="276" w:lineRule="auto"/>
        <w:jc w:val="both"/>
        <w:rPr>
          <w:rFonts w:ascii="Arial" w:eastAsia="Arial" w:hAnsi="Arial" w:cs="Arial"/>
          <w:b/>
          <w:sz w:val="20"/>
          <w:szCs w:val="20"/>
          <w:lang w:val="es-ES" w:eastAsia="es-AR"/>
        </w:rPr>
      </w:pPr>
      <w:r w:rsidRPr="00307E41">
        <w:rPr>
          <w:rFonts w:ascii="Arial" w:eastAsia="Arial" w:hAnsi="Arial" w:cs="Arial"/>
          <w:b/>
          <w:sz w:val="20"/>
          <w:szCs w:val="20"/>
          <w:lang w:val="es-ES" w:eastAsia="es-AR"/>
        </w:rPr>
        <w:t xml:space="preserve">Firma del Profesor Responsable:                         </w:t>
      </w:r>
    </w:p>
    <w:p w14:paraId="4D8D132B" w14:textId="77777777" w:rsidR="00307E41" w:rsidRPr="00307E41" w:rsidRDefault="00307E41" w:rsidP="00307E41">
      <w:pPr>
        <w:spacing w:before="200" w:after="200" w:line="276" w:lineRule="auto"/>
        <w:jc w:val="both"/>
        <w:rPr>
          <w:rFonts w:ascii="Arial" w:eastAsia="Arial" w:hAnsi="Arial" w:cs="Arial"/>
          <w:b/>
          <w:sz w:val="20"/>
          <w:szCs w:val="20"/>
          <w:lang w:val="es-ES" w:eastAsia="es-AR"/>
        </w:rPr>
      </w:pPr>
    </w:p>
    <w:p w14:paraId="75AE8EB0" w14:textId="77777777" w:rsidR="00307E41" w:rsidRDefault="00307E41" w:rsidP="00307E41">
      <w:pPr>
        <w:spacing w:before="200" w:after="200" w:line="276" w:lineRule="auto"/>
        <w:jc w:val="both"/>
        <w:rPr>
          <w:rFonts w:ascii="Arial" w:eastAsia="Arial" w:hAnsi="Arial" w:cs="Arial"/>
          <w:b/>
          <w:sz w:val="20"/>
          <w:szCs w:val="20"/>
          <w:lang w:val="es-ES" w:eastAsia="es-AR"/>
        </w:rPr>
      </w:pPr>
      <w:r w:rsidRPr="00307E41">
        <w:rPr>
          <w:rFonts w:ascii="Arial" w:eastAsia="Arial" w:hAnsi="Arial" w:cs="Arial"/>
          <w:b/>
          <w:sz w:val="20"/>
          <w:szCs w:val="20"/>
          <w:lang w:val="es-ES" w:eastAsia="es-AR"/>
        </w:rPr>
        <w:t xml:space="preserve">Aclaración de la firma:   De Piccoli Liliana.   </w:t>
      </w:r>
    </w:p>
    <w:p w14:paraId="38253C6D" w14:textId="0897886A" w:rsidR="00307E41" w:rsidRPr="00307E41" w:rsidRDefault="00307E41" w:rsidP="00307E41">
      <w:pPr>
        <w:spacing w:before="200" w:after="200" w:line="276" w:lineRule="auto"/>
        <w:jc w:val="both"/>
        <w:rPr>
          <w:rFonts w:ascii="Arial" w:eastAsia="Arial" w:hAnsi="Arial" w:cs="Arial"/>
          <w:b/>
          <w:sz w:val="20"/>
          <w:szCs w:val="20"/>
          <w:lang w:val="es-ES" w:eastAsia="es-AR"/>
        </w:rPr>
      </w:pPr>
      <w:r w:rsidRPr="00307E41">
        <w:rPr>
          <w:rFonts w:ascii="Arial" w:eastAsia="Arial" w:hAnsi="Arial" w:cs="Arial"/>
          <w:b/>
          <w:sz w:val="20"/>
          <w:szCs w:val="20"/>
          <w:lang w:val="es-ES" w:eastAsia="es-AR"/>
        </w:rPr>
        <w:t>Río Cuarto, 05/09/202</w:t>
      </w:r>
      <w:r>
        <w:rPr>
          <w:rFonts w:ascii="Arial" w:eastAsia="Arial" w:hAnsi="Arial" w:cs="Arial"/>
          <w:b/>
          <w:sz w:val="20"/>
          <w:szCs w:val="20"/>
          <w:lang w:val="es-ES" w:eastAsia="es-AR"/>
        </w:rPr>
        <w:t>4</w:t>
      </w:r>
    </w:p>
    <w:p w14:paraId="078BF958" w14:textId="77777777" w:rsidR="00307E41" w:rsidRPr="00307E41" w:rsidRDefault="00307E41" w:rsidP="00307E41">
      <w:pPr>
        <w:spacing w:after="0" w:line="240" w:lineRule="auto"/>
        <w:rPr>
          <w:rFonts w:ascii="Calibri" w:eastAsia="Calibri" w:hAnsi="Calibri" w:cs="Calibri"/>
          <w:b/>
          <w:sz w:val="24"/>
          <w:szCs w:val="24"/>
          <w:lang w:val="es-ES" w:eastAsia="es-AR"/>
        </w:rPr>
      </w:pPr>
    </w:p>
    <w:p w14:paraId="49D9FDE8" w14:textId="77777777" w:rsidR="00650B5B" w:rsidRDefault="00650B5B"/>
    <w:sectPr w:rsidR="00650B5B">
      <w:headerReference w:type="default" r:id="rId24"/>
      <w:footerReference w:type="default" r:id="rId2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49C0" w14:textId="77777777" w:rsidR="00CD5A62" w:rsidRDefault="00CD5A62" w:rsidP="00307E41">
      <w:pPr>
        <w:spacing w:after="0" w:line="240" w:lineRule="auto"/>
      </w:pPr>
      <w:r>
        <w:separator/>
      </w:r>
    </w:p>
  </w:endnote>
  <w:endnote w:type="continuationSeparator" w:id="0">
    <w:p w14:paraId="00FFAFEA" w14:textId="77777777" w:rsidR="00CD5A62" w:rsidRDefault="00CD5A62" w:rsidP="0030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C536" w14:textId="77777777" w:rsidR="0008634E" w:rsidRDefault="00CD5A6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5A0B6862" w14:textId="77777777" w:rsidR="0008634E" w:rsidRDefault="00CD5A6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CA95" w14:textId="77777777" w:rsidR="00CD5A62" w:rsidRDefault="00CD5A62" w:rsidP="00307E41">
      <w:pPr>
        <w:spacing w:after="0" w:line="240" w:lineRule="auto"/>
      </w:pPr>
      <w:r>
        <w:separator/>
      </w:r>
    </w:p>
  </w:footnote>
  <w:footnote w:type="continuationSeparator" w:id="0">
    <w:p w14:paraId="526D98AB" w14:textId="77777777" w:rsidR="00CD5A62" w:rsidRDefault="00CD5A62" w:rsidP="00307E41">
      <w:pPr>
        <w:spacing w:after="0" w:line="240" w:lineRule="auto"/>
      </w:pPr>
      <w:r>
        <w:continuationSeparator/>
      </w:r>
    </w:p>
  </w:footnote>
  <w:footnote w:id="1">
    <w:p w14:paraId="794FDF1B" w14:textId="77777777" w:rsidR="00307E41" w:rsidRDefault="00307E41" w:rsidP="00307E41">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SPRAVKIN, Mariana. “Educación plástica en la escuela”. Ediciones Novedades Educativas. Buenos Aires.1999. </w:t>
      </w:r>
    </w:p>
  </w:footnote>
  <w:footnote w:id="2">
    <w:p w14:paraId="082F16CF" w14:textId="77777777" w:rsidR="00307E41" w:rsidRDefault="00307E41" w:rsidP="00307E41">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Esta planilla reemplaza la nota que debía presentar cada docente para solicitar la autorización para implementar el sistema de promoción en las asignaturas. Se presenta junto con el programa de la asignatura.</w:t>
      </w:r>
    </w:p>
  </w:footnote>
  <w:footnote w:id="3">
    <w:p w14:paraId="118AAA64" w14:textId="77777777" w:rsidR="00307E41" w:rsidRDefault="00307E41" w:rsidP="00307E41">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16"/>
          <w:szCs w:val="16"/>
        </w:rPr>
        <w:t xml:space="preserve"> Cada profesor podrá presentar sólo una planilla conteniendo todas las asignaturas a su cargo para las que solicita la condición de promoción para los estudiantes cursantes.</w:t>
      </w: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71BB" w14:textId="77777777" w:rsidR="0008634E" w:rsidRDefault="00CD5A62">
    <w:pPr>
      <w:tabs>
        <w:tab w:val="center" w:pos="4337"/>
        <w:tab w:val="right" w:pos="8675"/>
      </w:tabs>
      <w:spacing w:after="0" w:line="240" w:lineRule="auto"/>
      <w:ind w:left="4337" w:hanging="4337"/>
      <w:rPr>
        <w:rFonts w:ascii="Century Schoolbook" w:eastAsia="Century Schoolbook" w:hAnsi="Century Schoolbook" w:cs="Century Schoolbook"/>
        <w:i/>
        <w:sz w:val="16"/>
        <w:szCs w:val="16"/>
      </w:rPr>
    </w:pPr>
    <w:r>
      <w:rPr>
        <w:rFonts w:ascii="Century Schoolbook" w:eastAsia="Century Schoolbook" w:hAnsi="Century Schoolbook" w:cs="Century Schoolbook"/>
        <w:i/>
        <w:noProof/>
        <w:sz w:val="24"/>
        <w:szCs w:val="24"/>
      </w:rPr>
      <w:drawing>
        <wp:anchor distT="0" distB="0" distL="114300" distR="114300" simplePos="0" relativeHeight="251659264" behindDoc="0" locked="0" layoutInCell="1" hidden="0" allowOverlap="1" wp14:anchorId="407AA5E6" wp14:editId="3C3B379B">
          <wp:simplePos x="0" y="0"/>
          <wp:positionH relativeFrom="margin">
            <wp:posOffset>4376420</wp:posOffset>
          </wp:positionH>
          <wp:positionV relativeFrom="topMargin">
            <wp:posOffset>41910</wp:posOffset>
          </wp:positionV>
          <wp:extent cx="1112520" cy="91440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2520" cy="914400"/>
                  </a:xfrm>
                  <a:prstGeom prst="rect">
                    <a:avLst/>
                  </a:prstGeom>
                  <a:ln/>
                </pic:spPr>
              </pic:pic>
            </a:graphicData>
          </a:graphic>
        </wp:anchor>
      </w:drawing>
    </w:r>
    <w:r>
      <w:rPr>
        <w:rFonts w:ascii="Century Schoolbook" w:eastAsia="Century Schoolbook" w:hAnsi="Century Schoolbook" w:cs="Century Schoolbook"/>
        <w:i/>
        <w:sz w:val="24"/>
        <w:szCs w:val="24"/>
      </w:rPr>
      <w:t xml:space="preserve">                                Universidad Nacional de Río Cuarto</w:t>
    </w:r>
    <w:r>
      <w:rPr>
        <w:noProof/>
      </w:rPr>
      <w:drawing>
        <wp:anchor distT="0" distB="0" distL="114300" distR="114300" simplePos="0" relativeHeight="251660288" behindDoc="0" locked="0" layoutInCell="1" hidden="0" allowOverlap="1" wp14:anchorId="46D117FD" wp14:editId="5E922737">
          <wp:simplePos x="0" y="0"/>
          <wp:positionH relativeFrom="column">
            <wp:posOffset>1</wp:posOffset>
          </wp:positionH>
          <wp:positionV relativeFrom="paragraph">
            <wp:posOffset>-313054</wp:posOffset>
          </wp:positionV>
          <wp:extent cx="513080" cy="752475"/>
          <wp:effectExtent l="0" t="0" r="0" b="0"/>
          <wp:wrapNone/>
          <wp:docPr id="10" name="image1.jpg" descr="logoUNRCcolor"/>
          <wp:cNvGraphicFramePr/>
          <a:graphic xmlns:a="http://schemas.openxmlformats.org/drawingml/2006/main">
            <a:graphicData uri="http://schemas.openxmlformats.org/drawingml/2006/picture">
              <pic:pic xmlns:pic="http://schemas.openxmlformats.org/drawingml/2006/picture">
                <pic:nvPicPr>
                  <pic:cNvPr id="0" name="image1.jpg" descr="logoUNRCcolor"/>
                  <pic:cNvPicPr preferRelativeResize="0"/>
                </pic:nvPicPr>
                <pic:blipFill>
                  <a:blip r:embed="rId2"/>
                  <a:srcRect/>
                  <a:stretch>
                    <a:fillRect/>
                  </a:stretch>
                </pic:blipFill>
                <pic:spPr>
                  <a:xfrm>
                    <a:off x="0" y="0"/>
                    <a:ext cx="513080" cy="752475"/>
                  </a:xfrm>
                  <a:prstGeom prst="rect">
                    <a:avLst/>
                  </a:prstGeom>
                  <a:ln/>
                </pic:spPr>
              </pic:pic>
            </a:graphicData>
          </a:graphic>
        </wp:anchor>
      </w:drawing>
    </w:r>
  </w:p>
  <w:p w14:paraId="0B92DDA4" w14:textId="77777777" w:rsidR="0008634E" w:rsidRDefault="00CD5A62">
    <w:pPr>
      <w:spacing w:after="0" w:line="240" w:lineRule="auto"/>
      <w:ind w:left="2124"/>
      <w:rPr>
        <w:rFonts w:ascii="Century Gothic" w:eastAsia="Century Gothic" w:hAnsi="Century Gothic" w:cs="Century Gothic"/>
        <w:i/>
        <w:sz w:val="24"/>
        <w:szCs w:val="24"/>
      </w:rPr>
    </w:pPr>
    <w:r>
      <w:rPr>
        <w:rFonts w:ascii="Century Schoolbook" w:eastAsia="Century Schoolbook" w:hAnsi="Century Schoolbook" w:cs="Century Schoolbook"/>
        <w:i/>
        <w:sz w:val="24"/>
        <w:szCs w:val="24"/>
      </w:rPr>
      <w:t xml:space="preserve">     Facultad de Ciencias Humanas</w:t>
    </w:r>
    <w:r>
      <w:rPr>
        <w:rFonts w:ascii="Century Gothic" w:eastAsia="Century Gothic" w:hAnsi="Century Gothic" w:cs="Century Gothic"/>
        <w:i/>
        <w:sz w:val="24"/>
        <w:szCs w:val="24"/>
      </w:rPr>
      <w:t xml:space="preserve">   </w:t>
    </w:r>
  </w:p>
  <w:p w14:paraId="1C4D93BA" w14:textId="77777777" w:rsidR="0008634E" w:rsidRDefault="00CD5A62">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1312" behindDoc="0" locked="0" layoutInCell="1" hidden="0" allowOverlap="1" wp14:anchorId="27F74ECF" wp14:editId="55972F45">
              <wp:simplePos x="0" y="0"/>
              <wp:positionH relativeFrom="column">
                <wp:posOffset>-190499</wp:posOffset>
              </wp:positionH>
              <wp:positionV relativeFrom="paragraph">
                <wp:posOffset>139700</wp:posOffset>
              </wp:positionV>
              <wp:extent cx="9525" cy="38100"/>
              <wp:effectExtent l="0" t="0" r="0" b="0"/>
              <wp:wrapNone/>
              <wp:docPr id="7" name="Conector recto de flecha 7"/>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noFill/>
                      <a:ln w="38100" cap="flat" cmpd="sng">
                        <a:solidFill>
                          <a:srgbClr val="7F7F7F"/>
                        </a:solidFill>
                        <a:prstDash val="solid"/>
                        <a:round/>
                        <a:headEnd type="none" w="med" len="med"/>
                        <a:tailEnd type="none" w="med" len="med"/>
                      </a:ln>
                    </wps:spPr>
                    <wps:bodyPr/>
                  </wps:wsp>
                </a:graphicData>
              </a:graphic>
            </wp:anchor>
          </w:drawing>
        </mc:Choice>
        <mc:Fallback>
          <w:pict>
            <v:shapetype w14:anchorId="0C87C38D" id="_x0000_t32" coordsize="21600,21600" o:spt="32" o:oned="t" path="m,l21600,21600e" filled="f">
              <v:path arrowok="t" fillok="f" o:connecttype="none"/>
              <o:lock v:ext="edit" shapetype="t"/>
            </v:shapetype>
            <v:shape id="Conector recto de flecha 7" o:spid="_x0000_s1026" type="#_x0000_t32" style="position:absolute;margin-left:-15pt;margin-top:11pt;width:.75pt;height:3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" strokecolor="#7f7f7f" strokeweight="3pt"/>
          </w:pict>
        </mc:Fallback>
      </mc:AlternateContent>
    </w:r>
  </w:p>
  <w:p w14:paraId="6729146B" w14:textId="77777777" w:rsidR="0008634E" w:rsidRDefault="00CD5A62">
    <w:pPr>
      <w:pBdr>
        <w:top w:val="nil"/>
        <w:left w:val="nil"/>
        <w:bottom w:val="nil"/>
        <w:right w:val="nil"/>
        <w:between w:val="nil"/>
      </w:pBdr>
      <w:tabs>
        <w:tab w:val="center" w:pos="4252"/>
        <w:tab w:val="right" w:pos="8504"/>
      </w:tabs>
      <w:spacing w:after="0" w:line="240" w:lineRule="auto"/>
      <w:rPr>
        <w:color w:val="000000"/>
      </w:rPr>
    </w:pPr>
  </w:p>
  <w:p w14:paraId="2E014283" w14:textId="77777777" w:rsidR="0008634E" w:rsidRDefault="00CD5A6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250"/>
    <w:multiLevelType w:val="multilevel"/>
    <w:tmpl w:val="5BD6BABC"/>
    <w:lvl w:ilvl="0">
      <w:start w:val="1"/>
      <w:numFmt w:val="decimal"/>
      <w:lvlText w:val="%1."/>
      <w:lvlJc w:val="left"/>
      <w:pPr>
        <w:ind w:left="720" w:hanging="360"/>
      </w:pPr>
      <w:rPr>
        <w:b/>
        <w:i/>
      </w:rPr>
    </w:lvl>
    <w:lvl w:ilvl="1">
      <w:start w:val="1"/>
      <w:numFmt w:val="decimal"/>
      <w:lvlText w:val="%1.%2."/>
      <w:lvlJc w:val="left"/>
      <w:pPr>
        <w:ind w:left="732" w:hanging="372"/>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D06210D"/>
    <w:multiLevelType w:val="multilevel"/>
    <w:tmpl w:val="42A42068"/>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C94C9C"/>
    <w:multiLevelType w:val="multilevel"/>
    <w:tmpl w:val="A4805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3C02E1"/>
    <w:multiLevelType w:val="multilevel"/>
    <w:tmpl w:val="27265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0228EA"/>
    <w:multiLevelType w:val="multilevel"/>
    <w:tmpl w:val="9CB6A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962FE7"/>
    <w:multiLevelType w:val="multilevel"/>
    <w:tmpl w:val="C6DA4F66"/>
    <w:lvl w:ilvl="0">
      <w:start w:val="5"/>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3F415644"/>
    <w:multiLevelType w:val="multilevel"/>
    <w:tmpl w:val="69124044"/>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31073C"/>
    <w:multiLevelType w:val="multilevel"/>
    <w:tmpl w:val="92F2F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5A1728"/>
    <w:multiLevelType w:val="multilevel"/>
    <w:tmpl w:val="38C2F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927E8E"/>
    <w:multiLevelType w:val="multilevel"/>
    <w:tmpl w:val="AA46E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1B6519"/>
    <w:multiLevelType w:val="multilevel"/>
    <w:tmpl w:val="97029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6548A8"/>
    <w:multiLevelType w:val="multilevel"/>
    <w:tmpl w:val="1702125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702185"/>
    <w:multiLevelType w:val="multilevel"/>
    <w:tmpl w:val="30CA0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7116E1"/>
    <w:multiLevelType w:val="multilevel"/>
    <w:tmpl w:val="B13CE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C77474"/>
    <w:multiLevelType w:val="multilevel"/>
    <w:tmpl w:val="C0E81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DB2166"/>
    <w:multiLevelType w:val="multilevel"/>
    <w:tmpl w:val="DF021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055F76"/>
    <w:multiLevelType w:val="multilevel"/>
    <w:tmpl w:val="E2BA7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2E537A"/>
    <w:multiLevelType w:val="multilevel"/>
    <w:tmpl w:val="4CFE3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B14404"/>
    <w:multiLevelType w:val="multilevel"/>
    <w:tmpl w:val="08CCF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4"/>
  </w:num>
  <w:num w:numId="3">
    <w:abstractNumId w:val="5"/>
  </w:num>
  <w:num w:numId="4">
    <w:abstractNumId w:val="4"/>
  </w:num>
  <w:num w:numId="5">
    <w:abstractNumId w:val="6"/>
  </w:num>
  <w:num w:numId="6">
    <w:abstractNumId w:val="18"/>
  </w:num>
  <w:num w:numId="7">
    <w:abstractNumId w:val="8"/>
  </w:num>
  <w:num w:numId="8">
    <w:abstractNumId w:val="3"/>
  </w:num>
  <w:num w:numId="9">
    <w:abstractNumId w:val="9"/>
  </w:num>
  <w:num w:numId="10">
    <w:abstractNumId w:val="7"/>
  </w:num>
  <w:num w:numId="11">
    <w:abstractNumId w:val="17"/>
  </w:num>
  <w:num w:numId="12">
    <w:abstractNumId w:val="10"/>
  </w:num>
  <w:num w:numId="13">
    <w:abstractNumId w:val="0"/>
  </w:num>
  <w:num w:numId="14">
    <w:abstractNumId w:val="1"/>
  </w:num>
  <w:num w:numId="15">
    <w:abstractNumId w:val="12"/>
  </w:num>
  <w:num w:numId="16">
    <w:abstractNumId w:val="2"/>
  </w:num>
  <w:num w:numId="17">
    <w:abstractNumId w:val="13"/>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3A"/>
    <w:rsid w:val="00307E41"/>
    <w:rsid w:val="00650B5B"/>
    <w:rsid w:val="00CD5A62"/>
    <w:rsid w:val="00ED3C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DE28"/>
  <w15:chartTrackingRefBased/>
  <w15:docId w15:val="{EDC0ABA8-ED46-42C6-9B9F-A6598F5C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fcbc.files.wordpress.com/2011/06/abad-javier-usos-y-funciones-de-las-artes1.pdf" TargetMode="External"/><Relationship Id="rId13" Type="http://schemas.openxmlformats.org/officeDocument/2006/relationships/hyperlink" Target="http://books.google.es/books?id=47GHAqjiuU8C&amp;dq=aprender+a+fluir&amp;hl=es&amp;sa=X&amp;ei=v6YbUZ7wGo6AhQew2IDIBg&amp;ved=0CDIQ6AEwAA" TargetMode="External"/><Relationship Id="rId18" Type="http://schemas.openxmlformats.org/officeDocument/2006/relationships/hyperlink" Target="http://books.google.es/books?id=C-2eDSfcG0wC&amp;printsec=frontcover&amp;dq=fluir+una+psicologia&amp;hl=es&amp;sa=X&amp;ei=YqcbUaG_D8KHhQfY2IDADA&amp;ved=0CDgQ6AEwA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et.google.com/boi-aajw-dkb" TargetMode="External"/><Relationship Id="rId7" Type="http://schemas.openxmlformats.org/officeDocument/2006/relationships/hyperlink" Target="http://apuntesdeclase-elgarabato.blogspot.com.ar/2008/12/el-garabato.htm" TargetMode="External"/><Relationship Id="rId12" Type="http://schemas.openxmlformats.org/officeDocument/2006/relationships/hyperlink" Target="http://books.google.es/books?id=47GHAqjiuU8C&amp;dq=aprender+a+fluir&amp;hl=es&amp;sa=X&amp;ei=v6YbUZ7wGo6AhQew2IDIBg&amp;ved=0CDIQ6AEwAA" TargetMode="External"/><Relationship Id="rId17" Type="http://schemas.openxmlformats.org/officeDocument/2006/relationships/hyperlink" Target="http://books.google.es/books?id=C-2eDSfcG0wC&amp;printsec=frontcover&amp;dq=fluir+mihaly&amp;hl=es&amp;sa=X&amp;ei=PKYbUZXONo6xhAfR3oHQBQ&amp;ved=0CDsQ6AEwA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ooks.google.es/books?id=GOPhAAAACAAJ&amp;dq=estudios+psicologicos+mihaly&amp;hl=es&amp;sa=X&amp;ei=aKYbUb73GM6BhQe084CQAw&amp;ved=0CDwQ6AEwAA" TargetMode="External"/><Relationship Id="rId20" Type="http://schemas.openxmlformats.org/officeDocument/2006/relationships/hyperlink" Target="http://books.google.es/books?id=C-2eDSfcG0wC&amp;printsec=frontcover&amp;dq=fluir+una+psicologia&amp;hl=es&amp;sa=X&amp;ei=YqcbUaG_D8KHhQfY2IDADA&amp;ved=0CDgQ6AEw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google.es/books?id=47GHAqjiuU8C&amp;dq=aprender+a+fluir&amp;hl=es&amp;sa=X&amp;ei=v6YbUZ7wGo6AhQew2IDIBg&amp;ved=0CDIQ6AEwA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ooks.google.es/books?id=GOPhAAAACAAJ&amp;dq=estudios+psicologicos+mihaly&amp;hl=es&amp;sa=X&amp;ei=aKYbUb73GM6BhQe084CQAw&amp;ved=0CDwQ6AEwAA" TargetMode="External"/><Relationship Id="rId23" Type="http://schemas.openxmlformats.org/officeDocument/2006/relationships/image" Target="media/image2.jpg"/><Relationship Id="rId10" Type="http://schemas.openxmlformats.org/officeDocument/2006/relationships/hyperlink" Target="https://issuu.com/somosconexion/docs/educacion_y_museos_2016" TargetMode="External"/><Relationship Id="rId19" Type="http://schemas.openxmlformats.org/officeDocument/2006/relationships/hyperlink" Target="http://books.google.es/books?id=C-2eDSfcG0wC&amp;printsec=frontcover&amp;dq=fluir+una+psicologia&amp;hl=es&amp;sa=X&amp;ei=YqcbUaG_D8KHhQfY2IDADA&amp;ved=0CDgQ6AEwAA" TargetMode="External"/><Relationship Id="rId4" Type="http://schemas.openxmlformats.org/officeDocument/2006/relationships/webSettings" Target="webSettings.xml"/><Relationship Id="rId9" Type="http://schemas.openxmlformats.org/officeDocument/2006/relationships/hyperlink" Target="https://www.youtube.com/watch?v=5-uVrPfisXQ&amp;t=11s" TargetMode="External"/><Relationship Id="rId14" Type="http://schemas.openxmlformats.org/officeDocument/2006/relationships/hyperlink" Target="http://books.google.es/books?id=GOPhAAAACAAJ&amp;dq=estudios+psicologicos+mihaly&amp;hl=es&amp;sa=X&amp;ei=aKYbUb73GM6BhQe084CQAw&amp;ved=0CDwQ6AEwAA" TargetMode="External"/><Relationship Id="rId22" Type="http://schemas.openxmlformats.org/officeDocument/2006/relationships/image" Target="media/image1.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5508</Words>
  <Characters>30298</Characters>
  <Application>Microsoft Office Word</Application>
  <DocSecurity>0</DocSecurity>
  <Lines>252</Lines>
  <Paragraphs>71</Paragraphs>
  <ScaleCrop>false</ScaleCrop>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Liliana</cp:lastModifiedBy>
  <cp:revision>2</cp:revision>
  <dcterms:created xsi:type="dcterms:W3CDTF">2024-09-06T13:57:00Z</dcterms:created>
  <dcterms:modified xsi:type="dcterms:W3CDTF">2024-09-06T14:04:00Z</dcterms:modified>
</cp:coreProperties>
</file>