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0"/>
        <w:rPr>
          <w:rStyle w:val="PlaceholderText"/>
          <w:rFonts w:ascii="Arial" w:hAnsi="Arial" w:cs="Arial"/>
        </w:rPr>
      </w:pPr>
      <w:r>
        <w:rPr>
          <w:rFonts w:cs="Arial" w:ascii="Arial" w:hAnsi="Arial"/>
          <w:b/>
          <w:color w:val="auto"/>
        </w:rPr>
        <w:t>Departamento:</w:t>
      </w:r>
      <w:r>
        <w:rPr>
          <w:rStyle w:val="PlaceholderText"/>
          <w:rFonts w:cs="Arial" w:ascii="Arial" w:hAnsi="Arial"/>
          <w:color w:val="auto"/>
        </w:rPr>
        <w:t xml:space="preserve"> Letras</w:t>
      </w:r>
    </w:p>
    <w:p>
      <w:pPr>
        <w:pStyle w:val="Normal"/>
        <w:spacing w:lineRule="auto" w:line="480" w:before="0" w:after="0"/>
        <w:rPr>
          <w:rFonts w:ascii="Arial" w:hAnsi="Arial" w:cs="Arial"/>
        </w:rPr>
      </w:pPr>
      <w:r>
        <w:rPr>
          <w:rFonts w:cs="Arial" w:ascii="Arial" w:hAnsi="Arial"/>
          <w:b/>
          <w:color w:val="auto"/>
        </w:rPr>
        <w:t>Carrera:</w:t>
      </w:r>
      <w:bookmarkStart w:id="0" w:name="Texto27"/>
      <w:r>
        <w:rPr>
          <w:rFonts w:cs="Arial" w:ascii="Arial" w:hAnsi="Arial"/>
          <w:b/>
          <w:color w:val="auto"/>
        </w:rPr>
        <w:t xml:space="preserve"> </w:t>
      </w:r>
      <w:bookmarkEnd w:id="0"/>
      <w:r>
        <w:rPr>
          <w:rStyle w:val="PlaceholderText"/>
          <w:rFonts w:cs="Arial" w:ascii="Arial" w:hAnsi="Arial"/>
          <w:color w:val="auto"/>
        </w:rPr>
        <w:t>Licenciatura en lengua y literatura</w:t>
      </w:r>
    </w:p>
    <w:p>
      <w:pPr>
        <w:pStyle w:val="Normal"/>
        <w:tabs>
          <w:tab w:val="clear" w:pos="708"/>
          <w:tab w:val="left" w:pos="2179" w:leader="none"/>
        </w:tabs>
        <w:spacing w:lineRule="auto" w:line="480" w:before="0" w:after="0"/>
        <w:rPr>
          <w:rFonts w:ascii="Arial" w:hAnsi="Arial" w:cs="Arial"/>
        </w:rPr>
      </w:pPr>
      <w:r>
        <w:rPr>
          <w:rFonts w:cs="Arial" w:ascii="Arial" w:hAnsi="Arial"/>
          <w:b/>
          <w:color w:val="auto"/>
        </w:rPr>
        <w:t>Asignatura:</w:t>
      </w:r>
      <w:r>
        <w:rPr>
          <w:rFonts w:cs="Arial" w:ascii="Arial" w:hAnsi="Arial"/>
          <w:color w:val="auto"/>
        </w:rPr>
        <w:t xml:space="preserve"> </w:t>
      </w:r>
      <w:r>
        <w:rPr>
          <w:rStyle w:val="PlaceholderText"/>
          <w:rFonts w:cs="Arial" w:ascii="Arial" w:hAnsi="Arial"/>
          <w:color w:val="auto"/>
        </w:rPr>
        <w:t xml:space="preserve">Seminario de investigación literario </w:t>
      </w:r>
      <w:r>
        <w:rPr>
          <w:rFonts w:cs="Arial" w:ascii="Arial" w:hAnsi="Arial"/>
          <w:b/>
          <w:color w:val="auto"/>
        </w:rPr>
        <w:t>Código:</w:t>
      </w:r>
      <w:r>
        <w:rPr>
          <w:rFonts w:cs="Arial" w:ascii="Arial" w:hAnsi="Arial"/>
          <w:color w:val="auto"/>
        </w:rPr>
        <w:t xml:space="preserve"> 6965</w:t>
      </w:r>
    </w:p>
    <w:p>
      <w:pPr>
        <w:pStyle w:val="Normal"/>
        <w:tabs>
          <w:tab w:val="clear" w:pos="708"/>
          <w:tab w:val="left" w:pos="2179" w:leader="none"/>
        </w:tabs>
        <w:spacing w:lineRule="auto" w:line="480" w:before="0" w:after="0"/>
        <w:rPr>
          <w:rFonts w:ascii="Arial" w:hAnsi="Arial" w:cs="Arial"/>
        </w:rPr>
      </w:pPr>
      <w:r>
        <w:rPr>
          <w:rFonts w:cs="Arial" w:ascii="Arial" w:hAnsi="Arial"/>
          <w:b/>
          <w:color w:val="auto"/>
        </w:rPr>
        <w:t>Curso:</w:t>
      </w:r>
      <w:r>
        <w:rPr>
          <w:rFonts w:cs="Arial" w:ascii="Arial" w:hAnsi="Arial"/>
          <w:color w:val="auto"/>
        </w:rPr>
        <w:t xml:space="preserve"> </w:t>
      </w:r>
      <w:r>
        <w:rPr>
          <w:rStyle w:val="PlaceholderText"/>
          <w:rFonts w:cs="Arial" w:ascii="Arial" w:hAnsi="Arial"/>
          <w:color w:val="auto"/>
        </w:rPr>
        <w:t>Cuarto año</w:t>
      </w:r>
    </w:p>
    <w:p>
      <w:pPr>
        <w:pStyle w:val="Normal"/>
        <w:tabs>
          <w:tab w:val="clear" w:pos="708"/>
          <w:tab w:val="left" w:pos="2179" w:leader="none"/>
        </w:tabs>
        <w:spacing w:lineRule="auto" w:line="480" w:before="0" w:after="0"/>
        <w:rPr>
          <w:rFonts w:ascii="Arial" w:hAnsi="Arial" w:cs="Arial"/>
        </w:rPr>
      </w:pPr>
      <w:r>
        <w:rPr>
          <w:rFonts w:cs="Arial" w:ascii="Arial" w:hAnsi="Arial"/>
          <w:b/>
          <w:color w:val="auto"/>
        </w:rPr>
        <w:t>Comisión:</w:t>
      </w:r>
      <w:r>
        <w:rPr>
          <w:rFonts w:cs="Arial" w:ascii="Arial" w:hAnsi="Arial"/>
          <w:color w:val="auto"/>
        </w:rPr>
        <w:t xml:space="preserve"> </w:t>
      </w:r>
      <w:r>
        <w:rPr>
          <w:rStyle w:val="PlaceholderText"/>
          <w:rFonts w:cs="Arial" w:ascii="Arial" w:hAnsi="Arial"/>
          <w:color w:val="auto"/>
        </w:rPr>
        <w:t>Única</w:t>
      </w:r>
    </w:p>
    <w:p>
      <w:pPr>
        <w:pStyle w:val="Normal"/>
        <w:spacing w:lineRule="auto" w:line="480" w:before="0" w:after="0"/>
        <w:rPr>
          <w:rFonts w:ascii="Arial" w:hAnsi="Arial" w:cs="Arial"/>
          <w:color w:val="808080"/>
        </w:rPr>
      </w:pPr>
      <w:r>
        <w:rPr>
          <w:rFonts w:cs="Arial" w:ascii="Arial" w:hAnsi="Arial"/>
          <w:b/>
          <w:color w:val="auto"/>
        </w:rPr>
        <w:t>Régimen de la asignatura:</w:t>
      </w:r>
      <w:r>
        <w:rPr>
          <w:rFonts w:cs="Arial" w:ascii="Arial" w:hAnsi="Arial"/>
          <w:color w:val="auto"/>
        </w:rPr>
        <w:t xml:space="preserve"> Cuatrimestral</w:t>
      </w:r>
    </w:p>
    <w:p>
      <w:pPr>
        <w:pStyle w:val="Normal"/>
        <w:spacing w:lineRule="auto" w:line="480" w:before="0" w:after="0"/>
        <w:rPr>
          <w:rFonts w:ascii="Arial" w:hAnsi="Arial" w:cs="Arial"/>
          <w:color w:val="808080"/>
        </w:rPr>
      </w:pPr>
      <w:r>
        <w:rPr>
          <w:rFonts w:cs="Arial" w:ascii="Arial" w:hAnsi="Arial"/>
          <w:b/>
          <w:color w:val="auto"/>
        </w:rPr>
        <w:t>Asignación horaria semanal:</w:t>
      </w:r>
      <w:r>
        <w:rPr>
          <w:rFonts w:cs="Arial" w:ascii="Arial" w:hAnsi="Arial"/>
          <w:color w:val="auto"/>
        </w:rPr>
        <w:t xml:space="preserve"> </w:t>
      </w:r>
      <w:r>
        <w:rPr>
          <w:rStyle w:val="PlaceholderText"/>
          <w:rFonts w:cs="Arial" w:ascii="Arial" w:hAnsi="Arial"/>
          <w:color w:val="auto"/>
        </w:rPr>
        <w:t>4 (cuatro) horas</w:t>
      </w:r>
    </w:p>
    <w:p>
      <w:pPr>
        <w:pStyle w:val="Normal"/>
        <w:spacing w:lineRule="auto" w:line="480" w:before="0" w:after="0"/>
        <w:rPr>
          <w:rFonts w:ascii="Arial" w:hAnsi="Arial" w:cs="Arial"/>
          <w:color w:val="808080"/>
        </w:rPr>
      </w:pPr>
      <w:r>
        <w:rPr>
          <w:rFonts w:cs="Arial" w:ascii="Arial" w:hAnsi="Arial"/>
          <w:b/>
          <w:color w:val="auto"/>
        </w:rPr>
        <w:t>Asignación horaria total:</w:t>
      </w:r>
      <w:r>
        <w:rPr>
          <w:rFonts w:cs="Arial" w:ascii="Arial" w:hAnsi="Arial"/>
          <w:color w:val="auto"/>
        </w:rPr>
        <w:t xml:space="preserve"> </w:t>
      </w:r>
      <w:r>
        <w:rPr>
          <w:rStyle w:val="PlaceholderText"/>
          <w:rFonts w:cs="Arial" w:ascii="Arial" w:hAnsi="Arial"/>
          <w:color w:val="auto"/>
        </w:rPr>
        <w:t>64 (sesenta y cuatro) horas</w:t>
      </w:r>
    </w:p>
    <w:p>
      <w:pPr>
        <w:pStyle w:val="Normal"/>
        <w:spacing w:lineRule="auto" w:line="240" w:before="0" w:after="0"/>
        <w:rPr>
          <w:color w:val="auto"/>
        </w:rPr>
      </w:pPr>
      <w:r>
        <w:rPr>
          <w:rFonts w:cs="Arial" w:ascii="Arial" w:hAnsi="Arial"/>
          <w:b/>
          <w:color w:val="auto"/>
        </w:rPr>
        <w:t>Profesor Responsable:</w:t>
      </w:r>
      <w:r>
        <w:rPr>
          <w:rFonts w:cs="Arial" w:ascii="Arial" w:hAnsi="Arial"/>
          <w:color w:val="auto"/>
        </w:rPr>
        <w:t xml:space="preserve"> </w:t>
      </w:r>
      <w:r>
        <w:rPr>
          <w:rFonts w:cs="Arial" w:ascii="Arial" w:hAnsi="Arial"/>
          <w:color w:val="auto"/>
        </w:rPr>
        <w:t>Mag</w:t>
      </w:r>
      <w:r>
        <w:rPr>
          <w:rFonts w:cs="Arial" w:ascii="Arial" w:hAnsi="Arial"/>
          <w:color w:val="auto"/>
        </w:rPr>
        <w:t>. Pablo Dema</w:t>
      </w:r>
    </w:p>
    <w:p>
      <w:pPr>
        <w:pStyle w:val="Normal"/>
        <w:spacing w:lineRule="auto" w:line="240" w:before="0" w:after="0"/>
        <w:rPr>
          <w:rFonts w:ascii="Arial" w:hAnsi="Arial" w:cs="Arial"/>
          <w:color w:val="auto"/>
        </w:rPr>
      </w:pPr>
      <w:r>
        <w:rPr>
          <w:rFonts w:cs="Arial" w:ascii="Arial" w:hAnsi="Arial"/>
          <w:color w:val="auto"/>
        </w:rPr>
      </w:r>
    </w:p>
    <w:p>
      <w:pPr>
        <w:pStyle w:val="Normal"/>
        <w:spacing w:lineRule="auto" w:line="240" w:before="0" w:after="0"/>
        <w:rPr/>
      </w:pPr>
      <w:r>
        <w:rPr>
          <w:rFonts w:cs="Arial" w:ascii="Arial" w:hAnsi="Arial"/>
          <w:b/>
          <w:color w:val="auto"/>
        </w:rPr>
        <w:t>Integrantes del equipo docente:</w:t>
      </w:r>
      <w:r>
        <w:rPr>
          <w:rFonts w:cs="Arial" w:ascii="Arial" w:hAnsi="Arial"/>
          <w:color w:val="auto"/>
        </w:rPr>
        <w:t xml:space="preserve"> </w:t>
      </w:r>
      <w:r>
        <w:rPr>
          <w:rStyle w:val="PlaceholderText"/>
          <w:rFonts w:cs="Arial" w:ascii="Arial" w:hAnsi="Arial"/>
          <w:color w:val="auto"/>
        </w:rPr>
        <w:t>Pablo Dema (Jefe de trabajos prácticos, dedicación semiexclusiva)</w:t>
      </w:r>
      <w:r>
        <w:rPr>
          <w:rFonts w:cs="Arial" w:ascii="Arial" w:hAnsi="Arial"/>
          <w:color w:val="auto"/>
        </w:rPr>
        <w:tab/>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rPr/>
      </w:pPr>
      <w:r>
        <w:rPr>
          <w:rFonts w:cs="Arial" w:ascii="Arial" w:hAnsi="Arial"/>
          <w:b/>
          <w:color w:val="auto"/>
        </w:rPr>
        <w:t>Año académico:</w:t>
      </w:r>
      <w:r>
        <w:rPr>
          <w:rFonts w:cs="Arial" w:ascii="Arial" w:hAnsi="Arial"/>
          <w:color w:val="auto"/>
        </w:rPr>
        <w:t xml:space="preserve"> </w:t>
      </w:r>
      <w:r>
        <w:rPr>
          <w:rStyle w:val="PlaceholderText"/>
          <w:rFonts w:cs="Arial" w:ascii="Arial" w:hAnsi="Arial"/>
          <w:color w:val="auto"/>
        </w:rPr>
        <w:t>2022</w:t>
      </w:r>
    </w:p>
    <w:p>
      <w:pPr>
        <w:pStyle w:val="Normal"/>
        <w:spacing w:lineRule="auto" w:line="240" w:before="0" w:after="0"/>
        <w:jc w:val="center"/>
        <w:rPr>
          <w:rStyle w:val="PlaceholderText"/>
          <w:color w:val="auto"/>
        </w:rPr>
      </w:pPr>
      <w:r>
        <w:rPr>
          <w:color w:val="auto"/>
        </w:rPr>
      </w:r>
    </w:p>
    <w:p>
      <w:pPr>
        <w:pStyle w:val="Normal"/>
        <w:spacing w:lineRule="auto" w:line="240" w:before="0" w:after="0"/>
        <w:rPr/>
      </w:pPr>
      <w:r>
        <w:rPr>
          <w:rStyle w:val="PlaceholderText"/>
          <w:rFonts w:cs="Arial" w:ascii="Arial" w:hAnsi="Arial"/>
          <w:b/>
          <w:bCs/>
          <w:color w:val="auto"/>
        </w:rPr>
        <w:t xml:space="preserve">Lugar y fecha: </w:t>
      </w:r>
      <w:r>
        <w:rPr>
          <w:rStyle w:val="PlaceholderText"/>
          <w:rFonts w:cs="Arial" w:ascii="Arial" w:hAnsi="Arial"/>
          <w:color w:val="auto"/>
        </w:rPr>
        <w:t>Río Cuarto, 23 de marzo de 202</w:t>
      </w:r>
      <w:r>
        <w:rPr>
          <w:rStyle w:val="PlaceholderText"/>
          <w:rFonts w:cs="Arial" w:ascii="Arial" w:hAnsi="Arial"/>
          <w:color w:val="auto"/>
        </w:rPr>
        <w:t>2</w:t>
      </w:r>
    </w:p>
    <w:p>
      <w:pPr>
        <w:pStyle w:val="Normal"/>
        <w:spacing w:lineRule="auto" w:line="240" w:before="0" w:after="0"/>
        <w:rPr>
          <w:rStyle w:val="PlaceholderText"/>
          <w:rFonts w:ascii="Arial" w:hAnsi="Arial" w:cs="Arial"/>
        </w:rPr>
      </w:pPr>
      <w:r>
        <w:rPr>
          <w:rFonts w:cs="Arial" w:ascii="Arial" w:hAnsi="Arial"/>
        </w:rPr>
      </w:r>
    </w:p>
    <w:p>
      <w:pPr>
        <w:pStyle w:val="Normal"/>
        <w:rPr>
          <w:rFonts w:ascii="Arial" w:hAnsi="Arial" w:eastAsia="Arial" w:cs="Arial"/>
        </w:rPr>
      </w:pPr>
      <w:r>
        <w:rPr>
          <w:rFonts w:eastAsia="Arial" w:cs="Arial" w:ascii="Arial" w:hAnsi="Arial"/>
        </w:rPr>
        <w:t xml:space="preserve">   </w:t>
      </w:r>
    </w:p>
    <w:p>
      <w:pPr>
        <w:pStyle w:val="Normal"/>
        <w:rPr>
          <w:rStyle w:val="Muydestacado"/>
          <w:rFonts w:ascii="Arial" w:hAnsi="Arial" w:cs="Arial"/>
        </w:rPr>
      </w:pPr>
      <w:r>
        <w:rPr>
          <w:rFonts w:cs="Arial" w:ascii="Arial" w:hAnsi="Arial"/>
        </w:rPr>
      </w:r>
    </w:p>
    <w:p>
      <w:pPr>
        <w:pStyle w:val="Normal"/>
        <w:rPr>
          <w:rStyle w:val="Muydestacado"/>
          <w:rFonts w:ascii="Arial" w:hAnsi="Arial" w:cs="Arial"/>
        </w:rPr>
      </w:pPr>
      <w:r>
        <w:rPr>
          <w:rFonts w:cs="Arial" w:ascii="Arial" w:hAnsi="Arial"/>
        </w:rPr>
      </w:r>
    </w:p>
    <w:p>
      <w:pPr>
        <w:pStyle w:val="Normal"/>
        <w:rPr>
          <w:rStyle w:val="Muydestacado"/>
          <w:rFonts w:ascii="Arial" w:hAnsi="Arial" w:cs="Arial"/>
        </w:rPr>
      </w:pPr>
      <w:r>
        <w:rPr>
          <w:rFonts w:cs="Arial" w:ascii="Arial" w:hAnsi="Arial"/>
        </w:rPr>
      </w:r>
    </w:p>
    <w:p>
      <w:pPr>
        <w:pStyle w:val="Normal"/>
        <w:rPr>
          <w:rStyle w:val="Muydestacado"/>
          <w:rFonts w:ascii="Arial" w:hAnsi="Arial" w:cs="Arial"/>
        </w:rPr>
      </w:pPr>
      <w:r>
        <w:rPr>
          <w:rFonts w:cs="Arial" w:ascii="Arial" w:hAnsi="Arial"/>
        </w:rPr>
      </w:r>
    </w:p>
    <w:p>
      <w:pPr>
        <w:pStyle w:val="Normal"/>
        <w:rPr>
          <w:rStyle w:val="Muydestacado"/>
          <w:rFonts w:ascii="Arial" w:hAnsi="Arial" w:cs="Arial"/>
        </w:rPr>
      </w:pPr>
      <w:r>
        <w:rPr>
          <w:rFonts w:cs="Arial" w:ascii="Arial" w:hAnsi="Arial"/>
        </w:rPr>
      </w:r>
      <w:r>
        <w:br w:type="page"/>
      </w:r>
    </w:p>
    <w:p>
      <w:pPr>
        <w:pStyle w:val="Normal"/>
        <w:spacing w:lineRule="auto" w:line="240" w:before="0" w:after="0"/>
        <w:rPr>
          <w:rStyle w:val="Muydestacado"/>
          <w:rFonts w:ascii="Arial" w:hAnsi="Arial" w:cs="Arial"/>
        </w:rPr>
      </w:pPr>
      <w:r>
        <w:rPr>
          <w:rFonts w:cs="Arial" w:ascii="Arial" w:hAnsi="Arial"/>
        </w:rPr>
      </w:r>
    </w:p>
    <w:p>
      <w:pPr>
        <w:pStyle w:val="Normal"/>
        <w:rPr>
          <w:rStyle w:val="Muydestacado"/>
          <w:rFonts w:ascii="Arial" w:hAnsi="Arial" w:cs="Arial"/>
        </w:rPr>
      </w:pPr>
      <w:r>
        <w:rPr>
          <w:rStyle w:val="Muydestacado"/>
          <w:rFonts w:cs="Arial" w:ascii="Arial" w:hAnsi="Arial"/>
        </w:rPr>
        <w:t>1. FUNDAMENTACIÓN</w:t>
      </w:r>
    </w:p>
    <w:p>
      <w:pPr>
        <w:pStyle w:val="Normal"/>
        <w:widowControl w:val="false"/>
        <w:spacing w:lineRule="auto" w:line="360" w:before="0" w:after="0"/>
        <w:jc w:val="both"/>
        <w:rPr/>
      </w:pPr>
      <w:r>
        <w:rPr>
          <w:rFonts w:eastAsia="DejaVu Sans;Arial Unicode MS" w:cs="Arial" w:ascii="Arial" w:hAnsi="Arial"/>
          <w:kern w:val="2"/>
          <w:lang w:bidi="hi-IN"/>
        </w:rPr>
        <w:t xml:space="preserve">Este espacio curricular forma parte del Plan de Estudios de la Licenciatura en Lengua y Literatura (plan 2013, versión 0). Es una materia de Cuarto año e integra el Área de Epistemología e Investigación, tramo de asignaturas que corresponde exclusivamente a la Licenciatura. </w:t>
      </w:r>
    </w:p>
    <w:p>
      <w:pPr>
        <w:pStyle w:val="Normal"/>
        <w:widowControl w:val="false"/>
        <w:spacing w:lineRule="auto" w:line="360" w:before="0" w:after="0"/>
        <w:ind w:firstLine="709"/>
        <w:jc w:val="both"/>
        <w:rPr>
          <w:rFonts w:ascii="Arial" w:hAnsi="Arial" w:eastAsia="DejaVu Sans;Arial Unicode MS" w:cs="Arial"/>
          <w:kern w:val="2"/>
          <w:lang w:bidi="hi-IN"/>
        </w:rPr>
      </w:pPr>
      <w:r>
        <w:rPr>
          <w:rFonts w:eastAsia="DejaVu Sans;Arial Unicode MS" w:cs="Arial" w:ascii="Arial" w:hAnsi="Arial"/>
          <w:kern w:val="2"/>
          <w:lang w:bidi="hi-IN"/>
        </w:rPr>
        <w:t xml:space="preserve">El programa de este Seminario se ajusta a los contenidos mínimos establecidos en el diseño curricular del mencionado Plan. Por lo tanto, sus objetivos, actividades y temas se organizan con el fin de constituir una propedéutica a la práctica de la investigación literaria. </w:t>
      </w:r>
    </w:p>
    <w:p>
      <w:pPr>
        <w:pStyle w:val="Normal"/>
        <w:widowControl w:val="false"/>
        <w:spacing w:lineRule="auto" w:line="360" w:before="0" w:after="0"/>
        <w:ind w:firstLine="709"/>
        <w:jc w:val="both"/>
        <w:rPr/>
      </w:pPr>
      <w:r>
        <w:rPr>
          <w:rFonts w:eastAsia="DejaVu Sans;Arial Unicode MS" w:cs="Arial" w:ascii="Arial" w:hAnsi="Arial"/>
          <w:kern w:val="2"/>
          <w:lang w:bidi="hi-IN"/>
        </w:rPr>
        <w:t xml:space="preserve"> </w:t>
      </w:r>
      <w:r>
        <w:rPr>
          <w:rFonts w:eastAsia="DejaVu Sans;Arial Unicode MS" w:cs="Arial" w:ascii="Arial" w:hAnsi="Arial"/>
          <w:kern w:val="2"/>
          <w:lang w:bidi="hi-IN"/>
        </w:rPr>
        <w:t xml:space="preserve">Durante la cursada se pretende, en principio, conocer </w:t>
      </w:r>
      <w:r>
        <w:rPr>
          <w:rStyle w:val="Muydestacado"/>
          <w:rFonts w:eastAsia="DejaVu Sans;Arial Unicode MS" w:cs="Arial" w:ascii="Arial" w:hAnsi="Arial"/>
          <w:b w:val="false"/>
          <w:bCs w:val="false"/>
          <w:kern w:val="2"/>
          <w:lang w:bidi="hi-IN"/>
        </w:rPr>
        <w:t>las características y funciones atribuidas a la investigación en el terreno de los estudios literarios y también a una serie de problemas que se asocian con nociones de importancia (por ejemplo, las de corpus y de campo)</w:t>
      </w:r>
      <w:r>
        <w:rPr>
          <w:rStyle w:val="Muydestacado"/>
          <w:rFonts w:eastAsia="DejaVu Sans;Arial Unicode MS" w:cs="Arial" w:ascii="Arial" w:hAnsi="Arial"/>
          <w:kern w:val="2"/>
          <w:lang w:bidi="hi-IN"/>
        </w:rPr>
        <w:t>.</w:t>
      </w:r>
      <w:r>
        <w:rPr>
          <w:rFonts w:eastAsia="DejaVu Sans;Arial Unicode MS" w:cs="Arial" w:ascii="Arial" w:hAnsi="Arial"/>
          <w:kern w:val="2"/>
          <w:lang w:bidi="hi-IN"/>
        </w:rPr>
        <w:t xml:space="preserve"> En segundo lugar, nos proponemos pasar revista y reconocer distintos tipos de investigaciones vigentes en los campos activos de los estudios literarios, reflexionar sobre los presupuestos epistemológicos, las perspectivas teóricas y las herramientas metodológicas que se emplean en tales investigaciones. Por último, se espera que los estudiantes adquieran competencias específicas de la investigación literaria (definir un problema de investigación, conocer los distintos modos de acceso a las fuentes y documentos, definir un plan de trabajo, etc.) con la finalidad de que realicen avances efectivos en sus proyectos de investigación orientados a la realización del TFL.</w:t>
      </w:r>
    </w:p>
    <w:p>
      <w:pPr>
        <w:pStyle w:val="Normal"/>
        <w:widowControl w:val="false"/>
        <w:spacing w:lineRule="auto" w:line="360" w:before="0" w:after="0"/>
        <w:ind w:firstLine="709"/>
        <w:jc w:val="both"/>
        <w:rPr>
          <w:rStyle w:val="Muydestacado"/>
          <w:rFonts w:cs="Arial"/>
        </w:rPr>
      </w:pPr>
      <w:r>
        <w:rPr>
          <w:rFonts w:cs="Arial"/>
        </w:rPr>
      </w:r>
    </w:p>
    <w:p>
      <w:pPr>
        <w:pStyle w:val="Normal"/>
        <w:widowControl w:val="false"/>
        <w:spacing w:lineRule="auto" w:line="360" w:before="0" w:after="0"/>
        <w:ind w:firstLine="709"/>
        <w:jc w:val="both"/>
        <w:rPr>
          <w:rStyle w:val="Muydestacado"/>
          <w:rFonts w:ascii="Arial" w:hAnsi="Arial" w:cs="Arial"/>
          <w:kern w:val="2"/>
        </w:rPr>
      </w:pPr>
      <w:r>
        <w:rPr>
          <w:rFonts w:cs="Arial" w:ascii="Arial" w:hAnsi="Arial"/>
          <w:kern w:val="2"/>
        </w:rPr>
      </w:r>
    </w:p>
    <w:p>
      <w:pPr>
        <w:pStyle w:val="Normal"/>
        <w:rPr>
          <w:rStyle w:val="Muydestacado"/>
          <w:rFonts w:ascii="Arial" w:hAnsi="Arial" w:cs="Arial"/>
        </w:rPr>
      </w:pPr>
      <w:r>
        <w:rPr>
          <w:rStyle w:val="Muydestacado"/>
          <w:rFonts w:cs="Arial" w:ascii="Arial" w:hAnsi="Arial"/>
        </w:rPr>
        <w:t>2. OBJETIVOS</w:t>
      </w:r>
    </w:p>
    <w:p>
      <w:pPr>
        <w:pStyle w:val="Normal"/>
        <w:widowControl w:val="false"/>
        <w:spacing w:lineRule="auto" w:line="360" w:before="0" w:after="0"/>
        <w:jc w:val="both"/>
        <w:rPr/>
      </w:pPr>
      <w:r>
        <w:rPr>
          <w:rFonts w:eastAsia="DejaVu Sans;Arial Unicode MS" w:cs="Arial" w:ascii="Arial" w:hAnsi="Arial"/>
          <w:kern w:val="2"/>
          <w:lang w:bidi="hi-IN"/>
        </w:rPr>
        <w:t xml:space="preserve">Introducir a los estudiantes a la teoría y a la práctica de la investigación en el campo de los estudios literarios. </w:t>
      </w:r>
    </w:p>
    <w:p>
      <w:pPr>
        <w:pStyle w:val="Normal"/>
        <w:widowControl w:val="false"/>
        <w:spacing w:lineRule="auto" w:line="360" w:before="0" w:after="0"/>
        <w:jc w:val="both"/>
        <w:rPr/>
      </w:pPr>
      <w:r>
        <w:rPr>
          <w:rFonts w:eastAsia="DejaVu Sans;Arial Unicode MS" w:cs="Arial" w:ascii="Arial" w:hAnsi="Arial"/>
          <w:kern w:val="2"/>
          <w:lang w:bidi="hi-IN"/>
        </w:rPr>
        <w:t>Conocer los modelos de investigación que predominan en el campo de los estudios literarios.</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t>Caracterizar la noción de campo y sus problemáticas adyacentes.</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t xml:space="preserve">Revisar </w:t>
      </w:r>
      <w:r>
        <w:rPr>
          <w:rFonts w:eastAsia="DejaVu Sans;Arial Unicode MS" w:cs="Arial" w:ascii="Arial" w:hAnsi="Arial"/>
          <w:kern w:val="2"/>
          <w:lang w:bidi="hi-IN"/>
        </w:rPr>
        <w:t>algunos</w:t>
      </w:r>
      <w:r>
        <w:rPr>
          <w:rFonts w:eastAsia="DejaVu Sans;Arial Unicode MS" w:cs="Arial" w:ascii="Arial" w:hAnsi="Arial"/>
          <w:kern w:val="2"/>
          <w:lang w:bidi="hi-IN"/>
        </w:rPr>
        <w:t xml:space="preserve"> campos </w:t>
      </w:r>
      <w:r>
        <w:rPr>
          <w:rFonts w:eastAsia="DejaVu Sans;Arial Unicode MS" w:cs="Arial" w:ascii="Arial" w:hAnsi="Arial"/>
          <w:kern w:val="2"/>
          <w:lang w:bidi="hi-IN"/>
        </w:rPr>
        <w:t xml:space="preserve">o áreas </w:t>
      </w:r>
      <w:r>
        <w:rPr>
          <w:rFonts w:eastAsia="DejaVu Sans;Arial Unicode MS" w:cs="Arial" w:ascii="Arial" w:hAnsi="Arial"/>
          <w:kern w:val="2"/>
          <w:lang w:bidi="hi-IN"/>
        </w:rPr>
        <w:t>de investigación y algunas investigaciones ejemplares.</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t>Avanzar en el proyecto de investigación con vistas a la realización del TFL.</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r>
    </w:p>
    <w:p>
      <w:pPr>
        <w:pStyle w:val="Normal"/>
        <w:widowControl w:val="false"/>
        <w:spacing w:lineRule="auto" w:line="360" w:before="0" w:after="0"/>
        <w:jc w:val="both"/>
        <w:rPr>
          <w:rFonts w:ascii="Times New Roman" w:hAnsi="Times New Roman" w:eastAsia="DejaVu Sans;Arial Unicode MS" w:cs="Times New Roman"/>
          <w:kern w:val="2"/>
          <w:sz w:val="24"/>
          <w:szCs w:val="24"/>
          <w:lang w:bidi="hi-IN"/>
        </w:rPr>
      </w:pPr>
      <w:r>
        <w:rPr>
          <w:rFonts w:eastAsia="DejaVu Sans;Arial Unicode MS" w:cs="Times New Roman" w:ascii="Times New Roman" w:hAnsi="Times New Roman"/>
          <w:kern w:val="2"/>
          <w:sz w:val="24"/>
          <w:szCs w:val="24"/>
          <w:lang w:bidi="hi-IN"/>
        </w:rPr>
      </w:r>
    </w:p>
    <w:p>
      <w:pPr>
        <w:pStyle w:val="Normal"/>
        <w:jc w:val="both"/>
        <w:rPr>
          <w:rStyle w:val="Muydestacado"/>
          <w:rFonts w:ascii="Arial" w:hAnsi="Arial" w:cs="Arial"/>
          <w:sz w:val="18"/>
          <w:szCs w:val="18"/>
        </w:rPr>
      </w:pPr>
      <w:r>
        <w:rPr>
          <w:rStyle w:val="Muydestacado"/>
          <w:rFonts w:cs="Arial" w:ascii="Arial" w:hAnsi="Arial"/>
        </w:rPr>
        <w:t>3. CONTENIDOS</w:t>
      </w:r>
      <w:r>
        <w:rPr>
          <w:rStyle w:val="Muydestacado"/>
          <w:rFonts w:cs="Arial" w:ascii="Arial" w:hAnsi="Arial"/>
          <w:sz w:val="18"/>
          <w:szCs w:val="18"/>
        </w:rPr>
        <w:t xml:space="preserve"> </w:t>
      </w:r>
    </w:p>
    <w:p>
      <w:pPr>
        <w:pStyle w:val="Normal"/>
        <w:widowControl w:val="false"/>
        <w:spacing w:lineRule="auto" w:line="360" w:before="0" w:after="0"/>
        <w:jc w:val="both"/>
        <w:rPr/>
      </w:pPr>
      <w:r>
        <w:rPr>
          <w:rFonts w:eastAsia="DejaVu Sans;Arial Unicode MS" w:cs="Arial" w:ascii="Arial" w:hAnsi="Arial"/>
          <w:kern w:val="2"/>
          <w:lang w:bidi="hi-IN"/>
        </w:rPr>
        <w:t>1. La investigación en las ciencias sociales, en las humanidades y en los estudios literarios.</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t xml:space="preserve">2. Los estudios literarios: ¿una crisis terminal o un nuevo comienzo? El modelo normativista y el modelo descriptivista </w:t>
      </w:r>
      <w:r>
        <w:rPr>
          <w:rFonts w:eastAsia="DejaVu Sans;Arial Unicode MS" w:cs="Arial" w:ascii="Arial" w:hAnsi="Arial"/>
          <w:kern w:val="2"/>
          <w:lang w:bidi="hi-IN"/>
        </w:rPr>
        <w:t>de los estudios literarios</w:t>
      </w:r>
      <w:r>
        <w:rPr>
          <w:rFonts w:eastAsia="DejaVu Sans;Arial Unicode MS" w:cs="Arial" w:ascii="Arial" w:hAnsi="Arial"/>
          <w:kern w:val="2"/>
          <w:lang w:bidi="hi-IN"/>
        </w:rPr>
        <w:t>.</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t xml:space="preserve">3. El campo “clásico” de los estudios literarios. El deslinde entre temas de investigación de </w:t>
      </w:r>
      <w:r>
        <w:rPr>
          <w:rFonts w:eastAsia="DejaVu Sans;Arial Unicode MS" w:cs="Arial" w:ascii="Arial" w:hAnsi="Arial"/>
          <w:i/>
          <w:iCs/>
          <w:kern w:val="2"/>
          <w:lang w:bidi="hi-IN"/>
        </w:rPr>
        <w:t>poética</w:t>
      </w:r>
      <w:r>
        <w:rPr>
          <w:rFonts w:eastAsia="DejaVu Sans;Arial Unicode MS" w:cs="Arial" w:ascii="Arial" w:hAnsi="Arial"/>
          <w:kern w:val="2"/>
          <w:lang w:bidi="hi-IN"/>
        </w:rPr>
        <w:t xml:space="preserve"> (géneros literarios, la poética de un autor, categorías </w:t>
      </w:r>
      <w:r>
        <w:rPr>
          <w:rFonts w:eastAsia="DejaVu Sans;Arial Unicode MS" w:cs="Arial" w:ascii="Arial" w:hAnsi="Arial"/>
          <w:kern w:val="2"/>
          <w:lang w:bidi="hi-IN"/>
        </w:rPr>
        <w:t xml:space="preserve">tradicionales </w:t>
      </w:r>
      <w:r>
        <w:rPr>
          <w:rFonts w:eastAsia="DejaVu Sans;Arial Unicode MS" w:cs="Arial" w:ascii="Arial" w:hAnsi="Arial"/>
          <w:kern w:val="2"/>
          <w:lang w:bidi="hi-IN"/>
        </w:rPr>
        <w:t xml:space="preserve">como realismo o vanguardia) y problemas de historia literaria (periodización, movimientos, influencias). </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t xml:space="preserve">4. El problema del corpus. </w:t>
      </w:r>
      <w:r>
        <w:rPr>
          <w:rFonts w:eastAsia="DejaVu Sans;Arial Unicode MS" w:cs="Arial" w:ascii="Arial" w:hAnsi="Arial"/>
          <w:kern w:val="2"/>
          <w:lang w:bidi="hi-IN"/>
        </w:rPr>
        <w:t xml:space="preserve">Algunas áreas </w:t>
      </w:r>
      <w:r>
        <w:rPr>
          <w:rFonts w:eastAsia="DejaVu Sans;Arial Unicode MS" w:cs="Arial" w:ascii="Arial" w:hAnsi="Arial"/>
          <w:kern w:val="2"/>
          <w:lang w:bidi="hi-IN"/>
        </w:rPr>
        <w:t>de investigación activ</w:t>
      </w:r>
      <w:r>
        <w:rPr>
          <w:rFonts w:eastAsia="DejaVu Sans;Arial Unicode MS" w:cs="Arial" w:ascii="Arial" w:hAnsi="Arial"/>
          <w:kern w:val="2"/>
          <w:lang w:bidi="hi-IN"/>
        </w:rPr>
        <w:t>a</w:t>
      </w:r>
      <w:r>
        <w:rPr>
          <w:rFonts w:eastAsia="DejaVu Sans;Arial Unicode MS" w:cs="Arial" w:ascii="Arial" w:hAnsi="Arial"/>
          <w:kern w:val="2"/>
          <w:lang w:bidi="hi-IN"/>
        </w:rPr>
        <w:t>s en el contexto de la literatura argentina actual: Literatura y culturas populares, Literatura y testimonio, Literatura y enseñanza. Algunas investigaciones ejemplares.</w:t>
      </w:r>
    </w:p>
    <w:p>
      <w:pPr>
        <w:pStyle w:val="Normal"/>
        <w:widowControl w:val="false"/>
        <w:spacing w:lineRule="auto" w:line="360" w:before="0" w:after="0"/>
        <w:rPr/>
      </w:pPr>
      <w:r>
        <w:rPr>
          <w:rFonts w:eastAsia="DejaVu Sans;Arial Unicode MS" w:cs="Arial" w:ascii="Arial" w:hAnsi="Arial"/>
          <w:kern w:val="2"/>
          <w:lang w:bidi="hi-IN"/>
        </w:rPr>
        <w:t xml:space="preserve">6. Acciones concretas para formular y avanzar en el proyecto de investigación: </w:t>
      </w:r>
      <w:r>
        <w:rPr>
          <w:rFonts w:eastAsia="DejaVu Sans;Arial Unicode MS" w:cs="Arial" w:ascii="Arial" w:hAnsi="Arial"/>
          <w:kern w:val="2"/>
          <w:lang w:bidi="hi-IN"/>
        </w:rPr>
        <w:t xml:space="preserve">definición de un </w:t>
      </w:r>
      <w:r>
        <w:rPr>
          <w:rFonts w:eastAsia="DejaVu Sans;Arial Unicode MS" w:cs="Arial" w:ascii="Arial" w:hAnsi="Arial"/>
          <w:kern w:val="2"/>
          <w:lang w:bidi="hi-IN"/>
        </w:rPr>
        <w:t xml:space="preserve">tema, </w:t>
      </w:r>
      <w:r>
        <w:rPr>
          <w:rFonts w:eastAsia="DejaVu Sans;Arial Unicode MS" w:cs="Arial" w:ascii="Arial" w:hAnsi="Arial"/>
          <w:kern w:val="2"/>
          <w:lang w:bidi="hi-IN"/>
        </w:rPr>
        <w:t xml:space="preserve">un </w:t>
      </w:r>
      <w:r>
        <w:rPr>
          <w:rFonts w:eastAsia="DejaVu Sans;Arial Unicode MS" w:cs="Arial" w:ascii="Arial" w:hAnsi="Arial"/>
          <w:kern w:val="2"/>
          <w:lang w:bidi="hi-IN"/>
        </w:rPr>
        <w:t xml:space="preserve">problema </w:t>
      </w:r>
      <w:r>
        <w:rPr>
          <w:rFonts w:eastAsia="DejaVu Sans;Arial Unicode MS" w:cs="Arial" w:ascii="Arial" w:hAnsi="Arial"/>
          <w:kern w:val="2"/>
          <w:lang w:bidi="hi-IN"/>
        </w:rPr>
        <w:t>de conocimiento</w:t>
      </w:r>
      <w:r>
        <w:rPr>
          <w:rFonts w:eastAsia="DejaVu Sans;Arial Unicode MS" w:cs="Arial" w:ascii="Arial" w:hAnsi="Arial"/>
          <w:kern w:val="2"/>
          <w:lang w:bidi="hi-IN"/>
        </w:rPr>
        <w:t xml:space="preserve">, </w:t>
      </w:r>
      <w:r>
        <w:rPr>
          <w:rFonts w:eastAsia="DejaVu Sans;Arial Unicode MS" w:cs="Arial" w:ascii="Arial" w:hAnsi="Arial"/>
          <w:kern w:val="2"/>
          <w:lang w:bidi="hi-IN"/>
        </w:rPr>
        <w:t xml:space="preserve">búsqueda de </w:t>
      </w:r>
      <w:r>
        <w:rPr>
          <w:rFonts w:eastAsia="DejaVu Sans;Arial Unicode MS" w:cs="Arial" w:ascii="Arial" w:hAnsi="Arial"/>
          <w:kern w:val="2"/>
          <w:lang w:bidi="hi-IN"/>
        </w:rPr>
        <w:t xml:space="preserve">documentación y acceso a fuentes, metodología y retórica del género tesis. </w:t>
      </w:r>
    </w:p>
    <w:p>
      <w:pPr>
        <w:pStyle w:val="Normal"/>
        <w:jc w:val="both"/>
        <w:rPr>
          <w:rStyle w:val="Muydestacado"/>
          <w:rFonts w:ascii="Arial" w:hAnsi="Arial" w:cs="Arial"/>
        </w:rPr>
      </w:pPr>
      <w:r>
        <w:rPr>
          <w:rFonts w:cs="Arial" w:ascii="Arial" w:hAnsi="Arial"/>
        </w:rPr>
      </w:r>
    </w:p>
    <w:p>
      <w:pPr>
        <w:pStyle w:val="Normal"/>
        <w:rPr/>
      </w:pPr>
      <w:r>
        <w:rPr>
          <w:rStyle w:val="Muydestacado"/>
          <w:rFonts w:cs="Arial" w:ascii="Arial" w:hAnsi="Arial"/>
        </w:rPr>
        <w:t xml:space="preserve">4. METODOLOGÍA DE TRABAJO </w:t>
      </w:r>
      <w:bookmarkStart w:id="1" w:name="Texto15"/>
    </w:p>
    <w:p>
      <w:pPr>
        <w:pStyle w:val="Normal"/>
        <w:widowControl w:val="false"/>
        <w:spacing w:lineRule="auto" w:line="360" w:before="0" w:after="0"/>
        <w:jc w:val="both"/>
        <w:rPr/>
      </w:pPr>
      <w:bookmarkEnd w:id="1"/>
      <w:r>
        <w:rPr>
          <w:rFonts w:eastAsia="DejaVu Sans;Arial Unicode MS" w:cs="Times New Roman" w:ascii="Arial" w:hAnsi="Arial"/>
          <w:kern w:val="2"/>
          <w:sz w:val="22"/>
          <w:szCs w:val="22"/>
          <w:lang w:bidi="hi-IN"/>
        </w:rPr>
        <w:t>Los encuentros del seminario se organizan en torno a un texto central que puede ser  teórico, metodológico o ejemplar (una investigación literaria a examinar) a partir de la cual se propondrá una discusión. El carácter de Seminario del espacio curricular impone una lógica distinta de la de la clase expositiva convencional a la cual, no obstante, se apelará de ser necesario, sobre todo en los primeros encuentros.</w:t>
      </w:r>
    </w:p>
    <w:p>
      <w:pPr>
        <w:pStyle w:val="Normal"/>
        <w:widowControl w:val="false"/>
        <w:spacing w:lineRule="auto" w:line="360" w:before="0" w:after="0"/>
        <w:jc w:val="both"/>
        <w:rPr>
          <w:rFonts w:ascii="Arial" w:hAnsi="Arial" w:eastAsia="DejaVu Sans;Arial Unicode MS" w:cs="Times New Roman"/>
          <w:b w:val="false"/>
          <w:b w:val="false"/>
          <w:bCs w:val="false"/>
          <w:kern w:val="2"/>
          <w:sz w:val="22"/>
          <w:szCs w:val="22"/>
          <w:lang w:bidi="hi-IN"/>
        </w:rPr>
      </w:pPr>
      <w:r>
        <w:rPr>
          <w:rFonts w:eastAsia="DejaVu Sans;Arial Unicode MS" w:cs="Times New Roman" w:ascii="Arial" w:hAnsi="Arial"/>
          <w:b w:val="false"/>
          <w:bCs w:val="false"/>
          <w:kern w:val="2"/>
          <w:sz w:val="22"/>
          <w:szCs w:val="22"/>
          <w:lang w:bidi="hi-IN"/>
        </w:rPr>
      </w:r>
    </w:p>
    <w:p>
      <w:pPr>
        <w:pStyle w:val="Normal"/>
        <w:rPr>
          <w:rStyle w:val="Muydestacado"/>
          <w:rFonts w:ascii="Arial" w:hAnsi="Arial" w:cs="Arial"/>
        </w:rPr>
      </w:pPr>
      <w:r>
        <w:rPr>
          <w:rFonts w:cs="Arial" w:ascii="Arial" w:hAnsi="Arial"/>
        </w:rPr>
      </w:r>
    </w:p>
    <w:p>
      <w:pPr>
        <w:pStyle w:val="Normal"/>
        <w:rPr/>
      </w:pPr>
      <w:r>
        <w:rPr>
          <w:rStyle w:val="Muydestacado"/>
          <w:rFonts w:cs="Arial" w:ascii="Arial" w:hAnsi="Arial"/>
        </w:rPr>
        <w:t xml:space="preserve">5. EVALUACIÓN </w:t>
      </w:r>
    </w:p>
    <w:p>
      <w:pPr>
        <w:pStyle w:val="Normal"/>
        <w:spacing w:lineRule="auto" w:line="360"/>
        <w:jc w:val="both"/>
        <w:rPr/>
      </w:pPr>
      <w:r>
        <w:rPr>
          <w:rFonts w:eastAsia="DejaVu Sans;Arial Unicode MS" w:cs="Arial" w:ascii="Arial" w:hAnsi="Arial"/>
          <w:kern w:val="2"/>
          <w:lang w:bidi="hi-IN"/>
        </w:rPr>
        <w:t xml:space="preserve">La evaluación será continua a través de la participación en los encuentros y de los aportes concretos materializados en informes de lectura y/o exposiciones orales pautadas sobre temas del programa conectados con las investigaciones en curso de los asistentes. </w:t>
      </w:r>
      <w:r>
        <w:rPr>
          <w:rFonts w:cs="Arial" w:ascii="Arial" w:hAnsi="Arial"/>
        </w:rPr>
        <w:t xml:space="preserve"> </w:t>
      </w:r>
      <w:r>
        <w:rPr>
          <w:rStyle w:val="Caracteresdenotaalpie"/>
          <w:rFonts w:cs="Arial" w:ascii="Arial" w:hAnsi="Arial"/>
        </w:rPr>
        <w:t xml:space="preserve">. </w:t>
      </w:r>
    </w:p>
    <w:p>
      <w:pPr>
        <w:pStyle w:val="Normal"/>
        <w:jc w:val="both"/>
        <w:rPr>
          <w:rStyle w:val="Muydestacado"/>
          <w:rFonts w:ascii="Arial" w:hAnsi="Arial" w:cs="Arial"/>
        </w:rPr>
      </w:pPr>
      <w:r>
        <w:rPr>
          <w:rStyle w:val="Muydestacado"/>
          <w:rFonts w:cs="Arial" w:ascii="Arial" w:hAnsi="Arial"/>
        </w:rPr>
        <w:t xml:space="preserve">5.1. REQUISITOS PARA LA OBTENCIÓN DE LAS DIFERENTES CONDICIONES DE ESTUDIANTE </w:t>
      </w:r>
    </w:p>
    <w:p>
      <w:pPr>
        <w:pStyle w:val="Normal"/>
        <w:widowControl w:val="false"/>
        <w:spacing w:lineRule="auto" w:line="360" w:before="0" w:after="0"/>
        <w:jc w:val="both"/>
        <w:rPr/>
      </w:pPr>
      <w:r>
        <w:rPr>
          <w:rFonts w:eastAsia="DejaVu Sans;Arial Unicode MS" w:cs="Arial" w:ascii="Arial" w:hAnsi="Arial"/>
          <w:b/>
          <w:kern w:val="2"/>
          <w:lang w:bidi="hi-IN"/>
        </w:rPr>
        <w:t>Requisitos para obtener la regularidad</w:t>
      </w:r>
      <w:r>
        <w:rPr>
          <w:rFonts w:eastAsia="DejaVu Sans;Arial Unicode MS" w:cs="Arial" w:ascii="Arial" w:hAnsi="Arial"/>
          <w:kern w:val="2"/>
          <w:lang w:bidi="hi-IN"/>
        </w:rPr>
        <w:t>: asistencia al 70% de las clases programadas. Lectura previa de los materiales que conforman la bibliografía. Entrega de informes de lectura solicitados y realización de las exposiciones orales requeridas.</w:t>
      </w:r>
    </w:p>
    <w:p>
      <w:pPr>
        <w:pStyle w:val="Normal"/>
        <w:spacing w:lineRule="auto" w:line="360"/>
        <w:jc w:val="both"/>
        <w:rPr>
          <w:rFonts w:ascii="Arial" w:hAnsi="Arial" w:eastAsia="DejaVu Sans;Arial Unicode MS" w:cs="Arial"/>
          <w:b/>
          <w:b/>
          <w:kern w:val="2"/>
          <w:lang w:bidi="hi-IN"/>
        </w:rPr>
      </w:pPr>
      <w:r>
        <w:rPr>
          <w:rFonts w:eastAsia="DejaVu Sans;Arial Unicode MS" w:cs="Arial" w:ascii="Arial" w:hAnsi="Arial"/>
          <w:b/>
          <w:kern w:val="2"/>
          <w:lang w:bidi="hi-IN"/>
        </w:rPr>
      </w:r>
    </w:p>
    <w:p>
      <w:pPr>
        <w:pStyle w:val="Normal"/>
        <w:spacing w:lineRule="auto" w:line="360"/>
        <w:jc w:val="both"/>
        <w:rPr/>
      </w:pPr>
      <w:r>
        <w:rPr>
          <w:rFonts w:eastAsia="DejaVu Sans;Arial Unicode MS" w:cs="Arial" w:ascii="Arial" w:hAnsi="Arial"/>
          <w:b/>
          <w:kern w:val="2"/>
          <w:lang w:bidi="hi-IN"/>
        </w:rPr>
        <w:t xml:space="preserve">Para aprobar la materia (examen final): </w:t>
      </w:r>
    </w:p>
    <w:p>
      <w:pPr>
        <w:pStyle w:val="Normal"/>
        <w:spacing w:lineRule="auto" w:line="360"/>
        <w:jc w:val="both"/>
        <w:rPr/>
      </w:pPr>
      <w:r>
        <w:rPr>
          <w:rFonts w:eastAsia="DejaVu Sans;Arial Unicode MS" w:cs="Arial" w:ascii="Arial" w:hAnsi="Arial"/>
          <w:b/>
          <w:kern w:val="2"/>
          <w:lang w:bidi="hi-IN"/>
        </w:rPr>
        <w:t xml:space="preserve">Opción a): </w:t>
      </w:r>
      <w:r>
        <w:rPr>
          <w:rFonts w:eastAsia="DejaVu Sans;Arial Unicode MS" w:cs="Arial" w:ascii="Arial" w:hAnsi="Arial"/>
          <w:b w:val="false"/>
          <w:bCs w:val="false"/>
          <w:kern w:val="2"/>
          <w:lang w:bidi="hi-IN"/>
        </w:rPr>
        <w:t>L</w:t>
      </w:r>
      <w:r>
        <w:rPr>
          <w:rFonts w:eastAsia="DejaVu Sans;Arial Unicode MS" w:cs="Arial" w:ascii="Arial" w:hAnsi="Arial"/>
          <w:kern w:val="2"/>
          <w:lang w:bidi="hi-IN"/>
        </w:rPr>
        <w:t xml:space="preserve">os estudiantes que tengan la intención de realizar su TFL sobre literatura deberán realizar un trabajo en el que aplicarán y pondrán en uso los aspectos metodológicos y las categorías que orientan una investigación literaria. En dicho trabajo deberá quedar expuesto un </w:t>
      </w:r>
      <w:r>
        <w:rPr>
          <w:rFonts w:eastAsia="DejaVu Sans;Arial Unicode MS" w:cs="Arial" w:ascii="Arial" w:hAnsi="Arial"/>
          <w:i/>
          <w:iCs/>
          <w:kern w:val="2"/>
          <w:lang w:bidi="hi-IN"/>
        </w:rPr>
        <w:t>avance</w:t>
      </w:r>
      <w:r>
        <w:rPr>
          <w:rFonts w:eastAsia="DejaVu Sans;Arial Unicode MS" w:cs="Arial" w:ascii="Arial" w:hAnsi="Arial"/>
          <w:kern w:val="2"/>
          <w:lang w:bidi="hi-IN"/>
        </w:rPr>
        <w:t xml:space="preserve"> concreto en la investigación, tomando como referencia el estado en el que se encontraba la investigación al momento de iniciar el seminario. Así, el contenido del trabajo dependerá de cada estudiante. En los casos en los que la investigación no se haya iniciado, el trabajo puede versar sobre la definición del tema, la formulación del problema, la construcción del enfoque teórico-metodológico y la presentación del objetivo general y la hipótesis. Aquellos alumnos que ya tengan un tema de investigación podrán presentar como trabajo final un avance significativo, por ejemplo una sistematización de los antecedentes del tema (estado del arte) o un capítulo en el que muestren análisis de corpus, obtención de datos, conclusiones parciales, etc.</w:t>
      </w:r>
    </w:p>
    <w:p>
      <w:pPr>
        <w:pStyle w:val="Normal"/>
        <w:spacing w:lineRule="auto" w:line="360"/>
        <w:jc w:val="both"/>
        <w:rPr/>
      </w:pPr>
      <w:r>
        <w:rPr>
          <w:rFonts w:eastAsia="DejaVu Sans;Arial Unicode MS" w:cs="Arial" w:ascii="Arial" w:hAnsi="Arial"/>
          <w:b/>
          <w:bCs/>
          <w:kern w:val="2"/>
          <w:lang w:bidi="hi-IN"/>
        </w:rPr>
        <w:t xml:space="preserve">Opción b): </w:t>
      </w:r>
      <w:r>
        <w:rPr>
          <w:rFonts w:eastAsia="DejaVu Sans;Arial Unicode MS" w:cs="Arial" w:ascii="Arial" w:hAnsi="Arial"/>
          <w:b w:val="false"/>
          <w:bCs w:val="false"/>
          <w:kern w:val="2"/>
          <w:lang w:bidi="hi-IN"/>
        </w:rPr>
        <w:t>quienes realicen el TFL sobre lingüística deberán realizar una reseña académica de una investigación literaria publicada en libro, a su elección (previa aceptación del docente) o sugerida por la cátedra.</w:t>
      </w:r>
    </w:p>
    <w:p>
      <w:pPr>
        <w:pStyle w:val="Normal"/>
        <w:spacing w:lineRule="auto" w:line="360"/>
        <w:jc w:val="both"/>
        <w:rPr/>
      </w:pPr>
      <w:r>
        <w:rPr>
          <w:rFonts w:eastAsia="DejaVu Sans;Arial Unicode MS" w:cs="Arial" w:ascii="Arial" w:hAnsi="Arial"/>
          <w:b/>
          <w:bCs/>
          <w:kern w:val="2"/>
          <w:lang w:bidi="hi-IN"/>
        </w:rPr>
        <w:t xml:space="preserve">Opción c): </w:t>
      </w:r>
      <w:r>
        <w:rPr>
          <w:rFonts w:eastAsia="DejaVu Sans;Arial Unicode MS" w:cs="Arial" w:ascii="Arial" w:hAnsi="Arial"/>
          <w:b w:val="false"/>
          <w:bCs w:val="false"/>
          <w:kern w:val="2"/>
          <w:lang w:bidi="hi-IN"/>
        </w:rPr>
        <w:t>un coloquio sobre la bibliografía discutida a lo largo del Seminario</w:t>
      </w:r>
    </w:p>
    <w:p>
      <w:pPr>
        <w:pStyle w:val="Normal"/>
        <w:jc w:val="both"/>
        <w:rPr>
          <w:rStyle w:val="Muydestacado"/>
          <w:rFonts w:ascii="Arial" w:hAnsi="Arial" w:cs="Arial"/>
        </w:rPr>
      </w:pPr>
      <w:r>
        <w:rPr>
          <w:rFonts w:cs="Arial" w:ascii="Arial" w:hAnsi="Arial"/>
        </w:rPr>
      </w:r>
    </w:p>
    <w:p>
      <w:pPr>
        <w:pStyle w:val="Normal"/>
        <w:rPr/>
      </w:pPr>
      <w:r>
        <w:rPr>
          <w:rStyle w:val="Muydestacado"/>
          <w:rFonts w:cs="Arial" w:ascii="Arial" w:hAnsi="Arial"/>
        </w:rPr>
        <w:t>6. BIBLIOGRAFÍA</w:t>
      </w:r>
    </w:p>
    <w:p>
      <w:pPr>
        <w:pStyle w:val="Normal"/>
        <w:rPr/>
      </w:pPr>
      <w:r>
        <w:rPr>
          <w:rStyle w:val="Muydestacado"/>
          <w:rFonts w:cs="Arial" w:ascii="Arial" w:hAnsi="Arial"/>
        </w:rPr>
        <w:t>6.1. BIBLIOGRAFÍA OBLIGATORIA</w:t>
      </w:r>
    </w:p>
    <w:p>
      <w:pPr>
        <w:pStyle w:val="Normal"/>
        <w:widowControl w:val="false"/>
        <w:spacing w:lineRule="auto" w:line="360" w:before="0" w:after="0"/>
        <w:rPr>
          <w:rFonts w:ascii="Times New Roman" w:hAnsi="Times New Roman" w:eastAsia="DejaVu Sans;Arial Unicode MS" w:cs="Times New Roman"/>
          <w:b/>
          <w:b/>
          <w:kern w:val="2"/>
          <w:sz w:val="24"/>
          <w:szCs w:val="24"/>
          <w:lang w:bidi="hi-IN"/>
        </w:rPr>
      </w:pPr>
      <w:r>
        <w:rPr>
          <w:rFonts w:eastAsia="DejaVu Sans;Arial Unicode MS" w:cs="Times New Roman" w:ascii="Times New Roman" w:hAnsi="Times New Roman"/>
          <w:b/>
          <w:kern w:val="2"/>
          <w:sz w:val="24"/>
          <w:szCs w:val="24"/>
          <w:lang w:bidi="hi-IN"/>
        </w:rPr>
      </w:r>
    </w:p>
    <w:p>
      <w:pPr>
        <w:pStyle w:val="Normal"/>
        <w:widowControl w:val="false"/>
        <w:spacing w:lineRule="auto" w:line="360" w:before="0" w:after="0"/>
        <w:rPr>
          <w:rFonts w:ascii="Arial" w:hAnsi="Arial" w:eastAsia="DejaVu Sans;Arial Unicode MS" w:cs="Arial"/>
          <w:b/>
          <w:b/>
          <w:kern w:val="2"/>
          <w:lang w:bidi="hi-IN"/>
        </w:rPr>
      </w:pPr>
      <w:r>
        <w:rPr>
          <w:rFonts w:eastAsia="DejaVu Sans;Arial Unicode MS" w:cs="Arial" w:ascii="Arial" w:hAnsi="Arial"/>
          <w:b/>
          <w:kern w:val="2"/>
          <w:lang w:bidi="hi-IN"/>
        </w:rPr>
        <w:t xml:space="preserve">Acerca de los estudios literarios </w:t>
      </w:r>
      <w:r>
        <w:rPr>
          <w:rFonts w:eastAsia="DejaVu Sans;Arial Unicode MS" w:cs="Arial" w:ascii="Arial" w:hAnsi="Arial"/>
          <w:b/>
          <w:kern w:val="2"/>
          <w:lang w:bidi="hi-IN"/>
        </w:rPr>
        <w:t>en el contexto de las ciencias sociales</w:t>
      </w:r>
      <w:r>
        <w:rPr>
          <w:rFonts w:eastAsia="DejaVu Sans;Arial Unicode MS" w:cs="Arial" w:ascii="Arial" w:hAnsi="Arial"/>
          <w:b/>
          <w:kern w:val="2"/>
          <w:lang w:bidi="hi-IN"/>
        </w:rPr>
        <w:t>:</w:t>
      </w:r>
    </w:p>
    <w:p>
      <w:pPr>
        <w:pStyle w:val="Normal"/>
        <w:widowControl w:val="false"/>
        <w:spacing w:lineRule="auto" w:line="360" w:before="0" w:after="0"/>
        <w:rPr/>
      </w:pPr>
      <w:r>
        <w:rPr>
          <w:rFonts w:eastAsia="DejaVu Sans;Arial Unicode MS" w:cs="Arial" w:ascii="Arial" w:hAnsi="Arial"/>
          <w:kern w:val="2"/>
          <w:lang w:bidi="hi-IN"/>
        </w:rPr>
        <w:t xml:space="preserve">Schaeffer, Jean-Marie (2013): </w:t>
      </w:r>
      <w:r>
        <w:rPr>
          <w:rFonts w:eastAsia="DejaVu Sans;Arial Unicode MS" w:cs="Arial" w:ascii="Arial" w:hAnsi="Arial"/>
          <w:i/>
          <w:kern w:val="2"/>
          <w:lang w:bidi="hi-IN"/>
        </w:rPr>
        <w:t>Pequeña ecología de los estudios literarios</w:t>
      </w:r>
      <w:r>
        <w:rPr>
          <w:rFonts w:eastAsia="DejaVu Sans;Arial Unicode MS" w:cs="Arial" w:ascii="Arial" w:hAnsi="Arial"/>
          <w:kern w:val="2"/>
          <w:lang w:bidi="hi-IN"/>
        </w:rPr>
        <w:t xml:space="preserve">. </w:t>
      </w:r>
      <w:r>
        <w:rPr>
          <w:rFonts w:eastAsia="DejaVu Sans;Arial Unicode MS" w:cs="Arial" w:ascii="Arial" w:hAnsi="Arial"/>
          <w:i/>
          <w:kern w:val="2"/>
          <w:lang w:bidi="hi-IN"/>
        </w:rPr>
        <w:t>¿Por qué y cómo estudiar la literatura?</w:t>
      </w:r>
      <w:r>
        <w:rPr>
          <w:rFonts w:eastAsia="DejaVu Sans;Arial Unicode MS" w:cs="Arial" w:ascii="Arial" w:hAnsi="Arial"/>
          <w:kern w:val="2"/>
          <w:lang w:bidi="hi-IN"/>
        </w:rPr>
        <w:t>, Buenos Aires, Fondo de  Cultura Económica.</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b/>
          <w:kern w:val="2"/>
          <w:lang w:bidi="hi-IN"/>
        </w:rPr>
        <w:t>Acerca de la noción de campo y la construcción de corpus:</w:t>
      </w:r>
    </w:p>
    <w:p>
      <w:pPr>
        <w:pStyle w:val="Normal"/>
        <w:widowControl w:val="false"/>
        <w:spacing w:lineRule="auto" w:line="360" w:before="0" w:after="0"/>
        <w:jc w:val="both"/>
        <w:rPr/>
      </w:pPr>
      <w:r>
        <w:rPr>
          <w:rFonts w:eastAsia="DejaVu Sans;Arial Unicode MS" w:cs="Arial" w:ascii="Arial" w:hAnsi="Arial"/>
          <w:kern w:val="2"/>
          <w:lang w:bidi="hi-IN"/>
        </w:rPr>
        <w:t xml:space="preserve">Contreras, Sandra (2003): “Intervención”, en </w:t>
      </w:r>
      <w:r>
        <w:rPr>
          <w:rFonts w:eastAsia="DejaVu Sans;Arial Unicode MS" w:cs="Arial" w:ascii="Arial" w:hAnsi="Arial"/>
          <w:b/>
          <w:kern w:val="2"/>
          <w:lang w:bidi="hi-IN"/>
        </w:rPr>
        <w:t>Boletín / 11</w:t>
      </w:r>
      <w:r>
        <w:rPr>
          <w:rFonts w:eastAsia="DejaVu Sans;Arial Unicode MS" w:cs="Arial" w:ascii="Arial" w:hAnsi="Arial"/>
          <w:kern w:val="2"/>
          <w:lang w:bidi="hi-IN"/>
        </w:rPr>
        <w:t>, Centro de Estudios de Teoría y  Crítica  Literaria, Rosario, Universidad Nacional de Rosario.</w:t>
      </w:r>
    </w:p>
    <w:p>
      <w:pPr>
        <w:pStyle w:val="Normal"/>
        <w:widowControl w:val="false"/>
        <w:spacing w:lineRule="auto" w:line="360" w:before="0" w:after="0"/>
        <w:jc w:val="both"/>
        <w:rPr/>
      </w:pPr>
      <w:r>
        <w:rPr>
          <w:rFonts w:eastAsia="DejaVu Sans;Arial Unicode MS" w:cs="Arial" w:ascii="Arial" w:hAnsi="Arial"/>
          <w:kern w:val="2"/>
          <w:lang w:bidi="hi-IN"/>
        </w:rPr>
        <w:t xml:space="preserve">Dalmaroni, Miguel (2000): “Encuentro con Josefina Ludmer”, en </w:t>
      </w:r>
      <w:r>
        <w:rPr>
          <w:rFonts w:eastAsia="DejaVu Sans;Arial Unicode MS" w:cs="Arial" w:ascii="Arial" w:hAnsi="Arial"/>
          <w:b/>
          <w:kern w:val="2"/>
          <w:lang w:bidi="hi-IN"/>
        </w:rPr>
        <w:t xml:space="preserve">Revista Orbis Tertius </w:t>
      </w:r>
      <w:r>
        <w:rPr>
          <w:rFonts w:eastAsia="DejaVu Sans;Arial Unicode MS" w:cs="Arial" w:ascii="Arial" w:hAnsi="Arial"/>
          <w:kern w:val="2"/>
          <w:lang w:bidi="hi-IN"/>
        </w:rPr>
        <w:t>Nº 7, Año IV, Centro de Estudios de Teoría y Crítica Literaria, La Plata, Universidad Nacional de La Plata.</w:t>
      </w:r>
    </w:p>
    <w:p>
      <w:pPr>
        <w:pStyle w:val="Normal"/>
        <w:widowControl w:val="false"/>
        <w:spacing w:lineRule="auto" w:line="360" w:before="0" w:after="0"/>
        <w:jc w:val="both"/>
        <w:rPr/>
      </w:pPr>
      <w:r>
        <w:rPr>
          <w:rFonts w:eastAsia="DejaVu Sans;Arial Unicode MS" w:cs="Arial" w:ascii="Arial" w:hAnsi="Arial"/>
          <w:kern w:val="2"/>
          <w:lang w:bidi="hi-IN"/>
        </w:rPr>
        <w:t xml:space="preserve">Dalmaroni, Miguel (2005): “Historia literaria y corpus crítico (aproximaciones williamsianas y un caso argentino)”, en </w:t>
      </w:r>
      <w:r>
        <w:rPr>
          <w:rFonts w:eastAsia="DejaVu Sans;Arial Unicode MS" w:cs="Arial" w:ascii="Arial" w:hAnsi="Arial"/>
          <w:b/>
          <w:kern w:val="2"/>
          <w:lang w:bidi="hi-IN"/>
        </w:rPr>
        <w:t>Boletín / 12</w:t>
      </w:r>
      <w:r>
        <w:rPr>
          <w:rFonts w:eastAsia="DejaVu Sans;Arial Unicode MS" w:cs="Arial" w:ascii="Arial" w:hAnsi="Arial"/>
          <w:kern w:val="2"/>
          <w:lang w:bidi="hi-IN"/>
        </w:rPr>
        <w:t>, Centro de Estudios de Teoría y Crítica  Literaria, Rosario, Universidad Nacional de Rosario.</w:t>
      </w:r>
    </w:p>
    <w:p>
      <w:pPr>
        <w:pStyle w:val="Normal"/>
        <w:widowControl w:val="false"/>
        <w:spacing w:lineRule="auto" w:line="360" w:before="0" w:after="0"/>
        <w:jc w:val="both"/>
        <w:rPr/>
      </w:pPr>
      <w:r>
        <w:rPr>
          <w:rFonts w:eastAsia="DejaVu Sans;Arial Unicode MS" w:cs="Arial" w:ascii="Arial" w:hAnsi="Arial"/>
          <w:kern w:val="2"/>
          <w:lang w:bidi="hi-IN"/>
        </w:rPr>
        <w:t xml:space="preserve">Dalmaroni, Miguel (2009): “1. Discusiones preliminares: el campo clásico y el corpus”, en Dalmaroni, M. (Director): </w:t>
      </w:r>
      <w:r>
        <w:rPr>
          <w:rFonts w:eastAsia="DejaVu Sans;Arial Unicode MS" w:cs="Arial" w:ascii="Arial" w:hAnsi="Arial"/>
          <w:i/>
          <w:kern w:val="2"/>
          <w:lang w:bidi="hi-IN"/>
        </w:rPr>
        <w:t>La investigación literaria. Problemas iniciales de una práctica</w:t>
      </w:r>
      <w:r>
        <w:rPr>
          <w:rFonts w:eastAsia="DejaVu Sans;Arial Unicode MS" w:cs="Arial" w:ascii="Arial" w:hAnsi="Arial"/>
          <w:kern w:val="2"/>
          <w:lang w:bidi="hi-IN"/>
        </w:rPr>
        <w:t>, Santa Fe, Universidad Nacional del Litoral.</w:t>
      </w:r>
    </w:p>
    <w:p>
      <w:pPr>
        <w:pStyle w:val="Normal"/>
        <w:widowControl w:val="false"/>
        <w:spacing w:lineRule="auto" w:line="360" w:before="0" w:after="0"/>
        <w:jc w:val="both"/>
        <w:rPr/>
      </w:pPr>
      <w:r>
        <w:rPr>
          <w:rFonts w:eastAsia="DejaVu Sans;Arial Unicode MS" w:cs="Arial" w:ascii="Arial" w:hAnsi="Arial"/>
          <w:kern w:val="2"/>
          <w:lang w:bidi="hi-IN"/>
        </w:rPr>
        <w:t xml:space="preserve">Kohan, Martín (2003): “Dos recientes lecturas modernas”, en </w:t>
      </w:r>
      <w:r>
        <w:rPr>
          <w:rFonts w:eastAsia="DejaVu Sans;Arial Unicode MS" w:cs="Arial" w:ascii="Arial" w:hAnsi="Arial"/>
          <w:b/>
          <w:kern w:val="2"/>
          <w:lang w:bidi="hi-IN"/>
        </w:rPr>
        <w:t>Boletín / 11</w:t>
      </w:r>
      <w:r>
        <w:rPr>
          <w:rFonts w:eastAsia="DejaVu Sans;Arial Unicode MS" w:cs="Arial" w:ascii="Arial" w:hAnsi="Arial"/>
          <w:kern w:val="2"/>
          <w:lang w:bidi="hi-IN"/>
        </w:rPr>
        <w:t>, Centro de Estudios de Teoría y Crítica  Literaria, Rosario, Universidad Nacional de Rosario.</w:t>
      </w:r>
    </w:p>
    <w:p>
      <w:pPr>
        <w:pStyle w:val="Normal"/>
        <w:widowControl w:val="false"/>
        <w:spacing w:lineRule="auto" w:line="360" w:before="0" w:after="0"/>
        <w:jc w:val="both"/>
        <w:rPr>
          <w:rFonts w:ascii="Arial" w:hAnsi="Arial" w:eastAsia="DejaVu Sans;Arial Unicode MS" w:cs="Arial"/>
          <w:b/>
          <w:b/>
          <w:kern w:val="2"/>
          <w:lang w:bidi="hi-IN"/>
        </w:rPr>
      </w:pPr>
      <w:r>
        <w:rPr>
          <w:rFonts w:eastAsia="DejaVu Sans;Arial Unicode MS" w:cs="Arial" w:ascii="Arial" w:hAnsi="Arial"/>
          <w:kern w:val="2"/>
          <w:lang w:bidi="hi-IN"/>
        </w:rPr>
        <w:t xml:space="preserve">Panesi, Jorge (2005): “Discusión con varias voces: el cuerpo de la crítica”, en </w:t>
      </w:r>
      <w:r>
        <w:rPr>
          <w:rFonts w:eastAsia="DejaVu Sans;Arial Unicode MS" w:cs="Arial" w:ascii="Arial" w:hAnsi="Arial"/>
          <w:b/>
          <w:kern w:val="2"/>
          <w:lang w:bidi="hi-IN"/>
        </w:rPr>
        <w:t>Boletín / 12</w:t>
      </w:r>
      <w:r>
        <w:rPr>
          <w:rFonts w:eastAsia="DejaVu Sans;Arial Unicode MS" w:cs="Arial" w:ascii="Arial" w:hAnsi="Arial"/>
          <w:kern w:val="2"/>
          <w:lang w:bidi="hi-IN"/>
        </w:rPr>
        <w:t>, Centro de Estudios de Teoría y Crítica Literaria, Rosario, Universidad Nacional de Rosario.</w:t>
      </w:r>
    </w:p>
    <w:p>
      <w:pPr>
        <w:pStyle w:val="Normal"/>
        <w:widowControl w:val="false"/>
        <w:spacing w:lineRule="auto" w:line="360" w:before="0" w:after="0"/>
        <w:jc w:val="both"/>
        <w:rPr>
          <w:b w:val="false"/>
          <w:b w:val="false"/>
          <w:bCs w:val="false"/>
        </w:rPr>
      </w:pPr>
      <w:r>
        <w:rPr/>
      </w:r>
    </w:p>
    <w:p>
      <w:pPr>
        <w:pStyle w:val="Normal"/>
        <w:widowControl w:val="false"/>
        <w:spacing w:lineRule="auto" w:line="360" w:before="0" w:after="0"/>
        <w:jc w:val="both"/>
        <w:rPr>
          <w:rFonts w:ascii="Arial" w:hAnsi="Arial" w:eastAsia="DejaVu Sans;Arial Unicode MS" w:cs="Arial"/>
          <w:b/>
          <w:b/>
          <w:kern w:val="2"/>
          <w:lang w:bidi="hi-IN"/>
        </w:rPr>
      </w:pPr>
      <w:r>
        <w:rPr>
          <w:rFonts w:eastAsia="DejaVu Sans;Arial Unicode MS" w:cs="Arial" w:ascii="Arial" w:hAnsi="Arial"/>
          <w:b/>
          <w:kern w:val="2"/>
          <w:lang w:bidi="hi-IN"/>
        </w:rPr>
      </w:r>
    </w:p>
    <w:p>
      <w:pPr>
        <w:pStyle w:val="Normal"/>
        <w:widowControl w:val="false"/>
        <w:spacing w:lineRule="auto" w:line="360" w:before="0" w:after="0"/>
        <w:jc w:val="both"/>
        <w:rPr>
          <w:rFonts w:ascii="Arial" w:hAnsi="Arial" w:eastAsia="DejaVu Sans;Arial Unicode MS" w:cs="Arial"/>
          <w:b/>
          <w:b/>
          <w:kern w:val="2"/>
          <w:lang w:bidi="hi-IN"/>
        </w:rPr>
      </w:pPr>
      <w:r>
        <w:rPr>
          <w:rFonts w:eastAsia="DejaVu Sans;Arial Unicode MS" w:cs="Arial" w:ascii="Arial" w:hAnsi="Arial"/>
          <w:b/>
          <w:kern w:val="2"/>
          <w:lang w:bidi="hi-IN"/>
        </w:rPr>
        <w:t>Acerca de tres campos particulares:</w:t>
      </w:r>
    </w:p>
    <w:p>
      <w:pPr>
        <w:pStyle w:val="Normal"/>
        <w:widowControl w:val="false"/>
        <w:spacing w:lineRule="auto" w:line="360" w:before="0" w:after="0"/>
        <w:jc w:val="both"/>
        <w:rPr/>
      </w:pPr>
      <w:r>
        <w:rPr>
          <w:rFonts w:eastAsia="DejaVu Sans;Arial Unicode MS" w:cs="Arial" w:ascii="Arial" w:hAnsi="Arial"/>
          <w:kern w:val="2"/>
          <w:lang w:bidi="hi-IN"/>
        </w:rPr>
        <w:t xml:space="preserve">Chicote, Gloria (2009): “2. Literatura y cultura populares”, en Dalmaroni, M. (Director): </w:t>
      </w:r>
      <w:r>
        <w:rPr>
          <w:rFonts w:eastAsia="DejaVu Sans;Arial Unicode MS" w:cs="Arial" w:ascii="Arial" w:hAnsi="Arial"/>
          <w:i/>
          <w:kern w:val="2"/>
          <w:lang w:bidi="hi-IN"/>
        </w:rPr>
        <w:t>La investigación literaria. Problemas iniciales de una práctica</w:t>
      </w:r>
      <w:r>
        <w:rPr>
          <w:rFonts w:eastAsia="DejaVu Sans;Arial Unicode MS" w:cs="Arial" w:ascii="Arial" w:hAnsi="Arial"/>
          <w:kern w:val="2"/>
          <w:lang w:bidi="hi-IN"/>
        </w:rPr>
        <w:t>, Santa Fe, Universidad Nacional del Litoral.</w:t>
      </w:r>
    </w:p>
    <w:p>
      <w:pPr>
        <w:pStyle w:val="Normal"/>
        <w:widowControl w:val="false"/>
        <w:spacing w:lineRule="auto" w:line="360" w:before="0" w:after="0"/>
        <w:jc w:val="both"/>
        <w:rPr/>
      </w:pPr>
      <w:r>
        <w:rPr>
          <w:rFonts w:eastAsia="DejaVu Sans;Arial Unicode MS" w:cs="Arial" w:ascii="Arial" w:hAnsi="Arial"/>
          <w:kern w:val="2"/>
          <w:lang w:bidi="hi-IN"/>
        </w:rPr>
        <w:t xml:space="preserve">Nofal, Rossana (2009): “5. Literatura y testimonio”, en Dalmaroni, M. (Director): </w:t>
      </w:r>
      <w:r>
        <w:rPr>
          <w:rFonts w:eastAsia="DejaVu Sans;Arial Unicode MS" w:cs="Arial" w:ascii="Arial" w:hAnsi="Arial"/>
          <w:i/>
          <w:kern w:val="2"/>
          <w:lang w:bidi="hi-IN"/>
        </w:rPr>
        <w:t>La investigación literaria. Problemas iniciales de una práctica</w:t>
      </w:r>
      <w:r>
        <w:rPr>
          <w:rFonts w:eastAsia="DejaVu Sans;Arial Unicode MS" w:cs="Arial" w:ascii="Arial" w:hAnsi="Arial"/>
          <w:kern w:val="2"/>
          <w:lang w:bidi="hi-IN"/>
        </w:rPr>
        <w:t>, Santa Fe, Universidad Nacional del Litoral.</w:t>
      </w:r>
    </w:p>
    <w:p>
      <w:pPr>
        <w:pStyle w:val="Normal"/>
        <w:widowControl w:val="false"/>
        <w:spacing w:lineRule="auto" w:line="360" w:before="0" w:after="0"/>
        <w:jc w:val="both"/>
        <w:rPr>
          <w:rFonts w:ascii="Arial" w:hAnsi="Arial" w:eastAsia="DejaVu Sans;Arial Unicode MS" w:cs="Lohit Hindi;Arial Unicode MS"/>
          <w:kern w:val="2"/>
          <w:lang w:bidi="hi-IN"/>
        </w:rPr>
      </w:pPr>
      <w:r>
        <w:rPr>
          <w:rFonts w:eastAsia="DejaVu Sans;Arial Unicode MS" w:cs="Arial" w:ascii="Arial" w:hAnsi="Arial"/>
          <w:kern w:val="2"/>
          <w:lang w:bidi="hi-IN"/>
        </w:rPr>
        <w:t xml:space="preserve">Gerbaudo, Analía: (2009): “6. Literatura y enseñanza”, en Dalmaroni, M. (Director): </w:t>
      </w:r>
      <w:r>
        <w:rPr>
          <w:rFonts w:eastAsia="DejaVu Sans;Arial Unicode MS" w:cs="Arial" w:ascii="Arial" w:hAnsi="Arial"/>
          <w:i/>
          <w:kern w:val="2"/>
          <w:lang w:bidi="hi-IN"/>
        </w:rPr>
        <w:t>La investigación literaria. Problemas iniciales de una práctica</w:t>
      </w:r>
      <w:r>
        <w:rPr>
          <w:rFonts w:eastAsia="DejaVu Sans;Arial Unicode MS" w:cs="Arial" w:ascii="Arial" w:hAnsi="Arial"/>
          <w:kern w:val="2"/>
          <w:lang w:bidi="hi-IN"/>
        </w:rPr>
        <w:t>, Santa Fe, Universidad Nacional del Litoral.</w:t>
      </w:r>
    </w:p>
    <w:p>
      <w:pPr>
        <w:pStyle w:val="Normal"/>
        <w:widowControl w:val="false"/>
        <w:spacing w:lineRule="auto" w:line="360" w:before="0" w:after="0"/>
        <w:jc w:val="both"/>
        <w:rPr>
          <w:rFonts w:ascii="Arial" w:hAnsi="Arial" w:eastAsia="DejaVu Sans;Arial Unicode MS" w:cs="Lohit Hindi;Arial Unicode MS"/>
          <w:kern w:val="2"/>
          <w:lang w:bidi="hi-IN"/>
        </w:rPr>
      </w:pPr>
      <w:r>
        <w:rPr>
          <w:rFonts w:eastAsia="DejaVu Sans;Arial Unicode MS" w:cs="Lohit Hindi;Arial Unicode MS" w:ascii="Arial" w:hAnsi="Arial"/>
          <w:kern w:val="2"/>
          <w:lang w:bidi="hi-IN"/>
        </w:rPr>
      </w:r>
    </w:p>
    <w:p>
      <w:pPr>
        <w:pStyle w:val="Normal"/>
        <w:widowControl w:val="false"/>
        <w:tabs>
          <w:tab w:val="clear" w:pos="708"/>
          <w:tab w:val="left" w:pos="709" w:leader="none"/>
        </w:tabs>
        <w:spacing w:lineRule="auto" w:line="360" w:before="0" w:after="0"/>
        <w:jc w:val="both"/>
        <w:rPr>
          <w:rFonts w:ascii="Arial" w:hAnsi="Arial" w:eastAsia="DejaVu Sans;Arial Unicode MS" w:cs="Arial"/>
          <w:kern w:val="2"/>
          <w:lang w:bidi="hi-IN"/>
        </w:rPr>
      </w:pPr>
      <w:r>
        <w:rPr>
          <w:rFonts w:eastAsia="Droid Sans Fallback;MS Mincho" w:cs="Arial" w:ascii="Arial" w:hAnsi="Arial"/>
          <w:b/>
          <w:iCs/>
          <w:color w:val="00000A"/>
          <w:lang w:bidi="hi-IN"/>
        </w:rPr>
        <w:t>Acerca de la poética de autor</w:t>
      </w:r>
    </w:p>
    <w:p>
      <w:pPr>
        <w:pStyle w:val="Normal"/>
        <w:widowControl w:val="false"/>
        <w:tabs>
          <w:tab w:val="clear" w:pos="708"/>
          <w:tab w:val="left" w:pos="709" w:leader="none"/>
        </w:tabs>
        <w:spacing w:lineRule="auto" w:line="360" w:before="0" w:after="0"/>
        <w:jc w:val="both"/>
        <w:rPr>
          <w:rFonts w:ascii="Arial" w:hAnsi="Arial" w:eastAsia="Droid Sans Fallback;MS Mincho" w:cs="Arial"/>
          <w:b/>
          <w:b/>
          <w:iCs/>
          <w:color w:val="00000A"/>
          <w:lang w:bidi="hi-IN"/>
        </w:rPr>
      </w:pPr>
      <w:r>
        <w:rPr>
          <w:rFonts w:eastAsia="DejaVu Sans;Arial Unicode MS" w:cs="Arial" w:ascii="Arial" w:hAnsi="Arial"/>
          <w:kern w:val="2"/>
          <w:lang w:bidi="hi-IN"/>
        </w:rPr>
        <w:t xml:space="preserve">Zonana, Víctor Gustavo (Director) (2007): </w:t>
      </w:r>
      <w:r>
        <w:rPr>
          <w:rFonts w:eastAsia="DejaVu Sans;Arial Unicode MS" w:cs="Arial" w:ascii="Arial" w:hAnsi="Arial"/>
          <w:i/>
          <w:kern w:val="2"/>
          <w:lang w:bidi="hi-IN"/>
        </w:rPr>
        <w:t>Poéticas de autor en la literatura argentina</w:t>
      </w:r>
      <w:r>
        <w:rPr>
          <w:rFonts w:eastAsia="DejaVu Sans;Arial Unicode MS" w:cs="Arial" w:ascii="Arial" w:hAnsi="Arial"/>
          <w:kern w:val="2"/>
          <w:lang w:bidi="hi-IN"/>
        </w:rPr>
        <w:t>. Buenos Aires, Corregidor.</w:t>
      </w:r>
    </w:p>
    <w:p>
      <w:pPr>
        <w:pStyle w:val="Normal"/>
        <w:widowControl w:val="false"/>
        <w:tabs>
          <w:tab w:val="clear" w:pos="708"/>
          <w:tab w:val="left" w:pos="709" w:leader="none"/>
        </w:tabs>
        <w:spacing w:lineRule="auto" w:line="360" w:before="0" w:after="0"/>
        <w:jc w:val="both"/>
        <w:rPr>
          <w:rFonts w:ascii="Arial" w:hAnsi="Arial" w:eastAsia="Droid Sans Fallback;MS Mincho" w:cs="Arial"/>
          <w:b/>
          <w:b/>
          <w:iCs/>
          <w:color w:val="00000A"/>
          <w:lang w:bidi="hi-IN"/>
        </w:rPr>
      </w:pPr>
      <w:r>
        <w:rPr/>
      </w:r>
    </w:p>
    <w:p>
      <w:pPr>
        <w:pStyle w:val="Normal"/>
        <w:widowControl w:val="false"/>
        <w:tabs>
          <w:tab w:val="clear" w:pos="708"/>
          <w:tab w:val="left" w:pos="709" w:leader="none"/>
        </w:tabs>
        <w:spacing w:lineRule="auto" w:line="360" w:before="0" w:after="0"/>
        <w:jc w:val="both"/>
        <w:rPr>
          <w:rFonts w:ascii="Arial" w:hAnsi="Arial" w:eastAsia="Droid Sans Fallback;MS Mincho" w:cs="Arial"/>
          <w:b/>
          <w:b/>
          <w:iCs/>
          <w:color w:val="00000A"/>
          <w:lang w:bidi="hi-IN"/>
        </w:rPr>
      </w:pPr>
      <w:r>
        <w:rPr>
          <w:rFonts w:eastAsia="Droid Sans Fallback;MS Mincho" w:cs="Arial" w:ascii="Arial" w:hAnsi="Arial"/>
          <w:b/>
          <w:iCs/>
          <w:color w:val="00000A"/>
          <w:kern w:val="2"/>
          <w:lang w:bidi="hi-IN"/>
        </w:rPr>
        <w:t>Acerca de los géneros académicos</w:t>
      </w:r>
    </w:p>
    <w:p>
      <w:pPr>
        <w:pStyle w:val="Normal"/>
        <w:widowControl w:val="false"/>
        <w:tabs>
          <w:tab w:val="clear" w:pos="708"/>
          <w:tab w:val="left" w:pos="709" w:leader="none"/>
        </w:tabs>
        <w:spacing w:lineRule="auto" w:line="360" w:before="0" w:after="0"/>
        <w:jc w:val="both"/>
        <w:rPr>
          <w:b w:val="false"/>
          <w:b w:val="false"/>
          <w:bCs w:val="false"/>
          <w:i/>
          <w:i/>
          <w:iCs/>
        </w:rPr>
      </w:pPr>
      <w:r>
        <w:rPr>
          <w:rFonts w:eastAsia="Droid Sans Fallback;MS Mincho" w:cs="Arial" w:ascii="Arial" w:hAnsi="Arial"/>
          <w:b w:val="false"/>
          <w:bCs w:val="false"/>
          <w:i w:val="false"/>
          <w:iCs w:val="false"/>
          <w:color w:val="00000A"/>
          <w:kern w:val="2"/>
          <w:lang w:bidi="hi-IN"/>
        </w:rPr>
        <w:t xml:space="preserve">Scarano, Laura-de Llano, Aymará: </w:t>
      </w:r>
      <w:r>
        <w:rPr>
          <w:rFonts w:eastAsia="Droid Sans Fallback;MS Mincho" w:cs="Arial" w:ascii="Arial" w:hAnsi="Arial"/>
          <w:b w:val="false"/>
          <w:bCs w:val="false"/>
          <w:i/>
          <w:iCs/>
          <w:color w:val="00000A"/>
          <w:kern w:val="2"/>
          <w:lang w:bidi="hi-IN"/>
        </w:rPr>
        <w:t xml:space="preserve">Saberes de la escritura. </w:t>
      </w:r>
      <w:r>
        <w:rPr>
          <w:rFonts w:eastAsia="Droid Sans Fallback;MS Mincho" w:cs="Arial" w:ascii="Arial" w:hAnsi="Arial"/>
          <w:b w:val="false"/>
          <w:bCs w:val="false"/>
          <w:i/>
          <w:iCs/>
          <w:color w:val="00000A"/>
          <w:kern w:val="2"/>
          <w:lang w:bidi="hi-IN"/>
        </w:rPr>
        <w:t xml:space="preserve">Géneros y convenciones del discurso académico. </w:t>
      </w:r>
      <w:r>
        <w:rPr>
          <w:rFonts w:eastAsia="Droid Sans Fallback;MS Mincho" w:cs="Arial" w:ascii="Arial" w:hAnsi="Arial"/>
          <w:b w:val="false"/>
          <w:bCs w:val="false"/>
          <w:i w:val="false"/>
          <w:iCs w:val="false"/>
          <w:color w:val="00000A"/>
          <w:kern w:val="2"/>
          <w:lang w:bidi="hi-IN"/>
        </w:rPr>
        <w:t>Mar del Plata, Editorial Martín, 2004.</w:t>
      </w:r>
    </w:p>
    <w:p>
      <w:pPr>
        <w:pStyle w:val="Normal"/>
        <w:widowControl w:val="false"/>
        <w:tabs>
          <w:tab w:val="clear" w:pos="708"/>
          <w:tab w:val="left" w:pos="709" w:leader="none"/>
        </w:tabs>
        <w:spacing w:lineRule="auto" w:line="360" w:before="0" w:after="0"/>
        <w:jc w:val="both"/>
        <w:rPr>
          <w:rFonts w:ascii="Arial" w:hAnsi="Arial" w:eastAsia="Droid Sans Fallback;MS Mincho" w:cs="Arial"/>
          <w:b/>
          <w:b/>
          <w:iCs/>
          <w:color w:val="00000A"/>
          <w:lang w:bidi="hi-IN"/>
        </w:rPr>
      </w:pPr>
      <w:r>
        <w:rPr>
          <w:rFonts w:eastAsia="Droid Sans Fallback;MS Mincho" w:cs="Arial" w:ascii="Arial" w:hAnsi="Arial"/>
          <w:b/>
          <w:iCs/>
          <w:color w:val="00000A"/>
          <w:lang w:bidi="hi-IN"/>
        </w:rPr>
      </w:r>
    </w:p>
    <w:p>
      <w:pPr>
        <w:pStyle w:val="Normal"/>
        <w:widowControl w:val="false"/>
        <w:tabs>
          <w:tab w:val="clear" w:pos="708"/>
          <w:tab w:val="left" w:pos="709" w:leader="none"/>
        </w:tabs>
        <w:spacing w:lineRule="auto" w:line="360" w:before="0" w:after="0"/>
        <w:jc w:val="both"/>
        <w:rPr>
          <w:rStyle w:val="Muydestacado"/>
          <w:rFonts w:ascii="Arial" w:hAnsi="Arial" w:cs="Arial"/>
        </w:rPr>
      </w:pPr>
      <w:r>
        <w:rPr>
          <w:rFonts w:cs="Arial" w:ascii="Arial" w:hAnsi="Arial"/>
        </w:rPr>
      </w:r>
    </w:p>
    <w:p>
      <w:pPr>
        <w:pStyle w:val="Normal"/>
        <w:rPr>
          <w:rFonts w:ascii="Arial" w:hAnsi="Arial" w:cs="Arial"/>
        </w:rPr>
      </w:pPr>
      <w:r>
        <w:rPr>
          <w:rStyle w:val="Muydestacado"/>
          <w:rFonts w:cs="Arial" w:ascii="Arial" w:hAnsi="Arial"/>
        </w:rPr>
        <w:t>6.2. BIBLIOGRAFIA DE CONSULTA</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b/>
          <w:kern w:val="2"/>
          <w:lang w:bidi="hi-IN"/>
        </w:rPr>
        <w:t xml:space="preserve">Acerca de investigaciones literarias </w:t>
      </w:r>
      <w:r>
        <w:rPr>
          <w:rFonts w:eastAsia="DejaVu Sans;Arial Unicode MS" w:cs="Arial" w:ascii="Arial" w:hAnsi="Arial"/>
          <w:b/>
          <w:kern w:val="2"/>
          <w:lang w:bidi="hi-IN"/>
        </w:rPr>
        <w:t>ejemplares</w:t>
      </w:r>
    </w:p>
    <w:p>
      <w:pPr>
        <w:pStyle w:val="Normal"/>
        <w:widowControl w:val="false"/>
        <w:tabs>
          <w:tab w:val="clear" w:pos="708"/>
          <w:tab w:val="left" w:pos="709" w:leader="none"/>
        </w:tabs>
        <w:spacing w:lineRule="auto" w:line="360" w:before="0" w:after="0"/>
        <w:jc w:val="both"/>
        <w:rPr>
          <w:rFonts w:ascii="Arial" w:hAnsi="Arial" w:eastAsia="Droid Sans Fallback;MS Mincho" w:cs="Arial"/>
          <w:iCs/>
          <w:color w:val="00000A"/>
          <w:lang w:bidi="hi-IN"/>
        </w:rPr>
      </w:pPr>
      <w:r>
        <w:rPr>
          <w:rFonts w:eastAsia="Droid Sans Fallback;MS Mincho" w:cs="Arial" w:ascii="Arial" w:hAnsi="Arial"/>
          <w:iCs/>
          <w:color w:val="00000A"/>
          <w:lang w:bidi="hi-IN"/>
        </w:rPr>
        <w:t xml:space="preserve">Abraham, Luis Emilio: “Introducción”, </w:t>
      </w:r>
      <w:r>
        <w:rPr>
          <w:rFonts w:eastAsia="Droid Sans Fallback;MS Mincho" w:cs="Arial" w:ascii="Arial" w:hAnsi="Arial"/>
          <w:i/>
          <w:iCs/>
          <w:color w:val="00000A"/>
          <w:lang w:bidi="hi-IN"/>
        </w:rPr>
        <w:t>en La dramaturgia de Rafael Spregelburd  en el marco del campo teatral argentino (1960-2009). Mimesis, ficción y modelos de mundo</w:t>
      </w:r>
      <w:r>
        <w:rPr>
          <w:rFonts w:eastAsia="Droid Sans Fallback;MS Mincho" w:cs="Arial" w:ascii="Arial" w:hAnsi="Arial"/>
          <w:iCs/>
          <w:color w:val="00000A"/>
          <w:lang w:bidi="hi-IN"/>
        </w:rPr>
        <w:t>, 2014, [inédito], pp. 17-41.</w:t>
      </w:r>
      <w:r>
        <w:rPr>
          <w:rFonts w:eastAsia="Droid Sans Fallback;MS Mincho" w:cs="Arial" w:ascii="Arial" w:hAnsi="Arial"/>
          <w:i/>
          <w:iCs/>
          <w:color w:val="00000A"/>
          <w:lang w:bidi="hi-IN"/>
        </w:rPr>
        <w:t xml:space="preserve"> </w:t>
      </w:r>
    </w:p>
    <w:p>
      <w:pPr>
        <w:pStyle w:val="Normal"/>
        <w:widowControl w:val="false"/>
        <w:tabs>
          <w:tab w:val="clear" w:pos="708"/>
          <w:tab w:val="left" w:pos="709" w:leader="none"/>
        </w:tabs>
        <w:spacing w:lineRule="auto" w:line="360" w:before="0" w:after="0"/>
        <w:jc w:val="both"/>
        <w:rPr>
          <w:rFonts w:ascii="Arial" w:hAnsi="Arial" w:eastAsia="Droid Sans Fallback;MS Mincho" w:cs="Arial"/>
          <w:iCs/>
          <w:color w:val="00000A"/>
          <w:lang w:bidi="hi-IN"/>
        </w:rPr>
      </w:pPr>
      <w:r>
        <w:rPr>
          <w:rFonts w:eastAsia="Droid Sans Fallback;MS Mincho" w:cs="Arial" w:ascii="Arial" w:hAnsi="Arial"/>
          <w:i w:val="false"/>
          <w:iCs w:val="false"/>
          <w:color w:val="00000A"/>
          <w:lang w:bidi="hi-IN"/>
        </w:rPr>
        <w:t xml:space="preserve">Abraham, Luis Emilio: “Protozombies de </w:t>
      </w:r>
      <w:r>
        <w:rPr>
          <w:rFonts w:eastAsia="Droid Sans Fallback;MS Mincho" w:cs="Arial" w:ascii="Arial" w:hAnsi="Arial"/>
          <w:i/>
          <w:iCs/>
          <w:color w:val="00000A"/>
          <w:lang w:bidi="hi-IN"/>
        </w:rPr>
        <w:t>Poeta en Nueva York</w:t>
      </w:r>
      <w:r>
        <w:rPr>
          <w:rFonts w:eastAsia="Droid Sans Fallback;MS Mincho" w:cs="Arial" w:ascii="Arial" w:hAnsi="Arial"/>
          <w:i w:val="false"/>
          <w:iCs w:val="false"/>
          <w:color w:val="00000A"/>
          <w:lang w:bidi="hi-IN"/>
        </w:rPr>
        <w:t>: una lectura social”</w:t>
      </w:r>
      <w:r>
        <w:rPr>
          <w:rFonts w:eastAsia="Droid Sans Fallback;MS Mincho" w:cs="Arial" w:ascii="Arial" w:hAnsi="Arial"/>
          <w:i/>
          <w:iCs/>
          <w:color w:val="00000A"/>
          <w:lang w:bidi="hi-IN"/>
        </w:rPr>
        <w:t xml:space="preserve">, </w:t>
      </w:r>
      <w:r>
        <w:rPr>
          <w:rFonts w:eastAsia="Droid Sans Fallback;MS Mincho" w:cs="Arial" w:ascii="Arial" w:hAnsi="Arial"/>
          <w:i w:val="false"/>
          <w:iCs w:val="false"/>
          <w:color w:val="00000A"/>
          <w:lang w:bidi="hi-IN"/>
        </w:rPr>
        <w:t>Revista Landa, Vol. 6, n.º 2, 2018.</w:t>
      </w:r>
    </w:p>
    <w:p>
      <w:pPr>
        <w:pStyle w:val="Normal"/>
        <w:widowControl w:val="false"/>
        <w:tabs>
          <w:tab w:val="clear" w:pos="708"/>
          <w:tab w:val="left" w:pos="709" w:leader="none"/>
        </w:tabs>
        <w:spacing w:lineRule="auto" w:line="360" w:before="0" w:after="0"/>
        <w:jc w:val="both"/>
        <w:rPr/>
      </w:pPr>
      <w:r>
        <w:rPr>
          <w:rFonts w:eastAsia="Droid Sans Fallback;MS Mincho" w:cs="Arial" w:ascii="Arial" w:hAnsi="Arial"/>
          <w:iCs/>
          <w:color w:val="00000A"/>
          <w:lang w:bidi="hi-IN"/>
        </w:rPr>
        <w:t xml:space="preserve">Contreras, Sandra: “Introducción: relato y supervivencia”, en </w:t>
      </w:r>
      <w:r>
        <w:rPr>
          <w:rFonts w:eastAsia="Droid Sans Fallback;MS Mincho" w:cs="Arial" w:ascii="Arial" w:hAnsi="Arial"/>
          <w:i/>
          <w:iCs/>
          <w:color w:val="00000A"/>
          <w:lang w:bidi="hi-IN"/>
        </w:rPr>
        <w:t>Las vueltas de César Aira</w:t>
      </w:r>
      <w:r>
        <w:rPr>
          <w:rFonts w:eastAsia="Droid Sans Fallback;MS Mincho" w:cs="Arial" w:ascii="Arial" w:hAnsi="Arial"/>
          <w:iCs/>
          <w:color w:val="00000A"/>
          <w:lang w:bidi="hi-IN"/>
        </w:rPr>
        <w:t>, Beatriz Viterbo Editora, 2008, pp. 11-44.</w:t>
      </w:r>
    </w:p>
    <w:p>
      <w:pPr>
        <w:pStyle w:val="Normal"/>
        <w:widowControl w:val="false"/>
        <w:tabs>
          <w:tab w:val="clear" w:pos="708"/>
          <w:tab w:val="left" w:pos="709" w:leader="none"/>
        </w:tabs>
        <w:spacing w:lineRule="auto" w:line="360" w:before="0" w:after="0"/>
        <w:jc w:val="both"/>
        <w:rPr/>
      </w:pPr>
      <w:r>
        <w:rPr>
          <w:rFonts w:eastAsia="Droid Sans Fallback;MS Mincho" w:cs="Arial" w:ascii="Arial" w:hAnsi="Arial"/>
          <w:iCs/>
          <w:color w:val="00000A"/>
          <w:lang w:bidi="hi-IN"/>
        </w:rPr>
        <w:t xml:space="preserve">Ludmer, Josefina: “El delito como instrumento crítico”, en </w:t>
      </w:r>
      <w:r>
        <w:rPr>
          <w:rFonts w:eastAsia="Droid Sans Fallback;MS Mincho" w:cs="Arial" w:ascii="Arial" w:hAnsi="Arial"/>
          <w:i/>
          <w:iCs/>
          <w:color w:val="00000A"/>
          <w:lang w:bidi="hi-IN"/>
        </w:rPr>
        <w:t>El cuerpo del delito. Un manual</w:t>
      </w:r>
      <w:r>
        <w:rPr>
          <w:rFonts w:eastAsia="Droid Sans Fallback;MS Mincho" w:cs="Arial" w:ascii="Arial" w:hAnsi="Arial"/>
          <w:iCs/>
          <w:color w:val="00000A"/>
          <w:lang w:bidi="hi-IN"/>
        </w:rPr>
        <w:t xml:space="preserve">, Eterna Cadencia, Buenos Aires, 2011, pp. 15-25. </w:t>
      </w:r>
    </w:p>
    <w:p>
      <w:pPr>
        <w:pStyle w:val="Normal"/>
        <w:widowControl w:val="false"/>
        <w:tabs>
          <w:tab w:val="clear" w:pos="708"/>
          <w:tab w:val="left" w:pos="709" w:leader="none"/>
        </w:tabs>
        <w:spacing w:lineRule="auto" w:line="360" w:before="0" w:after="0"/>
        <w:jc w:val="both"/>
        <w:rPr/>
      </w:pPr>
      <w:r>
        <w:rPr>
          <w:rFonts w:eastAsia="Droid Sans Fallback;MS Mincho" w:cs="Arial" w:ascii="Arial" w:hAnsi="Arial"/>
          <w:iCs/>
          <w:color w:val="00000A"/>
          <w:lang w:bidi="hi-IN"/>
        </w:rPr>
        <w:t xml:space="preserve">Romano, Eduardo: “Introducción”, en </w:t>
      </w:r>
      <w:r>
        <w:rPr>
          <w:rFonts w:eastAsia="Droid Sans Fallback;MS Mincho" w:cs="Arial" w:ascii="Arial" w:hAnsi="Arial"/>
          <w:i/>
          <w:iCs/>
          <w:color w:val="00000A"/>
          <w:lang w:bidi="hi-IN"/>
        </w:rPr>
        <w:t>Revolución en la lectura. El discurso periodístico-literario de las primeras revistas ilustradas rioplatenses</w:t>
      </w:r>
      <w:r>
        <w:rPr>
          <w:rFonts w:eastAsia="Droid Sans Fallback;MS Mincho" w:cs="Arial" w:ascii="Arial" w:hAnsi="Arial"/>
          <w:iCs/>
          <w:color w:val="00000A"/>
          <w:lang w:bidi="hi-IN"/>
        </w:rPr>
        <w:t>, Catálogos, Buenos Aires, 2004, pp. 5-39.</w:t>
      </w:r>
    </w:p>
    <w:p>
      <w:pPr>
        <w:pStyle w:val="Normal"/>
        <w:widowControl w:val="false"/>
        <w:tabs>
          <w:tab w:val="clear" w:pos="708"/>
          <w:tab w:val="left" w:pos="709" w:leader="none"/>
        </w:tabs>
        <w:spacing w:lineRule="auto" w:line="360" w:before="0" w:after="0"/>
        <w:jc w:val="both"/>
        <w:rPr/>
      </w:pPr>
      <w:r>
        <w:rPr>
          <w:rFonts w:eastAsia="Droid Sans Fallback;MS Mincho" w:cs="Arial" w:ascii="Arial" w:hAnsi="Arial"/>
          <w:iCs/>
          <w:color w:val="00000A"/>
          <w:lang w:bidi="hi-IN"/>
        </w:rPr>
        <w:t xml:space="preserve">Ruiz, Laura: “Introducción”, en </w:t>
      </w:r>
      <w:r>
        <w:rPr>
          <w:rFonts w:eastAsia="Droid Sans Fallback;MS Mincho" w:cs="Arial" w:ascii="Arial" w:hAnsi="Arial"/>
          <w:i/>
          <w:iCs/>
          <w:color w:val="00000A"/>
          <w:lang w:bidi="hi-IN"/>
        </w:rPr>
        <w:t>Voces ásperas. Las narrativas argentinas de los 90</w:t>
      </w:r>
      <w:r>
        <w:rPr>
          <w:rFonts w:eastAsia="Droid Sans Fallback;MS Mincho" w:cs="Arial" w:ascii="Arial" w:hAnsi="Arial"/>
          <w:iCs/>
          <w:color w:val="00000A"/>
          <w:lang w:bidi="hi-IN"/>
        </w:rPr>
        <w:t>, Biblios, Buenos Aires, 2005, pp. 13-18.</w:t>
      </w:r>
    </w:p>
    <w:p>
      <w:pPr>
        <w:pStyle w:val="Normal"/>
        <w:widowControl w:val="false"/>
        <w:tabs>
          <w:tab w:val="clear" w:pos="708"/>
          <w:tab w:val="left" w:pos="709" w:leader="none"/>
        </w:tabs>
        <w:spacing w:lineRule="auto" w:line="360" w:before="0" w:after="0"/>
        <w:jc w:val="both"/>
        <w:rPr/>
      </w:pPr>
      <w:r>
        <w:rPr>
          <w:rFonts w:eastAsia="Droid Sans Fallback;MS Mincho" w:cs="Arial" w:ascii="Arial" w:hAnsi="Arial"/>
          <w:iCs/>
          <w:color w:val="00000A"/>
          <w:lang w:bidi="hi-IN"/>
        </w:rPr>
        <w:t xml:space="preserve">Schwartz, Jorge: “La cosmópolis: del referente a texto”, en </w:t>
      </w:r>
      <w:r>
        <w:rPr>
          <w:rFonts w:eastAsia="Droid Sans Fallback;MS Mincho" w:cs="Arial" w:ascii="Arial" w:hAnsi="Arial"/>
          <w:i/>
          <w:iCs/>
          <w:color w:val="00000A"/>
          <w:lang w:bidi="hi-IN"/>
        </w:rPr>
        <w:t>Vanguardia y Cosmopolitismo en la década del Veinte. Oliverio Girando y Oswald de Andrade</w:t>
      </w:r>
      <w:r>
        <w:rPr>
          <w:rFonts w:eastAsia="Droid Sans Fallback;MS Mincho" w:cs="Arial" w:ascii="Arial" w:hAnsi="Arial"/>
          <w:iCs/>
          <w:color w:val="00000A"/>
          <w:lang w:bidi="hi-IN"/>
        </w:rPr>
        <w:t>, Beatriz Viterbo, Rosario, pp. 13-58.</w:t>
      </w:r>
    </w:p>
    <w:p>
      <w:pPr>
        <w:pStyle w:val="Normal"/>
        <w:widowControl w:val="false"/>
        <w:tabs>
          <w:tab w:val="clear" w:pos="708"/>
          <w:tab w:val="left" w:pos="709" w:leader="none"/>
        </w:tabs>
        <w:spacing w:lineRule="auto" w:line="360" w:before="0" w:after="0"/>
        <w:jc w:val="both"/>
        <w:rPr>
          <w:rFonts w:ascii="Times New Roman" w:hAnsi="Times New Roman" w:eastAsia="DejaVu Sans;Arial Unicode MS" w:cs="Times New Roman"/>
          <w:kern w:val="2"/>
          <w:sz w:val="24"/>
          <w:szCs w:val="24"/>
          <w:lang w:bidi="hi-IN"/>
        </w:rPr>
      </w:pPr>
      <w:r>
        <w:rPr>
          <w:rFonts w:eastAsia="Droid Sans Fallback;MS Mincho" w:cs="Arial" w:ascii="Arial" w:hAnsi="Arial"/>
          <w:iCs/>
          <w:color w:val="00000A"/>
          <w:kern w:val="2"/>
          <w:sz w:val="24"/>
          <w:szCs w:val="24"/>
          <w:lang w:bidi="hi-IN"/>
        </w:rPr>
        <w:t xml:space="preserve">Vigna, Diego: “El comienzo”, en </w:t>
      </w:r>
      <w:r>
        <w:rPr>
          <w:rFonts w:eastAsia="Droid Sans Fallback;MS Mincho" w:cs="Arial" w:ascii="Arial" w:hAnsi="Arial"/>
          <w:i/>
          <w:iCs/>
          <w:color w:val="00000A"/>
          <w:kern w:val="2"/>
          <w:sz w:val="24"/>
          <w:szCs w:val="24"/>
          <w:lang w:bidi="hi-IN"/>
        </w:rPr>
        <w:t xml:space="preserve">La década posteada. Blogs de escritores argentinos </w:t>
      </w:r>
      <w:r>
        <w:rPr>
          <w:rFonts w:eastAsia="Droid Sans Fallback;MS Mincho" w:cs="Arial" w:ascii="Arial" w:hAnsi="Arial"/>
          <w:iCs/>
          <w:color w:val="00000A"/>
          <w:kern w:val="2"/>
          <w:sz w:val="24"/>
          <w:szCs w:val="24"/>
          <w:lang w:bidi="hi-IN"/>
        </w:rPr>
        <w:t xml:space="preserve">(2002-2012), Alción Editora, Córdoba, 2014, pp. 9-18. </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r>
    </w:p>
    <w:p>
      <w:pPr>
        <w:pStyle w:val="Normal"/>
        <w:widowControl w:val="false"/>
        <w:spacing w:lineRule="auto" w:line="360" w:before="0" w:after="0"/>
        <w:jc w:val="both"/>
        <w:rPr>
          <w:rFonts w:ascii="Arial" w:hAnsi="Arial" w:cs="Arial"/>
          <w:b/>
          <w:b/>
          <w:bCs/>
        </w:rPr>
      </w:pPr>
      <w:r>
        <w:rPr>
          <w:rFonts w:cs="Arial" w:ascii="Arial" w:hAnsi="Arial"/>
          <w:b/>
          <w:bCs/>
        </w:rPr>
        <w:t xml:space="preserve">7. CRONOGRAMA  </w:t>
      </w:r>
    </w:p>
    <w:p>
      <w:pPr>
        <w:pStyle w:val="Normal"/>
        <w:widowControl w:val="false"/>
        <w:spacing w:lineRule="auto" w:line="360" w:before="0" w:after="0"/>
        <w:jc w:val="both"/>
        <w:rPr/>
      </w:pPr>
      <w:r>
        <w:rPr>
          <w:rFonts w:eastAsia="DejaVu Sans;Arial Unicode MS" w:cs="Arial" w:ascii="Arial" w:hAnsi="Arial"/>
          <w:kern w:val="2"/>
          <w:lang w:bidi="hi-IN"/>
        </w:rPr>
        <w:t xml:space="preserve">El cuatrimestre tiene una duración de catorce semanas. Se ha planificado una clase semanal de carácter teórico-práctico. A la par del estudio de categorías y conceptos  se exploran distintos ejemplos de investigaciones literarias y se abre el espacio para que los asistentes planteen sus propios problemas de investigación y definan estrategias de trabajo a lo largo del cuatrimestre. </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kern w:val="2"/>
          <w:lang w:bidi="hi-IN"/>
        </w:rPr>
      </w:r>
    </w:p>
    <w:p>
      <w:pPr>
        <w:pStyle w:val="Normal"/>
        <w:widowControl w:val="false"/>
        <w:spacing w:lineRule="auto" w:line="360" w:before="0" w:after="0"/>
        <w:jc w:val="both"/>
        <w:rPr>
          <w:rFonts w:ascii="Arial" w:hAnsi="Arial" w:eastAsia="DejaVu Sans;Arial Unicode MS" w:cs="Arial"/>
          <w:b/>
          <w:b/>
          <w:kern w:val="2"/>
          <w:lang w:bidi="hi-IN"/>
        </w:rPr>
      </w:pPr>
      <w:r>
        <w:rPr>
          <w:rFonts w:eastAsia="DejaVu Sans;Arial Unicode MS" w:cs="Arial" w:ascii="Arial" w:hAnsi="Arial"/>
          <w:b/>
          <w:kern w:val="2"/>
          <w:lang w:bidi="hi-IN"/>
        </w:rPr>
      </w:r>
    </w:p>
    <w:p>
      <w:pPr>
        <w:pStyle w:val="Normal"/>
        <w:widowControl w:val="false"/>
        <w:spacing w:lineRule="auto" w:line="360" w:before="0" w:after="0"/>
        <w:jc w:val="both"/>
        <w:rPr/>
      </w:pPr>
      <w:r>
        <w:rPr>
          <w:rFonts w:eastAsia="DejaVu Sans;Arial Unicode MS" w:cs="Arial" w:ascii="Arial" w:hAnsi="Arial"/>
          <w:b/>
          <w:kern w:val="2"/>
          <w:lang w:bidi="hi-IN"/>
        </w:rPr>
        <w:t>Semana 1</w:t>
      </w:r>
      <w:r>
        <w:rPr>
          <w:rFonts w:eastAsia="DejaVu Sans;Arial Unicode MS" w:cs="Arial" w:ascii="Arial" w:hAnsi="Arial"/>
          <w:kern w:val="2"/>
          <w:lang w:bidi="hi-IN"/>
        </w:rPr>
        <w:t xml:space="preserve">: </w:t>
      </w:r>
    </w:p>
    <w:p>
      <w:pPr>
        <w:pStyle w:val="Normal"/>
        <w:widowControl w:val="false"/>
        <w:spacing w:lineRule="auto" w:line="360" w:before="0" w:after="0"/>
        <w:jc w:val="both"/>
        <w:rPr/>
      </w:pPr>
      <w:r>
        <w:rPr>
          <w:rFonts w:eastAsia="DejaVu Sans;Arial Unicode MS" w:cs="Arial" w:ascii="Arial" w:hAnsi="Arial"/>
          <w:kern w:val="2"/>
          <w:lang w:bidi="hi-IN"/>
        </w:rPr>
        <w:t>Presentación del programa. La investigación en Ciencias Sociales.</w:t>
      </w:r>
    </w:p>
    <w:p>
      <w:pPr>
        <w:pStyle w:val="Normal"/>
        <w:widowControl w:val="false"/>
        <w:spacing w:lineRule="auto" w:line="360" w:before="0" w:after="0"/>
        <w:jc w:val="both"/>
        <w:rPr/>
      </w:pPr>
      <w:r>
        <w:rPr>
          <w:rFonts w:eastAsia="DejaVu Sans;Arial Unicode MS" w:cs="Arial" w:ascii="Arial" w:hAnsi="Arial"/>
          <w:b/>
          <w:kern w:val="2"/>
          <w:lang w:bidi="hi-IN"/>
        </w:rPr>
        <w:t>Semana 2</w:t>
      </w:r>
      <w:r>
        <w:rPr>
          <w:rFonts w:eastAsia="DejaVu Sans;Arial Unicode MS" w:cs="Arial" w:ascii="Arial" w:hAnsi="Arial"/>
          <w:kern w:val="2"/>
          <w:lang w:bidi="hi-IN"/>
        </w:rPr>
        <w:t xml:space="preserve">: </w:t>
      </w:r>
    </w:p>
    <w:p>
      <w:pPr>
        <w:pStyle w:val="Normal"/>
        <w:widowControl w:val="false"/>
        <w:spacing w:lineRule="auto" w:line="360" w:before="0" w:after="0"/>
        <w:jc w:val="both"/>
        <w:rPr/>
      </w:pPr>
      <w:r>
        <w:rPr>
          <w:rFonts w:eastAsia="DejaVu Sans;Arial Unicode MS" w:cs="Arial" w:ascii="Arial" w:hAnsi="Arial"/>
          <w:kern w:val="2"/>
          <w:lang w:bidi="hi-IN"/>
        </w:rPr>
        <w:t>Estudios culturales, estudios literarios. Los modelos “normativista” y “descriptivista”.</w:t>
      </w:r>
    </w:p>
    <w:p>
      <w:pPr>
        <w:pStyle w:val="Normal"/>
        <w:widowControl w:val="false"/>
        <w:spacing w:lineRule="auto" w:line="360" w:before="0" w:after="0"/>
        <w:jc w:val="both"/>
        <w:rPr/>
      </w:pPr>
      <w:r>
        <w:rPr>
          <w:rFonts w:eastAsia="DejaVu Sans;Arial Unicode MS" w:cs="Arial" w:ascii="Arial" w:hAnsi="Arial"/>
          <w:b/>
          <w:kern w:val="2"/>
          <w:lang w:bidi="hi-IN"/>
        </w:rPr>
        <w:t>Semana 3</w:t>
      </w:r>
      <w:r>
        <w:rPr>
          <w:rFonts w:eastAsia="DejaVu Sans;Arial Unicode MS" w:cs="Arial" w:ascii="Arial" w:hAnsi="Arial"/>
          <w:kern w:val="2"/>
          <w:lang w:bidi="hi-IN"/>
        </w:rPr>
        <w:t xml:space="preserve">: </w:t>
      </w:r>
    </w:p>
    <w:p>
      <w:pPr>
        <w:pStyle w:val="Normal"/>
        <w:widowControl w:val="false"/>
        <w:spacing w:lineRule="auto" w:line="360" w:before="0" w:after="0"/>
        <w:jc w:val="both"/>
        <w:rPr/>
      </w:pPr>
      <w:r>
        <w:rPr>
          <w:rFonts w:eastAsia="DejaVu Sans;Arial Unicode MS" w:cs="Arial" w:ascii="Arial" w:hAnsi="Arial"/>
          <w:kern w:val="2"/>
          <w:lang w:bidi="hi-IN"/>
        </w:rPr>
        <w:t>El campo clásico. Poética de autor.</w:t>
      </w:r>
    </w:p>
    <w:p>
      <w:pPr>
        <w:pStyle w:val="Normal"/>
        <w:widowControl w:val="false"/>
        <w:spacing w:lineRule="auto" w:line="360" w:before="0" w:after="0"/>
        <w:jc w:val="both"/>
        <w:rPr/>
      </w:pPr>
      <w:r>
        <w:rPr>
          <w:rFonts w:eastAsia="DejaVu Sans;Arial Unicode MS" w:cs="Arial" w:ascii="Arial" w:hAnsi="Arial"/>
          <w:b/>
          <w:kern w:val="2"/>
          <w:lang w:bidi="hi-IN"/>
        </w:rPr>
        <w:t>Semana 4</w:t>
      </w:r>
      <w:r>
        <w:rPr>
          <w:rFonts w:eastAsia="DejaVu Sans;Arial Unicode MS" w:cs="Arial" w:ascii="Arial" w:hAnsi="Arial"/>
          <w:kern w:val="2"/>
          <w:lang w:bidi="hi-IN"/>
        </w:rPr>
        <w:t xml:space="preserve">: </w:t>
      </w:r>
    </w:p>
    <w:p>
      <w:pPr>
        <w:pStyle w:val="Normal"/>
        <w:widowControl w:val="false"/>
        <w:spacing w:lineRule="auto" w:line="360" w:before="0" w:after="0"/>
        <w:jc w:val="both"/>
        <w:rPr/>
      </w:pPr>
      <w:r>
        <w:rPr>
          <w:rFonts w:eastAsia="DejaVu Sans;Arial Unicode MS" w:cs="Arial" w:ascii="Arial" w:hAnsi="Arial"/>
          <w:kern w:val="2"/>
          <w:lang w:bidi="hi-IN"/>
        </w:rPr>
        <w:t>El problema del corpus.</w:t>
      </w:r>
    </w:p>
    <w:p>
      <w:pPr>
        <w:pStyle w:val="Normal"/>
        <w:widowControl w:val="false"/>
        <w:spacing w:lineRule="auto" w:line="360" w:before="0" w:after="0"/>
        <w:jc w:val="both"/>
        <w:rPr/>
      </w:pPr>
      <w:r>
        <w:rPr>
          <w:rFonts w:eastAsia="DejaVu Sans;Arial Unicode MS" w:cs="Arial" w:ascii="Arial" w:hAnsi="Arial"/>
          <w:b/>
          <w:kern w:val="2"/>
          <w:lang w:bidi="hi-IN"/>
        </w:rPr>
        <w:t>Semana 5</w:t>
      </w:r>
      <w:r>
        <w:rPr>
          <w:rFonts w:eastAsia="DejaVu Sans;Arial Unicode MS" w:cs="Arial" w:ascii="Arial" w:hAnsi="Arial"/>
          <w:kern w:val="2"/>
          <w:lang w:bidi="hi-IN"/>
        </w:rPr>
        <w:t>:</w:t>
      </w:r>
    </w:p>
    <w:p>
      <w:pPr>
        <w:pStyle w:val="Normal"/>
        <w:widowControl w:val="false"/>
        <w:spacing w:lineRule="auto" w:line="360" w:before="0" w:after="0"/>
        <w:jc w:val="both"/>
        <w:rPr/>
      </w:pPr>
      <w:r>
        <w:rPr>
          <w:rFonts w:eastAsia="DejaVu Sans;Arial Unicode MS" w:cs="Arial" w:ascii="Arial" w:hAnsi="Arial"/>
          <w:kern w:val="2"/>
          <w:lang w:bidi="hi-IN"/>
        </w:rPr>
        <w:t>Tres campos particulares.</w:t>
      </w:r>
    </w:p>
    <w:p>
      <w:pPr>
        <w:pStyle w:val="Normal"/>
        <w:widowControl w:val="false"/>
        <w:spacing w:lineRule="auto" w:line="360" w:before="0" w:after="0"/>
        <w:jc w:val="both"/>
        <w:rPr/>
      </w:pPr>
      <w:r>
        <w:rPr>
          <w:rFonts w:eastAsia="DejaVu Sans;Arial Unicode MS" w:cs="Arial" w:ascii="Arial" w:hAnsi="Arial"/>
          <w:b/>
          <w:kern w:val="2"/>
          <w:lang w:bidi="hi-IN"/>
        </w:rPr>
        <w:t>Semana 6</w:t>
      </w:r>
      <w:r>
        <w:rPr>
          <w:rFonts w:eastAsia="DejaVu Sans;Arial Unicode MS" w:cs="Arial" w:ascii="Arial" w:hAnsi="Arial"/>
          <w:kern w:val="2"/>
          <w:lang w:bidi="hi-IN"/>
        </w:rPr>
        <w:t>:</w:t>
      </w:r>
    </w:p>
    <w:p>
      <w:pPr>
        <w:pStyle w:val="Normal"/>
        <w:widowControl w:val="false"/>
        <w:spacing w:lineRule="auto" w:line="360" w:before="0" w:after="0"/>
        <w:jc w:val="both"/>
        <w:rPr/>
      </w:pPr>
      <w:r>
        <w:rPr>
          <w:rFonts w:eastAsia="DejaVu Sans;Arial Unicode MS" w:cs="Arial" w:ascii="Arial" w:hAnsi="Arial"/>
          <w:kern w:val="2"/>
          <w:lang w:bidi="hi-IN"/>
        </w:rPr>
        <w:t>Una investigación ejemplar del campo 1.</w:t>
      </w:r>
    </w:p>
    <w:p>
      <w:pPr>
        <w:pStyle w:val="Normal"/>
        <w:widowControl w:val="false"/>
        <w:spacing w:lineRule="auto" w:line="360" w:before="0" w:after="0"/>
        <w:jc w:val="both"/>
        <w:rPr/>
      </w:pPr>
      <w:r>
        <w:rPr>
          <w:rFonts w:eastAsia="DejaVu Sans;Arial Unicode MS" w:cs="Arial" w:ascii="Arial" w:hAnsi="Arial"/>
          <w:b/>
          <w:kern w:val="2"/>
          <w:lang w:bidi="hi-IN"/>
        </w:rPr>
        <w:t>Semana 7</w:t>
      </w:r>
      <w:r>
        <w:rPr>
          <w:rFonts w:eastAsia="DejaVu Sans;Arial Unicode MS" w:cs="Arial" w:ascii="Arial" w:hAnsi="Arial"/>
          <w:kern w:val="2"/>
          <w:lang w:bidi="hi-IN"/>
        </w:rPr>
        <w:t>:</w:t>
      </w:r>
    </w:p>
    <w:p>
      <w:pPr>
        <w:pStyle w:val="Normal"/>
        <w:widowControl w:val="false"/>
        <w:spacing w:lineRule="auto" w:line="360" w:before="0" w:after="0"/>
        <w:jc w:val="both"/>
        <w:rPr/>
      </w:pPr>
      <w:r>
        <w:rPr>
          <w:rFonts w:eastAsia="DejaVu Sans;Arial Unicode MS" w:cs="Arial" w:ascii="Arial" w:hAnsi="Arial"/>
          <w:kern w:val="2"/>
          <w:lang w:bidi="hi-IN"/>
        </w:rPr>
        <w:t>Una investigación ejemplar del campo 2.</w:t>
      </w:r>
    </w:p>
    <w:p>
      <w:pPr>
        <w:pStyle w:val="Normal"/>
        <w:widowControl w:val="false"/>
        <w:spacing w:lineRule="auto" w:line="360" w:before="0" w:after="0"/>
        <w:jc w:val="both"/>
        <w:rPr/>
      </w:pPr>
      <w:r>
        <w:rPr>
          <w:rFonts w:eastAsia="DejaVu Sans;Arial Unicode MS" w:cs="Arial" w:ascii="Arial" w:hAnsi="Arial"/>
          <w:b/>
          <w:kern w:val="2"/>
          <w:lang w:bidi="hi-IN"/>
        </w:rPr>
        <w:t>Semana 8</w:t>
      </w:r>
      <w:r>
        <w:rPr>
          <w:rFonts w:eastAsia="DejaVu Sans;Arial Unicode MS" w:cs="Arial" w:ascii="Arial" w:hAnsi="Arial"/>
          <w:kern w:val="2"/>
          <w:lang w:bidi="hi-IN"/>
        </w:rPr>
        <w:t>:</w:t>
      </w:r>
    </w:p>
    <w:p>
      <w:pPr>
        <w:pStyle w:val="Normal"/>
        <w:widowControl w:val="false"/>
        <w:spacing w:lineRule="auto" w:line="360" w:before="0" w:after="0"/>
        <w:jc w:val="both"/>
        <w:rPr>
          <w:b w:val="false"/>
          <w:b w:val="false"/>
          <w:bCs w:val="false"/>
        </w:rPr>
      </w:pPr>
      <w:r>
        <w:rPr>
          <w:rFonts w:eastAsia="DejaVu Sans;Arial Unicode MS" w:cs="Arial" w:ascii="Arial" w:hAnsi="Arial"/>
          <w:b w:val="false"/>
          <w:bCs w:val="false"/>
          <w:kern w:val="2"/>
          <w:lang w:bidi="hi-IN"/>
        </w:rPr>
        <w:t>Una investigación ejemplar del campo 3.</w:t>
      </w:r>
    </w:p>
    <w:p>
      <w:pPr>
        <w:pStyle w:val="Normal"/>
        <w:widowControl w:val="false"/>
        <w:spacing w:lineRule="auto" w:line="360" w:before="0" w:after="0"/>
        <w:jc w:val="both"/>
        <w:rPr/>
      </w:pPr>
      <w:r>
        <w:rPr>
          <w:rFonts w:eastAsia="DejaVu Sans;Arial Unicode MS" w:cs="Arial" w:ascii="Arial" w:hAnsi="Arial"/>
          <w:b/>
          <w:kern w:val="2"/>
          <w:lang w:bidi="hi-IN"/>
        </w:rPr>
        <w:t>Semana 9</w:t>
      </w:r>
      <w:r>
        <w:rPr>
          <w:rFonts w:eastAsia="DejaVu Sans;Arial Unicode MS" w:cs="Arial" w:ascii="Arial" w:hAnsi="Arial"/>
          <w:kern w:val="2"/>
          <w:lang w:bidi="hi-IN"/>
        </w:rPr>
        <w:t>:</w:t>
      </w:r>
    </w:p>
    <w:p>
      <w:pPr>
        <w:pStyle w:val="Normal"/>
        <w:widowControl w:val="false"/>
        <w:spacing w:lineRule="auto" w:line="360" w:before="0" w:after="0"/>
        <w:jc w:val="both"/>
        <w:rPr>
          <w:b w:val="false"/>
          <w:b w:val="false"/>
          <w:bCs w:val="false"/>
        </w:rPr>
      </w:pPr>
      <w:r>
        <w:rPr>
          <w:rFonts w:eastAsia="DejaVu Sans;Arial Unicode MS" w:cs="Arial" w:ascii="Arial" w:hAnsi="Arial"/>
          <w:b w:val="false"/>
          <w:bCs w:val="false"/>
          <w:kern w:val="2"/>
          <w:lang w:bidi="hi-IN"/>
        </w:rPr>
        <w:t>Presentación de los seminaristas de sus problemas de investigación.</w:t>
      </w:r>
    </w:p>
    <w:p>
      <w:pPr>
        <w:pStyle w:val="Normal"/>
        <w:widowControl w:val="false"/>
        <w:spacing w:lineRule="auto" w:line="360" w:before="0" w:after="0"/>
        <w:jc w:val="both"/>
        <w:rPr/>
      </w:pPr>
      <w:r>
        <w:rPr>
          <w:rFonts w:eastAsia="DejaVu Sans;Arial Unicode MS" w:cs="Arial" w:ascii="Arial" w:hAnsi="Arial"/>
          <w:b/>
          <w:kern w:val="2"/>
          <w:lang w:bidi="hi-IN"/>
        </w:rPr>
        <w:t>Semana 10</w:t>
      </w:r>
      <w:r>
        <w:rPr>
          <w:rFonts w:eastAsia="DejaVu Sans;Arial Unicode MS" w:cs="Arial" w:ascii="Arial" w:hAnsi="Arial"/>
          <w:kern w:val="2"/>
          <w:lang w:bidi="hi-IN"/>
        </w:rPr>
        <w:t>:</w:t>
      </w:r>
    </w:p>
    <w:p>
      <w:pPr>
        <w:pStyle w:val="Normal"/>
        <w:widowControl w:val="false"/>
        <w:spacing w:lineRule="auto" w:line="360" w:before="0" w:after="0"/>
        <w:jc w:val="both"/>
        <w:rPr/>
      </w:pPr>
      <w:r>
        <w:rPr>
          <w:rFonts w:eastAsia="DejaVu Sans;Arial Unicode MS" w:cs="Arial" w:ascii="Arial" w:hAnsi="Arial"/>
          <w:b w:val="false"/>
          <w:bCs w:val="false"/>
          <w:kern w:val="2"/>
          <w:lang w:bidi="hi-IN"/>
        </w:rPr>
        <w:t>Presentación de los seminaristas de sus problemas de investigación.</w:t>
      </w:r>
    </w:p>
    <w:p>
      <w:pPr>
        <w:pStyle w:val="Normal"/>
        <w:widowControl w:val="false"/>
        <w:spacing w:lineRule="auto" w:line="360" w:before="0" w:after="0"/>
        <w:jc w:val="both"/>
        <w:rPr/>
      </w:pPr>
      <w:r>
        <w:rPr>
          <w:rFonts w:eastAsia="DejaVu Sans;Arial Unicode MS" w:cs="Arial" w:ascii="Arial" w:hAnsi="Arial"/>
          <w:b/>
          <w:kern w:val="2"/>
          <w:lang w:bidi="hi-IN"/>
        </w:rPr>
        <w:t>Semana 11</w:t>
      </w:r>
      <w:r>
        <w:rPr>
          <w:rFonts w:eastAsia="DejaVu Sans;Arial Unicode MS" w:cs="Arial" w:ascii="Arial" w:hAnsi="Arial"/>
          <w:kern w:val="2"/>
          <w:lang w:bidi="hi-IN"/>
        </w:rPr>
        <w:t>:</w:t>
      </w:r>
    </w:p>
    <w:p>
      <w:pPr>
        <w:pStyle w:val="Normal"/>
        <w:widowControl w:val="false"/>
        <w:spacing w:lineRule="auto" w:line="360" w:before="0" w:after="0"/>
        <w:jc w:val="both"/>
        <w:rPr>
          <w:b w:val="false"/>
          <w:b w:val="false"/>
          <w:bCs w:val="false"/>
        </w:rPr>
      </w:pPr>
      <w:r>
        <w:rPr>
          <w:rFonts w:eastAsia="DejaVu Sans;Arial Unicode MS" w:cs="Arial" w:ascii="Arial" w:hAnsi="Arial"/>
          <w:b w:val="false"/>
          <w:bCs w:val="false"/>
          <w:kern w:val="2"/>
          <w:lang w:bidi="hi-IN"/>
        </w:rPr>
        <w:t>Reformulación de los problemas y/o plan de avance concreto en la investigación de cada uno de los seminaristas.</w:t>
      </w:r>
    </w:p>
    <w:p>
      <w:pPr>
        <w:pStyle w:val="Normal"/>
        <w:widowControl w:val="false"/>
        <w:spacing w:lineRule="auto" w:line="360" w:before="0" w:after="0"/>
        <w:jc w:val="both"/>
        <w:rPr/>
      </w:pPr>
      <w:r>
        <w:rPr>
          <w:rFonts w:eastAsia="DejaVu Sans;Arial Unicode MS" w:cs="Arial" w:ascii="Arial" w:hAnsi="Arial"/>
          <w:b/>
          <w:kern w:val="2"/>
          <w:lang w:bidi="hi-IN"/>
        </w:rPr>
        <w:t>Semana 12</w:t>
      </w:r>
      <w:r>
        <w:rPr>
          <w:rFonts w:eastAsia="DejaVu Sans;Arial Unicode MS" w:cs="Arial" w:ascii="Arial" w:hAnsi="Arial"/>
          <w:kern w:val="2"/>
          <w:lang w:bidi="hi-IN"/>
        </w:rPr>
        <w:t>:</w:t>
      </w:r>
    </w:p>
    <w:p>
      <w:pPr>
        <w:pStyle w:val="Normal"/>
        <w:widowControl w:val="false"/>
        <w:spacing w:lineRule="auto" w:line="360" w:before="0" w:after="0"/>
        <w:jc w:val="both"/>
        <w:rPr>
          <w:b w:val="false"/>
          <w:b w:val="false"/>
          <w:bCs w:val="false"/>
        </w:rPr>
      </w:pPr>
      <w:bookmarkStart w:id="2" w:name="__DdeLink__658_2947722416"/>
      <w:r>
        <w:rPr>
          <w:rFonts w:eastAsia="DejaVu Sans;Arial Unicode MS" w:cs="Arial" w:ascii="Arial" w:hAnsi="Arial"/>
          <w:b w:val="false"/>
          <w:bCs w:val="false"/>
          <w:kern w:val="2"/>
          <w:lang w:bidi="hi-IN"/>
        </w:rPr>
        <w:t>Revisión de avances. Aportes grupales.</w:t>
      </w:r>
      <w:bookmarkEnd w:id="2"/>
    </w:p>
    <w:p>
      <w:pPr>
        <w:pStyle w:val="Normal"/>
        <w:widowControl w:val="false"/>
        <w:spacing w:lineRule="auto" w:line="360" w:before="0" w:after="0"/>
        <w:jc w:val="both"/>
        <w:rPr/>
      </w:pPr>
      <w:r>
        <w:rPr>
          <w:rFonts w:eastAsia="DejaVu Sans;Arial Unicode MS" w:cs="Arial" w:ascii="Arial" w:hAnsi="Arial"/>
          <w:b/>
          <w:kern w:val="2"/>
          <w:lang w:bidi="hi-IN"/>
        </w:rPr>
        <w:t>Semana 13</w:t>
      </w:r>
      <w:r>
        <w:rPr>
          <w:rFonts w:eastAsia="DejaVu Sans;Arial Unicode MS" w:cs="Arial" w:ascii="Arial" w:hAnsi="Arial"/>
          <w:kern w:val="2"/>
          <w:lang w:bidi="hi-IN"/>
        </w:rPr>
        <w:t>:</w:t>
      </w:r>
    </w:p>
    <w:p>
      <w:pPr>
        <w:pStyle w:val="Normal"/>
        <w:widowControl w:val="false"/>
        <w:spacing w:lineRule="auto" w:line="360" w:before="0" w:after="0"/>
        <w:jc w:val="both"/>
        <w:rPr>
          <w:b w:val="false"/>
          <w:b w:val="false"/>
          <w:bCs w:val="false"/>
        </w:rPr>
      </w:pPr>
      <w:r>
        <w:rPr>
          <w:rFonts w:eastAsia="DejaVu Sans;Arial Unicode MS" w:cs="Arial" w:ascii="Arial" w:hAnsi="Arial"/>
          <w:b w:val="false"/>
          <w:bCs w:val="false"/>
          <w:kern w:val="2"/>
          <w:lang w:bidi="hi-IN"/>
        </w:rPr>
        <w:t>Revisión de avances. Aportes grupales.</w:t>
      </w:r>
    </w:p>
    <w:p>
      <w:pPr>
        <w:pStyle w:val="Normal"/>
        <w:widowControl w:val="false"/>
        <w:spacing w:lineRule="auto" w:line="360" w:before="0" w:after="0"/>
        <w:jc w:val="both"/>
        <w:rPr/>
      </w:pPr>
      <w:r>
        <w:rPr>
          <w:rFonts w:eastAsia="DejaVu Sans;Arial Unicode MS" w:cs="Arial" w:ascii="Arial" w:hAnsi="Arial"/>
          <w:b/>
          <w:kern w:val="2"/>
          <w:lang w:bidi="hi-IN"/>
        </w:rPr>
        <w:t>Semana</w:t>
      </w:r>
      <w:r>
        <w:rPr>
          <w:rFonts w:eastAsia="DejaVu Sans;Arial Unicode MS" w:cs="Arial" w:ascii="Arial" w:hAnsi="Arial"/>
          <w:kern w:val="2"/>
          <w:lang w:bidi="hi-IN"/>
        </w:rPr>
        <w:t xml:space="preserve"> </w:t>
      </w:r>
      <w:r>
        <w:rPr>
          <w:rFonts w:eastAsia="DejaVu Sans;Arial Unicode MS" w:cs="Arial" w:ascii="Arial" w:hAnsi="Arial"/>
          <w:b/>
          <w:kern w:val="2"/>
          <w:lang w:bidi="hi-IN"/>
        </w:rPr>
        <w:t>14</w:t>
      </w:r>
      <w:r>
        <w:rPr>
          <w:rFonts w:eastAsia="DejaVu Sans;Arial Unicode MS" w:cs="Arial" w:ascii="Arial" w:hAnsi="Arial"/>
          <w:kern w:val="2"/>
          <w:lang w:bidi="hi-IN"/>
        </w:rPr>
        <w:t>:</w:t>
      </w:r>
    </w:p>
    <w:p>
      <w:pPr>
        <w:pStyle w:val="Normal"/>
        <w:widowControl w:val="false"/>
        <w:spacing w:lineRule="auto" w:line="360" w:before="0" w:after="0"/>
        <w:jc w:val="both"/>
        <w:rPr/>
      </w:pPr>
      <w:r>
        <w:rPr>
          <w:rFonts w:eastAsia="DejaVu Sans;Arial Unicode MS" w:cs="Arial" w:ascii="Arial" w:hAnsi="Arial"/>
          <w:kern w:val="2"/>
          <w:lang w:bidi="hi-IN"/>
        </w:rPr>
        <w:t>Síntesis. Definición del trabajo final del seminario.</w:t>
      </w:r>
    </w:p>
    <w:p>
      <w:pPr>
        <w:pStyle w:val="Normal"/>
        <w:rPr>
          <w:rFonts w:ascii="Arial" w:hAnsi="Arial" w:eastAsia="DejaVu Sans;Arial Unicode MS" w:cs="Arial"/>
          <w:kern w:val="2"/>
          <w:sz w:val="16"/>
          <w:szCs w:val="16"/>
          <w:lang w:bidi="hi-IN"/>
        </w:rPr>
      </w:pPr>
      <w:r>
        <w:rPr>
          <w:rFonts w:eastAsia="DejaVu Sans;Arial Unicode MS" w:cs="Arial" w:ascii="Arial" w:hAnsi="Arial"/>
          <w:kern w:val="2"/>
          <w:sz w:val="16"/>
          <w:szCs w:val="16"/>
          <w:lang w:bidi="hi-IN"/>
        </w:rPr>
      </w:r>
    </w:p>
    <w:p>
      <w:pPr>
        <w:pStyle w:val="Normal"/>
        <w:rPr>
          <w:rFonts w:ascii="Arial" w:hAnsi="Arial" w:cs="Arial"/>
          <w:b/>
          <w:b/>
          <w:bCs/>
        </w:rPr>
      </w:pPr>
      <w:r>
        <w:rPr>
          <w:rFonts w:cs="Arial" w:ascii="Arial" w:hAnsi="Arial"/>
          <w:b/>
          <w:bCs/>
        </w:rPr>
        <w:t xml:space="preserve">8. HORARIOS DE CLASES Y DE CONSULTAS </w:t>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b/>
          <w:kern w:val="2"/>
          <w:lang w:bidi="hi-IN"/>
        </w:rPr>
        <w:t>De clases</w:t>
      </w:r>
    </w:p>
    <w:p>
      <w:pPr>
        <w:pStyle w:val="Normal"/>
        <w:widowControl w:val="false"/>
        <w:spacing w:lineRule="auto" w:line="360" w:before="0" w:after="0"/>
        <w:jc w:val="both"/>
        <w:rPr/>
      </w:pPr>
      <w:r>
        <w:rPr>
          <w:rFonts w:eastAsia="DejaVu Sans;Arial Unicode MS" w:cs="Arial" w:ascii="Arial" w:hAnsi="Arial"/>
          <w:kern w:val="2"/>
          <w:lang w:bidi="hi-IN"/>
        </w:rPr>
        <w:t>Miércoles desde la hora 1</w:t>
      </w:r>
      <w:r>
        <w:rPr>
          <w:rFonts w:eastAsia="DejaVu Sans;Arial Unicode MS" w:cs="Arial" w:ascii="Arial" w:hAnsi="Arial"/>
          <w:kern w:val="2"/>
          <w:lang w:bidi="hi-IN"/>
        </w:rPr>
        <w:t>8</w:t>
      </w:r>
      <w:r>
        <w:rPr>
          <w:rFonts w:eastAsia="DejaVu Sans;Arial Unicode MS" w:cs="Arial" w:ascii="Arial" w:hAnsi="Arial"/>
          <w:kern w:val="2"/>
          <w:lang w:bidi="hi-IN"/>
        </w:rPr>
        <w:t xml:space="preserve">:00 a la hora </w:t>
      </w:r>
      <w:r>
        <w:rPr>
          <w:rFonts w:eastAsia="DejaVu Sans;Arial Unicode MS" w:cs="Arial" w:ascii="Arial" w:hAnsi="Arial"/>
          <w:kern w:val="2"/>
          <w:lang w:bidi="hi-IN"/>
        </w:rPr>
        <w:t>20</w:t>
      </w:r>
      <w:r>
        <w:rPr>
          <w:rFonts w:eastAsia="DejaVu Sans;Arial Unicode MS" w:cs="Arial" w:ascii="Arial" w:hAnsi="Arial"/>
          <w:kern w:val="2"/>
          <w:lang w:bidi="hi-IN"/>
        </w:rPr>
        <w:t>:00</w:t>
      </w:r>
    </w:p>
    <w:p>
      <w:pPr>
        <w:pStyle w:val="Normal"/>
        <w:widowControl w:val="false"/>
        <w:spacing w:lineRule="auto" w:line="360" w:before="0" w:after="0"/>
        <w:jc w:val="both"/>
        <w:rPr>
          <w:rFonts w:ascii="Times New Roman" w:hAnsi="Times New Roman" w:eastAsia="DejaVu Sans;Arial Unicode MS" w:cs="Times New Roman"/>
          <w:kern w:val="2"/>
          <w:sz w:val="24"/>
          <w:szCs w:val="24"/>
          <w:lang w:bidi="hi-IN"/>
        </w:rPr>
      </w:pPr>
      <w:r>
        <w:rPr>
          <w:rFonts w:eastAsia="DejaVu Sans;Arial Unicode MS" w:cs="Times New Roman" w:ascii="Times New Roman" w:hAnsi="Times New Roman"/>
          <w:kern w:val="2"/>
          <w:sz w:val="24"/>
          <w:szCs w:val="24"/>
          <w:lang w:bidi="hi-IN"/>
        </w:rPr>
      </w:r>
    </w:p>
    <w:p>
      <w:pPr>
        <w:pStyle w:val="Normal"/>
        <w:widowControl w:val="false"/>
        <w:spacing w:lineRule="auto" w:line="360" w:before="0" w:after="0"/>
        <w:jc w:val="both"/>
        <w:rPr>
          <w:rFonts w:ascii="Arial" w:hAnsi="Arial" w:eastAsia="DejaVu Sans;Arial Unicode MS" w:cs="Arial"/>
          <w:kern w:val="2"/>
          <w:lang w:bidi="hi-IN"/>
        </w:rPr>
      </w:pPr>
      <w:r>
        <w:rPr>
          <w:rFonts w:eastAsia="DejaVu Sans;Arial Unicode MS" w:cs="Arial" w:ascii="Arial" w:hAnsi="Arial"/>
          <w:b/>
          <w:kern w:val="2"/>
          <w:lang w:bidi="hi-IN"/>
        </w:rPr>
        <w:t>De consulta</w:t>
      </w:r>
    </w:p>
    <w:p>
      <w:pPr>
        <w:pStyle w:val="Normal"/>
        <w:widowControl w:val="false"/>
        <w:spacing w:lineRule="auto" w:line="360" w:before="0" w:after="0"/>
        <w:jc w:val="both"/>
        <w:rPr>
          <w:b w:val="false"/>
          <w:b w:val="false"/>
          <w:bCs w:val="false"/>
        </w:rPr>
      </w:pPr>
      <w:r>
        <w:rPr>
          <w:rFonts w:eastAsia="DejaVu Sans;Arial Unicode MS" w:cs="Arial" w:ascii="Arial" w:hAnsi="Arial"/>
          <w:b w:val="false"/>
          <w:bCs w:val="false"/>
          <w:kern w:val="2"/>
          <w:lang w:bidi="hi-IN"/>
        </w:rPr>
        <w:t>Lunes de 14:00 a 16:00. Of. n.º 27, FCH</w:t>
      </w:r>
    </w:p>
    <w:p>
      <w:pPr>
        <w:pStyle w:val="Normal"/>
        <w:widowControl w:val="false"/>
        <w:spacing w:lineRule="auto" w:line="360" w:before="0" w:after="0"/>
        <w:jc w:val="both"/>
        <w:rPr/>
      </w:pPr>
      <w:r>
        <w:rPr>
          <w:rFonts w:eastAsia="DejaVu Sans;Arial Unicode MS" w:cs="Arial" w:ascii="Arial" w:hAnsi="Arial"/>
          <w:kern w:val="2"/>
          <w:lang w:bidi="hi-IN"/>
        </w:rPr>
        <w:t>C</w:t>
      </w:r>
      <w:r>
        <w:rPr>
          <w:rFonts w:eastAsia="DejaVu Sans;Arial Unicode MS" w:cs="Arial" w:ascii="Arial" w:hAnsi="Arial"/>
          <w:kern w:val="2"/>
          <w:lang w:bidi="hi-IN"/>
        </w:rPr>
        <w:t>orreo electrónico: p</w:t>
      </w:r>
      <w:r>
        <w:rPr>
          <w:rFonts w:eastAsia="DejaVu Sans;Arial Unicode MS" w:cs="Arial" w:ascii="Arial" w:hAnsi="Arial"/>
          <w:kern w:val="2"/>
          <w:lang w:bidi="hi-IN"/>
        </w:rPr>
        <w:t>dema</w:t>
      </w:r>
      <w:r>
        <w:rPr>
          <w:rFonts w:eastAsia="DejaVu Sans;Arial Unicode MS" w:cs="Arial" w:ascii="Arial" w:hAnsi="Arial"/>
          <w:kern w:val="2"/>
          <w:lang w:bidi="hi-IN"/>
        </w:rPr>
        <w:t>@</w:t>
      </w:r>
      <w:r>
        <w:rPr>
          <w:rFonts w:eastAsia="DejaVu Sans;Arial Unicode MS" w:cs="Arial" w:ascii="Arial" w:hAnsi="Arial"/>
          <w:kern w:val="2"/>
          <w:lang w:bidi="hi-IN"/>
        </w:rPr>
        <w:t>hum.unrc.edu.ar</w:t>
      </w:r>
    </w:p>
    <w:p>
      <w:pPr>
        <w:pStyle w:val="Normal"/>
        <w:rPr>
          <w:rFonts w:ascii="Arial" w:hAnsi="Arial" w:eastAsia="DejaVu Sans;Arial Unicode MS" w:cs="Arial"/>
          <w:kern w:val="2"/>
          <w:sz w:val="24"/>
          <w:szCs w:val="24"/>
          <w:lang w:bidi="hi-IN"/>
        </w:rPr>
      </w:pPr>
      <w:r>
        <w:rPr>
          <w:rFonts w:eastAsia="DejaVu Sans;Arial Unicode MS" w:cs="Arial" w:ascii="Arial" w:hAnsi="Arial"/>
          <w:kern w:val="2"/>
          <w:sz w:val="24"/>
          <w:szCs w:val="24"/>
          <w:lang w:bidi="hi-IN"/>
        </w:rPr>
      </w:r>
    </w:p>
    <w:p>
      <w:pPr>
        <w:pStyle w:val="Normal"/>
        <w:rPr>
          <w:rFonts w:ascii="Arial" w:hAnsi="Arial" w:cs="Arial"/>
          <w:b/>
          <w:b/>
          <w:bCs/>
        </w:rPr>
      </w:pPr>
      <w:r>
        <w:rPr>
          <w:rFonts w:cs="Arial" w:ascii="Arial" w:hAnsi="Arial"/>
          <w:b/>
          <w:bCs/>
        </w:rPr>
        <w:t>OBSERVACIONES:</w:t>
      </w:r>
    </w:p>
    <w:p>
      <w:pPr>
        <w:pStyle w:val="Normal"/>
        <w:rPr>
          <w:rFonts w:ascii="Arial" w:hAnsi="Arial" w:cs="Arial"/>
          <w:bCs/>
        </w:rPr>
      </w:pPr>
      <w:r>
        <w:rPr>
          <w:rFonts w:cs="Arial" w:ascii="Arial" w:hAnsi="Arial"/>
          <w:bCs/>
        </w:rPr>
        <w:t>No se otorga promoción.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rPr>
        <w:t>Firma/s y aclaraciones de las mismas</w:t>
      </w:r>
      <w:r>
        <w:br w:type="page"/>
      </w:r>
    </w:p>
    <w:p>
      <w:pPr>
        <w:pStyle w:val="Normal"/>
        <w:jc w:val="center"/>
        <w:rPr/>
      </w:pPr>
      <w:r>
        <w:rPr>
          <w:rFonts w:cs="Arial" w:ascii="Arial" w:hAnsi="Arial"/>
          <w:b/>
          <w:bCs/>
        </w:rPr>
        <w:t>SOLICITUD DE AUTORIZACIÓN</w:t>
      </w:r>
      <w:r>
        <w:rPr>
          <w:rStyle w:val="Ancladenotaalpie"/>
          <w:rFonts w:cs="Arial" w:ascii="Arial" w:hAnsi="Arial"/>
          <w:b/>
          <w:bCs/>
        </w:rPr>
        <w:footnoteReference w:id="2"/>
      </w:r>
      <w:r>
        <w:rPr>
          <w:rFonts w:cs="Arial" w:ascii="Arial" w:hAnsi="Arial"/>
          <w:b/>
          <w:bCs/>
        </w:rPr>
        <w:t xml:space="preserve"> PARA IMPLEMENTAR</w:t>
      </w:r>
    </w:p>
    <w:p>
      <w:pPr>
        <w:pStyle w:val="Normal"/>
        <w:jc w:val="center"/>
        <w:rPr>
          <w:rFonts w:ascii="Arial" w:hAnsi="Arial" w:cs="Arial"/>
          <w:b/>
          <w:b/>
          <w:bCs/>
        </w:rPr>
      </w:pPr>
      <w:r>
        <w:rPr>
          <w:rFonts w:cs="Arial" w:ascii="Arial" w:hAnsi="Arial"/>
          <w:b/>
          <w:bCs/>
        </w:rPr>
        <w:t xml:space="preserve">LA CONDICIÓN DE ESTUDIANTE PROMOCIONAL </w:t>
      </w:r>
    </w:p>
    <w:p>
      <w:pPr>
        <w:pStyle w:val="Normal"/>
        <w:jc w:val="center"/>
        <w:rPr>
          <w:rFonts w:ascii="Arial" w:hAnsi="Arial" w:cs="Arial"/>
          <w:b/>
          <w:b/>
          <w:bCs/>
        </w:rPr>
      </w:pPr>
      <w:r>
        <w:rPr>
          <w:rFonts w:cs="Arial" w:ascii="Arial" w:hAnsi="Arial"/>
          <w:b/>
          <w:bCs/>
        </w:rPr>
        <w:t>EN LAS ASIGNATURAS</w:t>
      </w:r>
      <w:r>
        <w:rPr>
          <w:rStyle w:val="Ancladenotaalpie"/>
          <w:rFonts w:cs="Arial" w:ascii="Arial" w:hAnsi="Arial"/>
          <w:b/>
          <w:bCs/>
        </w:rPr>
        <w:footnoteReference w:id="3"/>
      </w:r>
    </w:p>
    <w:p>
      <w:pPr>
        <w:pStyle w:val="Normal"/>
        <w:jc w:val="both"/>
        <w:rPr>
          <w:rFonts w:ascii="Arial" w:hAnsi="Arial" w:cs="Arial"/>
          <w:b/>
          <w:b/>
          <w:bCs/>
        </w:rPr>
      </w:pPr>
      <w:r>
        <w:rPr>
          <w:rFonts w:cs="Arial" w:ascii="Arial" w:hAnsi="Arial"/>
          <w:b/>
          <w:bCs/>
        </w:rPr>
      </w:r>
    </w:p>
    <w:p>
      <w:pPr>
        <w:pStyle w:val="Normal"/>
        <w:jc w:val="both"/>
        <w:rPr/>
      </w:pPr>
      <w:r>
        <w:rPr>
          <w:rFonts w:cs="Arial" w:ascii="Arial" w:hAnsi="Arial"/>
          <w:b/>
          <w:bCs/>
        </w:rPr>
        <w:t xml:space="preserve">Sr. Docente Responsable de la Asignatura: </w:t>
      </w:r>
      <w:r>
        <w:rPr>
          <w:rFonts w:cs="Arial" w:ascii="Arial" w:hAnsi="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pPr>
        <w:pStyle w:val="Normal"/>
        <w:jc w:val="center"/>
        <w:rPr>
          <w:rFonts w:ascii="Arial" w:hAnsi="Arial" w:cs="Arial"/>
          <w:b/>
          <w:b/>
          <w:bCs/>
        </w:rPr>
      </w:pPr>
      <w:r>
        <w:rPr>
          <w:rFonts w:cs="Arial" w:ascii="Arial" w:hAnsi="Arial"/>
          <w:b/>
          <w:bCs/>
        </w:rPr>
      </w:r>
    </w:p>
    <w:tbl>
      <w:tblPr>
        <w:tblW w:w="8654" w:type="dxa"/>
        <w:jc w:val="left"/>
        <w:tblInd w:w="-113" w:type="dxa"/>
        <w:tblCellMar>
          <w:top w:w="0" w:type="dxa"/>
          <w:left w:w="103" w:type="dxa"/>
          <w:bottom w:w="0" w:type="dxa"/>
          <w:right w:w="108" w:type="dxa"/>
        </w:tblCellMar>
      </w:tblPr>
      <w:tblGrid>
        <w:gridCol w:w="2160"/>
        <w:gridCol w:w="2160"/>
        <w:gridCol w:w="2163"/>
        <w:gridCol w:w="2170"/>
      </w:tblGrid>
      <w:tr>
        <w:trPr/>
        <w:tc>
          <w:tcPr>
            <w:tcW w:w="2160" w:type="dxa"/>
            <w:tcBorders>
              <w:top w:val="single" w:sz="4" w:space="0" w:color="000000"/>
              <w:left w:val="single" w:sz="4" w:space="0" w:color="000000"/>
              <w:bottom w:val="single" w:sz="4" w:space="0" w:color="000000"/>
            </w:tcBorders>
            <w:shd w:fill="auto" w:val="clear"/>
          </w:tcPr>
          <w:p>
            <w:pPr>
              <w:pStyle w:val="Normal"/>
              <w:spacing w:before="0" w:after="200"/>
              <w:jc w:val="center"/>
              <w:rPr>
                <w:rFonts w:ascii="Arial" w:hAnsi="Arial" w:cs="Arial"/>
                <w:b/>
                <w:b/>
                <w:bCs/>
              </w:rPr>
            </w:pPr>
            <w:r>
              <w:rPr>
                <w:rFonts w:cs="Arial" w:ascii="Arial" w:hAnsi="Arial"/>
                <w:b/>
                <w:bCs/>
              </w:rPr>
              <w:t>Código/s de la Asignatura</w:t>
            </w:r>
          </w:p>
        </w:tc>
        <w:tc>
          <w:tcPr>
            <w:tcW w:w="2160" w:type="dxa"/>
            <w:tcBorders>
              <w:top w:val="single" w:sz="4" w:space="0" w:color="000000"/>
              <w:left w:val="single" w:sz="4" w:space="0" w:color="000000"/>
              <w:bottom w:val="single" w:sz="4" w:space="0" w:color="000000"/>
            </w:tcBorders>
            <w:shd w:fill="auto" w:val="clear"/>
          </w:tcPr>
          <w:p>
            <w:pPr>
              <w:pStyle w:val="Normal"/>
              <w:spacing w:before="0" w:after="200"/>
              <w:jc w:val="center"/>
              <w:rPr>
                <w:rFonts w:ascii="Arial" w:hAnsi="Arial" w:cs="Arial"/>
                <w:bCs/>
              </w:rPr>
            </w:pPr>
            <w:r>
              <w:rPr>
                <w:rFonts w:cs="Arial" w:ascii="Arial" w:hAnsi="Arial"/>
                <w:b/>
                <w:bCs/>
              </w:rPr>
              <w:t xml:space="preserve">Nombre completo y regimen de la asignatura, </w:t>
            </w:r>
            <w:r>
              <w:rPr>
                <w:rFonts w:cs="Arial" w:ascii="Arial" w:hAnsi="Arial"/>
                <w:bCs/>
                <w:sz w:val="18"/>
                <w:szCs w:val="18"/>
              </w:rPr>
              <w:t>según el plan de Estudios</w:t>
            </w:r>
          </w:p>
        </w:tc>
        <w:tc>
          <w:tcPr>
            <w:tcW w:w="2163" w:type="dxa"/>
            <w:tcBorders>
              <w:top w:val="single" w:sz="4" w:space="0" w:color="000000"/>
              <w:left w:val="single" w:sz="4" w:space="0" w:color="000000"/>
              <w:bottom w:val="single" w:sz="4" w:space="0" w:color="000000"/>
            </w:tcBorders>
            <w:shd w:fill="auto" w:val="clear"/>
          </w:tcPr>
          <w:p>
            <w:pPr>
              <w:pStyle w:val="Normal"/>
              <w:spacing w:before="0" w:after="200"/>
              <w:jc w:val="center"/>
              <w:rPr>
                <w:rFonts w:ascii="Arial" w:hAnsi="Arial" w:cs="Arial"/>
                <w:b/>
                <w:b/>
                <w:bCs/>
              </w:rPr>
            </w:pPr>
            <w:r>
              <w:rPr>
                <w:rFonts w:cs="Arial" w:ascii="Arial" w:hAnsi="Arial"/>
                <w:b/>
                <w:bCs/>
              </w:rPr>
              <w:t>Carrera a la que pertenece la asignatura</w:t>
            </w:r>
          </w:p>
        </w:tc>
        <w:tc>
          <w:tcPr>
            <w:tcW w:w="217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jc w:val="center"/>
              <w:rPr>
                <w:rFonts w:ascii="Arial" w:hAnsi="Arial" w:cs="Arial"/>
                <w:b/>
                <w:b/>
                <w:bCs/>
              </w:rPr>
            </w:pPr>
            <w:r>
              <w:rPr>
                <w:rFonts w:cs="Arial" w:ascii="Arial" w:hAnsi="Arial"/>
                <w:b/>
                <w:bCs/>
              </w:rPr>
              <w:t xml:space="preserve">Condiciones para obtener la promoción </w:t>
            </w:r>
            <w:r>
              <w:rPr>
                <w:rFonts w:cs="Arial" w:ascii="Arial" w:hAnsi="Arial"/>
                <w:bCs/>
                <w:sz w:val="18"/>
                <w:szCs w:val="18"/>
              </w:rPr>
              <w:t>(copiar lo declarado en el programa)</w:t>
            </w:r>
          </w:p>
        </w:tc>
      </w:tr>
      <w:tr>
        <w:trPr/>
        <w:tc>
          <w:tcPr>
            <w:tcW w:w="2160" w:type="dxa"/>
            <w:tcBorders>
              <w:top w:val="single" w:sz="4" w:space="0" w:color="000000"/>
              <w:left w:val="single" w:sz="4" w:space="0" w:color="000000"/>
              <w:bottom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327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3" w:name="__Fieldmark__384_29477224161"/>
            <w:bookmarkStart w:id="4" w:name="__Fieldmark__1176_558805734"/>
            <w:bookmarkStart w:id="5" w:name="__Fieldmark__1334_2884092801"/>
            <w:bookmarkStart w:id="6" w:name="__Fieldmark__324_4002399186"/>
            <w:bookmarkStart w:id="7" w:name="__Fieldmark__340_204010353"/>
            <w:bookmarkStart w:id="8" w:name="__Fieldmark__1152_1083528910"/>
            <w:bookmarkStart w:id="9" w:name="__Fieldmark__324_40023991861"/>
            <w:bookmarkStart w:id="10" w:name="__Fieldmark__1334_28840928011"/>
            <w:bookmarkStart w:id="11" w:name="__Fieldmark__1176_5588057341"/>
            <w:bookmarkStart w:id="12" w:name="__Fieldmark__1152_10835289101"/>
            <w:bookmarkStart w:id="13" w:name="__Fieldmark__340_2040103531"/>
            <w:bookmarkStart w:id="14" w:name="__Fieldmark__384_2947722416"/>
            <w:r>
              <w:rPr>
                <w:rFonts w:eastAsia="Arial" w:cs="Arial" w:ascii="Arial" w:hAnsi="Arial"/>
                <w:bCs/>
              </w:rPr>
            </w:r>
            <w:r>
              <w:rPr>
                <w:bCs/>
                <w:rFonts w:eastAsia="Arial" w:cs="Arial" w:ascii="Arial" w:hAnsi="Arial"/>
              </w:rPr>
              <w:fldChar w:fldCharType="end"/>
            </w:r>
            <w:bookmarkEnd w:id="3"/>
            <w:bookmarkEnd w:id="4"/>
            <w:bookmarkEnd w:id="5"/>
            <w:bookmarkEnd w:id="6"/>
            <w:bookmarkEnd w:id="7"/>
            <w:bookmarkEnd w:id="8"/>
            <w:bookmarkEnd w:id="9"/>
            <w:bookmarkEnd w:id="10"/>
            <w:bookmarkEnd w:id="11"/>
            <w:bookmarkEnd w:id="12"/>
            <w:bookmarkEnd w:id="13"/>
            <w:bookmarkEnd w:id="14"/>
          </w:p>
        </w:tc>
        <w:tc>
          <w:tcPr>
            <w:tcW w:w="2160" w:type="dxa"/>
            <w:tcBorders>
              <w:top w:val="single" w:sz="4" w:space="0" w:color="000000"/>
              <w:left w:val="single" w:sz="4" w:space="0" w:color="000000"/>
              <w:bottom w:val="single" w:sz="4" w:space="0" w:color="000000"/>
            </w:tcBorders>
            <w:shd w:fill="auto" w:val="clear"/>
          </w:tcPr>
          <w:p>
            <w:pPr>
              <w:pStyle w:val="Normal"/>
              <w:spacing w:before="0" w:after="200"/>
              <w:ind w:firstLine="708"/>
              <w:rPr/>
            </w:pPr>
            <w:r>
              <w:fldChar w:fldCharType="begin">
                <w:ffData>
                  <w:name w:val="__Fieldmark__368_3010429663"/>
                  <w:enabled/>
                  <w:calcOnExit w:val="0"/>
                  <w:textInput/>
                </w:ffData>
              </w:fldChar>
            </w:r>
            <w:r>
              <w:rPr/>
              <w:instrText> FORMTEXT </w:instrText>
            </w:r>
            <w:r>
              <w:rPr/>
            </w:r>
            <w:r>
              <w:rPr/>
              <w:fldChar w:fldCharType="separate"/>
            </w:r>
            <w:r>
              <w:rPr/>
            </w:r>
            <w:r>
              <w:rPr>
                <w:rFonts w:cs="Arial" w:ascii="Arial" w:hAnsi="Arial"/>
                <w:bCs/>
                <w:lang w:val="es-AR" w:eastAsia="es-AR"/>
              </w:rPr>
              <w:t>     </w:t>
            </w:r>
            <w:bookmarkStart w:id="15" w:name="__Fieldmark__1153_10835289101"/>
            <w:bookmarkStart w:id="16" w:name="__Fieldmark__395_29477224161"/>
            <w:bookmarkStart w:id="17" w:name="__Fieldmark__1363_2884092801"/>
            <w:bookmarkStart w:id="18" w:name="__Fieldmark__357_2040103531"/>
            <w:bookmarkStart w:id="19" w:name="__Fieldmark__395_2947722416"/>
            <w:bookmarkStart w:id="20" w:name="__Fieldmark__1211_558805734"/>
            <w:bookmarkStart w:id="21" w:name="__Fieldmark__1211_5588057341"/>
            <w:bookmarkStart w:id="22" w:name="__Fieldmark__1153_1083528910"/>
            <w:bookmarkStart w:id="23" w:name="__Fieldmark__357_204010353"/>
            <w:bookmarkStart w:id="24" w:name="__Fieldmark__347_4002399186"/>
            <w:bookmarkStart w:id="25" w:name="__Fieldmark__347_40023991861"/>
            <w:bookmarkStart w:id="26" w:name="__Fieldmark__1363_28840928011"/>
            <w:r>
              <w:rPr/>
            </w:r>
            <w:r>
              <w:rPr/>
              <w:fldChar w:fldCharType="end"/>
            </w:r>
            <w:bookmarkEnd w:id="15"/>
            <w:bookmarkEnd w:id="16"/>
            <w:bookmarkEnd w:id="17"/>
            <w:bookmarkEnd w:id="18"/>
            <w:bookmarkEnd w:id="19"/>
            <w:bookmarkEnd w:id="20"/>
            <w:bookmarkEnd w:id="21"/>
            <w:bookmarkEnd w:id="22"/>
            <w:bookmarkEnd w:id="23"/>
            <w:bookmarkEnd w:id="24"/>
            <w:bookmarkEnd w:id="25"/>
            <w:bookmarkEnd w:id="26"/>
            <w:r>
              <w:rPr>
                <w:rFonts w:cs="Arial" w:ascii="Arial" w:hAnsi="Arial"/>
                <w:bCs/>
              </w:rPr>
              <w:t xml:space="preserve">  </w:t>
            </w:r>
          </w:p>
        </w:tc>
        <w:tc>
          <w:tcPr>
            <w:tcW w:w="2163" w:type="dxa"/>
            <w:tcBorders>
              <w:top w:val="single" w:sz="4" w:space="0" w:color="000000"/>
              <w:left w:val="single" w:sz="4" w:space="0" w:color="000000"/>
              <w:bottom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411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27" w:name="__Fieldmark__408_29477224161"/>
            <w:bookmarkStart w:id="28" w:name="__Fieldmark__1154_10835289101"/>
            <w:bookmarkStart w:id="29" w:name="__Fieldmark__1154_1083528910"/>
            <w:bookmarkStart w:id="30" w:name="__Fieldmark__376_204010353"/>
            <w:bookmarkStart w:id="31" w:name="__Fieldmark__1394_28840928011"/>
            <w:bookmarkStart w:id="32" w:name="__Fieldmark__1248_558805734"/>
            <w:bookmarkStart w:id="33" w:name="__Fieldmark__1248_5588057341"/>
            <w:bookmarkStart w:id="34" w:name="__Fieldmark__1394_2884092801"/>
            <w:bookmarkStart w:id="35" w:name="__Fieldmark__376_2040103531"/>
            <w:bookmarkStart w:id="36" w:name="__Fieldmark__372_40023991861"/>
            <w:bookmarkStart w:id="37" w:name="__Fieldmark__372_4002399186"/>
            <w:bookmarkStart w:id="38" w:name="__Fieldmark__408_2947722416"/>
            <w:r>
              <w:rPr>
                <w:rFonts w:eastAsia="Arial" w:cs="Arial" w:ascii="Arial" w:hAnsi="Arial"/>
                <w:bCs/>
              </w:rPr>
            </w:r>
            <w:r>
              <w:rPr>
                <w:bCs/>
                <w:rFonts w:eastAsia="Arial" w:cs="Arial" w:ascii="Arial" w:hAnsi="Arial"/>
              </w:rPr>
              <w:fldChar w:fldCharType="end"/>
            </w:r>
            <w:bookmarkEnd w:id="27"/>
            <w:bookmarkEnd w:id="28"/>
            <w:bookmarkEnd w:id="29"/>
            <w:bookmarkEnd w:id="30"/>
            <w:bookmarkEnd w:id="31"/>
            <w:bookmarkEnd w:id="32"/>
            <w:bookmarkEnd w:id="33"/>
            <w:bookmarkEnd w:id="34"/>
            <w:bookmarkEnd w:id="35"/>
            <w:bookmarkEnd w:id="36"/>
            <w:bookmarkEnd w:id="37"/>
            <w:bookmarkEnd w:id="38"/>
          </w:p>
        </w:tc>
        <w:tc>
          <w:tcPr>
            <w:tcW w:w="217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453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39" w:name="__Fieldmark__396_40023991861"/>
            <w:bookmarkStart w:id="40" w:name="__Fieldmark__396_4002399186"/>
            <w:bookmarkStart w:id="41" w:name="__Fieldmark__420_29477224161"/>
            <w:bookmarkStart w:id="42" w:name="__Fieldmark__1424_28840928011"/>
            <w:bookmarkStart w:id="43" w:name="__Fieldmark__1284_558805734"/>
            <w:bookmarkStart w:id="44" w:name="__Fieldmark__394_204010353"/>
            <w:bookmarkStart w:id="45" w:name="__Fieldmark__1155_10835289101"/>
            <w:bookmarkStart w:id="46" w:name="__Fieldmark__420_2947722416"/>
            <w:bookmarkStart w:id="47" w:name="__Fieldmark__1424_2884092801"/>
            <w:bookmarkStart w:id="48" w:name="__Fieldmark__1284_5588057341"/>
            <w:bookmarkStart w:id="49" w:name="__Fieldmark__1155_1083528910"/>
            <w:bookmarkStart w:id="50" w:name="__Fieldmark__394_2040103531"/>
            <w:r>
              <w:rPr>
                <w:rFonts w:eastAsia="Arial" w:cs="Arial" w:ascii="Arial" w:hAnsi="Arial"/>
                <w:bCs/>
              </w:rPr>
            </w:r>
            <w:r>
              <w:rPr>
                <w:bCs/>
                <w:rFonts w:eastAsia="Arial" w:cs="Arial" w:ascii="Arial" w:hAnsi="Arial"/>
              </w:rPr>
              <w:fldChar w:fldCharType="end"/>
            </w:r>
            <w:bookmarkEnd w:id="39"/>
            <w:bookmarkEnd w:id="40"/>
            <w:bookmarkEnd w:id="41"/>
            <w:bookmarkEnd w:id="42"/>
            <w:bookmarkEnd w:id="43"/>
            <w:bookmarkEnd w:id="44"/>
            <w:bookmarkEnd w:id="45"/>
            <w:bookmarkEnd w:id="46"/>
            <w:bookmarkEnd w:id="47"/>
            <w:bookmarkEnd w:id="48"/>
            <w:bookmarkEnd w:id="49"/>
            <w:bookmarkEnd w:id="50"/>
          </w:p>
        </w:tc>
      </w:tr>
      <w:tr>
        <w:trPr/>
        <w:tc>
          <w:tcPr>
            <w:tcW w:w="2160" w:type="dxa"/>
            <w:tcBorders>
              <w:top w:val="single" w:sz="4" w:space="0" w:color="000000"/>
              <w:left w:val="single" w:sz="4" w:space="0" w:color="000000"/>
              <w:bottom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495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51" w:name="__Fieldmark__432_29477224161"/>
            <w:bookmarkStart w:id="52" w:name="__Fieldmark__1320_5588057341"/>
            <w:bookmarkStart w:id="53" w:name="__Fieldmark__1156_1083528910"/>
            <w:bookmarkStart w:id="54" w:name="__Fieldmark__420_40023991861"/>
            <w:bookmarkStart w:id="55" w:name="__Fieldmark__1454_2884092801"/>
            <w:bookmarkStart w:id="56" w:name="__Fieldmark__1454_28840928011"/>
            <w:bookmarkStart w:id="57" w:name="__Fieldmark__1320_558805734"/>
            <w:bookmarkStart w:id="58" w:name="__Fieldmark__432_2947722416"/>
            <w:bookmarkStart w:id="59" w:name="__Fieldmark__1156_10835289101"/>
            <w:bookmarkStart w:id="60" w:name="__Fieldmark__412_2040103531"/>
            <w:bookmarkStart w:id="61" w:name="__Fieldmark__412_204010353"/>
            <w:bookmarkStart w:id="62" w:name="__Fieldmark__420_4002399186"/>
            <w:r>
              <w:rPr>
                <w:rFonts w:eastAsia="Arial" w:cs="Arial" w:ascii="Arial" w:hAnsi="Arial"/>
                <w:bCs/>
              </w:rPr>
            </w:r>
            <w:r>
              <w:rPr>
                <w:bCs/>
                <w:rFonts w:eastAsia="Arial" w:cs="Arial" w:ascii="Arial" w:hAnsi="Arial"/>
              </w:rPr>
              <w:fldChar w:fldCharType="end"/>
            </w:r>
            <w:bookmarkEnd w:id="51"/>
            <w:bookmarkEnd w:id="52"/>
            <w:bookmarkEnd w:id="53"/>
            <w:bookmarkEnd w:id="54"/>
            <w:bookmarkEnd w:id="55"/>
            <w:bookmarkEnd w:id="56"/>
            <w:bookmarkEnd w:id="57"/>
            <w:bookmarkEnd w:id="58"/>
            <w:bookmarkEnd w:id="59"/>
            <w:bookmarkEnd w:id="60"/>
            <w:bookmarkEnd w:id="61"/>
            <w:bookmarkEnd w:id="62"/>
          </w:p>
        </w:tc>
        <w:tc>
          <w:tcPr>
            <w:tcW w:w="2160" w:type="dxa"/>
            <w:tcBorders>
              <w:top w:val="single" w:sz="4" w:space="0" w:color="000000"/>
              <w:left w:val="single" w:sz="4" w:space="0" w:color="000000"/>
              <w:bottom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537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63" w:name="__Fieldmark__444_29477224161"/>
            <w:bookmarkStart w:id="64" w:name="__Fieldmark__1356_558805734"/>
            <w:bookmarkStart w:id="65" w:name="__Fieldmark__444_40023991861"/>
            <w:bookmarkStart w:id="66" w:name="__Fieldmark__444_4002399186"/>
            <w:bookmarkStart w:id="67" w:name="__Fieldmark__430_204010353"/>
            <w:bookmarkStart w:id="68" w:name="__Fieldmark__444_2947722416"/>
            <w:bookmarkStart w:id="69" w:name="__Fieldmark__1356_5588057341"/>
            <w:bookmarkStart w:id="70" w:name="__Fieldmark__1157_10835289101"/>
            <w:bookmarkStart w:id="71" w:name="__Fieldmark__1484_28840928011"/>
            <w:bookmarkStart w:id="72" w:name="__Fieldmark__1157_1083528910"/>
            <w:bookmarkStart w:id="73" w:name="__Fieldmark__430_2040103531"/>
            <w:bookmarkStart w:id="74" w:name="__Fieldmark__1484_2884092801"/>
            <w:r>
              <w:rPr>
                <w:rFonts w:eastAsia="Arial" w:cs="Arial" w:ascii="Arial" w:hAnsi="Arial"/>
                <w:bCs/>
              </w:rPr>
            </w:r>
            <w:r>
              <w:rPr>
                <w:bCs/>
                <w:rFonts w:eastAsia="Arial" w:cs="Arial" w:ascii="Arial" w:hAnsi="Arial"/>
              </w:rPr>
              <w:fldChar w:fldCharType="end"/>
            </w:r>
            <w:bookmarkEnd w:id="63"/>
            <w:bookmarkEnd w:id="64"/>
            <w:bookmarkEnd w:id="65"/>
            <w:bookmarkEnd w:id="66"/>
            <w:bookmarkEnd w:id="67"/>
            <w:bookmarkEnd w:id="68"/>
            <w:bookmarkEnd w:id="69"/>
            <w:bookmarkEnd w:id="70"/>
            <w:bookmarkEnd w:id="71"/>
            <w:bookmarkEnd w:id="72"/>
            <w:bookmarkEnd w:id="73"/>
            <w:bookmarkEnd w:id="74"/>
          </w:p>
        </w:tc>
        <w:tc>
          <w:tcPr>
            <w:tcW w:w="2163" w:type="dxa"/>
            <w:tcBorders>
              <w:top w:val="single" w:sz="4" w:space="0" w:color="000000"/>
              <w:left w:val="single" w:sz="4" w:space="0" w:color="000000"/>
              <w:bottom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579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75" w:name="__Fieldmark__448_204010353"/>
            <w:bookmarkStart w:id="76" w:name="__Fieldmark__1158_10835289101"/>
            <w:bookmarkStart w:id="77" w:name="__Fieldmark__1392_558805734"/>
            <w:bookmarkStart w:id="78" w:name="__Fieldmark__1514_28840928011"/>
            <w:bookmarkStart w:id="79" w:name="__Fieldmark__456_2947722416"/>
            <w:bookmarkStart w:id="80" w:name="__Fieldmark__456_29477224161"/>
            <w:bookmarkStart w:id="81" w:name="__Fieldmark__468_40023991861"/>
            <w:bookmarkStart w:id="82" w:name="__Fieldmark__1392_5588057341"/>
            <w:bookmarkStart w:id="83" w:name="__Fieldmark__1158_1083528910"/>
            <w:bookmarkStart w:id="84" w:name="__Fieldmark__468_4002399186"/>
            <w:bookmarkStart w:id="85" w:name="__Fieldmark__1514_2884092801"/>
            <w:bookmarkStart w:id="86" w:name="__Fieldmark__448_2040103531"/>
            <w:r>
              <w:rPr>
                <w:rFonts w:eastAsia="Arial" w:cs="Arial" w:ascii="Arial" w:hAnsi="Arial"/>
                <w:bCs/>
              </w:rPr>
            </w:r>
            <w:r>
              <w:rPr>
                <w:bCs/>
                <w:rFonts w:eastAsia="Arial" w:cs="Arial" w:ascii="Arial" w:hAnsi="Arial"/>
              </w:rPr>
              <w:fldChar w:fldCharType="end"/>
            </w:r>
            <w:bookmarkEnd w:id="75"/>
            <w:bookmarkEnd w:id="76"/>
            <w:bookmarkEnd w:id="77"/>
            <w:bookmarkEnd w:id="78"/>
            <w:bookmarkEnd w:id="79"/>
            <w:bookmarkEnd w:id="80"/>
            <w:bookmarkEnd w:id="81"/>
            <w:bookmarkEnd w:id="82"/>
            <w:bookmarkEnd w:id="83"/>
            <w:bookmarkEnd w:id="84"/>
            <w:bookmarkEnd w:id="85"/>
            <w:bookmarkEnd w:id="86"/>
          </w:p>
        </w:tc>
        <w:tc>
          <w:tcPr>
            <w:tcW w:w="217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621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87" w:name="__Fieldmark__1428_5588057341"/>
            <w:bookmarkStart w:id="88" w:name="__Fieldmark__1544_2884092801"/>
            <w:bookmarkStart w:id="89" w:name="__Fieldmark__466_2040103531"/>
            <w:bookmarkStart w:id="90" w:name="__Fieldmark__1544_28840928011"/>
            <w:bookmarkStart w:id="91" w:name="__Fieldmark__1159_10835289101"/>
            <w:bookmarkStart w:id="92" w:name="__Fieldmark__468_29477224161"/>
            <w:bookmarkStart w:id="93" w:name="__Fieldmark__492_40023991861"/>
            <w:bookmarkStart w:id="94" w:name="__Fieldmark__468_2947722416"/>
            <w:bookmarkStart w:id="95" w:name="__Fieldmark__466_204010353"/>
            <w:bookmarkStart w:id="96" w:name="__Fieldmark__1159_1083528910"/>
            <w:bookmarkStart w:id="97" w:name="__Fieldmark__1428_558805734"/>
            <w:bookmarkStart w:id="98" w:name="__Fieldmark__492_4002399186"/>
            <w:r>
              <w:rPr>
                <w:rFonts w:eastAsia="Arial" w:cs="Arial" w:ascii="Arial" w:hAnsi="Arial"/>
                <w:bCs/>
              </w:rPr>
            </w:r>
            <w:r>
              <w:rPr>
                <w:bCs/>
                <w:rFonts w:eastAsia="Arial" w:cs="Arial" w:ascii="Arial" w:hAnsi="Arial"/>
              </w:rPr>
              <w:fldChar w:fldCharType="end"/>
            </w:r>
            <w:bookmarkEnd w:id="87"/>
            <w:bookmarkEnd w:id="88"/>
            <w:bookmarkEnd w:id="89"/>
            <w:bookmarkEnd w:id="90"/>
            <w:bookmarkEnd w:id="91"/>
            <w:bookmarkEnd w:id="92"/>
            <w:bookmarkEnd w:id="93"/>
            <w:bookmarkEnd w:id="94"/>
            <w:bookmarkEnd w:id="95"/>
            <w:bookmarkEnd w:id="96"/>
            <w:bookmarkEnd w:id="97"/>
            <w:bookmarkEnd w:id="98"/>
            <w:r>
              <w:rPr>
                <w:rFonts w:cs="Arial" w:ascii="Arial" w:hAnsi="Arial"/>
                <w:bCs/>
              </w:rPr>
              <w:t xml:space="preserve"> </w:t>
            </w:r>
          </w:p>
        </w:tc>
      </w:tr>
      <w:tr>
        <w:trPr/>
        <w:tc>
          <w:tcPr>
            <w:tcW w:w="2160" w:type="dxa"/>
            <w:tcBorders>
              <w:top w:val="single" w:sz="4" w:space="0" w:color="000000"/>
              <w:left w:val="single" w:sz="4" w:space="0" w:color="000000"/>
              <w:bottom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664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99" w:name="__Fieldmark__1575_28840928011"/>
            <w:bookmarkStart w:id="100" w:name="__Fieldmark__1465_558805734"/>
            <w:bookmarkStart w:id="101" w:name="__Fieldmark__485_2040103531"/>
            <w:bookmarkStart w:id="102" w:name="__Fieldmark__485_204010353"/>
            <w:bookmarkStart w:id="103" w:name="__Fieldmark__1160_1083528910"/>
            <w:bookmarkStart w:id="104" w:name="__Fieldmark__1465_5588057341"/>
            <w:bookmarkStart w:id="105" w:name="__Fieldmark__517_4002399186"/>
            <w:bookmarkStart w:id="106" w:name="__Fieldmark__1575_2884092801"/>
            <w:bookmarkStart w:id="107" w:name="__Fieldmark__1160_10835289101"/>
            <w:bookmarkStart w:id="108" w:name="__Fieldmark__517_40023991861"/>
            <w:bookmarkStart w:id="109" w:name="__Fieldmark__481_2947722416"/>
            <w:bookmarkStart w:id="110" w:name="__Fieldmark__481_29477224161"/>
            <w:r>
              <w:rPr>
                <w:rFonts w:eastAsia="Arial" w:cs="Arial" w:ascii="Arial" w:hAnsi="Arial"/>
                <w:bCs/>
              </w:rPr>
            </w:r>
            <w:r>
              <w:rPr>
                <w:bCs/>
                <w:rFonts w:eastAsia="Arial" w:cs="Arial" w:ascii="Arial" w:hAnsi="Arial"/>
              </w:rPr>
              <w:fldChar w:fldCharType="end"/>
            </w:r>
            <w:bookmarkEnd w:id="99"/>
            <w:bookmarkEnd w:id="100"/>
            <w:bookmarkEnd w:id="101"/>
            <w:bookmarkEnd w:id="102"/>
            <w:bookmarkEnd w:id="103"/>
            <w:bookmarkEnd w:id="104"/>
            <w:bookmarkEnd w:id="105"/>
            <w:bookmarkEnd w:id="106"/>
            <w:bookmarkEnd w:id="107"/>
            <w:bookmarkEnd w:id="108"/>
            <w:bookmarkEnd w:id="109"/>
            <w:bookmarkEnd w:id="110"/>
            <w:r>
              <w:rPr>
                <w:rFonts w:cs="Arial" w:ascii="Arial" w:hAnsi="Arial"/>
                <w:bCs/>
              </w:rPr>
              <w:t xml:space="preserve">  </w:t>
            </w:r>
          </w:p>
        </w:tc>
        <w:tc>
          <w:tcPr>
            <w:tcW w:w="2160" w:type="dxa"/>
            <w:tcBorders>
              <w:top w:val="single" w:sz="4" w:space="0" w:color="000000"/>
              <w:left w:val="single" w:sz="4" w:space="0" w:color="000000"/>
              <w:bottom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707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111" w:name="__Fieldmark__1606_2884092801"/>
            <w:bookmarkStart w:id="112" w:name="__Fieldmark__1161_1083528910"/>
            <w:bookmarkStart w:id="113" w:name="__Fieldmark__542_4002399186"/>
            <w:bookmarkStart w:id="114" w:name="__Fieldmark__504_204010353"/>
            <w:bookmarkStart w:id="115" w:name="__Fieldmark__494_2947722416"/>
            <w:bookmarkStart w:id="116" w:name="__Fieldmark__494_29477224161"/>
            <w:bookmarkStart w:id="117" w:name="__Fieldmark__504_2040103531"/>
            <w:bookmarkStart w:id="118" w:name="__Fieldmark__542_40023991861"/>
            <w:bookmarkStart w:id="119" w:name="__Fieldmark__1161_10835289101"/>
            <w:bookmarkStart w:id="120" w:name="__Fieldmark__1502_558805734"/>
            <w:bookmarkStart w:id="121" w:name="__Fieldmark__1606_28840928011"/>
            <w:bookmarkStart w:id="122" w:name="__Fieldmark__1502_5588057341"/>
            <w:r>
              <w:rPr>
                <w:rFonts w:eastAsia="Arial" w:cs="Arial" w:ascii="Arial" w:hAnsi="Arial"/>
                <w:bCs/>
              </w:rPr>
            </w:r>
            <w:r>
              <w:rPr>
                <w:bCs/>
                <w:rFonts w:eastAsia="Arial" w:cs="Arial" w:ascii="Arial" w:hAnsi="Arial"/>
              </w:rPr>
              <w:fldChar w:fldCharType="end"/>
            </w:r>
            <w:bookmarkEnd w:id="111"/>
            <w:bookmarkEnd w:id="112"/>
            <w:bookmarkEnd w:id="113"/>
            <w:bookmarkEnd w:id="114"/>
            <w:bookmarkEnd w:id="115"/>
            <w:bookmarkEnd w:id="116"/>
            <w:bookmarkEnd w:id="117"/>
            <w:bookmarkEnd w:id="118"/>
            <w:bookmarkEnd w:id="119"/>
            <w:bookmarkEnd w:id="120"/>
            <w:bookmarkEnd w:id="121"/>
            <w:bookmarkEnd w:id="122"/>
            <w:r>
              <w:rPr>
                <w:rFonts w:cs="Arial" w:ascii="Arial" w:hAnsi="Arial"/>
                <w:bCs/>
              </w:rPr>
              <w:t xml:space="preserve">   </w:t>
            </w:r>
          </w:p>
        </w:tc>
        <w:tc>
          <w:tcPr>
            <w:tcW w:w="2163" w:type="dxa"/>
            <w:tcBorders>
              <w:top w:val="single" w:sz="4" w:space="0" w:color="000000"/>
              <w:left w:val="single" w:sz="4" w:space="0" w:color="000000"/>
              <w:bottom w:val="single" w:sz="4" w:space="0" w:color="000000"/>
            </w:tcBorders>
            <w:shd w:fill="auto" w:val="clear"/>
          </w:tcPr>
          <w:p>
            <w:pPr>
              <w:pStyle w:val="Normal"/>
              <w:widowControl/>
              <w:bidi w:val="0"/>
              <w:spacing w:lineRule="auto" w:line="276" w:before="0" w:after="200"/>
              <w:jc w:val="left"/>
              <w:rPr/>
            </w:pPr>
            <w:r>
              <w:fldChar w:fldCharType="begin">
                <w:ffData>
                  <w:name w:val="__Fieldmark__749_3010429663"/>
                  <w:enabled/>
                  <w:calcOnExit w:val="0"/>
                  <w:textInput/>
                </w:ffData>
              </w:fldChar>
            </w:r>
            <w:r>
              <w:rPr/>
              <w:instrText> FORMTEXT </w:instrText>
            </w:r>
            <w:r>
              <w:rPr/>
            </w:r>
            <w:r>
              <w:rPr/>
              <w:fldChar w:fldCharType="separate"/>
            </w:r>
            <w:r>
              <w:rPr/>
            </w:r>
            <w:r>
              <w:rPr>
                <w:rFonts w:cs="Arial" w:ascii="Arial" w:hAnsi="Arial"/>
                <w:bCs/>
                <w:lang w:val="es-AR" w:eastAsia="es-AR"/>
              </w:rPr>
              <w:t>     </w:t>
            </w:r>
            <w:bookmarkStart w:id="123" w:name="__Fieldmark__1538_558805734"/>
            <w:bookmarkStart w:id="124" w:name="__Fieldmark__566_40023991861"/>
            <w:bookmarkStart w:id="125" w:name="__Fieldmark__1162_1083528910"/>
            <w:bookmarkStart w:id="126" w:name="__Fieldmark__522_204010353"/>
            <w:bookmarkStart w:id="127" w:name="__Fieldmark__506_29477224161"/>
            <w:bookmarkStart w:id="128" w:name="__Fieldmark__566_4002399186"/>
            <w:bookmarkStart w:id="129" w:name="__Fieldmark__522_2040103531"/>
            <w:bookmarkStart w:id="130" w:name="__Fieldmark__506_2947722416"/>
            <w:bookmarkStart w:id="131" w:name="__Fieldmark__1636_28840928011"/>
            <w:bookmarkStart w:id="132" w:name="__Fieldmark__1162_10835289101"/>
            <w:bookmarkStart w:id="133" w:name="__Fieldmark__1636_2884092801"/>
            <w:bookmarkStart w:id="134" w:name="__Fieldmark__1538_5588057341"/>
            <w:r>
              <w:rPr/>
            </w:r>
            <w:r>
              <w:rPr/>
              <w:fldChar w:fldCharType="end"/>
            </w:r>
            <w:bookmarkEnd w:id="123"/>
            <w:bookmarkEnd w:id="124"/>
            <w:bookmarkEnd w:id="125"/>
            <w:bookmarkEnd w:id="126"/>
            <w:bookmarkEnd w:id="127"/>
            <w:bookmarkEnd w:id="128"/>
            <w:bookmarkEnd w:id="129"/>
            <w:bookmarkEnd w:id="130"/>
            <w:bookmarkEnd w:id="131"/>
            <w:bookmarkEnd w:id="132"/>
            <w:bookmarkEnd w:id="133"/>
            <w:bookmarkEnd w:id="134"/>
            <w:r>
              <w:rPr>
                <w:rFonts w:cs="Arial" w:ascii="Arial" w:hAnsi="Arial"/>
                <w:bCs/>
              </w:rPr>
              <w:t xml:space="preserve">   </w:t>
            </w:r>
          </w:p>
        </w:tc>
        <w:tc>
          <w:tcPr>
            <w:tcW w:w="217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792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135" w:name="__Fieldmark__1575_558805734"/>
            <w:bookmarkStart w:id="136" w:name="__Fieldmark__519_29477224161"/>
            <w:bookmarkStart w:id="137" w:name="__Fieldmark__541_204010353"/>
            <w:bookmarkStart w:id="138" w:name="__Fieldmark__1163_10835289101"/>
            <w:bookmarkStart w:id="139" w:name="__Fieldmark__1667_28840928011"/>
            <w:bookmarkStart w:id="140" w:name="__Fieldmark__1163_1083528910"/>
            <w:bookmarkStart w:id="141" w:name="__Fieldmark__591_4002399186"/>
            <w:bookmarkStart w:id="142" w:name="__Fieldmark__591_40023991861"/>
            <w:bookmarkStart w:id="143" w:name="__Fieldmark__541_2040103531"/>
            <w:bookmarkStart w:id="144" w:name="__Fieldmark__519_2947722416"/>
            <w:bookmarkStart w:id="145" w:name="__Fieldmark__1667_2884092801"/>
            <w:bookmarkStart w:id="146" w:name="__Fieldmark__1575_5588057341"/>
            <w:r>
              <w:rPr>
                <w:rFonts w:eastAsia="Arial" w:cs="Arial" w:ascii="Arial" w:hAnsi="Arial"/>
                <w:bCs/>
              </w:rPr>
            </w:r>
            <w:r>
              <w:rPr>
                <w:bCs/>
                <w:rFonts w:eastAsia="Arial" w:cs="Arial" w:ascii="Arial" w:hAnsi="Arial"/>
              </w:rPr>
              <w:fldChar w:fldCharType="end"/>
            </w:r>
            <w:bookmarkEnd w:id="135"/>
            <w:bookmarkEnd w:id="136"/>
            <w:bookmarkEnd w:id="137"/>
            <w:bookmarkEnd w:id="138"/>
            <w:bookmarkEnd w:id="139"/>
            <w:bookmarkEnd w:id="140"/>
            <w:bookmarkEnd w:id="141"/>
            <w:bookmarkEnd w:id="142"/>
            <w:bookmarkEnd w:id="143"/>
            <w:bookmarkEnd w:id="144"/>
            <w:bookmarkEnd w:id="145"/>
            <w:bookmarkEnd w:id="146"/>
          </w:p>
        </w:tc>
      </w:tr>
      <w:tr>
        <w:trPr/>
        <w:tc>
          <w:tcPr>
            <w:tcW w:w="2160" w:type="dxa"/>
            <w:tcBorders>
              <w:top w:val="single" w:sz="4" w:space="0" w:color="000000"/>
              <w:left w:val="single" w:sz="4" w:space="0" w:color="000000"/>
              <w:bottom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834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147" w:name="__Fieldmark__531_2947722416"/>
            <w:bookmarkStart w:id="148" w:name="__Fieldmark__1164_10835289101"/>
            <w:bookmarkStart w:id="149" w:name="__Fieldmark__615_4002399186"/>
            <w:bookmarkStart w:id="150" w:name="__Fieldmark__1164_1083528910"/>
            <w:bookmarkStart w:id="151" w:name="__Fieldmark__615_40023991861"/>
            <w:bookmarkStart w:id="152" w:name="__Fieldmark__1611_558805734"/>
            <w:bookmarkStart w:id="153" w:name="__Fieldmark__531_29477224161"/>
            <w:bookmarkStart w:id="154" w:name="__Fieldmark__1697_2884092801"/>
            <w:bookmarkStart w:id="155" w:name="__Fieldmark__1611_5588057341"/>
            <w:bookmarkStart w:id="156" w:name="__Fieldmark__559_204010353"/>
            <w:bookmarkStart w:id="157" w:name="__Fieldmark__1697_28840928011"/>
            <w:bookmarkStart w:id="158" w:name="__Fieldmark__559_2040103531"/>
            <w:r>
              <w:rPr>
                <w:rFonts w:eastAsia="Arial" w:cs="Arial" w:ascii="Arial" w:hAnsi="Arial"/>
                <w:bCs/>
              </w:rPr>
            </w:r>
            <w:r>
              <w:rPr>
                <w:bCs/>
                <w:rFonts w:eastAsia="Arial" w:cs="Arial" w:ascii="Arial" w:hAnsi="Arial"/>
              </w:rPr>
              <w:fldChar w:fldCharType="end"/>
            </w:r>
            <w:bookmarkEnd w:id="147"/>
            <w:bookmarkEnd w:id="148"/>
            <w:bookmarkEnd w:id="149"/>
            <w:bookmarkEnd w:id="150"/>
            <w:bookmarkEnd w:id="151"/>
            <w:bookmarkEnd w:id="152"/>
            <w:bookmarkEnd w:id="153"/>
            <w:bookmarkEnd w:id="154"/>
            <w:bookmarkEnd w:id="155"/>
            <w:bookmarkEnd w:id="156"/>
            <w:bookmarkEnd w:id="157"/>
            <w:bookmarkEnd w:id="158"/>
            <w:r>
              <w:rPr>
                <w:rFonts w:cs="Arial" w:ascii="Arial" w:hAnsi="Arial"/>
                <w:bCs/>
              </w:rPr>
              <w:t xml:space="preserve">    </w:t>
            </w:r>
          </w:p>
        </w:tc>
        <w:tc>
          <w:tcPr>
            <w:tcW w:w="2160" w:type="dxa"/>
            <w:tcBorders>
              <w:top w:val="single" w:sz="4" w:space="0" w:color="000000"/>
              <w:left w:val="single" w:sz="4" w:space="0" w:color="000000"/>
              <w:bottom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877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159" w:name="__Fieldmark__578_2040103531"/>
            <w:bookmarkStart w:id="160" w:name="__Fieldmark__640_4002399186"/>
            <w:bookmarkStart w:id="161" w:name="__Fieldmark__1728_28840928011"/>
            <w:bookmarkStart w:id="162" w:name="__Fieldmark__578_204010353"/>
            <w:bookmarkStart w:id="163" w:name="__Fieldmark__1728_2884092801"/>
            <w:bookmarkStart w:id="164" w:name="__Fieldmark__544_2947722416"/>
            <w:bookmarkStart w:id="165" w:name="__Fieldmark__1648_5588057341"/>
            <w:bookmarkStart w:id="166" w:name="__Fieldmark__544_29477224161"/>
            <w:bookmarkStart w:id="167" w:name="__Fieldmark__1648_558805734"/>
            <w:bookmarkStart w:id="168" w:name="__Fieldmark__640_40023991861"/>
            <w:bookmarkStart w:id="169" w:name="__Fieldmark__1165_1083528910"/>
            <w:bookmarkStart w:id="170" w:name="__Fieldmark__1165_10835289101"/>
            <w:r>
              <w:rPr>
                <w:rFonts w:eastAsia="Arial" w:cs="Arial" w:ascii="Arial" w:hAnsi="Arial"/>
                <w:bCs/>
              </w:rPr>
            </w:r>
            <w:r>
              <w:rPr>
                <w:bCs/>
                <w:rFonts w:eastAsia="Arial" w:cs="Arial" w:ascii="Arial" w:hAnsi="Arial"/>
              </w:rPr>
              <w:fldChar w:fldCharType="end"/>
            </w:r>
            <w:bookmarkEnd w:id="159"/>
            <w:bookmarkEnd w:id="160"/>
            <w:bookmarkEnd w:id="161"/>
            <w:bookmarkEnd w:id="162"/>
            <w:bookmarkEnd w:id="163"/>
            <w:bookmarkEnd w:id="164"/>
            <w:bookmarkEnd w:id="165"/>
            <w:bookmarkEnd w:id="166"/>
            <w:bookmarkEnd w:id="167"/>
            <w:bookmarkEnd w:id="168"/>
            <w:bookmarkEnd w:id="169"/>
            <w:bookmarkEnd w:id="170"/>
            <w:r>
              <w:rPr>
                <w:rFonts w:cs="Arial" w:ascii="Arial" w:hAnsi="Arial"/>
                <w:bCs/>
              </w:rPr>
              <w:t xml:space="preserve">   </w:t>
            </w:r>
          </w:p>
        </w:tc>
        <w:tc>
          <w:tcPr>
            <w:tcW w:w="2163" w:type="dxa"/>
            <w:tcBorders>
              <w:top w:val="single" w:sz="4" w:space="0" w:color="000000"/>
              <w:left w:val="single" w:sz="4" w:space="0" w:color="000000"/>
              <w:bottom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920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171" w:name="__Fieldmark__1166_10835289101"/>
            <w:bookmarkStart w:id="172" w:name="__Fieldmark__1166_1083528910"/>
            <w:bookmarkStart w:id="173" w:name="__Fieldmark__557_2947722416"/>
            <w:bookmarkStart w:id="174" w:name="__Fieldmark__665_4002399186"/>
            <w:bookmarkStart w:id="175" w:name="__Fieldmark__597_204010353"/>
            <w:bookmarkStart w:id="176" w:name="__Fieldmark__1685_558805734"/>
            <w:bookmarkStart w:id="177" w:name="__Fieldmark__1685_5588057341"/>
            <w:bookmarkStart w:id="178" w:name="__Fieldmark__557_29477224161"/>
            <w:bookmarkStart w:id="179" w:name="__Fieldmark__597_2040103531"/>
            <w:bookmarkStart w:id="180" w:name="__Fieldmark__1759_28840928011"/>
            <w:bookmarkStart w:id="181" w:name="__Fieldmark__1759_2884092801"/>
            <w:bookmarkStart w:id="182" w:name="__Fieldmark__665_40023991861"/>
            <w:r>
              <w:rPr>
                <w:rFonts w:eastAsia="Arial" w:cs="Arial" w:ascii="Arial" w:hAnsi="Arial"/>
                <w:bCs/>
              </w:rPr>
            </w:r>
            <w:r>
              <w:rPr>
                <w:bCs/>
                <w:rFonts w:eastAsia="Arial" w:cs="Arial" w:ascii="Arial" w:hAnsi="Arial"/>
              </w:rPr>
              <w:fldChar w:fldCharType="end"/>
            </w:r>
            <w:bookmarkEnd w:id="171"/>
            <w:bookmarkEnd w:id="172"/>
            <w:bookmarkEnd w:id="173"/>
            <w:bookmarkEnd w:id="174"/>
            <w:bookmarkEnd w:id="175"/>
            <w:bookmarkEnd w:id="176"/>
            <w:bookmarkEnd w:id="177"/>
            <w:bookmarkEnd w:id="178"/>
            <w:bookmarkEnd w:id="179"/>
            <w:bookmarkEnd w:id="180"/>
            <w:bookmarkEnd w:id="181"/>
            <w:bookmarkEnd w:id="182"/>
          </w:p>
        </w:tc>
        <w:tc>
          <w:tcPr>
            <w:tcW w:w="217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pPr>
            <w:r>
              <w:rPr>
                <w:rFonts w:eastAsia="Arial" w:cs="Arial" w:ascii="Arial" w:hAnsi="Arial"/>
                <w:bCs/>
              </w:rPr>
              <w:t xml:space="preserve">  </w:t>
            </w:r>
            <w:r>
              <w:fldChar w:fldCharType="begin">
                <w:ffData>
                  <w:name w:val="__Fieldmark__962_3010429663"/>
                  <w:enabled/>
                  <w:calcOnExit w:val="0"/>
                  <w:textInput/>
                </w:ffData>
              </w:fldChar>
            </w:r>
            <w:r>
              <w:rPr>
                <w:bCs/>
                <w:rFonts w:eastAsia="Arial" w:cs="Arial" w:ascii="Arial" w:hAnsi="Arial"/>
              </w:rPr>
              <w:instrText> FORMTEXT </w:instrText>
            </w:r>
            <w:r>
              <w:rPr>
                <w:rFonts w:eastAsia="Arial" w:cs="Arial" w:ascii="Arial" w:hAnsi="Arial"/>
                <w:bCs/>
              </w:rPr>
            </w:r>
            <w:r>
              <w:rPr>
                <w:bCs/>
                <w:rFonts w:eastAsia="Arial" w:cs="Arial" w:ascii="Arial" w:hAnsi="Arial"/>
              </w:rPr>
              <w:fldChar w:fldCharType="separate"/>
            </w:r>
            <w:r>
              <w:rPr>
                <w:rFonts w:eastAsia="Arial" w:cs="Arial" w:ascii="Arial" w:hAnsi="Arial"/>
                <w:bCs/>
              </w:rPr>
            </w:r>
            <w:r>
              <w:rPr>
                <w:rFonts w:cs="Arial" w:ascii="Arial" w:hAnsi="Arial"/>
                <w:bCs/>
                <w:lang w:val="es-AR" w:eastAsia="es-AR"/>
              </w:rPr>
              <w:t>     </w:t>
            </w:r>
            <w:bookmarkStart w:id="183" w:name="__Fieldmark__1167_10835289101"/>
            <w:bookmarkStart w:id="184" w:name="__Fieldmark__1789_28840928011"/>
            <w:bookmarkStart w:id="185" w:name="__Fieldmark__615_204010353"/>
            <w:bookmarkStart w:id="186" w:name="__Fieldmark__1789_2884092801"/>
            <w:bookmarkStart w:id="187" w:name="__Fieldmark__1167_1083528910"/>
            <w:bookmarkStart w:id="188" w:name="__Fieldmark__569_2947722416"/>
            <w:bookmarkStart w:id="189" w:name="__Fieldmark__689_4002399186"/>
            <w:bookmarkStart w:id="190" w:name="__Fieldmark__1721_558805734"/>
            <w:bookmarkStart w:id="191" w:name="__Fieldmark__615_2040103531"/>
            <w:bookmarkStart w:id="192" w:name="__Fieldmark__569_29477224161"/>
            <w:bookmarkStart w:id="193" w:name="__Fieldmark__1721_5588057341"/>
            <w:bookmarkStart w:id="194" w:name="__Fieldmark__689_40023991861"/>
            <w:r>
              <w:rPr>
                <w:rFonts w:eastAsia="Arial" w:cs="Arial" w:ascii="Arial" w:hAnsi="Arial"/>
                <w:bCs/>
              </w:rPr>
            </w:r>
            <w:r>
              <w:rPr>
                <w:bCs/>
                <w:rFonts w:eastAsia="Arial" w:cs="Arial" w:ascii="Arial" w:hAnsi="Arial"/>
              </w:rPr>
              <w:fldChar w:fldCharType="end"/>
            </w:r>
            <w:bookmarkEnd w:id="183"/>
            <w:bookmarkEnd w:id="184"/>
            <w:bookmarkEnd w:id="185"/>
            <w:bookmarkEnd w:id="186"/>
            <w:bookmarkEnd w:id="187"/>
            <w:bookmarkEnd w:id="188"/>
            <w:bookmarkEnd w:id="189"/>
            <w:bookmarkEnd w:id="190"/>
            <w:bookmarkEnd w:id="191"/>
            <w:bookmarkEnd w:id="192"/>
            <w:bookmarkEnd w:id="193"/>
            <w:bookmarkEnd w:id="194"/>
            <w:r>
              <w:rPr>
                <w:rFonts w:cs="Arial" w:ascii="Arial" w:hAnsi="Arial"/>
                <w:bCs/>
              </w:rPr>
              <w:t xml:space="preserve">                    </w:t>
            </w:r>
          </w:p>
        </w:tc>
      </w:tr>
      <w:tr>
        <w:trPr/>
        <w:tc>
          <w:tcPr>
            <w:tcW w:w="865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Arial" w:ascii="Arial" w:hAnsi="Arial"/>
                <w:bCs/>
              </w:rPr>
              <w:t>Observaciones:</w:t>
            </w:r>
            <w:r>
              <w:fldChar w:fldCharType="begin">
                <w:ffData>
                  <w:name w:val="__Fieldmark__1005_3010429663"/>
                  <w:enabled/>
                  <w:calcOnExit w:val="0"/>
                  <w:textInput/>
                </w:ffData>
              </w:fldChar>
            </w:r>
            <w:r>
              <w:rPr>
                <w:bCs/>
                <w:rFonts w:cs="Arial" w:ascii="Arial" w:hAnsi="Arial"/>
              </w:rPr>
              <w:instrText> FORMTEXT </w:instrText>
            </w:r>
            <w:r>
              <w:rPr>
                <w:rFonts w:cs="Arial" w:ascii="Arial" w:hAnsi="Arial"/>
                <w:bCs/>
              </w:rPr>
            </w:r>
            <w:r>
              <w:rPr>
                <w:bCs/>
                <w:rFonts w:cs="Arial" w:ascii="Arial" w:hAnsi="Arial"/>
              </w:rPr>
              <w:fldChar w:fldCharType="separate"/>
            </w:r>
            <w:r>
              <w:rPr>
                <w:rFonts w:cs="Arial" w:ascii="Arial" w:hAnsi="Arial"/>
                <w:bCs/>
              </w:rPr>
            </w:r>
            <w:r>
              <w:rPr>
                <w:rFonts w:cs="Arial" w:ascii="Arial" w:hAnsi="Arial"/>
                <w:bCs/>
                <w:lang w:val="es-AR" w:eastAsia="es-AR"/>
              </w:rPr>
              <w:t>     </w:t>
            </w:r>
            <w:bookmarkStart w:id="195" w:name="__Fieldmark__634_204010353"/>
            <w:bookmarkStart w:id="196" w:name="__Fieldmark__1820_2884092801"/>
            <w:bookmarkStart w:id="197" w:name="__Fieldmark__1168_1083528910"/>
            <w:bookmarkStart w:id="198" w:name="__Fieldmark__582_2947722416"/>
            <w:bookmarkStart w:id="199" w:name="__Fieldmark__714_4002399186"/>
            <w:bookmarkStart w:id="200" w:name="__Fieldmark__1758_558805734"/>
            <w:bookmarkStart w:id="201" w:name="__Fieldmark__1758_5588057341"/>
            <w:bookmarkStart w:id="202" w:name="__Fieldmark__714_40023991861"/>
            <w:bookmarkStart w:id="203" w:name="__Fieldmark__582_29477224161"/>
            <w:bookmarkStart w:id="204" w:name="__Fieldmark__1168_10835289101"/>
            <w:bookmarkStart w:id="205" w:name="__Fieldmark__634_2040103531"/>
            <w:bookmarkStart w:id="206" w:name="__Fieldmark__1820_28840928011"/>
            <w:r>
              <w:rPr>
                <w:rFonts w:cs="Arial" w:ascii="Arial" w:hAnsi="Arial"/>
                <w:bCs/>
              </w:rPr>
            </w:r>
            <w:r>
              <w:rPr>
                <w:bCs/>
                <w:rFonts w:cs="Arial" w:ascii="Arial" w:hAnsi="Arial"/>
              </w:rPr>
              <w:fldChar w:fldCharType="end"/>
            </w:r>
            <w:bookmarkEnd w:id="195"/>
            <w:bookmarkEnd w:id="196"/>
            <w:bookmarkEnd w:id="197"/>
            <w:bookmarkEnd w:id="198"/>
            <w:bookmarkEnd w:id="199"/>
            <w:bookmarkEnd w:id="200"/>
            <w:bookmarkEnd w:id="201"/>
            <w:bookmarkEnd w:id="202"/>
            <w:bookmarkEnd w:id="203"/>
            <w:bookmarkEnd w:id="204"/>
            <w:bookmarkEnd w:id="205"/>
            <w:bookmarkEnd w:id="206"/>
            <w:r>
              <w:rPr>
                <w:rFonts w:cs="Arial" w:ascii="Arial" w:hAnsi="Arial"/>
                <w:bCs/>
              </w:rPr>
              <w:t xml:space="preserve">                                                                                                                                         </w:t>
            </w:r>
          </w:p>
          <w:p>
            <w:pPr>
              <w:pStyle w:val="Normal"/>
              <w:spacing w:before="0" w:after="200"/>
              <w:jc w:val="both"/>
              <w:rPr>
                <w:rFonts w:ascii="Arial" w:hAnsi="Arial" w:cs="Arial"/>
                <w:bCs/>
              </w:rPr>
            </w:pPr>
            <w:r>
              <w:rPr>
                <w:rFonts w:cs="Arial" w:ascii="Arial" w:hAnsi="Arial"/>
                <w:bCs/>
              </w:rPr>
            </w:r>
          </w:p>
        </w:tc>
      </w:tr>
    </w:tbl>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t>Firma del Profesor Responsable:</w:t>
      </w:r>
    </w:p>
    <w:p>
      <w:pPr>
        <w:pStyle w:val="Normal"/>
        <w:jc w:val="both"/>
        <w:rPr>
          <w:rFonts w:ascii="Arial" w:hAnsi="Arial" w:cs="Arial"/>
          <w:b/>
          <w:b/>
          <w:bCs/>
        </w:rPr>
      </w:pPr>
      <w:r>
        <w:rPr>
          <w:rFonts w:cs="Arial" w:ascii="Arial" w:hAnsi="Arial"/>
          <w:b/>
          <w:bCs/>
        </w:rPr>
        <w:t>Aclaración de la firma:</w:t>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t xml:space="preserve">Lugar y fecha: </w:t>
      </w:r>
    </w:p>
    <w:p>
      <w:pPr>
        <w:pStyle w:val="Normal"/>
        <w:spacing w:before="0" w:after="200"/>
        <w:jc w:val="center"/>
        <w:rPr/>
      </w:pPr>
      <w:r>
        <w:rPr/>
      </w:r>
    </w:p>
    <w:sectPr>
      <w:headerReference w:type="default" r:id="rId2"/>
      <w:footerReference w:type="default" r:id="rId3"/>
      <w:footnotePr>
        <w:numFmt w:val="decimal"/>
      </w:footnotePr>
      <w:type w:val="nextPage"/>
      <w:pgSz w:w="11906" w:h="16838"/>
      <w:pgMar w:left="1701" w:right="1701"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Symbol">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Century Schoolbook">
    <w:charset w:val="01"/>
    <w:family w:val="roman"/>
    <w:pitch w:val="variable"/>
  </w:font>
  <w:font w:name="Century Gothi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106" w:type="dxa"/>
      <w:tblCellMar>
        <w:top w:w="0" w:type="dxa"/>
        <w:left w:w="108" w:type="dxa"/>
        <w:bottom w:w="0" w:type="dxa"/>
        <w:right w:w="108" w:type="dxa"/>
      </w:tblCellMar>
    </w:tblPr>
    <w:tblGrid>
      <w:gridCol w:w="885"/>
      <w:gridCol w:w="7618"/>
    </w:tblGrid>
    <w:tr>
      <w:trPr/>
      <w:tc>
        <w:tcPr>
          <w:tcW w:w="885" w:type="dxa"/>
          <w:tcBorders>
            <w:top w:val="single" w:sz="18" w:space="0" w:color="808080"/>
          </w:tcBorders>
          <w:shd w:fill="auto" w:val="clear"/>
        </w:tcPr>
        <w:p>
          <w:pPr>
            <w:pStyle w:val="Piedepgina"/>
            <w:jc w:val="right"/>
            <w:rPr/>
          </w:pPr>
          <w:r>
            <w:rPr>
              <w:rFonts w:eastAsia="Times New Roman" w:cs="Calibri"/>
              <w:sz w:val="24"/>
              <w:szCs w:val="24"/>
            </w:rPr>
            <w:fldChar w:fldCharType="begin"/>
          </w:r>
          <w:r>
            <w:rPr>
              <w:sz w:val="24"/>
              <w:szCs w:val="24"/>
              <w:rFonts w:eastAsia="Times New Roman" w:cs="Calibri"/>
            </w:rPr>
            <w:instrText> PAGE </w:instrText>
          </w:r>
          <w:r>
            <w:rPr>
              <w:sz w:val="24"/>
              <w:szCs w:val="24"/>
              <w:rFonts w:eastAsia="Times New Roman" w:cs="Calibri"/>
            </w:rPr>
            <w:fldChar w:fldCharType="separate"/>
          </w:r>
          <w:r>
            <w:rPr>
              <w:sz w:val="24"/>
              <w:szCs w:val="24"/>
              <w:rFonts w:eastAsia="Times New Roman" w:cs="Calibri"/>
            </w:rPr>
            <w:t>10</w:t>
          </w:r>
          <w:r>
            <w:rPr>
              <w:sz w:val="24"/>
              <w:szCs w:val="24"/>
              <w:rFonts w:eastAsia="Times New Roman" w:cs="Calibri"/>
            </w:rPr>
            <w:fldChar w:fldCharType="end"/>
          </w:r>
        </w:p>
      </w:tc>
      <w:tc>
        <w:tcPr>
          <w:tcW w:w="7618" w:type="dxa"/>
          <w:tcBorders>
            <w:top w:val="single" w:sz="18" w:space="0" w:color="808080"/>
            <w:left w:val="single" w:sz="18" w:space="0" w:color="808080"/>
          </w:tcBorders>
          <w:shd w:fill="auto" w:val="clear"/>
        </w:tcPr>
        <w:p>
          <w:pPr>
            <w:pStyle w:val="Piedepgina"/>
            <w:snapToGrid w:val="false"/>
            <w:rPr>
              <w:rFonts w:eastAsia="Times New Roman" w:cs="Calibri"/>
              <w:sz w:val="22"/>
              <w:szCs w:val="22"/>
              <w:lang w:val="es-ES" w:eastAsia="en-US"/>
            </w:rPr>
          </w:pPr>
          <w:r>
            <w:rPr>
              <w:rFonts w:eastAsia="Times New Roman" w:cs="Calibri"/>
              <w:sz w:val="22"/>
              <w:szCs w:val="22"/>
              <w:lang w:val="es-ES" w:eastAsia="en-US"/>
            </w:rPr>
          </w:r>
        </w:p>
      </w:tc>
    </w:tr>
  </w:tbl>
  <w:p>
    <w:pPr>
      <w:pStyle w:val="Piedep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spacing w:lineRule="auto" w:line="240" w:before="0" w:after="0"/>
        <w:jc w:val="both"/>
        <w:rPr/>
      </w:pPr>
      <w:r>
        <w:rPr>
          <w:rStyle w:val="Caracteresdenotaalpie"/>
        </w:rPr>
        <w:footnoteRef/>
      </w:r>
      <w:r>
        <w:rPr>
          <w:rStyle w:val="Caracteresdenotaalpie"/>
        </w:rPr>
        <w:tab/>
        <w:tab/>
        <w:tab/>
        <w:tab/>
        <w:tab/>
        <w:tab/>
      </w:r>
      <w:r>
        <w:rPr>
          <w:rFonts w:cs="Calibri"/>
        </w:rPr>
        <w:tab/>
        <w:t xml:space="preserve"> </w:t>
      </w:r>
      <w:r>
        <w:rPr/>
        <w:t xml:space="preserve">Esta planilla reemplaza la nota que debía presentar cada docente para solicitar la autorización para implementar el sistema de promoción en las asignaturas. </w:t>
      </w:r>
      <w:r>
        <w:rPr>
          <w:bCs/>
        </w:rPr>
        <w:t>Se presenta junto con el programa</w:t>
      </w:r>
      <w:r>
        <w:rPr/>
        <w:t xml:space="preserve"> de la asignatura.</w:t>
      </w:r>
    </w:p>
  </w:footnote>
  <w:footnote w:id="3">
    <w:p>
      <w:pPr>
        <w:pStyle w:val="Notaalpie"/>
        <w:spacing w:lineRule="auto" w:line="240" w:before="0" w:after="0"/>
        <w:rPr/>
      </w:pPr>
      <w:r>
        <w:rPr>
          <w:rStyle w:val="Caracteresdenotaalpie"/>
        </w:rPr>
        <w:footnoteRef/>
      </w:r>
      <w:r>
        <w:rPr>
          <w:rStyle w:val="Caracteresdenotaalpie"/>
        </w:rPr>
        <w:tab/>
        <w:tab/>
        <w:tab/>
        <w:tab/>
        <w:tab/>
        <w:tab/>
      </w:r>
      <w:r>
        <w:rPr>
          <w:rFonts w:cs="Calibri"/>
        </w:rPr>
        <w:tab/>
        <w:t xml:space="preserve"> </w:t>
      </w:r>
      <w:r>
        <w:rPr/>
        <w:t xml:space="preserve">Cada profesor podrá presentar sólo una planilla conteniendo </w:t>
      </w:r>
      <w:r>
        <w:rPr>
          <w:bCs/>
        </w:rPr>
        <w:t>todas las asignaturas a su cargo</w:t>
      </w:r>
      <w:r>
        <w:rPr/>
        <w:t xml:space="preserve"> para las que solicita la condición de promoción para los estudiantes cursantes.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Century Schoolbook" w:hAnsi="Century Schoolbook" w:cs="Century Schoolbook"/>
        <w:i/>
        <w:i/>
        <w:iCs/>
        <w:sz w:val="24"/>
        <w:szCs w:val="24"/>
      </w:rPr>
    </w:pPr>
    <w:r>
      <w:drawing>
        <wp:anchor behindDoc="1" distT="0" distB="0" distL="114935" distR="114935" simplePos="0" locked="0" layoutInCell="1" allowOverlap="1" relativeHeight="11">
          <wp:simplePos x="0" y="0"/>
          <wp:positionH relativeFrom="column">
            <wp:posOffset>53340</wp:posOffset>
          </wp:positionH>
          <wp:positionV relativeFrom="paragraph">
            <wp:posOffset>-125095</wp:posOffset>
          </wp:positionV>
          <wp:extent cx="866775" cy="657225"/>
          <wp:effectExtent l="0" t="0" r="0" b="0"/>
          <wp:wrapSquare wrapText="bothSides"/>
          <wp:docPr id="1"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
                  <pic:cNvPicPr>
                    <a:picLocks noChangeAspect="1" noChangeArrowheads="1"/>
                  </pic:cNvPicPr>
                </pic:nvPicPr>
                <pic:blipFill>
                  <a:blip r:embed="rId1"/>
                  <a:srcRect l="-124" t="-162" r="-124" b="-162"/>
                  <a:stretch>
                    <a:fillRect/>
                  </a:stretch>
                </pic:blipFill>
                <pic:spPr bwMode="auto">
                  <a:xfrm>
                    <a:off x="0" y="0"/>
                    <a:ext cx="866775" cy="657225"/>
                  </a:xfrm>
                  <a:prstGeom prst="rect">
                    <a:avLst/>
                  </a:prstGeom>
                </pic:spPr>
              </pic:pic>
            </a:graphicData>
          </a:graphic>
        </wp:anchor>
      </w:drawing>
      <w:drawing>
        <wp:anchor behindDoc="1" distT="0" distB="0" distL="0" distR="0" simplePos="0" locked="0" layoutInCell="1" allowOverlap="1" relativeHeight="21">
          <wp:simplePos x="0" y="0"/>
          <wp:positionH relativeFrom="column">
            <wp:posOffset>4863465</wp:posOffset>
          </wp:positionH>
          <wp:positionV relativeFrom="paragraph">
            <wp:posOffset>-125095</wp:posOffset>
          </wp:positionV>
          <wp:extent cx="476250" cy="605790"/>
          <wp:effectExtent l="0" t="0" r="0" b="0"/>
          <wp:wrapNone/>
          <wp:docPr id="2"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
                  <pic:cNvPicPr>
                    <a:picLocks noChangeAspect="1" noChangeArrowheads="1"/>
                  </pic:cNvPicPr>
                </pic:nvPicPr>
                <pic:blipFill>
                  <a:blip r:embed="rId2"/>
                  <a:srcRect l="-68" t="-44" r="-68" b="-44"/>
                  <a:stretch>
                    <a:fillRect/>
                  </a:stretch>
                </pic:blipFill>
                <pic:spPr bwMode="auto">
                  <a:xfrm>
                    <a:off x="0" y="0"/>
                    <a:ext cx="476250" cy="605790"/>
                  </a:xfrm>
                  <a:prstGeom prst="rect">
                    <a:avLst/>
                  </a:prstGeom>
                </pic:spPr>
              </pic:pic>
            </a:graphicData>
          </a:graphic>
        </wp:anchor>
      </w:drawing>
    </w:r>
    <w:r>
      <w:rPr>
        <w:rFonts w:cs="Century Schoolbook" w:ascii="Century Schoolbook" w:hAnsi="Century Schoolbook"/>
        <w:i/>
        <w:iCs/>
        <w:sz w:val="24"/>
        <w:szCs w:val="24"/>
      </w:rPr>
      <w:t>U</w:t>
    </w:r>
    <w:r>
      <w:rPr>
        <w:rFonts w:cs="Century Schoolbook" w:ascii="Century Schoolbook" w:hAnsi="Century Schoolbook"/>
        <w:i/>
        <w:iCs/>
        <w:sz w:val="24"/>
        <w:szCs w:val="24"/>
      </w:rPr>
      <w:t>niversidad Nacional de Río Cuarto</w:t>
    </w:r>
  </w:p>
  <w:p>
    <w:pPr>
      <w:pStyle w:val="Normal"/>
      <w:spacing w:lineRule="auto" w:line="240" w:before="0" w:after="0"/>
      <w:jc w:val="center"/>
      <w:rPr>
        <w:rFonts w:ascii="Century Schoolbook" w:hAnsi="Century Schoolbook" w:cs="Century Schoolbook"/>
        <w:i/>
        <w:i/>
        <w:iCs/>
        <w:sz w:val="16"/>
        <w:szCs w:val="16"/>
      </w:rPr>
    </w:pPr>
    <w:r>
      <w:rPr>
        <w:rFonts w:cs="Century Schoolbook" w:ascii="Century Schoolbook" w:hAnsi="Century Schoolbook"/>
        <w:i/>
        <w:iCs/>
        <w:sz w:val="16"/>
        <w:szCs w:val="16"/>
      </w:rPr>
    </w:r>
  </w:p>
  <w:p>
    <w:pPr>
      <w:pStyle w:val="Normal"/>
      <w:spacing w:lineRule="auto" w:line="240" w:before="0" w:after="0"/>
      <w:ind w:left="2124" w:hanging="0"/>
      <w:rPr>
        <w:rFonts w:ascii="Century Gothic" w:hAnsi="Century Gothic" w:cs="Century Gothic"/>
        <w:i/>
        <w:i/>
        <w:iCs/>
        <w:sz w:val="24"/>
        <w:szCs w:val="24"/>
      </w:rPr>
    </w:pPr>
    <w:r>
      <w:rPr>
        <w:rFonts w:eastAsia="Century Schoolbook" w:cs="Century Schoolbook" w:ascii="Century Schoolbook" w:hAnsi="Century Schoolbook"/>
        <w:i/>
        <w:iCs/>
        <w:sz w:val="24"/>
        <w:szCs w:val="24"/>
      </w:rPr>
      <w:t xml:space="preserve">     </w:t>
    </w:r>
    <w:r>
      <w:rPr>
        <w:rFonts w:cs="Century Schoolbook" w:ascii="Century Schoolbook" w:hAnsi="Century Schoolbook"/>
        <w:i/>
        <w:iCs/>
        <w:sz w:val="24"/>
        <w:szCs w:val="24"/>
      </w:rPr>
      <w:t>Facultad de Ciencias Humanas</w:t>
    </w:r>
    <w:r>
      <w:rPr>
        <w:rFonts w:cs="Century Gothic" w:ascii="Century Gothic" w:hAnsi="Century Gothic"/>
        <w:i/>
        <w:iCs/>
        <w:sz w:val="24"/>
        <w:szCs w:val="24"/>
      </w:rPr>
      <w:t xml:space="preserve">   </w:t>
    </w:r>
  </w:p>
  <w:p>
    <w:pPr>
      <w:pStyle w:val="Normal"/>
      <w:spacing w:lineRule="auto" w:line="240" w:before="0" w:after="0"/>
      <w:ind w:left="2124" w:firstLine="708"/>
      <w:rPr>
        <w:rFonts w:ascii="Century Gothic" w:hAnsi="Century Gothic" w:cs="Century Gothic"/>
        <w:i/>
        <w:i/>
        <w:iCs/>
        <w:sz w:val="24"/>
        <w:szCs w:val="24"/>
        <w:lang w:val="es-ES_tradnl" w:eastAsia="es-AR"/>
      </w:rPr>
    </w:pPr>
    <w:r>
      <w:rPr>
        <w:rFonts w:cs="Century Gothic" w:ascii="Century Gothic" w:hAnsi="Century Gothic"/>
        <w:i/>
        <w:iCs/>
        <w:sz w:val="24"/>
        <w:szCs w:val="24"/>
        <w:lang w:val="es-ES_tradnl" w:eastAsia="es-AR"/>
      </w:rPr>
    </w:r>
  </w:p>
  <w:p>
    <w:pPr>
      <w:pStyle w:val="Cabecera"/>
      <w:rPr>
        <w:rFonts w:ascii="Century Gothic" w:hAnsi="Century Gothic" w:cs="Century Gothic"/>
        <w:i/>
        <w:i/>
        <w:iCs/>
        <w:sz w:val="24"/>
        <w:szCs w:val="24"/>
      </w:rPr>
    </w:pPr>
    <w:r>
      <w:rPr>
        <w:rFonts w:cs="Century Gothic" w:ascii="Century Gothic" w:hAnsi="Century Gothic"/>
        <w:i/>
        <w:iCs/>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sz w:val="24"/>
        <w:szCs w:val="24"/>
        <w:lang w:val="es-A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Times New Roman" w:cs="Calibri"/>
      <w:color w:val="auto"/>
      <w:kern w:val="0"/>
      <w:sz w:val="22"/>
      <w:szCs w:val="22"/>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Calibri" w:cs="Times New Roman"/>
      <w:b/>
      <w:bCs/>
      <w:color w:val="365F91"/>
      <w:sz w:val="28"/>
      <w:szCs w:val="28"/>
      <w:lang w:val="es-AR"/>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Fuentedeprrafopredeter">
    <w:name w:val="Fuente de párrafo predeter."/>
    <w:qFormat/>
    <w:rPr/>
  </w:style>
  <w:style w:type="character" w:styleId="Ttulo1Car">
    <w:name w:val="Título 1 Car"/>
    <w:qFormat/>
    <w:rPr>
      <w:rFonts w:ascii="Cambria" w:hAnsi="Cambria" w:cs="Cambria"/>
      <w:b/>
      <w:bCs/>
      <w:color w:val="365F91"/>
      <w:sz w:val="28"/>
      <w:szCs w:val="28"/>
    </w:rPr>
  </w:style>
  <w:style w:type="character" w:styleId="EncabezadoCar">
    <w:name w:val="Encabezado Car"/>
    <w:qFormat/>
    <w:rPr>
      <w:rFonts w:cs="Times New Roman"/>
    </w:rPr>
  </w:style>
  <w:style w:type="character" w:styleId="PiedepginaCar">
    <w:name w:val="Pie de página Car"/>
    <w:qFormat/>
    <w:rPr>
      <w:rFonts w:cs="Times New Roman"/>
    </w:rPr>
  </w:style>
  <w:style w:type="character" w:styleId="TextodegloboCar">
    <w:name w:val="Texto de globo Car"/>
    <w:qFormat/>
    <w:rPr>
      <w:rFonts w:ascii="Tahoma" w:hAnsi="Tahoma" w:cs="Tahoma"/>
      <w:sz w:val="16"/>
      <w:szCs w:val="16"/>
    </w:rPr>
  </w:style>
  <w:style w:type="character" w:styleId="PlaceholderText">
    <w:name w:val="Placeholder Text"/>
    <w:qFormat/>
    <w:rPr>
      <w:rFonts w:cs="Times New Roman"/>
      <w:color w:val="808080"/>
    </w:rPr>
  </w:style>
  <w:style w:type="character" w:styleId="Estilo1">
    <w:name w:val="Estilo1"/>
    <w:qFormat/>
    <w:rPr>
      <w:rFonts w:cs="Times New Roman"/>
      <w:sz w:val="32"/>
      <w:szCs w:val="32"/>
    </w:rPr>
  </w:style>
  <w:style w:type="character" w:styleId="Muydestacado">
    <w:name w:val="Muy destacado"/>
    <w:qFormat/>
    <w:rPr>
      <w:rFonts w:cs="Times New Roman"/>
      <w:b/>
      <w:bCs/>
    </w:rPr>
  </w:style>
  <w:style w:type="character" w:styleId="TextonotapieCar">
    <w:name w:val="Texto nota pie Car"/>
    <w:qFormat/>
    <w:rPr>
      <w:rFonts w:cs="Calibri"/>
      <w:sz w:val="20"/>
      <w:szCs w:val="20"/>
      <w:lang w:val="es-ES"/>
    </w:rPr>
  </w:style>
  <w:style w:type="character" w:styleId="Caracteresdenotaalpie">
    <w:name w:val="Caracteres de nota al pie"/>
    <w:qFormat/>
    <w:rPr>
      <w:rFonts w:cs="Times New Roman"/>
      <w:vertAlign w:val="superscript"/>
    </w:rPr>
  </w:style>
  <w:style w:type="character" w:styleId="Estilo2">
    <w:name w:val="Estilo2"/>
    <w:qFormat/>
    <w:rPr>
      <w:rFonts w:ascii="Arial" w:hAnsi="Arial" w:cs="Times New Roman"/>
      <w:sz w:val="22"/>
    </w:rPr>
  </w:style>
  <w:style w:type="character" w:styleId="Estilo3">
    <w:name w:val="Estilo3"/>
    <w:qFormat/>
    <w:rPr>
      <w:rFonts w:ascii="Arial" w:hAnsi="Arial" w:cs="Times New Roman"/>
      <w:sz w:val="22"/>
    </w:rPr>
  </w:style>
  <w:style w:type="character" w:styleId="Refdecomentario">
    <w:name w:val="Ref. de comentario"/>
    <w:qFormat/>
    <w:rPr>
      <w:sz w:val="16"/>
      <w:szCs w:val="16"/>
    </w:rPr>
  </w:style>
  <w:style w:type="character" w:styleId="WWCaracteresdenotaalpie">
    <w:name w:val="WW-Caracteres de nota al pie"/>
    <w:qFormat/>
    <w:rPr>
      <w:vertAlign w:val="superscript"/>
    </w:rPr>
  </w:style>
  <w:style w:type="character" w:styleId="Refdenotaalpie1">
    <w:name w:val="Ref. de nota al pie1"/>
    <w:qFormat/>
    <w:rPr>
      <w:vertAlign w:val="superscrip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lineRule="auto" w:line="240" w:before="0" w:after="0"/>
    </w:pPr>
    <w:rPr>
      <w:rFonts w:eastAsia="Calibri" w:cs="Times New Roman"/>
      <w:sz w:val="20"/>
      <w:szCs w:val="20"/>
      <w:lang w:val="es-AR"/>
    </w:rPr>
  </w:style>
  <w:style w:type="paragraph" w:styleId="Piedepgina">
    <w:name w:val="Footer"/>
    <w:basedOn w:val="Normal"/>
    <w:pPr>
      <w:tabs>
        <w:tab w:val="clear" w:pos="708"/>
        <w:tab w:val="center" w:pos="4252" w:leader="none"/>
        <w:tab w:val="right" w:pos="8504" w:leader="none"/>
      </w:tabs>
      <w:spacing w:lineRule="auto" w:line="240" w:before="0" w:after="0"/>
    </w:pPr>
    <w:rPr>
      <w:rFonts w:eastAsia="Calibri" w:cs="Times New Roman"/>
      <w:sz w:val="20"/>
      <w:szCs w:val="20"/>
      <w:lang w:val="es-AR"/>
    </w:rPr>
  </w:style>
  <w:style w:type="paragraph" w:styleId="Textodeglobo">
    <w:name w:val="Texto de globo"/>
    <w:basedOn w:val="Normal"/>
    <w:qFormat/>
    <w:pPr>
      <w:spacing w:lineRule="auto" w:line="240" w:before="0" w:after="0"/>
    </w:pPr>
    <w:rPr>
      <w:rFonts w:ascii="Tahoma" w:hAnsi="Tahoma" w:eastAsia="Calibri" w:cs="Times New Roman"/>
      <w:sz w:val="16"/>
      <w:szCs w:val="16"/>
      <w:lang w:val="es-AR"/>
    </w:rPr>
  </w:style>
  <w:style w:type="paragraph" w:styleId="Notaalpie">
    <w:name w:val="Footnote Text"/>
    <w:basedOn w:val="Normal"/>
    <w:pPr/>
    <w:rPr>
      <w:rFonts w:eastAsia="Calibri" w:cs="Times New Roman"/>
      <w:sz w:val="20"/>
      <w:szCs w:val="20"/>
    </w:rPr>
  </w:style>
  <w:style w:type="paragraph" w:styleId="ListParagraph">
    <w:name w:val="List Paragraph"/>
    <w:basedOn w:val="Normal"/>
    <w:qFormat/>
    <w:pPr>
      <w:spacing w:before="0" w:after="200"/>
      <w:ind w:left="720" w:hanging="0"/>
      <w:contextualSpacing/>
    </w:pPr>
    <w:rPr/>
  </w:style>
  <w:style w:type="paragraph" w:styleId="Textocomentario">
    <w:name w:val="Texto comentario"/>
    <w:basedOn w:val="Normal"/>
    <w:qFormat/>
    <w:pPr/>
    <w:rPr>
      <w:sz w:val="20"/>
      <w:szCs w:val="20"/>
    </w:rPr>
  </w:style>
  <w:style w:type="paragraph" w:styleId="Asuntodelcomentario">
    <w:name w:val="Asunto del comentario"/>
    <w:basedOn w:val="Textocomentario"/>
    <w:qFormat/>
    <w:pPr/>
    <w:rPr>
      <w:b/>
      <w:bCs/>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Normal_x005F_x005F_x005F_x005F_x005F_x005F_x005F_x005F_x005F_x005F_x005F_x005F_x005F_x005F_x005F_x005F_x005F_x0000_</Template>
  <TotalTime>443</TotalTime>
  <Application>LibreOffice/6.4.7.2$Linux_X86_64 LibreOffice_project/40$Build-2</Application>
  <Pages>10</Pages>
  <Words>1869</Words>
  <Characters>10621</Characters>
  <CharactersWithSpaces>12673</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2016-03-22T23:49:00Z</dcterms:created>
  <dc:creator>roycan</dc:creator>
  <dc:description/>
  <dc:language>es-AR</dc:language>
  <cp:lastModifiedBy/>
  <cp:lastPrinted>2012-03-15T16:23:00Z</cp:lastPrinted>
  <dcterms:modified xsi:type="dcterms:W3CDTF">2022-03-31T17:37:08Z</dcterms:modified>
  <cp:revision>11</cp:revision>
  <dc:subject/>
  <dc:title>Universidad Nacional de Río Cuarto</dc:title>
</cp:coreProperties>
</file>