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3252" w14:textId="77777777" w:rsidR="007E337B" w:rsidRPr="00B30EBC" w:rsidRDefault="007E337B">
      <w:pPr>
        <w:spacing w:after="0" w:line="480" w:lineRule="auto"/>
        <w:ind w:left="0" w:hanging="2"/>
        <w:rPr>
          <w:rFonts w:ascii="Arial" w:eastAsia="Times New Roman" w:hAnsi="Arial" w:cs="Arial"/>
          <w:b/>
        </w:rPr>
      </w:pPr>
    </w:p>
    <w:p w14:paraId="26A9D87C" w14:textId="77777777" w:rsidR="007E337B" w:rsidRPr="00B30EBC" w:rsidRDefault="007E337B">
      <w:pPr>
        <w:spacing w:after="0" w:line="480" w:lineRule="auto"/>
        <w:ind w:left="0" w:hanging="2"/>
        <w:rPr>
          <w:rFonts w:ascii="Arial" w:eastAsia="Times New Roman" w:hAnsi="Arial" w:cs="Arial"/>
          <w:b/>
        </w:rPr>
      </w:pPr>
    </w:p>
    <w:p w14:paraId="5E4313D1" w14:textId="4D7F45E9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Departamento:</w:t>
      </w:r>
      <w:r w:rsidRPr="00B30EBC">
        <w:rPr>
          <w:rFonts w:ascii="Arial" w:eastAsia="Times New Roman" w:hAnsi="Arial" w:cs="Arial"/>
          <w:color w:val="808080"/>
        </w:rPr>
        <w:t xml:space="preserve"> </w:t>
      </w:r>
      <w:r w:rsidRPr="00B30EBC">
        <w:rPr>
          <w:rFonts w:ascii="Arial" w:eastAsia="Times New Roman" w:hAnsi="Arial" w:cs="Arial"/>
          <w:color w:val="000000"/>
        </w:rPr>
        <w:t>Educación Inicial</w:t>
      </w:r>
    </w:p>
    <w:p w14:paraId="4E5C208D" w14:textId="77777777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</w:rPr>
      </w:pPr>
      <w:bookmarkStart w:id="0" w:name="bookmark=id.gjdgxs" w:colFirst="0" w:colLast="0"/>
      <w:bookmarkEnd w:id="0"/>
      <w:r w:rsidRPr="00B30EBC">
        <w:rPr>
          <w:rFonts w:ascii="Arial" w:eastAsia="Times New Roman" w:hAnsi="Arial" w:cs="Arial"/>
          <w:b/>
        </w:rPr>
        <w:t xml:space="preserve">Carrera: </w:t>
      </w:r>
      <w:r w:rsidRPr="00B30EBC">
        <w:rPr>
          <w:rFonts w:ascii="Arial" w:eastAsia="Times New Roman" w:hAnsi="Arial" w:cs="Arial"/>
        </w:rPr>
        <w:t>Profesorado y Licenciatura en Educación Inicial</w:t>
      </w:r>
    </w:p>
    <w:p w14:paraId="3F59A314" w14:textId="77777777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 xml:space="preserve">Plan de Estudios: </w:t>
      </w:r>
      <w:r w:rsidRPr="00B30EBC">
        <w:rPr>
          <w:rFonts w:ascii="Arial" w:eastAsia="Times New Roman" w:hAnsi="Arial" w:cs="Arial"/>
        </w:rPr>
        <w:t>2001 Vs. 3</w:t>
      </w:r>
    </w:p>
    <w:p w14:paraId="6CD218A5" w14:textId="26629D11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Modalidad de Cursado</w:t>
      </w:r>
      <w:r w:rsidR="004C63AB" w:rsidRPr="00B30EBC">
        <w:rPr>
          <w:rFonts w:ascii="Arial" w:eastAsia="Times New Roman" w:hAnsi="Arial" w:cs="Arial"/>
        </w:rPr>
        <w:t>: presencial</w:t>
      </w:r>
    </w:p>
    <w:p w14:paraId="5B145A6A" w14:textId="77777777" w:rsidR="004C63AB" w:rsidRPr="00B30EBC" w:rsidRDefault="00DD3596">
      <w:pPr>
        <w:tabs>
          <w:tab w:val="left" w:pos="2179"/>
        </w:tabs>
        <w:spacing w:after="0" w:line="480" w:lineRule="auto"/>
        <w:ind w:left="0" w:hanging="2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b/>
        </w:rPr>
        <w:t>Asignatura:</w:t>
      </w:r>
      <w:r w:rsidRPr="00B30EBC">
        <w:rPr>
          <w:rFonts w:ascii="Arial" w:eastAsia="Times New Roman" w:hAnsi="Arial" w:cs="Arial"/>
        </w:rPr>
        <w:t xml:space="preserve"> </w:t>
      </w:r>
      <w:r w:rsidRPr="00B30EBC">
        <w:rPr>
          <w:rFonts w:ascii="Arial" w:eastAsia="Times New Roman" w:hAnsi="Arial" w:cs="Arial"/>
          <w:color w:val="000000"/>
        </w:rPr>
        <w:t xml:space="preserve">Pasantía y Taller de Reflexión Docente   </w:t>
      </w:r>
    </w:p>
    <w:p w14:paraId="53085EBD" w14:textId="1F13F114" w:rsidR="00D3572C" w:rsidRPr="00B30EBC" w:rsidRDefault="00DD3596">
      <w:pPr>
        <w:tabs>
          <w:tab w:val="left" w:pos="2179"/>
        </w:tabs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Código/s:</w:t>
      </w:r>
      <w:bookmarkStart w:id="1" w:name="bookmark=id.30j0zll" w:colFirst="0" w:colLast="0"/>
      <w:bookmarkEnd w:id="1"/>
      <w:r w:rsidRPr="00B30EBC">
        <w:rPr>
          <w:rFonts w:ascii="Arial" w:eastAsia="Times New Roman" w:hAnsi="Arial" w:cs="Arial"/>
        </w:rPr>
        <w:t xml:space="preserve"> 6847</w:t>
      </w:r>
    </w:p>
    <w:p w14:paraId="0327489D" w14:textId="77777777" w:rsidR="00D3572C" w:rsidRPr="00B30EBC" w:rsidRDefault="00DD3596">
      <w:pPr>
        <w:tabs>
          <w:tab w:val="left" w:pos="2179"/>
        </w:tabs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Curso:</w:t>
      </w:r>
      <w:r w:rsidRPr="00B30EBC">
        <w:rPr>
          <w:rFonts w:ascii="Arial" w:eastAsia="Times New Roman" w:hAnsi="Arial" w:cs="Arial"/>
        </w:rPr>
        <w:t xml:space="preserve"> </w:t>
      </w:r>
      <w:r w:rsidRPr="00B30EBC">
        <w:rPr>
          <w:rFonts w:ascii="Arial" w:eastAsia="Times New Roman" w:hAnsi="Arial" w:cs="Arial"/>
          <w:color w:val="000000"/>
        </w:rPr>
        <w:t>Tercer año</w:t>
      </w:r>
    </w:p>
    <w:p w14:paraId="15195B3F" w14:textId="4542B4AA" w:rsidR="00D3572C" w:rsidRPr="00B30EBC" w:rsidRDefault="00DD3596">
      <w:pPr>
        <w:tabs>
          <w:tab w:val="left" w:pos="2179"/>
        </w:tabs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Comisión:</w:t>
      </w:r>
      <w:bookmarkStart w:id="2" w:name="bookmark=id.1fob9te" w:colFirst="0" w:colLast="0"/>
      <w:bookmarkEnd w:id="2"/>
      <w:r w:rsidR="004C63AB" w:rsidRPr="00B30EBC">
        <w:rPr>
          <w:rFonts w:ascii="Arial" w:eastAsia="Times New Roman" w:hAnsi="Arial" w:cs="Arial"/>
          <w:b/>
        </w:rPr>
        <w:t xml:space="preserve"> </w:t>
      </w:r>
      <w:r w:rsidR="004C63AB" w:rsidRPr="00B30EBC">
        <w:rPr>
          <w:rFonts w:ascii="Arial" w:eastAsia="Times New Roman" w:hAnsi="Arial" w:cs="Arial"/>
        </w:rPr>
        <w:t>única.</w:t>
      </w:r>
      <w:r w:rsidRPr="00B30EBC">
        <w:rPr>
          <w:rFonts w:ascii="Arial" w:eastAsia="Times New Roman" w:hAnsi="Arial" w:cs="Arial"/>
        </w:rPr>
        <w:t xml:space="preserve"> </w:t>
      </w:r>
    </w:p>
    <w:p w14:paraId="08CE39D0" w14:textId="77777777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Régimen de la asignatura:</w:t>
      </w:r>
      <w:bookmarkStart w:id="3" w:name="bookmark=id.3znysh7" w:colFirst="0" w:colLast="0"/>
      <w:bookmarkEnd w:id="3"/>
      <w:r w:rsidRPr="00B30EBC">
        <w:rPr>
          <w:rFonts w:ascii="Arial" w:eastAsia="Times New Roman" w:hAnsi="Arial" w:cs="Arial"/>
        </w:rPr>
        <w:t xml:space="preserve"> Cuatrimestral (2do. c)</w:t>
      </w:r>
    </w:p>
    <w:p w14:paraId="6A8C9456" w14:textId="5CE2C28B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Asignación horaria semanal:</w:t>
      </w:r>
      <w:bookmarkStart w:id="4" w:name="bookmark=id.2et92p0" w:colFirst="0" w:colLast="0"/>
      <w:bookmarkEnd w:id="4"/>
      <w:r w:rsidRPr="00B30EBC">
        <w:rPr>
          <w:rFonts w:ascii="Arial" w:eastAsia="Times New Roman" w:hAnsi="Arial" w:cs="Arial"/>
        </w:rPr>
        <w:t xml:space="preserve"> 4 horas semanales de clases teóricas prácticas presenciales</w:t>
      </w:r>
      <w:r w:rsidR="007E337B" w:rsidRPr="00B30EBC">
        <w:rPr>
          <w:rFonts w:ascii="Arial" w:eastAsia="Times New Roman" w:hAnsi="Arial" w:cs="Arial"/>
        </w:rPr>
        <w:t>.</w:t>
      </w:r>
    </w:p>
    <w:p w14:paraId="2E2394CA" w14:textId="77777777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Asignación horaria total:</w:t>
      </w:r>
      <w:bookmarkStart w:id="5" w:name="bookmark=id.tyjcwt" w:colFirst="0" w:colLast="0"/>
      <w:bookmarkEnd w:id="5"/>
      <w:r w:rsidRPr="00B30EBC">
        <w:rPr>
          <w:rFonts w:ascii="Arial" w:eastAsia="Times New Roman" w:hAnsi="Arial" w:cs="Arial"/>
        </w:rPr>
        <w:t xml:space="preserve"> 90 horas </w:t>
      </w:r>
    </w:p>
    <w:p w14:paraId="4803309B" w14:textId="48D9D347" w:rsidR="00D3572C" w:rsidRPr="00B30EBC" w:rsidRDefault="00DD3596" w:rsidP="00140230">
      <w:pPr>
        <w:spacing w:after="0" w:line="48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Integrantes del equipo docente:</w:t>
      </w:r>
      <w:r w:rsidRPr="00B30EBC">
        <w:rPr>
          <w:rFonts w:ascii="Arial" w:eastAsia="Times New Roman" w:hAnsi="Arial" w:cs="Arial"/>
        </w:rPr>
        <w:t xml:space="preserve">   </w:t>
      </w:r>
    </w:p>
    <w:p w14:paraId="089D65E4" w14:textId="38DE0EED" w:rsidR="00D3572C" w:rsidRPr="00B30EBC" w:rsidRDefault="00DD3596" w:rsidP="00140230">
      <w:pPr>
        <w:spacing w:after="0" w:line="480" w:lineRule="auto"/>
        <w:ind w:left="0" w:hanging="2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b/>
        </w:rPr>
        <w:t>Profesor</w:t>
      </w:r>
      <w:bookmarkStart w:id="6" w:name="bookmark=id.3dy6vkm" w:colFirst="0" w:colLast="0"/>
      <w:bookmarkEnd w:id="6"/>
      <w:r w:rsidR="00140230" w:rsidRPr="00B30EBC">
        <w:rPr>
          <w:rFonts w:ascii="Arial" w:eastAsia="Times New Roman" w:hAnsi="Arial" w:cs="Arial"/>
          <w:b/>
        </w:rPr>
        <w:t xml:space="preserve">as </w:t>
      </w:r>
      <w:r w:rsidRPr="00B30EBC">
        <w:rPr>
          <w:rFonts w:ascii="Arial" w:eastAsia="Times New Roman" w:hAnsi="Arial" w:cs="Arial"/>
          <w:b/>
        </w:rPr>
        <w:t>a Cargo:</w:t>
      </w:r>
      <w:r w:rsidRPr="00B30EBC">
        <w:rPr>
          <w:rFonts w:ascii="Arial" w:eastAsia="Times New Roman" w:hAnsi="Arial" w:cs="Arial"/>
        </w:rPr>
        <w:t xml:space="preserve">  Esp. Patricia </w:t>
      </w:r>
      <w:proofErr w:type="gramStart"/>
      <w:r w:rsidRPr="00B30EBC">
        <w:rPr>
          <w:rFonts w:ascii="Arial" w:eastAsia="Times New Roman" w:hAnsi="Arial" w:cs="Arial"/>
        </w:rPr>
        <w:t xml:space="preserve">Doña  </w:t>
      </w:r>
      <w:r w:rsidR="00140230" w:rsidRPr="00B30EBC">
        <w:rPr>
          <w:rFonts w:ascii="Arial" w:eastAsia="Times New Roman" w:hAnsi="Arial" w:cs="Arial"/>
        </w:rPr>
        <w:t>(</w:t>
      </w:r>
      <w:proofErr w:type="gramEnd"/>
      <w:r w:rsidRPr="00B30EBC">
        <w:rPr>
          <w:rFonts w:ascii="Arial" w:eastAsia="Times New Roman" w:hAnsi="Arial" w:cs="Arial"/>
        </w:rPr>
        <w:t>dedicación Semiexclusiva</w:t>
      </w:r>
      <w:r w:rsidR="00140230" w:rsidRPr="00B30EBC">
        <w:rPr>
          <w:rFonts w:ascii="Arial" w:eastAsia="Times New Roman" w:hAnsi="Arial" w:cs="Arial"/>
        </w:rPr>
        <w:t>)</w:t>
      </w:r>
    </w:p>
    <w:p w14:paraId="5A05BF76" w14:textId="31BC8787" w:rsidR="00D3572C" w:rsidRPr="00B30EBC" w:rsidRDefault="00DD3596" w:rsidP="00140230">
      <w:pPr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                               </w:t>
      </w:r>
      <w:r w:rsidR="007E337B" w:rsidRPr="00B30EBC">
        <w:rPr>
          <w:rFonts w:ascii="Arial" w:eastAsia="Times New Roman" w:hAnsi="Arial" w:cs="Arial"/>
        </w:rPr>
        <w:t xml:space="preserve">   </w:t>
      </w:r>
      <w:r w:rsidRPr="00B30EBC">
        <w:rPr>
          <w:rFonts w:ascii="Arial" w:eastAsia="Times New Roman" w:hAnsi="Arial" w:cs="Arial"/>
        </w:rPr>
        <w:t xml:space="preserve">  </w:t>
      </w:r>
      <w:proofErr w:type="gramStart"/>
      <w:r w:rsidR="00140230" w:rsidRPr="00B30EBC">
        <w:rPr>
          <w:rFonts w:ascii="Arial" w:eastAsia="Times New Roman" w:hAnsi="Arial" w:cs="Arial"/>
        </w:rPr>
        <w:t xml:space="preserve">Esp </w:t>
      </w:r>
      <w:r w:rsidRPr="00B30EBC">
        <w:rPr>
          <w:rFonts w:ascii="Arial" w:eastAsia="Times New Roman" w:hAnsi="Arial" w:cs="Arial"/>
        </w:rPr>
        <w:t>.</w:t>
      </w:r>
      <w:proofErr w:type="gramEnd"/>
      <w:r w:rsidRPr="00B30EBC">
        <w:rPr>
          <w:rFonts w:ascii="Arial" w:eastAsia="Times New Roman" w:hAnsi="Arial" w:cs="Arial"/>
        </w:rPr>
        <w:t xml:space="preserve"> María Celina Ciravegna</w:t>
      </w:r>
    </w:p>
    <w:p w14:paraId="298EE4F7" w14:textId="787B82B2" w:rsidR="00D3572C" w:rsidRPr="00B30EBC" w:rsidRDefault="00DD3596">
      <w:pPr>
        <w:spacing w:after="0" w:line="480" w:lineRule="auto"/>
        <w:ind w:left="0" w:hanging="2"/>
        <w:rPr>
          <w:rFonts w:ascii="Arial" w:eastAsia="Times New Roman" w:hAnsi="Arial" w:cs="Arial"/>
          <w:color w:val="808080"/>
        </w:rPr>
      </w:pPr>
      <w:r w:rsidRPr="00B30EBC">
        <w:rPr>
          <w:rFonts w:ascii="Arial" w:eastAsia="Times New Roman" w:hAnsi="Arial" w:cs="Arial"/>
          <w:b/>
        </w:rPr>
        <w:t>Año académico:</w:t>
      </w:r>
      <w:bookmarkStart w:id="7" w:name="bookmark=id.1t3h5sf" w:colFirst="0" w:colLast="0"/>
      <w:bookmarkEnd w:id="7"/>
      <w:r w:rsidRPr="00B30EBC">
        <w:rPr>
          <w:rFonts w:ascii="Arial" w:eastAsia="Times New Roman" w:hAnsi="Arial" w:cs="Arial"/>
        </w:rPr>
        <w:t xml:space="preserve"> 202</w:t>
      </w:r>
      <w:r w:rsidR="00653DB9" w:rsidRPr="00B30EBC">
        <w:rPr>
          <w:rFonts w:ascii="Arial" w:eastAsia="Times New Roman" w:hAnsi="Arial" w:cs="Arial"/>
        </w:rPr>
        <w:t>2</w:t>
      </w:r>
    </w:p>
    <w:p w14:paraId="69F29C10" w14:textId="15A5B6DC" w:rsidR="00D3572C" w:rsidRPr="00B30EBC" w:rsidRDefault="00DD3596" w:rsidP="007E337B">
      <w:pPr>
        <w:spacing w:after="0" w:line="480" w:lineRule="auto"/>
        <w:ind w:left="0" w:hanging="2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b/>
          <w:color w:val="000000"/>
        </w:rPr>
        <w:t>Lugar y fecha</w:t>
      </w:r>
      <w:r w:rsidRPr="00B30EBC">
        <w:rPr>
          <w:rFonts w:ascii="Arial" w:eastAsia="Times New Roman" w:hAnsi="Arial" w:cs="Arial"/>
          <w:b/>
          <w:color w:val="808080"/>
        </w:rPr>
        <w:t xml:space="preserve">: </w:t>
      </w:r>
      <w:r w:rsidRPr="00B30EBC">
        <w:rPr>
          <w:rFonts w:ascii="Arial" w:eastAsia="Times New Roman" w:hAnsi="Arial" w:cs="Arial"/>
          <w:color w:val="000000"/>
        </w:rPr>
        <w:t xml:space="preserve">Río </w:t>
      </w:r>
      <w:proofErr w:type="gramStart"/>
      <w:r w:rsidRPr="00B30EBC">
        <w:rPr>
          <w:rFonts w:ascii="Arial" w:eastAsia="Times New Roman" w:hAnsi="Arial" w:cs="Arial"/>
          <w:color w:val="000000"/>
        </w:rPr>
        <w:t xml:space="preserve">Cuarto, </w:t>
      </w:r>
      <w:r w:rsidR="00653DB9" w:rsidRPr="00B30EBC">
        <w:rPr>
          <w:rFonts w:ascii="Arial" w:eastAsia="Times New Roman" w:hAnsi="Arial" w:cs="Arial"/>
          <w:color w:val="000000"/>
        </w:rPr>
        <w:t xml:space="preserve"> </w:t>
      </w:r>
      <w:r w:rsidR="007E337B" w:rsidRPr="00B30EBC">
        <w:rPr>
          <w:rFonts w:ascii="Arial" w:eastAsia="Times New Roman" w:hAnsi="Arial" w:cs="Arial"/>
          <w:color w:val="000000"/>
        </w:rPr>
        <w:t>Agosto</w:t>
      </w:r>
      <w:proofErr w:type="gramEnd"/>
      <w:r w:rsidRPr="00B30EBC">
        <w:rPr>
          <w:rFonts w:ascii="Arial" w:eastAsia="Times New Roman" w:hAnsi="Arial" w:cs="Arial"/>
          <w:color w:val="000000"/>
        </w:rPr>
        <w:t xml:space="preserve"> de 202</w:t>
      </w:r>
      <w:r w:rsidR="00653DB9" w:rsidRPr="00B30EBC">
        <w:rPr>
          <w:rFonts w:ascii="Arial" w:eastAsia="Times New Roman" w:hAnsi="Arial" w:cs="Arial"/>
          <w:color w:val="000000"/>
        </w:rPr>
        <w:t>2</w:t>
      </w:r>
    </w:p>
    <w:p w14:paraId="1B5A04D4" w14:textId="77777777" w:rsidR="00D3572C" w:rsidRPr="00B30EBC" w:rsidRDefault="00DD3596">
      <w:pPr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   </w:t>
      </w:r>
    </w:p>
    <w:p w14:paraId="67780BE2" w14:textId="77777777" w:rsidR="00D3572C" w:rsidRPr="00B30EBC" w:rsidRDefault="00D3572C">
      <w:pPr>
        <w:ind w:left="0" w:hanging="2"/>
        <w:rPr>
          <w:rFonts w:ascii="Arial" w:eastAsia="Times New Roman" w:hAnsi="Arial" w:cs="Arial"/>
        </w:rPr>
      </w:pPr>
    </w:p>
    <w:p w14:paraId="036CD943" w14:textId="77777777" w:rsidR="00D3572C" w:rsidRPr="00B30EBC" w:rsidRDefault="00D3572C">
      <w:pPr>
        <w:ind w:left="0" w:hanging="2"/>
        <w:rPr>
          <w:rFonts w:ascii="Arial" w:eastAsia="Times New Roman" w:hAnsi="Arial" w:cs="Arial"/>
        </w:rPr>
      </w:pPr>
    </w:p>
    <w:p w14:paraId="01D791FF" w14:textId="77777777" w:rsidR="00D3572C" w:rsidRPr="00B30EBC" w:rsidRDefault="00D3572C">
      <w:pPr>
        <w:ind w:left="0" w:hanging="2"/>
        <w:rPr>
          <w:rFonts w:ascii="Arial" w:eastAsia="Times New Roman" w:hAnsi="Arial" w:cs="Arial"/>
          <w:b/>
        </w:rPr>
      </w:pPr>
    </w:p>
    <w:p w14:paraId="46088F05" w14:textId="77777777" w:rsidR="00D3572C" w:rsidRPr="00B30EBC" w:rsidRDefault="00D3572C">
      <w:pPr>
        <w:ind w:left="0" w:hanging="2"/>
        <w:rPr>
          <w:rFonts w:ascii="Arial" w:eastAsia="Times New Roman" w:hAnsi="Arial" w:cs="Arial"/>
          <w:b/>
        </w:rPr>
      </w:pPr>
    </w:p>
    <w:p w14:paraId="5163932D" w14:textId="77777777" w:rsidR="00D3572C" w:rsidRPr="00B30EBC" w:rsidRDefault="00D3572C">
      <w:pPr>
        <w:spacing w:after="0" w:line="240" w:lineRule="auto"/>
        <w:ind w:left="0" w:hanging="2"/>
        <w:rPr>
          <w:rFonts w:ascii="Arial" w:eastAsia="Times New Roman" w:hAnsi="Arial" w:cs="Arial"/>
          <w:b/>
        </w:rPr>
      </w:pPr>
    </w:p>
    <w:p w14:paraId="2EB6F275" w14:textId="365DFF8C" w:rsidR="00491383" w:rsidRPr="00B30EBC" w:rsidRDefault="00491383" w:rsidP="007E337B">
      <w:pPr>
        <w:spacing w:after="0" w:line="360" w:lineRule="auto"/>
        <w:ind w:leftChars="0" w:left="0" w:firstLineChars="0" w:firstLine="0"/>
        <w:outlineLvl w:val="9"/>
        <w:rPr>
          <w:rFonts w:ascii="Arial" w:eastAsia="Times New Roman" w:hAnsi="Arial" w:cs="Arial"/>
          <w:bCs/>
        </w:rPr>
      </w:pPr>
    </w:p>
    <w:p w14:paraId="4F216E1B" w14:textId="77777777" w:rsidR="00491383" w:rsidRPr="00B30EBC" w:rsidRDefault="00491383" w:rsidP="007E337B">
      <w:pPr>
        <w:ind w:leftChars="0" w:left="-2" w:firstLineChars="0" w:firstLine="0"/>
        <w:rPr>
          <w:rFonts w:ascii="Arial" w:hAnsi="Arial" w:cs="Arial"/>
        </w:rPr>
      </w:pPr>
    </w:p>
    <w:p w14:paraId="65FBD848" w14:textId="77777777" w:rsidR="007E337B" w:rsidRPr="00B30EBC" w:rsidRDefault="007E337B" w:rsidP="00491383">
      <w:pPr>
        <w:ind w:leftChars="0" w:left="0" w:firstLineChars="0" w:firstLine="0"/>
        <w:rPr>
          <w:rFonts w:ascii="Arial" w:eastAsia="Times New Roman" w:hAnsi="Arial" w:cs="Arial"/>
          <w:b/>
        </w:rPr>
      </w:pPr>
    </w:p>
    <w:p w14:paraId="74120674" w14:textId="37FA3D67" w:rsidR="00D3572C" w:rsidRPr="00B30EBC" w:rsidRDefault="00DD3596" w:rsidP="00EF6401">
      <w:pPr>
        <w:pStyle w:val="Prrafodelista"/>
        <w:numPr>
          <w:ilvl w:val="0"/>
          <w:numId w:val="9"/>
        </w:numPr>
        <w:ind w:leftChars="0" w:firstLineChars="0"/>
        <w:rPr>
          <w:rFonts w:ascii="Arial" w:eastAsia="Times New Roman" w:hAnsi="Arial" w:cs="Arial"/>
          <w:b/>
        </w:rPr>
      </w:pPr>
      <w:r w:rsidRPr="00B30EBC">
        <w:rPr>
          <w:rFonts w:ascii="Arial" w:eastAsia="Times New Roman" w:hAnsi="Arial" w:cs="Arial"/>
          <w:b/>
        </w:rPr>
        <w:t>FUNDAMENTACIÓN</w:t>
      </w:r>
    </w:p>
    <w:p w14:paraId="728E7990" w14:textId="62361D89" w:rsidR="00D3572C" w:rsidRPr="00B30EBC" w:rsidRDefault="00DD3596">
      <w:pPr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El Departamento de Educación Inicial de la Facultad de Ciencias Humanas de la U.N.R.C., tiene como objetivo, entre otros, facilitar y posibilitar la inserción de</w:t>
      </w:r>
      <w:r w:rsidR="00140230" w:rsidRPr="00B30EBC">
        <w:rPr>
          <w:rFonts w:ascii="Arial" w:eastAsia="Times New Roman" w:hAnsi="Arial" w:cs="Arial"/>
        </w:rPr>
        <w:t xml:space="preserve"> los y las estudiantes</w:t>
      </w:r>
      <w:r w:rsidRPr="00B30EBC">
        <w:rPr>
          <w:rFonts w:ascii="Arial" w:eastAsia="Times New Roman" w:hAnsi="Arial" w:cs="Arial"/>
        </w:rPr>
        <w:t xml:space="preserve">, en Instituciones Educativas formales de atención a las infancias </w:t>
      </w:r>
      <w:r w:rsidR="007E337B" w:rsidRPr="00B30EBC">
        <w:rPr>
          <w:rFonts w:ascii="Arial" w:eastAsia="Times New Roman" w:hAnsi="Arial" w:cs="Arial"/>
        </w:rPr>
        <w:t>de tres</w:t>
      </w:r>
      <w:r w:rsidRPr="00B30EBC">
        <w:rPr>
          <w:rFonts w:ascii="Arial" w:eastAsia="Times New Roman" w:hAnsi="Arial" w:cs="Arial"/>
        </w:rPr>
        <w:t xml:space="preserve"> a cinco años inclusive.</w:t>
      </w:r>
    </w:p>
    <w:p w14:paraId="7E61FB26" w14:textId="3CE244D5" w:rsidR="00D3572C" w:rsidRPr="00B30EBC" w:rsidRDefault="00DD3596">
      <w:pPr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La presente Asignatura significa dentro del </w:t>
      </w:r>
      <w:r w:rsidRPr="00B30EBC">
        <w:rPr>
          <w:rFonts w:ascii="Arial" w:eastAsia="Times New Roman" w:hAnsi="Arial" w:cs="Arial"/>
          <w:b/>
        </w:rPr>
        <w:t>trayecto de prácticas</w:t>
      </w:r>
      <w:r w:rsidR="00006AA0" w:rsidRPr="00B30EBC">
        <w:rPr>
          <w:rFonts w:ascii="Arial" w:eastAsia="Times New Roman" w:hAnsi="Arial" w:cs="Arial"/>
          <w:b/>
        </w:rPr>
        <w:t>,</w:t>
      </w:r>
      <w:r w:rsidRPr="00B30EBC">
        <w:rPr>
          <w:rFonts w:ascii="Arial" w:eastAsia="Times New Roman" w:hAnsi="Arial" w:cs="Arial"/>
        </w:rPr>
        <w:t xml:space="preserve"> una instancia previa a la práctica docente efectiva. El mismo da comienzo en el segundo año de la carrera, con las materias Taller de Inserción Profesional 1 y 2 y se continúa en el 4º año del profesorado en la Práctica Profesional Docente en el Nivel Inicial y Práctica en el Nivel Superior.</w:t>
      </w:r>
    </w:p>
    <w:p w14:paraId="159E248C" w14:textId="5BCC047A" w:rsidR="00140230" w:rsidRPr="00B30EBC" w:rsidRDefault="00140230" w:rsidP="00FC22B2">
      <w:pPr>
        <w:ind w:left="0" w:hanging="2"/>
        <w:jc w:val="both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>En</w:t>
      </w:r>
      <w:r w:rsidRPr="00B30EBC">
        <w:rPr>
          <w:rFonts w:ascii="Arial" w:hAnsi="Arial" w:cs="Arial"/>
          <w:b/>
          <w:lang w:val="es-CL"/>
        </w:rPr>
        <w:t xml:space="preserve"> Pasantía y Taller de Reflexión Docente </w:t>
      </w:r>
      <w:r w:rsidRPr="00B30EBC">
        <w:rPr>
          <w:rFonts w:ascii="Arial" w:hAnsi="Arial" w:cs="Arial"/>
          <w:lang w:val="es-CL"/>
        </w:rPr>
        <w:t>se intenta</w:t>
      </w:r>
      <w:r w:rsidRPr="00B30EBC">
        <w:rPr>
          <w:rFonts w:ascii="Arial" w:hAnsi="Arial" w:cs="Arial"/>
          <w:color w:val="FF0000"/>
          <w:lang w:val="es-CL"/>
        </w:rPr>
        <w:t xml:space="preserve"> </w:t>
      </w:r>
      <w:r w:rsidRPr="00B30EBC">
        <w:rPr>
          <w:rFonts w:ascii="Arial" w:hAnsi="Arial" w:cs="Arial"/>
          <w:lang w:val="es-CL"/>
        </w:rPr>
        <w:t xml:space="preserve">que las y los </w:t>
      </w:r>
      <w:r w:rsidR="00FC22B2" w:rsidRPr="00B30EBC">
        <w:rPr>
          <w:rFonts w:ascii="Arial" w:hAnsi="Arial" w:cs="Arial"/>
          <w:lang w:val="es-CL"/>
        </w:rPr>
        <w:t>estudiantes</w:t>
      </w:r>
      <w:r w:rsidRPr="00B30EBC">
        <w:rPr>
          <w:rFonts w:ascii="Arial" w:hAnsi="Arial" w:cs="Arial"/>
          <w:lang w:val="es-CL"/>
        </w:rPr>
        <w:t xml:space="preserve"> se acerquen al conocimiento de aspectos legales, pedagógicos didácticos, socio comunitarios y jurisdiccionales que hacen a la particularidad de cada una de las Instituciones, lo que enriquecerá las experiencias y favorecerá la construcción colectiva de saberes acerca de los componentes propios de una Organización Educativa</w:t>
      </w:r>
      <w:r w:rsidR="00FC22B2" w:rsidRPr="00B30EBC">
        <w:rPr>
          <w:rFonts w:ascii="Arial" w:hAnsi="Arial" w:cs="Arial"/>
          <w:lang w:val="es-CL"/>
        </w:rPr>
        <w:t xml:space="preserve"> (jardín de infantes de gestión pública)</w:t>
      </w:r>
      <w:r w:rsidRPr="00B30EBC">
        <w:rPr>
          <w:rFonts w:ascii="Arial" w:hAnsi="Arial" w:cs="Arial"/>
          <w:lang w:val="es-CL"/>
        </w:rPr>
        <w:t xml:space="preserve">. </w:t>
      </w:r>
    </w:p>
    <w:p w14:paraId="452EB673" w14:textId="0EA749CA" w:rsidR="007A230C" w:rsidRPr="00B30EBC" w:rsidRDefault="00FC22B2" w:rsidP="00FC22B2">
      <w:pPr>
        <w:ind w:left="0" w:hanging="2"/>
        <w:jc w:val="both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>Los aspectos pedagógicos didácticos que subyacen a esta propuesta condicen con una postura crítica y reflexiva donde la obse</w:t>
      </w:r>
      <w:r w:rsidR="00006AA0" w:rsidRPr="00B30EBC">
        <w:rPr>
          <w:rFonts w:ascii="Arial" w:hAnsi="Arial" w:cs="Arial"/>
          <w:lang w:val="es-CL"/>
        </w:rPr>
        <w:t>rvación y el análisis del clima y</w:t>
      </w:r>
      <w:r w:rsidRPr="00B30EBC">
        <w:rPr>
          <w:rFonts w:ascii="Arial" w:hAnsi="Arial" w:cs="Arial"/>
          <w:lang w:val="es-CL"/>
        </w:rPr>
        <w:t xml:space="preserve"> la cultura institucional, pond</w:t>
      </w:r>
      <w:r w:rsidR="00006AA0" w:rsidRPr="00B30EBC">
        <w:rPr>
          <w:rFonts w:ascii="Arial" w:hAnsi="Arial" w:cs="Arial"/>
          <w:lang w:val="es-CL"/>
        </w:rPr>
        <w:t xml:space="preserve">rán de manifiesto las relaciones de poder que allí se establecen y </w:t>
      </w:r>
      <w:r w:rsidRPr="00B30EBC">
        <w:rPr>
          <w:rFonts w:ascii="Arial" w:hAnsi="Arial" w:cs="Arial"/>
          <w:lang w:val="es-CL"/>
        </w:rPr>
        <w:t>que serán visualizadas y tran</w:t>
      </w:r>
      <w:r w:rsidR="00006AA0" w:rsidRPr="00B30EBC">
        <w:rPr>
          <w:rFonts w:ascii="Arial" w:hAnsi="Arial" w:cs="Arial"/>
          <w:lang w:val="es-CL"/>
        </w:rPr>
        <w:t>sformadas en contenidos que aportarán a</w:t>
      </w:r>
      <w:r w:rsidRPr="00B30EBC">
        <w:rPr>
          <w:rFonts w:ascii="Arial" w:hAnsi="Arial" w:cs="Arial"/>
          <w:lang w:val="es-CL"/>
        </w:rPr>
        <w:t xml:space="preserve"> su futura inserción profesional.</w:t>
      </w:r>
    </w:p>
    <w:p w14:paraId="1D47CA32" w14:textId="2AC8275C" w:rsidR="00FC22B2" w:rsidRPr="00B30EBC" w:rsidRDefault="00FC22B2" w:rsidP="00FC22B2">
      <w:pPr>
        <w:ind w:left="0" w:hanging="2"/>
        <w:jc w:val="both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 xml:space="preserve"> Además de brindar el espacio para la planificación y puesta en práctica de secuencias didácticas que aborden la intervención docente desde</w:t>
      </w:r>
      <w:r w:rsidR="007A230C" w:rsidRPr="00B30EBC">
        <w:rPr>
          <w:rFonts w:ascii="Arial" w:hAnsi="Arial" w:cs="Arial"/>
          <w:lang w:val="es-CL"/>
        </w:rPr>
        <w:t xml:space="preserve"> una mirada que contemple</w:t>
      </w:r>
      <w:r w:rsidRPr="00B30EBC">
        <w:rPr>
          <w:rFonts w:ascii="Arial" w:hAnsi="Arial" w:cs="Arial"/>
          <w:lang w:val="es-CL"/>
        </w:rPr>
        <w:t xml:space="preserve"> el desarrollo</w:t>
      </w:r>
      <w:r w:rsidR="007A230C" w:rsidRPr="00B30EBC">
        <w:rPr>
          <w:rFonts w:ascii="Arial" w:hAnsi="Arial" w:cs="Arial"/>
          <w:lang w:val="es-CL"/>
        </w:rPr>
        <w:t xml:space="preserve"> integral y</w:t>
      </w:r>
      <w:r w:rsidRPr="00B30EBC">
        <w:rPr>
          <w:rFonts w:ascii="Arial" w:hAnsi="Arial" w:cs="Arial"/>
          <w:lang w:val="es-CL"/>
        </w:rPr>
        <w:t xml:space="preserve"> autónomo</w:t>
      </w:r>
      <w:r w:rsidR="00006AA0" w:rsidRPr="00B30EBC">
        <w:rPr>
          <w:rFonts w:ascii="Arial" w:hAnsi="Arial" w:cs="Arial"/>
          <w:lang w:val="es-CL"/>
        </w:rPr>
        <w:t xml:space="preserve"> del niño y la niña,</w:t>
      </w:r>
      <w:r w:rsidRPr="00B30EBC">
        <w:rPr>
          <w:rFonts w:ascii="Arial" w:hAnsi="Arial" w:cs="Arial"/>
          <w:lang w:val="es-CL"/>
        </w:rPr>
        <w:t xml:space="preserve"> entrecruzándolo con los documentos curriculares jurisdiccionales que están presentes en las instituciones de nivel inicial, de gestión </w:t>
      </w:r>
      <w:r w:rsidR="007A230C" w:rsidRPr="00B30EBC">
        <w:rPr>
          <w:rFonts w:ascii="Arial" w:hAnsi="Arial" w:cs="Arial"/>
          <w:lang w:val="es-CL"/>
        </w:rPr>
        <w:t>pública</w:t>
      </w:r>
      <w:r w:rsidRPr="00B30EBC">
        <w:rPr>
          <w:rFonts w:ascii="Arial" w:hAnsi="Arial" w:cs="Arial"/>
          <w:lang w:val="es-CL"/>
        </w:rPr>
        <w:t xml:space="preserve"> de la provincia de Córdoba. </w:t>
      </w:r>
    </w:p>
    <w:p w14:paraId="31B339E8" w14:textId="192DAE8F" w:rsidR="00EF6401" w:rsidRPr="00B30EBC" w:rsidRDefault="00EF6401" w:rsidP="00EF6401">
      <w:pPr>
        <w:pStyle w:val="Prrafodelista"/>
        <w:numPr>
          <w:ilvl w:val="0"/>
          <w:numId w:val="9"/>
        </w:numPr>
        <w:ind w:leftChars="0" w:firstLineChars="0"/>
        <w:rPr>
          <w:rFonts w:ascii="Arial" w:eastAsia="Times New Roman" w:hAnsi="Arial" w:cs="Arial"/>
          <w:b/>
        </w:rPr>
      </w:pPr>
      <w:r w:rsidRPr="00B30EBC">
        <w:rPr>
          <w:rFonts w:ascii="Arial" w:eastAsia="Times New Roman" w:hAnsi="Arial" w:cs="Arial"/>
          <w:b/>
        </w:rPr>
        <w:t xml:space="preserve">PROPÓSITO </w:t>
      </w:r>
    </w:p>
    <w:p w14:paraId="088E733A" w14:textId="0E5953DE" w:rsidR="00EF6401" w:rsidRPr="00B30EBC" w:rsidRDefault="00EF6401" w:rsidP="00EF6401">
      <w:pPr>
        <w:ind w:leftChars="0" w:left="0" w:firstLineChars="0" w:firstLine="0"/>
        <w:jc w:val="both"/>
        <w:rPr>
          <w:rFonts w:ascii="Arial" w:eastAsia="Times New Roman" w:hAnsi="Arial" w:cs="Arial"/>
          <w:bCs/>
        </w:rPr>
      </w:pPr>
      <w:r w:rsidRPr="00B30EBC">
        <w:rPr>
          <w:rFonts w:ascii="Arial" w:eastAsia="Times New Roman" w:hAnsi="Arial" w:cs="Arial"/>
          <w:bCs/>
        </w:rPr>
        <w:t>Tomar como objeto de estudio el jardín de infantes, para analizarlo desde cada una de las dimensiones de análisis institucional, enfocando la mirada desde los marcos legales, la gestión a la sala, con una aproximación concreta a la realidad Institucional.   Pudiendo abordar alguna estructura didáctica como la secuencia, para llevarla a cabo durante su inserción.</w:t>
      </w:r>
    </w:p>
    <w:p w14:paraId="35A0D2AB" w14:textId="4DBAA533" w:rsidR="00EF6401" w:rsidRPr="00B30EBC" w:rsidRDefault="00EF6401" w:rsidP="00EF6401">
      <w:pPr>
        <w:pStyle w:val="Prrafodelista"/>
        <w:numPr>
          <w:ilvl w:val="0"/>
          <w:numId w:val="9"/>
        </w:numPr>
        <w:ind w:leftChars="0" w:firstLineChars="0"/>
        <w:rPr>
          <w:rFonts w:ascii="Arial" w:eastAsia="Times New Roman" w:hAnsi="Arial" w:cs="Arial"/>
          <w:b/>
        </w:rPr>
      </w:pPr>
      <w:r w:rsidRPr="00B30EBC">
        <w:rPr>
          <w:rFonts w:ascii="Arial" w:eastAsia="Times New Roman" w:hAnsi="Arial" w:cs="Arial"/>
          <w:b/>
        </w:rPr>
        <w:t xml:space="preserve">OBJETIVOS </w:t>
      </w:r>
    </w:p>
    <w:p w14:paraId="0A9A3E17" w14:textId="4752D95D" w:rsidR="00EF6401" w:rsidRPr="00B30EBC" w:rsidRDefault="00EF6401" w:rsidP="00EF6401">
      <w:pPr>
        <w:ind w:leftChars="0" w:firstLineChars="0" w:firstLine="0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>-Brindar herramientas que favorezcan una formación docente crítica, respetuosa de las infancias, las diferencias socio-culturales. Una formación comprometida con la educación como derecho, labor que requiere de docentes reflexivos, responsables y respetuosos de las diferencias.</w:t>
      </w:r>
    </w:p>
    <w:p w14:paraId="34AC33B8" w14:textId="10D88228" w:rsidR="00EF6401" w:rsidRPr="00B30EBC" w:rsidRDefault="00EF6401" w:rsidP="00EF6401">
      <w:pPr>
        <w:ind w:leftChars="0" w:left="0" w:firstLineChars="0" w:firstLine="0"/>
        <w:rPr>
          <w:rFonts w:ascii="Arial" w:hAnsi="Arial" w:cs="Arial"/>
          <w:highlight w:val="cyan"/>
          <w:lang w:val="es-CL"/>
        </w:rPr>
      </w:pPr>
      <w:r w:rsidRPr="00B30EBC">
        <w:rPr>
          <w:rFonts w:ascii="Arial" w:hAnsi="Arial" w:cs="Arial"/>
          <w:lang w:val="es-CL"/>
        </w:rPr>
        <w:lastRenderedPageBreak/>
        <w:t xml:space="preserve">- Reflexionar acerca de los fundamentos teóricos que sustentan las propuestas institucionales y curriculares jurisdiccionales. </w:t>
      </w:r>
    </w:p>
    <w:p w14:paraId="6DC887CB" w14:textId="322C07D2" w:rsidR="00D3572C" w:rsidRPr="00B30EBC" w:rsidRDefault="00EF6401" w:rsidP="00B57142">
      <w:pPr>
        <w:ind w:leftChars="0" w:left="-2" w:firstLineChars="0" w:firstLine="0"/>
        <w:rPr>
          <w:rFonts w:ascii="Arial" w:hAnsi="Arial" w:cs="Arial"/>
          <w:color w:val="FF0000"/>
          <w:lang w:val="es-CL"/>
        </w:rPr>
      </w:pPr>
      <w:r w:rsidRPr="00B30EBC">
        <w:rPr>
          <w:rFonts w:ascii="Arial" w:eastAsia="Times New Roman" w:hAnsi="Arial" w:cs="Arial"/>
        </w:rPr>
        <w:t>- Elaborar instrumentos de registro y análisis de la multidimensionalidad institucion</w:t>
      </w:r>
      <w:r w:rsidR="00B57142" w:rsidRPr="00B30EBC">
        <w:rPr>
          <w:rFonts w:ascii="Arial" w:eastAsia="Times New Roman" w:hAnsi="Arial" w:cs="Arial"/>
        </w:rPr>
        <w:t>al.</w:t>
      </w:r>
    </w:p>
    <w:p w14:paraId="4D5F9616" w14:textId="6CE8690D" w:rsidR="00B57142" w:rsidRPr="00B30EBC" w:rsidRDefault="00733CF6">
      <w:pPr>
        <w:spacing w:after="0"/>
        <w:ind w:left="0" w:hanging="2"/>
        <w:jc w:val="both"/>
        <w:rPr>
          <w:rFonts w:ascii="Arial" w:eastAsia="Times New Roman" w:hAnsi="Arial" w:cs="Arial"/>
          <w:color w:val="FF0000"/>
        </w:rPr>
      </w:pPr>
      <w:r w:rsidRPr="00B30EBC">
        <w:rPr>
          <w:rFonts w:ascii="Arial" w:eastAsia="Times New Roman" w:hAnsi="Arial" w:cs="Arial"/>
          <w:color w:val="FF0000"/>
        </w:rPr>
        <w:t>-</w:t>
      </w:r>
      <w:r w:rsidR="00B57142" w:rsidRPr="00856604">
        <w:rPr>
          <w:rFonts w:ascii="Arial" w:eastAsia="Times New Roman" w:hAnsi="Arial" w:cs="Arial"/>
        </w:rPr>
        <w:t xml:space="preserve">Diseñar y llevar a la acción, durante su práctica, </w:t>
      </w:r>
      <w:r w:rsidRPr="00856604">
        <w:rPr>
          <w:rFonts w:ascii="Arial" w:eastAsia="Times New Roman" w:hAnsi="Arial" w:cs="Arial"/>
        </w:rPr>
        <w:t>una secuencia didáctica</w:t>
      </w:r>
      <w:r w:rsidR="00B57142" w:rsidRPr="00856604">
        <w:rPr>
          <w:rFonts w:ascii="Arial" w:eastAsia="Times New Roman" w:hAnsi="Arial" w:cs="Arial"/>
        </w:rPr>
        <w:t xml:space="preserve">, contemplando los marcos teóricos desarrollados en la cátedra y el trayecto de formación.  </w:t>
      </w:r>
    </w:p>
    <w:p w14:paraId="0BE93B0F" w14:textId="77777777" w:rsidR="00B57142" w:rsidRPr="00B30EBC" w:rsidRDefault="00B57142">
      <w:pPr>
        <w:ind w:left="0" w:hanging="2"/>
        <w:jc w:val="both"/>
        <w:rPr>
          <w:rFonts w:ascii="Arial" w:eastAsia="Times New Roman" w:hAnsi="Arial" w:cs="Arial"/>
          <w:b/>
        </w:rPr>
      </w:pPr>
    </w:p>
    <w:p w14:paraId="60865629" w14:textId="71A578A4" w:rsidR="00D3572C" w:rsidRPr="00B30EBC" w:rsidRDefault="003127B0" w:rsidP="00B57142">
      <w:pPr>
        <w:pStyle w:val="Prrafodelista"/>
        <w:numPr>
          <w:ilvl w:val="0"/>
          <w:numId w:val="9"/>
        </w:numPr>
        <w:ind w:leftChars="0" w:firstLineChars="0"/>
        <w:jc w:val="both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b/>
        </w:rPr>
        <w:t>CONTENIDOS</w:t>
      </w:r>
    </w:p>
    <w:p w14:paraId="1CA45623" w14:textId="77777777" w:rsidR="00D3572C" w:rsidRPr="00B30EBC" w:rsidRDefault="00DD3596">
      <w:pPr>
        <w:ind w:left="0" w:hanging="2"/>
        <w:jc w:val="both"/>
        <w:rPr>
          <w:rFonts w:ascii="Arial" w:eastAsia="Times New Roman" w:hAnsi="Arial" w:cs="Arial"/>
        </w:rPr>
      </w:pPr>
      <w:bookmarkStart w:id="8" w:name="_Hlk110724779"/>
      <w:r w:rsidRPr="00B30EBC">
        <w:rPr>
          <w:rFonts w:ascii="Arial" w:eastAsia="Times New Roman" w:hAnsi="Arial" w:cs="Arial"/>
          <w:b/>
        </w:rPr>
        <w:t xml:space="preserve">MÓDULO 1: </w:t>
      </w:r>
    </w:p>
    <w:p w14:paraId="67893E20" w14:textId="77777777" w:rsidR="00D3572C" w:rsidRPr="00B30EBC" w:rsidRDefault="00DD3596">
      <w:pPr>
        <w:shd w:val="clear" w:color="auto" w:fill="FFFFFF"/>
        <w:spacing w:after="0" w:line="240" w:lineRule="auto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Trabajo en equipo y pareja pedagógica en los jardines de infantes. El lugar de los vínculos en la didáctica.</w:t>
      </w:r>
    </w:p>
    <w:p w14:paraId="1721416C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Marcos Legales: Nacionales y Jurisdiccionales. Política Educativa de la Provincia de Córdoba. Legislación docente de la provincia de Córdoba. </w:t>
      </w:r>
    </w:p>
    <w:p w14:paraId="71D78002" w14:textId="7EC868AF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Encuadre legal del Diseño Curricular de la Educación Inicial de la Provincia de Córdoba. Orientaciones Curriculares.</w:t>
      </w:r>
      <w:r w:rsidR="003127B0" w:rsidRPr="00B30EBC">
        <w:rPr>
          <w:rFonts w:ascii="Arial" w:eastAsia="Times New Roman" w:hAnsi="Arial" w:cs="Arial"/>
        </w:rPr>
        <w:t xml:space="preserve"> Contenidos y aprendizajes fundamentales </w:t>
      </w:r>
    </w:p>
    <w:p w14:paraId="7356BA45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Organización y /o Institución educativa. Un acercamiento a su análisis.</w:t>
      </w:r>
    </w:p>
    <w:p w14:paraId="6134D87C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Escuela como Organización. </w:t>
      </w:r>
    </w:p>
    <w:p w14:paraId="4361EAC8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Documento de autoevaluación institucional.</w:t>
      </w:r>
    </w:p>
    <w:bookmarkEnd w:id="8"/>
    <w:p w14:paraId="1E78DD6A" w14:textId="77777777" w:rsidR="00D3572C" w:rsidRPr="00B30EBC" w:rsidRDefault="00D3572C" w:rsidP="00FF25BD">
      <w:pPr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1DD2EE6C" w14:textId="77777777" w:rsidR="00D3572C" w:rsidRPr="00B30EBC" w:rsidRDefault="00DD3596" w:rsidP="00FF25BD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MÓDULO 2: </w:t>
      </w:r>
    </w:p>
    <w:p w14:paraId="797F9F77" w14:textId="54232A5E" w:rsidR="00FF25BD" w:rsidRPr="00B30EBC" w:rsidRDefault="00FF25BD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Contexto EL espacio social de la escuela El Jardín de Infantes en el contexto de macropolíticas</w:t>
      </w:r>
      <w:r w:rsidRPr="00B30EBC">
        <w:rPr>
          <w:rFonts w:ascii="Arial" w:hAnsi="Arial" w:cs="Arial"/>
        </w:rPr>
        <w:t xml:space="preserve"> que atraviesan, impactan y modelan las dinámicas relacionales de las instituciones</w:t>
      </w:r>
      <w:r w:rsidR="003127B0" w:rsidRPr="00B30EBC">
        <w:rPr>
          <w:rFonts w:ascii="Arial" w:hAnsi="Arial" w:cs="Arial"/>
        </w:rPr>
        <w:t>.</w:t>
      </w:r>
    </w:p>
    <w:p w14:paraId="40116094" w14:textId="368A7A39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Técnicas para Investigar: Instrumentos y registros para recabar información en las Instituciones educativas.</w:t>
      </w:r>
    </w:p>
    <w:p w14:paraId="75B2E235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Dimensión organizativa – administrativa. </w:t>
      </w:r>
    </w:p>
    <w:p w14:paraId="6A9D004A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Marcos regulatorios específicos: Organigramas Institucionales. </w:t>
      </w:r>
    </w:p>
    <w:p w14:paraId="24210C99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Libros, documentos y fascículos de acompañamiento que regulan la organización en general y el trabajo áulico en particular. </w:t>
      </w:r>
    </w:p>
    <w:p w14:paraId="22ED0AC6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Relación con los procesos de enseñanza y aprendizaje.</w:t>
      </w:r>
    </w:p>
    <w:p w14:paraId="7AC30273" w14:textId="77777777" w:rsidR="00D3572C" w:rsidRPr="00B30EBC" w:rsidRDefault="00D3572C">
      <w:pPr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264202A5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 xml:space="preserve">MÓDULO 3: </w:t>
      </w:r>
    </w:p>
    <w:p w14:paraId="4D6C3A00" w14:textId="77777777" w:rsidR="00D3572C" w:rsidRPr="00B30EBC" w:rsidRDefault="00D3572C">
      <w:pPr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4BF9E578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Dimensión Pedagógica- didáctica.</w:t>
      </w:r>
    </w:p>
    <w:p w14:paraId="4CE513C5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Planificación Pedagógica Didáctica en Jardines de Infantes: El currículo del Nivel, el PEI y el PCI. La planificación áulica. Acuerdos didácticos, agendas.</w:t>
      </w:r>
    </w:p>
    <w:p w14:paraId="0B344AFB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La Intervención docente como favorecedora u obstaculizadora de la construcción de aprendizajes significativos.</w:t>
      </w:r>
    </w:p>
    <w:p w14:paraId="702D2D90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Enfoque de aulas heterogéneas. </w:t>
      </w:r>
    </w:p>
    <w:p w14:paraId="1039D7DD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Unidad Pedagógica.</w:t>
      </w:r>
    </w:p>
    <w:p w14:paraId="161AF827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Trayectorias escolares </w:t>
      </w:r>
    </w:p>
    <w:p w14:paraId="23AEB2DB" w14:textId="31115CD8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Prioridades Pedagógicas Provinciales. Capacidades fundamentales.</w:t>
      </w:r>
    </w:p>
    <w:p w14:paraId="02239EC4" w14:textId="30BD07FC" w:rsidR="00263D05" w:rsidRPr="00B30EBC" w:rsidRDefault="00263D05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La evaluación en el nivel inicial. IPE. Documentos para su elaboración </w:t>
      </w:r>
    </w:p>
    <w:p w14:paraId="0010485D" w14:textId="77777777" w:rsidR="00D3572C" w:rsidRPr="00B30EBC" w:rsidRDefault="00D3572C">
      <w:pPr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0BB4D23C" w14:textId="77777777" w:rsidR="00D3572C" w:rsidRPr="00B30EBC" w:rsidRDefault="00D3572C">
      <w:pPr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32F1EEFD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 xml:space="preserve">MÓDULO 4: </w:t>
      </w:r>
    </w:p>
    <w:p w14:paraId="066A20F8" w14:textId="77777777" w:rsidR="00D3572C" w:rsidRPr="00B30EBC" w:rsidRDefault="00D3572C">
      <w:pPr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307F8F2E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Dimensión Socio comunitaria en las Instituciones.</w:t>
      </w:r>
    </w:p>
    <w:p w14:paraId="4E3422D0" w14:textId="2516BFE7" w:rsidR="00D3572C" w:rsidRPr="00B30EBC" w:rsidRDefault="00DD3596" w:rsidP="00263D05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Importancia de la contextualización socio-comunitaria.</w:t>
      </w:r>
    </w:p>
    <w:p w14:paraId="41285F1A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Acuerdos escolares de convivencia. Resolución 558/15</w:t>
      </w:r>
    </w:p>
    <w:p w14:paraId="0B9E4B7B" w14:textId="5EE3A26C" w:rsidR="00733CF6" w:rsidRPr="00B30EBC" w:rsidRDefault="00733CF6" w:rsidP="00733CF6">
      <w:pPr>
        <w:ind w:left="0" w:hanging="2"/>
        <w:jc w:val="both"/>
        <w:rPr>
          <w:rFonts w:ascii="Arial" w:eastAsia="Arial" w:hAnsi="Arial" w:cs="Arial"/>
        </w:rPr>
      </w:pPr>
      <w:r w:rsidRPr="00B30EBC">
        <w:rPr>
          <w:rFonts w:ascii="Arial" w:eastAsia="Arial" w:hAnsi="Arial" w:cs="Arial"/>
        </w:rPr>
        <w:t>.</w:t>
      </w:r>
    </w:p>
    <w:p w14:paraId="74F8B151" w14:textId="50225FF8" w:rsidR="00733CF6" w:rsidRPr="00B30EBC" w:rsidRDefault="00DD3596" w:rsidP="00B57142">
      <w:pPr>
        <w:pStyle w:val="Prrafodelista"/>
        <w:numPr>
          <w:ilvl w:val="0"/>
          <w:numId w:val="9"/>
        </w:numPr>
        <w:ind w:leftChars="0" w:firstLineChars="0"/>
        <w:rPr>
          <w:rFonts w:ascii="Arial" w:eastAsia="Times New Roman" w:hAnsi="Arial" w:cs="Arial"/>
          <w:b/>
        </w:rPr>
      </w:pPr>
      <w:r w:rsidRPr="00B30EBC">
        <w:rPr>
          <w:rFonts w:ascii="Arial" w:eastAsia="Times New Roman" w:hAnsi="Arial" w:cs="Arial"/>
          <w:b/>
        </w:rPr>
        <w:t xml:space="preserve">METODOLOGIA DE TRABAJO </w:t>
      </w:r>
    </w:p>
    <w:p w14:paraId="6350272D" w14:textId="77777777" w:rsidR="00B57142" w:rsidRPr="00B30EBC" w:rsidRDefault="00DD3596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Socialización de las bibliografías mediante </w:t>
      </w:r>
      <w:r w:rsidR="00263D05" w:rsidRPr="00B30EBC">
        <w:rPr>
          <w:rFonts w:ascii="Arial" w:eastAsia="Times New Roman" w:hAnsi="Arial" w:cs="Arial"/>
        </w:rPr>
        <w:t>la</w:t>
      </w:r>
      <w:r w:rsidR="00733CF6" w:rsidRPr="00B30EBC">
        <w:rPr>
          <w:rFonts w:ascii="Arial" w:eastAsia="Times New Roman" w:hAnsi="Arial" w:cs="Arial"/>
        </w:rPr>
        <w:t xml:space="preserve"> intervención dialogada con los docentes y la</w:t>
      </w:r>
      <w:r w:rsidR="00263D05" w:rsidRPr="00B30EBC">
        <w:rPr>
          <w:rFonts w:ascii="Arial" w:eastAsia="Times New Roman" w:hAnsi="Arial" w:cs="Arial"/>
        </w:rPr>
        <w:t xml:space="preserve"> organización de grupos para abordarlos desde diferentes soportes </w:t>
      </w:r>
      <w:r w:rsidRPr="00B30EBC">
        <w:rPr>
          <w:rFonts w:ascii="Arial" w:eastAsia="Times New Roman" w:hAnsi="Arial" w:cs="Arial"/>
        </w:rPr>
        <w:t>tecnológicos</w:t>
      </w:r>
      <w:r w:rsidR="00263D05" w:rsidRPr="00B30EBC">
        <w:rPr>
          <w:rFonts w:ascii="Arial" w:eastAsia="Times New Roman" w:hAnsi="Arial" w:cs="Arial"/>
        </w:rPr>
        <w:t xml:space="preserve"> y recursos</w:t>
      </w:r>
      <w:r w:rsidRPr="00B30EBC">
        <w:rPr>
          <w:rFonts w:ascii="Arial" w:eastAsia="Times New Roman" w:hAnsi="Arial" w:cs="Arial"/>
        </w:rPr>
        <w:t>.</w:t>
      </w:r>
    </w:p>
    <w:p w14:paraId="586FDACE" w14:textId="77777777" w:rsidR="00B57142" w:rsidRPr="00B30EBC" w:rsidRDefault="00DD3596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Elaboración y realización de entrevistas </w:t>
      </w:r>
      <w:r w:rsidR="00263D05" w:rsidRPr="00B30EBC">
        <w:rPr>
          <w:rFonts w:ascii="Arial" w:eastAsia="Times New Roman" w:hAnsi="Arial" w:cs="Arial"/>
        </w:rPr>
        <w:t xml:space="preserve">a la directora y docentes del jardín de infantes asignado. </w:t>
      </w:r>
      <w:r w:rsidRPr="00B30EBC">
        <w:rPr>
          <w:rFonts w:ascii="Arial" w:eastAsia="Times New Roman" w:hAnsi="Arial" w:cs="Arial"/>
        </w:rPr>
        <w:t xml:space="preserve"> </w:t>
      </w:r>
    </w:p>
    <w:p w14:paraId="40987428" w14:textId="77777777" w:rsidR="00B57142" w:rsidRPr="00B30EBC" w:rsidRDefault="00263D05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Observación y análisis de videos y entrevistas para profundizar los contenidos desarrollados en interacción con lo que se va vivenciando en la inserción de</w:t>
      </w:r>
      <w:r w:rsidR="00733CF6" w:rsidRPr="00B30EBC">
        <w:rPr>
          <w:rFonts w:ascii="Arial" w:eastAsia="Times New Roman" w:hAnsi="Arial" w:cs="Arial"/>
        </w:rPr>
        <w:t xml:space="preserve"> los</w:t>
      </w:r>
      <w:r w:rsidRPr="00B30EBC">
        <w:rPr>
          <w:rFonts w:ascii="Arial" w:eastAsia="Times New Roman" w:hAnsi="Arial" w:cs="Arial"/>
        </w:rPr>
        <w:t xml:space="preserve"> </w:t>
      </w:r>
      <w:r w:rsidR="00B57142" w:rsidRPr="00B30EBC">
        <w:rPr>
          <w:rFonts w:ascii="Arial" w:eastAsia="Times New Roman" w:hAnsi="Arial" w:cs="Arial"/>
        </w:rPr>
        <w:t>jardines</w:t>
      </w:r>
      <w:r w:rsidRPr="00B30EBC">
        <w:rPr>
          <w:rFonts w:ascii="Arial" w:eastAsia="Times New Roman" w:hAnsi="Arial" w:cs="Arial"/>
        </w:rPr>
        <w:t xml:space="preserve"> de Infantes.</w:t>
      </w:r>
    </w:p>
    <w:p w14:paraId="3F240B6E" w14:textId="77777777" w:rsidR="00B57142" w:rsidRPr="00B30EBC" w:rsidRDefault="00131654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Registro y análisis de las informaciones recabadas en la interacción con cada Jardín de Infantes, desde todas las dimensiones de análisis y a la luz de los sustentos teóricos trabajados en las clases presenciales.</w:t>
      </w:r>
    </w:p>
    <w:p w14:paraId="53CFECBC" w14:textId="77777777" w:rsidR="00B57142" w:rsidRPr="00B30EBC" w:rsidRDefault="00DD3596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Planificación de una propuesta áulica</w:t>
      </w:r>
      <w:r w:rsidR="00B57142" w:rsidRPr="00B30EBC">
        <w:rPr>
          <w:rFonts w:ascii="Arial" w:eastAsia="Times New Roman" w:hAnsi="Arial" w:cs="Arial"/>
        </w:rPr>
        <w:t>,</w:t>
      </w:r>
      <w:r w:rsidRPr="00B30EBC">
        <w:rPr>
          <w:rFonts w:ascii="Arial" w:eastAsia="Times New Roman" w:hAnsi="Arial" w:cs="Arial"/>
        </w:rPr>
        <w:t xml:space="preserve"> </w:t>
      </w:r>
      <w:r w:rsidR="00B57142" w:rsidRPr="00B30EBC">
        <w:rPr>
          <w:rFonts w:ascii="Arial" w:eastAsia="Times New Roman" w:hAnsi="Arial" w:cs="Arial"/>
        </w:rPr>
        <w:t xml:space="preserve">individual, </w:t>
      </w:r>
      <w:r w:rsidRPr="00B30EBC">
        <w:rPr>
          <w:rFonts w:ascii="Arial" w:eastAsia="Times New Roman" w:hAnsi="Arial" w:cs="Arial"/>
        </w:rPr>
        <w:t xml:space="preserve">en </w:t>
      </w:r>
      <w:r w:rsidR="00733CF6" w:rsidRPr="00B30EBC">
        <w:rPr>
          <w:rFonts w:ascii="Arial" w:eastAsia="Times New Roman" w:hAnsi="Arial" w:cs="Arial"/>
        </w:rPr>
        <w:t>colaboración con la docente cof</w:t>
      </w:r>
      <w:r w:rsidR="00263D05" w:rsidRPr="00B30EBC">
        <w:rPr>
          <w:rFonts w:ascii="Arial" w:eastAsia="Times New Roman" w:hAnsi="Arial" w:cs="Arial"/>
        </w:rPr>
        <w:t>o</w:t>
      </w:r>
      <w:r w:rsidR="00733CF6" w:rsidRPr="00B30EBC">
        <w:rPr>
          <w:rFonts w:ascii="Arial" w:eastAsia="Times New Roman" w:hAnsi="Arial" w:cs="Arial"/>
        </w:rPr>
        <w:t>r</w:t>
      </w:r>
      <w:r w:rsidR="00263D05" w:rsidRPr="00B30EBC">
        <w:rPr>
          <w:rFonts w:ascii="Arial" w:eastAsia="Times New Roman" w:hAnsi="Arial" w:cs="Arial"/>
        </w:rPr>
        <w:t xml:space="preserve">madora utilizando la estructura didáctica de secuencia: respetando </w:t>
      </w:r>
      <w:r w:rsidR="00131654" w:rsidRPr="00B30EBC">
        <w:rPr>
          <w:rFonts w:ascii="Arial" w:eastAsia="Times New Roman" w:hAnsi="Arial" w:cs="Arial"/>
        </w:rPr>
        <w:t xml:space="preserve">la </w:t>
      </w:r>
      <w:r w:rsidR="00263D05" w:rsidRPr="00B30EBC">
        <w:rPr>
          <w:rFonts w:ascii="Arial" w:eastAsia="Times New Roman" w:hAnsi="Arial" w:cs="Arial"/>
        </w:rPr>
        <w:t>temática, aprendizaje</w:t>
      </w:r>
      <w:r w:rsidR="00131654" w:rsidRPr="00B30EBC">
        <w:rPr>
          <w:rFonts w:ascii="Arial" w:eastAsia="Times New Roman" w:hAnsi="Arial" w:cs="Arial"/>
        </w:rPr>
        <w:t>s</w:t>
      </w:r>
      <w:r w:rsidR="00263D05" w:rsidRPr="00B30EBC">
        <w:rPr>
          <w:rFonts w:ascii="Arial" w:eastAsia="Times New Roman" w:hAnsi="Arial" w:cs="Arial"/>
        </w:rPr>
        <w:t xml:space="preserve"> y contenido</w:t>
      </w:r>
      <w:r w:rsidR="00131654" w:rsidRPr="00B30EBC">
        <w:rPr>
          <w:rFonts w:ascii="Arial" w:eastAsia="Times New Roman" w:hAnsi="Arial" w:cs="Arial"/>
        </w:rPr>
        <w:t>s</w:t>
      </w:r>
      <w:r w:rsidR="00263D05" w:rsidRPr="00B30EBC">
        <w:rPr>
          <w:rFonts w:ascii="Arial" w:eastAsia="Times New Roman" w:hAnsi="Arial" w:cs="Arial"/>
        </w:rPr>
        <w:t xml:space="preserve"> asignado</w:t>
      </w:r>
      <w:r w:rsidR="00131654" w:rsidRPr="00B30EBC">
        <w:rPr>
          <w:rFonts w:ascii="Arial" w:eastAsia="Times New Roman" w:hAnsi="Arial" w:cs="Arial"/>
        </w:rPr>
        <w:t>s</w:t>
      </w:r>
      <w:r w:rsidR="00263D05" w:rsidRPr="00B30EBC">
        <w:rPr>
          <w:rFonts w:ascii="Arial" w:eastAsia="Times New Roman" w:hAnsi="Arial" w:cs="Arial"/>
        </w:rPr>
        <w:t xml:space="preserve"> por la docente, como </w:t>
      </w:r>
      <w:r w:rsidR="00131654" w:rsidRPr="00B30EBC">
        <w:rPr>
          <w:rFonts w:ascii="Arial" w:eastAsia="Times New Roman" w:hAnsi="Arial" w:cs="Arial"/>
        </w:rPr>
        <w:t>así</w:t>
      </w:r>
      <w:r w:rsidR="00263D05" w:rsidRPr="00B30EBC">
        <w:rPr>
          <w:rFonts w:ascii="Arial" w:eastAsia="Times New Roman" w:hAnsi="Arial" w:cs="Arial"/>
        </w:rPr>
        <w:t xml:space="preserve"> también las </w:t>
      </w:r>
      <w:r w:rsidR="007D275F" w:rsidRPr="00B30EBC">
        <w:rPr>
          <w:rFonts w:ascii="Arial" w:eastAsia="Times New Roman" w:hAnsi="Arial" w:cs="Arial"/>
        </w:rPr>
        <w:t>características de</w:t>
      </w:r>
      <w:r w:rsidRPr="00B30EBC">
        <w:rPr>
          <w:rFonts w:ascii="Arial" w:eastAsia="Times New Roman" w:hAnsi="Arial" w:cs="Arial"/>
        </w:rPr>
        <w:t xml:space="preserve"> la sala</w:t>
      </w:r>
      <w:r w:rsidR="00263D05" w:rsidRPr="00B30EBC">
        <w:rPr>
          <w:rFonts w:ascii="Arial" w:eastAsia="Times New Roman" w:hAnsi="Arial" w:cs="Arial"/>
        </w:rPr>
        <w:t xml:space="preserve"> y sus estudiantes.</w:t>
      </w:r>
    </w:p>
    <w:p w14:paraId="660D9070" w14:textId="77777777" w:rsidR="00B57142" w:rsidRPr="00B30EBC" w:rsidRDefault="007D275F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Elaboración de Trabajo Final Integrador por pareja pedagógica.</w:t>
      </w:r>
    </w:p>
    <w:p w14:paraId="55AD508D" w14:textId="77777777" w:rsidR="00B57142" w:rsidRPr="00B30EBC" w:rsidRDefault="007D275F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Defensa del TFI con modalidad de coloquio y/o</w:t>
      </w:r>
      <w:r w:rsidR="00131654" w:rsidRPr="00B30EBC">
        <w:rPr>
          <w:rFonts w:ascii="Arial" w:eastAsia="Times New Roman" w:hAnsi="Arial" w:cs="Arial"/>
        </w:rPr>
        <w:t xml:space="preserve"> en</w:t>
      </w:r>
      <w:r w:rsidRPr="00B30EBC">
        <w:rPr>
          <w:rFonts w:ascii="Arial" w:eastAsia="Times New Roman" w:hAnsi="Arial" w:cs="Arial"/>
        </w:rPr>
        <w:t xml:space="preserve"> mesa de examen.</w:t>
      </w:r>
    </w:p>
    <w:p w14:paraId="15122F91" w14:textId="4CE704BB" w:rsidR="00A70119" w:rsidRPr="00B30EBC" w:rsidRDefault="00A70119" w:rsidP="00B57142">
      <w:pPr>
        <w:pStyle w:val="Prrafodelista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Times New Roman" w:hAnsi="Arial" w:cs="Arial"/>
        </w:rPr>
      </w:pPr>
      <w:r w:rsidRPr="00B30EBC">
        <w:rPr>
          <w:rFonts w:ascii="Arial" w:eastAsia="Arial" w:hAnsi="Arial" w:cs="Arial"/>
        </w:rPr>
        <w:t>El trabajo con el aula EVELIA de la asignatura, así como el uso de carpetas en Drive y el uso de grupos de trabajo con su respectiva vocera, las cuales,  integran un grupo WhatsApp facilitan el acceso a los materiales teóricos, power point, las exposiciones de los grupos en las clases, las puestas en común de ideas y experiencias,</w:t>
      </w:r>
      <w:r w:rsidR="0030684E" w:rsidRPr="00B30EBC">
        <w:rPr>
          <w:rFonts w:ascii="Arial" w:eastAsia="Arial" w:hAnsi="Arial" w:cs="Arial"/>
        </w:rPr>
        <w:t xml:space="preserve"> los resúmenes </w:t>
      </w:r>
      <w:r w:rsidRPr="00B30EBC">
        <w:rPr>
          <w:rFonts w:ascii="Arial" w:eastAsia="Arial" w:hAnsi="Arial" w:cs="Arial"/>
        </w:rPr>
        <w:t xml:space="preserve">etc., </w:t>
      </w:r>
      <w:r w:rsidR="0030684E" w:rsidRPr="00B30EBC">
        <w:rPr>
          <w:rFonts w:ascii="Arial" w:eastAsia="Arial" w:hAnsi="Arial" w:cs="Arial"/>
        </w:rPr>
        <w:t xml:space="preserve">y </w:t>
      </w:r>
      <w:r w:rsidRPr="00B30EBC">
        <w:rPr>
          <w:rFonts w:ascii="Arial" w:eastAsia="Arial" w:hAnsi="Arial" w:cs="Arial"/>
        </w:rPr>
        <w:t>permiten también  la resolución de conflicto</w:t>
      </w:r>
      <w:r w:rsidR="0030684E" w:rsidRPr="00B30EBC">
        <w:rPr>
          <w:rFonts w:ascii="Arial" w:eastAsia="Arial" w:hAnsi="Arial" w:cs="Arial"/>
        </w:rPr>
        <w:t xml:space="preserve">s, el planteo </w:t>
      </w:r>
      <w:r w:rsidRPr="00B30EBC">
        <w:rPr>
          <w:rFonts w:ascii="Arial" w:eastAsia="Arial" w:hAnsi="Arial" w:cs="Arial"/>
        </w:rPr>
        <w:t>de</w:t>
      </w:r>
      <w:r w:rsidR="0030684E" w:rsidRPr="00B30EBC">
        <w:rPr>
          <w:rFonts w:ascii="Arial" w:eastAsia="Arial" w:hAnsi="Arial" w:cs="Arial"/>
        </w:rPr>
        <w:t xml:space="preserve"> las </w:t>
      </w:r>
      <w:r w:rsidRPr="00B30EBC">
        <w:rPr>
          <w:rFonts w:ascii="Arial" w:eastAsia="Arial" w:hAnsi="Arial" w:cs="Arial"/>
        </w:rPr>
        <w:t xml:space="preserve"> dudas y la comunicación permanente que</w:t>
      </w:r>
      <w:r w:rsidR="0030684E" w:rsidRPr="00B30EBC">
        <w:rPr>
          <w:rFonts w:ascii="Arial" w:eastAsia="Arial" w:hAnsi="Arial" w:cs="Arial"/>
        </w:rPr>
        <w:t xml:space="preserve"> fundamentalmente</w:t>
      </w:r>
      <w:r w:rsidRPr="00B30EBC">
        <w:rPr>
          <w:rFonts w:ascii="Arial" w:eastAsia="Arial" w:hAnsi="Arial" w:cs="Arial"/>
        </w:rPr>
        <w:t xml:space="preserve"> sostienen y guían a los estudiantes</w:t>
      </w:r>
      <w:r w:rsidR="0030684E" w:rsidRPr="00B30EBC">
        <w:rPr>
          <w:rFonts w:ascii="Arial" w:eastAsia="Arial" w:hAnsi="Arial" w:cs="Arial"/>
        </w:rPr>
        <w:t xml:space="preserve"> en éste desafío</w:t>
      </w:r>
      <w:r w:rsidR="00B57142" w:rsidRPr="00B30EBC">
        <w:rPr>
          <w:rFonts w:ascii="Arial" w:eastAsia="Arial" w:hAnsi="Arial" w:cs="Arial"/>
          <w:color w:val="FF0000"/>
        </w:rPr>
        <w:t>.</w:t>
      </w:r>
      <w:r w:rsidRPr="00B30EBC">
        <w:rPr>
          <w:rFonts w:ascii="Arial" w:eastAsia="Arial" w:hAnsi="Arial" w:cs="Arial"/>
          <w:color w:val="FF0000"/>
        </w:rPr>
        <w:t xml:space="preserve"> </w:t>
      </w:r>
    </w:p>
    <w:p w14:paraId="03000865" w14:textId="77777777" w:rsidR="00A70119" w:rsidRPr="00B30EBC" w:rsidRDefault="00A70119" w:rsidP="007D275F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Arial" w:eastAsia="Times New Roman" w:hAnsi="Arial" w:cs="Arial"/>
          <w:color w:val="FF0000"/>
        </w:rPr>
      </w:pPr>
    </w:p>
    <w:p w14:paraId="7DB7E010" w14:textId="77777777" w:rsidR="00D3572C" w:rsidRPr="00B30EBC" w:rsidRDefault="00D3572C" w:rsidP="007D275F">
      <w:pPr>
        <w:spacing w:after="0" w:line="240" w:lineRule="auto"/>
        <w:ind w:leftChars="0" w:left="0" w:firstLineChars="0" w:firstLine="0"/>
        <w:jc w:val="both"/>
        <w:rPr>
          <w:rFonts w:ascii="Arial" w:eastAsia="Times New Roman" w:hAnsi="Arial" w:cs="Arial"/>
        </w:rPr>
      </w:pPr>
    </w:p>
    <w:p w14:paraId="121BCD10" w14:textId="77777777" w:rsidR="00D3572C" w:rsidRPr="00B30EBC" w:rsidRDefault="00DD3596">
      <w:pPr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>Organización de las Pasantías</w:t>
      </w:r>
    </w:p>
    <w:p w14:paraId="374FA83A" w14:textId="45F6D4C1" w:rsidR="007D275F" w:rsidRPr="00B30EBC" w:rsidRDefault="00AC28CD" w:rsidP="007D275F">
      <w:pPr>
        <w:ind w:left="0" w:hanging="2"/>
        <w:jc w:val="both"/>
        <w:rPr>
          <w:rFonts w:ascii="Arial" w:hAnsi="Arial" w:cs="Arial"/>
          <w:lang w:val="es-CL"/>
        </w:rPr>
      </w:pPr>
      <w:r w:rsidRPr="00B30EBC">
        <w:rPr>
          <w:rFonts w:ascii="Arial" w:eastAsia="Times New Roman" w:hAnsi="Arial" w:cs="Arial"/>
        </w:rPr>
        <w:t>A</w:t>
      </w:r>
      <w:r w:rsidR="00DD3596" w:rsidRPr="00B30EBC">
        <w:rPr>
          <w:rFonts w:ascii="Arial" w:eastAsia="Times New Roman" w:hAnsi="Arial" w:cs="Arial"/>
        </w:rPr>
        <w:t xml:space="preserve">sistencia a clases teórico prácticas con modalidad de taller de manera </w:t>
      </w:r>
      <w:r w:rsidR="007D275F" w:rsidRPr="00B30EBC">
        <w:rPr>
          <w:rFonts w:ascii="Arial" w:eastAsia="Times New Roman" w:hAnsi="Arial" w:cs="Arial"/>
        </w:rPr>
        <w:t>presencial, donde se socializan y profundizan los contenidos y autores propuestos</w:t>
      </w:r>
      <w:r w:rsidR="00131654" w:rsidRPr="00B30EBC">
        <w:rPr>
          <w:rFonts w:ascii="Arial" w:eastAsia="Times New Roman" w:hAnsi="Arial" w:cs="Arial"/>
        </w:rPr>
        <w:t>.</w:t>
      </w:r>
      <w:r w:rsidR="007D275F" w:rsidRPr="00B30EBC">
        <w:rPr>
          <w:rFonts w:ascii="Arial" w:eastAsia="Times New Roman" w:hAnsi="Arial" w:cs="Arial"/>
        </w:rPr>
        <w:t xml:space="preserve"> </w:t>
      </w:r>
      <w:r w:rsidR="007D275F" w:rsidRPr="00B30EBC">
        <w:rPr>
          <w:rFonts w:ascii="Arial" w:hAnsi="Arial" w:cs="Arial"/>
          <w:lang w:val="es-CL"/>
        </w:rPr>
        <w:t xml:space="preserve">Esto favorece la interacción, el diálogo y la reflexión a la luz de los marcos teóricos aportados por la cátedra. </w:t>
      </w:r>
    </w:p>
    <w:p w14:paraId="27D14A98" w14:textId="6821B4E3" w:rsidR="007D275F" w:rsidRPr="00B30EBC" w:rsidRDefault="00AC28CD" w:rsidP="007D275F">
      <w:pPr>
        <w:ind w:left="0" w:hanging="2"/>
        <w:jc w:val="both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>En la organización y secuenciación de los t</w:t>
      </w:r>
      <w:r w:rsidR="007D275F" w:rsidRPr="00B30EBC">
        <w:rPr>
          <w:rFonts w:ascii="Arial" w:hAnsi="Arial" w:cs="Arial"/>
          <w:lang w:val="es-CL"/>
        </w:rPr>
        <w:t>rabajos prácticos</w:t>
      </w:r>
      <w:r w:rsidRPr="00B30EBC">
        <w:rPr>
          <w:rFonts w:ascii="Arial" w:hAnsi="Arial" w:cs="Arial"/>
          <w:lang w:val="es-CL"/>
        </w:rPr>
        <w:t xml:space="preserve"> se prevé el acompañamiento de </w:t>
      </w:r>
      <w:r w:rsidR="007D275F" w:rsidRPr="00B30EBC">
        <w:rPr>
          <w:rFonts w:ascii="Arial" w:hAnsi="Arial" w:cs="Arial"/>
          <w:lang w:val="es-CL"/>
        </w:rPr>
        <w:t xml:space="preserve">análisis de videos y conferencias para una mayor interrelación entre los marcos teóricos y lo que se vivencia en las instituciones </w:t>
      </w:r>
    </w:p>
    <w:p w14:paraId="20F4CB93" w14:textId="69152C42" w:rsidR="007D275F" w:rsidRPr="00B30EBC" w:rsidRDefault="007D275F" w:rsidP="007D275F">
      <w:pPr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hAnsi="Arial" w:cs="Arial"/>
          <w:lang w:val="es-CL"/>
        </w:rPr>
        <w:t xml:space="preserve">Se prevé la aprobación de un parcial para la inserción a las instituciones  </w:t>
      </w:r>
    </w:p>
    <w:p w14:paraId="4AE5FCDF" w14:textId="6247C6AB" w:rsidR="00131654" w:rsidRPr="00B30EBC" w:rsidRDefault="00AC28CD" w:rsidP="007D275F">
      <w:pPr>
        <w:ind w:left="0" w:hanging="2"/>
        <w:jc w:val="both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lastRenderedPageBreak/>
        <w:t>E</w:t>
      </w:r>
      <w:r w:rsidR="00131654" w:rsidRPr="00B30EBC">
        <w:rPr>
          <w:rFonts w:ascii="Arial" w:hAnsi="Arial" w:cs="Arial"/>
          <w:lang w:val="es-CL"/>
        </w:rPr>
        <w:t>n las clases</w:t>
      </w:r>
      <w:r w:rsidR="00E86FF6" w:rsidRPr="00B30EBC">
        <w:rPr>
          <w:rFonts w:ascii="Arial" w:hAnsi="Arial" w:cs="Arial"/>
          <w:lang w:val="es-CL"/>
        </w:rPr>
        <w:t>,</w:t>
      </w:r>
      <w:r w:rsidRPr="00B30EBC">
        <w:rPr>
          <w:rFonts w:ascii="Arial" w:hAnsi="Arial" w:cs="Arial"/>
          <w:lang w:val="es-CL"/>
        </w:rPr>
        <w:t xml:space="preserve"> se acompaña</w:t>
      </w:r>
      <w:r w:rsidR="00131654" w:rsidRPr="00B30EBC">
        <w:rPr>
          <w:rFonts w:ascii="Arial" w:hAnsi="Arial" w:cs="Arial"/>
          <w:lang w:val="es-CL"/>
        </w:rPr>
        <w:t xml:space="preserve"> a l</w:t>
      </w:r>
      <w:r w:rsidRPr="00B30EBC">
        <w:rPr>
          <w:rFonts w:ascii="Arial" w:hAnsi="Arial" w:cs="Arial"/>
          <w:lang w:val="es-CL"/>
        </w:rPr>
        <w:t>a</w:t>
      </w:r>
      <w:r w:rsidR="00131654" w:rsidRPr="00B30EBC">
        <w:rPr>
          <w:rFonts w:ascii="Arial" w:hAnsi="Arial" w:cs="Arial"/>
          <w:lang w:val="es-CL"/>
        </w:rPr>
        <w:t>s</w:t>
      </w:r>
      <w:r w:rsidRPr="00B30EBC">
        <w:rPr>
          <w:rFonts w:ascii="Arial" w:hAnsi="Arial" w:cs="Arial"/>
          <w:lang w:val="es-CL"/>
        </w:rPr>
        <w:t xml:space="preserve"> y los</w:t>
      </w:r>
      <w:r w:rsidR="00131654" w:rsidRPr="00B30EBC">
        <w:rPr>
          <w:rFonts w:ascii="Arial" w:hAnsi="Arial" w:cs="Arial"/>
          <w:lang w:val="es-CL"/>
        </w:rPr>
        <w:t xml:space="preserve"> estudiantes </w:t>
      </w:r>
      <w:r w:rsidRPr="00B30EBC">
        <w:rPr>
          <w:rFonts w:ascii="Arial" w:hAnsi="Arial" w:cs="Arial"/>
          <w:lang w:val="es-CL"/>
        </w:rPr>
        <w:t xml:space="preserve">en la </w:t>
      </w:r>
      <w:r w:rsidR="00131654" w:rsidRPr="00B30EBC">
        <w:rPr>
          <w:rFonts w:ascii="Arial" w:hAnsi="Arial" w:cs="Arial"/>
          <w:lang w:val="es-CL"/>
        </w:rPr>
        <w:t>elabora</w:t>
      </w:r>
      <w:r w:rsidRPr="00B30EBC">
        <w:rPr>
          <w:rFonts w:ascii="Arial" w:hAnsi="Arial" w:cs="Arial"/>
          <w:lang w:val="es-CL"/>
        </w:rPr>
        <w:t xml:space="preserve">ción de </w:t>
      </w:r>
      <w:r w:rsidR="00131654" w:rsidRPr="00B30EBC">
        <w:rPr>
          <w:rFonts w:ascii="Arial" w:hAnsi="Arial" w:cs="Arial"/>
          <w:lang w:val="es-CL"/>
        </w:rPr>
        <w:t xml:space="preserve">los instrumentos de observación, registro y entrevistas que serán </w:t>
      </w:r>
      <w:proofErr w:type="gramStart"/>
      <w:r w:rsidR="00131654" w:rsidRPr="00B30EBC">
        <w:rPr>
          <w:rFonts w:ascii="Arial" w:hAnsi="Arial" w:cs="Arial"/>
          <w:lang w:val="es-CL"/>
        </w:rPr>
        <w:t>el</w:t>
      </w:r>
      <w:r w:rsidRPr="00B30EBC">
        <w:rPr>
          <w:rFonts w:ascii="Arial" w:hAnsi="Arial" w:cs="Arial"/>
          <w:lang w:val="es-CL"/>
        </w:rPr>
        <w:t xml:space="preserve"> </w:t>
      </w:r>
      <w:r w:rsidR="00131654" w:rsidRPr="00B30EBC">
        <w:rPr>
          <w:rFonts w:ascii="Arial" w:hAnsi="Arial" w:cs="Arial"/>
          <w:lang w:val="es-CL"/>
        </w:rPr>
        <w:t>punta</w:t>
      </w:r>
      <w:proofErr w:type="gramEnd"/>
      <w:r w:rsidR="00131654" w:rsidRPr="00B30EBC">
        <w:rPr>
          <w:rFonts w:ascii="Arial" w:hAnsi="Arial" w:cs="Arial"/>
          <w:lang w:val="es-CL"/>
        </w:rPr>
        <w:t xml:space="preserve"> pie inicial </w:t>
      </w:r>
      <w:r w:rsidRPr="00B30EBC">
        <w:rPr>
          <w:rFonts w:ascii="Arial" w:hAnsi="Arial" w:cs="Arial"/>
          <w:lang w:val="es-CL"/>
        </w:rPr>
        <w:t>de</w:t>
      </w:r>
      <w:r w:rsidR="00131654" w:rsidRPr="00B30EBC">
        <w:rPr>
          <w:rFonts w:ascii="Arial" w:hAnsi="Arial" w:cs="Arial"/>
          <w:lang w:val="es-CL"/>
        </w:rPr>
        <w:t xml:space="preserve"> su inserción en las instituciones y con los cuales recolectarán los insumos </w:t>
      </w:r>
      <w:r w:rsidRPr="00B30EBC">
        <w:rPr>
          <w:rFonts w:ascii="Arial" w:hAnsi="Arial" w:cs="Arial"/>
          <w:lang w:val="es-CL"/>
        </w:rPr>
        <w:t xml:space="preserve">necesarios </w:t>
      </w:r>
      <w:r w:rsidR="00131654" w:rsidRPr="00B30EBC">
        <w:rPr>
          <w:rFonts w:ascii="Arial" w:hAnsi="Arial" w:cs="Arial"/>
          <w:lang w:val="es-CL"/>
        </w:rPr>
        <w:t>para la elaboración</w:t>
      </w:r>
      <w:r w:rsidRPr="00B30EBC">
        <w:rPr>
          <w:rFonts w:ascii="Arial" w:hAnsi="Arial" w:cs="Arial"/>
          <w:lang w:val="es-CL"/>
        </w:rPr>
        <w:t xml:space="preserve">, </w:t>
      </w:r>
      <w:r w:rsidR="00131654" w:rsidRPr="00B30EBC">
        <w:rPr>
          <w:rFonts w:ascii="Arial" w:hAnsi="Arial" w:cs="Arial"/>
          <w:lang w:val="es-CL"/>
        </w:rPr>
        <w:t xml:space="preserve">análisis </w:t>
      </w:r>
      <w:r w:rsidRPr="00B30EBC">
        <w:rPr>
          <w:rFonts w:ascii="Arial" w:hAnsi="Arial" w:cs="Arial"/>
          <w:lang w:val="es-CL"/>
        </w:rPr>
        <w:t xml:space="preserve">y reflexión, </w:t>
      </w:r>
      <w:r w:rsidR="00131654" w:rsidRPr="00B30EBC">
        <w:rPr>
          <w:rFonts w:ascii="Arial" w:hAnsi="Arial" w:cs="Arial"/>
          <w:lang w:val="es-CL"/>
        </w:rPr>
        <w:t>de su trabajo Integrador Final.</w:t>
      </w:r>
    </w:p>
    <w:p w14:paraId="6930A795" w14:textId="17D0077C" w:rsidR="00E86FF6" w:rsidRPr="00B30EBC" w:rsidRDefault="00E86FF6" w:rsidP="00E86FF6">
      <w:pPr>
        <w:ind w:left="0" w:hanging="2"/>
        <w:jc w:val="both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 xml:space="preserve">La asistencia a los jardines de infantes se realiza </w:t>
      </w:r>
      <w:r w:rsidR="00AC28CD" w:rsidRPr="00B30EBC">
        <w:rPr>
          <w:rFonts w:ascii="Arial" w:hAnsi="Arial" w:cs="Arial"/>
          <w:lang w:val="es-CL"/>
        </w:rPr>
        <w:t xml:space="preserve">con modalidad de </w:t>
      </w:r>
      <w:r w:rsidRPr="00B30EBC">
        <w:rPr>
          <w:rFonts w:ascii="Arial" w:hAnsi="Arial" w:cs="Arial"/>
          <w:lang w:val="es-CL"/>
        </w:rPr>
        <w:t xml:space="preserve">parejas pedagógicas y la distribución de los jardines se desarrolla a manera de simulación de acto público, respetando el orden de mérito, tal como se efectúa el acceso a suplencias y cargos titulares en la provincia de Córdoba. </w:t>
      </w:r>
    </w:p>
    <w:p w14:paraId="2B0B5166" w14:textId="761B698C" w:rsidR="00131654" w:rsidRPr="00B30EBC" w:rsidRDefault="00AC28CD" w:rsidP="00AC28CD">
      <w:pPr>
        <w:ind w:leftChars="0" w:left="0" w:firstLineChars="0" w:firstLine="0"/>
        <w:jc w:val="both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>A lo largo de todo el cursado</w:t>
      </w:r>
      <w:r w:rsidR="00131654" w:rsidRPr="00B30EBC">
        <w:rPr>
          <w:rFonts w:ascii="Arial" w:hAnsi="Arial" w:cs="Arial"/>
          <w:lang w:val="es-CL"/>
        </w:rPr>
        <w:t xml:space="preserve"> se realiza, un constante acompañamiento en la elaboración y puesta en práctica de propuestas didácticas pedagógicas en el marco del Diseño Curricular Jurisdiccional y las Orientaciones Curriculares, atendiendo además otros Documentos Ministeriales que contribuyen a la planificación áulica.</w:t>
      </w:r>
    </w:p>
    <w:p w14:paraId="1B4E70B3" w14:textId="51884177" w:rsidR="005A170C" w:rsidRPr="00B30EBC" w:rsidRDefault="005A170C" w:rsidP="005A170C">
      <w:pPr>
        <w:ind w:left="0" w:hanging="2"/>
        <w:jc w:val="both"/>
        <w:rPr>
          <w:rFonts w:ascii="Arial" w:hAnsi="Arial" w:cs="Arial"/>
          <w:b/>
          <w:lang w:val="es-CL"/>
        </w:rPr>
      </w:pPr>
      <w:r w:rsidRPr="00B30EBC">
        <w:rPr>
          <w:rFonts w:ascii="Arial" w:hAnsi="Arial" w:cs="Arial"/>
          <w:b/>
          <w:lang w:val="es-CL"/>
        </w:rPr>
        <w:t xml:space="preserve">Instancia de Pasantía en la institución </w:t>
      </w:r>
    </w:p>
    <w:p w14:paraId="655D3A74" w14:textId="14AD26BC" w:rsidR="005A170C" w:rsidRPr="00B30EBC" w:rsidRDefault="005A170C" w:rsidP="005A170C">
      <w:pPr>
        <w:ind w:left="0" w:hanging="2"/>
        <w:jc w:val="both"/>
        <w:rPr>
          <w:rFonts w:ascii="Arial" w:hAnsi="Arial" w:cs="Arial"/>
          <w:bCs/>
          <w:lang w:val="es-CL"/>
        </w:rPr>
      </w:pPr>
      <w:r w:rsidRPr="00B30EBC">
        <w:rPr>
          <w:rFonts w:ascii="Arial" w:hAnsi="Arial" w:cs="Arial"/>
          <w:bCs/>
          <w:lang w:val="es-CL"/>
        </w:rPr>
        <w:t>Las estudiantes son presentadas en cada institución y turno por un miembro del equipo de la catedra, acompañadas del protocolo de trabajo, la planilla de asistencia y devolución de la d</w:t>
      </w:r>
      <w:r w:rsidR="00174E25" w:rsidRPr="00B30EBC">
        <w:rPr>
          <w:rFonts w:ascii="Arial" w:hAnsi="Arial" w:cs="Arial"/>
          <w:bCs/>
          <w:lang w:val="es-CL"/>
        </w:rPr>
        <w:t>ocente</w:t>
      </w:r>
      <w:r w:rsidR="00E86FF6" w:rsidRPr="00B30EBC">
        <w:rPr>
          <w:rFonts w:ascii="Arial" w:hAnsi="Arial" w:cs="Arial"/>
          <w:bCs/>
          <w:lang w:val="es-CL"/>
        </w:rPr>
        <w:t xml:space="preserve"> cofor</w:t>
      </w:r>
      <w:r w:rsidRPr="00B30EBC">
        <w:rPr>
          <w:rFonts w:ascii="Arial" w:hAnsi="Arial" w:cs="Arial"/>
          <w:bCs/>
          <w:lang w:val="es-CL"/>
        </w:rPr>
        <w:t xml:space="preserve">madora, además de llevar cada estudiante un registro de </w:t>
      </w:r>
      <w:r w:rsidR="00174E25" w:rsidRPr="00B30EBC">
        <w:rPr>
          <w:rFonts w:ascii="Arial" w:hAnsi="Arial" w:cs="Arial"/>
          <w:bCs/>
          <w:lang w:val="es-CL"/>
        </w:rPr>
        <w:t>asistencia</w:t>
      </w:r>
      <w:r w:rsidRPr="00B30EBC">
        <w:rPr>
          <w:rFonts w:ascii="Arial" w:hAnsi="Arial" w:cs="Arial"/>
          <w:bCs/>
          <w:lang w:val="es-CL"/>
        </w:rPr>
        <w:t xml:space="preserve"> de niños</w:t>
      </w:r>
      <w:r w:rsidR="00174E25" w:rsidRPr="00B30EBC">
        <w:rPr>
          <w:rFonts w:ascii="Arial" w:hAnsi="Arial" w:cs="Arial"/>
          <w:bCs/>
          <w:lang w:val="es-CL"/>
        </w:rPr>
        <w:t>/</w:t>
      </w:r>
      <w:r w:rsidRPr="00B30EBC">
        <w:rPr>
          <w:rFonts w:ascii="Arial" w:hAnsi="Arial" w:cs="Arial"/>
          <w:bCs/>
          <w:lang w:val="es-CL"/>
        </w:rPr>
        <w:t>as para</w:t>
      </w:r>
      <w:r w:rsidR="00E86FF6" w:rsidRPr="00B30EBC">
        <w:rPr>
          <w:rFonts w:ascii="Arial" w:hAnsi="Arial" w:cs="Arial"/>
          <w:bCs/>
          <w:lang w:val="es-CL"/>
        </w:rPr>
        <w:t xml:space="preserve"> su</w:t>
      </w:r>
      <w:r w:rsidRPr="00B30EBC">
        <w:rPr>
          <w:rFonts w:ascii="Arial" w:hAnsi="Arial" w:cs="Arial"/>
          <w:bCs/>
          <w:lang w:val="es-CL"/>
        </w:rPr>
        <w:t xml:space="preserve"> </w:t>
      </w:r>
      <w:r w:rsidR="00E86FF6" w:rsidRPr="00B30EBC">
        <w:rPr>
          <w:rFonts w:ascii="Arial" w:hAnsi="Arial" w:cs="Arial"/>
          <w:bCs/>
          <w:lang w:val="es-CL"/>
        </w:rPr>
        <w:t xml:space="preserve">propia </w:t>
      </w:r>
      <w:r w:rsidRPr="00B30EBC">
        <w:rPr>
          <w:rFonts w:ascii="Arial" w:hAnsi="Arial" w:cs="Arial"/>
          <w:bCs/>
          <w:lang w:val="es-CL"/>
        </w:rPr>
        <w:t>elaboración</w:t>
      </w:r>
      <w:r w:rsidR="00174E25" w:rsidRPr="00B30EBC">
        <w:rPr>
          <w:rFonts w:ascii="Arial" w:hAnsi="Arial" w:cs="Arial"/>
          <w:bCs/>
          <w:lang w:val="es-CL"/>
        </w:rPr>
        <w:t>.</w:t>
      </w:r>
      <w:r w:rsidRPr="00B30EBC">
        <w:rPr>
          <w:rFonts w:ascii="Arial" w:hAnsi="Arial" w:cs="Arial"/>
          <w:bCs/>
          <w:lang w:val="es-CL"/>
        </w:rPr>
        <w:t xml:space="preserve"> </w:t>
      </w:r>
    </w:p>
    <w:p w14:paraId="2B463648" w14:textId="35A183B1" w:rsidR="005A170C" w:rsidRPr="00B30EBC" w:rsidRDefault="005A170C" w:rsidP="005A170C">
      <w:pPr>
        <w:ind w:left="0" w:hanging="2"/>
        <w:jc w:val="both"/>
        <w:rPr>
          <w:rFonts w:ascii="Arial" w:eastAsia="Arial" w:hAnsi="Arial" w:cs="Arial"/>
          <w:bCs/>
        </w:rPr>
      </w:pPr>
      <w:r w:rsidRPr="00B30EBC">
        <w:rPr>
          <w:rFonts w:ascii="Arial" w:hAnsi="Arial" w:cs="Arial"/>
          <w:lang w:val="es-CL"/>
        </w:rPr>
        <w:t>Las pasantes concurren 2 días por semana en el turno mañana o 3 días por se</w:t>
      </w:r>
      <w:r w:rsidR="00E86FF6" w:rsidRPr="00B30EBC">
        <w:rPr>
          <w:rFonts w:ascii="Arial" w:hAnsi="Arial" w:cs="Arial"/>
          <w:lang w:val="es-CL"/>
        </w:rPr>
        <w:t>mana en el turno tarde, cumplimentando</w:t>
      </w:r>
      <w:r w:rsidRPr="00B30EBC">
        <w:rPr>
          <w:rFonts w:ascii="Arial" w:hAnsi="Arial" w:cs="Arial"/>
          <w:lang w:val="es-CL"/>
        </w:rPr>
        <w:t xml:space="preserve"> un total de </w:t>
      </w:r>
      <w:r w:rsidR="00174E25" w:rsidRPr="00B30EBC">
        <w:rPr>
          <w:rFonts w:ascii="Arial" w:hAnsi="Arial" w:cs="Arial"/>
          <w:lang w:val="es-CL"/>
        </w:rPr>
        <w:t xml:space="preserve">20 </w:t>
      </w:r>
      <w:r w:rsidR="00E86FF6" w:rsidRPr="00B30EBC">
        <w:rPr>
          <w:rFonts w:ascii="Arial" w:hAnsi="Arial" w:cs="Arial"/>
          <w:lang w:val="es-CL"/>
        </w:rPr>
        <w:t>días, comenzando</w:t>
      </w:r>
      <w:r w:rsidR="00174E25" w:rsidRPr="00B30EBC">
        <w:rPr>
          <w:rFonts w:ascii="Arial" w:hAnsi="Arial" w:cs="Arial"/>
          <w:lang w:val="es-CL"/>
        </w:rPr>
        <w:t xml:space="preserve"> desde el </w:t>
      </w:r>
      <w:r w:rsidR="00174E25" w:rsidRPr="00B30EBC">
        <w:rPr>
          <w:rFonts w:ascii="Arial" w:eastAsia="Arial" w:hAnsi="Arial" w:cs="Arial"/>
          <w:bCs/>
        </w:rPr>
        <w:t xml:space="preserve">15 de septiembre hasta la finalización del cuatrimestre.  </w:t>
      </w:r>
    </w:p>
    <w:p w14:paraId="27C7C039" w14:textId="44BE8875" w:rsidR="00174E25" w:rsidRPr="00B30EBC" w:rsidRDefault="00174E25" w:rsidP="005A170C">
      <w:pPr>
        <w:ind w:left="0" w:hanging="2"/>
        <w:jc w:val="both"/>
        <w:rPr>
          <w:rFonts w:ascii="Arial" w:hAnsi="Arial" w:cs="Arial"/>
          <w:b/>
          <w:i/>
          <w:iCs/>
          <w:lang w:val="es-CL"/>
        </w:rPr>
      </w:pPr>
      <w:r w:rsidRPr="00B30EBC">
        <w:rPr>
          <w:rFonts w:ascii="Arial" w:eastAsia="Arial" w:hAnsi="Arial" w:cs="Arial"/>
          <w:b/>
          <w:i/>
          <w:iCs/>
          <w:color w:val="000000"/>
        </w:rPr>
        <w:t xml:space="preserve">Durante los </w:t>
      </w:r>
      <w:r w:rsidR="00E86FF6" w:rsidRPr="00B30EBC">
        <w:rPr>
          <w:rFonts w:ascii="Arial" w:eastAsia="Arial" w:hAnsi="Arial" w:cs="Arial"/>
          <w:b/>
          <w:i/>
          <w:iCs/>
          <w:color w:val="000000"/>
        </w:rPr>
        <w:t>primeros</w:t>
      </w:r>
      <w:r w:rsidRPr="00B30EBC">
        <w:rPr>
          <w:rFonts w:ascii="Arial" w:eastAsia="Arial" w:hAnsi="Arial" w:cs="Arial"/>
          <w:b/>
          <w:i/>
          <w:iCs/>
          <w:color w:val="000000"/>
        </w:rPr>
        <w:t xml:space="preserve"> 9 </w:t>
      </w:r>
      <w:r w:rsidR="00E86FF6" w:rsidRPr="00B30EBC">
        <w:rPr>
          <w:rFonts w:ascii="Arial" w:eastAsia="Arial" w:hAnsi="Arial" w:cs="Arial"/>
          <w:b/>
          <w:i/>
          <w:iCs/>
          <w:color w:val="000000"/>
        </w:rPr>
        <w:t>días</w:t>
      </w:r>
      <w:r w:rsidRPr="00B30EBC">
        <w:rPr>
          <w:rFonts w:ascii="Arial" w:eastAsia="Arial" w:hAnsi="Arial" w:cs="Arial"/>
          <w:b/>
          <w:i/>
          <w:iCs/>
          <w:color w:val="000000"/>
        </w:rPr>
        <w:t xml:space="preserve"> se aborda</w:t>
      </w:r>
      <w:r w:rsidR="00E86FF6" w:rsidRPr="00B30EBC">
        <w:rPr>
          <w:rFonts w:ascii="Arial" w:eastAsia="Arial" w:hAnsi="Arial" w:cs="Arial"/>
          <w:b/>
          <w:i/>
          <w:iCs/>
          <w:color w:val="000000"/>
        </w:rPr>
        <w:t>:</w:t>
      </w:r>
      <w:r w:rsidRPr="00B30EBC">
        <w:rPr>
          <w:rFonts w:ascii="Arial" w:eastAsia="Arial" w:hAnsi="Arial" w:cs="Arial"/>
          <w:b/>
          <w:i/>
          <w:iCs/>
          <w:color w:val="000000"/>
        </w:rPr>
        <w:t xml:space="preserve"> </w:t>
      </w:r>
    </w:p>
    <w:p w14:paraId="0A9E577E" w14:textId="4800B202" w:rsidR="005A170C" w:rsidRPr="00B30EBC" w:rsidRDefault="005A170C" w:rsidP="00174E25">
      <w:pPr>
        <w:pStyle w:val="Prrafodelist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FF0000"/>
          <w:lang w:val="es-CL"/>
        </w:rPr>
      </w:pPr>
      <w:r w:rsidRPr="00B30EBC">
        <w:rPr>
          <w:rFonts w:ascii="Arial" w:hAnsi="Arial" w:cs="Arial"/>
          <w:lang w:val="es-CL"/>
        </w:rPr>
        <w:t xml:space="preserve"> </w:t>
      </w:r>
      <w:r w:rsidR="00E86FF6" w:rsidRPr="00B30EBC">
        <w:rPr>
          <w:rFonts w:ascii="Arial" w:hAnsi="Arial" w:cs="Arial"/>
          <w:lang w:val="es-CL"/>
        </w:rPr>
        <w:t>Un período de sólo o</w:t>
      </w:r>
      <w:r w:rsidRPr="00B30EBC">
        <w:rPr>
          <w:rFonts w:ascii="Arial" w:hAnsi="Arial" w:cs="Arial"/>
          <w:lang w:val="es-CL"/>
        </w:rPr>
        <w:t>bservació</w:t>
      </w:r>
      <w:r w:rsidR="00E86FF6" w:rsidRPr="00B30EBC">
        <w:rPr>
          <w:rFonts w:ascii="Arial" w:hAnsi="Arial" w:cs="Arial"/>
          <w:lang w:val="es-CL"/>
        </w:rPr>
        <w:t>n y registro. Luego se transforma en una observación participante</w:t>
      </w:r>
      <w:r w:rsidRPr="00B30EBC">
        <w:rPr>
          <w:rFonts w:ascii="Arial" w:hAnsi="Arial" w:cs="Arial"/>
          <w:lang w:val="es-CL"/>
        </w:rPr>
        <w:t xml:space="preserve"> con micro intervenciones</w:t>
      </w:r>
      <w:r w:rsidR="00E86FF6" w:rsidRPr="00B30EBC">
        <w:rPr>
          <w:rFonts w:ascii="Arial" w:hAnsi="Arial" w:cs="Arial"/>
          <w:lang w:val="es-CL"/>
        </w:rPr>
        <w:t xml:space="preserve"> y simultáneamente se va elaborando</w:t>
      </w:r>
      <w:r w:rsidR="00174E25" w:rsidRPr="00B30EBC">
        <w:rPr>
          <w:rFonts w:ascii="Arial" w:hAnsi="Arial" w:cs="Arial"/>
          <w:lang w:val="es-CL"/>
        </w:rPr>
        <w:t xml:space="preserve"> la secuencia didáctica</w:t>
      </w:r>
      <w:r w:rsidR="00174E25" w:rsidRPr="00B30EBC">
        <w:rPr>
          <w:rFonts w:ascii="Arial" w:hAnsi="Arial" w:cs="Arial"/>
          <w:color w:val="FF0000"/>
          <w:lang w:val="es-CL"/>
        </w:rPr>
        <w:t>.</w:t>
      </w:r>
    </w:p>
    <w:p w14:paraId="6AB99BA2" w14:textId="1714CCE9" w:rsidR="00174E25" w:rsidRPr="00B30EBC" w:rsidRDefault="00174E25" w:rsidP="00174E25">
      <w:pPr>
        <w:pStyle w:val="Prrafodelist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/>
          <w:bCs/>
          <w:i/>
          <w:iCs/>
          <w:lang w:val="es-CL"/>
        </w:rPr>
      </w:pPr>
      <w:r w:rsidRPr="00B30EBC">
        <w:rPr>
          <w:rFonts w:ascii="Arial" w:hAnsi="Arial" w:cs="Arial"/>
          <w:b/>
          <w:bCs/>
          <w:i/>
          <w:iCs/>
          <w:lang w:val="es-CL"/>
        </w:rPr>
        <w:t xml:space="preserve">Del </w:t>
      </w:r>
      <w:r w:rsidR="00E86FF6" w:rsidRPr="00B30EBC">
        <w:rPr>
          <w:rFonts w:ascii="Arial" w:hAnsi="Arial" w:cs="Arial"/>
          <w:b/>
          <w:bCs/>
          <w:i/>
          <w:iCs/>
          <w:lang w:val="es-CL"/>
        </w:rPr>
        <w:t>día</w:t>
      </w:r>
      <w:r w:rsidRPr="00B30EBC">
        <w:rPr>
          <w:rFonts w:ascii="Arial" w:hAnsi="Arial" w:cs="Arial"/>
          <w:b/>
          <w:bCs/>
          <w:i/>
          <w:iCs/>
          <w:lang w:val="es-CL"/>
        </w:rPr>
        <w:t xml:space="preserve"> 10 al 14   </w:t>
      </w:r>
    </w:p>
    <w:p w14:paraId="778F2382" w14:textId="18A5F4D2" w:rsidR="005A170C" w:rsidRPr="00B30EBC" w:rsidRDefault="00050A99" w:rsidP="00174E25">
      <w:pPr>
        <w:pStyle w:val="Prrafodelist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>-</w:t>
      </w:r>
      <w:r w:rsidR="005A170C" w:rsidRPr="00B30EBC">
        <w:rPr>
          <w:rFonts w:ascii="Arial" w:hAnsi="Arial" w:cs="Arial"/>
          <w:lang w:val="es-CL"/>
        </w:rPr>
        <w:t>Práctica efectiva de una de las integrantes de la pareja pedagógica</w:t>
      </w:r>
    </w:p>
    <w:p w14:paraId="3CD311D4" w14:textId="1D3EA36B" w:rsidR="00174E25" w:rsidRPr="00B30EBC" w:rsidRDefault="00174E25" w:rsidP="00174E25">
      <w:pPr>
        <w:pStyle w:val="Prrafodelist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/>
          <w:bCs/>
          <w:i/>
          <w:iCs/>
          <w:lang w:val="es-CL"/>
        </w:rPr>
      </w:pPr>
      <w:r w:rsidRPr="00B30EBC">
        <w:rPr>
          <w:rFonts w:ascii="Arial" w:hAnsi="Arial" w:cs="Arial"/>
          <w:b/>
          <w:bCs/>
          <w:i/>
          <w:iCs/>
          <w:lang w:val="es-CL"/>
        </w:rPr>
        <w:t xml:space="preserve">Del </w:t>
      </w:r>
      <w:r w:rsidR="00E86FF6" w:rsidRPr="00B30EBC">
        <w:rPr>
          <w:rFonts w:ascii="Arial" w:hAnsi="Arial" w:cs="Arial"/>
          <w:b/>
          <w:bCs/>
          <w:i/>
          <w:iCs/>
          <w:lang w:val="es-CL"/>
        </w:rPr>
        <w:t>día</w:t>
      </w:r>
      <w:r w:rsidRPr="00B30EBC">
        <w:rPr>
          <w:rFonts w:ascii="Arial" w:hAnsi="Arial" w:cs="Arial"/>
          <w:b/>
          <w:bCs/>
          <w:i/>
          <w:iCs/>
          <w:lang w:val="es-CL"/>
        </w:rPr>
        <w:t xml:space="preserve"> 15 al 20</w:t>
      </w:r>
    </w:p>
    <w:p w14:paraId="49522EE8" w14:textId="31ADED10" w:rsidR="005A170C" w:rsidRPr="00B30EBC" w:rsidRDefault="00050A99" w:rsidP="00174E25">
      <w:pPr>
        <w:pStyle w:val="Prrafodelist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lang w:val="es-CL"/>
        </w:rPr>
      </w:pPr>
      <w:r w:rsidRPr="00B30EBC">
        <w:rPr>
          <w:rFonts w:ascii="Arial" w:hAnsi="Arial" w:cs="Arial"/>
          <w:lang w:val="es-CL"/>
        </w:rPr>
        <w:t>-</w:t>
      </w:r>
      <w:r w:rsidR="005A170C" w:rsidRPr="00B30EBC">
        <w:rPr>
          <w:rFonts w:ascii="Arial" w:hAnsi="Arial" w:cs="Arial"/>
          <w:lang w:val="es-CL"/>
        </w:rPr>
        <w:t>Práctica efectiva de la otra integrante de la pareja pedagógica.</w:t>
      </w:r>
    </w:p>
    <w:p w14:paraId="0BF76ABB" w14:textId="77777777" w:rsidR="007D275F" w:rsidRPr="00B30EBC" w:rsidRDefault="007D275F">
      <w:pPr>
        <w:ind w:left="0" w:hanging="2"/>
        <w:jc w:val="both"/>
        <w:rPr>
          <w:rFonts w:ascii="Arial" w:eastAsia="Times New Roman" w:hAnsi="Arial" w:cs="Arial"/>
        </w:rPr>
      </w:pPr>
    </w:p>
    <w:p w14:paraId="5DADBB9B" w14:textId="7E92E15C" w:rsidR="00D3572C" w:rsidRPr="00B30EBC" w:rsidRDefault="00DD3596" w:rsidP="00050A99">
      <w:pPr>
        <w:pStyle w:val="Prrafodelista"/>
        <w:numPr>
          <w:ilvl w:val="0"/>
          <w:numId w:val="9"/>
        </w:numPr>
        <w:ind w:leftChars="0" w:firstLineChars="0"/>
        <w:rPr>
          <w:rFonts w:ascii="Arial" w:eastAsia="Times New Roman" w:hAnsi="Arial" w:cs="Arial"/>
          <w:b/>
        </w:rPr>
      </w:pPr>
      <w:r w:rsidRPr="00B30EBC">
        <w:rPr>
          <w:rFonts w:ascii="Arial" w:eastAsia="Times New Roman" w:hAnsi="Arial" w:cs="Arial"/>
          <w:b/>
        </w:rPr>
        <w:t xml:space="preserve">EVALUACIÓN </w:t>
      </w:r>
    </w:p>
    <w:p w14:paraId="6D0316A0" w14:textId="40391F5D" w:rsidR="00D3572C" w:rsidRPr="00B30EBC" w:rsidRDefault="00DD3596">
      <w:pPr>
        <w:spacing w:after="0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u w:val="single"/>
        </w:rPr>
        <w:t xml:space="preserve">Trabajos Prácticos: </w:t>
      </w:r>
      <w:r w:rsidRPr="00B30EBC">
        <w:rPr>
          <w:rFonts w:ascii="Arial" w:eastAsia="Times New Roman" w:hAnsi="Arial" w:cs="Arial"/>
        </w:rPr>
        <w:t>Con modalidad grupal. (grupos totales y por parejas o tríos pedagógicos) Involucra la lectura del material</w:t>
      </w:r>
      <w:r w:rsidR="007D275F" w:rsidRPr="00B30EBC">
        <w:rPr>
          <w:rFonts w:ascii="Arial" w:eastAsia="Times New Roman" w:hAnsi="Arial" w:cs="Arial"/>
        </w:rPr>
        <w:t xml:space="preserve">, el análisis de videos o entrevistas </w:t>
      </w:r>
      <w:r w:rsidRPr="00B30EBC">
        <w:rPr>
          <w:rFonts w:ascii="Arial" w:eastAsia="Times New Roman" w:hAnsi="Arial" w:cs="Arial"/>
        </w:rPr>
        <w:t>y la construcción de diferentes soportes para la socialización virtual: Infografías, cuadros conceptuales, power poin</w:t>
      </w:r>
      <w:r w:rsidR="007D275F" w:rsidRPr="00B30EBC">
        <w:rPr>
          <w:rFonts w:ascii="Arial" w:eastAsia="Times New Roman" w:hAnsi="Arial" w:cs="Arial"/>
        </w:rPr>
        <w:t>t y afiches</w:t>
      </w:r>
    </w:p>
    <w:p w14:paraId="3D629F6F" w14:textId="0187AF99" w:rsidR="00D3572C" w:rsidRPr="00B30EBC" w:rsidRDefault="00DD3596" w:rsidP="002A1726">
      <w:pPr>
        <w:ind w:left="0" w:hanging="2"/>
        <w:jc w:val="both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color w:val="000000"/>
          <w:u w:val="single"/>
        </w:rPr>
        <w:t>Evaluaciones parciales:</w:t>
      </w:r>
      <w:r w:rsidRPr="00B30EBC">
        <w:rPr>
          <w:rFonts w:ascii="Arial" w:eastAsia="Times New Roman" w:hAnsi="Arial" w:cs="Arial"/>
          <w:color w:val="000000"/>
        </w:rPr>
        <w:t xml:space="preserve"> Se prevé un parcial de contenido teórico-práctico, de manera individual, con una instancia de recuperación, donde se tendrá en cuenta, además de las respuestas acorde a la consigna, la coherencia interna, la precisión terminológica, la claridad conceptual</w:t>
      </w:r>
      <w:r w:rsidR="002A1726" w:rsidRPr="00B30EBC">
        <w:rPr>
          <w:rFonts w:ascii="Arial" w:eastAsia="Times New Roman" w:hAnsi="Arial" w:cs="Arial"/>
          <w:color w:val="000000"/>
        </w:rPr>
        <w:t xml:space="preserve"> y la vigilancia epistemológica</w:t>
      </w:r>
      <w:r w:rsidRPr="00B30EBC">
        <w:rPr>
          <w:rFonts w:ascii="Arial" w:eastAsia="Times New Roman" w:hAnsi="Arial" w:cs="Arial"/>
          <w:color w:val="000000"/>
        </w:rPr>
        <w:t>.</w:t>
      </w:r>
    </w:p>
    <w:p w14:paraId="4D683375" w14:textId="1BB0BAC5" w:rsidR="002A1726" w:rsidRPr="00B30EBC" w:rsidRDefault="002A1726" w:rsidP="002A1726">
      <w:pPr>
        <w:ind w:left="0" w:hanging="2"/>
        <w:jc w:val="both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color w:val="000000"/>
        </w:rPr>
        <w:lastRenderedPageBreak/>
        <w:t xml:space="preserve">Devolución de la docente cofromadora, La mirada, </w:t>
      </w:r>
      <w:proofErr w:type="gramStart"/>
      <w:r w:rsidRPr="00B30EBC">
        <w:rPr>
          <w:rFonts w:ascii="Arial" w:eastAsia="Times New Roman" w:hAnsi="Arial" w:cs="Arial"/>
          <w:color w:val="000000"/>
        </w:rPr>
        <w:t>las sugerencia</w:t>
      </w:r>
      <w:proofErr w:type="gramEnd"/>
      <w:r w:rsidRPr="00B30EBC">
        <w:rPr>
          <w:rFonts w:ascii="Arial" w:eastAsia="Times New Roman" w:hAnsi="Arial" w:cs="Arial"/>
          <w:color w:val="000000"/>
        </w:rPr>
        <w:t xml:space="preserve"> se vuelcan en un instrumento tangible que se aborda en cada clase y se contempla para un mayor acompañamiento hacia las estudiantes, desde la cátedra </w:t>
      </w:r>
    </w:p>
    <w:p w14:paraId="1332C261" w14:textId="2EEEE379" w:rsidR="0030684E" w:rsidRPr="00B30EBC" w:rsidRDefault="00DD3596">
      <w:pPr>
        <w:ind w:left="0" w:hanging="2"/>
        <w:jc w:val="both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color w:val="000000"/>
          <w:u w:val="single"/>
        </w:rPr>
        <w:t>Trabajo Práctico</w:t>
      </w:r>
      <w:r w:rsidR="002A1726" w:rsidRPr="00B30EBC">
        <w:rPr>
          <w:rFonts w:ascii="Arial" w:eastAsia="Times New Roman" w:hAnsi="Arial" w:cs="Arial"/>
          <w:color w:val="000000"/>
          <w:u w:val="single"/>
        </w:rPr>
        <w:t xml:space="preserve"> </w:t>
      </w:r>
      <w:r w:rsidR="0030684E" w:rsidRPr="00B30EBC">
        <w:rPr>
          <w:rFonts w:ascii="Arial" w:eastAsia="Times New Roman" w:hAnsi="Arial" w:cs="Arial"/>
          <w:color w:val="000000"/>
          <w:u w:val="single"/>
        </w:rPr>
        <w:t>Integrador:</w:t>
      </w:r>
      <w:r w:rsidRPr="00B30EBC">
        <w:rPr>
          <w:rFonts w:ascii="Arial" w:eastAsia="Times New Roman" w:hAnsi="Arial" w:cs="Arial"/>
          <w:color w:val="000000"/>
        </w:rPr>
        <w:t xml:space="preserve"> </w:t>
      </w:r>
      <w:r w:rsidR="002A1726" w:rsidRPr="00B30EBC">
        <w:rPr>
          <w:rFonts w:ascii="Arial" w:eastAsia="Times New Roman" w:hAnsi="Arial" w:cs="Arial"/>
          <w:color w:val="000000"/>
        </w:rPr>
        <w:t>por institución y por pareja pedagógica</w:t>
      </w:r>
      <w:r w:rsidRPr="00B30EBC">
        <w:rPr>
          <w:rFonts w:ascii="Arial" w:eastAsia="Times New Roman" w:hAnsi="Arial" w:cs="Arial"/>
          <w:color w:val="000000"/>
        </w:rPr>
        <w:t xml:space="preserve">, </w:t>
      </w:r>
      <w:r w:rsidR="0030684E" w:rsidRPr="00B30EBC">
        <w:rPr>
          <w:rFonts w:ascii="Arial" w:eastAsia="Times New Roman" w:hAnsi="Arial" w:cs="Arial"/>
          <w:color w:val="000000"/>
        </w:rPr>
        <w:t>se elaborará</w:t>
      </w:r>
      <w:r w:rsidRPr="00B30EBC">
        <w:rPr>
          <w:rFonts w:ascii="Arial" w:eastAsia="Times New Roman" w:hAnsi="Arial" w:cs="Arial"/>
          <w:color w:val="000000"/>
        </w:rPr>
        <w:t xml:space="preserve"> un escrito que dé cuenta de la relación dialógica ente teoría y práctica, en función de los datos recabados en la</w:t>
      </w:r>
      <w:r w:rsidR="002A1726" w:rsidRPr="00B30EBC">
        <w:rPr>
          <w:rFonts w:ascii="Arial" w:eastAsia="Times New Roman" w:hAnsi="Arial" w:cs="Arial"/>
          <w:color w:val="000000"/>
        </w:rPr>
        <w:t xml:space="preserve"> institución</w:t>
      </w:r>
      <w:r w:rsidRPr="00B30EBC">
        <w:rPr>
          <w:rFonts w:ascii="Arial" w:eastAsia="Times New Roman" w:hAnsi="Arial" w:cs="Arial"/>
          <w:color w:val="000000"/>
        </w:rPr>
        <w:t xml:space="preserve"> y el abordaje teórico de la bibliografía trabajada.</w:t>
      </w:r>
    </w:p>
    <w:p w14:paraId="7BE68726" w14:textId="7F102D38" w:rsidR="00050A99" w:rsidRPr="00B30EBC" w:rsidRDefault="00DD3596" w:rsidP="00562857">
      <w:pPr>
        <w:ind w:left="0" w:hanging="2"/>
        <w:jc w:val="both"/>
        <w:rPr>
          <w:rFonts w:ascii="Arial" w:eastAsia="Times New Roman" w:hAnsi="Arial" w:cs="Arial"/>
          <w:color w:val="FF0000"/>
        </w:rPr>
      </w:pPr>
      <w:r w:rsidRPr="00B30EBC">
        <w:rPr>
          <w:rFonts w:ascii="Arial" w:eastAsia="Times New Roman" w:hAnsi="Arial" w:cs="Arial"/>
          <w:color w:val="000000"/>
          <w:u w:val="single"/>
        </w:rPr>
        <w:t xml:space="preserve"> El coloquio </w:t>
      </w:r>
      <w:r w:rsidR="0030684E" w:rsidRPr="00B30EBC">
        <w:rPr>
          <w:rFonts w:ascii="Arial" w:eastAsia="Times New Roman" w:hAnsi="Arial" w:cs="Arial"/>
          <w:color w:val="000000"/>
          <w:u w:val="single"/>
        </w:rPr>
        <w:t>integrador</w:t>
      </w:r>
      <w:r w:rsidR="0030684E" w:rsidRPr="00B30EBC">
        <w:rPr>
          <w:rFonts w:ascii="Arial" w:eastAsia="Times New Roman" w:hAnsi="Arial" w:cs="Arial"/>
          <w:color w:val="FF0000"/>
        </w:rPr>
        <w:t xml:space="preserve">: </w:t>
      </w:r>
      <w:r w:rsidR="002A1726" w:rsidRPr="00856604">
        <w:rPr>
          <w:rFonts w:ascii="Arial" w:eastAsia="Times New Roman" w:hAnsi="Arial" w:cs="Arial"/>
        </w:rPr>
        <w:t>se de</w:t>
      </w:r>
      <w:r w:rsidR="0030684E" w:rsidRPr="00856604">
        <w:rPr>
          <w:rFonts w:ascii="Arial" w:eastAsia="Times New Roman" w:hAnsi="Arial" w:cs="Arial"/>
        </w:rPr>
        <w:t xml:space="preserve">sarrolla durante las mesas </w:t>
      </w:r>
      <w:r w:rsidR="00050A99" w:rsidRPr="00856604">
        <w:rPr>
          <w:rFonts w:ascii="Arial" w:eastAsia="Times New Roman" w:hAnsi="Arial" w:cs="Arial"/>
        </w:rPr>
        <w:t xml:space="preserve">de </w:t>
      </w:r>
      <w:r w:rsidR="0030684E" w:rsidRPr="00856604">
        <w:rPr>
          <w:rFonts w:ascii="Arial" w:eastAsia="Times New Roman" w:hAnsi="Arial" w:cs="Arial"/>
        </w:rPr>
        <w:t>examen del mes de diciembre y para ello las parejas pedagógicas cuentan con el apoyo de su trabajo</w:t>
      </w:r>
      <w:r w:rsidR="00050A99" w:rsidRPr="00856604">
        <w:rPr>
          <w:rFonts w:ascii="Arial" w:eastAsia="Times New Roman" w:hAnsi="Arial" w:cs="Arial"/>
        </w:rPr>
        <w:t xml:space="preserve"> final</w:t>
      </w:r>
      <w:r w:rsidR="0030684E" w:rsidRPr="00856604">
        <w:rPr>
          <w:rFonts w:ascii="Arial" w:eastAsia="Times New Roman" w:hAnsi="Arial" w:cs="Arial"/>
        </w:rPr>
        <w:t xml:space="preserve"> integrador</w:t>
      </w:r>
      <w:r w:rsidR="00050A99" w:rsidRPr="00856604">
        <w:rPr>
          <w:rFonts w:ascii="Arial" w:eastAsia="Times New Roman" w:hAnsi="Arial" w:cs="Arial"/>
        </w:rPr>
        <w:t xml:space="preserve">. En el desarrollo del mismo dan </w:t>
      </w:r>
      <w:r w:rsidR="0030684E" w:rsidRPr="00856604">
        <w:rPr>
          <w:rFonts w:ascii="Arial" w:eastAsia="Times New Roman" w:hAnsi="Arial" w:cs="Arial"/>
        </w:rPr>
        <w:t>c</w:t>
      </w:r>
      <w:r w:rsidR="00050A99" w:rsidRPr="00856604">
        <w:rPr>
          <w:rFonts w:ascii="Arial" w:eastAsia="Times New Roman" w:hAnsi="Arial" w:cs="Arial"/>
        </w:rPr>
        <w:t>uenta del proceso realizado, sus</w:t>
      </w:r>
      <w:r w:rsidR="0030684E" w:rsidRPr="00856604">
        <w:rPr>
          <w:rFonts w:ascii="Arial" w:eastAsia="Times New Roman" w:hAnsi="Arial" w:cs="Arial"/>
        </w:rPr>
        <w:t xml:space="preserve"> reflexiones</w:t>
      </w:r>
      <w:r w:rsidR="00050A99" w:rsidRPr="00856604">
        <w:rPr>
          <w:rFonts w:ascii="Arial" w:eastAsia="Times New Roman" w:hAnsi="Arial" w:cs="Arial"/>
        </w:rPr>
        <w:t xml:space="preserve">, </w:t>
      </w:r>
      <w:r w:rsidR="00562857" w:rsidRPr="00856604">
        <w:rPr>
          <w:rFonts w:ascii="Arial" w:eastAsia="Times New Roman" w:hAnsi="Arial" w:cs="Arial"/>
        </w:rPr>
        <w:t>considerando</w:t>
      </w:r>
      <w:r w:rsidR="00050A99" w:rsidRPr="00856604">
        <w:rPr>
          <w:rFonts w:ascii="Arial" w:eastAsia="Times New Roman" w:hAnsi="Arial" w:cs="Arial"/>
        </w:rPr>
        <w:t xml:space="preserve"> las </w:t>
      </w:r>
      <w:r w:rsidR="00562857" w:rsidRPr="00856604">
        <w:rPr>
          <w:rFonts w:ascii="Arial" w:eastAsia="Times New Roman" w:hAnsi="Arial" w:cs="Arial"/>
        </w:rPr>
        <w:t>sugerencias</w:t>
      </w:r>
      <w:r w:rsidR="00050A99" w:rsidRPr="00856604">
        <w:rPr>
          <w:rFonts w:ascii="Arial" w:eastAsia="Times New Roman" w:hAnsi="Arial" w:cs="Arial"/>
        </w:rPr>
        <w:t xml:space="preserve"> realizadas por el equipo de </w:t>
      </w:r>
      <w:r w:rsidR="00856604" w:rsidRPr="00856604">
        <w:rPr>
          <w:rFonts w:ascii="Arial" w:eastAsia="Times New Roman" w:hAnsi="Arial" w:cs="Arial"/>
        </w:rPr>
        <w:t>cátedra</w:t>
      </w:r>
      <w:r w:rsidR="00050A99" w:rsidRPr="00856604">
        <w:rPr>
          <w:rFonts w:ascii="Arial" w:eastAsia="Times New Roman" w:hAnsi="Arial" w:cs="Arial"/>
        </w:rPr>
        <w:t xml:space="preserve"> y la docente </w:t>
      </w:r>
      <w:r w:rsidR="00562857" w:rsidRPr="00856604">
        <w:rPr>
          <w:rFonts w:ascii="Arial" w:eastAsia="Times New Roman" w:hAnsi="Arial" w:cs="Arial"/>
        </w:rPr>
        <w:t xml:space="preserve">coformadora. Además de plantear propuestas superadoras al análisis institucional realizado y a sus propuestas didácticas llevadas a cabo, </w:t>
      </w:r>
      <w:r w:rsidR="00856604" w:rsidRPr="00856604">
        <w:rPr>
          <w:rFonts w:ascii="Arial" w:eastAsia="Times New Roman" w:hAnsi="Arial" w:cs="Arial"/>
        </w:rPr>
        <w:t>poniéndolos</w:t>
      </w:r>
      <w:r w:rsidR="00562857" w:rsidRPr="00856604">
        <w:rPr>
          <w:rFonts w:ascii="Arial" w:eastAsia="Times New Roman" w:hAnsi="Arial" w:cs="Arial"/>
        </w:rPr>
        <w:t xml:space="preserve"> en </w:t>
      </w:r>
      <w:r w:rsidR="00856604" w:rsidRPr="00856604">
        <w:rPr>
          <w:rFonts w:ascii="Arial" w:eastAsia="Times New Roman" w:hAnsi="Arial" w:cs="Arial"/>
        </w:rPr>
        <w:t>diálogo</w:t>
      </w:r>
      <w:r w:rsidR="00562857" w:rsidRPr="00856604">
        <w:rPr>
          <w:rFonts w:ascii="Arial" w:eastAsia="Times New Roman" w:hAnsi="Arial" w:cs="Arial"/>
        </w:rPr>
        <w:t xml:space="preserve"> constante</w:t>
      </w:r>
      <w:r w:rsidR="0030684E" w:rsidRPr="00856604">
        <w:rPr>
          <w:rFonts w:ascii="Arial" w:eastAsia="Times New Roman" w:hAnsi="Arial" w:cs="Arial"/>
        </w:rPr>
        <w:t xml:space="preserve"> los marcos teóricos de la materia.</w:t>
      </w:r>
    </w:p>
    <w:p w14:paraId="0B8B2FCE" w14:textId="210036C8" w:rsidR="00D3572C" w:rsidRPr="00B30EBC" w:rsidRDefault="00DD3596">
      <w:pPr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color w:val="000000"/>
        </w:rPr>
        <w:t xml:space="preserve"> </w:t>
      </w:r>
      <w:r w:rsidR="0030684E" w:rsidRPr="00B30EBC">
        <w:rPr>
          <w:rFonts w:ascii="Arial" w:eastAsia="Times New Roman" w:hAnsi="Arial" w:cs="Arial"/>
          <w:color w:val="000000"/>
          <w:u w:val="single"/>
        </w:rPr>
        <w:t>E</w:t>
      </w:r>
      <w:r w:rsidRPr="00B30EBC">
        <w:rPr>
          <w:rFonts w:ascii="Arial" w:eastAsia="Times New Roman" w:hAnsi="Arial" w:cs="Arial"/>
          <w:color w:val="000000"/>
          <w:u w:val="single"/>
        </w:rPr>
        <w:t>xamen final</w:t>
      </w:r>
      <w:r w:rsidR="005A170C" w:rsidRPr="00B30EBC">
        <w:rPr>
          <w:rFonts w:ascii="Arial" w:eastAsia="Times New Roman" w:hAnsi="Arial" w:cs="Arial"/>
          <w:color w:val="000000"/>
        </w:rPr>
        <w:t xml:space="preserve">: </w:t>
      </w:r>
      <w:r w:rsidR="0030684E" w:rsidRPr="00B30EBC">
        <w:rPr>
          <w:rFonts w:ascii="Arial" w:eastAsia="Times New Roman" w:hAnsi="Arial" w:cs="Arial"/>
          <w:color w:val="000000"/>
        </w:rPr>
        <w:t xml:space="preserve">Quienes no acceden al coloquio </w:t>
      </w:r>
      <w:r w:rsidR="00A574B0" w:rsidRPr="00B30EBC">
        <w:rPr>
          <w:rFonts w:ascii="Arial" w:eastAsia="Times New Roman" w:hAnsi="Arial" w:cs="Arial"/>
          <w:color w:val="000000"/>
        </w:rPr>
        <w:t>deben entregar</w:t>
      </w:r>
      <w:r w:rsidR="0030684E" w:rsidRPr="00B30EBC">
        <w:rPr>
          <w:rFonts w:ascii="Arial" w:eastAsia="Times New Roman" w:hAnsi="Arial" w:cs="Arial"/>
          <w:color w:val="000000"/>
        </w:rPr>
        <w:t xml:space="preserve"> </w:t>
      </w:r>
      <w:r w:rsidR="002A1726" w:rsidRPr="00B30EBC">
        <w:rPr>
          <w:rFonts w:ascii="Arial" w:eastAsia="Times New Roman" w:hAnsi="Arial" w:cs="Arial"/>
          <w:color w:val="000000"/>
        </w:rPr>
        <w:t xml:space="preserve">el TFI con las </w:t>
      </w:r>
      <w:r w:rsidR="005A170C" w:rsidRPr="00B30EBC">
        <w:rPr>
          <w:rFonts w:ascii="Arial" w:eastAsia="Times New Roman" w:hAnsi="Arial" w:cs="Arial"/>
          <w:color w:val="000000"/>
        </w:rPr>
        <w:t>correcciones</w:t>
      </w:r>
      <w:r w:rsidR="002A1726" w:rsidRPr="00B30EBC">
        <w:rPr>
          <w:rFonts w:ascii="Arial" w:eastAsia="Times New Roman" w:hAnsi="Arial" w:cs="Arial"/>
          <w:color w:val="000000"/>
        </w:rPr>
        <w:t xml:space="preserve"> </w:t>
      </w:r>
      <w:r w:rsidR="0030684E" w:rsidRPr="00B30EBC">
        <w:rPr>
          <w:rFonts w:ascii="Arial" w:eastAsia="Times New Roman" w:hAnsi="Arial" w:cs="Arial"/>
          <w:color w:val="000000"/>
        </w:rPr>
        <w:t>sugeridas, 15</w:t>
      </w:r>
      <w:r w:rsidR="005A170C" w:rsidRPr="00B30EBC">
        <w:rPr>
          <w:rFonts w:ascii="Arial" w:eastAsia="Times New Roman" w:hAnsi="Arial" w:cs="Arial"/>
          <w:color w:val="000000"/>
        </w:rPr>
        <w:t xml:space="preserve"> días antes de la mesa de examen, teniendo que </w:t>
      </w:r>
      <w:r w:rsidR="005A170C" w:rsidRPr="00B30EBC">
        <w:rPr>
          <w:rFonts w:ascii="Arial" w:eastAsia="Times New Roman" w:hAnsi="Arial" w:cs="Arial"/>
        </w:rPr>
        <w:t xml:space="preserve">realizar una </w:t>
      </w:r>
      <w:r w:rsidR="00A574B0" w:rsidRPr="00B30EBC">
        <w:rPr>
          <w:rFonts w:ascii="Arial" w:eastAsia="Times New Roman" w:hAnsi="Arial" w:cs="Arial"/>
        </w:rPr>
        <w:t>propuesta superadora</w:t>
      </w:r>
      <w:r w:rsidRPr="00B30EBC">
        <w:rPr>
          <w:rFonts w:ascii="Arial" w:eastAsia="Times New Roman" w:hAnsi="Arial" w:cs="Arial"/>
        </w:rPr>
        <w:t xml:space="preserve"> </w:t>
      </w:r>
      <w:r w:rsidRPr="00B30EBC">
        <w:rPr>
          <w:rFonts w:ascii="Arial" w:eastAsia="Times New Roman" w:hAnsi="Arial" w:cs="Arial"/>
          <w:color w:val="000000"/>
        </w:rPr>
        <w:t xml:space="preserve">oral del trabajo realizado, </w:t>
      </w:r>
      <w:r w:rsidR="002A1726" w:rsidRPr="00B30EBC">
        <w:rPr>
          <w:rFonts w:ascii="Arial" w:eastAsia="Times New Roman" w:hAnsi="Arial" w:cs="Arial"/>
          <w:color w:val="000000"/>
        </w:rPr>
        <w:t xml:space="preserve">acompañado de un cuadro </w:t>
      </w:r>
      <w:r w:rsidR="005A170C" w:rsidRPr="00B30EBC">
        <w:rPr>
          <w:rFonts w:ascii="Arial" w:eastAsia="Times New Roman" w:hAnsi="Arial" w:cs="Arial"/>
          <w:color w:val="000000"/>
        </w:rPr>
        <w:t>integrador</w:t>
      </w:r>
      <w:r w:rsidR="002A1726" w:rsidRPr="00B30EBC">
        <w:rPr>
          <w:rFonts w:ascii="Arial" w:eastAsia="Times New Roman" w:hAnsi="Arial" w:cs="Arial"/>
          <w:color w:val="000000"/>
        </w:rPr>
        <w:t xml:space="preserve"> de la</w:t>
      </w:r>
      <w:r w:rsidR="005A170C" w:rsidRPr="00B30EBC">
        <w:rPr>
          <w:rFonts w:ascii="Arial" w:eastAsia="Times New Roman" w:hAnsi="Arial" w:cs="Arial"/>
          <w:color w:val="000000"/>
        </w:rPr>
        <w:t xml:space="preserve"> </w:t>
      </w:r>
      <w:r w:rsidR="002A1726" w:rsidRPr="00B30EBC">
        <w:rPr>
          <w:rFonts w:ascii="Arial" w:eastAsia="Times New Roman" w:hAnsi="Arial" w:cs="Arial"/>
          <w:color w:val="000000"/>
        </w:rPr>
        <w:t xml:space="preserve">materia </w:t>
      </w:r>
      <w:r w:rsidR="005A170C" w:rsidRPr="00B30EBC">
        <w:rPr>
          <w:rFonts w:ascii="Arial" w:eastAsia="Times New Roman" w:hAnsi="Arial" w:cs="Arial"/>
          <w:color w:val="000000"/>
        </w:rPr>
        <w:t xml:space="preserve">que incluya las temáticas, autores </w:t>
      </w:r>
      <w:r w:rsidR="0030684E" w:rsidRPr="00B30EBC">
        <w:rPr>
          <w:rFonts w:ascii="Arial" w:eastAsia="Times New Roman" w:hAnsi="Arial" w:cs="Arial"/>
          <w:color w:val="000000"/>
        </w:rPr>
        <w:t>y los</w:t>
      </w:r>
      <w:r w:rsidRPr="00B30EBC">
        <w:rPr>
          <w:rFonts w:ascii="Arial" w:eastAsia="Times New Roman" w:hAnsi="Arial" w:cs="Arial"/>
          <w:color w:val="000000"/>
        </w:rPr>
        <w:t xml:space="preserve"> sustentos teóricos</w:t>
      </w:r>
      <w:r w:rsidR="005A170C" w:rsidRPr="00B30EBC">
        <w:rPr>
          <w:rFonts w:ascii="Arial" w:eastAsia="Times New Roman" w:hAnsi="Arial" w:cs="Arial"/>
          <w:color w:val="000000"/>
        </w:rPr>
        <w:t xml:space="preserve"> desarrollados.</w:t>
      </w:r>
    </w:p>
    <w:p w14:paraId="75B5BA70" w14:textId="48406E13" w:rsidR="00D3572C" w:rsidRPr="00B30EBC" w:rsidRDefault="00DD3596" w:rsidP="000B4886">
      <w:pPr>
        <w:ind w:left="0" w:hanging="2"/>
        <w:jc w:val="both"/>
        <w:rPr>
          <w:rFonts w:ascii="Arial" w:hAnsi="Arial" w:cs="Arial"/>
          <w:b/>
          <w:lang w:val="es-CL"/>
        </w:rPr>
      </w:pPr>
      <w:r w:rsidRPr="00B30EBC">
        <w:rPr>
          <w:rFonts w:ascii="Arial" w:eastAsia="Times New Roman" w:hAnsi="Arial" w:cs="Arial"/>
          <w:b/>
        </w:rPr>
        <w:t xml:space="preserve">5.1. </w:t>
      </w:r>
      <w:r w:rsidR="000B4886" w:rsidRPr="00B30EBC">
        <w:rPr>
          <w:rFonts w:ascii="Arial" w:hAnsi="Arial" w:cs="Arial"/>
          <w:b/>
          <w:lang w:val="es-CL"/>
        </w:rPr>
        <w:t>Condiciones de cursado y aprobación</w:t>
      </w:r>
    </w:p>
    <w:p w14:paraId="2EE04F58" w14:textId="69E4DBC0" w:rsidR="00D3572C" w:rsidRPr="00B30EBC" w:rsidRDefault="00DD3596" w:rsidP="000B4886">
      <w:pPr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color w:val="000000"/>
          <w:u w:val="single"/>
        </w:rPr>
        <w:t>REGULAR:</w:t>
      </w:r>
      <w:r w:rsidRPr="00B30EBC">
        <w:rPr>
          <w:rFonts w:ascii="Arial" w:eastAsia="Times New Roman" w:hAnsi="Arial" w:cs="Arial"/>
          <w:color w:val="000000"/>
        </w:rPr>
        <w:t xml:space="preserve"> Es requisito para obtener la condición de regular, asistir al 80% de las clases dictadas, cumplir satisfactoriamente con los trabajos prácticos,</w:t>
      </w:r>
      <w:r w:rsidR="000B4886" w:rsidRPr="00B30EBC">
        <w:rPr>
          <w:rFonts w:ascii="Arial" w:eastAsia="Times New Roman" w:hAnsi="Arial" w:cs="Arial"/>
          <w:color w:val="000000"/>
        </w:rPr>
        <w:t xml:space="preserve"> la</w:t>
      </w:r>
      <w:r w:rsidR="00A574B0" w:rsidRPr="00B30EBC">
        <w:rPr>
          <w:rFonts w:ascii="Arial" w:eastAsia="Times New Roman" w:hAnsi="Arial" w:cs="Arial"/>
          <w:color w:val="000000"/>
        </w:rPr>
        <w:t xml:space="preserve"> asistencia a las instituciones, aprobar</w:t>
      </w:r>
      <w:r w:rsidRPr="00B30EBC">
        <w:rPr>
          <w:rFonts w:ascii="Arial" w:eastAsia="Times New Roman" w:hAnsi="Arial" w:cs="Arial"/>
          <w:color w:val="000000"/>
        </w:rPr>
        <w:t xml:space="preserve"> los exámenes parciales con nota 5 (cinco) o superior, previendo instancias de recuperación. Pr</w:t>
      </w:r>
      <w:r w:rsidRPr="00856604">
        <w:rPr>
          <w:rFonts w:ascii="Arial" w:eastAsia="Times New Roman" w:hAnsi="Arial" w:cs="Arial"/>
        </w:rPr>
        <w:t xml:space="preserve">esentar </w:t>
      </w:r>
      <w:r w:rsidR="00A574B0" w:rsidRPr="00856604">
        <w:rPr>
          <w:rFonts w:ascii="Arial" w:eastAsia="Times New Roman" w:hAnsi="Arial" w:cs="Arial"/>
        </w:rPr>
        <w:t xml:space="preserve">y aprobar </w:t>
      </w:r>
      <w:r w:rsidRPr="00856604">
        <w:rPr>
          <w:rFonts w:ascii="Arial" w:eastAsia="Times New Roman" w:hAnsi="Arial" w:cs="Arial"/>
        </w:rPr>
        <w:t xml:space="preserve">el trabajo práctico integrador. </w:t>
      </w:r>
      <w:r w:rsidR="00A574B0" w:rsidRPr="00856604">
        <w:rPr>
          <w:rFonts w:ascii="Arial" w:eastAsia="Times New Roman" w:hAnsi="Arial" w:cs="Arial"/>
        </w:rPr>
        <w:t>L</w:t>
      </w:r>
      <w:r w:rsidR="00562857" w:rsidRPr="00856604">
        <w:rPr>
          <w:rFonts w:ascii="Arial" w:eastAsia="Times New Roman" w:hAnsi="Arial" w:cs="Arial"/>
        </w:rPr>
        <w:t>o</w:t>
      </w:r>
      <w:r w:rsidR="00A574B0" w:rsidRPr="00856604">
        <w:rPr>
          <w:rFonts w:ascii="Arial" w:eastAsia="Times New Roman" w:hAnsi="Arial" w:cs="Arial"/>
        </w:rPr>
        <w:t xml:space="preserve">s </w:t>
      </w:r>
      <w:r w:rsidR="00562857" w:rsidRPr="00856604">
        <w:rPr>
          <w:rFonts w:ascii="Arial" w:eastAsia="Times New Roman" w:hAnsi="Arial" w:cs="Arial"/>
        </w:rPr>
        <w:t>y las estudiantes</w:t>
      </w:r>
      <w:r w:rsidR="00A574B0" w:rsidRPr="00856604">
        <w:rPr>
          <w:rFonts w:ascii="Arial" w:eastAsia="Times New Roman" w:hAnsi="Arial" w:cs="Arial"/>
        </w:rPr>
        <w:t xml:space="preserve"> que superen positivamente todas las instancias de asistencia, participación, referencias de las docentes coformadoras, etc.  pueden </w:t>
      </w:r>
      <w:r w:rsidRPr="00856604">
        <w:rPr>
          <w:rFonts w:ascii="Arial" w:eastAsia="Times New Roman" w:hAnsi="Arial" w:cs="Arial"/>
        </w:rPr>
        <w:t>acceder</w:t>
      </w:r>
      <w:r w:rsidRPr="00856604">
        <w:rPr>
          <w:rFonts w:ascii="Arial" w:eastAsia="Times New Roman" w:hAnsi="Arial" w:cs="Arial"/>
          <w:b/>
        </w:rPr>
        <w:t xml:space="preserve"> </w:t>
      </w:r>
      <w:r w:rsidRPr="00856604">
        <w:rPr>
          <w:rFonts w:ascii="Arial" w:eastAsia="Times New Roman" w:hAnsi="Arial" w:cs="Arial"/>
        </w:rPr>
        <w:t>al</w:t>
      </w:r>
      <w:r w:rsidR="000B4886" w:rsidRPr="00856604">
        <w:rPr>
          <w:rFonts w:ascii="Arial" w:eastAsia="Times New Roman" w:hAnsi="Arial" w:cs="Arial"/>
        </w:rPr>
        <w:t xml:space="preserve"> coloquio</w:t>
      </w:r>
      <w:r w:rsidR="00A574B0" w:rsidRPr="00856604">
        <w:rPr>
          <w:rFonts w:ascii="Arial" w:eastAsia="Times New Roman" w:hAnsi="Arial" w:cs="Arial"/>
        </w:rPr>
        <w:t xml:space="preserve">, </w:t>
      </w:r>
      <w:r w:rsidR="00562857" w:rsidRPr="00856604">
        <w:rPr>
          <w:rFonts w:ascii="Arial" w:eastAsia="Times New Roman" w:hAnsi="Arial" w:cs="Arial"/>
        </w:rPr>
        <w:t>(</w:t>
      </w:r>
      <w:r w:rsidR="00A574B0" w:rsidRPr="00856604">
        <w:rPr>
          <w:rFonts w:ascii="Arial" w:eastAsia="Times New Roman" w:hAnsi="Arial" w:cs="Arial"/>
        </w:rPr>
        <w:t>só</w:t>
      </w:r>
      <w:r w:rsidR="000B4886" w:rsidRPr="00856604">
        <w:rPr>
          <w:rFonts w:ascii="Arial" w:eastAsia="Times New Roman" w:hAnsi="Arial" w:cs="Arial"/>
        </w:rPr>
        <w:t xml:space="preserve">lo </w:t>
      </w:r>
      <w:r w:rsidR="00A574B0" w:rsidRPr="00856604">
        <w:rPr>
          <w:rFonts w:ascii="Arial" w:eastAsia="Times New Roman" w:hAnsi="Arial" w:cs="Arial"/>
        </w:rPr>
        <w:t>tendrán esta oportunidad en todas las mesas de los</w:t>
      </w:r>
      <w:r w:rsidR="000B4886" w:rsidRPr="00856604">
        <w:rPr>
          <w:rFonts w:ascii="Arial" w:eastAsia="Times New Roman" w:hAnsi="Arial" w:cs="Arial"/>
        </w:rPr>
        <w:t xml:space="preserve"> llamados de examen del mes </w:t>
      </w:r>
      <w:r w:rsidR="00A574B0" w:rsidRPr="00856604">
        <w:rPr>
          <w:rFonts w:ascii="Arial" w:eastAsia="Times New Roman" w:hAnsi="Arial" w:cs="Arial"/>
        </w:rPr>
        <w:t>de diciembre</w:t>
      </w:r>
      <w:r w:rsidR="00562857" w:rsidRPr="00856604">
        <w:rPr>
          <w:rFonts w:ascii="Arial" w:eastAsia="Times New Roman" w:hAnsi="Arial" w:cs="Arial"/>
        </w:rPr>
        <w:t>)</w:t>
      </w:r>
      <w:r w:rsidR="00A574B0" w:rsidRPr="00856604">
        <w:rPr>
          <w:rFonts w:ascii="Arial" w:eastAsia="Times New Roman" w:hAnsi="Arial" w:cs="Arial"/>
        </w:rPr>
        <w:t xml:space="preserve">. De no presentarse </w:t>
      </w:r>
      <w:r w:rsidR="00562857" w:rsidRPr="00856604">
        <w:rPr>
          <w:rFonts w:ascii="Arial" w:eastAsia="Times New Roman" w:hAnsi="Arial" w:cs="Arial"/>
        </w:rPr>
        <w:t xml:space="preserve">en el llamado de diciembre, continúan con la </w:t>
      </w:r>
      <w:r w:rsidR="00856604" w:rsidRPr="00856604">
        <w:rPr>
          <w:rFonts w:ascii="Arial" w:eastAsia="Times New Roman" w:hAnsi="Arial" w:cs="Arial"/>
        </w:rPr>
        <w:t>condición</w:t>
      </w:r>
      <w:r w:rsidR="00562857" w:rsidRPr="00856604">
        <w:rPr>
          <w:rFonts w:ascii="Arial" w:eastAsia="Times New Roman" w:hAnsi="Arial" w:cs="Arial"/>
        </w:rPr>
        <w:t xml:space="preserve"> de</w:t>
      </w:r>
      <w:r w:rsidR="00A574B0" w:rsidRPr="00856604">
        <w:rPr>
          <w:rFonts w:ascii="Arial" w:eastAsia="Times New Roman" w:hAnsi="Arial" w:cs="Arial"/>
        </w:rPr>
        <w:t xml:space="preserve"> </w:t>
      </w:r>
      <w:r w:rsidR="00856604" w:rsidRPr="00856604">
        <w:rPr>
          <w:rFonts w:ascii="Arial" w:eastAsia="Times New Roman" w:hAnsi="Arial" w:cs="Arial"/>
        </w:rPr>
        <w:t>estudiantes</w:t>
      </w:r>
      <w:r w:rsidR="00A574B0" w:rsidRPr="00856604">
        <w:rPr>
          <w:rFonts w:ascii="Arial" w:eastAsia="Times New Roman" w:hAnsi="Arial" w:cs="Arial"/>
        </w:rPr>
        <w:t xml:space="preserve"> regulares y deberán rendir con la siguiente modalidad:</w:t>
      </w:r>
      <w:r w:rsidRPr="00856604">
        <w:rPr>
          <w:rFonts w:ascii="Arial" w:eastAsia="Times New Roman" w:hAnsi="Arial" w:cs="Arial"/>
        </w:rPr>
        <w:t xml:space="preserve"> presentar con 15 días de antelación el </w:t>
      </w:r>
      <w:r w:rsidRPr="00B30EBC">
        <w:rPr>
          <w:rFonts w:ascii="Arial" w:eastAsia="Times New Roman" w:hAnsi="Arial" w:cs="Arial"/>
        </w:rPr>
        <w:t>T.P.I. con las observaciones resueltas</w:t>
      </w:r>
      <w:r w:rsidR="00A574B0" w:rsidRPr="00B30EBC">
        <w:rPr>
          <w:rFonts w:ascii="Arial" w:eastAsia="Times New Roman" w:hAnsi="Arial" w:cs="Arial"/>
        </w:rPr>
        <w:t>,</w:t>
      </w:r>
      <w:r w:rsidRPr="00B30EBC">
        <w:rPr>
          <w:rFonts w:ascii="Arial" w:eastAsia="Times New Roman" w:hAnsi="Arial" w:cs="Arial"/>
        </w:rPr>
        <w:t xml:space="preserve"> según lo señalado oportunamente</w:t>
      </w:r>
      <w:r w:rsidR="00174E25" w:rsidRPr="00B30EBC">
        <w:rPr>
          <w:rFonts w:ascii="Arial" w:eastAsia="Times New Roman" w:hAnsi="Arial" w:cs="Arial"/>
        </w:rPr>
        <w:t xml:space="preserve"> y un cuadro integrador de la materia</w:t>
      </w:r>
      <w:r w:rsidR="00A574B0" w:rsidRPr="00B30EBC">
        <w:rPr>
          <w:rFonts w:ascii="Arial" w:eastAsia="Times New Roman" w:hAnsi="Arial" w:cs="Arial"/>
        </w:rPr>
        <w:t>.</w:t>
      </w:r>
      <w:r w:rsidRPr="00B30EBC">
        <w:rPr>
          <w:rFonts w:ascii="Arial" w:eastAsia="Times New Roman" w:hAnsi="Arial" w:cs="Arial"/>
        </w:rPr>
        <w:t xml:space="preserve"> </w:t>
      </w:r>
    </w:p>
    <w:p w14:paraId="6E50B311" w14:textId="1A42F1DD" w:rsidR="00D3572C" w:rsidRPr="00B30EBC" w:rsidRDefault="00DD3596" w:rsidP="000B4886">
      <w:pPr>
        <w:ind w:left="-2" w:firstLineChars="0" w:firstLine="0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.  (RCD 120/17) se deberá “obtener una calificación promedio de 7 puntos sin registrar instancias evaluativas con notas inferiores a 5 (cinco) puntos”.</w:t>
      </w:r>
    </w:p>
    <w:p w14:paraId="28F273AF" w14:textId="77777777" w:rsidR="00D3572C" w:rsidRPr="00B30EBC" w:rsidRDefault="00D35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  <w:u w:val="single"/>
        </w:rPr>
      </w:pPr>
    </w:p>
    <w:p w14:paraId="784CD89D" w14:textId="77777777" w:rsidR="00D3572C" w:rsidRPr="00B30EBC" w:rsidRDefault="00DD3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B30EBC">
        <w:rPr>
          <w:rFonts w:ascii="Arial" w:eastAsia="Times New Roman" w:hAnsi="Arial" w:cs="Arial"/>
          <w:b/>
          <w:color w:val="000000"/>
          <w:u w:val="single"/>
        </w:rPr>
        <w:t>No se evaluarán alumnos/as en situación de Libres</w:t>
      </w:r>
      <w:r w:rsidRPr="00B30EBC">
        <w:rPr>
          <w:rFonts w:ascii="Arial" w:eastAsia="Times New Roman" w:hAnsi="Arial" w:cs="Arial"/>
          <w:color w:val="000000"/>
        </w:rPr>
        <w:t>, ya que la presente Asignatura forma parte del Trayecto de Prácticas.</w:t>
      </w:r>
    </w:p>
    <w:p w14:paraId="58F6FE7F" w14:textId="4F6E0C84" w:rsidR="000B4886" w:rsidRPr="00B30EBC" w:rsidRDefault="000B4886" w:rsidP="00562857">
      <w:pPr>
        <w:ind w:left="0" w:hanging="2"/>
        <w:rPr>
          <w:rFonts w:ascii="Arial" w:eastAsia="Times New Roman" w:hAnsi="Arial" w:cs="Arial"/>
          <w:color w:val="FF0000"/>
        </w:rPr>
      </w:pPr>
    </w:p>
    <w:p w14:paraId="5E5C479A" w14:textId="663EE606" w:rsidR="00D3572C" w:rsidRPr="00B30EBC" w:rsidRDefault="00DD3596">
      <w:pPr>
        <w:ind w:left="0" w:hanging="2"/>
        <w:rPr>
          <w:rFonts w:ascii="Arial" w:eastAsia="Times New Roman" w:hAnsi="Arial" w:cs="Arial"/>
          <w:b/>
        </w:rPr>
      </w:pPr>
      <w:r w:rsidRPr="00B30EBC">
        <w:rPr>
          <w:rFonts w:ascii="Arial" w:eastAsia="Times New Roman" w:hAnsi="Arial" w:cs="Arial"/>
          <w:b/>
        </w:rPr>
        <w:t>6.1. BIBLIOGRAFÍA OBLIGATORIA</w:t>
      </w:r>
    </w:p>
    <w:p w14:paraId="1F6385FB" w14:textId="77777777" w:rsidR="007E618B" w:rsidRPr="00B30EBC" w:rsidRDefault="007E618B" w:rsidP="007E618B">
      <w:pPr>
        <w:spacing w:after="0" w:line="360" w:lineRule="auto"/>
        <w:ind w:leftChars="0" w:left="-426" w:right="-568" w:firstLineChars="0" w:hanging="709"/>
        <w:mirrorIndents/>
        <w:jc w:val="both"/>
        <w:rPr>
          <w:rFonts w:ascii="Arial" w:eastAsia="Times New Roman" w:hAnsi="Arial" w:cs="Arial"/>
        </w:rPr>
      </w:pPr>
    </w:p>
    <w:p w14:paraId="4817B73D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</w:p>
    <w:p w14:paraId="50DD7CD2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mirrorIndents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-AR" w:eastAsia="es-AR"/>
        </w:rPr>
      </w:pPr>
    </w:p>
    <w:p w14:paraId="5C0A6013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lastRenderedPageBreak/>
        <w:t xml:space="preserve">Anijovich, Rebeca (2014) </w:t>
      </w:r>
      <w:r w:rsidRPr="00B30EBC">
        <w:rPr>
          <w:rFonts w:ascii="Arial" w:eastAsia="Times New Roman" w:hAnsi="Arial" w:cs="Arial"/>
          <w:i/>
        </w:rPr>
        <w:t>Gestionar una escuela con aulas heterogéneas. Enseñar y aprender en la diversidad.</w:t>
      </w:r>
      <w:r w:rsidRPr="00B30EBC">
        <w:rPr>
          <w:rFonts w:ascii="Arial" w:eastAsia="Times New Roman" w:hAnsi="Arial" w:cs="Arial"/>
        </w:rPr>
        <w:t xml:space="preserve"> Editorial Paidós Buenos Aires. Cap. 1, 2 y 4</w:t>
      </w:r>
    </w:p>
    <w:p w14:paraId="1514A64D" w14:textId="77777777" w:rsidR="007E618B" w:rsidRPr="00B30EBC" w:rsidRDefault="007E618B" w:rsidP="00B30EBC">
      <w:pPr>
        <w:suppressAutoHyphens w:val="0"/>
        <w:spacing w:after="0" w:line="360" w:lineRule="auto"/>
        <w:ind w:leftChars="0" w:left="-567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i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 xml:space="preserve">Aquin, N. (2010) </w:t>
      </w:r>
      <w:r w:rsidRPr="00B30EBC">
        <w:rPr>
          <w:rFonts w:ascii="Arial" w:eastAsia="Arial" w:hAnsi="Arial" w:cs="Arial"/>
          <w:i/>
          <w:position w:val="0"/>
          <w:lang w:val="es" w:eastAsia="es-AR"/>
        </w:rPr>
        <w:t>Cuaderno de trabajo y Gestión Educativa. Un Camino para</w:t>
      </w:r>
    </w:p>
    <w:p w14:paraId="543C92F1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Azzerboni Delia – Harf Ruth.  (2003) -</w:t>
      </w:r>
      <w:r w:rsidRPr="00B30EBC">
        <w:rPr>
          <w:rFonts w:ascii="Arial" w:eastAsia="Times New Roman" w:hAnsi="Arial" w:cs="Arial"/>
          <w:i/>
        </w:rPr>
        <w:t>Conduciendo la Escuela</w:t>
      </w:r>
      <w:r w:rsidRPr="00B30EBC">
        <w:rPr>
          <w:rFonts w:ascii="Arial" w:eastAsia="Times New Roman" w:hAnsi="Arial" w:cs="Arial"/>
        </w:rPr>
        <w:t xml:space="preserve"> - Cap. I Escuela: Institución Vs. Organización - Cap. 4. La Participación. -  Cap. 6: Evaluación en las Instituciones Educativas - Ediciones Novedades Educativas.</w:t>
      </w:r>
    </w:p>
    <w:p w14:paraId="32DDFF85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Beltramo Lucila (2012) en revista de Ciencias de la Educación N° 7, </w:t>
      </w:r>
      <w:r w:rsidRPr="00B30EBC">
        <w:rPr>
          <w:rFonts w:ascii="Arial" w:eastAsia="Times New Roman" w:hAnsi="Arial" w:cs="Arial"/>
          <w:i/>
        </w:rPr>
        <w:t>cómo opera la pareja pedagógica como dispositivo de formación docente.</w:t>
      </w:r>
    </w:p>
    <w:p w14:paraId="09A04E3D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 xml:space="preserve">Caelles Arán, S. (2010) </w:t>
      </w:r>
      <w:r w:rsidRPr="00B30EBC">
        <w:rPr>
          <w:rFonts w:ascii="Arial" w:eastAsia="Arial" w:hAnsi="Arial" w:cs="Arial"/>
          <w:i/>
          <w:position w:val="0"/>
          <w:lang w:val="es" w:eastAsia="es-AR"/>
        </w:rPr>
        <w:t>Cuaderno N° 3 de trabajo y Gestión Educativa. Un Camino para mejorar la calidad de nuestras escuelas. PEI en proceso.</w:t>
      </w:r>
      <w:r w:rsidRPr="00B30EBC">
        <w:rPr>
          <w:rFonts w:ascii="Arial" w:eastAsia="Arial" w:hAnsi="Arial" w:cs="Arial"/>
          <w:position w:val="0"/>
          <w:lang w:val="es" w:eastAsia="es-AR"/>
        </w:rPr>
        <w:t xml:space="preserve"> </w:t>
      </w:r>
    </w:p>
    <w:p w14:paraId="65E6211F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mirrorIndents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-AR" w:eastAsia="es-AR"/>
        </w:rPr>
      </w:pPr>
      <w:r w:rsidRPr="00B30EBC">
        <w:rPr>
          <w:rFonts w:ascii="Arial" w:eastAsia="Arial" w:hAnsi="Arial" w:cs="Arial"/>
          <w:position w:val="0"/>
          <w:lang w:val="es-AR" w:eastAsia="es-AR"/>
        </w:rPr>
        <w:t>-Cialdella Silvia (2013) El diseño de propuestas de enseñanza en la Educación Inicial. Significar la intervención docente desde y para la práctica a partir de la planificación. Repensando las estructuras didácticas: Unidad Didáctica, Proyectos, Secuencias Secretaría de Educación Subsecretaría de Estado de Promoción de Igualdad y Calidad Educativa.</w:t>
      </w:r>
    </w:p>
    <w:p w14:paraId="48918D7C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 xml:space="preserve">Ferreyra, H., Vidales S., y Peretti G. (2014) </w:t>
      </w:r>
      <w:r w:rsidRPr="00B30EBC">
        <w:rPr>
          <w:rFonts w:ascii="Arial" w:eastAsia="Arial" w:hAnsi="Arial" w:cs="Arial"/>
          <w:i/>
          <w:position w:val="0"/>
          <w:lang w:val="es" w:eastAsia="es-AR"/>
        </w:rPr>
        <w:t>Ministerio de educación de la provincia de Córdoba Fasc. 14 Nivel Inicial.</w:t>
      </w:r>
      <w:r w:rsidRPr="00B30EBC">
        <w:rPr>
          <w:rFonts w:ascii="Arial" w:eastAsia="Arial" w:hAnsi="Arial" w:cs="Arial"/>
          <w:position w:val="0"/>
          <w:lang w:val="es" w:eastAsia="es-AR"/>
        </w:rPr>
        <w:t xml:space="preserve"> Aportes para la planificación de la enseñanza </w:t>
      </w:r>
    </w:p>
    <w:p w14:paraId="12EDA51E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i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 xml:space="preserve">Ferreyra, H., Vidales S., y Peretti G. (2014) </w:t>
      </w:r>
      <w:r w:rsidRPr="00B30EBC">
        <w:rPr>
          <w:rFonts w:ascii="Arial" w:eastAsia="Arial" w:hAnsi="Arial" w:cs="Arial"/>
          <w:i/>
          <w:position w:val="0"/>
          <w:lang w:val="es" w:eastAsia="es-AR"/>
        </w:rPr>
        <w:t xml:space="preserve">Ministerio de educación de la provincia de Córdoba Fasc. 2. </w:t>
      </w:r>
    </w:p>
    <w:p w14:paraId="41E425EC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 xml:space="preserve">Gimelli, A. y Tapias, N. (2015) </w:t>
      </w:r>
      <w:proofErr w:type="gramStart"/>
      <w:r w:rsidRPr="00B30EBC">
        <w:rPr>
          <w:rFonts w:ascii="Arial" w:eastAsia="Arial" w:hAnsi="Arial" w:cs="Arial"/>
          <w:i/>
          <w:position w:val="0"/>
          <w:lang w:val="es" w:eastAsia="es-AR"/>
        </w:rPr>
        <w:t>Directores</w:t>
      </w:r>
      <w:proofErr w:type="gramEnd"/>
      <w:r w:rsidRPr="00B30EBC">
        <w:rPr>
          <w:rFonts w:ascii="Arial" w:eastAsia="Arial" w:hAnsi="Arial" w:cs="Arial"/>
          <w:i/>
          <w:position w:val="0"/>
          <w:lang w:val="es" w:eastAsia="es-AR"/>
        </w:rPr>
        <w:t xml:space="preserve"> que Hacen Escuela</w:t>
      </w:r>
      <w:r w:rsidRPr="00B30EBC">
        <w:rPr>
          <w:rFonts w:ascii="Arial" w:eastAsia="Arial" w:hAnsi="Arial" w:cs="Arial"/>
          <w:position w:val="0"/>
          <w:lang w:val="es" w:eastAsia="es-AR"/>
        </w:rPr>
        <w:t>.</w:t>
      </w:r>
      <w:r w:rsidRPr="00B30EBC">
        <w:rPr>
          <w:rFonts w:ascii="Arial" w:eastAsia="Arial" w:hAnsi="Arial" w:cs="Arial"/>
          <w:position w:val="0"/>
          <w:lang w:val="es-AR" w:eastAsia="es-AR"/>
        </w:rPr>
        <w:t xml:space="preserve"> '’Juntos se puede: escuela, familia y comunidad”. </w:t>
      </w:r>
      <w:r w:rsidRPr="00B30EBC">
        <w:rPr>
          <w:rFonts w:ascii="Arial" w:eastAsia="Arial" w:hAnsi="Arial" w:cs="Arial"/>
          <w:position w:val="0"/>
          <w:lang w:val="es" w:eastAsia="es-AR"/>
        </w:rPr>
        <w:t xml:space="preserve"> OEI, Buenos Aires. </w:t>
      </w:r>
    </w:p>
    <w:p w14:paraId="688FA726" w14:textId="77777777" w:rsidR="007E618B" w:rsidRPr="00B30EBC" w:rsidRDefault="007E618B" w:rsidP="00B30EBC">
      <w:pPr>
        <w:pBdr>
          <w:between w:val="nil"/>
        </w:pBd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highlight w:val="white"/>
        </w:rPr>
        <w:t>Marcos Regulatorios Nacionales y Provinciales: LEN 26206</w:t>
      </w:r>
      <w:r w:rsidRPr="00B30EBC">
        <w:rPr>
          <w:rFonts w:ascii="Arial" w:eastAsia="Times New Roman" w:hAnsi="Arial" w:cs="Arial"/>
        </w:rPr>
        <w:t xml:space="preserve">, </w:t>
      </w:r>
      <w:r w:rsidRPr="00B30EBC">
        <w:rPr>
          <w:rFonts w:ascii="Arial" w:eastAsia="Times New Roman" w:hAnsi="Arial" w:cs="Arial"/>
          <w:highlight w:val="white"/>
        </w:rPr>
        <w:t>Ley Pcial 9870</w:t>
      </w:r>
      <w:r w:rsidRPr="00B30EBC">
        <w:rPr>
          <w:rFonts w:ascii="Arial" w:eastAsia="Times New Roman" w:hAnsi="Arial" w:cs="Arial"/>
        </w:rPr>
        <w:t xml:space="preserve">, </w:t>
      </w:r>
      <w:r w:rsidRPr="00B30EBC">
        <w:rPr>
          <w:rFonts w:ascii="Arial" w:eastAsia="Times New Roman" w:hAnsi="Arial" w:cs="Arial"/>
          <w:highlight w:val="white"/>
        </w:rPr>
        <w:t>Ley de Obligatoriedad 27045</w:t>
      </w:r>
      <w:r w:rsidRPr="00B30EBC">
        <w:rPr>
          <w:rFonts w:ascii="Arial" w:eastAsia="Times New Roman" w:hAnsi="Arial" w:cs="Arial"/>
        </w:rPr>
        <w:t xml:space="preserve">, </w:t>
      </w:r>
      <w:r w:rsidRPr="00B30EBC">
        <w:rPr>
          <w:rFonts w:ascii="Arial" w:eastAsia="Times New Roman" w:hAnsi="Arial" w:cs="Arial"/>
          <w:highlight w:val="white"/>
        </w:rPr>
        <w:t>CFE Res. 174/12</w:t>
      </w:r>
      <w:r w:rsidRPr="00B30EBC">
        <w:rPr>
          <w:rFonts w:ascii="Arial" w:eastAsia="Times New Roman" w:hAnsi="Arial" w:cs="Arial"/>
        </w:rPr>
        <w:t xml:space="preserve">, </w:t>
      </w:r>
      <w:r w:rsidRPr="00B30EBC">
        <w:rPr>
          <w:rFonts w:ascii="Arial" w:eastAsia="Times New Roman" w:hAnsi="Arial" w:cs="Arial"/>
          <w:highlight w:val="white"/>
        </w:rPr>
        <w:t>Resolución 311/16</w:t>
      </w:r>
      <w:r w:rsidRPr="00B30EBC">
        <w:rPr>
          <w:rFonts w:ascii="Arial" w:eastAsia="Times New Roman" w:hAnsi="Arial" w:cs="Arial"/>
        </w:rPr>
        <w:t xml:space="preserve">, </w:t>
      </w:r>
      <w:r w:rsidRPr="00B30EBC">
        <w:rPr>
          <w:rFonts w:ascii="Arial" w:eastAsia="Times New Roman" w:hAnsi="Arial" w:cs="Arial"/>
          <w:highlight w:val="white"/>
        </w:rPr>
        <w:t>Resolución 1825/19</w:t>
      </w:r>
    </w:p>
    <w:p w14:paraId="6A0C4387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mirrorIndents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" w:eastAsia="es-AR"/>
        </w:rPr>
      </w:pPr>
      <w:r w:rsidRPr="00B30EBC">
        <w:rPr>
          <w:rFonts w:ascii="Arial" w:eastAsia="Arial" w:hAnsi="Arial" w:cs="Arial"/>
          <w:i/>
          <w:position w:val="0"/>
          <w:lang w:val="es" w:eastAsia="es-AR"/>
        </w:rPr>
        <w:t>mejorar la calidad de nuestras escuelas. Escuela y comunidad redes socio- educativas</w:t>
      </w:r>
      <w:r w:rsidRPr="00B30EBC">
        <w:rPr>
          <w:rFonts w:ascii="Arial" w:eastAsia="Arial" w:hAnsi="Arial" w:cs="Arial"/>
          <w:position w:val="0"/>
          <w:lang w:val="es" w:eastAsia="es-AR"/>
        </w:rPr>
        <w:t xml:space="preserve">. Colección cuadernos para pensar, hacer y vivir la escuela. </w:t>
      </w:r>
    </w:p>
    <w:p w14:paraId="7387935E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>Ministerio de Educación de la provincia de Córdoba (s.f.) La evaluación de aprendizajes en Educación Inicial</w:t>
      </w:r>
    </w:p>
    <w:p w14:paraId="332D6A9F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Ministerio de Educación de la Provincia de Córdoba 2011-2019 - </w:t>
      </w:r>
      <w:r w:rsidRPr="00B30EBC">
        <w:rPr>
          <w:rFonts w:ascii="Arial" w:eastAsia="Times New Roman" w:hAnsi="Arial" w:cs="Arial"/>
          <w:i/>
        </w:rPr>
        <w:t>Diseño Curricular Provincial</w:t>
      </w:r>
      <w:r w:rsidRPr="00B30EBC">
        <w:rPr>
          <w:rFonts w:ascii="Arial" w:eastAsia="Times New Roman" w:hAnsi="Arial" w:cs="Arial"/>
        </w:rPr>
        <w:t xml:space="preserve">. </w:t>
      </w:r>
    </w:p>
    <w:p w14:paraId="706017C5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Ministerio de Educación de la Provincia de Córdoba- 2014-2017</w:t>
      </w:r>
      <w:r w:rsidRPr="00B30EBC">
        <w:rPr>
          <w:rFonts w:ascii="Arial" w:eastAsia="Times New Roman" w:hAnsi="Arial" w:cs="Arial"/>
          <w:b/>
        </w:rPr>
        <w:t xml:space="preserve"> </w:t>
      </w:r>
      <w:r w:rsidRPr="00B30EBC">
        <w:rPr>
          <w:rFonts w:ascii="Arial" w:eastAsia="Times New Roman" w:hAnsi="Arial" w:cs="Arial"/>
          <w:i/>
        </w:rPr>
        <w:t>Mejora en los Aprendizajes de Lengua, Matemática y Ciencias.</w:t>
      </w:r>
      <w:r w:rsidRPr="00B30EBC">
        <w:rPr>
          <w:rFonts w:ascii="Arial" w:eastAsia="Times New Roman" w:hAnsi="Arial" w:cs="Arial"/>
        </w:rPr>
        <w:t xml:space="preserve"> Cuadernillos.  </w:t>
      </w:r>
    </w:p>
    <w:p w14:paraId="317CE1BE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Ministerio de Educación de la Provincia de Córdoba 2015 </w:t>
      </w:r>
      <w:r w:rsidRPr="00B30EBC">
        <w:rPr>
          <w:rFonts w:ascii="Arial" w:eastAsia="Times New Roman" w:hAnsi="Arial" w:cs="Arial"/>
          <w:i/>
        </w:rPr>
        <w:t>La Convivencia Escolar en Educación Inicial y Primaria.</w:t>
      </w:r>
    </w:p>
    <w:p w14:paraId="1EED158F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Ministerio de Educación de la Provincia de Córdoba 2017 </w:t>
      </w:r>
      <w:r w:rsidRPr="00B30EBC">
        <w:rPr>
          <w:rFonts w:ascii="Arial" w:eastAsia="Times New Roman" w:hAnsi="Arial" w:cs="Arial"/>
          <w:i/>
        </w:rPr>
        <w:t>Orientaciones para la Apropiación Curricular. Nivel Inicial.</w:t>
      </w:r>
      <w:r w:rsidRPr="00B30EBC">
        <w:rPr>
          <w:rFonts w:ascii="Arial" w:eastAsia="Times New Roman" w:hAnsi="Arial" w:cs="Arial"/>
        </w:rPr>
        <w:t xml:space="preserve"> Ministerio de Educación de la Provincia de Córdoba</w:t>
      </w:r>
      <w:r w:rsidRPr="00B30EBC">
        <w:rPr>
          <w:rFonts w:ascii="Arial" w:eastAsia="Times New Roman" w:hAnsi="Arial" w:cs="Arial"/>
          <w:b/>
        </w:rPr>
        <w:t xml:space="preserve"> </w:t>
      </w:r>
      <w:r w:rsidRPr="00B30EBC">
        <w:rPr>
          <w:rFonts w:ascii="Arial" w:eastAsia="Times New Roman" w:hAnsi="Arial" w:cs="Arial"/>
        </w:rPr>
        <w:t>2014-2019</w:t>
      </w:r>
      <w:r w:rsidRPr="00B30EBC">
        <w:rPr>
          <w:rFonts w:ascii="Arial" w:eastAsia="Times New Roman" w:hAnsi="Arial" w:cs="Arial"/>
          <w:b/>
        </w:rPr>
        <w:t xml:space="preserve"> </w:t>
      </w:r>
      <w:r w:rsidRPr="00B30EBC">
        <w:rPr>
          <w:rFonts w:ascii="Arial" w:eastAsia="Times New Roman" w:hAnsi="Arial" w:cs="Arial"/>
          <w:i/>
        </w:rPr>
        <w:t>Prioridades Pedagógicas.</w:t>
      </w:r>
      <w:r w:rsidRPr="00B30EBC">
        <w:rPr>
          <w:rFonts w:ascii="Arial" w:eastAsia="Times New Roman" w:hAnsi="Arial" w:cs="Arial"/>
        </w:rPr>
        <w:t xml:space="preserve"> Cuadernillos.</w:t>
      </w:r>
    </w:p>
    <w:p w14:paraId="0860D922" w14:textId="77777777" w:rsidR="007E618B" w:rsidRPr="00B30EBC" w:rsidRDefault="007E618B" w:rsidP="00B30EBC">
      <w:pPr>
        <w:suppressAutoHyphens w:val="0"/>
        <w:spacing w:after="0" w:line="360" w:lineRule="auto"/>
        <w:ind w:leftChars="0" w:left="-426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i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-AR" w:eastAsia="es-AR"/>
        </w:rPr>
        <w:t xml:space="preserve">Ministerio de Educación de la provincia de Córdoba.  Fas. 1 </w:t>
      </w:r>
      <w:proofErr w:type="gramStart"/>
      <w:r w:rsidRPr="00B30EBC">
        <w:rPr>
          <w:rFonts w:ascii="Arial" w:eastAsia="Arial" w:hAnsi="Arial" w:cs="Arial"/>
          <w:position w:val="0"/>
          <w:lang w:val="es-AR" w:eastAsia="es-AR"/>
        </w:rPr>
        <w:t>Buen</w:t>
      </w:r>
      <w:proofErr w:type="gramEnd"/>
      <w:r w:rsidRPr="00B30EBC">
        <w:rPr>
          <w:rFonts w:ascii="Arial" w:eastAsia="Arial" w:hAnsi="Arial" w:cs="Arial"/>
          <w:position w:val="0"/>
          <w:lang w:val="es-AR" w:eastAsia="es-AR"/>
        </w:rPr>
        <w:t xml:space="preserve"> clima institucional.</w:t>
      </w:r>
    </w:p>
    <w:p w14:paraId="06769A16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lastRenderedPageBreak/>
        <w:t xml:space="preserve">Ministerio de Educación de la Provincia de Córdoba. - Legislación Educacional Córdoba. </w:t>
      </w:r>
    </w:p>
    <w:p w14:paraId="0F020255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Ministerio de Educación de la Provincia de Córdoba. - Ley de Educación Provincial 9870</w:t>
      </w:r>
    </w:p>
    <w:p w14:paraId="5B201D2A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  <w:i/>
        </w:rPr>
      </w:pPr>
      <w:r w:rsidRPr="00B30EBC">
        <w:rPr>
          <w:rFonts w:ascii="Arial" w:eastAsia="Times New Roman" w:hAnsi="Arial" w:cs="Arial"/>
        </w:rPr>
        <w:t xml:space="preserve">Ministerio de Educación de la Provincia de Córdoba. (2015) </w:t>
      </w:r>
      <w:r w:rsidRPr="00B30EBC">
        <w:rPr>
          <w:rFonts w:ascii="Arial" w:eastAsia="Times New Roman" w:hAnsi="Arial" w:cs="Arial"/>
          <w:i/>
        </w:rPr>
        <w:t>documento para la construcción de la Autoevaluación Institucional.</w:t>
      </w:r>
    </w:p>
    <w:p w14:paraId="7A0BCD7D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Ministerio de Educación de la Provincia de Córdoba. Política Educativa, objetivos y propósitos. </w:t>
      </w:r>
    </w:p>
    <w:p w14:paraId="31D73091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Pineau Pablo (2008) </w:t>
      </w:r>
      <w:r w:rsidRPr="00B30EBC">
        <w:rPr>
          <w:rFonts w:ascii="Arial" w:eastAsia="Times New Roman" w:hAnsi="Arial" w:cs="Arial"/>
          <w:i/>
        </w:rPr>
        <w:t>La Educación como Derecho.</w:t>
      </w:r>
    </w:p>
    <w:p w14:paraId="276F03C4" w14:textId="77777777" w:rsidR="007E618B" w:rsidRPr="00B30EBC" w:rsidRDefault="007E618B" w:rsidP="00B30EBC">
      <w:pPr>
        <w:suppressAutoHyphens w:val="0"/>
        <w:spacing w:after="0" w:line="360" w:lineRule="auto"/>
        <w:ind w:leftChars="0" w:left="-1134" w:right="-568" w:firstLineChars="0" w:firstLine="567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 xml:space="preserve">Rosemberg, D. (2016) </w:t>
      </w:r>
      <w:r w:rsidRPr="00B30EBC">
        <w:rPr>
          <w:rFonts w:ascii="Arial" w:eastAsia="Arial" w:hAnsi="Arial" w:cs="Arial"/>
          <w:i/>
          <w:position w:val="0"/>
          <w:lang w:val="es" w:eastAsia="es-AR"/>
        </w:rPr>
        <w:t xml:space="preserve">La educación en debate. </w:t>
      </w:r>
      <w:r w:rsidRPr="00B30EBC">
        <w:rPr>
          <w:rFonts w:ascii="Arial" w:eastAsia="Arial" w:hAnsi="Arial" w:cs="Arial"/>
          <w:position w:val="0"/>
          <w:lang w:val="es" w:eastAsia="es-AR"/>
        </w:rPr>
        <w:t>UNIPE.</w:t>
      </w:r>
    </w:p>
    <w:p w14:paraId="68F04EEB" w14:textId="77777777" w:rsidR="007E618B" w:rsidRPr="00B30EBC" w:rsidRDefault="007E618B" w:rsidP="00B30EBC">
      <w:pPr>
        <w:suppressAutoHyphens w:val="0"/>
        <w:spacing w:after="0" w:line="360" w:lineRule="auto"/>
        <w:ind w:leftChars="0" w:left="-567" w:right="-568" w:firstLineChars="0" w:firstLine="14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val="es" w:eastAsia="es-AR"/>
        </w:rPr>
      </w:pPr>
      <w:r w:rsidRPr="00B30EBC">
        <w:rPr>
          <w:rFonts w:ascii="Arial" w:eastAsia="Arial" w:hAnsi="Arial" w:cs="Arial"/>
          <w:position w:val="0"/>
          <w:lang w:val="es" w:eastAsia="es-AR"/>
        </w:rPr>
        <w:t xml:space="preserve">Sardá, M.  (2010) </w:t>
      </w:r>
      <w:r w:rsidRPr="00B30EBC">
        <w:rPr>
          <w:rFonts w:ascii="Arial" w:eastAsia="Arial" w:hAnsi="Arial" w:cs="Arial"/>
          <w:i/>
          <w:position w:val="0"/>
          <w:lang w:val="es" w:eastAsia="es-AR"/>
        </w:rPr>
        <w:t>Cuaderno de trabajo y Gestión Educativa. Un Camino para mejorar la calidad de nuestras escuelas.  Clima institucional en la escuela</w:t>
      </w:r>
      <w:r w:rsidRPr="00B30EBC">
        <w:rPr>
          <w:rFonts w:ascii="Arial" w:eastAsia="Arial" w:hAnsi="Arial" w:cs="Arial"/>
          <w:position w:val="0"/>
          <w:lang w:val="es" w:eastAsia="es-AR"/>
        </w:rPr>
        <w:t>.</w:t>
      </w:r>
    </w:p>
    <w:p w14:paraId="6610699B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Terigi Flavia</w:t>
      </w:r>
      <w:r w:rsidRPr="00B30EBC">
        <w:rPr>
          <w:rFonts w:ascii="Arial" w:eastAsia="Times New Roman" w:hAnsi="Arial" w:cs="Arial"/>
          <w:b/>
        </w:rPr>
        <w:t xml:space="preserve"> (</w:t>
      </w:r>
      <w:r w:rsidRPr="00B30EBC">
        <w:rPr>
          <w:rFonts w:ascii="Arial" w:eastAsia="Times New Roman" w:hAnsi="Arial" w:cs="Arial"/>
        </w:rPr>
        <w:t xml:space="preserve">2010) </w:t>
      </w:r>
      <w:r w:rsidRPr="00B30EBC">
        <w:rPr>
          <w:rFonts w:ascii="Arial" w:eastAsia="Times New Roman" w:hAnsi="Arial" w:cs="Arial"/>
          <w:i/>
        </w:rPr>
        <w:t xml:space="preserve">Las cronologías del aprendizaje: un concepto para pensar las trayectorias escolares. </w:t>
      </w:r>
    </w:p>
    <w:p w14:paraId="1EB05027" w14:textId="77777777" w:rsidR="007E618B" w:rsidRPr="00B30EBC" w:rsidRDefault="007E618B" w:rsidP="00B30EBC">
      <w:pPr>
        <w:spacing w:after="0" w:line="360" w:lineRule="auto"/>
        <w:ind w:leftChars="0" w:left="-426" w:right="-568" w:firstLineChars="0" w:firstLine="142"/>
        <w:mirrorIndents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Yuni J. A. y Urbano C. A. (2014) </w:t>
      </w:r>
      <w:r w:rsidRPr="00B30EBC">
        <w:rPr>
          <w:rFonts w:ascii="Arial" w:eastAsia="Times New Roman" w:hAnsi="Arial" w:cs="Arial"/>
          <w:i/>
        </w:rPr>
        <w:t>Técnicas</w:t>
      </w:r>
      <w:r w:rsidRPr="00B30EBC">
        <w:rPr>
          <w:rFonts w:ascii="Arial" w:eastAsia="Times New Roman" w:hAnsi="Arial" w:cs="Arial"/>
          <w:b/>
          <w:i/>
        </w:rPr>
        <w:t xml:space="preserve"> </w:t>
      </w:r>
      <w:r w:rsidRPr="00B30EBC">
        <w:rPr>
          <w:rFonts w:ascii="Arial" w:eastAsia="Times New Roman" w:hAnsi="Arial" w:cs="Arial"/>
          <w:i/>
        </w:rPr>
        <w:t>para Investigar</w:t>
      </w:r>
      <w:r w:rsidRPr="00B30EBC">
        <w:rPr>
          <w:rFonts w:ascii="Arial" w:eastAsia="Times New Roman" w:hAnsi="Arial" w:cs="Arial"/>
          <w:b/>
          <w:i/>
        </w:rPr>
        <w:t xml:space="preserve">. </w:t>
      </w:r>
      <w:r w:rsidRPr="00B30EBC">
        <w:rPr>
          <w:rFonts w:ascii="Arial" w:eastAsia="Times New Roman" w:hAnsi="Arial" w:cs="Arial"/>
          <w:i/>
        </w:rPr>
        <w:t>Volumen 2.</w:t>
      </w:r>
      <w:r w:rsidRPr="00B30EBC">
        <w:rPr>
          <w:rFonts w:ascii="Arial" w:eastAsia="Times New Roman" w:hAnsi="Arial" w:cs="Arial"/>
          <w:b/>
          <w:i/>
        </w:rPr>
        <w:t xml:space="preserve"> </w:t>
      </w:r>
      <w:r w:rsidRPr="00B30EBC">
        <w:rPr>
          <w:rFonts w:ascii="Arial" w:eastAsia="Times New Roman" w:hAnsi="Arial" w:cs="Arial"/>
          <w:i/>
        </w:rPr>
        <w:t>Recursos Metodológicos para la Preparación</w:t>
      </w:r>
      <w:r w:rsidRPr="00B30EBC">
        <w:rPr>
          <w:rFonts w:ascii="Arial" w:eastAsia="Times New Roman" w:hAnsi="Arial" w:cs="Arial"/>
          <w:b/>
          <w:i/>
        </w:rPr>
        <w:t xml:space="preserve"> </w:t>
      </w:r>
      <w:r w:rsidRPr="00B30EBC">
        <w:rPr>
          <w:rFonts w:ascii="Arial" w:eastAsia="Times New Roman" w:hAnsi="Arial" w:cs="Arial"/>
          <w:i/>
        </w:rPr>
        <w:t xml:space="preserve">de Proyectos de Investigación. </w:t>
      </w:r>
      <w:r w:rsidRPr="00B30EBC">
        <w:rPr>
          <w:rFonts w:ascii="Arial" w:eastAsia="Times New Roman" w:hAnsi="Arial" w:cs="Arial"/>
        </w:rPr>
        <w:t>Córdoba, Argentina: Brujas</w:t>
      </w:r>
    </w:p>
    <w:p w14:paraId="2351F7F5" w14:textId="1AA23392" w:rsidR="00C16829" w:rsidRPr="00B30EBC" w:rsidRDefault="00C16829" w:rsidP="0080337A">
      <w:pPr>
        <w:spacing w:after="0"/>
        <w:ind w:leftChars="0" w:left="0" w:firstLineChars="0" w:firstLine="0"/>
        <w:jc w:val="both"/>
        <w:rPr>
          <w:rFonts w:ascii="Arial" w:eastAsia="Times New Roman" w:hAnsi="Arial" w:cs="Arial"/>
        </w:rPr>
      </w:pPr>
    </w:p>
    <w:p w14:paraId="5BA1190A" w14:textId="77777777" w:rsidR="00C16829" w:rsidRPr="00B30EBC" w:rsidRDefault="00C16829">
      <w:pPr>
        <w:spacing w:after="0"/>
        <w:ind w:left="0" w:hanging="2"/>
        <w:jc w:val="both"/>
        <w:rPr>
          <w:rFonts w:ascii="Arial" w:eastAsia="Times New Roman" w:hAnsi="Arial" w:cs="Arial"/>
        </w:rPr>
      </w:pPr>
    </w:p>
    <w:p w14:paraId="09E9D3BD" w14:textId="77777777" w:rsidR="00D3572C" w:rsidRPr="00B30EBC" w:rsidRDefault="00DD3596">
      <w:pPr>
        <w:ind w:left="0" w:hanging="2"/>
        <w:rPr>
          <w:rFonts w:ascii="Arial" w:eastAsia="Times New Roman" w:hAnsi="Arial" w:cs="Arial"/>
          <w:b/>
        </w:rPr>
      </w:pPr>
      <w:r w:rsidRPr="00B30EBC">
        <w:rPr>
          <w:rFonts w:ascii="Arial" w:eastAsia="Times New Roman" w:hAnsi="Arial" w:cs="Arial"/>
          <w:b/>
        </w:rPr>
        <w:t>6.2. BIBLIOGRAFÍA DE CONSULTA</w:t>
      </w:r>
    </w:p>
    <w:p w14:paraId="6A6CB0E1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Guber Rosana El salvaje metropolitano –La observación participante (Cap. 8) – Edit. Paidos.</w:t>
      </w:r>
    </w:p>
    <w:p w14:paraId="66CAA2EB" w14:textId="77777777" w:rsidR="00D3572C" w:rsidRPr="00B30EBC" w:rsidRDefault="00DD3596">
      <w:pPr>
        <w:spacing w:after="0"/>
        <w:ind w:left="0" w:right="-57" w:hanging="2"/>
        <w:jc w:val="both"/>
        <w:rPr>
          <w:rFonts w:ascii="Arial" w:eastAsia="Times New Roman" w:hAnsi="Arial" w:cs="Arial"/>
          <w:color w:val="0563C1"/>
          <w:u w:val="single"/>
        </w:rPr>
      </w:pPr>
      <w:r w:rsidRPr="00B30EBC">
        <w:rPr>
          <w:rFonts w:ascii="Arial" w:eastAsia="Times New Roman" w:hAnsi="Arial" w:cs="Arial"/>
        </w:rPr>
        <w:t xml:space="preserve">Herrero Nivela; M (1997) La importancia de la observación en el proceso educativo. Revista electrónica Interuniversitaria de Formación del Profesorado. </w:t>
      </w:r>
      <w:hyperlink r:id="rId8">
        <w:r w:rsidRPr="00B30EBC">
          <w:rPr>
            <w:rFonts w:ascii="Arial" w:eastAsia="Times New Roman" w:hAnsi="Arial" w:cs="Arial"/>
            <w:color w:val="0563C1"/>
            <w:u w:val="single"/>
          </w:rPr>
          <w:t>http://www.uva.es/aufop/publica/actas/viii/orienta.htm</w:t>
        </w:r>
      </w:hyperlink>
    </w:p>
    <w:p w14:paraId="06D902E4" w14:textId="77777777" w:rsidR="00D3572C" w:rsidRPr="00B30EBC" w:rsidRDefault="00DD3596">
      <w:pPr>
        <w:spacing w:after="0"/>
        <w:ind w:left="0" w:right="-57" w:hanging="2"/>
        <w:jc w:val="both"/>
        <w:rPr>
          <w:rFonts w:ascii="Arial" w:eastAsia="Times New Roman" w:hAnsi="Arial" w:cs="Arial"/>
          <w:color w:val="0563C1"/>
          <w:u w:val="single"/>
        </w:rPr>
      </w:pPr>
      <w:r w:rsidRPr="00B30EBC">
        <w:rPr>
          <w:rFonts w:ascii="Arial" w:eastAsia="Times New Roman" w:hAnsi="Arial" w:cs="Arial"/>
        </w:rPr>
        <w:t xml:space="preserve">Ministerio de Educación de la Provincia de Córdoba 2016-2019 Documentos de Acompañamiento. Fascículos. </w:t>
      </w:r>
    </w:p>
    <w:p w14:paraId="4E509F6C" w14:textId="77777777" w:rsidR="00D3572C" w:rsidRPr="00B30EBC" w:rsidRDefault="00D3572C">
      <w:pPr>
        <w:ind w:left="0" w:hanging="2"/>
        <w:rPr>
          <w:rFonts w:ascii="Arial" w:eastAsia="Times New Roman" w:hAnsi="Arial" w:cs="Arial"/>
        </w:rPr>
      </w:pPr>
    </w:p>
    <w:p w14:paraId="0600CDBA" w14:textId="77777777" w:rsidR="00D3572C" w:rsidRPr="00B30EBC" w:rsidRDefault="00DD3596">
      <w:pPr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 xml:space="preserve">7. CRONOGRAMA </w:t>
      </w:r>
      <w:r w:rsidRPr="00B30EBC">
        <w:rPr>
          <w:rFonts w:ascii="Arial" w:eastAsia="Times New Roman" w:hAnsi="Arial" w:cs="Arial"/>
        </w:rPr>
        <w:t xml:space="preserve"> </w:t>
      </w:r>
    </w:p>
    <w:p w14:paraId="67E103BA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Módulo 1: 3 semanas.</w:t>
      </w:r>
    </w:p>
    <w:p w14:paraId="3E58E863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Módulo 2: 3 semanas.</w:t>
      </w:r>
    </w:p>
    <w:p w14:paraId="73D7F46E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Módulo 3: 4 semanas.</w:t>
      </w:r>
    </w:p>
    <w:p w14:paraId="3EC91154" w14:textId="77777777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Módulo 4: 3 semanas.</w:t>
      </w:r>
    </w:p>
    <w:p w14:paraId="42AA969C" w14:textId="77777777" w:rsidR="00D3572C" w:rsidRPr="00B30EBC" w:rsidRDefault="00D3572C">
      <w:pPr>
        <w:spacing w:after="0"/>
        <w:ind w:left="0" w:hanging="2"/>
        <w:jc w:val="both"/>
        <w:rPr>
          <w:rFonts w:ascii="Arial" w:eastAsia="Times New Roman" w:hAnsi="Arial" w:cs="Arial"/>
          <w:highlight w:val="yellow"/>
        </w:rPr>
      </w:pPr>
    </w:p>
    <w:p w14:paraId="2560C95F" w14:textId="46BD260A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CRONOGRAMA TENTATIVO DE PARCIAL</w:t>
      </w:r>
      <w:r w:rsidR="00C16829" w:rsidRPr="00B30EBC">
        <w:rPr>
          <w:rFonts w:ascii="Arial" w:eastAsia="Times New Roman" w:hAnsi="Arial" w:cs="Arial"/>
        </w:rPr>
        <w:t xml:space="preserve"> </w:t>
      </w:r>
      <w:r w:rsidRPr="00B30EBC">
        <w:rPr>
          <w:rFonts w:ascii="Arial" w:eastAsia="Times New Roman" w:hAnsi="Arial" w:cs="Arial"/>
        </w:rPr>
        <w:t>y NÓMINA DE TRABAJOS PRÁCTICOS:</w:t>
      </w:r>
    </w:p>
    <w:p w14:paraId="0D1A0E2B" w14:textId="5D4BB7B0" w:rsidR="00D3572C" w:rsidRPr="00B30EBC" w:rsidRDefault="00DD3596">
      <w:pPr>
        <w:tabs>
          <w:tab w:val="left" w:pos="567"/>
        </w:tabs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Parcial 1: teórico-práctico:  </w:t>
      </w:r>
      <w:r w:rsidR="0080337A" w:rsidRPr="00B30EBC">
        <w:rPr>
          <w:rFonts w:ascii="Arial" w:eastAsia="Times New Roman" w:hAnsi="Arial" w:cs="Arial"/>
        </w:rPr>
        <w:t xml:space="preserve">30-08-2022 </w:t>
      </w:r>
      <w:r w:rsidRPr="00B30EBC">
        <w:rPr>
          <w:rFonts w:ascii="Arial" w:eastAsia="Times New Roman" w:hAnsi="Arial" w:cs="Arial"/>
        </w:rPr>
        <w:t xml:space="preserve">(Recuperatorio </w:t>
      </w:r>
      <w:r w:rsidR="0080337A" w:rsidRPr="00B30EBC">
        <w:rPr>
          <w:rFonts w:ascii="Arial" w:eastAsia="Times New Roman" w:hAnsi="Arial" w:cs="Arial"/>
        </w:rPr>
        <w:t>6</w:t>
      </w:r>
      <w:r w:rsidRPr="00B30EBC">
        <w:rPr>
          <w:rFonts w:ascii="Arial" w:eastAsia="Times New Roman" w:hAnsi="Arial" w:cs="Arial"/>
        </w:rPr>
        <w:t xml:space="preserve"> de septiembre)</w:t>
      </w:r>
    </w:p>
    <w:p w14:paraId="3CD2B514" w14:textId="4B3B706C" w:rsidR="00006C10" w:rsidRPr="00B30EBC" w:rsidRDefault="00006C10">
      <w:pPr>
        <w:tabs>
          <w:tab w:val="left" w:pos="567"/>
        </w:tabs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Trabajo </w:t>
      </w:r>
      <w:r w:rsidR="00E6462C" w:rsidRPr="00B30EBC">
        <w:rPr>
          <w:rFonts w:ascii="Arial" w:eastAsia="Times New Roman" w:hAnsi="Arial" w:cs="Arial"/>
        </w:rPr>
        <w:t>práctico N°</w:t>
      </w:r>
      <w:r w:rsidRPr="00B30EBC">
        <w:rPr>
          <w:rFonts w:ascii="Arial" w:eastAsia="Times New Roman" w:hAnsi="Arial" w:cs="Arial"/>
        </w:rPr>
        <w:t xml:space="preserve"> 1 el nivel inicial. la pareja pedagógica. Organización /institución</w:t>
      </w:r>
      <w:r w:rsidR="00E6462C" w:rsidRPr="00B30EBC">
        <w:rPr>
          <w:rFonts w:ascii="Arial" w:eastAsia="Times New Roman" w:hAnsi="Arial" w:cs="Arial"/>
        </w:rPr>
        <w:t>.</w:t>
      </w:r>
      <w:r w:rsidRPr="00B30EBC">
        <w:rPr>
          <w:rFonts w:ascii="Arial" w:eastAsia="Times New Roman" w:hAnsi="Arial" w:cs="Arial"/>
        </w:rPr>
        <w:t xml:space="preserve"> </w:t>
      </w:r>
    </w:p>
    <w:p w14:paraId="44846AD7" w14:textId="49D3F749" w:rsidR="00006C10" w:rsidRPr="00B30EBC" w:rsidRDefault="00006C10">
      <w:pPr>
        <w:tabs>
          <w:tab w:val="left" w:pos="567"/>
        </w:tabs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Trabajo practico N</w:t>
      </w:r>
      <w:r w:rsidR="00E6462C" w:rsidRPr="00B30EBC">
        <w:rPr>
          <w:rFonts w:ascii="Arial" w:eastAsia="Times New Roman" w:hAnsi="Arial" w:cs="Arial"/>
        </w:rPr>
        <w:t xml:space="preserve">° </w:t>
      </w:r>
      <w:r w:rsidRPr="00B30EBC">
        <w:rPr>
          <w:rFonts w:ascii="Arial" w:eastAsia="Times New Roman" w:hAnsi="Arial" w:cs="Arial"/>
        </w:rPr>
        <w:t>2 derecho a la educación</w:t>
      </w:r>
      <w:r w:rsidR="00E6462C" w:rsidRPr="00B30EBC">
        <w:rPr>
          <w:rFonts w:ascii="Arial" w:eastAsia="Times New Roman" w:hAnsi="Arial" w:cs="Arial"/>
        </w:rPr>
        <w:t>,</w:t>
      </w:r>
      <w:r w:rsidRPr="00B30EBC">
        <w:rPr>
          <w:rFonts w:ascii="Arial" w:eastAsia="Times New Roman" w:hAnsi="Arial" w:cs="Arial"/>
        </w:rPr>
        <w:t xml:space="preserve"> trayectorias escolares y marcos regulatorios </w:t>
      </w:r>
    </w:p>
    <w:p w14:paraId="63C28595" w14:textId="37BC77DE" w:rsidR="00E6462C" w:rsidRPr="00B30EBC" w:rsidRDefault="00E6462C">
      <w:pPr>
        <w:tabs>
          <w:tab w:val="left" w:pos="567"/>
        </w:tabs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Trabajo practico N°3 contexto, mapeo institucional</w:t>
      </w:r>
    </w:p>
    <w:p w14:paraId="3F42ABC8" w14:textId="0359BFE3" w:rsidR="00D3572C" w:rsidRPr="00B30EBC" w:rsidRDefault="00006C10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Trabajo Práctico N° </w:t>
      </w:r>
      <w:r w:rsidR="00E6462C" w:rsidRPr="00B30EBC">
        <w:rPr>
          <w:rFonts w:ascii="Arial" w:eastAsia="Times New Roman" w:hAnsi="Arial" w:cs="Arial"/>
        </w:rPr>
        <w:t>4</w:t>
      </w:r>
      <w:r w:rsidRPr="00B30EBC">
        <w:rPr>
          <w:rFonts w:ascii="Arial" w:eastAsia="Times New Roman" w:hAnsi="Arial" w:cs="Arial"/>
        </w:rPr>
        <w:t>: métodos de recolección de datos- “Observación y entrevista”</w:t>
      </w:r>
    </w:p>
    <w:p w14:paraId="066BFBC3" w14:textId="2996FCA1" w:rsidR="00E6462C" w:rsidRPr="00B30EBC" w:rsidRDefault="00006C10" w:rsidP="00006C10">
      <w:pPr>
        <w:spacing w:after="201" w:line="240" w:lineRule="auto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Trabajo Práctico N</w:t>
      </w:r>
      <w:r w:rsidR="00E6462C" w:rsidRPr="00B30EBC">
        <w:rPr>
          <w:rFonts w:ascii="Arial" w:eastAsia="Times New Roman" w:hAnsi="Arial" w:cs="Arial"/>
        </w:rPr>
        <w:t>°</w:t>
      </w:r>
      <w:r w:rsidRPr="00B30EBC">
        <w:rPr>
          <w:rFonts w:ascii="Arial" w:eastAsia="Times New Roman" w:hAnsi="Arial" w:cs="Arial"/>
        </w:rPr>
        <w:t xml:space="preserve"> </w:t>
      </w:r>
      <w:r w:rsidR="00E6462C" w:rsidRPr="00B30EBC">
        <w:rPr>
          <w:rFonts w:ascii="Arial" w:eastAsia="Times New Roman" w:hAnsi="Arial" w:cs="Arial"/>
        </w:rPr>
        <w:t xml:space="preserve">5 </w:t>
      </w:r>
      <w:r w:rsidRPr="00B30EBC">
        <w:rPr>
          <w:rFonts w:ascii="Arial" w:eastAsia="Times New Roman" w:hAnsi="Arial" w:cs="Arial"/>
        </w:rPr>
        <w:t>Las dimensiones de análisis institucional</w:t>
      </w:r>
      <w:r w:rsidR="00E6462C" w:rsidRPr="00B30EBC">
        <w:rPr>
          <w:rFonts w:ascii="Arial" w:eastAsia="Times New Roman" w:hAnsi="Arial" w:cs="Arial"/>
        </w:rPr>
        <w:t>. Dimensión admirativa, la gestión directiva.  Dimensión comunitaria</w:t>
      </w:r>
    </w:p>
    <w:p w14:paraId="5C478677" w14:textId="3396967A" w:rsidR="00006C10" w:rsidRPr="00B30EBC" w:rsidRDefault="00E6462C" w:rsidP="00E6462C">
      <w:pPr>
        <w:spacing w:after="201" w:line="240" w:lineRule="auto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lastRenderedPageBreak/>
        <w:t xml:space="preserve">Trabajo Práctico N°6 Dimensión pedagógica didáctica: PEI, PCI y evaluación: IPE </w:t>
      </w:r>
    </w:p>
    <w:p w14:paraId="7BC4F0AB" w14:textId="5E14C7B8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Trabajo Final Integrador: 17 de noviembre </w:t>
      </w:r>
    </w:p>
    <w:p w14:paraId="4D51C83B" w14:textId="10EA6E8D" w:rsidR="00D3572C" w:rsidRPr="00B30EBC" w:rsidRDefault="00DD3596">
      <w:pPr>
        <w:spacing w:after="0"/>
        <w:ind w:left="0" w:hanging="2"/>
        <w:jc w:val="both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Coloquios Integradores:  </w:t>
      </w:r>
      <w:r w:rsidR="00006C10" w:rsidRPr="00B30EBC">
        <w:rPr>
          <w:rFonts w:ascii="Arial" w:eastAsia="Times New Roman" w:hAnsi="Arial" w:cs="Arial"/>
        </w:rPr>
        <w:t>fechas de mesas de examen del mes de diciembre del 2022</w:t>
      </w:r>
      <w:r w:rsidRPr="00B30EBC">
        <w:rPr>
          <w:rFonts w:ascii="Arial" w:eastAsia="Times New Roman" w:hAnsi="Arial" w:cs="Arial"/>
        </w:rPr>
        <w:t>.</w:t>
      </w:r>
    </w:p>
    <w:p w14:paraId="557B5FDE" w14:textId="77777777" w:rsidR="00D3572C" w:rsidRPr="00B30EBC" w:rsidRDefault="00D3572C">
      <w:pPr>
        <w:spacing w:after="0"/>
        <w:ind w:left="0" w:hanging="2"/>
        <w:jc w:val="both"/>
        <w:rPr>
          <w:rFonts w:ascii="Arial" w:eastAsia="Times New Roman" w:hAnsi="Arial" w:cs="Arial"/>
          <w:color w:val="FF0000"/>
        </w:rPr>
      </w:pPr>
    </w:p>
    <w:p w14:paraId="791998B8" w14:textId="77777777" w:rsidR="00D3572C" w:rsidRPr="00B30EBC" w:rsidRDefault="00DD3596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  <w:b/>
        </w:rPr>
        <w:t xml:space="preserve">8. HORARIOS DE CLASES Y DE CONSULTAS </w:t>
      </w:r>
    </w:p>
    <w:p w14:paraId="5E423BE2" w14:textId="7379F1CD" w:rsidR="00D3572C" w:rsidRPr="00B30EBC" w:rsidRDefault="00DD3596">
      <w:pPr>
        <w:tabs>
          <w:tab w:val="right" w:pos="8504"/>
        </w:tabs>
        <w:spacing w:after="0"/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CLASES: </w:t>
      </w:r>
      <w:r w:rsidR="00545051" w:rsidRPr="00B30EBC">
        <w:rPr>
          <w:rFonts w:ascii="Arial" w:eastAsia="Times New Roman" w:hAnsi="Arial" w:cs="Arial"/>
        </w:rPr>
        <w:t>martes de 14:00 a 18.00 hs.</w:t>
      </w:r>
    </w:p>
    <w:p w14:paraId="2E004331" w14:textId="740A53BD" w:rsidR="00D3572C" w:rsidRPr="00B30EBC" w:rsidRDefault="00545051">
      <w:pPr>
        <w:tabs>
          <w:tab w:val="left" w:pos="284"/>
        </w:tabs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CONSULTAS: miércoles de 9:00 a 12:00hs cub. B3 </w:t>
      </w:r>
      <w:r w:rsidR="00E6462C" w:rsidRPr="00B30EBC">
        <w:rPr>
          <w:rFonts w:ascii="Arial" w:eastAsia="Times New Roman" w:hAnsi="Arial" w:cs="Arial"/>
        </w:rPr>
        <w:t>y jueves de 14:00 a 16:00hs Cub.G2</w:t>
      </w:r>
    </w:p>
    <w:p w14:paraId="5B1E6C77" w14:textId="10B74D48" w:rsidR="00D3572C" w:rsidRPr="00B30EBC" w:rsidRDefault="00DD3596">
      <w:pPr>
        <w:tabs>
          <w:tab w:val="left" w:pos="284"/>
        </w:tabs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Otras posibilidades: acordar con los docentes mediante correo electrónico.</w:t>
      </w:r>
    </w:p>
    <w:p w14:paraId="3933FDE1" w14:textId="0E1CFB61" w:rsidR="00D3572C" w:rsidRPr="00B30EBC" w:rsidRDefault="00DD3596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ab/>
      </w:r>
      <w:r w:rsidR="00B30EBC">
        <w:rPr>
          <w:noProof/>
          <w:lang w:eastAsia="es-AR"/>
        </w:rPr>
        <w:drawing>
          <wp:inline distT="0" distB="0" distL="0" distR="0" wp14:anchorId="5B8F2483" wp14:editId="1D78A011">
            <wp:extent cx="1314450" cy="657225"/>
            <wp:effectExtent l="0" t="0" r="0" b="9525"/>
            <wp:docPr id="2" name="Imagen 2" descr="D:\Usuarios\Pictures\FIRMA 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Pictures\FIRMA so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4" b="42950"/>
                    <a:stretch/>
                  </pic:blipFill>
                  <pic:spPr bwMode="auto">
                    <a:xfrm>
                      <a:off x="0" y="0"/>
                      <a:ext cx="1314896" cy="6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1272">
        <w:rPr>
          <w:rFonts w:ascii="Arial" w:eastAsia="Times New Roman" w:hAnsi="Arial" w:cs="Arial"/>
        </w:rPr>
        <w:t xml:space="preserve">                                                                 </w:t>
      </w:r>
      <w:r w:rsidR="00F91272" w:rsidRPr="00B30EBC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08E47F6D" wp14:editId="40F91B24">
            <wp:extent cx="1089025" cy="618814"/>
            <wp:effectExtent l="0" t="0" r="0" b="0"/>
            <wp:docPr id="1" name="Imagen 1" descr="C:\Users\Admin\Desktop\Mis certificados\Firma digital Celi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is certificados\Firma digital Celin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43" cy="62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3F767" w14:textId="2243EB8D" w:rsidR="009254B6" w:rsidRPr="00B30EBC" w:rsidRDefault="009254B6" w:rsidP="00F91272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 xml:space="preserve">    </w:t>
      </w:r>
      <w:r w:rsidR="00B30EBC">
        <w:rPr>
          <w:rFonts w:ascii="Arial" w:eastAsia="Times New Roman" w:hAnsi="Arial" w:cs="Arial"/>
        </w:rPr>
        <w:t>Esp. Patricia Doña</w:t>
      </w:r>
      <w:r w:rsidRPr="00B30EBC">
        <w:rPr>
          <w:rFonts w:ascii="Arial" w:eastAsia="Times New Roman" w:hAnsi="Arial" w:cs="Arial"/>
        </w:rPr>
        <w:t xml:space="preserve">                                                          </w:t>
      </w:r>
      <w:r w:rsidR="00F91272" w:rsidRPr="00B30EBC">
        <w:rPr>
          <w:rFonts w:ascii="Arial" w:eastAsia="Times New Roman" w:hAnsi="Arial" w:cs="Arial"/>
        </w:rPr>
        <w:t>Esp. María Celina Ciravegna</w:t>
      </w:r>
      <w:r w:rsidRPr="00B30EBC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</w:t>
      </w:r>
    </w:p>
    <w:p w14:paraId="157B3A36" w14:textId="3B427376" w:rsidR="009254B6" w:rsidRPr="00B30EBC" w:rsidRDefault="009254B6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  <w:r w:rsidRPr="00B30EBC">
        <w:rPr>
          <w:rFonts w:ascii="Arial" w:eastAsia="Times New Roman" w:hAnsi="Arial" w:cs="Arial"/>
        </w:rPr>
        <w:t>.</w:t>
      </w:r>
    </w:p>
    <w:p w14:paraId="7316017E" w14:textId="77777777" w:rsidR="009254B6" w:rsidRPr="00B30EBC" w:rsidRDefault="009254B6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</w:p>
    <w:p w14:paraId="18C75ABC" w14:textId="7A20412B" w:rsidR="009254B6" w:rsidRPr="00B30EBC" w:rsidRDefault="009254B6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</w:p>
    <w:p w14:paraId="427106A8" w14:textId="4A54B45E" w:rsidR="009254B6" w:rsidRPr="00B30EBC" w:rsidRDefault="009254B6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</w:p>
    <w:p w14:paraId="2E9859C2" w14:textId="77777777" w:rsidR="009254B6" w:rsidRPr="00B30EBC" w:rsidRDefault="009254B6">
      <w:pPr>
        <w:tabs>
          <w:tab w:val="right" w:pos="8504"/>
        </w:tabs>
        <w:ind w:left="0" w:hanging="2"/>
        <w:rPr>
          <w:rFonts w:ascii="Arial" w:eastAsia="Times New Roman" w:hAnsi="Arial" w:cs="Arial"/>
        </w:rPr>
      </w:pPr>
    </w:p>
    <w:sectPr w:rsidR="009254B6" w:rsidRPr="00B30EB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9D3D" w14:textId="77777777" w:rsidR="0069543F" w:rsidRDefault="0069543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148F6D" w14:textId="77777777" w:rsidR="0069543F" w:rsidRDefault="006954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401 B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1E18" w14:textId="77777777" w:rsidR="00D3572C" w:rsidRDefault="00D3572C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"/>
      <w:tblW w:w="8720" w:type="dxa"/>
      <w:tblInd w:w="1" w:type="dxa"/>
      <w:tblBorders>
        <w:top w:val="single" w:sz="18" w:space="0" w:color="808080"/>
        <w:left w:val="nil"/>
        <w:bottom w:val="nil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08"/>
      <w:gridCol w:w="7812"/>
    </w:tblGrid>
    <w:tr w:rsidR="00D3572C" w14:paraId="6B749F00" w14:textId="77777777">
      <w:tc>
        <w:tcPr>
          <w:tcW w:w="908" w:type="dxa"/>
          <w:tcBorders>
            <w:top w:val="single" w:sz="18" w:space="0" w:color="808080"/>
          </w:tcBorders>
        </w:tcPr>
        <w:p w14:paraId="46642801" w14:textId="2CA427DD" w:rsidR="00D3572C" w:rsidRDefault="00DD35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right"/>
            <w:rPr>
              <w:color w:val="4F81BD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separate"/>
          </w:r>
          <w:r w:rsidR="009254B6">
            <w:rPr>
              <w:noProof/>
              <w:color w:val="000000"/>
              <w:sz w:val="24"/>
              <w:szCs w:val="24"/>
            </w:rPr>
            <w:t>11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  <w:tc>
        <w:tcPr>
          <w:tcW w:w="7812" w:type="dxa"/>
          <w:tcBorders>
            <w:top w:val="single" w:sz="18" w:space="0" w:color="808080"/>
          </w:tcBorders>
        </w:tcPr>
        <w:p w14:paraId="0B5F8B6E" w14:textId="77777777" w:rsidR="00D3572C" w:rsidRDefault="00D357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color w:val="000000"/>
            </w:rPr>
          </w:pPr>
        </w:p>
      </w:tc>
    </w:tr>
  </w:tbl>
  <w:p w14:paraId="7404AAFF" w14:textId="77777777" w:rsidR="00D3572C" w:rsidRDefault="00D35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F4C2" w14:textId="77777777" w:rsidR="0069543F" w:rsidRDefault="006954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61FE92" w14:textId="77777777" w:rsidR="0069543F" w:rsidRDefault="006954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2A82" w14:textId="77777777" w:rsidR="00D3572C" w:rsidRDefault="00DD3596">
    <w:pPr>
      <w:spacing w:after="0" w:line="240" w:lineRule="auto"/>
      <w:ind w:left="0" w:hanging="2"/>
      <w:jc w:val="center"/>
      <w:rPr>
        <w:rFonts w:ascii="Century Schoolbook" w:eastAsia="Century Schoolbook" w:hAnsi="Century Schoolbook" w:cs="Century Schoolbook"/>
        <w:sz w:val="16"/>
        <w:szCs w:val="16"/>
      </w:rPr>
    </w:pPr>
    <w:r>
      <w:rPr>
        <w:rFonts w:ascii="Century Schoolbook" w:eastAsia="Century Schoolbook" w:hAnsi="Century Schoolbook" w:cs="Century Schoolbook"/>
        <w:i/>
        <w:sz w:val="24"/>
        <w:szCs w:val="24"/>
      </w:rPr>
      <w:t xml:space="preserve">    Universidad Nacional de Río Cuarto                        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D5B5A10" wp14:editId="349B25CD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681355" cy="412750"/>
          <wp:effectExtent l="0" t="0" r="0" b="0"/>
          <wp:wrapNone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355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F060B68" wp14:editId="65F057C4">
          <wp:simplePos x="0" y="0"/>
          <wp:positionH relativeFrom="column">
            <wp:posOffset>4930140</wp:posOffset>
          </wp:positionH>
          <wp:positionV relativeFrom="paragraph">
            <wp:posOffset>-56513</wp:posOffset>
          </wp:positionV>
          <wp:extent cx="346710" cy="508635"/>
          <wp:effectExtent l="0" t="0" r="0" b="0"/>
          <wp:wrapNone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01A9A6" w14:textId="77777777" w:rsidR="00D3572C" w:rsidRDefault="00DD3596">
    <w:pPr>
      <w:spacing w:after="0" w:line="240" w:lineRule="auto"/>
      <w:ind w:left="0" w:hanging="2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Schoolbook" w:eastAsia="Century Schoolbook" w:hAnsi="Century Schoolbook" w:cs="Century Schoolbook"/>
        <w:i/>
        <w:sz w:val="24"/>
        <w:szCs w:val="24"/>
      </w:rPr>
      <w:t xml:space="preserve">              Facultad de Ciencias Humanas</w:t>
    </w:r>
    <w:r>
      <w:rPr>
        <w:rFonts w:ascii="Century Gothic" w:eastAsia="Century Gothic" w:hAnsi="Century Gothic" w:cs="Century Gothic"/>
        <w:i/>
        <w:sz w:val="24"/>
        <w:szCs w:val="24"/>
      </w:rPr>
      <w:t xml:space="preserve">   </w:t>
    </w:r>
  </w:p>
  <w:p w14:paraId="05D618C7" w14:textId="77777777" w:rsidR="00D3572C" w:rsidRDefault="00DD3596">
    <w:pPr>
      <w:spacing w:after="0" w:line="240" w:lineRule="auto"/>
      <w:ind w:left="0" w:hanging="2"/>
      <w:rPr>
        <w:rFonts w:ascii="Century Gothic" w:eastAsia="Century Gothic" w:hAnsi="Century Gothic" w:cs="Century Gothic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063E2E1" wp14:editId="2303A210">
              <wp:simplePos x="0" y="0"/>
              <wp:positionH relativeFrom="column">
                <wp:posOffset>-76199</wp:posOffset>
              </wp:positionH>
              <wp:positionV relativeFrom="paragraph">
                <wp:posOffset>76200</wp:posOffset>
              </wp:positionV>
              <wp:extent cx="9525" cy="38100"/>
              <wp:effectExtent l="0" t="0" r="0" b="0"/>
              <wp:wrapNone/>
              <wp:docPr id="1027" name="Conector recto de flech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2153" y="3775238"/>
                        <a:ext cx="5687695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76200</wp:posOffset>
              </wp:positionV>
              <wp:extent cx="9525" cy="38100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1814B1C" w14:textId="77777777" w:rsidR="00D3572C" w:rsidRDefault="00D35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2A0"/>
    <w:multiLevelType w:val="hybridMultilevel"/>
    <w:tmpl w:val="A462C63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56CEE"/>
    <w:multiLevelType w:val="hybridMultilevel"/>
    <w:tmpl w:val="E174B244"/>
    <w:lvl w:ilvl="0" w:tplc="772E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30BD"/>
    <w:multiLevelType w:val="hybridMultilevel"/>
    <w:tmpl w:val="0ABAC8A0"/>
    <w:lvl w:ilvl="0" w:tplc="2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2F938DB"/>
    <w:multiLevelType w:val="hybridMultilevel"/>
    <w:tmpl w:val="D50EFF9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906"/>
    <w:multiLevelType w:val="multilevel"/>
    <w:tmpl w:val="2C3417B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B300DE"/>
    <w:multiLevelType w:val="hybridMultilevel"/>
    <w:tmpl w:val="757C969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5756B"/>
    <w:multiLevelType w:val="hybridMultilevel"/>
    <w:tmpl w:val="E63C2962"/>
    <w:lvl w:ilvl="0" w:tplc="A4C81A86">
      <w:start w:val="1"/>
      <w:numFmt w:val="decimal"/>
      <w:lvlText w:val="%1-"/>
      <w:lvlJc w:val="left"/>
      <w:pPr>
        <w:ind w:left="644" w:hanging="360"/>
      </w:pPr>
      <w:rPr>
        <w:rFonts w:asciiTheme="minorHAnsi" w:eastAsia="Arial" w:hAnsiTheme="minorHAnsi" w:cstheme="min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A9185F"/>
    <w:multiLevelType w:val="hybridMultilevel"/>
    <w:tmpl w:val="78FCC3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82285"/>
    <w:multiLevelType w:val="multilevel"/>
    <w:tmpl w:val="2354C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FD4919"/>
    <w:multiLevelType w:val="multilevel"/>
    <w:tmpl w:val="FE581B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D812C93"/>
    <w:multiLevelType w:val="hybridMultilevel"/>
    <w:tmpl w:val="5FFA55A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8904">
    <w:abstractNumId w:val="9"/>
  </w:num>
  <w:num w:numId="2" w16cid:durableId="1284994415">
    <w:abstractNumId w:val="4"/>
  </w:num>
  <w:num w:numId="3" w16cid:durableId="1927642264">
    <w:abstractNumId w:val="2"/>
  </w:num>
  <w:num w:numId="4" w16cid:durableId="451284815">
    <w:abstractNumId w:val="8"/>
  </w:num>
  <w:num w:numId="5" w16cid:durableId="1186213207">
    <w:abstractNumId w:val="0"/>
  </w:num>
  <w:num w:numId="6" w16cid:durableId="19597742">
    <w:abstractNumId w:val="5"/>
  </w:num>
  <w:num w:numId="7" w16cid:durableId="473329329">
    <w:abstractNumId w:val="6"/>
  </w:num>
  <w:num w:numId="8" w16cid:durableId="1728185005">
    <w:abstractNumId w:val="3"/>
  </w:num>
  <w:num w:numId="9" w16cid:durableId="1224178857">
    <w:abstractNumId w:val="1"/>
  </w:num>
  <w:num w:numId="10" w16cid:durableId="868226212">
    <w:abstractNumId w:val="10"/>
  </w:num>
  <w:num w:numId="11" w16cid:durableId="1920826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2C"/>
    <w:rsid w:val="00006AA0"/>
    <w:rsid w:val="00006C10"/>
    <w:rsid w:val="00037430"/>
    <w:rsid w:val="00050A99"/>
    <w:rsid w:val="000B4886"/>
    <w:rsid w:val="00131654"/>
    <w:rsid w:val="00140230"/>
    <w:rsid w:val="001412AD"/>
    <w:rsid w:val="00174E25"/>
    <w:rsid w:val="001840A2"/>
    <w:rsid w:val="001E25A5"/>
    <w:rsid w:val="00263D05"/>
    <w:rsid w:val="002A1726"/>
    <w:rsid w:val="0030684E"/>
    <w:rsid w:val="003108ED"/>
    <w:rsid w:val="003127B0"/>
    <w:rsid w:val="00491383"/>
    <w:rsid w:val="004B5A6E"/>
    <w:rsid w:val="004C63AB"/>
    <w:rsid w:val="005068A2"/>
    <w:rsid w:val="00545051"/>
    <w:rsid w:val="00562857"/>
    <w:rsid w:val="005A170C"/>
    <w:rsid w:val="00653DB9"/>
    <w:rsid w:val="0069543F"/>
    <w:rsid w:val="006A1B5E"/>
    <w:rsid w:val="00733CF6"/>
    <w:rsid w:val="00756F06"/>
    <w:rsid w:val="007A230C"/>
    <w:rsid w:val="007D275F"/>
    <w:rsid w:val="007E337B"/>
    <w:rsid w:val="007E618B"/>
    <w:rsid w:val="0080337A"/>
    <w:rsid w:val="00856604"/>
    <w:rsid w:val="009254B6"/>
    <w:rsid w:val="00982881"/>
    <w:rsid w:val="00A15CA9"/>
    <w:rsid w:val="00A574B0"/>
    <w:rsid w:val="00A70119"/>
    <w:rsid w:val="00AC28CD"/>
    <w:rsid w:val="00B30EBC"/>
    <w:rsid w:val="00B57142"/>
    <w:rsid w:val="00B5724F"/>
    <w:rsid w:val="00C16829"/>
    <w:rsid w:val="00CD660B"/>
    <w:rsid w:val="00D3572C"/>
    <w:rsid w:val="00DD3596"/>
    <w:rsid w:val="00E6462C"/>
    <w:rsid w:val="00E86FF6"/>
    <w:rsid w:val="00EF6401"/>
    <w:rsid w:val="00F3234D"/>
    <w:rsid w:val="00F91272"/>
    <w:rsid w:val="00FC22B2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FFF7"/>
  <w15:docId w15:val="{7147C0B8-F22A-4ADC-B5C8-F18E106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after="0" w:line="240" w:lineRule="auto"/>
      <w:jc w:val="center"/>
    </w:pPr>
    <w:rPr>
      <w:rFonts w:ascii="Aldine401 BT" w:eastAsia="Times New Roman" w:hAnsi="Aldine401 BT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rPr>
      <w:rFonts w:ascii="Cambria" w:hAnsi="Cambria" w:cs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stilo1">
    <w:name w:val="Estilo1"/>
    <w:rPr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stilo2">
    <w:name w:val="Estilo2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stilo3">
    <w:name w:val="Estilo3"/>
    <w:rPr>
      <w:rFonts w:ascii="Arial" w:hAnsi="Arial" w:cs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Textodelmarcadordeposicin1">
    <w:name w:val="Texto del marcador de posición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ldine401 BT" w:eastAsia="Times New Roman" w:hAnsi="Aldine401 BT" w:cs="Times New Roman"/>
      <w:sz w:val="24"/>
      <w:szCs w:val="24"/>
      <w:lang w:eastAsia="es-ES"/>
    </w:rPr>
  </w:style>
  <w:style w:type="character" w:customStyle="1" w:styleId="TextoindependienteCar">
    <w:name w:val="Texto independiente Car"/>
    <w:rPr>
      <w:rFonts w:ascii="Aldine401 BT" w:eastAsia="Times New Roman" w:hAnsi="Aldine401 BT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notaalfinal">
    <w:name w:val="endnote text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TtuloCar">
    <w:name w:val="Título Car"/>
    <w:rPr>
      <w:rFonts w:ascii="Aldine401 BT" w:eastAsia="Times New Roman" w:hAnsi="Aldine401 BT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ES" w:eastAsia="en-U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141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aufop/publica/actas/viii/orient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YU8xdAcJJydqBZH2/QzsPUxQyA==">AMUW2mXQclWrtxSkpMUDUCI+Kf3iLq3AKipNkdjjVC5UaczSpUT4kxA9U8sOdM83aJ9HYl8DcUVOU4qF9KQEL54HM5WFz7kICvu5oT6ZBKliEfP/nlCcM9x9ur2prGlTNK+wt36+6GJc4Pjm162b9bwoHSr1d59zwRI9DpH555OsWUjBPynlZ6fBgdow3NkCC+tbLuBKPe3/8aA8sdb5+Iufi+sPhY5iqS+aq4PQJKttbUGfVN4Vb6o=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2809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roycan</dc:creator>
  <cp:lastModifiedBy>Patricia Doña</cp:lastModifiedBy>
  <cp:revision>5</cp:revision>
  <dcterms:created xsi:type="dcterms:W3CDTF">2022-12-29T11:38:00Z</dcterms:created>
  <dcterms:modified xsi:type="dcterms:W3CDTF">2022-12-30T03:35:00Z</dcterms:modified>
</cp:coreProperties>
</file>