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6F3E" w14:textId="77777777" w:rsidR="00BB2722" w:rsidRDefault="00BB2722">
      <w:pPr>
        <w:rPr>
          <w:rFonts w:ascii="Arial" w:eastAsia="Arial" w:hAnsi="Arial" w:cs="Arial"/>
          <w:b/>
          <w:sz w:val="22"/>
          <w:szCs w:val="22"/>
        </w:rPr>
      </w:pPr>
    </w:p>
    <w:p w14:paraId="330C435D" w14:textId="77777777" w:rsidR="00BB2722" w:rsidRDefault="00BB2722">
      <w:pPr>
        <w:rPr>
          <w:rFonts w:ascii="Arial" w:eastAsia="Arial" w:hAnsi="Arial" w:cs="Arial"/>
          <w:b/>
          <w:sz w:val="22"/>
          <w:szCs w:val="22"/>
        </w:rPr>
      </w:pPr>
    </w:p>
    <w:p w14:paraId="78811635" w14:textId="77777777" w:rsidR="00BB2722" w:rsidRDefault="00000000">
      <w:pPr>
        <w:tabs>
          <w:tab w:val="center" w:pos="4252"/>
          <w:tab w:val="left" w:pos="7125"/>
        </w:tabs>
        <w:rPr>
          <w:rFonts w:ascii="Arial" w:eastAsia="Arial" w:hAnsi="Arial" w:cs="Arial"/>
          <w:i/>
          <w:sz w:val="22"/>
          <w:szCs w:val="22"/>
        </w:rPr>
      </w:pPr>
      <w:r>
        <w:rPr>
          <w:rFonts w:ascii="Arial" w:eastAsia="Arial" w:hAnsi="Arial" w:cs="Arial"/>
          <w:i/>
          <w:sz w:val="22"/>
          <w:szCs w:val="22"/>
        </w:rPr>
        <w:tab/>
        <w:t>Universidad Nacional de Río Cuarto</w:t>
      </w:r>
      <w:r>
        <w:rPr>
          <w:rFonts w:ascii="Arial" w:eastAsia="Arial" w:hAnsi="Arial" w:cs="Arial"/>
          <w:i/>
          <w:sz w:val="22"/>
          <w:szCs w:val="22"/>
        </w:rPr>
        <w:tab/>
      </w:r>
      <w:r>
        <w:rPr>
          <w:noProof/>
        </w:rPr>
        <w:drawing>
          <wp:anchor distT="0" distB="0" distL="114300" distR="114300" simplePos="0" relativeHeight="251658240" behindDoc="0" locked="0" layoutInCell="1" hidden="0" allowOverlap="1" wp14:anchorId="5898BE07" wp14:editId="76BF06D4">
            <wp:simplePos x="0" y="0"/>
            <wp:positionH relativeFrom="column">
              <wp:posOffset>99697</wp:posOffset>
            </wp:positionH>
            <wp:positionV relativeFrom="paragraph">
              <wp:posOffset>-27938</wp:posOffset>
            </wp:positionV>
            <wp:extent cx="346710" cy="508635"/>
            <wp:effectExtent l="0" t="0" r="0" b="0"/>
            <wp:wrapNone/>
            <wp:docPr id="9" name="image1.jpg" descr="logoUNRCcolor"/>
            <wp:cNvGraphicFramePr/>
            <a:graphic xmlns:a="http://schemas.openxmlformats.org/drawingml/2006/main">
              <a:graphicData uri="http://schemas.openxmlformats.org/drawingml/2006/picture">
                <pic:pic xmlns:pic="http://schemas.openxmlformats.org/drawingml/2006/picture">
                  <pic:nvPicPr>
                    <pic:cNvPr id="0" name="image1.jpg" descr="logoUNRCcolor"/>
                    <pic:cNvPicPr preferRelativeResize="0"/>
                  </pic:nvPicPr>
                  <pic:blipFill>
                    <a:blip r:embed="rId8"/>
                    <a:srcRect/>
                    <a:stretch>
                      <a:fillRect/>
                    </a:stretch>
                  </pic:blipFill>
                  <pic:spPr>
                    <a:xfrm>
                      <a:off x="0" y="0"/>
                      <a:ext cx="346710" cy="5086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975EFA0" wp14:editId="5C76834C">
            <wp:simplePos x="0" y="0"/>
            <wp:positionH relativeFrom="column">
              <wp:posOffset>4801870</wp:posOffset>
            </wp:positionH>
            <wp:positionV relativeFrom="paragraph">
              <wp:posOffset>-183513</wp:posOffset>
            </wp:positionV>
            <wp:extent cx="731520" cy="6642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31520" cy="664210"/>
                    </a:xfrm>
                    <a:prstGeom prst="rect">
                      <a:avLst/>
                    </a:prstGeom>
                    <a:ln/>
                  </pic:spPr>
                </pic:pic>
              </a:graphicData>
            </a:graphic>
          </wp:anchor>
        </w:drawing>
      </w:r>
    </w:p>
    <w:p w14:paraId="0B3DDDC7" w14:textId="77777777" w:rsidR="00BB2722" w:rsidRDefault="00000000">
      <w:pPr>
        <w:jc w:val="center"/>
        <w:rPr>
          <w:rFonts w:ascii="Arial" w:eastAsia="Arial" w:hAnsi="Arial" w:cs="Arial"/>
          <w:i/>
          <w:sz w:val="22"/>
          <w:szCs w:val="22"/>
        </w:rPr>
      </w:pPr>
      <w:r>
        <w:rPr>
          <w:rFonts w:ascii="Arial" w:eastAsia="Arial" w:hAnsi="Arial" w:cs="Arial"/>
          <w:i/>
          <w:sz w:val="22"/>
          <w:szCs w:val="22"/>
        </w:rPr>
        <w:t xml:space="preserve">                                                          </w:t>
      </w:r>
    </w:p>
    <w:p w14:paraId="5F71CBC5" w14:textId="77777777" w:rsidR="00BB2722" w:rsidRDefault="00000000">
      <w:pPr>
        <w:jc w:val="center"/>
        <w:rPr>
          <w:rFonts w:ascii="Arial" w:eastAsia="Arial" w:hAnsi="Arial" w:cs="Arial"/>
          <w:i/>
          <w:sz w:val="22"/>
          <w:szCs w:val="22"/>
        </w:rPr>
      </w:pPr>
      <w:r>
        <w:rPr>
          <w:rFonts w:ascii="Arial" w:eastAsia="Arial" w:hAnsi="Arial" w:cs="Arial"/>
          <w:i/>
          <w:sz w:val="22"/>
          <w:szCs w:val="22"/>
        </w:rPr>
        <w:t xml:space="preserve">Facultad de Ciencias Humanas   </w:t>
      </w:r>
    </w:p>
    <w:p w14:paraId="2BA3326A" w14:textId="77777777" w:rsidR="00BB2722" w:rsidRDefault="00BB2722">
      <w:pPr>
        <w:rPr>
          <w:rFonts w:ascii="Arial" w:eastAsia="Arial" w:hAnsi="Arial" w:cs="Arial"/>
          <w:b/>
          <w:sz w:val="22"/>
          <w:szCs w:val="22"/>
        </w:rPr>
      </w:pPr>
    </w:p>
    <w:p w14:paraId="2ED1CAED" w14:textId="77777777" w:rsidR="00BB2722" w:rsidRDefault="00BB2722">
      <w:pPr>
        <w:rPr>
          <w:rFonts w:ascii="Arial" w:eastAsia="Arial" w:hAnsi="Arial" w:cs="Arial"/>
          <w:b/>
          <w:sz w:val="22"/>
          <w:szCs w:val="22"/>
        </w:rPr>
      </w:pPr>
    </w:p>
    <w:p w14:paraId="4162A556" w14:textId="77777777" w:rsidR="00BB2722" w:rsidRDefault="00000000">
      <w:pPr>
        <w:jc w:val="both"/>
        <w:rPr>
          <w:rFonts w:ascii="Arial" w:eastAsia="Arial" w:hAnsi="Arial" w:cs="Arial"/>
          <w:sz w:val="22"/>
          <w:szCs w:val="22"/>
        </w:rPr>
      </w:pPr>
      <w:r>
        <w:rPr>
          <w:rFonts w:ascii="Arial" w:eastAsia="Arial" w:hAnsi="Arial" w:cs="Arial"/>
          <w:sz w:val="22"/>
          <w:szCs w:val="22"/>
        </w:rPr>
        <w:t xml:space="preserve">              </w:t>
      </w:r>
    </w:p>
    <w:p w14:paraId="006DB9C6" w14:textId="77777777" w:rsidR="00BB2722" w:rsidRDefault="00BB2722">
      <w:pPr>
        <w:jc w:val="both"/>
        <w:rPr>
          <w:rFonts w:ascii="Arial" w:eastAsia="Arial" w:hAnsi="Arial" w:cs="Arial"/>
          <w:sz w:val="22"/>
          <w:szCs w:val="22"/>
        </w:rPr>
      </w:pPr>
    </w:p>
    <w:p w14:paraId="0C7C9921" w14:textId="77777777" w:rsidR="00BB2722" w:rsidRDefault="00000000">
      <w:pPr>
        <w:spacing w:line="480" w:lineRule="auto"/>
        <w:rPr>
          <w:rFonts w:ascii="Arial" w:eastAsia="Arial" w:hAnsi="Arial" w:cs="Arial"/>
          <w:sz w:val="22"/>
          <w:szCs w:val="22"/>
        </w:rPr>
      </w:pPr>
      <w:r>
        <w:rPr>
          <w:rFonts w:ascii="Arial" w:eastAsia="Arial" w:hAnsi="Arial" w:cs="Arial"/>
          <w:sz w:val="22"/>
          <w:szCs w:val="22"/>
          <w:u w:val="single"/>
        </w:rPr>
        <w:t>Departamento</w:t>
      </w:r>
      <w:r>
        <w:rPr>
          <w:rFonts w:ascii="Arial" w:eastAsia="Arial" w:hAnsi="Arial" w:cs="Arial"/>
          <w:b/>
          <w:sz w:val="22"/>
          <w:szCs w:val="22"/>
        </w:rPr>
        <w:t>: Educación Inicial</w:t>
      </w:r>
    </w:p>
    <w:p w14:paraId="230B434F" w14:textId="77777777" w:rsidR="00BB2722" w:rsidRDefault="00000000">
      <w:pPr>
        <w:spacing w:line="480" w:lineRule="auto"/>
        <w:rPr>
          <w:rFonts w:ascii="Arial" w:eastAsia="Arial" w:hAnsi="Arial" w:cs="Arial"/>
          <w:sz w:val="22"/>
          <w:szCs w:val="22"/>
        </w:rPr>
      </w:pPr>
      <w:r>
        <w:rPr>
          <w:rFonts w:ascii="Arial" w:eastAsia="Arial" w:hAnsi="Arial" w:cs="Arial"/>
          <w:sz w:val="22"/>
          <w:szCs w:val="22"/>
          <w:u w:val="single"/>
        </w:rPr>
        <w:t>Carrera</w:t>
      </w:r>
      <w:r>
        <w:rPr>
          <w:rFonts w:ascii="Arial" w:eastAsia="Arial" w:hAnsi="Arial" w:cs="Arial"/>
          <w:sz w:val="22"/>
          <w:szCs w:val="22"/>
        </w:rPr>
        <w:t>:</w:t>
      </w:r>
      <w:r>
        <w:rPr>
          <w:rFonts w:ascii="Arial" w:eastAsia="Arial" w:hAnsi="Arial" w:cs="Arial"/>
          <w:b/>
          <w:sz w:val="22"/>
          <w:szCs w:val="22"/>
        </w:rPr>
        <w:t xml:space="preserve"> Profesorado y Licenciatura en Educación Inicial</w:t>
      </w:r>
    </w:p>
    <w:p w14:paraId="0221F526" w14:textId="77777777" w:rsidR="00BB2722" w:rsidRDefault="00000000">
      <w:pPr>
        <w:tabs>
          <w:tab w:val="left" w:pos="2179"/>
        </w:tabs>
        <w:spacing w:line="480" w:lineRule="auto"/>
        <w:rPr>
          <w:rFonts w:ascii="Arial" w:eastAsia="Arial" w:hAnsi="Arial" w:cs="Arial"/>
          <w:color w:val="808080"/>
          <w:sz w:val="22"/>
          <w:szCs w:val="22"/>
        </w:rPr>
      </w:pPr>
      <w:r>
        <w:rPr>
          <w:rFonts w:ascii="Arial" w:eastAsia="Arial" w:hAnsi="Arial" w:cs="Arial"/>
          <w:sz w:val="22"/>
          <w:szCs w:val="22"/>
          <w:u w:val="single"/>
        </w:rPr>
        <w:t>Asignatura</w:t>
      </w:r>
      <w:r>
        <w:rPr>
          <w:rFonts w:ascii="Arial" w:eastAsia="Arial" w:hAnsi="Arial" w:cs="Arial"/>
          <w:sz w:val="22"/>
          <w:szCs w:val="22"/>
        </w:rPr>
        <w:t>:</w:t>
      </w:r>
      <w:r>
        <w:rPr>
          <w:rFonts w:ascii="Arial" w:eastAsia="Arial" w:hAnsi="Arial" w:cs="Arial"/>
          <w:b/>
          <w:sz w:val="22"/>
          <w:szCs w:val="22"/>
        </w:rPr>
        <w:t xml:space="preserve"> Teorías Psicológicas</w:t>
      </w:r>
      <w:r>
        <w:rPr>
          <w:rFonts w:ascii="Arial" w:eastAsia="Arial" w:hAnsi="Arial" w:cs="Arial"/>
          <w:sz w:val="22"/>
          <w:szCs w:val="22"/>
        </w:rPr>
        <w:t xml:space="preserve"> </w:t>
      </w:r>
      <w:r>
        <w:rPr>
          <w:rFonts w:ascii="Arial" w:eastAsia="Arial" w:hAnsi="Arial" w:cs="Arial"/>
          <w:color w:val="808080"/>
          <w:sz w:val="22"/>
          <w:szCs w:val="22"/>
        </w:rPr>
        <w:t xml:space="preserve">   </w:t>
      </w:r>
      <w:r>
        <w:rPr>
          <w:rFonts w:ascii="Arial" w:eastAsia="Arial" w:hAnsi="Arial" w:cs="Arial"/>
          <w:sz w:val="22"/>
          <w:szCs w:val="22"/>
          <w:u w:val="single"/>
        </w:rPr>
        <w:t>Código</w:t>
      </w:r>
      <w:r>
        <w:rPr>
          <w:rFonts w:ascii="Arial" w:eastAsia="Arial" w:hAnsi="Arial" w:cs="Arial"/>
          <w:sz w:val="22"/>
          <w:szCs w:val="22"/>
        </w:rPr>
        <w:t>:</w:t>
      </w:r>
      <w:r>
        <w:rPr>
          <w:rFonts w:ascii="Arial" w:eastAsia="Arial" w:hAnsi="Arial" w:cs="Arial"/>
          <w:b/>
          <w:sz w:val="22"/>
          <w:szCs w:val="22"/>
        </w:rPr>
        <w:t xml:space="preserve"> 6828</w:t>
      </w:r>
    </w:p>
    <w:p w14:paraId="6BC65A8D" w14:textId="77777777" w:rsidR="00BB2722" w:rsidRDefault="00000000">
      <w:pPr>
        <w:tabs>
          <w:tab w:val="left" w:pos="2179"/>
        </w:tabs>
        <w:spacing w:line="480" w:lineRule="auto"/>
        <w:rPr>
          <w:rFonts w:ascii="Arial" w:eastAsia="Arial" w:hAnsi="Arial" w:cs="Arial"/>
          <w:sz w:val="22"/>
          <w:szCs w:val="22"/>
        </w:rPr>
      </w:pPr>
      <w:r>
        <w:rPr>
          <w:rFonts w:ascii="Arial" w:eastAsia="Arial" w:hAnsi="Arial" w:cs="Arial"/>
          <w:sz w:val="22"/>
          <w:szCs w:val="22"/>
          <w:u w:val="single"/>
        </w:rPr>
        <w:t>Curso</w:t>
      </w:r>
      <w:r>
        <w:rPr>
          <w:rFonts w:ascii="Arial" w:eastAsia="Arial" w:hAnsi="Arial" w:cs="Arial"/>
          <w:sz w:val="22"/>
          <w:szCs w:val="22"/>
        </w:rPr>
        <w:t>:</w:t>
      </w:r>
      <w:r>
        <w:rPr>
          <w:rFonts w:ascii="Arial" w:eastAsia="Arial" w:hAnsi="Arial" w:cs="Arial"/>
          <w:b/>
          <w:sz w:val="22"/>
          <w:szCs w:val="22"/>
        </w:rPr>
        <w:t xml:space="preserve"> Primer Año</w:t>
      </w:r>
      <w:r>
        <w:rPr>
          <w:rFonts w:ascii="Arial" w:eastAsia="Arial" w:hAnsi="Arial" w:cs="Arial"/>
          <w:sz w:val="22"/>
          <w:szCs w:val="22"/>
        </w:rPr>
        <w:t xml:space="preserve">                            </w:t>
      </w:r>
      <w:r>
        <w:rPr>
          <w:rFonts w:ascii="Arial" w:eastAsia="Arial" w:hAnsi="Arial" w:cs="Arial"/>
          <w:sz w:val="22"/>
          <w:szCs w:val="22"/>
          <w:u w:val="single"/>
        </w:rPr>
        <w:t>Comisión</w:t>
      </w:r>
      <w:r>
        <w:rPr>
          <w:rFonts w:ascii="Arial" w:eastAsia="Arial" w:hAnsi="Arial" w:cs="Arial"/>
          <w:sz w:val="22"/>
          <w:szCs w:val="22"/>
        </w:rPr>
        <w:t>:</w:t>
      </w:r>
      <w:r>
        <w:rPr>
          <w:rFonts w:ascii="Arial" w:eastAsia="Arial" w:hAnsi="Arial" w:cs="Arial"/>
          <w:b/>
          <w:sz w:val="22"/>
          <w:szCs w:val="22"/>
        </w:rPr>
        <w:t xml:space="preserve"> Única</w:t>
      </w:r>
    </w:p>
    <w:p w14:paraId="338CCE12" w14:textId="77777777" w:rsidR="00BB2722" w:rsidRDefault="00000000">
      <w:pPr>
        <w:spacing w:line="480" w:lineRule="auto"/>
        <w:rPr>
          <w:rFonts w:ascii="Arial" w:eastAsia="Arial" w:hAnsi="Arial" w:cs="Arial"/>
          <w:b/>
          <w:sz w:val="22"/>
          <w:szCs w:val="22"/>
        </w:rPr>
      </w:pPr>
      <w:r>
        <w:rPr>
          <w:rFonts w:ascii="Arial" w:eastAsia="Arial" w:hAnsi="Arial" w:cs="Arial"/>
          <w:sz w:val="22"/>
          <w:szCs w:val="22"/>
          <w:u w:val="single"/>
        </w:rPr>
        <w:t>Régimen de la asignatura</w:t>
      </w:r>
      <w:r>
        <w:rPr>
          <w:rFonts w:ascii="Arial" w:eastAsia="Arial" w:hAnsi="Arial" w:cs="Arial"/>
          <w:sz w:val="22"/>
          <w:szCs w:val="22"/>
        </w:rPr>
        <w:t>:</w:t>
      </w:r>
      <w:r>
        <w:rPr>
          <w:rFonts w:ascii="Arial" w:eastAsia="Arial" w:hAnsi="Arial" w:cs="Arial"/>
          <w:b/>
          <w:sz w:val="22"/>
          <w:szCs w:val="22"/>
        </w:rPr>
        <w:t xml:space="preserve"> Cuatrimestral (2°)</w:t>
      </w:r>
    </w:p>
    <w:p w14:paraId="3BCA5EA2" w14:textId="77777777" w:rsidR="00BB2722" w:rsidRDefault="00000000">
      <w:pPr>
        <w:spacing w:line="480" w:lineRule="auto"/>
        <w:rPr>
          <w:rFonts w:ascii="Arial" w:eastAsia="Arial" w:hAnsi="Arial" w:cs="Arial"/>
          <w:color w:val="808080"/>
          <w:sz w:val="22"/>
          <w:szCs w:val="22"/>
        </w:rPr>
      </w:pPr>
      <w:r>
        <w:rPr>
          <w:rFonts w:ascii="Arial" w:eastAsia="Arial" w:hAnsi="Arial" w:cs="Arial"/>
          <w:sz w:val="22"/>
          <w:szCs w:val="22"/>
          <w:u w:val="single"/>
        </w:rPr>
        <w:t>Asignación horaria semanal</w:t>
      </w:r>
      <w:r>
        <w:rPr>
          <w:rFonts w:ascii="Arial" w:eastAsia="Arial" w:hAnsi="Arial" w:cs="Arial"/>
          <w:sz w:val="22"/>
          <w:szCs w:val="22"/>
        </w:rPr>
        <w:t>:</w:t>
      </w:r>
      <w:r>
        <w:rPr>
          <w:rFonts w:ascii="Arial" w:eastAsia="Arial" w:hAnsi="Arial" w:cs="Arial"/>
          <w:b/>
          <w:sz w:val="22"/>
          <w:szCs w:val="22"/>
        </w:rPr>
        <w:t xml:space="preserve"> 4 Horas Teórico-Prácticas</w:t>
      </w:r>
    </w:p>
    <w:p w14:paraId="5D9D3B60" w14:textId="77777777" w:rsidR="00BB2722" w:rsidRDefault="00000000">
      <w:pPr>
        <w:spacing w:line="480" w:lineRule="auto"/>
        <w:rPr>
          <w:rFonts w:ascii="Arial" w:eastAsia="Arial" w:hAnsi="Arial" w:cs="Arial"/>
          <w:color w:val="808080"/>
          <w:sz w:val="22"/>
          <w:szCs w:val="22"/>
        </w:rPr>
      </w:pPr>
      <w:r>
        <w:rPr>
          <w:rFonts w:ascii="Arial" w:eastAsia="Arial" w:hAnsi="Arial" w:cs="Arial"/>
          <w:sz w:val="22"/>
          <w:szCs w:val="22"/>
          <w:u w:val="single"/>
        </w:rPr>
        <w:t>Asignación horaria total</w:t>
      </w:r>
      <w:r>
        <w:rPr>
          <w:rFonts w:ascii="Arial" w:eastAsia="Arial" w:hAnsi="Arial" w:cs="Arial"/>
          <w:sz w:val="22"/>
          <w:szCs w:val="22"/>
        </w:rPr>
        <w:t>:</w:t>
      </w:r>
      <w:r>
        <w:rPr>
          <w:rFonts w:ascii="Arial" w:eastAsia="Arial" w:hAnsi="Arial" w:cs="Arial"/>
          <w:b/>
          <w:sz w:val="22"/>
          <w:szCs w:val="22"/>
        </w:rPr>
        <w:t xml:space="preserve"> 60 Horas</w:t>
      </w:r>
    </w:p>
    <w:p w14:paraId="73FBB97F" w14:textId="77777777" w:rsidR="00BB2722" w:rsidRDefault="00000000">
      <w:pPr>
        <w:spacing w:line="480" w:lineRule="auto"/>
        <w:rPr>
          <w:rFonts w:ascii="Arial" w:eastAsia="Arial" w:hAnsi="Arial" w:cs="Arial"/>
          <w:b/>
          <w:sz w:val="22"/>
          <w:szCs w:val="22"/>
        </w:rPr>
      </w:pPr>
      <w:r>
        <w:rPr>
          <w:rFonts w:ascii="Arial" w:eastAsia="Arial" w:hAnsi="Arial" w:cs="Arial"/>
          <w:sz w:val="22"/>
          <w:szCs w:val="22"/>
          <w:u w:val="single"/>
        </w:rPr>
        <w:t>Plan de Estudios</w:t>
      </w:r>
      <w:r>
        <w:rPr>
          <w:rFonts w:ascii="Arial" w:eastAsia="Arial" w:hAnsi="Arial" w:cs="Arial"/>
          <w:sz w:val="22"/>
          <w:szCs w:val="22"/>
        </w:rPr>
        <w:t>:</w:t>
      </w:r>
      <w:r>
        <w:rPr>
          <w:rFonts w:ascii="Arial" w:eastAsia="Arial" w:hAnsi="Arial" w:cs="Arial"/>
          <w:b/>
          <w:sz w:val="22"/>
          <w:szCs w:val="22"/>
        </w:rPr>
        <w:t xml:space="preserve"> 2001 – Versión 3</w:t>
      </w:r>
    </w:p>
    <w:p w14:paraId="1B08455C" w14:textId="77777777" w:rsidR="00BB2722" w:rsidRDefault="00000000">
      <w:pPr>
        <w:rPr>
          <w:rFonts w:ascii="Arial" w:eastAsia="Arial" w:hAnsi="Arial" w:cs="Arial"/>
          <w:color w:val="808080"/>
          <w:sz w:val="22"/>
          <w:szCs w:val="22"/>
        </w:rPr>
      </w:pPr>
      <w:r>
        <w:rPr>
          <w:rFonts w:ascii="Arial" w:eastAsia="Arial" w:hAnsi="Arial" w:cs="Arial"/>
          <w:sz w:val="22"/>
          <w:szCs w:val="22"/>
          <w:u w:val="single"/>
        </w:rPr>
        <w:t>Profesor Responsable</w:t>
      </w:r>
      <w:r>
        <w:rPr>
          <w:rFonts w:ascii="Arial" w:eastAsia="Arial" w:hAnsi="Arial" w:cs="Arial"/>
          <w:sz w:val="22"/>
          <w:szCs w:val="22"/>
        </w:rPr>
        <w:t>:</w:t>
      </w:r>
      <w:r>
        <w:rPr>
          <w:rFonts w:ascii="Arial" w:eastAsia="Arial" w:hAnsi="Arial" w:cs="Arial"/>
          <w:b/>
          <w:sz w:val="22"/>
          <w:szCs w:val="22"/>
        </w:rPr>
        <w:t xml:space="preserve"> Prof. Adjunto (E): Mgter. Miriam B. Berlaffa</w:t>
      </w:r>
      <w:r>
        <w:rPr>
          <w:rFonts w:ascii="Arial" w:eastAsia="Arial" w:hAnsi="Arial" w:cs="Arial"/>
          <w:color w:val="808080"/>
          <w:sz w:val="22"/>
          <w:szCs w:val="22"/>
        </w:rPr>
        <w:t xml:space="preserve"> </w:t>
      </w:r>
    </w:p>
    <w:p w14:paraId="27599697" w14:textId="77777777" w:rsidR="00BB2722" w:rsidRDefault="00BB2722">
      <w:pPr>
        <w:rPr>
          <w:rFonts w:ascii="Arial" w:eastAsia="Arial" w:hAnsi="Arial" w:cs="Arial"/>
          <w:sz w:val="22"/>
          <w:szCs w:val="22"/>
        </w:rPr>
      </w:pPr>
    </w:p>
    <w:p w14:paraId="32F2F33A" w14:textId="77777777" w:rsidR="00BB2722" w:rsidRDefault="00000000">
      <w:pPr>
        <w:rPr>
          <w:rFonts w:ascii="Arial" w:eastAsia="Arial" w:hAnsi="Arial" w:cs="Arial"/>
          <w:sz w:val="22"/>
          <w:szCs w:val="22"/>
        </w:rPr>
      </w:pPr>
      <w:r>
        <w:rPr>
          <w:rFonts w:ascii="Arial" w:eastAsia="Arial" w:hAnsi="Arial" w:cs="Arial"/>
          <w:sz w:val="22"/>
          <w:szCs w:val="22"/>
          <w:u w:val="single"/>
        </w:rPr>
        <w:t>Integrantes del equipo docente</w:t>
      </w:r>
      <w:r>
        <w:rPr>
          <w:rFonts w:ascii="Arial" w:eastAsia="Arial" w:hAnsi="Arial" w:cs="Arial"/>
          <w:sz w:val="22"/>
          <w:szCs w:val="22"/>
        </w:rPr>
        <w:t xml:space="preserve">: </w:t>
      </w:r>
    </w:p>
    <w:p w14:paraId="2D69BFC7" w14:textId="77777777" w:rsidR="00BB2722" w:rsidRDefault="00BB2722">
      <w:pPr>
        <w:rPr>
          <w:rFonts w:ascii="Arial" w:eastAsia="Arial" w:hAnsi="Arial" w:cs="Arial"/>
          <w:b/>
          <w:sz w:val="22"/>
          <w:szCs w:val="22"/>
        </w:rPr>
      </w:pPr>
    </w:p>
    <w:p w14:paraId="4CEF089D" w14:textId="77777777" w:rsidR="00BB2722" w:rsidRDefault="00000000">
      <w:pPr>
        <w:numPr>
          <w:ilvl w:val="0"/>
          <w:numId w:val="11"/>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Jefe de Trabajos Prácticos (E): Lic. Cintia M. Musso</w:t>
      </w:r>
    </w:p>
    <w:p w14:paraId="092A4847" w14:textId="77777777" w:rsidR="00BB2722" w:rsidRDefault="00000000">
      <w:pPr>
        <w:numPr>
          <w:ilvl w:val="0"/>
          <w:numId w:val="11"/>
        </w:numPr>
        <w:pBdr>
          <w:top w:val="nil"/>
          <w:left w:val="nil"/>
          <w:bottom w:val="nil"/>
          <w:right w:val="nil"/>
          <w:between w:val="nil"/>
        </w:pBdr>
        <w:spacing w:line="360" w:lineRule="auto"/>
        <w:rPr>
          <w:rFonts w:ascii="Arial" w:eastAsia="Arial" w:hAnsi="Arial" w:cs="Arial"/>
          <w:b/>
          <w:color w:val="000000"/>
          <w:sz w:val="22"/>
          <w:szCs w:val="22"/>
        </w:rPr>
      </w:pPr>
      <w:r>
        <w:rPr>
          <w:rFonts w:ascii="Arial" w:eastAsia="Arial" w:hAnsi="Arial" w:cs="Arial"/>
          <w:b/>
          <w:color w:val="000000"/>
          <w:sz w:val="22"/>
          <w:szCs w:val="22"/>
        </w:rPr>
        <w:t>Ayte. de Primera (SE): Lic. Jazmin Mosquera</w:t>
      </w:r>
    </w:p>
    <w:p w14:paraId="36238C15" w14:textId="77777777" w:rsidR="00BB2722" w:rsidRDefault="00000000">
      <w:pPr>
        <w:numPr>
          <w:ilvl w:val="0"/>
          <w:numId w:val="11"/>
        </w:numPr>
        <w:pBdr>
          <w:top w:val="nil"/>
          <w:left w:val="nil"/>
          <w:bottom w:val="nil"/>
          <w:right w:val="nil"/>
          <w:between w:val="nil"/>
        </w:pBdr>
        <w:spacing w:line="360" w:lineRule="auto"/>
        <w:rPr>
          <w:rFonts w:ascii="Arial" w:eastAsia="Arial" w:hAnsi="Arial" w:cs="Arial"/>
          <w:b/>
          <w:sz w:val="22"/>
          <w:szCs w:val="22"/>
        </w:rPr>
      </w:pPr>
      <w:r>
        <w:rPr>
          <w:rFonts w:ascii="Arial" w:eastAsia="Arial" w:hAnsi="Arial" w:cs="Arial"/>
          <w:b/>
          <w:sz w:val="22"/>
          <w:szCs w:val="22"/>
        </w:rPr>
        <w:t>Adscripta: Lic. María Eugenia Ochoa</w:t>
      </w:r>
    </w:p>
    <w:p w14:paraId="0CC1D5A1" w14:textId="77777777" w:rsidR="00BB2722" w:rsidRDefault="00BB2722">
      <w:pPr>
        <w:spacing w:line="360" w:lineRule="auto"/>
        <w:ind w:left="360"/>
        <w:rPr>
          <w:rFonts w:ascii="Arial" w:eastAsia="Arial" w:hAnsi="Arial" w:cs="Arial"/>
          <w:b/>
          <w:sz w:val="22"/>
          <w:szCs w:val="22"/>
        </w:rPr>
      </w:pPr>
    </w:p>
    <w:p w14:paraId="032D265B" w14:textId="77777777" w:rsidR="00BB2722" w:rsidRDefault="00000000">
      <w:pP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sz w:val="22"/>
          <w:szCs w:val="22"/>
        </w:rPr>
        <w:tab/>
      </w:r>
    </w:p>
    <w:p w14:paraId="7625329E" w14:textId="77777777" w:rsidR="00BB2722" w:rsidRDefault="00000000">
      <w:pPr>
        <w:rPr>
          <w:rFonts w:ascii="Arial" w:eastAsia="Arial" w:hAnsi="Arial" w:cs="Arial"/>
          <w:color w:val="808080"/>
          <w:sz w:val="22"/>
          <w:szCs w:val="22"/>
        </w:rPr>
      </w:pPr>
      <w:r>
        <w:rPr>
          <w:rFonts w:ascii="Arial" w:eastAsia="Arial" w:hAnsi="Arial" w:cs="Arial"/>
          <w:sz w:val="22"/>
          <w:szCs w:val="22"/>
          <w:u w:val="single"/>
        </w:rPr>
        <w:t>Lugar y Fecha</w:t>
      </w:r>
      <w:r>
        <w:rPr>
          <w:rFonts w:ascii="Arial" w:eastAsia="Arial" w:hAnsi="Arial" w:cs="Arial"/>
          <w:sz w:val="22"/>
          <w:szCs w:val="22"/>
        </w:rPr>
        <w:t>:</w:t>
      </w:r>
      <w:r>
        <w:rPr>
          <w:rFonts w:ascii="Arial" w:eastAsia="Arial" w:hAnsi="Arial" w:cs="Arial"/>
          <w:b/>
          <w:sz w:val="22"/>
          <w:szCs w:val="22"/>
        </w:rPr>
        <w:t xml:space="preserve"> Río Cuarto, agosto de 2022</w:t>
      </w:r>
    </w:p>
    <w:p w14:paraId="0C13D522" w14:textId="77777777" w:rsidR="00BB2722" w:rsidRDefault="00BB2722">
      <w:pPr>
        <w:jc w:val="center"/>
        <w:rPr>
          <w:rFonts w:ascii="Arial" w:eastAsia="Arial" w:hAnsi="Arial" w:cs="Arial"/>
          <w:color w:val="808080"/>
          <w:sz w:val="22"/>
          <w:szCs w:val="22"/>
        </w:rPr>
      </w:pPr>
    </w:p>
    <w:p w14:paraId="6FE43BF6" w14:textId="77777777" w:rsidR="00BB2722" w:rsidRDefault="00000000">
      <w:pPr>
        <w:rPr>
          <w:rFonts w:ascii="Arial" w:eastAsia="Arial" w:hAnsi="Arial" w:cs="Arial"/>
          <w:b/>
          <w:sz w:val="22"/>
          <w:szCs w:val="22"/>
        </w:rPr>
      </w:pPr>
      <w:r>
        <w:rPr>
          <w:rFonts w:ascii="Arial" w:eastAsia="Arial" w:hAnsi="Arial" w:cs="Arial"/>
          <w:sz w:val="22"/>
          <w:szCs w:val="22"/>
          <w:u w:val="single"/>
        </w:rPr>
        <w:t>Año académico</w:t>
      </w:r>
      <w:r>
        <w:rPr>
          <w:rFonts w:ascii="Arial" w:eastAsia="Arial" w:hAnsi="Arial" w:cs="Arial"/>
          <w:sz w:val="22"/>
          <w:szCs w:val="22"/>
        </w:rPr>
        <w:t>:</w:t>
      </w:r>
      <w:r>
        <w:rPr>
          <w:rFonts w:ascii="Arial" w:eastAsia="Arial" w:hAnsi="Arial" w:cs="Arial"/>
          <w:b/>
          <w:sz w:val="22"/>
          <w:szCs w:val="22"/>
        </w:rPr>
        <w:t xml:space="preserve"> 2022</w:t>
      </w:r>
    </w:p>
    <w:p w14:paraId="21DD3891" w14:textId="77777777" w:rsidR="00BB2722" w:rsidRDefault="00BB2722">
      <w:pPr>
        <w:rPr>
          <w:rFonts w:ascii="Arial" w:eastAsia="Arial" w:hAnsi="Arial" w:cs="Arial"/>
          <w:sz w:val="22"/>
          <w:szCs w:val="22"/>
        </w:rPr>
      </w:pPr>
    </w:p>
    <w:p w14:paraId="3ECFD13E" w14:textId="77777777" w:rsidR="00BB2722" w:rsidRDefault="00BB2722">
      <w:pPr>
        <w:jc w:val="both"/>
        <w:rPr>
          <w:rFonts w:ascii="Arial" w:eastAsia="Arial" w:hAnsi="Arial" w:cs="Arial"/>
          <w:b/>
          <w:sz w:val="22"/>
          <w:szCs w:val="22"/>
        </w:rPr>
      </w:pPr>
    </w:p>
    <w:p w14:paraId="459B04B3" w14:textId="77777777" w:rsidR="00BB2722" w:rsidRDefault="00BB2722">
      <w:pPr>
        <w:jc w:val="both"/>
        <w:rPr>
          <w:rFonts w:ascii="Arial" w:eastAsia="Arial" w:hAnsi="Arial" w:cs="Arial"/>
          <w:b/>
          <w:sz w:val="22"/>
          <w:szCs w:val="22"/>
        </w:rPr>
      </w:pPr>
    </w:p>
    <w:p w14:paraId="67102450" w14:textId="77777777" w:rsidR="00BB2722" w:rsidRDefault="00BB2722">
      <w:pPr>
        <w:jc w:val="both"/>
        <w:rPr>
          <w:rFonts w:ascii="Arial" w:eastAsia="Arial" w:hAnsi="Arial" w:cs="Arial"/>
          <w:b/>
          <w:sz w:val="22"/>
          <w:szCs w:val="22"/>
        </w:rPr>
      </w:pPr>
    </w:p>
    <w:p w14:paraId="714DF05E" w14:textId="77777777" w:rsidR="00BB2722" w:rsidRDefault="00BB2722">
      <w:pPr>
        <w:jc w:val="both"/>
        <w:rPr>
          <w:rFonts w:ascii="Arial" w:eastAsia="Arial" w:hAnsi="Arial" w:cs="Arial"/>
          <w:b/>
          <w:sz w:val="22"/>
          <w:szCs w:val="22"/>
        </w:rPr>
      </w:pPr>
    </w:p>
    <w:p w14:paraId="560B4826" w14:textId="77777777" w:rsidR="00BB2722" w:rsidRDefault="00BB2722">
      <w:pPr>
        <w:jc w:val="center"/>
        <w:rPr>
          <w:rFonts w:ascii="Arial" w:eastAsia="Arial" w:hAnsi="Arial" w:cs="Arial"/>
          <w:b/>
          <w:sz w:val="22"/>
          <w:szCs w:val="22"/>
        </w:rPr>
      </w:pPr>
    </w:p>
    <w:p w14:paraId="09DBB958" w14:textId="77777777" w:rsidR="00BB2722" w:rsidRDefault="00BB2722">
      <w:pPr>
        <w:jc w:val="center"/>
        <w:rPr>
          <w:rFonts w:ascii="Arial" w:eastAsia="Arial" w:hAnsi="Arial" w:cs="Arial"/>
          <w:b/>
          <w:sz w:val="22"/>
          <w:szCs w:val="22"/>
        </w:rPr>
      </w:pPr>
    </w:p>
    <w:p w14:paraId="4D6208C9" w14:textId="77777777" w:rsidR="00BB2722" w:rsidRDefault="00BB2722">
      <w:pPr>
        <w:jc w:val="center"/>
        <w:rPr>
          <w:rFonts w:ascii="Arial" w:eastAsia="Arial" w:hAnsi="Arial" w:cs="Arial"/>
          <w:b/>
          <w:sz w:val="22"/>
          <w:szCs w:val="22"/>
        </w:rPr>
      </w:pPr>
    </w:p>
    <w:p w14:paraId="44F7DA1D" w14:textId="77777777" w:rsidR="00BB2722" w:rsidRDefault="00BB2722">
      <w:pPr>
        <w:jc w:val="center"/>
        <w:rPr>
          <w:rFonts w:ascii="Arial" w:eastAsia="Arial" w:hAnsi="Arial" w:cs="Arial"/>
          <w:b/>
          <w:sz w:val="22"/>
          <w:szCs w:val="22"/>
        </w:rPr>
      </w:pPr>
    </w:p>
    <w:p w14:paraId="7377753B" w14:textId="77777777" w:rsidR="00BB2722" w:rsidRDefault="00BB2722">
      <w:pPr>
        <w:jc w:val="center"/>
        <w:rPr>
          <w:rFonts w:ascii="Arial" w:eastAsia="Arial" w:hAnsi="Arial" w:cs="Arial"/>
          <w:b/>
          <w:sz w:val="22"/>
          <w:szCs w:val="22"/>
        </w:rPr>
      </w:pPr>
    </w:p>
    <w:p w14:paraId="48D94B73" w14:textId="77777777" w:rsidR="00BB2722" w:rsidRDefault="00BB2722">
      <w:pPr>
        <w:jc w:val="center"/>
        <w:rPr>
          <w:rFonts w:ascii="Arial" w:eastAsia="Arial" w:hAnsi="Arial" w:cs="Arial"/>
          <w:b/>
          <w:sz w:val="22"/>
          <w:szCs w:val="22"/>
        </w:rPr>
      </w:pPr>
    </w:p>
    <w:p w14:paraId="53304DB9" w14:textId="77777777" w:rsidR="00BB2722" w:rsidRDefault="00BB2722">
      <w:pPr>
        <w:jc w:val="center"/>
        <w:rPr>
          <w:rFonts w:ascii="Arial" w:eastAsia="Arial" w:hAnsi="Arial" w:cs="Arial"/>
          <w:b/>
          <w:sz w:val="22"/>
          <w:szCs w:val="22"/>
        </w:rPr>
      </w:pPr>
    </w:p>
    <w:p w14:paraId="7F228EF7" w14:textId="77777777" w:rsidR="00BB2722" w:rsidRDefault="00BB2722">
      <w:pPr>
        <w:jc w:val="center"/>
        <w:rPr>
          <w:rFonts w:ascii="Arial" w:eastAsia="Arial" w:hAnsi="Arial" w:cs="Arial"/>
          <w:b/>
          <w:sz w:val="22"/>
          <w:szCs w:val="22"/>
        </w:rPr>
      </w:pPr>
    </w:p>
    <w:p w14:paraId="6BD394FC" w14:textId="77777777" w:rsidR="00BB2722" w:rsidRDefault="00BB2722">
      <w:pPr>
        <w:jc w:val="center"/>
        <w:rPr>
          <w:rFonts w:ascii="Arial" w:eastAsia="Arial" w:hAnsi="Arial" w:cs="Arial"/>
          <w:b/>
          <w:sz w:val="22"/>
          <w:szCs w:val="22"/>
        </w:rPr>
      </w:pPr>
    </w:p>
    <w:p w14:paraId="2F07801C" w14:textId="77777777" w:rsidR="00BB2722" w:rsidRDefault="00BB2722">
      <w:pPr>
        <w:jc w:val="center"/>
        <w:rPr>
          <w:rFonts w:ascii="Arial" w:eastAsia="Arial" w:hAnsi="Arial" w:cs="Arial"/>
          <w:b/>
          <w:sz w:val="22"/>
          <w:szCs w:val="22"/>
        </w:rPr>
      </w:pPr>
    </w:p>
    <w:p w14:paraId="4DCA6FB0" w14:textId="77777777" w:rsidR="00BB2722" w:rsidRDefault="00BB2722">
      <w:pPr>
        <w:jc w:val="center"/>
        <w:rPr>
          <w:rFonts w:ascii="Arial" w:eastAsia="Arial" w:hAnsi="Arial" w:cs="Arial"/>
          <w:b/>
          <w:sz w:val="22"/>
          <w:szCs w:val="22"/>
        </w:rPr>
      </w:pPr>
    </w:p>
    <w:p w14:paraId="6A2B91A5" w14:textId="77777777" w:rsidR="00BB2722" w:rsidRDefault="00BB2722">
      <w:pPr>
        <w:jc w:val="center"/>
        <w:rPr>
          <w:rFonts w:ascii="Arial" w:eastAsia="Arial" w:hAnsi="Arial" w:cs="Arial"/>
          <w:b/>
          <w:sz w:val="22"/>
          <w:szCs w:val="22"/>
        </w:rPr>
      </w:pPr>
    </w:p>
    <w:p w14:paraId="247F5790" w14:textId="77777777" w:rsidR="00BB2722" w:rsidRDefault="00BB2722">
      <w:pPr>
        <w:jc w:val="center"/>
        <w:rPr>
          <w:rFonts w:ascii="Arial" w:eastAsia="Arial" w:hAnsi="Arial" w:cs="Arial"/>
          <w:b/>
          <w:sz w:val="22"/>
          <w:szCs w:val="22"/>
        </w:rPr>
      </w:pPr>
    </w:p>
    <w:p w14:paraId="444EE303" w14:textId="77777777" w:rsidR="00BB2722" w:rsidRDefault="00000000">
      <w:pPr>
        <w:rPr>
          <w:rFonts w:ascii="Arial" w:eastAsia="Arial" w:hAnsi="Arial" w:cs="Arial"/>
          <w:b/>
          <w:sz w:val="22"/>
          <w:szCs w:val="22"/>
        </w:rPr>
      </w:pPr>
      <w:r>
        <w:rPr>
          <w:rFonts w:ascii="Arial" w:eastAsia="Arial" w:hAnsi="Arial" w:cs="Arial"/>
          <w:b/>
          <w:sz w:val="22"/>
          <w:szCs w:val="22"/>
        </w:rPr>
        <w:t>1. FUNDAMENTACIÓN</w:t>
      </w:r>
    </w:p>
    <w:p w14:paraId="2167D0AB" w14:textId="77777777" w:rsidR="00BB2722" w:rsidRDefault="00BB2722">
      <w:pPr>
        <w:spacing w:line="360" w:lineRule="auto"/>
        <w:ind w:firstLine="708"/>
        <w:jc w:val="both"/>
        <w:rPr>
          <w:rFonts w:ascii="Arial" w:eastAsia="Arial" w:hAnsi="Arial" w:cs="Arial"/>
          <w:sz w:val="22"/>
          <w:szCs w:val="22"/>
        </w:rPr>
      </w:pPr>
    </w:p>
    <w:p w14:paraId="26BCFD26"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Las Teorías Psicológicas comprenden una dimensión fundamental de la Psicología desde la cual se justifican los modelos científicos y conceptuales que operan a la manera de paradigmas en el desarrollo del conocimiento, como así también en el sentido y objetivos de sus investigaciones. Generalmente se refieren a un conjunto de conocimientos que conforman el "corpus teórico"</w:t>
      </w:r>
      <w:r>
        <w:rPr>
          <w:rFonts w:ascii="Arial" w:eastAsia="Arial" w:hAnsi="Arial" w:cs="Arial"/>
          <w:b/>
          <w:sz w:val="22"/>
          <w:szCs w:val="22"/>
        </w:rPr>
        <w:t xml:space="preserve"> </w:t>
      </w:r>
      <w:r>
        <w:rPr>
          <w:rFonts w:ascii="Arial" w:eastAsia="Arial" w:hAnsi="Arial" w:cs="Arial"/>
          <w:sz w:val="22"/>
          <w:szCs w:val="22"/>
        </w:rPr>
        <w:t>que sirve de marco de referencia para el desarrollo conceptual y epistemológico del proceso de producción y validación de los saberes y de las relaciones entre teoría y práctica.</w:t>
      </w:r>
    </w:p>
    <w:p w14:paraId="3B486A28"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La asignatura se enfoca en el estudio de diferentes "Modelos" que, debido a su vigencia y reconocimiento en el mundo académico-científico, operan como referentes válidos en la comprensión, análisis e interpretación de los fenómenos psicológicos emergentes de la condición humana. Pretende el abordaje de las teorías psicológicas desde la integración de diversos enfoques conceptuales y los contenidos se han seleccionado teniendo en cuenta las novedades y avances de las producciones científicas en ese campo y su articulación con los desarrollos curriculares posteriores del Plan de Estudios de la Carrera. Fundamentalmente con las Psicologías del Desarrollo Infantil I y II y Seminario Procesos de Subjetivación, debido a que algunos contenidos que son iniciales, introductorios en las Teorías Psicológicas de primer año, son retomados en las asignaturas mencionadas, en segundo año de las carreras del departamento.</w:t>
      </w:r>
    </w:p>
    <w:p w14:paraId="641D41B8"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 xml:space="preserve">Este espacio propone que los estudiantes construyan y se apropien críticamente del conocimiento y que éste les permita relacionarse adecuadamente con los sujetos y objetos de sus prácticas profesionales: el niño, su familia y la educación. Construir y apropiarse críticamente del conocimiento es un proceso que requiere tiempos diferenciales en los alumnos, por lo cual entendemos este proceso de manera integrada con las otras asignaturas de las cuales, Teorías Psicológicas, es correlativa. Por lo tanto, la metodología también está orientada a comprender la asignatura como una más dentro del conjunto, acompañando esos procesos de construcción del conocimiento tan particular de alumnos de primer año, en donde los tiempos, la organización para estudiar, la comprensión y por lo tanto la apropiación del conocimiento suele ser un trabajo bastante arduo para los alumnos como así también para los docentes. Requiere una permanencia, un acompañamiento, una función maestro que luego se va modificando, a partir de que los estudiantes comienzan a tener mayor autonomía en sus aprendizajes en años posteriores. </w:t>
      </w:r>
    </w:p>
    <w:p w14:paraId="516F0ABB"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lastRenderedPageBreak/>
        <w:t xml:space="preserve">Desde el marco teórico que sustenta esta propuesta, tendremos en cuenta los postulados conceptuales de grandes posiciones teóricas que, estimamos, pueden llegar a conciliarse: los aportes de la psicología experimental, el conductismo, el constructivismo genético, y el psicoanálisis. Abordaremos los contenidos teóricos a partir de indagar respecto de las condiciones de posibilidad para que la psicología se constituyera como  ciencia autónoma, examinando  el contexto científico que le posibilitó a la psicología experimental ser la teoría  inaugural, lo cual implica una vuelta por el positivismo y los filósofos propulsores como Descartes y Bacon, de manera muy introductoria, para identificar el contexto de la psicología, en el recorrido histórico de su construcción como ciencia independiente. </w:t>
      </w:r>
    </w:p>
    <w:p w14:paraId="2BFB8E70"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 xml:space="preserve">Consideramos que este modo de presentar la psicología como resultado de un proceso de construcción científica nos ayuda a comprender los posicionamientos, las luchas de poder, la hegemonía de algunas teorías en algunos puntos geográficos en particular y en la comunidad científica en general. Haremos un lugar para presentar la Psicología Conductista con sus objetivos e intereses y nos detendremos con mayor tiempo y contenido en las Teorías Psicogenética y Psicoanalítica, precisamente porque son las dos teorías que conforman el contexto conceptual de los contenidos desarrollados en las Psicologías del Desarrollo Infantil I y II. </w:t>
      </w:r>
    </w:p>
    <w:p w14:paraId="6C9424BE"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El proceso de aprendizaje no es una simple acumulación de información, sino un proceso de construcción continua, en donde las posibilidades de aprender del sujeto dependen de su estructura cognitiva, sus experiencias y las competencias previamente construidas. Además de los contenidos tratados, los materiales instructivos, el área del conocimiento y también del deseo de aprender, en un contexto social que lo facilita u obstaculiza. Nos posicionamos en el lugar de ser promovedores de ese proceso de construcción, desde la perspectiva de una universidad libre, gratuita e inclusiva, donde los diseños de los espacios curriculares están en esa línea.  Creemos en la construcción social del conocimiento, de ahí la importancia de la intervención del docente en ese proceso de elaboración conjunta, con un rol de transmisor, facilitador y de acompañamiento. El saber es construido, no solo por las acciones entre sujeto y objeto de conocimiento, sino también por la interacción con los otros sujetos sociales, donde la "intervención pedagógica" del educador tiene un papel relevante.</w:t>
      </w:r>
    </w:p>
    <w:p w14:paraId="0A5286DC"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Desde la práctica docente se buscará crear el espacio posible y necesario para el desarrollo de una pedagogía crítica y contra hegemónica, resaltando la función concientizadora de esa práctica, desde donde se generan nuevos vínculos, modelos pedagógicos y relaciones sociales destinadas a producir no solo el saber científico, sino también una nueva ética y cosmovisión.</w:t>
      </w:r>
    </w:p>
    <w:p w14:paraId="1B0C66E3" w14:textId="77777777" w:rsidR="00BB2722" w:rsidRDefault="00BB2722">
      <w:pPr>
        <w:jc w:val="both"/>
        <w:rPr>
          <w:rFonts w:ascii="Arial" w:eastAsia="Arial" w:hAnsi="Arial" w:cs="Arial"/>
          <w:sz w:val="22"/>
          <w:szCs w:val="22"/>
        </w:rPr>
      </w:pPr>
    </w:p>
    <w:p w14:paraId="45D3D873" w14:textId="77777777" w:rsidR="00BB2722" w:rsidRDefault="00BB2722">
      <w:pPr>
        <w:jc w:val="both"/>
        <w:rPr>
          <w:rFonts w:ascii="Arial" w:eastAsia="Arial" w:hAnsi="Arial" w:cs="Arial"/>
          <w:sz w:val="22"/>
          <w:szCs w:val="22"/>
        </w:rPr>
      </w:pPr>
    </w:p>
    <w:p w14:paraId="6B238047" w14:textId="77777777" w:rsidR="00BB2722" w:rsidRDefault="00000000">
      <w:pPr>
        <w:rPr>
          <w:rFonts w:ascii="Arial" w:eastAsia="Arial" w:hAnsi="Arial" w:cs="Arial"/>
          <w:sz w:val="22"/>
          <w:szCs w:val="22"/>
        </w:rPr>
      </w:pPr>
      <w:r>
        <w:rPr>
          <w:rFonts w:ascii="Arial" w:eastAsia="Arial" w:hAnsi="Arial" w:cs="Arial"/>
          <w:b/>
          <w:sz w:val="22"/>
          <w:szCs w:val="22"/>
        </w:rPr>
        <w:t xml:space="preserve">2. OBJETIVOS </w:t>
      </w:r>
    </w:p>
    <w:p w14:paraId="4BFD0F17" w14:textId="77777777" w:rsidR="00BB2722" w:rsidRDefault="00BB2722">
      <w:pPr>
        <w:jc w:val="both"/>
        <w:rPr>
          <w:rFonts w:ascii="Arial" w:eastAsia="Arial" w:hAnsi="Arial" w:cs="Arial"/>
          <w:sz w:val="22"/>
          <w:szCs w:val="22"/>
        </w:rPr>
      </w:pPr>
    </w:p>
    <w:p w14:paraId="4638C364" w14:textId="77777777" w:rsidR="00BB2722" w:rsidRDefault="00000000">
      <w:pPr>
        <w:numPr>
          <w:ilvl w:val="0"/>
          <w:numId w:val="6"/>
        </w:numPr>
        <w:spacing w:line="360" w:lineRule="auto"/>
        <w:jc w:val="both"/>
        <w:rPr>
          <w:rFonts w:ascii="Arial" w:eastAsia="Arial" w:hAnsi="Arial" w:cs="Arial"/>
          <w:sz w:val="22"/>
          <w:szCs w:val="22"/>
        </w:rPr>
      </w:pPr>
      <w:r>
        <w:rPr>
          <w:rFonts w:ascii="Arial" w:eastAsia="Arial" w:hAnsi="Arial" w:cs="Arial"/>
          <w:sz w:val="22"/>
          <w:szCs w:val="22"/>
        </w:rPr>
        <w:t>Reconocer los postulados de cada una de las teorías psicológicas</w:t>
      </w:r>
    </w:p>
    <w:p w14:paraId="0AACAB99" w14:textId="77777777" w:rsidR="00BB2722" w:rsidRDefault="00000000">
      <w:pPr>
        <w:numPr>
          <w:ilvl w:val="0"/>
          <w:numId w:val="6"/>
        </w:numPr>
        <w:spacing w:line="360" w:lineRule="auto"/>
        <w:jc w:val="both"/>
        <w:rPr>
          <w:rFonts w:ascii="Arial" w:eastAsia="Arial" w:hAnsi="Arial" w:cs="Arial"/>
          <w:sz w:val="22"/>
          <w:szCs w:val="22"/>
        </w:rPr>
      </w:pPr>
      <w:r>
        <w:rPr>
          <w:rFonts w:ascii="Arial" w:eastAsia="Arial" w:hAnsi="Arial" w:cs="Arial"/>
          <w:sz w:val="22"/>
          <w:szCs w:val="22"/>
        </w:rPr>
        <w:t>Conocer y comprender las problemáticas que orientaron el desarrollo histórico de la psicología científica</w:t>
      </w:r>
    </w:p>
    <w:p w14:paraId="1D3FBF03" w14:textId="77777777" w:rsidR="00BB2722" w:rsidRDefault="00000000">
      <w:pPr>
        <w:numPr>
          <w:ilvl w:val="0"/>
          <w:numId w:val="6"/>
        </w:numPr>
        <w:spacing w:line="360" w:lineRule="auto"/>
        <w:jc w:val="both"/>
        <w:rPr>
          <w:rFonts w:ascii="Arial" w:eastAsia="Arial" w:hAnsi="Arial" w:cs="Arial"/>
          <w:sz w:val="22"/>
          <w:szCs w:val="22"/>
        </w:rPr>
      </w:pPr>
      <w:r>
        <w:rPr>
          <w:rFonts w:ascii="Arial" w:eastAsia="Arial" w:hAnsi="Arial" w:cs="Arial"/>
          <w:sz w:val="22"/>
          <w:szCs w:val="22"/>
        </w:rPr>
        <w:t>Identificar la importancia de los aportes de la psicología al campo de la Educación Inicial</w:t>
      </w:r>
    </w:p>
    <w:p w14:paraId="318F92EF" w14:textId="77777777" w:rsidR="00BB2722" w:rsidRDefault="00000000">
      <w:pPr>
        <w:numPr>
          <w:ilvl w:val="0"/>
          <w:numId w:val="6"/>
        </w:numPr>
        <w:spacing w:line="360" w:lineRule="auto"/>
        <w:jc w:val="both"/>
        <w:rPr>
          <w:rFonts w:ascii="Arial" w:eastAsia="Arial" w:hAnsi="Arial" w:cs="Arial"/>
          <w:sz w:val="22"/>
          <w:szCs w:val="22"/>
        </w:rPr>
      </w:pPr>
      <w:r>
        <w:rPr>
          <w:rFonts w:ascii="Arial" w:eastAsia="Arial" w:hAnsi="Arial" w:cs="Arial"/>
          <w:sz w:val="22"/>
          <w:szCs w:val="22"/>
        </w:rPr>
        <w:t>Promover la reflexión acerca de la infancia, a partir de los distintos paradigmas que propone la psicología</w:t>
      </w:r>
    </w:p>
    <w:p w14:paraId="6C04A12E" w14:textId="77777777" w:rsidR="00BB2722" w:rsidRDefault="00BB2722">
      <w:pPr>
        <w:rPr>
          <w:rFonts w:ascii="Arial" w:eastAsia="Arial" w:hAnsi="Arial" w:cs="Arial"/>
          <w:sz w:val="22"/>
          <w:szCs w:val="22"/>
        </w:rPr>
      </w:pPr>
    </w:p>
    <w:p w14:paraId="08A8510F" w14:textId="77777777" w:rsidR="00BB2722" w:rsidRDefault="00BB2722">
      <w:pPr>
        <w:rPr>
          <w:rFonts w:ascii="Arial" w:eastAsia="Arial" w:hAnsi="Arial" w:cs="Arial"/>
          <w:b/>
          <w:sz w:val="22"/>
          <w:szCs w:val="22"/>
        </w:rPr>
      </w:pPr>
    </w:p>
    <w:p w14:paraId="3C3A5CEE" w14:textId="77777777" w:rsidR="00BB2722" w:rsidRDefault="00000000">
      <w:pPr>
        <w:rPr>
          <w:rFonts w:ascii="Arial" w:eastAsia="Arial" w:hAnsi="Arial" w:cs="Arial"/>
          <w:b/>
          <w:sz w:val="22"/>
          <w:szCs w:val="22"/>
        </w:rPr>
      </w:pPr>
      <w:r>
        <w:rPr>
          <w:rFonts w:ascii="Arial" w:eastAsia="Arial" w:hAnsi="Arial" w:cs="Arial"/>
          <w:b/>
          <w:sz w:val="22"/>
          <w:szCs w:val="22"/>
        </w:rPr>
        <w:t xml:space="preserve">3. CONTENIDOS </w:t>
      </w:r>
    </w:p>
    <w:p w14:paraId="260BDDF2" w14:textId="77777777" w:rsidR="00BB2722" w:rsidRDefault="00BB2722">
      <w:pPr>
        <w:rPr>
          <w:rFonts w:ascii="Arial" w:eastAsia="Arial" w:hAnsi="Arial" w:cs="Arial"/>
          <w:b/>
          <w:sz w:val="22"/>
          <w:szCs w:val="22"/>
        </w:rPr>
      </w:pPr>
    </w:p>
    <w:p w14:paraId="304E4B55"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u w:val="single"/>
        </w:rPr>
      </w:pPr>
      <w:r>
        <w:rPr>
          <w:rFonts w:ascii="Arial" w:eastAsia="Arial" w:hAnsi="Arial" w:cs="Arial"/>
          <w:color w:val="000000"/>
          <w:sz w:val="22"/>
          <w:szCs w:val="22"/>
          <w:u w:val="single"/>
        </w:rPr>
        <w:t>Primer Momento</w:t>
      </w:r>
    </w:p>
    <w:p w14:paraId="46ACBB1E"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Conocimientos de psicología que los estudiantes traen de la escuela secundaria; en caso de que no hayan tenido dicha asignatura, realizar una entrevista a un docente de dicha asignatura con el fin de indagar sobre cuáles son los contenidos que se enseñan en psicología en el secundario.</w:t>
      </w:r>
    </w:p>
    <w:p w14:paraId="6B93536D"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Contenidos vistos en las actividades de iniciación a la cultura universitaria, no sólo en psicología sino en otras asignaturas que trabajan con conceptos de la psicología.</w:t>
      </w:r>
    </w:p>
    <w:p w14:paraId="0DF45B29"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La importancia de la psicología en las carreras de Educación Inicial.</w:t>
      </w:r>
    </w:p>
    <w:p w14:paraId="7259F05C" w14:textId="77777777" w:rsidR="00BB2722" w:rsidRDefault="00BB2722">
      <w:pPr>
        <w:pBdr>
          <w:top w:val="nil"/>
          <w:left w:val="nil"/>
          <w:bottom w:val="nil"/>
          <w:right w:val="nil"/>
          <w:between w:val="nil"/>
        </w:pBdr>
        <w:spacing w:line="360" w:lineRule="auto"/>
        <w:jc w:val="both"/>
        <w:rPr>
          <w:rFonts w:ascii="Arial" w:eastAsia="Arial" w:hAnsi="Arial" w:cs="Arial"/>
          <w:color w:val="000000"/>
          <w:sz w:val="22"/>
          <w:szCs w:val="22"/>
          <w:u w:val="single"/>
        </w:rPr>
      </w:pPr>
    </w:p>
    <w:p w14:paraId="7F66E9A9"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u w:val="single"/>
        </w:rPr>
      </w:pPr>
      <w:r>
        <w:rPr>
          <w:rFonts w:ascii="Arial" w:eastAsia="Arial" w:hAnsi="Arial" w:cs="Arial"/>
          <w:color w:val="000000"/>
          <w:sz w:val="22"/>
          <w:szCs w:val="22"/>
          <w:u w:val="single"/>
        </w:rPr>
        <w:t>Segundo Momento</w:t>
      </w:r>
    </w:p>
    <w:p w14:paraId="2A1EFC7F"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La psicología dependiente de la filosofía. Objetos de Estudio.</w:t>
      </w:r>
    </w:p>
    <w:p w14:paraId="01C9509C"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La psicología como ciencia independiente. Condiciones científicas de la época. Objetos de Estudio.</w:t>
      </w:r>
    </w:p>
    <w:p w14:paraId="23261431" w14:textId="77777777" w:rsidR="00BB2722" w:rsidRDefault="00BB2722">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06E15307" w14:textId="77777777" w:rsidR="00BB2722" w:rsidRDefault="00000000">
      <w:pPr>
        <w:pBdr>
          <w:top w:val="nil"/>
          <w:left w:val="nil"/>
          <w:bottom w:val="nil"/>
          <w:right w:val="nil"/>
          <w:between w:val="nil"/>
        </w:pBdr>
        <w:spacing w:line="360" w:lineRule="auto"/>
        <w:ind w:left="360" w:hanging="360"/>
        <w:jc w:val="both"/>
        <w:rPr>
          <w:rFonts w:ascii="Arial" w:eastAsia="Arial" w:hAnsi="Arial" w:cs="Arial"/>
          <w:b/>
          <w:color w:val="000000"/>
          <w:sz w:val="22"/>
          <w:szCs w:val="22"/>
        </w:rPr>
      </w:pPr>
      <w:r>
        <w:rPr>
          <w:rFonts w:ascii="Arial" w:eastAsia="Arial" w:hAnsi="Arial" w:cs="Arial"/>
          <w:b/>
          <w:color w:val="000000"/>
          <w:sz w:val="22"/>
          <w:szCs w:val="22"/>
        </w:rPr>
        <w:t>Ejes:</w:t>
      </w:r>
    </w:p>
    <w:p w14:paraId="0D3AF901" w14:textId="77777777" w:rsidR="00BB2722" w:rsidRDefault="00000000">
      <w:pPr>
        <w:numPr>
          <w:ilvl w:val="0"/>
          <w:numId w:val="8"/>
        </w:numPr>
        <w:pBdr>
          <w:top w:val="nil"/>
          <w:left w:val="nil"/>
          <w:bottom w:val="nil"/>
          <w:right w:val="nil"/>
          <w:between w:val="nil"/>
        </w:pBdr>
        <w:spacing w:line="360" w:lineRule="auto"/>
        <w:ind w:left="709" w:hanging="425"/>
        <w:jc w:val="both"/>
        <w:rPr>
          <w:rFonts w:ascii="Arial" w:eastAsia="Arial" w:hAnsi="Arial" w:cs="Arial"/>
          <w:color w:val="000000"/>
          <w:sz w:val="22"/>
          <w:szCs w:val="22"/>
        </w:rPr>
      </w:pPr>
      <w:r>
        <w:rPr>
          <w:rFonts w:ascii="Arial" w:eastAsia="Arial" w:hAnsi="Arial" w:cs="Arial"/>
          <w:color w:val="000000"/>
          <w:sz w:val="22"/>
          <w:szCs w:val="22"/>
        </w:rPr>
        <w:t xml:space="preserve">Principales </w:t>
      </w:r>
      <w:r>
        <w:rPr>
          <w:rFonts w:ascii="Arial" w:eastAsia="Arial" w:hAnsi="Arial" w:cs="Arial"/>
          <w:b/>
          <w:i/>
          <w:color w:val="000000"/>
          <w:sz w:val="22"/>
          <w:szCs w:val="22"/>
        </w:rPr>
        <w:t xml:space="preserve">perspectivas </w:t>
      </w:r>
      <w:r>
        <w:rPr>
          <w:rFonts w:ascii="Arial" w:eastAsia="Arial" w:hAnsi="Arial" w:cs="Arial"/>
          <w:color w:val="000000"/>
          <w:sz w:val="22"/>
          <w:szCs w:val="22"/>
        </w:rPr>
        <w:t>de abordajes de la psicología: lo biológico, la psicología fisiologísta en la aspiración inicial de convertirse en ciencia objetiva. La psicología como ciencia experimental. Enfoques dinámicos de la psicología: las perspectivas psicoanalíticas y psicogenéticas.</w:t>
      </w:r>
    </w:p>
    <w:p w14:paraId="2A6F5D74" w14:textId="77777777" w:rsidR="00BB2722" w:rsidRDefault="00000000">
      <w:pPr>
        <w:numPr>
          <w:ilvl w:val="0"/>
          <w:numId w:val="8"/>
        </w:numPr>
        <w:pBdr>
          <w:top w:val="nil"/>
          <w:left w:val="nil"/>
          <w:bottom w:val="nil"/>
          <w:right w:val="nil"/>
          <w:between w:val="nil"/>
        </w:pBdr>
        <w:spacing w:line="360" w:lineRule="auto"/>
        <w:ind w:left="709" w:hanging="425"/>
        <w:jc w:val="both"/>
        <w:rPr>
          <w:rFonts w:ascii="Arial" w:eastAsia="Arial" w:hAnsi="Arial" w:cs="Arial"/>
          <w:color w:val="000000"/>
          <w:sz w:val="22"/>
          <w:szCs w:val="22"/>
        </w:rPr>
      </w:pPr>
      <w:r>
        <w:rPr>
          <w:rFonts w:ascii="Arial" w:eastAsia="Arial" w:hAnsi="Arial" w:cs="Arial"/>
          <w:color w:val="000000"/>
          <w:sz w:val="22"/>
          <w:szCs w:val="22"/>
        </w:rPr>
        <w:t xml:space="preserve">Las principales </w:t>
      </w:r>
      <w:r>
        <w:rPr>
          <w:rFonts w:ascii="Arial" w:eastAsia="Arial" w:hAnsi="Arial" w:cs="Arial"/>
          <w:b/>
          <w:i/>
          <w:color w:val="000000"/>
          <w:sz w:val="22"/>
          <w:szCs w:val="22"/>
        </w:rPr>
        <w:t>teorías</w:t>
      </w:r>
      <w:r>
        <w:rPr>
          <w:rFonts w:ascii="Arial" w:eastAsia="Arial" w:hAnsi="Arial" w:cs="Arial"/>
          <w:color w:val="000000"/>
          <w:sz w:val="22"/>
          <w:szCs w:val="22"/>
        </w:rPr>
        <w:t xml:space="preserve"> psicológicas: </w:t>
      </w:r>
    </w:p>
    <w:p w14:paraId="0D60E690" w14:textId="77777777" w:rsidR="00BB2722" w:rsidRDefault="00000000">
      <w:pPr>
        <w:pBdr>
          <w:top w:val="nil"/>
          <w:left w:val="nil"/>
          <w:bottom w:val="nil"/>
          <w:right w:val="nil"/>
          <w:between w:val="nil"/>
        </w:pBdr>
        <w:spacing w:line="360" w:lineRule="auto"/>
        <w:ind w:left="709"/>
        <w:jc w:val="both"/>
        <w:rPr>
          <w:rFonts w:ascii="Arial" w:eastAsia="Arial" w:hAnsi="Arial" w:cs="Arial"/>
          <w:color w:val="000000"/>
          <w:sz w:val="22"/>
          <w:szCs w:val="22"/>
        </w:rPr>
      </w:pPr>
      <w:r>
        <w:rPr>
          <w:rFonts w:ascii="Arial" w:eastAsia="Arial" w:hAnsi="Arial" w:cs="Arial"/>
          <w:i/>
          <w:color w:val="000000"/>
          <w:sz w:val="22"/>
          <w:szCs w:val="22"/>
        </w:rPr>
        <w:t>Psicología Experimental de Wundt</w:t>
      </w:r>
      <w:r>
        <w:rPr>
          <w:rFonts w:ascii="Arial" w:eastAsia="Arial" w:hAnsi="Arial" w:cs="Arial"/>
          <w:color w:val="000000"/>
          <w:sz w:val="22"/>
          <w:szCs w:val="22"/>
        </w:rPr>
        <w:t xml:space="preserve">: La fundación de la Psicología. La conciencia. La experiencia inmediata. Los elementos del pensamiento y sus combinaciones. </w:t>
      </w:r>
      <w:r>
        <w:rPr>
          <w:rFonts w:ascii="Arial" w:eastAsia="Arial" w:hAnsi="Arial" w:cs="Arial"/>
          <w:i/>
          <w:color w:val="000000"/>
          <w:sz w:val="22"/>
          <w:szCs w:val="22"/>
        </w:rPr>
        <w:t>Conductismo de Watson</w:t>
      </w:r>
      <w:r>
        <w:rPr>
          <w:rFonts w:ascii="Arial" w:eastAsia="Arial" w:hAnsi="Arial" w:cs="Arial"/>
          <w:color w:val="000000"/>
          <w:sz w:val="22"/>
          <w:szCs w:val="22"/>
        </w:rPr>
        <w:t xml:space="preserve">: La Psicología Objetiva Rusa como antecedente a partir del reflejo condicionado. Cuestionamiento al estudio de la conciencia y de la </w:t>
      </w:r>
      <w:r>
        <w:rPr>
          <w:rFonts w:ascii="Arial" w:eastAsia="Arial" w:hAnsi="Arial" w:cs="Arial"/>
          <w:color w:val="000000"/>
          <w:sz w:val="22"/>
          <w:szCs w:val="22"/>
        </w:rPr>
        <w:lastRenderedPageBreak/>
        <w:t xml:space="preserve">introspección. La predicción y el control de la conducta. Conducta Condicionada. </w:t>
      </w:r>
      <w:r>
        <w:rPr>
          <w:rFonts w:ascii="Arial" w:eastAsia="Arial" w:hAnsi="Arial" w:cs="Arial"/>
          <w:i/>
          <w:color w:val="000000"/>
          <w:sz w:val="22"/>
          <w:szCs w:val="22"/>
        </w:rPr>
        <w:t>Psicología Genética de Piaget</w:t>
      </w:r>
      <w:r>
        <w:rPr>
          <w:rFonts w:ascii="Arial" w:eastAsia="Arial" w:hAnsi="Arial" w:cs="Arial"/>
          <w:color w:val="000000"/>
          <w:sz w:val="22"/>
          <w:szCs w:val="22"/>
        </w:rPr>
        <w:t xml:space="preserve">: Inteligencia. Estructura y génesis. Aspecto funcional: Asimilación, Acomodación y Adaptación. </w:t>
      </w:r>
      <w:r>
        <w:rPr>
          <w:rFonts w:ascii="Arial" w:eastAsia="Arial" w:hAnsi="Arial" w:cs="Arial"/>
          <w:i/>
          <w:color w:val="000000"/>
          <w:sz w:val="22"/>
          <w:szCs w:val="22"/>
        </w:rPr>
        <w:t>Psicoanálisis de Freud</w:t>
      </w:r>
      <w:r>
        <w:rPr>
          <w:rFonts w:ascii="Arial" w:eastAsia="Arial" w:hAnsi="Arial" w:cs="Arial"/>
          <w:color w:val="000000"/>
          <w:sz w:val="22"/>
          <w:szCs w:val="22"/>
        </w:rPr>
        <w:t xml:space="preserve">: El Aparato Psíquico: Ello, Yo y Súper Yo. Cualidades Psíquicas: Consciente. Preconciente. Inconsciente. Sexualidad infantil. Libido. Represión. </w:t>
      </w:r>
    </w:p>
    <w:p w14:paraId="5979D75C" w14:textId="77777777" w:rsidR="00BB2722" w:rsidRDefault="00000000">
      <w:pPr>
        <w:numPr>
          <w:ilvl w:val="0"/>
          <w:numId w:val="8"/>
        </w:numPr>
        <w:pBdr>
          <w:top w:val="nil"/>
          <w:left w:val="nil"/>
          <w:bottom w:val="nil"/>
          <w:right w:val="nil"/>
          <w:between w:val="nil"/>
        </w:pBdr>
        <w:spacing w:line="360" w:lineRule="auto"/>
        <w:ind w:left="709" w:hanging="425"/>
        <w:jc w:val="both"/>
        <w:rPr>
          <w:rFonts w:ascii="Arial" w:eastAsia="Arial" w:hAnsi="Arial" w:cs="Arial"/>
          <w:color w:val="000000"/>
          <w:sz w:val="22"/>
          <w:szCs w:val="22"/>
        </w:rPr>
      </w:pPr>
      <w:r>
        <w:rPr>
          <w:rFonts w:ascii="Arial" w:eastAsia="Arial" w:hAnsi="Arial" w:cs="Arial"/>
          <w:b/>
          <w:i/>
          <w:color w:val="000000"/>
          <w:sz w:val="22"/>
          <w:szCs w:val="22"/>
        </w:rPr>
        <w:t>Conceptos</w:t>
      </w:r>
      <w:r>
        <w:rPr>
          <w:rFonts w:ascii="Arial" w:eastAsia="Arial" w:hAnsi="Arial" w:cs="Arial"/>
          <w:color w:val="000000"/>
          <w:sz w:val="22"/>
          <w:szCs w:val="22"/>
        </w:rPr>
        <w:t xml:space="preserve"> centrales de la psicología: conciencia, voluntad, conducta, inteligencia, inconsciente.</w:t>
      </w:r>
    </w:p>
    <w:p w14:paraId="3247D557" w14:textId="77777777" w:rsidR="00BB2722" w:rsidRDefault="00BB2722">
      <w:pPr>
        <w:pBdr>
          <w:top w:val="nil"/>
          <w:left w:val="nil"/>
          <w:bottom w:val="nil"/>
          <w:right w:val="nil"/>
          <w:between w:val="nil"/>
        </w:pBdr>
        <w:spacing w:line="360" w:lineRule="auto"/>
        <w:jc w:val="both"/>
        <w:rPr>
          <w:rFonts w:ascii="Arial" w:eastAsia="Arial" w:hAnsi="Arial" w:cs="Arial"/>
          <w:color w:val="000000"/>
          <w:sz w:val="22"/>
          <w:szCs w:val="22"/>
        </w:rPr>
      </w:pPr>
    </w:p>
    <w:tbl>
      <w:tblPr>
        <w:tblStyle w:val="a1"/>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835"/>
        <w:gridCol w:w="2835"/>
      </w:tblGrid>
      <w:tr w:rsidR="00BB2722" w14:paraId="35D6B60C" w14:textId="77777777">
        <w:tc>
          <w:tcPr>
            <w:tcW w:w="2835" w:type="dxa"/>
          </w:tcPr>
          <w:p w14:paraId="08D03A2F" w14:textId="77777777" w:rsidR="00BB2722" w:rsidRDefault="00000000">
            <w:pPr>
              <w:pBdr>
                <w:top w:val="nil"/>
                <w:left w:val="nil"/>
                <w:bottom w:val="nil"/>
                <w:right w:val="nil"/>
                <w:between w:val="nil"/>
              </w:pBdr>
              <w:spacing w:line="360" w:lineRule="auto"/>
              <w:jc w:val="both"/>
              <w:rPr>
                <w:rFonts w:ascii="Arial" w:eastAsia="Arial" w:hAnsi="Arial" w:cs="Arial"/>
                <w:b/>
                <w:i/>
                <w:color w:val="000000"/>
                <w:sz w:val="22"/>
                <w:szCs w:val="22"/>
              </w:rPr>
            </w:pPr>
            <w:r>
              <w:rPr>
                <w:rFonts w:ascii="Arial" w:eastAsia="Arial" w:hAnsi="Arial" w:cs="Arial"/>
                <w:b/>
                <w:i/>
                <w:color w:val="000000"/>
                <w:sz w:val="22"/>
                <w:szCs w:val="22"/>
              </w:rPr>
              <w:t>PERSPECTIVAS</w:t>
            </w:r>
          </w:p>
        </w:tc>
        <w:tc>
          <w:tcPr>
            <w:tcW w:w="2835" w:type="dxa"/>
          </w:tcPr>
          <w:p w14:paraId="3754CCCE" w14:textId="77777777" w:rsidR="00BB2722" w:rsidRDefault="00000000">
            <w:pPr>
              <w:pBdr>
                <w:top w:val="nil"/>
                <w:left w:val="nil"/>
                <w:bottom w:val="nil"/>
                <w:right w:val="nil"/>
                <w:between w:val="nil"/>
              </w:pBdr>
              <w:spacing w:line="360" w:lineRule="auto"/>
              <w:jc w:val="both"/>
              <w:rPr>
                <w:rFonts w:ascii="Arial" w:eastAsia="Arial" w:hAnsi="Arial" w:cs="Arial"/>
                <w:b/>
                <w:i/>
                <w:color w:val="000000"/>
                <w:sz w:val="22"/>
                <w:szCs w:val="22"/>
              </w:rPr>
            </w:pPr>
            <w:r>
              <w:rPr>
                <w:rFonts w:ascii="Arial" w:eastAsia="Arial" w:hAnsi="Arial" w:cs="Arial"/>
                <w:b/>
                <w:i/>
                <w:color w:val="000000"/>
                <w:sz w:val="22"/>
                <w:szCs w:val="22"/>
              </w:rPr>
              <w:t>TEORÍAS</w:t>
            </w:r>
          </w:p>
        </w:tc>
        <w:tc>
          <w:tcPr>
            <w:tcW w:w="2835" w:type="dxa"/>
          </w:tcPr>
          <w:p w14:paraId="4B41C95C" w14:textId="77777777" w:rsidR="00BB2722" w:rsidRDefault="00000000">
            <w:pPr>
              <w:pBdr>
                <w:top w:val="nil"/>
                <w:left w:val="nil"/>
                <w:bottom w:val="nil"/>
                <w:right w:val="nil"/>
                <w:between w:val="nil"/>
              </w:pBdr>
              <w:spacing w:line="360" w:lineRule="auto"/>
              <w:jc w:val="both"/>
              <w:rPr>
                <w:rFonts w:ascii="Arial" w:eastAsia="Arial" w:hAnsi="Arial" w:cs="Arial"/>
                <w:b/>
                <w:i/>
                <w:color w:val="000000"/>
                <w:sz w:val="22"/>
                <w:szCs w:val="22"/>
              </w:rPr>
            </w:pPr>
            <w:r>
              <w:rPr>
                <w:rFonts w:ascii="Arial" w:eastAsia="Arial" w:hAnsi="Arial" w:cs="Arial"/>
                <w:b/>
                <w:i/>
                <w:color w:val="000000"/>
                <w:sz w:val="22"/>
                <w:szCs w:val="22"/>
              </w:rPr>
              <w:t>CONCEPTOS</w:t>
            </w:r>
          </w:p>
        </w:tc>
      </w:tr>
      <w:tr w:rsidR="00BB2722" w14:paraId="3B50606A" w14:textId="77777777">
        <w:trPr>
          <w:trHeight w:val="1414"/>
        </w:trPr>
        <w:tc>
          <w:tcPr>
            <w:tcW w:w="2835" w:type="dxa"/>
          </w:tcPr>
          <w:p w14:paraId="0912CC38"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Clásica </w:t>
            </w:r>
          </w:p>
          <w:p w14:paraId="31313C5D"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(fisiologista)</w:t>
            </w:r>
          </w:p>
          <w:p w14:paraId="48E58238" w14:textId="77777777" w:rsidR="00BB2722" w:rsidRDefault="00BB2722">
            <w:pPr>
              <w:pBdr>
                <w:top w:val="nil"/>
                <w:left w:val="nil"/>
                <w:bottom w:val="nil"/>
                <w:right w:val="nil"/>
                <w:between w:val="nil"/>
              </w:pBdr>
              <w:spacing w:line="360" w:lineRule="auto"/>
              <w:jc w:val="both"/>
              <w:rPr>
                <w:rFonts w:ascii="Arial" w:eastAsia="Arial" w:hAnsi="Arial" w:cs="Arial"/>
                <w:color w:val="000000"/>
                <w:sz w:val="22"/>
                <w:szCs w:val="22"/>
              </w:rPr>
            </w:pPr>
          </w:p>
          <w:p w14:paraId="27C16E4B" w14:textId="77777777" w:rsidR="00BB2722" w:rsidRDefault="00BB2722">
            <w:pPr>
              <w:pBdr>
                <w:top w:val="nil"/>
                <w:left w:val="nil"/>
                <w:bottom w:val="nil"/>
                <w:right w:val="nil"/>
                <w:between w:val="nil"/>
              </w:pBdr>
              <w:spacing w:line="360" w:lineRule="auto"/>
              <w:jc w:val="both"/>
              <w:rPr>
                <w:rFonts w:ascii="Arial" w:eastAsia="Arial" w:hAnsi="Arial" w:cs="Arial"/>
                <w:color w:val="000000"/>
                <w:sz w:val="22"/>
                <w:szCs w:val="22"/>
              </w:rPr>
            </w:pPr>
          </w:p>
        </w:tc>
        <w:tc>
          <w:tcPr>
            <w:tcW w:w="2835" w:type="dxa"/>
          </w:tcPr>
          <w:p w14:paraId="42B105D1"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Experimental</w:t>
            </w:r>
          </w:p>
          <w:p w14:paraId="1C390336"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Objetiva Rusa</w:t>
            </w:r>
          </w:p>
          <w:p w14:paraId="523CF1C1"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Conductismo</w:t>
            </w:r>
          </w:p>
        </w:tc>
        <w:tc>
          <w:tcPr>
            <w:tcW w:w="2835" w:type="dxa"/>
          </w:tcPr>
          <w:p w14:paraId="0713495E"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Conciencia – Voluntad</w:t>
            </w:r>
          </w:p>
          <w:p w14:paraId="09F23CDF"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Reflejos</w:t>
            </w:r>
          </w:p>
          <w:p w14:paraId="2D15E073"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Conducta</w:t>
            </w:r>
          </w:p>
        </w:tc>
      </w:tr>
      <w:tr w:rsidR="00BB2722" w14:paraId="24646DE6" w14:textId="77777777">
        <w:tc>
          <w:tcPr>
            <w:tcW w:w="2835" w:type="dxa"/>
          </w:tcPr>
          <w:p w14:paraId="158F84AC"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Dinámica</w:t>
            </w:r>
          </w:p>
          <w:p w14:paraId="3DE17CDF"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(psicologisista)</w:t>
            </w:r>
          </w:p>
        </w:tc>
        <w:tc>
          <w:tcPr>
            <w:tcW w:w="2835" w:type="dxa"/>
          </w:tcPr>
          <w:p w14:paraId="0E804E4E"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Psicogenética</w:t>
            </w:r>
          </w:p>
          <w:p w14:paraId="6B48D143"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Psicoanálisis</w:t>
            </w:r>
          </w:p>
        </w:tc>
        <w:tc>
          <w:tcPr>
            <w:tcW w:w="2835" w:type="dxa"/>
          </w:tcPr>
          <w:p w14:paraId="6390E9C1"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Inteligencia</w:t>
            </w:r>
          </w:p>
          <w:p w14:paraId="4964790A"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Inconsciente </w:t>
            </w:r>
          </w:p>
          <w:p w14:paraId="2E844C00"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Aparato Psíquico</w:t>
            </w:r>
          </w:p>
        </w:tc>
      </w:tr>
    </w:tbl>
    <w:p w14:paraId="3BD8D87D" w14:textId="77777777" w:rsidR="00BB2722" w:rsidRDefault="00BB2722">
      <w:pPr>
        <w:rPr>
          <w:rFonts w:ascii="Arial" w:eastAsia="Arial" w:hAnsi="Arial" w:cs="Arial"/>
          <w:b/>
          <w:sz w:val="22"/>
          <w:szCs w:val="22"/>
        </w:rPr>
      </w:pPr>
    </w:p>
    <w:p w14:paraId="08F5F547" w14:textId="77777777" w:rsidR="00BB2722" w:rsidRDefault="00BB2722">
      <w:pPr>
        <w:spacing w:line="360" w:lineRule="auto"/>
        <w:jc w:val="both"/>
        <w:rPr>
          <w:rFonts w:ascii="Arial" w:eastAsia="Arial" w:hAnsi="Arial" w:cs="Arial"/>
          <w:sz w:val="22"/>
          <w:szCs w:val="22"/>
        </w:rPr>
      </w:pPr>
    </w:p>
    <w:p w14:paraId="5ECF4B4E" w14:textId="77777777" w:rsidR="00BB2722" w:rsidRDefault="00000000">
      <w:pPr>
        <w:spacing w:line="360" w:lineRule="auto"/>
        <w:rPr>
          <w:rFonts w:ascii="Arial" w:eastAsia="Arial" w:hAnsi="Arial" w:cs="Arial"/>
          <w:b/>
          <w:sz w:val="22"/>
          <w:szCs w:val="22"/>
        </w:rPr>
      </w:pPr>
      <w:r>
        <w:rPr>
          <w:rFonts w:ascii="Arial" w:eastAsia="Arial" w:hAnsi="Arial" w:cs="Arial"/>
          <w:b/>
          <w:sz w:val="22"/>
          <w:szCs w:val="22"/>
        </w:rPr>
        <w:t>4. METODOLOGÍA DE TRABAJO</w:t>
      </w:r>
    </w:p>
    <w:p w14:paraId="5188D71C"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 xml:space="preserve">La materia se desarrolla en el marco de un espacio que propone como objetivo básico configurar un ámbito propicio para la construcción del conocimiento y la reflexión crítica sobre el mismo, desde una práctica participativa y socializada. Teorías Psicológicas es una asignatura introductoria, que permite un acercamiento a teorías, conceptos, perspectivas generales acerca de la psicología que luego se retomarán en otros espacios curriculares de manera integrada. </w:t>
      </w:r>
    </w:p>
    <w:p w14:paraId="09B13CF8" w14:textId="77777777" w:rsidR="00BB2722" w:rsidRDefault="00000000">
      <w:pPr>
        <w:pBdr>
          <w:top w:val="nil"/>
          <w:left w:val="nil"/>
          <w:bottom w:val="nil"/>
          <w:right w:val="nil"/>
          <w:between w:val="nil"/>
        </w:pBd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La modalidad del dictado es teórico-práctico, incluirá la presentación y explicación de las unidades temáticas y los contenidos centrales del programa, como así también actividades prácticas y lúdicas, que le permitan al alumno un manejo conceptual más dinámico. Se considera fundamental retomar los conocimientos previos que los estudiantes tengan respecto de la psicología, tanto provenientes del nivel medio como los trabajados durante las actividades de ingreso, de las cuales, esta asignatura forma parte. De este modo, se pretende dar continuidad al proceso de aprendizaje iniciado por los estudiantes durante el ingreso, permitiendo un mayor seguimiento y orientación de estos procesos vinculados a la continuidad y permanencia en los estudios</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Con el objetivo de poder hilar contenidos y advertir cómo las asignaturas y </w:t>
      </w:r>
      <w:r>
        <w:rPr>
          <w:rFonts w:ascii="Arial" w:eastAsia="Arial" w:hAnsi="Arial" w:cs="Arial"/>
          <w:color w:val="000000"/>
          <w:sz w:val="22"/>
          <w:szCs w:val="22"/>
        </w:rPr>
        <w:lastRenderedPageBreak/>
        <w:t>diversas temáticas se van concatenando en las carreras, para evitar estructurar los contenidos de manera aislada.</w:t>
      </w:r>
    </w:p>
    <w:p w14:paraId="6F7CA9DE" w14:textId="77777777" w:rsidR="00BB2722" w:rsidRDefault="00000000">
      <w:pPr>
        <w:pBdr>
          <w:top w:val="nil"/>
          <w:left w:val="nil"/>
          <w:bottom w:val="nil"/>
          <w:right w:val="nil"/>
          <w:between w:val="nil"/>
        </w:pBd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Los contenidos serán abordados contemplando otras posibles fuentes de conocimiento, además de la bibliografía seleccionada para este espacio curricular. </w:t>
      </w:r>
    </w:p>
    <w:p w14:paraId="1C8D9732" w14:textId="77777777" w:rsidR="00BB2722" w:rsidRDefault="00000000">
      <w:pPr>
        <w:pBdr>
          <w:top w:val="nil"/>
          <w:left w:val="nil"/>
          <w:bottom w:val="nil"/>
          <w:right w:val="nil"/>
          <w:between w:val="nil"/>
        </w:pBd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A </w:t>
      </w:r>
      <w:r>
        <w:rPr>
          <w:rFonts w:ascii="Arial" w:eastAsia="Arial" w:hAnsi="Arial" w:cs="Arial"/>
          <w:sz w:val="22"/>
          <w:szCs w:val="22"/>
        </w:rPr>
        <w:t>lo</w:t>
      </w:r>
      <w:r>
        <w:rPr>
          <w:rFonts w:ascii="Arial" w:eastAsia="Arial" w:hAnsi="Arial" w:cs="Arial"/>
          <w:color w:val="000000"/>
          <w:sz w:val="22"/>
          <w:szCs w:val="22"/>
        </w:rPr>
        <w:t xml:space="preserve"> largo de la asignatura se realizarán cuatro actividades evaluadas, de manera que los estudiantes puedan hacer un cierre de cada teoría luego de haberlas desarrollado en clase. Todas las actividades evaluadas aprobadas, necesarias para lograr la regularidad, se realizarán de manera grupal para favorecer el trabajo colectivo y mayor número de estudiantes con más posibilidad de regularizar.</w:t>
      </w:r>
    </w:p>
    <w:p w14:paraId="7EEE2237" w14:textId="77777777" w:rsidR="00BB2722" w:rsidRDefault="00000000">
      <w:pPr>
        <w:pBdr>
          <w:top w:val="nil"/>
          <w:left w:val="nil"/>
          <w:bottom w:val="nil"/>
          <w:right w:val="nil"/>
          <w:between w:val="nil"/>
        </w:pBdr>
        <w:spacing w:line="360" w:lineRule="auto"/>
        <w:ind w:firstLine="708"/>
        <w:jc w:val="both"/>
        <w:rPr>
          <w:rFonts w:ascii="Arial" w:eastAsia="Arial" w:hAnsi="Arial" w:cs="Arial"/>
          <w:color w:val="000000"/>
          <w:sz w:val="22"/>
          <w:szCs w:val="22"/>
        </w:rPr>
      </w:pPr>
      <w:r>
        <w:rPr>
          <w:rFonts w:ascii="Arial" w:eastAsia="Arial" w:hAnsi="Arial" w:cs="Arial"/>
          <w:color w:val="000000"/>
          <w:sz w:val="22"/>
          <w:szCs w:val="22"/>
        </w:rPr>
        <w:t xml:space="preserve">De manera que la metodología de trabajo consistirá en: </w:t>
      </w:r>
    </w:p>
    <w:p w14:paraId="10A39C02" w14:textId="77777777" w:rsidR="00BB2722" w:rsidRDefault="00BB2722">
      <w:pPr>
        <w:pBdr>
          <w:top w:val="nil"/>
          <w:left w:val="nil"/>
          <w:bottom w:val="nil"/>
          <w:right w:val="nil"/>
          <w:between w:val="nil"/>
        </w:pBdr>
        <w:spacing w:line="360" w:lineRule="auto"/>
        <w:jc w:val="both"/>
        <w:rPr>
          <w:rFonts w:ascii="Arial" w:eastAsia="Arial" w:hAnsi="Arial" w:cs="Arial"/>
          <w:color w:val="000000"/>
          <w:sz w:val="22"/>
          <w:szCs w:val="22"/>
          <w:u w:val="single"/>
        </w:rPr>
      </w:pPr>
    </w:p>
    <w:p w14:paraId="6FA4AE4C"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u w:val="single"/>
        </w:rPr>
      </w:pPr>
      <w:r>
        <w:rPr>
          <w:rFonts w:ascii="Arial" w:eastAsia="Arial" w:hAnsi="Arial" w:cs="Arial"/>
          <w:color w:val="000000"/>
          <w:sz w:val="22"/>
          <w:szCs w:val="22"/>
          <w:u w:val="single"/>
        </w:rPr>
        <w:t>Primer Momento</w:t>
      </w:r>
    </w:p>
    <w:p w14:paraId="1BBF94F2"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El desarrollo de este primer momento consistirá en recuperar conocimientos que los estudiantes traen del secundario y/o de las actividades de iniciación a la vida universitaria. Luego de trabajado y discutido en clase se realizará el primer trabajo evaluado con contenidos introductorios a la asignatura: la psicología en manos de la filosofía: de la filosofía griega (Platón y Aristóteles) a la filosofía moderna (Bacon y Descartes). El contexto científico de la época en que la psicología nace como ciencia independiente.</w:t>
      </w:r>
    </w:p>
    <w:p w14:paraId="1FC1BACB"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Nos proponemos</w:t>
      </w:r>
    </w:p>
    <w:p w14:paraId="6627BE08"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Indagar, aclarar y completar el motivo por el cual es importante estudiar psicología en las carreras de Educación Inicial</w:t>
      </w:r>
    </w:p>
    <w:p w14:paraId="1DB23344"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Recuperar conocimientos previos</w:t>
      </w:r>
    </w:p>
    <w:p w14:paraId="586582EE"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Retomar los contenidos y las actividades vistas en el cursillo de ingreso no solo en psicología sino en otras asignaturas que trabajan con conceptos de la psicología</w:t>
      </w:r>
    </w:p>
    <w:p w14:paraId="495CCC63" w14:textId="77777777" w:rsidR="00BB2722" w:rsidRDefault="00BB2722">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0819C956"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u w:val="single"/>
        </w:rPr>
      </w:pPr>
      <w:r>
        <w:rPr>
          <w:rFonts w:ascii="Arial" w:eastAsia="Arial" w:hAnsi="Arial" w:cs="Arial"/>
          <w:color w:val="000000"/>
          <w:sz w:val="22"/>
          <w:szCs w:val="22"/>
          <w:u w:val="single"/>
        </w:rPr>
        <w:t>Segundo Momento</w:t>
      </w:r>
    </w:p>
    <w:p w14:paraId="604D93C6"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El abordaje de este segundo momento implicará el desarrollo del surgimiento de las teorías de la psicología contemporánea. Cada teoría tendrá una actividad evaluada de manera grupal como en el primer momento para cumplimentar con los 4 trabajos evaluados, requisito de regularización de la asignatura.</w:t>
      </w:r>
    </w:p>
    <w:p w14:paraId="1B2B013A" w14:textId="77777777" w:rsidR="00BB2722" w:rsidRDefault="00000000">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Nos proponemos</w:t>
      </w:r>
    </w:p>
    <w:p w14:paraId="5BDACFEE"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Identificar perspectivas teóricas biologicistas y psicologicistas. </w:t>
      </w:r>
    </w:p>
    <w:p w14:paraId="7467D0B3" w14:textId="77777777" w:rsidR="00BB2722" w:rsidRDefault="00000000">
      <w:pPr>
        <w:pBdr>
          <w:top w:val="nil"/>
          <w:left w:val="nil"/>
          <w:bottom w:val="nil"/>
          <w:right w:val="nil"/>
          <w:between w:val="nil"/>
        </w:pBdr>
        <w:spacing w:line="360" w:lineRule="auto"/>
        <w:ind w:left="720"/>
        <w:jc w:val="both"/>
        <w:rPr>
          <w:rFonts w:ascii="Arial" w:eastAsia="Arial" w:hAnsi="Arial" w:cs="Arial"/>
          <w:color w:val="000000"/>
          <w:sz w:val="22"/>
          <w:szCs w:val="22"/>
        </w:rPr>
      </w:pPr>
      <w:r>
        <w:rPr>
          <w:rFonts w:ascii="Arial" w:eastAsia="Arial" w:hAnsi="Arial" w:cs="Arial"/>
          <w:color w:val="000000"/>
          <w:sz w:val="22"/>
          <w:szCs w:val="22"/>
        </w:rPr>
        <w:t>Desarrollar las teorías Experimental, Conductismo, Psicoanálisis y Psicogenética</w:t>
      </w:r>
    </w:p>
    <w:p w14:paraId="4DBE4ACD"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Identificar las orientaciones de cada teoría en particular con la finalidad de que los estudiantes puedan diferenciar si se trata de teorías vinculadas a lo biológico o a lo psicológico</w:t>
      </w:r>
    </w:p>
    <w:p w14:paraId="18488A58" w14:textId="77777777" w:rsidR="00BB2722" w:rsidRDefault="00000000">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Diferenciar conceptos centrales y propios de cada teoría</w:t>
      </w:r>
    </w:p>
    <w:p w14:paraId="31F00CB7" w14:textId="77777777" w:rsidR="00BB2722" w:rsidRDefault="00BB2722">
      <w:pPr>
        <w:rPr>
          <w:rFonts w:ascii="Arial" w:eastAsia="Arial" w:hAnsi="Arial" w:cs="Arial"/>
          <w:sz w:val="22"/>
          <w:szCs w:val="22"/>
        </w:rPr>
      </w:pPr>
    </w:p>
    <w:p w14:paraId="61248B8A" w14:textId="77777777" w:rsidR="00BB2722" w:rsidRDefault="00000000">
      <w:pPr>
        <w:spacing w:line="360" w:lineRule="auto"/>
        <w:rPr>
          <w:rFonts w:ascii="Arial" w:eastAsia="Arial" w:hAnsi="Arial" w:cs="Arial"/>
          <w:b/>
          <w:sz w:val="22"/>
          <w:szCs w:val="22"/>
        </w:rPr>
      </w:pPr>
      <w:r>
        <w:rPr>
          <w:rFonts w:ascii="Arial" w:eastAsia="Arial" w:hAnsi="Arial" w:cs="Arial"/>
          <w:b/>
          <w:sz w:val="22"/>
          <w:szCs w:val="22"/>
        </w:rPr>
        <w:t xml:space="preserve">5. EVALUACIÓN </w:t>
      </w:r>
    </w:p>
    <w:p w14:paraId="520A1CC6" w14:textId="77777777" w:rsidR="00BB2722" w:rsidRDefault="00000000">
      <w:pPr>
        <w:spacing w:line="360" w:lineRule="auto"/>
        <w:ind w:firstLine="708"/>
        <w:jc w:val="both"/>
        <w:rPr>
          <w:rFonts w:ascii="Arial" w:eastAsia="Arial" w:hAnsi="Arial" w:cs="Arial"/>
          <w:sz w:val="22"/>
          <w:szCs w:val="22"/>
        </w:rPr>
      </w:pPr>
      <w:r>
        <w:rPr>
          <w:rFonts w:ascii="Arial" w:eastAsia="Arial" w:hAnsi="Arial" w:cs="Arial"/>
          <w:sz w:val="22"/>
          <w:szCs w:val="22"/>
        </w:rPr>
        <w:t>El criterio de evaluación para las actividades evaluadas grupales, es que los estudiantes demuestren dominio conceptual de los temas que componen la asignatura, como así también capacidad para establecer relaciones entre las distintas teorías que permita entender como conjunto integrado el desarrollo histórico de la disciplina.</w:t>
      </w:r>
    </w:p>
    <w:p w14:paraId="68FECA7E" w14:textId="77777777" w:rsidR="00BB2722" w:rsidRDefault="00BB2722">
      <w:pPr>
        <w:spacing w:line="360" w:lineRule="auto"/>
        <w:rPr>
          <w:rFonts w:ascii="Arial" w:eastAsia="Arial" w:hAnsi="Arial" w:cs="Arial"/>
          <w:sz w:val="22"/>
          <w:szCs w:val="22"/>
        </w:rPr>
      </w:pPr>
    </w:p>
    <w:p w14:paraId="11AB3990" w14:textId="77777777" w:rsidR="00BB2722" w:rsidRDefault="00000000">
      <w:pPr>
        <w:spacing w:line="360" w:lineRule="auto"/>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Se realizarán cuatro actividades evaluadas parciales escritas: </w:t>
      </w:r>
    </w:p>
    <w:p w14:paraId="70CC1177"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 Las actividades evaluadas parciales se realizarán una por cada teoría</w:t>
      </w:r>
    </w:p>
    <w:p w14:paraId="5FC6FF5C"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-Todas las actividades se elaborarán de manera grupal, con grupos de máximo tres personas </w:t>
      </w:r>
    </w:p>
    <w:p w14:paraId="703F5372" w14:textId="77777777" w:rsidR="00BB2722" w:rsidRDefault="00BB2722">
      <w:pPr>
        <w:spacing w:line="360" w:lineRule="auto"/>
        <w:jc w:val="both"/>
        <w:rPr>
          <w:rFonts w:ascii="Arial" w:eastAsia="Arial" w:hAnsi="Arial" w:cs="Arial"/>
          <w:sz w:val="22"/>
          <w:szCs w:val="22"/>
        </w:rPr>
      </w:pPr>
    </w:p>
    <w:p w14:paraId="48713340" w14:textId="77777777" w:rsidR="00BB2722" w:rsidRDefault="00000000">
      <w:pPr>
        <w:spacing w:line="360" w:lineRule="auto"/>
        <w:jc w:val="both"/>
        <w:rPr>
          <w:rFonts w:ascii="Arial" w:eastAsia="Arial" w:hAnsi="Arial" w:cs="Arial"/>
          <w:b/>
          <w:sz w:val="22"/>
          <w:szCs w:val="22"/>
        </w:rPr>
      </w:pPr>
      <w:r>
        <w:rPr>
          <w:rFonts w:ascii="Arial" w:eastAsia="Arial" w:hAnsi="Arial" w:cs="Arial"/>
          <w:b/>
          <w:sz w:val="22"/>
          <w:szCs w:val="22"/>
        </w:rPr>
        <w:t>b)</w:t>
      </w:r>
      <w:r>
        <w:rPr>
          <w:rFonts w:ascii="Arial" w:eastAsia="Arial" w:hAnsi="Arial" w:cs="Arial"/>
          <w:sz w:val="22"/>
          <w:szCs w:val="22"/>
        </w:rPr>
        <w:t xml:space="preserve"> Se tomará en consideración el trabajo de los alumnos en clases, la participación en las clases teóricas y trabajos prácticos, como así también su predisposición para las distintas actividades que se propongan en el transcurrir de la asignatura.</w:t>
      </w:r>
    </w:p>
    <w:p w14:paraId="39C7FB63" w14:textId="77777777" w:rsidR="00BB2722"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 </w:t>
      </w:r>
    </w:p>
    <w:p w14:paraId="4803D656" w14:textId="77777777" w:rsidR="00BB2722" w:rsidRDefault="00000000">
      <w:pPr>
        <w:spacing w:line="360" w:lineRule="auto"/>
        <w:jc w:val="both"/>
        <w:rPr>
          <w:rFonts w:ascii="Arial" w:eastAsia="Arial" w:hAnsi="Arial" w:cs="Arial"/>
          <w:b/>
          <w:sz w:val="22"/>
          <w:szCs w:val="22"/>
        </w:rPr>
      </w:pPr>
      <w:r>
        <w:rPr>
          <w:rFonts w:ascii="Arial" w:eastAsia="Arial" w:hAnsi="Arial" w:cs="Arial"/>
          <w:b/>
          <w:sz w:val="22"/>
          <w:szCs w:val="22"/>
        </w:rPr>
        <w:t>EXAMEN FINAL REGULAR</w:t>
      </w:r>
    </w:p>
    <w:p w14:paraId="5642851F"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En el examen final regular, se requerirá del estudiante, un dominio conceptual de los temas desarrollados durante el cursado, como así también las relaciones que se fueron construyendo entre todos los temas que componen los contenidos de la asignatura.</w:t>
      </w:r>
    </w:p>
    <w:p w14:paraId="50F9D4F8" w14:textId="77777777" w:rsidR="00BB2722" w:rsidRDefault="00BB2722">
      <w:pPr>
        <w:spacing w:line="360" w:lineRule="auto"/>
        <w:jc w:val="both"/>
        <w:rPr>
          <w:rFonts w:ascii="Arial" w:eastAsia="Arial" w:hAnsi="Arial" w:cs="Arial"/>
          <w:sz w:val="22"/>
          <w:szCs w:val="22"/>
        </w:rPr>
      </w:pPr>
    </w:p>
    <w:p w14:paraId="1B6C1EB7" w14:textId="77777777" w:rsidR="00BB2722" w:rsidRDefault="00000000">
      <w:pPr>
        <w:spacing w:line="360" w:lineRule="auto"/>
        <w:jc w:val="both"/>
        <w:rPr>
          <w:rFonts w:ascii="Arial" w:eastAsia="Arial" w:hAnsi="Arial" w:cs="Arial"/>
          <w:b/>
          <w:sz w:val="22"/>
          <w:szCs w:val="22"/>
        </w:rPr>
      </w:pPr>
      <w:r>
        <w:rPr>
          <w:rFonts w:ascii="Arial" w:eastAsia="Arial" w:hAnsi="Arial" w:cs="Arial"/>
          <w:b/>
          <w:sz w:val="22"/>
          <w:szCs w:val="22"/>
        </w:rPr>
        <w:t>EXAMEN FINAL LIBRE</w:t>
      </w:r>
    </w:p>
    <w:p w14:paraId="1DE3062F"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Se le solicitará lo mismo que en el examen regular con la diferencia de que para acceder a la instancia oral primero debe haber aprobado la instancia escrita. Previo al examen, unos 15 días antes, se realizará de manera obligatoria una clase de consulta en donde el profesor comentará respecto de las exigencias de la instancia escrita.</w:t>
      </w:r>
    </w:p>
    <w:p w14:paraId="2970F94A" w14:textId="77777777" w:rsidR="00BB2722" w:rsidRDefault="00BB2722">
      <w:pPr>
        <w:jc w:val="both"/>
        <w:rPr>
          <w:rFonts w:ascii="Arial" w:eastAsia="Arial" w:hAnsi="Arial" w:cs="Arial"/>
          <w:b/>
          <w:sz w:val="22"/>
          <w:szCs w:val="22"/>
        </w:rPr>
      </w:pPr>
    </w:p>
    <w:p w14:paraId="6E1858E8" w14:textId="77777777" w:rsidR="00BB2722" w:rsidRDefault="00BB2722">
      <w:pPr>
        <w:jc w:val="both"/>
        <w:rPr>
          <w:rFonts w:ascii="Arial" w:eastAsia="Arial" w:hAnsi="Arial" w:cs="Arial"/>
          <w:b/>
          <w:sz w:val="22"/>
          <w:szCs w:val="22"/>
        </w:rPr>
      </w:pPr>
    </w:p>
    <w:p w14:paraId="3717B1FF" w14:textId="77777777" w:rsidR="00BB2722" w:rsidRDefault="00000000">
      <w:pPr>
        <w:jc w:val="both"/>
        <w:rPr>
          <w:rFonts w:ascii="Arial" w:eastAsia="Arial" w:hAnsi="Arial" w:cs="Arial"/>
          <w:sz w:val="22"/>
          <w:szCs w:val="22"/>
        </w:rPr>
      </w:pPr>
      <w:r>
        <w:rPr>
          <w:rFonts w:ascii="Arial" w:eastAsia="Arial" w:hAnsi="Arial" w:cs="Arial"/>
          <w:b/>
          <w:sz w:val="22"/>
          <w:szCs w:val="22"/>
        </w:rPr>
        <w:t>5.1. REQUISITOS PARA LA OBTENCIÓN DE LAS DIFERENTES CONDICIONES DE ESTUDIANTE</w:t>
      </w:r>
      <w:r>
        <w:rPr>
          <w:rFonts w:ascii="Arial" w:eastAsia="Arial" w:hAnsi="Arial" w:cs="Arial"/>
          <w:sz w:val="22"/>
          <w:szCs w:val="22"/>
        </w:rPr>
        <w:t xml:space="preserve"> (Res. N° 120/2017)</w:t>
      </w:r>
    </w:p>
    <w:p w14:paraId="231444E7" w14:textId="77777777" w:rsidR="00BB2722" w:rsidRDefault="00BB2722">
      <w:pPr>
        <w:spacing w:line="360" w:lineRule="auto"/>
        <w:rPr>
          <w:rFonts w:ascii="Arial" w:eastAsia="Arial" w:hAnsi="Arial" w:cs="Arial"/>
          <w:b/>
          <w:sz w:val="22"/>
          <w:szCs w:val="22"/>
        </w:rPr>
      </w:pPr>
    </w:p>
    <w:p w14:paraId="5BA40D69" w14:textId="77777777" w:rsidR="00BB2722" w:rsidRDefault="00000000">
      <w:pPr>
        <w:spacing w:line="360" w:lineRule="auto"/>
        <w:rPr>
          <w:rFonts w:ascii="Arial" w:eastAsia="Arial" w:hAnsi="Arial" w:cs="Arial"/>
          <w:b/>
          <w:sz w:val="22"/>
          <w:szCs w:val="22"/>
        </w:rPr>
      </w:pPr>
      <w:r>
        <w:rPr>
          <w:rFonts w:ascii="Arial" w:eastAsia="Arial" w:hAnsi="Arial" w:cs="Arial"/>
          <w:b/>
          <w:sz w:val="22"/>
          <w:szCs w:val="22"/>
        </w:rPr>
        <w:t>CONDICIÓN DE ALUMNO REGULAR</w:t>
      </w:r>
    </w:p>
    <w:p w14:paraId="3FA35787" w14:textId="77777777" w:rsidR="00BB2722" w:rsidRDefault="00000000">
      <w:pPr>
        <w:spacing w:line="360" w:lineRule="auto"/>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Aprobación de las cuatro actividades evaluadas parciales, con un mínimo de 5 en cada una de las instancias evaluativas, con la posibilidad de un recuperatorio por cada </w:t>
      </w:r>
      <w:r>
        <w:rPr>
          <w:rFonts w:ascii="Arial" w:eastAsia="Arial" w:hAnsi="Arial" w:cs="Arial"/>
          <w:sz w:val="22"/>
          <w:szCs w:val="22"/>
        </w:rPr>
        <w:lastRenderedPageBreak/>
        <w:t xml:space="preserve">una de las evaluaciones parciales. Para alcanzar el mínimo de 5 en cada una de dichas evaluaciones, se deberá acreditar un mínimo del 50 % de los conocimientos solicitados en la evaluación, en donde estarán incluidos los temas más importantes de la asignatura.  </w:t>
      </w:r>
    </w:p>
    <w:p w14:paraId="78619C79" w14:textId="77777777" w:rsidR="00BB2722" w:rsidRDefault="00BB2722">
      <w:pPr>
        <w:jc w:val="both"/>
        <w:rPr>
          <w:rFonts w:ascii="Arial" w:eastAsia="Arial" w:hAnsi="Arial" w:cs="Arial"/>
          <w:b/>
          <w:sz w:val="22"/>
          <w:szCs w:val="22"/>
        </w:rPr>
      </w:pPr>
    </w:p>
    <w:p w14:paraId="53BCC445" w14:textId="77777777" w:rsidR="00BB2722" w:rsidRDefault="00000000">
      <w:pPr>
        <w:spacing w:line="360" w:lineRule="auto"/>
        <w:jc w:val="both"/>
        <w:rPr>
          <w:rFonts w:ascii="Arial" w:eastAsia="Arial" w:hAnsi="Arial" w:cs="Arial"/>
          <w:b/>
          <w:sz w:val="22"/>
          <w:szCs w:val="22"/>
        </w:rPr>
      </w:pPr>
      <w:r>
        <w:rPr>
          <w:rFonts w:ascii="Arial" w:eastAsia="Arial" w:hAnsi="Arial" w:cs="Arial"/>
          <w:b/>
          <w:sz w:val="22"/>
          <w:szCs w:val="22"/>
        </w:rPr>
        <w:t>CONDICIÓN DE ALUMNO VOCACIONAL</w:t>
      </w:r>
    </w:p>
    <w:p w14:paraId="0BC25DB7"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Dicha condición tendrá las mismas exigencias y criterios que lo requerido para la condición Regular.</w:t>
      </w:r>
    </w:p>
    <w:p w14:paraId="3A91F65E" w14:textId="77777777" w:rsidR="00BB2722" w:rsidRDefault="00BB2722">
      <w:pPr>
        <w:jc w:val="both"/>
        <w:rPr>
          <w:rFonts w:ascii="Arial" w:eastAsia="Arial" w:hAnsi="Arial" w:cs="Arial"/>
          <w:b/>
          <w:sz w:val="22"/>
          <w:szCs w:val="22"/>
        </w:rPr>
      </w:pPr>
    </w:p>
    <w:p w14:paraId="0CA55988" w14:textId="77777777" w:rsidR="00BB2722" w:rsidRDefault="00000000">
      <w:pPr>
        <w:spacing w:line="360" w:lineRule="auto"/>
        <w:jc w:val="both"/>
        <w:rPr>
          <w:rFonts w:ascii="Arial" w:eastAsia="Arial" w:hAnsi="Arial" w:cs="Arial"/>
          <w:sz w:val="22"/>
          <w:szCs w:val="22"/>
        </w:rPr>
      </w:pPr>
      <w:r>
        <w:rPr>
          <w:rFonts w:ascii="Arial" w:eastAsia="Arial" w:hAnsi="Arial" w:cs="Arial"/>
          <w:b/>
          <w:sz w:val="22"/>
          <w:szCs w:val="22"/>
        </w:rPr>
        <w:t>CONDICIÓN DE ALUMNO LIBRE</w:t>
      </w:r>
    </w:p>
    <w:p w14:paraId="3E6860AB"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Dicha condición se logra cuando no se han podido aprobar las instancias de evaluación parcial incluidos los recuperatorios.</w:t>
      </w:r>
    </w:p>
    <w:p w14:paraId="455144AE" w14:textId="77777777" w:rsidR="00BB2722" w:rsidRDefault="00BB2722">
      <w:pPr>
        <w:jc w:val="both"/>
        <w:rPr>
          <w:rFonts w:ascii="Arial" w:eastAsia="Arial" w:hAnsi="Arial" w:cs="Arial"/>
          <w:b/>
          <w:sz w:val="22"/>
          <w:szCs w:val="22"/>
        </w:rPr>
      </w:pPr>
    </w:p>
    <w:p w14:paraId="59C4A8C4" w14:textId="77777777" w:rsidR="00BB2722" w:rsidRDefault="00BB2722">
      <w:pPr>
        <w:jc w:val="both"/>
        <w:rPr>
          <w:rFonts w:ascii="Arial" w:eastAsia="Arial" w:hAnsi="Arial" w:cs="Arial"/>
          <w:b/>
          <w:sz w:val="22"/>
          <w:szCs w:val="22"/>
        </w:rPr>
      </w:pPr>
    </w:p>
    <w:p w14:paraId="688B5412" w14:textId="77777777" w:rsidR="00BB2722" w:rsidRDefault="00000000">
      <w:pPr>
        <w:rPr>
          <w:rFonts w:ascii="Arial" w:eastAsia="Arial" w:hAnsi="Arial" w:cs="Arial"/>
          <w:b/>
          <w:sz w:val="22"/>
          <w:szCs w:val="22"/>
        </w:rPr>
      </w:pPr>
      <w:r>
        <w:rPr>
          <w:rFonts w:ascii="Arial" w:eastAsia="Arial" w:hAnsi="Arial" w:cs="Arial"/>
          <w:b/>
          <w:sz w:val="22"/>
          <w:szCs w:val="22"/>
        </w:rPr>
        <w:t>6. BIBLIOGRAFÍA</w:t>
      </w:r>
    </w:p>
    <w:p w14:paraId="442533D2" w14:textId="77777777" w:rsidR="00BB2722" w:rsidRDefault="00BB2722">
      <w:pPr>
        <w:jc w:val="both"/>
        <w:rPr>
          <w:rFonts w:ascii="Arial" w:eastAsia="Arial" w:hAnsi="Arial" w:cs="Arial"/>
          <w:sz w:val="22"/>
          <w:szCs w:val="22"/>
        </w:rPr>
      </w:pPr>
    </w:p>
    <w:p w14:paraId="6241CDBD" w14:textId="77777777" w:rsidR="00BB2722" w:rsidRDefault="00000000">
      <w:pPr>
        <w:spacing w:line="360" w:lineRule="auto"/>
        <w:rPr>
          <w:rFonts w:ascii="Arial" w:eastAsia="Arial" w:hAnsi="Arial" w:cs="Arial"/>
          <w:b/>
          <w:sz w:val="22"/>
          <w:szCs w:val="22"/>
        </w:rPr>
      </w:pPr>
      <w:r>
        <w:rPr>
          <w:rFonts w:ascii="Arial" w:eastAsia="Arial" w:hAnsi="Arial" w:cs="Arial"/>
          <w:b/>
          <w:sz w:val="22"/>
          <w:szCs w:val="22"/>
        </w:rPr>
        <w:t>6.1. BIBLIOGRAFÍA OBLIGATORIA</w:t>
      </w:r>
    </w:p>
    <w:p w14:paraId="117EAC52"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BRINGUIER, J.</w:t>
      </w:r>
      <w:r>
        <w:rPr>
          <w:rFonts w:ascii="Arial" w:eastAsia="Arial" w:hAnsi="Arial" w:cs="Arial"/>
          <w:b/>
          <w:sz w:val="22"/>
          <w:szCs w:val="22"/>
        </w:rPr>
        <w:t xml:space="preserve"> </w:t>
      </w:r>
      <w:r>
        <w:rPr>
          <w:rFonts w:ascii="Arial" w:eastAsia="Arial" w:hAnsi="Arial" w:cs="Arial"/>
          <w:sz w:val="22"/>
          <w:szCs w:val="22"/>
        </w:rPr>
        <w:t xml:space="preserve">(1977) </w:t>
      </w:r>
      <w:r>
        <w:rPr>
          <w:rFonts w:ascii="Arial" w:eastAsia="Arial" w:hAnsi="Arial" w:cs="Arial"/>
          <w:i/>
          <w:sz w:val="22"/>
          <w:szCs w:val="22"/>
        </w:rPr>
        <w:t>Conversaciones con Piaget</w:t>
      </w:r>
      <w:r>
        <w:rPr>
          <w:rFonts w:ascii="Arial" w:eastAsia="Arial" w:hAnsi="Arial" w:cs="Arial"/>
          <w:sz w:val="22"/>
          <w:szCs w:val="22"/>
        </w:rPr>
        <w:t>. Editorial Gedisa. Barcelona.</w:t>
      </w:r>
    </w:p>
    <w:p w14:paraId="43A58567"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DELVAL, J (2008) El desarrollo humano. Cap.3. Editorial Siglo XXI. España.</w:t>
      </w:r>
    </w:p>
    <w:p w14:paraId="3FFBA26D"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FAAS, A. (2018) Psicología del Desarrollo de la Niñez. Cap.3. Págs. 50 a 52. Brujas. Córdoba</w:t>
      </w:r>
    </w:p>
    <w:p w14:paraId="3392F98E"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FREUD, S (1989) Obras Completas. Esquema del psicoanálisis y otras obras. Volumen 23. Amorrortu Editores. Argentina.</w:t>
      </w:r>
    </w:p>
    <w:p w14:paraId="287C7AC7"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GOUIN-DECARIE, Th</w:t>
      </w:r>
      <w:r>
        <w:rPr>
          <w:rFonts w:ascii="Arial" w:eastAsia="Arial" w:hAnsi="Arial" w:cs="Arial"/>
          <w:b/>
          <w:sz w:val="22"/>
          <w:szCs w:val="22"/>
        </w:rPr>
        <w:t xml:space="preserve">. </w:t>
      </w:r>
      <w:r>
        <w:rPr>
          <w:rFonts w:ascii="Arial" w:eastAsia="Arial" w:hAnsi="Arial" w:cs="Arial"/>
          <w:sz w:val="22"/>
          <w:szCs w:val="22"/>
        </w:rPr>
        <w:t>(1970)</w:t>
      </w:r>
      <w:r>
        <w:rPr>
          <w:rFonts w:ascii="Arial" w:eastAsia="Arial" w:hAnsi="Arial" w:cs="Arial"/>
          <w:b/>
          <w:sz w:val="22"/>
          <w:szCs w:val="22"/>
        </w:rPr>
        <w:t xml:space="preserve"> </w:t>
      </w:r>
      <w:r>
        <w:rPr>
          <w:rFonts w:ascii="Arial" w:eastAsia="Arial" w:hAnsi="Arial" w:cs="Arial"/>
          <w:i/>
          <w:sz w:val="22"/>
          <w:szCs w:val="22"/>
        </w:rPr>
        <w:t>Inteligencia y afectividad en el niño</w:t>
      </w:r>
      <w:r>
        <w:rPr>
          <w:rFonts w:ascii="Arial" w:eastAsia="Arial" w:hAnsi="Arial" w:cs="Arial"/>
          <w:sz w:val="22"/>
          <w:szCs w:val="22"/>
        </w:rPr>
        <w:t>. Editorial Troquel. Cap.I.</w:t>
      </w:r>
    </w:p>
    <w:p w14:paraId="03897FCE" w14:textId="6551953E" w:rsidR="00BB2722" w:rsidRDefault="00000000" w:rsidP="00FA58C5">
      <w:pPr>
        <w:spacing w:line="360" w:lineRule="auto"/>
        <w:ind w:left="60"/>
        <w:jc w:val="both"/>
        <w:rPr>
          <w:rFonts w:ascii="Arial" w:eastAsia="Arial" w:hAnsi="Arial" w:cs="Arial"/>
          <w:sz w:val="22"/>
          <w:szCs w:val="22"/>
        </w:rPr>
      </w:pPr>
      <w:r>
        <w:rPr>
          <w:rFonts w:ascii="Arial" w:eastAsia="Arial" w:hAnsi="Arial" w:cs="Arial"/>
          <w:sz w:val="22"/>
          <w:szCs w:val="22"/>
        </w:rPr>
        <w:t xml:space="preserve">HERGENHAHN, B.R (2011) </w:t>
      </w:r>
      <w:r>
        <w:rPr>
          <w:rFonts w:ascii="Arial" w:eastAsia="Arial" w:hAnsi="Arial" w:cs="Arial"/>
          <w:i/>
          <w:sz w:val="22"/>
          <w:szCs w:val="22"/>
        </w:rPr>
        <w:t xml:space="preserve">Introducción a la Historia de la Psicología. </w:t>
      </w:r>
      <w:r>
        <w:rPr>
          <w:rFonts w:ascii="Arial" w:eastAsia="Arial" w:hAnsi="Arial" w:cs="Arial"/>
          <w:sz w:val="22"/>
          <w:szCs w:val="22"/>
        </w:rPr>
        <w:t>Editorial Cengage Learning. México. Cap.4, 5, 9 y 12</w:t>
      </w:r>
    </w:p>
    <w:p w14:paraId="4CF8B8E8"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LAPLANCHE, J. y J. PONTALIS</w:t>
      </w:r>
      <w:r>
        <w:rPr>
          <w:rFonts w:ascii="Arial" w:eastAsia="Arial" w:hAnsi="Arial" w:cs="Arial"/>
          <w:b/>
          <w:sz w:val="22"/>
          <w:szCs w:val="22"/>
        </w:rPr>
        <w:t xml:space="preserve"> </w:t>
      </w:r>
      <w:r>
        <w:rPr>
          <w:rFonts w:ascii="Arial" w:eastAsia="Arial" w:hAnsi="Arial" w:cs="Arial"/>
          <w:sz w:val="22"/>
          <w:szCs w:val="22"/>
        </w:rPr>
        <w:t>(1971)</w:t>
      </w:r>
      <w:r>
        <w:rPr>
          <w:rFonts w:ascii="Arial" w:eastAsia="Arial" w:hAnsi="Arial" w:cs="Arial"/>
          <w:b/>
          <w:sz w:val="22"/>
          <w:szCs w:val="22"/>
        </w:rPr>
        <w:t xml:space="preserve"> </w:t>
      </w:r>
      <w:r>
        <w:rPr>
          <w:rFonts w:ascii="Arial" w:eastAsia="Arial" w:hAnsi="Arial" w:cs="Arial"/>
          <w:i/>
          <w:sz w:val="22"/>
          <w:szCs w:val="22"/>
        </w:rPr>
        <w:t>Diccionario de Psicoanálisis</w:t>
      </w:r>
      <w:r>
        <w:rPr>
          <w:rFonts w:ascii="Arial" w:eastAsia="Arial" w:hAnsi="Arial" w:cs="Arial"/>
          <w:sz w:val="22"/>
          <w:szCs w:val="22"/>
        </w:rPr>
        <w:t>. Editorial Labor.</w:t>
      </w:r>
    </w:p>
    <w:p w14:paraId="7CDA8986"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MARCHESI, A., M. CARRETERO, J. PALACIOS</w:t>
      </w:r>
      <w:r>
        <w:rPr>
          <w:rFonts w:ascii="Arial" w:eastAsia="Arial" w:hAnsi="Arial" w:cs="Arial"/>
          <w:b/>
          <w:sz w:val="22"/>
          <w:szCs w:val="22"/>
        </w:rPr>
        <w:t xml:space="preserve"> </w:t>
      </w:r>
      <w:r>
        <w:rPr>
          <w:rFonts w:ascii="Arial" w:eastAsia="Arial" w:hAnsi="Arial" w:cs="Arial"/>
          <w:sz w:val="22"/>
          <w:szCs w:val="22"/>
        </w:rPr>
        <w:t>(1995)</w:t>
      </w:r>
      <w:r>
        <w:rPr>
          <w:rFonts w:ascii="Arial" w:eastAsia="Arial" w:hAnsi="Arial" w:cs="Arial"/>
          <w:i/>
          <w:sz w:val="22"/>
          <w:szCs w:val="22"/>
        </w:rPr>
        <w:t xml:space="preserve"> Psicología Evolutiva</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 xml:space="preserve">Cap.VII. Coll, C. y C. Giglieron: </w:t>
      </w:r>
      <w:r>
        <w:rPr>
          <w:rFonts w:ascii="Arial" w:eastAsia="Arial" w:hAnsi="Arial" w:cs="Arial"/>
          <w:i/>
          <w:sz w:val="22"/>
          <w:szCs w:val="22"/>
        </w:rPr>
        <w:t xml:space="preserve">Jean Piaget: El desarrollo de la Inteligencia y la construcción del pensamiento racional. </w:t>
      </w:r>
      <w:r>
        <w:rPr>
          <w:rFonts w:ascii="Arial" w:eastAsia="Arial" w:hAnsi="Arial" w:cs="Arial"/>
          <w:sz w:val="22"/>
          <w:szCs w:val="22"/>
        </w:rPr>
        <w:t>Tomo I. Editorial Alianza.</w:t>
      </w:r>
    </w:p>
    <w:p w14:paraId="34946E4C" w14:textId="65BC5DBE" w:rsidR="00BB2722" w:rsidRDefault="00BB2722">
      <w:pPr>
        <w:rPr>
          <w:rFonts w:ascii="Arial" w:eastAsia="Arial" w:hAnsi="Arial" w:cs="Arial"/>
          <w:sz w:val="22"/>
          <w:szCs w:val="22"/>
        </w:rPr>
      </w:pPr>
    </w:p>
    <w:p w14:paraId="06654108" w14:textId="757C7ECF" w:rsidR="00C12825" w:rsidRDefault="00C12825">
      <w:pPr>
        <w:rPr>
          <w:rFonts w:ascii="Arial" w:eastAsia="Arial" w:hAnsi="Arial" w:cs="Arial"/>
          <w:sz w:val="22"/>
          <w:szCs w:val="22"/>
        </w:rPr>
      </w:pPr>
    </w:p>
    <w:p w14:paraId="4419C02A" w14:textId="2AEDD391" w:rsidR="00C12825" w:rsidRDefault="00C12825">
      <w:pPr>
        <w:rPr>
          <w:rFonts w:ascii="Arial" w:eastAsia="Arial" w:hAnsi="Arial" w:cs="Arial"/>
          <w:sz w:val="22"/>
          <w:szCs w:val="22"/>
        </w:rPr>
      </w:pPr>
    </w:p>
    <w:p w14:paraId="00DA2005" w14:textId="4B0B1816" w:rsidR="00C12825" w:rsidRDefault="00C12825">
      <w:pPr>
        <w:rPr>
          <w:rFonts w:ascii="Arial" w:eastAsia="Arial" w:hAnsi="Arial" w:cs="Arial"/>
          <w:sz w:val="22"/>
          <w:szCs w:val="22"/>
        </w:rPr>
      </w:pPr>
    </w:p>
    <w:p w14:paraId="03A7EDA5" w14:textId="5C54963A" w:rsidR="00C12825" w:rsidRDefault="00C12825">
      <w:pPr>
        <w:rPr>
          <w:rFonts w:ascii="Arial" w:eastAsia="Arial" w:hAnsi="Arial" w:cs="Arial"/>
          <w:sz w:val="22"/>
          <w:szCs w:val="22"/>
        </w:rPr>
      </w:pPr>
    </w:p>
    <w:p w14:paraId="34140D42" w14:textId="004D5CD2" w:rsidR="00C12825" w:rsidRDefault="00C12825">
      <w:pPr>
        <w:rPr>
          <w:rFonts w:ascii="Arial" w:eastAsia="Arial" w:hAnsi="Arial" w:cs="Arial"/>
          <w:sz w:val="22"/>
          <w:szCs w:val="22"/>
        </w:rPr>
      </w:pPr>
    </w:p>
    <w:p w14:paraId="32EE8E7A" w14:textId="04DC9BEB" w:rsidR="00C12825" w:rsidRDefault="00C12825">
      <w:pPr>
        <w:rPr>
          <w:rFonts w:ascii="Arial" w:eastAsia="Arial" w:hAnsi="Arial" w:cs="Arial"/>
          <w:sz w:val="22"/>
          <w:szCs w:val="22"/>
        </w:rPr>
      </w:pPr>
    </w:p>
    <w:p w14:paraId="1E562DB6" w14:textId="6B246074" w:rsidR="00C12825" w:rsidRDefault="00C12825">
      <w:pPr>
        <w:rPr>
          <w:rFonts w:ascii="Arial" w:eastAsia="Arial" w:hAnsi="Arial" w:cs="Arial"/>
          <w:sz w:val="22"/>
          <w:szCs w:val="22"/>
        </w:rPr>
      </w:pPr>
    </w:p>
    <w:p w14:paraId="6D952AF6" w14:textId="2713D143" w:rsidR="00C12825" w:rsidRDefault="00C12825">
      <w:pPr>
        <w:rPr>
          <w:rFonts w:ascii="Arial" w:eastAsia="Arial" w:hAnsi="Arial" w:cs="Arial"/>
          <w:sz w:val="22"/>
          <w:szCs w:val="22"/>
        </w:rPr>
      </w:pPr>
    </w:p>
    <w:p w14:paraId="3E4FB4DB" w14:textId="77777777" w:rsidR="00A835D0" w:rsidRDefault="00A835D0">
      <w:pPr>
        <w:rPr>
          <w:rFonts w:ascii="Arial" w:eastAsia="Arial" w:hAnsi="Arial" w:cs="Arial"/>
          <w:sz w:val="22"/>
          <w:szCs w:val="22"/>
        </w:rPr>
      </w:pPr>
    </w:p>
    <w:p w14:paraId="3D582C7B" w14:textId="77777777" w:rsidR="00BB2722" w:rsidRDefault="00BB2722">
      <w:pPr>
        <w:rPr>
          <w:rFonts w:ascii="Arial" w:eastAsia="Arial" w:hAnsi="Arial" w:cs="Arial"/>
          <w:sz w:val="22"/>
          <w:szCs w:val="22"/>
        </w:rPr>
      </w:pPr>
    </w:p>
    <w:p w14:paraId="7AAF4079" w14:textId="4BFD0691" w:rsidR="00BB2722" w:rsidRDefault="00000000">
      <w:pPr>
        <w:rPr>
          <w:rFonts w:ascii="Arial" w:eastAsia="Arial" w:hAnsi="Arial" w:cs="Arial"/>
          <w:sz w:val="22"/>
          <w:szCs w:val="22"/>
        </w:rPr>
      </w:pPr>
      <w:r>
        <w:rPr>
          <w:rFonts w:ascii="Arial" w:eastAsia="Arial" w:hAnsi="Arial" w:cs="Arial"/>
          <w:b/>
          <w:sz w:val="22"/>
          <w:szCs w:val="22"/>
        </w:rPr>
        <w:lastRenderedPageBreak/>
        <w:t xml:space="preserve">7. CRONOGRAMA </w:t>
      </w:r>
      <w:r w:rsidRPr="009256C0">
        <w:rPr>
          <w:rFonts w:ascii="Arial" w:eastAsia="Arial" w:hAnsi="Arial" w:cs="Arial"/>
          <w:b/>
          <w:sz w:val="22"/>
          <w:szCs w:val="22"/>
        </w:rPr>
        <w:t xml:space="preserve"> </w:t>
      </w:r>
      <w:r w:rsidR="009256C0" w:rsidRPr="009256C0">
        <w:rPr>
          <w:rFonts w:ascii="Arial" w:eastAsia="Arial" w:hAnsi="Arial" w:cs="Arial"/>
          <w:b/>
          <w:sz w:val="22"/>
          <w:szCs w:val="22"/>
        </w:rPr>
        <w:t>TENTATIVO</w:t>
      </w:r>
      <w:r>
        <w:rPr>
          <w:rFonts w:ascii="Arial" w:eastAsia="Arial" w:hAnsi="Arial" w:cs="Arial"/>
          <w:b/>
          <w:sz w:val="22"/>
          <w:szCs w:val="22"/>
          <w:u w:val="single"/>
        </w:rPr>
        <w:t xml:space="preserve"> </w:t>
      </w:r>
    </w:p>
    <w:p w14:paraId="30496156" w14:textId="77777777" w:rsidR="00BB2722" w:rsidRDefault="00BB2722"/>
    <w:tbl>
      <w:tblPr>
        <w:tblStyle w:val="a2"/>
        <w:tblW w:w="9555" w:type="dxa"/>
        <w:tblInd w:w="-360" w:type="dxa"/>
        <w:tblLayout w:type="fixed"/>
        <w:tblLook w:val="0400" w:firstRow="0" w:lastRow="0" w:firstColumn="0" w:lastColumn="0" w:noHBand="0" w:noVBand="1"/>
      </w:tblPr>
      <w:tblGrid>
        <w:gridCol w:w="2145"/>
        <w:gridCol w:w="7410"/>
      </w:tblGrid>
      <w:tr w:rsidR="00BB2722" w14:paraId="4BCFBC2C"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7F1FE" w14:textId="77777777" w:rsidR="00BB2722" w:rsidRDefault="00000000">
            <w:pPr>
              <w:rPr>
                <w:rFonts w:ascii="Arial" w:eastAsia="Arial" w:hAnsi="Arial" w:cs="Arial"/>
                <w:sz w:val="22"/>
                <w:szCs w:val="22"/>
              </w:rPr>
            </w:pPr>
            <w:r>
              <w:rPr>
                <w:rFonts w:ascii="Arial" w:eastAsia="Arial" w:hAnsi="Arial" w:cs="Arial"/>
                <w:color w:val="000000"/>
                <w:sz w:val="22"/>
                <w:szCs w:val="22"/>
              </w:rPr>
              <w:t>FECHA</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B5745" w14:textId="77777777" w:rsidR="00BB2722" w:rsidRDefault="00000000">
            <w:pPr>
              <w:rPr>
                <w:rFonts w:ascii="Arial" w:eastAsia="Arial" w:hAnsi="Arial" w:cs="Arial"/>
                <w:sz w:val="22"/>
                <w:szCs w:val="22"/>
              </w:rPr>
            </w:pPr>
            <w:r>
              <w:rPr>
                <w:rFonts w:ascii="Arial" w:eastAsia="Arial" w:hAnsi="Arial" w:cs="Arial"/>
                <w:color w:val="000000"/>
                <w:sz w:val="22"/>
                <w:szCs w:val="22"/>
              </w:rPr>
              <w:t>ACTIVIDAD</w:t>
            </w:r>
          </w:p>
        </w:tc>
      </w:tr>
      <w:tr w:rsidR="00BB2722" w14:paraId="76915F19"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2B01C" w14:textId="77777777" w:rsidR="00BB2722" w:rsidRDefault="00000000">
            <w:pPr>
              <w:rPr>
                <w:rFonts w:ascii="Arial" w:eastAsia="Arial" w:hAnsi="Arial" w:cs="Arial"/>
                <w:sz w:val="22"/>
                <w:szCs w:val="22"/>
              </w:rPr>
            </w:pPr>
            <w:r>
              <w:rPr>
                <w:rFonts w:ascii="Arial" w:eastAsia="Arial" w:hAnsi="Arial" w:cs="Arial"/>
                <w:sz w:val="22"/>
                <w:szCs w:val="22"/>
              </w:rPr>
              <w:t>17/08/22</w:t>
            </w:r>
          </w:p>
          <w:p w14:paraId="79DB10FD" w14:textId="77777777" w:rsidR="00BB2722" w:rsidRDefault="00BB2722">
            <w:pPr>
              <w:rPr>
                <w:rFonts w:ascii="Arial" w:eastAsia="Arial" w:hAnsi="Arial" w:cs="Arial"/>
                <w:color w:val="000000"/>
                <w:sz w:val="22"/>
                <w:szCs w:val="22"/>
              </w:rPr>
            </w:pPr>
          </w:p>
          <w:p w14:paraId="6427ACA0" w14:textId="77777777" w:rsidR="00BB2722" w:rsidRDefault="00BB2722">
            <w:pPr>
              <w:rPr>
                <w:rFonts w:ascii="Arial" w:eastAsia="Arial" w:hAnsi="Arial" w:cs="Arial"/>
                <w:b/>
                <w:sz w:val="20"/>
              </w:rPr>
            </w:pPr>
          </w:p>
          <w:p w14:paraId="6116538F" w14:textId="77777777" w:rsidR="00BB2722" w:rsidRDefault="00BB2722">
            <w:pPr>
              <w:jc w:val="both"/>
              <w:rPr>
                <w:rFonts w:ascii="Arial" w:eastAsia="Arial" w:hAnsi="Arial" w:cs="Arial"/>
                <w:sz w:val="22"/>
                <w:szCs w:val="22"/>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908232"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Presentación del equipo de cátedra, de la asignatura, del programa, de los objetivos de la materia, metodología de trabajo. Cronograma. Bibliografía.</w:t>
            </w:r>
          </w:p>
          <w:p w14:paraId="32DF8B8F"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Modalidad de cursado</w:t>
            </w:r>
            <w:r>
              <w:rPr>
                <w:rFonts w:ascii="Arial" w:eastAsia="Arial" w:hAnsi="Arial" w:cs="Arial"/>
                <w:sz w:val="22"/>
                <w:szCs w:val="22"/>
              </w:rPr>
              <w:t xml:space="preserve">, </w:t>
            </w:r>
            <w:r>
              <w:rPr>
                <w:rFonts w:ascii="Arial" w:eastAsia="Arial" w:hAnsi="Arial" w:cs="Arial"/>
                <w:color w:val="000000"/>
                <w:sz w:val="22"/>
                <w:szCs w:val="22"/>
              </w:rPr>
              <w:t xml:space="preserve">plataformas a utilizar. </w:t>
            </w:r>
          </w:p>
          <w:p w14:paraId="44F9CD28"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Consultas (modalidad).</w:t>
            </w:r>
          </w:p>
          <w:p w14:paraId="3E405A10"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 xml:space="preserve">Modalidad de evaluación </w:t>
            </w:r>
          </w:p>
          <w:p w14:paraId="45CBEC2F"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 xml:space="preserve">Condiciones de regularidad </w:t>
            </w:r>
          </w:p>
          <w:p w14:paraId="3B308EC8"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Control de lista sial. </w:t>
            </w:r>
          </w:p>
          <w:p w14:paraId="50E261FA" w14:textId="77777777" w:rsidR="00BB2722" w:rsidRDefault="00000000">
            <w:pPr>
              <w:numPr>
                <w:ilvl w:val="0"/>
                <w:numId w:val="2"/>
              </w:numPr>
              <w:ind w:right="75"/>
              <w:jc w:val="both"/>
              <w:rPr>
                <w:rFonts w:ascii="Arial" w:eastAsia="Arial" w:hAnsi="Arial" w:cs="Arial"/>
                <w:sz w:val="22"/>
                <w:szCs w:val="22"/>
              </w:rPr>
            </w:pPr>
            <w:r>
              <w:rPr>
                <w:rFonts w:ascii="Arial" w:eastAsia="Arial" w:hAnsi="Arial" w:cs="Arial"/>
                <w:sz w:val="22"/>
                <w:szCs w:val="22"/>
              </w:rPr>
              <w:t>Preparación de grupos de trabajo.</w:t>
            </w:r>
          </w:p>
          <w:p w14:paraId="17D58D10" w14:textId="77777777" w:rsidR="00BB2722" w:rsidRDefault="00000000">
            <w:pPr>
              <w:numPr>
                <w:ilvl w:val="0"/>
                <w:numId w:val="2"/>
              </w:numPr>
              <w:jc w:val="both"/>
              <w:rPr>
                <w:rFonts w:ascii="Arial" w:eastAsia="Arial" w:hAnsi="Arial" w:cs="Arial"/>
                <w:color w:val="000000"/>
                <w:sz w:val="22"/>
                <w:szCs w:val="22"/>
              </w:rPr>
            </w:pPr>
            <w:r>
              <w:rPr>
                <w:rFonts w:ascii="Arial" w:eastAsia="Arial" w:hAnsi="Arial" w:cs="Arial"/>
                <w:color w:val="000000"/>
                <w:sz w:val="22"/>
                <w:szCs w:val="22"/>
              </w:rPr>
              <w:t>Actividad: Recuperación de contenidos del ingreso, oral entre todos. La psicología en manos de los filósofos. El estudio del alma. Momento de independización de las ciencias sociales de la filosofía. Contexto socio-histórico en el que se separa la psicología de la filosofía. Positivismo. Cientificismo. (PP)</w:t>
            </w:r>
          </w:p>
        </w:tc>
      </w:tr>
      <w:tr w:rsidR="00BB2722" w14:paraId="1F0A891A"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A3C71" w14:textId="77777777" w:rsidR="00BB2722" w:rsidRDefault="00000000">
            <w:pPr>
              <w:rPr>
                <w:rFonts w:ascii="Arial" w:eastAsia="Arial" w:hAnsi="Arial" w:cs="Arial"/>
                <w:sz w:val="22"/>
                <w:szCs w:val="22"/>
              </w:rPr>
            </w:pPr>
            <w:r>
              <w:rPr>
                <w:rFonts w:ascii="Arial" w:eastAsia="Arial" w:hAnsi="Arial" w:cs="Arial"/>
                <w:sz w:val="22"/>
                <w:szCs w:val="22"/>
              </w:rPr>
              <w:t>24/08/22</w:t>
            </w:r>
          </w:p>
          <w:p w14:paraId="37ED865B" w14:textId="77777777" w:rsidR="00BB2722" w:rsidRDefault="00BB2722">
            <w:pPr>
              <w:rPr>
                <w:rFonts w:ascii="Arial" w:eastAsia="Arial" w:hAnsi="Arial" w:cs="Arial"/>
                <w:sz w:val="22"/>
                <w:szCs w:val="22"/>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81997" w14:textId="644A3198" w:rsidR="00BB2722" w:rsidRDefault="00000000">
            <w:pPr>
              <w:numPr>
                <w:ilvl w:val="0"/>
                <w:numId w:val="3"/>
              </w:numPr>
              <w:ind w:right="75"/>
              <w:jc w:val="both"/>
              <w:rPr>
                <w:rFonts w:ascii="Arial" w:eastAsia="Arial" w:hAnsi="Arial" w:cs="Arial"/>
                <w:color w:val="000000"/>
                <w:sz w:val="22"/>
                <w:szCs w:val="22"/>
              </w:rPr>
            </w:pPr>
            <w:r>
              <w:rPr>
                <w:rFonts w:ascii="Arial" w:eastAsia="Arial" w:hAnsi="Arial" w:cs="Arial"/>
                <w:color w:val="000000"/>
                <w:sz w:val="22"/>
                <w:szCs w:val="22"/>
              </w:rPr>
              <w:t>Psicología precientífica y contexto de surgimiento de la Psicología Experimental</w:t>
            </w:r>
            <w:r>
              <w:rPr>
                <w:rFonts w:ascii="Arial" w:eastAsia="Arial" w:hAnsi="Arial" w:cs="Arial"/>
                <w:sz w:val="22"/>
                <w:szCs w:val="22"/>
              </w:rPr>
              <w:t xml:space="preserve"> </w:t>
            </w:r>
          </w:p>
        </w:tc>
      </w:tr>
      <w:tr w:rsidR="00BB2722" w14:paraId="7C3FF34F"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3A7CB7" w14:textId="77777777" w:rsidR="00BB2722" w:rsidRDefault="00000000">
            <w:pPr>
              <w:rPr>
                <w:rFonts w:ascii="Arial" w:eastAsia="Arial" w:hAnsi="Arial" w:cs="Arial"/>
                <w:sz w:val="22"/>
                <w:szCs w:val="22"/>
              </w:rPr>
            </w:pPr>
            <w:r>
              <w:rPr>
                <w:rFonts w:ascii="Arial" w:eastAsia="Arial" w:hAnsi="Arial" w:cs="Arial"/>
                <w:sz w:val="22"/>
                <w:szCs w:val="22"/>
              </w:rPr>
              <w:t>31/08/22</w:t>
            </w:r>
          </w:p>
          <w:p w14:paraId="48CF6341" w14:textId="77777777" w:rsidR="00BB2722" w:rsidRDefault="00BB2722">
            <w:pPr>
              <w:rPr>
                <w:rFonts w:ascii="Arial" w:eastAsia="Arial" w:hAnsi="Arial" w:cs="Arial"/>
                <w:b/>
                <w:sz w:val="18"/>
                <w:szCs w:val="18"/>
              </w:rPr>
            </w:pPr>
          </w:p>
          <w:p w14:paraId="571F884F" w14:textId="77777777" w:rsidR="00BB2722" w:rsidRDefault="00BB2722">
            <w:pPr>
              <w:rPr>
                <w:rFonts w:ascii="Arial" w:eastAsia="Arial" w:hAnsi="Arial" w:cs="Arial"/>
                <w:sz w:val="22"/>
                <w:szCs w:val="22"/>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D146A" w14:textId="77777777" w:rsidR="00BB2722" w:rsidRDefault="00000000">
            <w:pPr>
              <w:numPr>
                <w:ilvl w:val="0"/>
                <w:numId w:val="12"/>
              </w:numPr>
              <w:ind w:right="75"/>
              <w:jc w:val="both"/>
              <w:rPr>
                <w:rFonts w:ascii="Arial" w:eastAsia="Arial" w:hAnsi="Arial" w:cs="Arial"/>
                <w:sz w:val="22"/>
                <w:szCs w:val="22"/>
              </w:rPr>
            </w:pPr>
            <w:r>
              <w:rPr>
                <w:rFonts w:ascii="Arial" w:eastAsia="Arial" w:hAnsi="Arial" w:cs="Arial"/>
                <w:sz w:val="22"/>
                <w:szCs w:val="22"/>
              </w:rPr>
              <w:t>Continua Psicología Experimental</w:t>
            </w:r>
          </w:p>
          <w:p w14:paraId="43C51EEB" w14:textId="77777777" w:rsidR="00BB2722" w:rsidRDefault="00000000">
            <w:pPr>
              <w:numPr>
                <w:ilvl w:val="0"/>
                <w:numId w:val="12"/>
              </w:numPr>
              <w:ind w:right="75"/>
              <w:jc w:val="both"/>
              <w:rPr>
                <w:rFonts w:ascii="Arial" w:eastAsia="Arial" w:hAnsi="Arial" w:cs="Arial"/>
                <w:sz w:val="22"/>
                <w:szCs w:val="22"/>
              </w:rPr>
            </w:pPr>
            <w:r>
              <w:rPr>
                <w:rFonts w:ascii="Arial" w:eastAsia="Arial" w:hAnsi="Arial" w:cs="Arial"/>
                <w:sz w:val="22"/>
                <w:szCs w:val="22"/>
              </w:rPr>
              <w:t>Actividad de cierre de la Teoría</w:t>
            </w:r>
          </w:p>
        </w:tc>
      </w:tr>
      <w:tr w:rsidR="00BB2722" w14:paraId="5B1684B8"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662B04" w14:textId="77777777" w:rsidR="00BB2722" w:rsidRDefault="00000000">
            <w:pPr>
              <w:rPr>
                <w:rFonts w:ascii="Arial" w:eastAsia="Arial" w:hAnsi="Arial" w:cs="Arial"/>
                <w:sz w:val="22"/>
                <w:szCs w:val="22"/>
              </w:rPr>
            </w:pPr>
            <w:r>
              <w:rPr>
                <w:rFonts w:ascii="Arial" w:eastAsia="Arial" w:hAnsi="Arial" w:cs="Arial"/>
                <w:sz w:val="22"/>
                <w:szCs w:val="22"/>
              </w:rPr>
              <w:t>07/</w:t>
            </w:r>
            <w:r>
              <w:rPr>
                <w:rFonts w:ascii="Arial" w:eastAsia="Arial" w:hAnsi="Arial" w:cs="Arial"/>
                <w:color w:val="000000"/>
                <w:sz w:val="22"/>
                <w:szCs w:val="22"/>
              </w:rPr>
              <w:t>09</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1</w:t>
            </w:r>
          </w:p>
          <w:p w14:paraId="368D021C" w14:textId="77777777" w:rsidR="00BB2722" w:rsidRDefault="00BB2722">
            <w:pPr>
              <w:rPr>
                <w:rFonts w:ascii="Arial" w:eastAsia="Arial" w:hAnsi="Arial" w:cs="Arial"/>
                <w:b/>
                <w:sz w:val="20"/>
              </w:rPr>
            </w:pPr>
          </w:p>
          <w:p w14:paraId="5A96B4DA" w14:textId="77777777" w:rsidR="00BB2722" w:rsidRDefault="00BB2722">
            <w:pPr>
              <w:rPr>
                <w:rFonts w:ascii="Arial" w:eastAsia="Arial" w:hAnsi="Arial" w:cs="Arial"/>
                <w:sz w:val="22"/>
                <w:szCs w:val="22"/>
                <w:shd w:val="clear" w:color="auto" w:fill="FF9900"/>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4F060" w14:textId="77777777" w:rsidR="00BB2722" w:rsidRDefault="00000000">
            <w:pPr>
              <w:numPr>
                <w:ilvl w:val="0"/>
                <w:numId w:val="4"/>
              </w:numPr>
              <w:jc w:val="both"/>
              <w:rPr>
                <w:rFonts w:ascii="Arial" w:eastAsia="Arial" w:hAnsi="Arial" w:cs="Arial"/>
                <w:color w:val="000000"/>
                <w:sz w:val="22"/>
                <w:szCs w:val="22"/>
              </w:rPr>
            </w:pPr>
            <w:r>
              <w:rPr>
                <w:rFonts w:ascii="Arial" w:eastAsia="Arial" w:hAnsi="Arial" w:cs="Arial"/>
                <w:sz w:val="22"/>
                <w:szCs w:val="22"/>
              </w:rPr>
              <w:t>8 a 10 hs.</w:t>
            </w:r>
            <w:r w:rsidRPr="00C12825">
              <w:rPr>
                <w:rFonts w:ascii="Arial" w:eastAsia="Arial" w:hAnsi="Arial" w:cs="Arial"/>
                <w:b/>
                <w:bCs/>
                <w:sz w:val="22"/>
                <w:szCs w:val="22"/>
              </w:rPr>
              <w:t xml:space="preserve"> </w:t>
            </w:r>
            <w:r w:rsidRPr="00C12825">
              <w:rPr>
                <w:rFonts w:ascii="Arial" w:eastAsia="Arial" w:hAnsi="Arial" w:cs="Arial"/>
                <w:b/>
                <w:bCs/>
                <w:sz w:val="22"/>
                <w:szCs w:val="22"/>
                <w:u w:val="single"/>
              </w:rPr>
              <w:t xml:space="preserve">Primer parcial </w:t>
            </w:r>
          </w:p>
          <w:p w14:paraId="6CA68344" w14:textId="77777777" w:rsidR="00BB2722" w:rsidRDefault="00000000">
            <w:pPr>
              <w:numPr>
                <w:ilvl w:val="0"/>
                <w:numId w:val="4"/>
              </w:numPr>
              <w:jc w:val="both"/>
              <w:rPr>
                <w:rFonts w:ascii="Arial" w:eastAsia="Arial" w:hAnsi="Arial" w:cs="Arial"/>
                <w:sz w:val="22"/>
                <w:szCs w:val="22"/>
              </w:rPr>
            </w:pPr>
            <w:r>
              <w:rPr>
                <w:rFonts w:ascii="Arial" w:eastAsia="Arial" w:hAnsi="Arial" w:cs="Arial"/>
                <w:sz w:val="22"/>
                <w:szCs w:val="22"/>
              </w:rPr>
              <w:t>10 a 12hs. Conductismo</w:t>
            </w:r>
          </w:p>
          <w:p w14:paraId="4B06B33A" w14:textId="77777777" w:rsidR="00BB2722" w:rsidRDefault="00000000">
            <w:pPr>
              <w:ind w:left="720"/>
              <w:jc w:val="both"/>
              <w:rPr>
                <w:rFonts w:ascii="Arial" w:eastAsia="Arial" w:hAnsi="Arial" w:cs="Arial"/>
                <w:color w:val="000000"/>
                <w:sz w:val="22"/>
                <w:szCs w:val="22"/>
              </w:rPr>
            </w:pPr>
            <w:r>
              <w:rPr>
                <w:rFonts w:ascii="Arial" w:eastAsia="Arial" w:hAnsi="Arial" w:cs="Arial"/>
                <w:color w:val="000000"/>
                <w:sz w:val="22"/>
                <w:szCs w:val="22"/>
              </w:rPr>
              <w:t> </w:t>
            </w:r>
          </w:p>
        </w:tc>
      </w:tr>
      <w:tr w:rsidR="00BB2722" w14:paraId="5378262D"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E8015" w14:textId="77777777" w:rsidR="00BB2722" w:rsidRDefault="00000000">
            <w:pPr>
              <w:rPr>
                <w:rFonts w:ascii="Arial" w:eastAsia="Arial" w:hAnsi="Arial" w:cs="Arial"/>
                <w:sz w:val="22"/>
                <w:szCs w:val="22"/>
              </w:rPr>
            </w:pPr>
            <w:r>
              <w:rPr>
                <w:rFonts w:ascii="Arial" w:eastAsia="Arial" w:hAnsi="Arial" w:cs="Arial"/>
                <w:sz w:val="22"/>
                <w:szCs w:val="22"/>
              </w:rPr>
              <w:t>14/</w:t>
            </w:r>
            <w:r>
              <w:rPr>
                <w:rFonts w:ascii="Arial" w:eastAsia="Arial" w:hAnsi="Arial" w:cs="Arial"/>
                <w:color w:val="000000"/>
                <w:sz w:val="22"/>
                <w:szCs w:val="22"/>
              </w:rPr>
              <w:t>09</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2</w:t>
            </w:r>
          </w:p>
          <w:p w14:paraId="1DB45510" w14:textId="77777777" w:rsidR="00BB2722" w:rsidRDefault="00BB2722">
            <w:pPr>
              <w:rPr>
                <w:rFonts w:ascii="Arial" w:eastAsia="Arial" w:hAnsi="Arial" w:cs="Arial"/>
                <w:b/>
                <w:sz w:val="18"/>
                <w:szCs w:val="18"/>
              </w:rPr>
            </w:pPr>
          </w:p>
          <w:p w14:paraId="2A2FF977" w14:textId="77777777" w:rsidR="00BB2722" w:rsidRDefault="00BB2722">
            <w:pPr>
              <w:rPr>
                <w:rFonts w:ascii="Arial" w:eastAsia="Arial" w:hAnsi="Arial" w:cs="Arial"/>
                <w:sz w:val="22"/>
                <w:szCs w:val="22"/>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41DDEE" w14:textId="77777777" w:rsidR="00BB2722" w:rsidRDefault="00000000">
            <w:pPr>
              <w:numPr>
                <w:ilvl w:val="0"/>
                <w:numId w:val="12"/>
              </w:numPr>
              <w:ind w:right="75"/>
              <w:jc w:val="both"/>
              <w:rPr>
                <w:rFonts w:ascii="Arial" w:eastAsia="Arial" w:hAnsi="Arial" w:cs="Arial"/>
                <w:b/>
                <w:sz w:val="22"/>
                <w:szCs w:val="22"/>
              </w:rPr>
            </w:pPr>
            <w:r>
              <w:rPr>
                <w:rFonts w:ascii="Arial" w:eastAsia="Arial" w:hAnsi="Arial" w:cs="Arial"/>
                <w:b/>
                <w:sz w:val="22"/>
                <w:szCs w:val="22"/>
              </w:rPr>
              <w:t>SEMANA DE EXÁMENES</w:t>
            </w:r>
            <w:r w:rsidR="00746B6D">
              <w:rPr>
                <w:rFonts w:ascii="Arial" w:eastAsia="Arial" w:hAnsi="Arial" w:cs="Arial"/>
                <w:b/>
                <w:sz w:val="22"/>
                <w:szCs w:val="22"/>
              </w:rPr>
              <w:t xml:space="preserve"> 8 a 10 hs</w:t>
            </w:r>
          </w:p>
          <w:p w14:paraId="0D821BFB" w14:textId="459FE768" w:rsidR="00746B6D" w:rsidRDefault="00746B6D">
            <w:pPr>
              <w:numPr>
                <w:ilvl w:val="0"/>
                <w:numId w:val="12"/>
              </w:numPr>
              <w:ind w:right="75"/>
              <w:jc w:val="both"/>
              <w:rPr>
                <w:rFonts w:ascii="Arial" w:eastAsia="Arial" w:hAnsi="Arial" w:cs="Arial"/>
                <w:b/>
                <w:sz w:val="22"/>
                <w:szCs w:val="22"/>
              </w:rPr>
            </w:pPr>
            <w:r>
              <w:rPr>
                <w:rFonts w:ascii="Arial" w:eastAsia="Arial" w:hAnsi="Arial" w:cs="Arial"/>
                <w:b/>
                <w:sz w:val="22"/>
                <w:szCs w:val="22"/>
              </w:rPr>
              <w:t>10 a 12 hs</w:t>
            </w:r>
            <w:r w:rsidR="008F4206">
              <w:rPr>
                <w:rFonts w:ascii="Arial" w:eastAsia="Arial" w:hAnsi="Arial" w:cs="Arial"/>
                <w:b/>
                <w:sz w:val="22"/>
                <w:szCs w:val="22"/>
              </w:rPr>
              <w:t xml:space="preserve"> Primer Parcial</w:t>
            </w:r>
          </w:p>
        </w:tc>
      </w:tr>
      <w:tr w:rsidR="00BB2722" w14:paraId="6372FD44"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D7CD1" w14:textId="77777777" w:rsidR="00BB2722" w:rsidRDefault="00000000">
            <w:pPr>
              <w:rPr>
                <w:rFonts w:ascii="Arial" w:eastAsia="Arial" w:hAnsi="Arial" w:cs="Arial"/>
                <w:sz w:val="22"/>
                <w:szCs w:val="22"/>
              </w:rPr>
            </w:pPr>
            <w:r>
              <w:rPr>
                <w:rFonts w:ascii="Arial" w:eastAsia="Arial" w:hAnsi="Arial" w:cs="Arial"/>
                <w:sz w:val="22"/>
                <w:szCs w:val="22"/>
              </w:rPr>
              <w:t>21/09/22</w:t>
            </w:r>
          </w:p>
          <w:p w14:paraId="748A2A0D" w14:textId="77777777" w:rsidR="00BB2722" w:rsidRDefault="00BB2722">
            <w:pPr>
              <w:jc w:val="both"/>
              <w:rPr>
                <w:rFonts w:ascii="Arial" w:eastAsia="Arial" w:hAnsi="Arial" w:cs="Arial"/>
                <w:sz w:val="22"/>
                <w:szCs w:val="22"/>
                <w:shd w:val="clear" w:color="auto" w:fill="F6B26B"/>
              </w:rPr>
            </w:pPr>
          </w:p>
          <w:p w14:paraId="737C238A" w14:textId="77777777" w:rsidR="00BB2722" w:rsidRDefault="00BB2722">
            <w:pPr>
              <w:jc w:val="both"/>
              <w:rPr>
                <w:rFonts w:ascii="Arial" w:eastAsia="Arial" w:hAnsi="Arial" w:cs="Arial"/>
                <w:b/>
                <w:sz w:val="20"/>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6C57D8" w14:textId="77777777" w:rsidR="00BB2722" w:rsidRDefault="00000000">
            <w:pPr>
              <w:numPr>
                <w:ilvl w:val="0"/>
                <w:numId w:val="9"/>
              </w:numPr>
              <w:jc w:val="both"/>
              <w:rPr>
                <w:rFonts w:ascii="Arial" w:eastAsia="Arial" w:hAnsi="Arial" w:cs="Arial"/>
                <w:b/>
                <w:sz w:val="22"/>
                <w:szCs w:val="22"/>
              </w:rPr>
            </w:pPr>
            <w:r>
              <w:rPr>
                <w:rFonts w:ascii="Arial" w:eastAsia="Arial" w:hAnsi="Arial" w:cs="Arial"/>
                <w:b/>
                <w:sz w:val="22"/>
                <w:szCs w:val="22"/>
              </w:rPr>
              <w:t>Asueto dia del estudiante</w:t>
            </w:r>
          </w:p>
        </w:tc>
      </w:tr>
      <w:tr w:rsidR="00BB2722" w14:paraId="6F8F745D"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B0706" w14:textId="77777777" w:rsidR="00BB2722" w:rsidRDefault="00000000">
            <w:pPr>
              <w:rPr>
                <w:rFonts w:ascii="Arial" w:eastAsia="Arial" w:hAnsi="Arial" w:cs="Arial"/>
                <w:sz w:val="22"/>
                <w:szCs w:val="22"/>
              </w:rPr>
            </w:pPr>
            <w:r>
              <w:rPr>
                <w:rFonts w:ascii="Arial" w:eastAsia="Arial" w:hAnsi="Arial" w:cs="Arial"/>
                <w:sz w:val="22"/>
                <w:szCs w:val="22"/>
              </w:rPr>
              <w:t>28/09/</w:t>
            </w:r>
            <w:r>
              <w:rPr>
                <w:rFonts w:ascii="Arial" w:eastAsia="Arial" w:hAnsi="Arial" w:cs="Arial"/>
                <w:color w:val="000000"/>
                <w:sz w:val="22"/>
                <w:szCs w:val="22"/>
              </w:rPr>
              <w:t>2</w:t>
            </w:r>
            <w:r>
              <w:rPr>
                <w:rFonts w:ascii="Arial" w:eastAsia="Arial" w:hAnsi="Arial" w:cs="Arial"/>
                <w:sz w:val="22"/>
                <w:szCs w:val="22"/>
              </w:rPr>
              <w:t>2</w:t>
            </w:r>
          </w:p>
          <w:p w14:paraId="1DF94B8C" w14:textId="77777777" w:rsidR="00BB2722" w:rsidRDefault="00BB2722">
            <w:pPr>
              <w:rPr>
                <w:rFonts w:ascii="Arial" w:eastAsia="Arial" w:hAnsi="Arial" w:cs="Arial"/>
                <w:b/>
                <w:sz w:val="20"/>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3EF94" w14:textId="0788E2A9" w:rsidR="00BB2722" w:rsidRDefault="00000000">
            <w:pPr>
              <w:numPr>
                <w:ilvl w:val="0"/>
                <w:numId w:val="15"/>
              </w:numPr>
              <w:jc w:val="both"/>
              <w:rPr>
                <w:rFonts w:ascii="Arial" w:eastAsia="Arial" w:hAnsi="Arial" w:cs="Arial"/>
                <w:sz w:val="22"/>
                <w:szCs w:val="22"/>
              </w:rPr>
            </w:pPr>
            <w:r>
              <w:rPr>
                <w:rFonts w:ascii="Arial" w:eastAsia="Arial" w:hAnsi="Arial" w:cs="Arial"/>
                <w:sz w:val="22"/>
                <w:szCs w:val="22"/>
              </w:rPr>
              <w:t>8 a 10</w:t>
            </w:r>
            <w:r w:rsidR="00913FF6">
              <w:rPr>
                <w:rFonts w:ascii="Arial" w:eastAsia="Arial" w:hAnsi="Arial" w:cs="Arial"/>
                <w:sz w:val="22"/>
                <w:szCs w:val="22"/>
              </w:rPr>
              <w:t xml:space="preserve"> </w:t>
            </w:r>
            <w:r>
              <w:rPr>
                <w:rFonts w:ascii="Arial" w:eastAsia="Arial" w:hAnsi="Arial" w:cs="Arial"/>
                <w:sz w:val="22"/>
                <w:szCs w:val="22"/>
              </w:rPr>
              <w:t>hs. conductismo</w:t>
            </w:r>
          </w:p>
          <w:p w14:paraId="009B0A0A" w14:textId="296C2B70" w:rsidR="00BB2722" w:rsidRDefault="00000000">
            <w:pPr>
              <w:numPr>
                <w:ilvl w:val="0"/>
                <w:numId w:val="15"/>
              </w:numPr>
              <w:jc w:val="both"/>
              <w:rPr>
                <w:rFonts w:ascii="Arial" w:eastAsia="Arial" w:hAnsi="Arial" w:cs="Arial"/>
                <w:sz w:val="22"/>
                <w:szCs w:val="22"/>
              </w:rPr>
            </w:pPr>
            <w:r>
              <w:rPr>
                <w:rFonts w:ascii="Arial" w:eastAsia="Arial" w:hAnsi="Arial" w:cs="Arial"/>
                <w:sz w:val="22"/>
                <w:szCs w:val="22"/>
              </w:rPr>
              <w:t>10 a 12</w:t>
            </w:r>
            <w:r w:rsidR="00913FF6">
              <w:rPr>
                <w:rFonts w:ascii="Arial" w:eastAsia="Arial" w:hAnsi="Arial" w:cs="Arial"/>
                <w:sz w:val="22"/>
                <w:szCs w:val="22"/>
              </w:rPr>
              <w:t xml:space="preserve"> </w:t>
            </w:r>
            <w:r>
              <w:rPr>
                <w:rFonts w:ascii="Arial" w:eastAsia="Arial" w:hAnsi="Arial" w:cs="Arial"/>
                <w:sz w:val="22"/>
                <w:szCs w:val="22"/>
              </w:rPr>
              <w:t xml:space="preserve">hs. </w:t>
            </w:r>
            <w:r w:rsidR="00CE4D8C" w:rsidRPr="00CF101C">
              <w:rPr>
                <w:rFonts w:ascii="Arial" w:eastAsia="Arial" w:hAnsi="Arial" w:cs="Arial"/>
                <w:b/>
                <w:bCs/>
                <w:sz w:val="22"/>
                <w:szCs w:val="22"/>
                <w:u w:val="single"/>
              </w:rPr>
              <w:t>Recuperatorio Primer Parcial</w:t>
            </w:r>
          </w:p>
          <w:p w14:paraId="56DCCC1E" w14:textId="77777777" w:rsidR="00BB2722" w:rsidRDefault="00BB2722">
            <w:pPr>
              <w:jc w:val="both"/>
              <w:rPr>
                <w:rFonts w:ascii="Arial" w:eastAsia="Arial" w:hAnsi="Arial" w:cs="Arial"/>
                <w:sz w:val="22"/>
                <w:szCs w:val="22"/>
              </w:rPr>
            </w:pPr>
          </w:p>
        </w:tc>
      </w:tr>
      <w:tr w:rsidR="00BB2722" w14:paraId="4E9215E7" w14:textId="77777777">
        <w:trPr>
          <w:trHeight w:val="267"/>
        </w:trPr>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FF471" w14:textId="77777777" w:rsidR="00BB2722" w:rsidRDefault="00000000">
            <w:pPr>
              <w:rPr>
                <w:rFonts w:ascii="Arial" w:eastAsia="Arial" w:hAnsi="Arial" w:cs="Arial"/>
                <w:sz w:val="22"/>
                <w:szCs w:val="22"/>
              </w:rPr>
            </w:pPr>
            <w:r>
              <w:rPr>
                <w:rFonts w:ascii="Arial" w:eastAsia="Arial" w:hAnsi="Arial" w:cs="Arial"/>
                <w:sz w:val="22"/>
                <w:szCs w:val="22"/>
              </w:rPr>
              <w:t>05/</w:t>
            </w:r>
            <w:r>
              <w:rPr>
                <w:rFonts w:ascii="Arial" w:eastAsia="Arial" w:hAnsi="Arial" w:cs="Arial"/>
                <w:color w:val="000000"/>
                <w:sz w:val="22"/>
                <w:szCs w:val="22"/>
              </w:rPr>
              <w:t>10</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2</w:t>
            </w:r>
          </w:p>
          <w:p w14:paraId="7B01792D" w14:textId="77777777" w:rsidR="00BB2722" w:rsidRDefault="00BB2722">
            <w:pPr>
              <w:rPr>
                <w:rFonts w:ascii="Arial" w:eastAsia="Arial" w:hAnsi="Arial" w:cs="Arial"/>
                <w:b/>
                <w:sz w:val="18"/>
                <w:szCs w:val="18"/>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2A35F" w14:textId="00F396E4" w:rsidR="00BB2722" w:rsidRPr="00CE4D8C" w:rsidRDefault="00CE4D8C">
            <w:pPr>
              <w:numPr>
                <w:ilvl w:val="0"/>
                <w:numId w:val="16"/>
              </w:numPr>
              <w:ind w:right="75"/>
              <w:jc w:val="both"/>
              <w:rPr>
                <w:rFonts w:ascii="Arial" w:eastAsia="Arial" w:hAnsi="Arial" w:cs="Arial"/>
                <w:sz w:val="22"/>
                <w:szCs w:val="22"/>
              </w:rPr>
            </w:pPr>
            <w:r w:rsidRPr="00CE4D8C">
              <w:rPr>
                <w:rFonts w:ascii="Arial" w:eastAsia="Arial" w:hAnsi="Arial" w:cs="Arial"/>
                <w:sz w:val="22"/>
                <w:szCs w:val="22"/>
              </w:rPr>
              <w:t>Psicoanálisis</w:t>
            </w:r>
          </w:p>
        </w:tc>
      </w:tr>
      <w:tr w:rsidR="00BB2722" w14:paraId="00A71A8E"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F2712" w14:textId="77777777" w:rsidR="00BB2722" w:rsidRDefault="00000000">
            <w:pPr>
              <w:rPr>
                <w:rFonts w:ascii="Arial" w:eastAsia="Arial" w:hAnsi="Arial" w:cs="Arial"/>
                <w:b/>
                <w:sz w:val="20"/>
              </w:rPr>
            </w:pPr>
            <w:r>
              <w:rPr>
                <w:rFonts w:ascii="Arial" w:eastAsia="Arial" w:hAnsi="Arial" w:cs="Arial"/>
                <w:sz w:val="22"/>
                <w:szCs w:val="22"/>
              </w:rPr>
              <w:t>12/</w:t>
            </w:r>
            <w:r>
              <w:rPr>
                <w:rFonts w:ascii="Arial" w:eastAsia="Arial" w:hAnsi="Arial" w:cs="Arial"/>
                <w:color w:val="000000"/>
                <w:sz w:val="22"/>
                <w:szCs w:val="22"/>
              </w:rPr>
              <w:t>10</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2</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ABA73" w14:textId="77777777" w:rsidR="00BB2722" w:rsidRDefault="00000000">
            <w:pPr>
              <w:numPr>
                <w:ilvl w:val="0"/>
                <w:numId w:val="14"/>
              </w:numPr>
              <w:jc w:val="both"/>
              <w:rPr>
                <w:rFonts w:ascii="Arial" w:eastAsia="Arial" w:hAnsi="Arial" w:cs="Arial"/>
                <w:sz w:val="22"/>
                <w:szCs w:val="22"/>
              </w:rPr>
            </w:pPr>
            <w:r>
              <w:rPr>
                <w:rFonts w:ascii="Arial" w:eastAsia="Arial" w:hAnsi="Arial" w:cs="Arial"/>
                <w:sz w:val="22"/>
                <w:szCs w:val="22"/>
              </w:rPr>
              <w:t>Continua Psicoanálisis</w:t>
            </w:r>
          </w:p>
          <w:p w14:paraId="1F7FB09C" w14:textId="77777777" w:rsidR="00BB2722" w:rsidRDefault="00BB2722">
            <w:pPr>
              <w:jc w:val="both"/>
              <w:rPr>
                <w:rFonts w:ascii="Arial" w:eastAsia="Arial" w:hAnsi="Arial" w:cs="Arial"/>
                <w:sz w:val="22"/>
                <w:szCs w:val="22"/>
              </w:rPr>
            </w:pPr>
          </w:p>
        </w:tc>
      </w:tr>
      <w:tr w:rsidR="00BB2722" w14:paraId="11E10A36"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B270CF" w14:textId="77777777" w:rsidR="00BB2722" w:rsidRDefault="00000000">
            <w:pPr>
              <w:rPr>
                <w:rFonts w:ascii="Arial" w:eastAsia="Arial" w:hAnsi="Arial" w:cs="Arial"/>
                <w:sz w:val="22"/>
                <w:szCs w:val="22"/>
              </w:rPr>
            </w:pPr>
            <w:r>
              <w:rPr>
                <w:rFonts w:ascii="Arial" w:eastAsia="Arial" w:hAnsi="Arial" w:cs="Arial"/>
                <w:sz w:val="22"/>
                <w:szCs w:val="22"/>
              </w:rPr>
              <w:t>19/</w:t>
            </w:r>
            <w:r>
              <w:rPr>
                <w:rFonts w:ascii="Arial" w:eastAsia="Arial" w:hAnsi="Arial" w:cs="Arial"/>
                <w:color w:val="000000"/>
                <w:sz w:val="22"/>
                <w:szCs w:val="22"/>
              </w:rPr>
              <w:t>10</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2</w:t>
            </w:r>
          </w:p>
          <w:p w14:paraId="499E8A05" w14:textId="77777777" w:rsidR="00BB2722" w:rsidRDefault="00BB2722">
            <w:pPr>
              <w:rPr>
                <w:rFonts w:ascii="Arial" w:eastAsia="Arial" w:hAnsi="Arial" w:cs="Arial"/>
                <w:b/>
                <w:sz w:val="20"/>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1B878" w14:textId="7859DCBD" w:rsidR="00BB2722" w:rsidRDefault="00000000">
            <w:pPr>
              <w:numPr>
                <w:ilvl w:val="0"/>
                <w:numId w:val="1"/>
              </w:numPr>
              <w:jc w:val="both"/>
              <w:rPr>
                <w:rFonts w:ascii="Arial" w:eastAsia="Arial" w:hAnsi="Arial" w:cs="Arial"/>
                <w:sz w:val="22"/>
                <w:szCs w:val="22"/>
              </w:rPr>
            </w:pPr>
            <w:r>
              <w:rPr>
                <w:rFonts w:ascii="Arial" w:eastAsia="Arial" w:hAnsi="Arial" w:cs="Arial"/>
                <w:sz w:val="22"/>
                <w:szCs w:val="22"/>
              </w:rPr>
              <w:t>8 a 10</w:t>
            </w:r>
            <w:r w:rsidR="00913FF6">
              <w:rPr>
                <w:rFonts w:ascii="Arial" w:eastAsia="Arial" w:hAnsi="Arial" w:cs="Arial"/>
                <w:sz w:val="22"/>
                <w:szCs w:val="22"/>
              </w:rPr>
              <w:t xml:space="preserve"> </w:t>
            </w:r>
            <w:r>
              <w:rPr>
                <w:rFonts w:ascii="Arial" w:eastAsia="Arial" w:hAnsi="Arial" w:cs="Arial"/>
                <w:sz w:val="22"/>
                <w:szCs w:val="22"/>
              </w:rPr>
              <w:t xml:space="preserve">hs. </w:t>
            </w:r>
            <w:r w:rsidR="009E0C83">
              <w:rPr>
                <w:rFonts w:ascii="Arial" w:eastAsia="Arial" w:hAnsi="Arial" w:cs="Arial"/>
                <w:b/>
                <w:bCs/>
                <w:sz w:val="22"/>
                <w:szCs w:val="22"/>
                <w:u w:val="single"/>
              </w:rPr>
              <w:t>Segundo</w:t>
            </w:r>
            <w:r w:rsidRPr="00C12825">
              <w:rPr>
                <w:rFonts w:ascii="Arial" w:eastAsia="Arial" w:hAnsi="Arial" w:cs="Arial"/>
                <w:b/>
                <w:bCs/>
                <w:sz w:val="22"/>
                <w:szCs w:val="22"/>
                <w:u w:val="single"/>
              </w:rPr>
              <w:t xml:space="preserve"> parcial</w:t>
            </w:r>
            <w:r w:rsidRPr="00C12825">
              <w:rPr>
                <w:rFonts w:ascii="Arial" w:eastAsia="Arial" w:hAnsi="Arial" w:cs="Arial"/>
                <w:b/>
                <w:bCs/>
                <w:sz w:val="22"/>
                <w:szCs w:val="22"/>
              </w:rPr>
              <w:t xml:space="preserve"> </w:t>
            </w:r>
            <w:r>
              <w:rPr>
                <w:rFonts w:ascii="Arial" w:eastAsia="Arial" w:hAnsi="Arial" w:cs="Arial"/>
                <w:sz w:val="22"/>
                <w:szCs w:val="22"/>
              </w:rPr>
              <w:t>(psicoanálisis</w:t>
            </w:r>
            <w:r w:rsidR="00CE4D8C">
              <w:rPr>
                <w:rFonts w:ascii="Arial" w:eastAsia="Arial" w:hAnsi="Arial" w:cs="Arial"/>
                <w:sz w:val="22"/>
                <w:szCs w:val="22"/>
              </w:rPr>
              <w:t xml:space="preserve"> y conductismo</w:t>
            </w:r>
            <w:r>
              <w:rPr>
                <w:rFonts w:ascii="Arial" w:eastAsia="Arial" w:hAnsi="Arial" w:cs="Arial"/>
                <w:sz w:val="22"/>
                <w:szCs w:val="22"/>
              </w:rPr>
              <w:t>)</w:t>
            </w:r>
          </w:p>
          <w:p w14:paraId="42AEC33D" w14:textId="4E28518C" w:rsidR="00BB2722" w:rsidRDefault="00000000">
            <w:pPr>
              <w:numPr>
                <w:ilvl w:val="0"/>
                <w:numId w:val="1"/>
              </w:numPr>
              <w:jc w:val="both"/>
              <w:rPr>
                <w:rFonts w:ascii="Arial" w:eastAsia="Arial" w:hAnsi="Arial" w:cs="Arial"/>
                <w:sz w:val="22"/>
                <w:szCs w:val="22"/>
              </w:rPr>
            </w:pPr>
            <w:r>
              <w:rPr>
                <w:rFonts w:ascii="Arial" w:eastAsia="Arial" w:hAnsi="Arial" w:cs="Arial"/>
                <w:sz w:val="22"/>
                <w:szCs w:val="22"/>
              </w:rPr>
              <w:t>10 a 12</w:t>
            </w:r>
            <w:r w:rsidR="00913FF6">
              <w:rPr>
                <w:rFonts w:ascii="Arial" w:eastAsia="Arial" w:hAnsi="Arial" w:cs="Arial"/>
                <w:sz w:val="22"/>
                <w:szCs w:val="22"/>
              </w:rPr>
              <w:t xml:space="preserve"> </w:t>
            </w:r>
            <w:r>
              <w:rPr>
                <w:rFonts w:ascii="Arial" w:eastAsia="Arial" w:hAnsi="Arial" w:cs="Arial"/>
                <w:sz w:val="22"/>
                <w:szCs w:val="22"/>
              </w:rPr>
              <w:t>hs. Clase Psicología Psicogenética.</w:t>
            </w:r>
          </w:p>
          <w:p w14:paraId="4584C75D" w14:textId="77777777" w:rsidR="00BB2722" w:rsidRDefault="00BB2722">
            <w:pPr>
              <w:jc w:val="both"/>
              <w:rPr>
                <w:rFonts w:ascii="Arial" w:eastAsia="Arial" w:hAnsi="Arial" w:cs="Arial"/>
                <w:sz w:val="22"/>
                <w:szCs w:val="22"/>
                <w:highlight w:val="yellow"/>
              </w:rPr>
            </w:pPr>
          </w:p>
        </w:tc>
      </w:tr>
      <w:tr w:rsidR="00BB2722" w14:paraId="4DA2C4AF"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181C7" w14:textId="77777777" w:rsidR="00BB2722" w:rsidRDefault="00000000">
            <w:pPr>
              <w:rPr>
                <w:rFonts w:ascii="Arial" w:eastAsia="Arial" w:hAnsi="Arial" w:cs="Arial"/>
                <w:sz w:val="22"/>
                <w:szCs w:val="22"/>
              </w:rPr>
            </w:pPr>
            <w:r>
              <w:rPr>
                <w:rFonts w:ascii="Arial" w:eastAsia="Arial" w:hAnsi="Arial" w:cs="Arial"/>
                <w:sz w:val="22"/>
                <w:szCs w:val="22"/>
              </w:rPr>
              <w:t>26/10/</w:t>
            </w:r>
            <w:r>
              <w:rPr>
                <w:rFonts w:ascii="Arial" w:eastAsia="Arial" w:hAnsi="Arial" w:cs="Arial"/>
                <w:color w:val="000000"/>
                <w:sz w:val="22"/>
                <w:szCs w:val="22"/>
              </w:rPr>
              <w:t>2</w:t>
            </w:r>
            <w:r>
              <w:rPr>
                <w:rFonts w:ascii="Arial" w:eastAsia="Arial" w:hAnsi="Arial" w:cs="Arial"/>
                <w:sz w:val="22"/>
                <w:szCs w:val="22"/>
              </w:rPr>
              <w:t>2</w:t>
            </w:r>
          </w:p>
          <w:p w14:paraId="2EEC5FB3" w14:textId="77777777" w:rsidR="00BB2722" w:rsidRDefault="00BB2722">
            <w:pPr>
              <w:rPr>
                <w:rFonts w:ascii="Arial" w:eastAsia="Arial" w:hAnsi="Arial" w:cs="Arial"/>
                <w:b/>
                <w:sz w:val="18"/>
                <w:szCs w:val="18"/>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20168B" w14:textId="77777777" w:rsidR="00BB2722" w:rsidRDefault="00000000">
            <w:pPr>
              <w:numPr>
                <w:ilvl w:val="0"/>
                <w:numId w:val="13"/>
              </w:numPr>
              <w:ind w:right="75"/>
              <w:jc w:val="both"/>
              <w:rPr>
                <w:rFonts w:ascii="Arial" w:eastAsia="Arial" w:hAnsi="Arial" w:cs="Arial"/>
                <w:sz w:val="22"/>
                <w:szCs w:val="22"/>
              </w:rPr>
            </w:pPr>
            <w:r>
              <w:rPr>
                <w:rFonts w:ascii="Arial" w:eastAsia="Arial" w:hAnsi="Arial" w:cs="Arial"/>
                <w:sz w:val="22"/>
                <w:szCs w:val="22"/>
              </w:rPr>
              <w:t>Psicología Psicogenética</w:t>
            </w:r>
          </w:p>
          <w:p w14:paraId="130DA089" w14:textId="77777777" w:rsidR="00BB2722" w:rsidRDefault="00000000">
            <w:pPr>
              <w:numPr>
                <w:ilvl w:val="0"/>
                <w:numId w:val="13"/>
              </w:numPr>
              <w:ind w:right="75"/>
              <w:jc w:val="both"/>
              <w:rPr>
                <w:rFonts w:ascii="Arial" w:eastAsia="Arial" w:hAnsi="Arial" w:cs="Arial"/>
                <w:sz w:val="22"/>
                <w:szCs w:val="22"/>
              </w:rPr>
            </w:pPr>
            <w:r>
              <w:rPr>
                <w:rFonts w:ascii="Arial" w:eastAsia="Arial" w:hAnsi="Arial" w:cs="Arial"/>
                <w:sz w:val="22"/>
                <w:szCs w:val="22"/>
              </w:rPr>
              <w:t>Cierre de la materia</w:t>
            </w:r>
          </w:p>
          <w:p w14:paraId="0CD47540" w14:textId="77777777" w:rsidR="00BB2722" w:rsidRDefault="00BB2722">
            <w:pPr>
              <w:ind w:left="720" w:right="75"/>
              <w:jc w:val="both"/>
              <w:rPr>
                <w:rFonts w:ascii="Arial" w:eastAsia="Arial" w:hAnsi="Arial" w:cs="Arial"/>
                <w:sz w:val="22"/>
                <w:szCs w:val="22"/>
              </w:rPr>
            </w:pPr>
          </w:p>
        </w:tc>
      </w:tr>
      <w:tr w:rsidR="00BB2722" w14:paraId="55D50109"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03C65" w14:textId="77777777" w:rsidR="00BB2722" w:rsidRDefault="00000000">
            <w:pPr>
              <w:rPr>
                <w:rFonts w:ascii="Arial" w:eastAsia="Arial" w:hAnsi="Arial" w:cs="Arial"/>
                <w:sz w:val="22"/>
                <w:szCs w:val="22"/>
              </w:rPr>
            </w:pPr>
            <w:r>
              <w:rPr>
                <w:rFonts w:ascii="Arial" w:eastAsia="Arial" w:hAnsi="Arial" w:cs="Arial"/>
                <w:sz w:val="22"/>
                <w:szCs w:val="22"/>
              </w:rPr>
              <w:t>02/</w:t>
            </w:r>
            <w:r>
              <w:rPr>
                <w:rFonts w:ascii="Arial" w:eastAsia="Arial" w:hAnsi="Arial" w:cs="Arial"/>
                <w:color w:val="000000"/>
                <w:sz w:val="22"/>
                <w:szCs w:val="22"/>
              </w:rPr>
              <w:t>11</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2</w:t>
            </w:r>
          </w:p>
          <w:p w14:paraId="1EF9F231" w14:textId="77777777" w:rsidR="00BB2722" w:rsidRDefault="00BB2722">
            <w:pPr>
              <w:rPr>
                <w:rFonts w:ascii="Arial" w:eastAsia="Arial" w:hAnsi="Arial" w:cs="Arial"/>
                <w:b/>
                <w:sz w:val="18"/>
                <w:szCs w:val="18"/>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CD133F" w14:textId="3DDF32C7" w:rsidR="00BB2722" w:rsidRDefault="009E0C83">
            <w:pPr>
              <w:numPr>
                <w:ilvl w:val="0"/>
                <w:numId w:val="5"/>
              </w:numPr>
              <w:jc w:val="both"/>
              <w:rPr>
                <w:rFonts w:ascii="Arial" w:eastAsia="Arial" w:hAnsi="Arial" w:cs="Arial"/>
                <w:color w:val="000000"/>
                <w:sz w:val="22"/>
                <w:szCs w:val="22"/>
              </w:rPr>
            </w:pPr>
            <w:r>
              <w:rPr>
                <w:rFonts w:ascii="Arial" w:eastAsia="Arial" w:hAnsi="Arial" w:cs="Arial"/>
                <w:b/>
                <w:bCs/>
                <w:sz w:val="22"/>
                <w:szCs w:val="22"/>
                <w:u w:val="single"/>
              </w:rPr>
              <w:t>Tercer</w:t>
            </w:r>
            <w:r w:rsidR="00000000" w:rsidRPr="00C12825">
              <w:rPr>
                <w:rFonts w:ascii="Arial" w:eastAsia="Arial" w:hAnsi="Arial" w:cs="Arial"/>
                <w:b/>
                <w:bCs/>
                <w:sz w:val="22"/>
                <w:szCs w:val="22"/>
                <w:u w:val="single"/>
              </w:rPr>
              <w:t xml:space="preserve"> Parcial</w:t>
            </w:r>
            <w:r w:rsidR="00000000">
              <w:rPr>
                <w:rFonts w:ascii="Arial" w:eastAsia="Arial" w:hAnsi="Arial" w:cs="Arial"/>
                <w:sz w:val="22"/>
                <w:szCs w:val="22"/>
              </w:rPr>
              <w:t xml:space="preserve"> (psicogenética)</w:t>
            </w:r>
          </w:p>
          <w:p w14:paraId="576842BC" w14:textId="77777777" w:rsidR="00BB2722" w:rsidRDefault="00BB2722">
            <w:pPr>
              <w:jc w:val="both"/>
              <w:rPr>
                <w:rFonts w:ascii="Arial" w:eastAsia="Arial" w:hAnsi="Arial" w:cs="Arial"/>
                <w:sz w:val="22"/>
                <w:szCs w:val="22"/>
              </w:rPr>
            </w:pPr>
          </w:p>
        </w:tc>
      </w:tr>
      <w:tr w:rsidR="00BB2722" w14:paraId="58E47D84"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958ED5" w14:textId="77777777" w:rsidR="00BB2722" w:rsidRDefault="00000000">
            <w:pPr>
              <w:rPr>
                <w:rFonts w:ascii="Arial" w:eastAsia="Arial" w:hAnsi="Arial" w:cs="Arial"/>
                <w:sz w:val="22"/>
                <w:szCs w:val="22"/>
              </w:rPr>
            </w:pPr>
            <w:r>
              <w:rPr>
                <w:rFonts w:ascii="Arial" w:eastAsia="Arial" w:hAnsi="Arial" w:cs="Arial"/>
                <w:sz w:val="22"/>
                <w:szCs w:val="22"/>
              </w:rPr>
              <w:t>09/</w:t>
            </w:r>
            <w:r>
              <w:rPr>
                <w:rFonts w:ascii="Arial" w:eastAsia="Arial" w:hAnsi="Arial" w:cs="Arial"/>
                <w:color w:val="000000"/>
                <w:sz w:val="22"/>
                <w:szCs w:val="22"/>
              </w:rPr>
              <w:t>11</w:t>
            </w:r>
            <w:r>
              <w:rPr>
                <w:rFonts w:ascii="Arial" w:eastAsia="Arial" w:hAnsi="Arial" w:cs="Arial"/>
                <w:sz w:val="22"/>
                <w:szCs w:val="22"/>
              </w:rPr>
              <w:t>/</w:t>
            </w:r>
            <w:r>
              <w:rPr>
                <w:rFonts w:ascii="Arial" w:eastAsia="Arial" w:hAnsi="Arial" w:cs="Arial"/>
                <w:color w:val="000000"/>
                <w:sz w:val="22"/>
                <w:szCs w:val="22"/>
              </w:rPr>
              <w:t>2</w:t>
            </w:r>
            <w:r>
              <w:rPr>
                <w:rFonts w:ascii="Arial" w:eastAsia="Arial" w:hAnsi="Arial" w:cs="Arial"/>
                <w:sz w:val="22"/>
                <w:szCs w:val="22"/>
              </w:rPr>
              <w:t>2</w:t>
            </w:r>
          </w:p>
          <w:p w14:paraId="6F95760A" w14:textId="77777777" w:rsidR="00BB2722" w:rsidRDefault="00BB2722">
            <w:pPr>
              <w:rPr>
                <w:rFonts w:ascii="Arial" w:eastAsia="Arial" w:hAnsi="Arial" w:cs="Arial"/>
                <w:b/>
                <w:sz w:val="18"/>
                <w:szCs w:val="18"/>
              </w:rPr>
            </w:pP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6F665" w14:textId="735B49F0" w:rsidR="00CE4D8C" w:rsidRPr="00CE4D8C" w:rsidRDefault="00CE4D8C">
            <w:pPr>
              <w:numPr>
                <w:ilvl w:val="0"/>
                <w:numId w:val="7"/>
              </w:numPr>
              <w:jc w:val="both"/>
              <w:rPr>
                <w:rFonts w:ascii="Arial" w:eastAsia="Arial" w:hAnsi="Arial" w:cs="Arial"/>
                <w:color w:val="000000"/>
                <w:sz w:val="22"/>
                <w:szCs w:val="22"/>
              </w:rPr>
            </w:pPr>
            <w:r w:rsidRPr="00CE4D8C">
              <w:rPr>
                <w:rFonts w:ascii="Arial" w:eastAsia="Arial" w:hAnsi="Arial" w:cs="Arial"/>
                <w:sz w:val="22"/>
                <w:szCs w:val="22"/>
              </w:rPr>
              <w:t xml:space="preserve">8 a 10 </w:t>
            </w:r>
            <w:r w:rsidR="00913FF6">
              <w:rPr>
                <w:rFonts w:ascii="Arial" w:eastAsia="Arial" w:hAnsi="Arial" w:cs="Arial"/>
                <w:sz w:val="22"/>
                <w:szCs w:val="22"/>
              </w:rPr>
              <w:t xml:space="preserve">hs </w:t>
            </w:r>
            <w:r w:rsidR="00000000" w:rsidRPr="00CF101C">
              <w:rPr>
                <w:rFonts w:ascii="Arial" w:eastAsia="Arial" w:hAnsi="Arial" w:cs="Arial"/>
                <w:b/>
                <w:bCs/>
                <w:sz w:val="22"/>
                <w:szCs w:val="22"/>
                <w:u w:val="single"/>
              </w:rPr>
              <w:t xml:space="preserve">Recuperatorios </w:t>
            </w:r>
            <w:r w:rsidR="009E0C83">
              <w:rPr>
                <w:rFonts w:ascii="Arial" w:eastAsia="Arial" w:hAnsi="Arial" w:cs="Arial"/>
                <w:b/>
                <w:bCs/>
                <w:sz w:val="22"/>
                <w:szCs w:val="22"/>
                <w:u w:val="single"/>
              </w:rPr>
              <w:t>Segundo Parcial</w:t>
            </w:r>
            <w:r w:rsidR="00000000" w:rsidRPr="00CF101C">
              <w:rPr>
                <w:rFonts w:ascii="Arial" w:eastAsia="Arial" w:hAnsi="Arial" w:cs="Arial"/>
                <w:b/>
                <w:bCs/>
                <w:sz w:val="22"/>
                <w:szCs w:val="22"/>
                <w:u w:val="single"/>
              </w:rPr>
              <w:t xml:space="preserve"> </w:t>
            </w:r>
          </w:p>
          <w:p w14:paraId="13B198B4" w14:textId="6202B7CA" w:rsidR="00BB2722" w:rsidRPr="00CE4D8C" w:rsidRDefault="00CE4D8C" w:rsidP="00CE4D8C">
            <w:pPr>
              <w:numPr>
                <w:ilvl w:val="0"/>
                <w:numId w:val="7"/>
              </w:numPr>
              <w:jc w:val="both"/>
              <w:rPr>
                <w:rFonts w:ascii="Arial" w:eastAsia="Arial" w:hAnsi="Arial" w:cs="Arial"/>
                <w:color w:val="000000"/>
                <w:sz w:val="22"/>
                <w:szCs w:val="22"/>
              </w:rPr>
            </w:pPr>
            <w:r w:rsidRPr="00CE4D8C">
              <w:rPr>
                <w:rFonts w:ascii="Arial" w:eastAsia="Arial" w:hAnsi="Arial" w:cs="Arial"/>
                <w:sz w:val="22"/>
                <w:szCs w:val="22"/>
              </w:rPr>
              <w:t>10 a 12</w:t>
            </w:r>
            <w:r w:rsidR="00913FF6">
              <w:rPr>
                <w:rFonts w:ascii="Arial" w:eastAsia="Arial" w:hAnsi="Arial" w:cs="Arial"/>
                <w:sz w:val="22"/>
                <w:szCs w:val="22"/>
              </w:rPr>
              <w:t xml:space="preserve"> hs</w:t>
            </w:r>
            <w:r w:rsidRPr="00CE4D8C">
              <w:rPr>
                <w:rFonts w:ascii="Arial" w:eastAsia="Arial" w:hAnsi="Arial" w:cs="Arial"/>
                <w:sz w:val="22"/>
                <w:szCs w:val="22"/>
              </w:rPr>
              <w:t xml:space="preserve"> </w:t>
            </w:r>
            <w:r w:rsidRPr="00CF101C">
              <w:rPr>
                <w:rFonts w:ascii="Arial" w:eastAsia="Arial" w:hAnsi="Arial" w:cs="Arial"/>
                <w:b/>
                <w:bCs/>
                <w:sz w:val="22"/>
                <w:szCs w:val="22"/>
                <w:u w:val="single"/>
              </w:rPr>
              <w:t>Recuperatorio</w:t>
            </w:r>
            <w:r w:rsidR="00000000" w:rsidRPr="00CF101C">
              <w:rPr>
                <w:rFonts w:ascii="Arial" w:eastAsia="Arial" w:hAnsi="Arial" w:cs="Arial"/>
                <w:b/>
                <w:bCs/>
                <w:sz w:val="22"/>
                <w:szCs w:val="22"/>
                <w:u w:val="single"/>
              </w:rPr>
              <w:t xml:space="preserve"> </w:t>
            </w:r>
            <w:r w:rsidR="009E0C83">
              <w:rPr>
                <w:rFonts w:ascii="Arial" w:eastAsia="Arial" w:hAnsi="Arial" w:cs="Arial"/>
                <w:b/>
                <w:bCs/>
                <w:sz w:val="22"/>
                <w:szCs w:val="22"/>
                <w:u w:val="single"/>
              </w:rPr>
              <w:t>Tercer</w:t>
            </w:r>
            <w:r w:rsidR="00000000" w:rsidRPr="00CF101C">
              <w:rPr>
                <w:rFonts w:ascii="Arial" w:eastAsia="Arial" w:hAnsi="Arial" w:cs="Arial"/>
                <w:b/>
                <w:bCs/>
                <w:sz w:val="22"/>
                <w:szCs w:val="22"/>
                <w:u w:val="single"/>
              </w:rPr>
              <w:t xml:space="preserve"> </w:t>
            </w:r>
            <w:r w:rsidR="009E0C83">
              <w:rPr>
                <w:rFonts w:ascii="Arial" w:eastAsia="Arial" w:hAnsi="Arial" w:cs="Arial"/>
                <w:b/>
                <w:bCs/>
                <w:sz w:val="22"/>
                <w:szCs w:val="22"/>
                <w:u w:val="single"/>
              </w:rPr>
              <w:t>P</w:t>
            </w:r>
            <w:r w:rsidR="00000000" w:rsidRPr="00CF101C">
              <w:rPr>
                <w:rFonts w:ascii="Arial" w:eastAsia="Arial" w:hAnsi="Arial" w:cs="Arial"/>
                <w:b/>
                <w:bCs/>
                <w:sz w:val="22"/>
                <w:szCs w:val="22"/>
                <w:u w:val="single"/>
              </w:rPr>
              <w:t>arcial</w:t>
            </w:r>
          </w:p>
          <w:p w14:paraId="1F3BEC49" w14:textId="77777777" w:rsidR="00BB2722" w:rsidRDefault="00BB2722">
            <w:pPr>
              <w:ind w:left="720"/>
              <w:jc w:val="both"/>
              <w:rPr>
                <w:rFonts w:ascii="Arial" w:eastAsia="Arial" w:hAnsi="Arial" w:cs="Arial"/>
                <w:sz w:val="22"/>
                <w:szCs w:val="22"/>
              </w:rPr>
            </w:pPr>
          </w:p>
        </w:tc>
      </w:tr>
      <w:tr w:rsidR="00CE4D8C" w14:paraId="6A17D615" w14:textId="77777777">
        <w:tc>
          <w:tcPr>
            <w:tcW w:w="2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D2D27" w14:textId="454F0114" w:rsidR="00CE4D8C" w:rsidRDefault="00CE4D8C">
            <w:pPr>
              <w:rPr>
                <w:rFonts w:ascii="Arial" w:eastAsia="Arial" w:hAnsi="Arial" w:cs="Arial"/>
                <w:sz w:val="22"/>
                <w:szCs w:val="22"/>
              </w:rPr>
            </w:pPr>
            <w:r>
              <w:rPr>
                <w:rFonts w:ascii="Arial" w:eastAsia="Arial" w:hAnsi="Arial" w:cs="Arial"/>
                <w:sz w:val="22"/>
                <w:szCs w:val="22"/>
              </w:rPr>
              <w:t>16/11/22</w:t>
            </w:r>
          </w:p>
        </w:tc>
        <w:tc>
          <w:tcPr>
            <w:tcW w:w="7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A345E" w14:textId="53A50E7A" w:rsidR="00CE4D8C" w:rsidRPr="00CE4D8C" w:rsidRDefault="00CE4D8C">
            <w:pPr>
              <w:numPr>
                <w:ilvl w:val="0"/>
                <w:numId w:val="7"/>
              </w:numPr>
              <w:jc w:val="both"/>
              <w:rPr>
                <w:rFonts w:ascii="Arial" w:eastAsia="Arial" w:hAnsi="Arial" w:cs="Arial"/>
                <w:sz w:val="22"/>
                <w:szCs w:val="22"/>
              </w:rPr>
            </w:pPr>
            <w:r>
              <w:rPr>
                <w:rFonts w:ascii="Arial" w:eastAsia="Arial" w:hAnsi="Arial" w:cs="Arial"/>
                <w:sz w:val="22"/>
                <w:szCs w:val="22"/>
              </w:rPr>
              <w:t>CARGA CONDICIONES</w:t>
            </w:r>
          </w:p>
        </w:tc>
      </w:tr>
    </w:tbl>
    <w:p w14:paraId="50B0185A" w14:textId="77777777" w:rsidR="00BB2722" w:rsidRDefault="00BB2722">
      <w:pPr>
        <w:spacing w:line="360" w:lineRule="auto"/>
        <w:jc w:val="both"/>
        <w:rPr>
          <w:rFonts w:ascii="Arial" w:eastAsia="Arial" w:hAnsi="Arial" w:cs="Arial"/>
          <w:b/>
          <w:sz w:val="22"/>
          <w:szCs w:val="22"/>
          <w:u w:val="single"/>
        </w:rPr>
      </w:pPr>
    </w:p>
    <w:p w14:paraId="63DA6E06" w14:textId="77777777" w:rsidR="00C12825" w:rsidRDefault="00C12825">
      <w:pPr>
        <w:spacing w:line="360" w:lineRule="auto"/>
        <w:jc w:val="both"/>
        <w:rPr>
          <w:rFonts w:ascii="Arial" w:eastAsia="Arial" w:hAnsi="Arial" w:cs="Arial"/>
          <w:b/>
          <w:sz w:val="22"/>
          <w:szCs w:val="22"/>
          <w:u w:val="single"/>
        </w:rPr>
      </w:pPr>
    </w:p>
    <w:p w14:paraId="396D1F82" w14:textId="77777777" w:rsidR="00C12825" w:rsidRDefault="00C12825">
      <w:pPr>
        <w:spacing w:line="360" w:lineRule="auto"/>
        <w:jc w:val="both"/>
        <w:rPr>
          <w:rFonts w:ascii="Arial" w:eastAsia="Arial" w:hAnsi="Arial" w:cs="Arial"/>
          <w:b/>
          <w:sz w:val="22"/>
          <w:szCs w:val="22"/>
          <w:u w:val="single"/>
        </w:rPr>
      </w:pPr>
    </w:p>
    <w:p w14:paraId="0AC2ECED" w14:textId="77777777" w:rsidR="00C12825" w:rsidRDefault="00C12825">
      <w:pPr>
        <w:spacing w:line="360" w:lineRule="auto"/>
        <w:jc w:val="both"/>
        <w:rPr>
          <w:rFonts w:ascii="Arial" w:eastAsia="Arial" w:hAnsi="Arial" w:cs="Arial"/>
          <w:b/>
          <w:sz w:val="22"/>
          <w:szCs w:val="22"/>
          <w:u w:val="single"/>
        </w:rPr>
      </w:pPr>
    </w:p>
    <w:p w14:paraId="0EA32803" w14:textId="2A5E9D3D" w:rsidR="00BB2722" w:rsidRDefault="00000000">
      <w:pPr>
        <w:spacing w:line="360" w:lineRule="auto"/>
        <w:jc w:val="both"/>
        <w:rPr>
          <w:rFonts w:ascii="Arial" w:eastAsia="Arial" w:hAnsi="Arial" w:cs="Arial"/>
          <w:b/>
          <w:sz w:val="22"/>
          <w:szCs w:val="22"/>
          <w:u w:val="single"/>
        </w:rPr>
      </w:pPr>
      <w:r>
        <w:rPr>
          <w:rFonts w:ascii="Arial" w:eastAsia="Arial" w:hAnsi="Arial" w:cs="Arial"/>
          <w:b/>
          <w:sz w:val="22"/>
          <w:szCs w:val="22"/>
          <w:u w:val="single"/>
        </w:rPr>
        <w:t>HORARIOS DE CLASES</w:t>
      </w:r>
    </w:p>
    <w:p w14:paraId="2442C379" w14:textId="59D06627" w:rsidR="00BB2722"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Miércoles de 8 a 12 Hs. </w:t>
      </w:r>
      <w:r w:rsidR="00C12825">
        <w:rPr>
          <w:rFonts w:ascii="Arial" w:eastAsia="Arial" w:hAnsi="Arial" w:cs="Arial"/>
          <w:sz w:val="22"/>
          <w:szCs w:val="22"/>
        </w:rPr>
        <w:t xml:space="preserve"> (Aula 107 – Pab. 2)</w:t>
      </w:r>
    </w:p>
    <w:p w14:paraId="3051BE44" w14:textId="77777777" w:rsidR="00BB2722" w:rsidRDefault="00BB2722">
      <w:pPr>
        <w:spacing w:line="360" w:lineRule="auto"/>
        <w:jc w:val="both"/>
        <w:rPr>
          <w:rFonts w:ascii="Arial" w:eastAsia="Arial" w:hAnsi="Arial" w:cs="Arial"/>
          <w:sz w:val="22"/>
          <w:szCs w:val="22"/>
        </w:rPr>
      </w:pPr>
    </w:p>
    <w:p w14:paraId="4AFD1137" w14:textId="77777777" w:rsidR="00BB2722" w:rsidRDefault="00000000">
      <w:pPr>
        <w:spacing w:line="360" w:lineRule="auto"/>
        <w:jc w:val="both"/>
        <w:rPr>
          <w:rFonts w:ascii="Arial" w:eastAsia="Arial" w:hAnsi="Arial" w:cs="Arial"/>
          <w:b/>
          <w:sz w:val="22"/>
          <w:szCs w:val="22"/>
          <w:u w:val="single"/>
        </w:rPr>
      </w:pPr>
      <w:r>
        <w:rPr>
          <w:rFonts w:ascii="Arial" w:eastAsia="Arial" w:hAnsi="Arial" w:cs="Arial"/>
          <w:b/>
          <w:sz w:val="22"/>
          <w:szCs w:val="22"/>
          <w:u w:val="single"/>
        </w:rPr>
        <w:t>HORARIOS DE CONSULTA</w:t>
      </w:r>
    </w:p>
    <w:p w14:paraId="698A5500" w14:textId="77777777" w:rsidR="00BB2722"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Los días y horarios de consultas de contenidos teóricos de la asignatura serán pactados con cada uno de los profesores vía mail: </w:t>
      </w:r>
    </w:p>
    <w:p w14:paraId="7AEBE206" w14:textId="77777777" w:rsidR="00BB2722" w:rsidRDefault="00000000">
      <w:pPr>
        <w:numPr>
          <w:ilvl w:val="0"/>
          <w:numId w:val="10"/>
        </w:numPr>
        <w:spacing w:line="360" w:lineRule="auto"/>
        <w:jc w:val="both"/>
        <w:rPr>
          <w:rFonts w:ascii="Arial" w:eastAsia="Arial" w:hAnsi="Arial" w:cs="Arial"/>
          <w:sz w:val="22"/>
          <w:szCs w:val="22"/>
        </w:rPr>
      </w:pPr>
      <w:hyperlink r:id="rId10">
        <w:r>
          <w:rPr>
            <w:rFonts w:ascii="Arial" w:eastAsia="Arial" w:hAnsi="Arial" w:cs="Arial"/>
            <w:color w:val="1155CC"/>
            <w:sz w:val="22"/>
            <w:szCs w:val="22"/>
            <w:u w:val="single"/>
          </w:rPr>
          <w:t>miriamberlaffa@hotmail.com</w:t>
        </w:r>
      </w:hyperlink>
    </w:p>
    <w:p w14:paraId="464AF824" w14:textId="77777777" w:rsidR="00BB2722" w:rsidRDefault="00000000">
      <w:pPr>
        <w:numPr>
          <w:ilvl w:val="0"/>
          <w:numId w:val="10"/>
        </w:numPr>
        <w:spacing w:line="360" w:lineRule="auto"/>
        <w:jc w:val="both"/>
        <w:rPr>
          <w:rFonts w:ascii="Arial" w:eastAsia="Arial" w:hAnsi="Arial" w:cs="Arial"/>
          <w:sz w:val="22"/>
          <w:szCs w:val="22"/>
        </w:rPr>
      </w:pPr>
      <w:hyperlink r:id="rId11">
        <w:r>
          <w:rPr>
            <w:rFonts w:ascii="Arial" w:eastAsia="Arial" w:hAnsi="Arial" w:cs="Arial"/>
            <w:color w:val="1155CC"/>
            <w:sz w:val="22"/>
            <w:szCs w:val="22"/>
            <w:u w:val="single"/>
          </w:rPr>
          <w:t>cmusso@hum.unrc.edu.ar</w:t>
        </w:r>
      </w:hyperlink>
    </w:p>
    <w:p w14:paraId="451E4F93" w14:textId="77777777" w:rsidR="00BB2722" w:rsidRDefault="00000000">
      <w:pPr>
        <w:numPr>
          <w:ilvl w:val="0"/>
          <w:numId w:val="10"/>
        </w:numPr>
        <w:spacing w:line="360" w:lineRule="auto"/>
        <w:jc w:val="both"/>
        <w:rPr>
          <w:rFonts w:ascii="Arial" w:eastAsia="Arial" w:hAnsi="Arial" w:cs="Arial"/>
          <w:sz w:val="22"/>
          <w:szCs w:val="22"/>
        </w:rPr>
      </w:pPr>
      <w:hyperlink r:id="rId12">
        <w:r>
          <w:rPr>
            <w:rFonts w:ascii="Arial" w:eastAsia="Arial" w:hAnsi="Arial" w:cs="Arial"/>
            <w:color w:val="1155CC"/>
            <w:sz w:val="22"/>
            <w:szCs w:val="22"/>
            <w:u w:val="single"/>
          </w:rPr>
          <w:t>jmosquera@hum.unrc.edu.ar</w:t>
        </w:r>
      </w:hyperlink>
    </w:p>
    <w:p w14:paraId="36DF93B8" w14:textId="77777777" w:rsidR="00BB2722" w:rsidRDefault="00BB2722">
      <w:pPr>
        <w:spacing w:line="360" w:lineRule="auto"/>
        <w:jc w:val="both"/>
        <w:rPr>
          <w:rFonts w:ascii="Arial" w:eastAsia="Arial" w:hAnsi="Arial" w:cs="Arial"/>
          <w:sz w:val="22"/>
          <w:szCs w:val="22"/>
        </w:rPr>
      </w:pPr>
    </w:p>
    <w:p w14:paraId="3A32C11A" w14:textId="7E35C676" w:rsidR="00BB2722" w:rsidRDefault="00B0013B">
      <w:pPr>
        <w:spacing w:line="360" w:lineRule="auto"/>
        <w:jc w:val="both"/>
        <w:rPr>
          <w:rFonts w:ascii="Arial" w:eastAsia="Arial" w:hAnsi="Arial" w:cs="Arial"/>
          <w:b/>
          <w:sz w:val="22"/>
          <w:szCs w:val="22"/>
        </w:rPr>
      </w:pPr>
      <w:r>
        <w:rPr>
          <w:rFonts w:ascii="Arial" w:eastAsia="Arial" w:hAnsi="Arial" w:cs="Arial"/>
          <w:b/>
          <w:sz w:val="22"/>
          <w:szCs w:val="22"/>
        </w:rPr>
        <w:t xml:space="preserve">                                                      Firma del Profesor Responsable:                         </w:t>
      </w:r>
    </w:p>
    <w:p w14:paraId="4826D252" w14:textId="178CF602" w:rsidR="00BB2722" w:rsidRDefault="00000000">
      <w:pPr>
        <w:spacing w:line="360" w:lineRule="auto"/>
        <w:jc w:val="both"/>
        <w:rPr>
          <w:rFonts w:ascii="Arial" w:eastAsia="Arial" w:hAnsi="Arial" w:cs="Arial"/>
          <w:sz w:val="22"/>
          <w:szCs w:val="22"/>
        </w:rPr>
      </w:pPr>
      <w:r>
        <w:rPr>
          <w:rFonts w:ascii="Arial" w:eastAsia="Arial" w:hAnsi="Arial" w:cs="Arial"/>
          <w:b/>
          <w:sz w:val="22"/>
          <w:szCs w:val="22"/>
        </w:rPr>
        <w:t xml:space="preserve">                                                                     </w:t>
      </w:r>
      <w:r w:rsidR="00B0013B">
        <w:rPr>
          <w:noProof/>
        </w:rPr>
        <w:drawing>
          <wp:inline distT="0" distB="0" distL="0" distR="0" wp14:anchorId="15C66254" wp14:editId="76B6DB72">
            <wp:extent cx="1314450" cy="6678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clrChange>
                        <a:clrFrom>
                          <a:srgbClr val="A7A5A8"/>
                        </a:clrFrom>
                        <a:clrTo>
                          <a:srgbClr val="A7A5A8">
                            <a:alpha val="0"/>
                          </a:srgbClr>
                        </a:clrTo>
                      </a:clrChange>
                      <a:extLst>
                        <a:ext uri="{28A0092B-C50C-407E-A947-70E740481C1C}">
                          <a14:useLocalDpi xmlns:a14="http://schemas.microsoft.com/office/drawing/2010/main" val="0"/>
                        </a:ext>
                      </a:extLst>
                    </a:blip>
                    <a:srcRect/>
                    <a:stretch>
                      <a:fillRect/>
                    </a:stretch>
                  </pic:blipFill>
                  <pic:spPr bwMode="auto">
                    <a:xfrm>
                      <a:off x="0" y="0"/>
                      <a:ext cx="1332668" cy="677140"/>
                    </a:xfrm>
                    <a:prstGeom prst="rect">
                      <a:avLst/>
                    </a:prstGeom>
                    <a:noFill/>
                    <a:ln>
                      <a:noFill/>
                    </a:ln>
                  </pic:spPr>
                </pic:pic>
              </a:graphicData>
            </a:graphic>
          </wp:inline>
        </w:drawing>
      </w:r>
      <w:r>
        <w:rPr>
          <w:rFonts w:ascii="Arial" w:eastAsia="Arial" w:hAnsi="Arial" w:cs="Arial"/>
          <w:b/>
          <w:sz w:val="22"/>
          <w:szCs w:val="22"/>
        </w:rPr>
        <w:t xml:space="preserve">           </w:t>
      </w:r>
    </w:p>
    <w:p w14:paraId="145F5F65" w14:textId="77777777" w:rsidR="00BB2722" w:rsidRDefault="00BB2722">
      <w:pPr>
        <w:jc w:val="both"/>
        <w:rPr>
          <w:rFonts w:ascii="Arial" w:eastAsia="Arial" w:hAnsi="Arial" w:cs="Arial"/>
          <w:b/>
          <w:sz w:val="22"/>
          <w:szCs w:val="22"/>
        </w:rPr>
      </w:pPr>
    </w:p>
    <w:p w14:paraId="29DB63BC" w14:textId="721DEB29" w:rsidR="00BB2722" w:rsidRDefault="00B0013B">
      <w:pPr>
        <w:spacing w:line="360" w:lineRule="auto"/>
        <w:jc w:val="both"/>
        <w:rPr>
          <w:rFonts w:ascii="Arial" w:eastAsia="Arial" w:hAnsi="Arial" w:cs="Arial"/>
          <w:b/>
          <w:sz w:val="22"/>
          <w:szCs w:val="22"/>
        </w:rPr>
      </w:pPr>
      <w:r>
        <w:rPr>
          <w:rFonts w:ascii="Arial" w:eastAsia="Arial" w:hAnsi="Arial" w:cs="Arial"/>
          <w:b/>
          <w:sz w:val="22"/>
          <w:szCs w:val="22"/>
        </w:rPr>
        <w:t xml:space="preserve">                                                    Aclaración de la firma: Miriam B. Berlaffa</w:t>
      </w:r>
    </w:p>
    <w:p w14:paraId="608DE60E" w14:textId="77777777" w:rsidR="00BB2722" w:rsidRDefault="00BB2722">
      <w:pPr>
        <w:spacing w:line="360" w:lineRule="auto"/>
        <w:jc w:val="both"/>
        <w:rPr>
          <w:rFonts w:ascii="Arial" w:eastAsia="Arial" w:hAnsi="Arial" w:cs="Arial"/>
          <w:b/>
          <w:sz w:val="22"/>
          <w:szCs w:val="22"/>
        </w:rPr>
      </w:pPr>
    </w:p>
    <w:p w14:paraId="3EBFA138" w14:textId="77777777" w:rsidR="00BB2722" w:rsidRDefault="00000000">
      <w:pPr>
        <w:spacing w:line="360" w:lineRule="auto"/>
        <w:jc w:val="both"/>
        <w:rPr>
          <w:rFonts w:ascii="Arial" w:eastAsia="Arial" w:hAnsi="Arial" w:cs="Arial"/>
          <w:b/>
          <w:sz w:val="22"/>
          <w:szCs w:val="22"/>
        </w:rPr>
      </w:pPr>
      <w:r>
        <w:rPr>
          <w:rFonts w:ascii="Arial" w:eastAsia="Arial" w:hAnsi="Arial" w:cs="Arial"/>
          <w:b/>
          <w:sz w:val="22"/>
          <w:szCs w:val="22"/>
        </w:rPr>
        <w:t>Lugar y fecha: Río Cuarto, agosto 2022</w:t>
      </w:r>
    </w:p>
    <w:sectPr w:rsidR="00BB272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FEBE" w14:textId="77777777" w:rsidR="00F05DA8" w:rsidRDefault="00F05DA8">
      <w:r>
        <w:separator/>
      </w:r>
    </w:p>
  </w:endnote>
  <w:endnote w:type="continuationSeparator" w:id="0">
    <w:p w14:paraId="3DEA8ED1" w14:textId="77777777" w:rsidR="00F05DA8" w:rsidRDefault="00F0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3EB1" w14:textId="77777777" w:rsidR="00F05DA8" w:rsidRDefault="00F05DA8">
      <w:r>
        <w:separator/>
      </w:r>
    </w:p>
  </w:footnote>
  <w:footnote w:type="continuationSeparator" w:id="0">
    <w:p w14:paraId="36A9EC1F" w14:textId="77777777" w:rsidR="00F05DA8" w:rsidRDefault="00F05DA8">
      <w:r>
        <w:continuationSeparator/>
      </w:r>
    </w:p>
  </w:footnote>
  <w:footnote w:id="1">
    <w:p w14:paraId="086C8CD4" w14:textId="77777777" w:rsidR="00BB2722" w:rsidRDefault="00000000">
      <w:pPr>
        <w:pBdr>
          <w:top w:val="nil"/>
          <w:left w:val="nil"/>
          <w:bottom w:val="nil"/>
          <w:right w:val="nil"/>
          <w:between w:val="nil"/>
        </w:pBdr>
        <w:rPr>
          <w:rFonts w:eastAsia="Times New Roman"/>
          <w:color w:val="000000"/>
          <w:sz w:val="20"/>
        </w:rPr>
      </w:pPr>
      <w:r>
        <w:rPr>
          <w:vertAlign w:val="superscript"/>
        </w:rPr>
        <w:footnoteRef/>
      </w:r>
      <w:r>
        <w:rPr>
          <w:rFonts w:eastAsia="Times New Roman"/>
          <w:color w:val="000000"/>
          <w:sz w:val="20"/>
        </w:rPr>
        <w:t xml:space="preserve"> Programa de ingreso, continuidad y egreso de estudiantes en la carrera de grado de la FCH (aprob. CD N° 411/2014).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62D"/>
    <w:multiLevelType w:val="multilevel"/>
    <w:tmpl w:val="ABF8FDC0"/>
    <w:lvl w:ilvl="0">
      <w:start w:val="13"/>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F7AD2"/>
    <w:multiLevelType w:val="multilevel"/>
    <w:tmpl w:val="386E2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B48BA"/>
    <w:multiLevelType w:val="multilevel"/>
    <w:tmpl w:val="98961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D961DB"/>
    <w:multiLevelType w:val="multilevel"/>
    <w:tmpl w:val="CB0075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9F6A44"/>
    <w:multiLevelType w:val="multilevel"/>
    <w:tmpl w:val="FF66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60490"/>
    <w:multiLevelType w:val="multilevel"/>
    <w:tmpl w:val="6854C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B61E52"/>
    <w:multiLevelType w:val="multilevel"/>
    <w:tmpl w:val="E35CB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5FA5DBC"/>
    <w:multiLevelType w:val="multilevel"/>
    <w:tmpl w:val="91723F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472C4B"/>
    <w:multiLevelType w:val="multilevel"/>
    <w:tmpl w:val="DB861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082290"/>
    <w:multiLevelType w:val="multilevel"/>
    <w:tmpl w:val="3300E32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721D2D"/>
    <w:multiLevelType w:val="multilevel"/>
    <w:tmpl w:val="E3FCC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5043A53"/>
    <w:multiLevelType w:val="multilevel"/>
    <w:tmpl w:val="63F08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409048B"/>
    <w:multiLevelType w:val="multilevel"/>
    <w:tmpl w:val="F558EF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4884A34"/>
    <w:multiLevelType w:val="multilevel"/>
    <w:tmpl w:val="DC461F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6E57B23"/>
    <w:multiLevelType w:val="multilevel"/>
    <w:tmpl w:val="A7F636FE"/>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7E14F35"/>
    <w:multiLevelType w:val="multilevel"/>
    <w:tmpl w:val="FA2C0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07553717">
    <w:abstractNumId w:val="13"/>
  </w:num>
  <w:num w:numId="2" w16cid:durableId="2011981465">
    <w:abstractNumId w:val="12"/>
  </w:num>
  <w:num w:numId="3" w16cid:durableId="1447970450">
    <w:abstractNumId w:val="6"/>
  </w:num>
  <w:num w:numId="4" w16cid:durableId="1655983767">
    <w:abstractNumId w:val="10"/>
  </w:num>
  <w:num w:numId="5" w16cid:durableId="1280186528">
    <w:abstractNumId w:val="3"/>
  </w:num>
  <w:num w:numId="6" w16cid:durableId="2018337884">
    <w:abstractNumId w:val="9"/>
  </w:num>
  <w:num w:numId="7" w16cid:durableId="198663974">
    <w:abstractNumId w:val="15"/>
  </w:num>
  <w:num w:numId="8" w16cid:durableId="1204176863">
    <w:abstractNumId w:val="0"/>
  </w:num>
  <w:num w:numId="9" w16cid:durableId="1056513267">
    <w:abstractNumId w:val="2"/>
  </w:num>
  <w:num w:numId="10" w16cid:durableId="3287271">
    <w:abstractNumId w:val="1"/>
  </w:num>
  <w:num w:numId="11" w16cid:durableId="1851292246">
    <w:abstractNumId w:val="7"/>
  </w:num>
  <w:num w:numId="12" w16cid:durableId="1947082650">
    <w:abstractNumId w:val="4"/>
  </w:num>
  <w:num w:numId="13" w16cid:durableId="1705598049">
    <w:abstractNumId w:val="5"/>
  </w:num>
  <w:num w:numId="14" w16cid:durableId="757096932">
    <w:abstractNumId w:val="14"/>
  </w:num>
  <w:num w:numId="15" w16cid:durableId="677467183">
    <w:abstractNumId w:val="11"/>
  </w:num>
  <w:num w:numId="16" w16cid:durableId="1062143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22"/>
    <w:rsid w:val="00034058"/>
    <w:rsid w:val="0006507D"/>
    <w:rsid w:val="00152167"/>
    <w:rsid w:val="001E03D3"/>
    <w:rsid w:val="00344025"/>
    <w:rsid w:val="00746B6D"/>
    <w:rsid w:val="008F4206"/>
    <w:rsid w:val="00913FF6"/>
    <w:rsid w:val="009256C0"/>
    <w:rsid w:val="009E0C83"/>
    <w:rsid w:val="00A835D0"/>
    <w:rsid w:val="00B0013B"/>
    <w:rsid w:val="00B95C15"/>
    <w:rsid w:val="00BB2722"/>
    <w:rsid w:val="00C12825"/>
    <w:rsid w:val="00CE4D8C"/>
    <w:rsid w:val="00CF101C"/>
    <w:rsid w:val="00F05DA8"/>
    <w:rsid w:val="00FA58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C481"/>
  <w15:docId w15:val="{11A75A68-8E6B-4660-9C00-BCA81B4F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1B"/>
    <w:rPr>
      <w:rFonts w:eastAsia="Calibri"/>
      <w:szCs w:val="20"/>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2">
    <w:name w:val="Body Text 2"/>
    <w:basedOn w:val="Normal"/>
    <w:link w:val="Textoindependiente2Car"/>
    <w:rsid w:val="00AB271B"/>
    <w:pPr>
      <w:jc w:val="both"/>
    </w:pPr>
  </w:style>
  <w:style w:type="character" w:customStyle="1" w:styleId="Textoindependiente2Car">
    <w:name w:val="Texto independiente 2 Car"/>
    <w:basedOn w:val="Fuentedeprrafopredeter"/>
    <w:link w:val="Textoindependiente2"/>
    <w:rsid w:val="00AB271B"/>
    <w:rPr>
      <w:rFonts w:ascii="Times New Roman" w:eastAsia="Calibri" w:hAnsi="Times New Roman" w:cs="Times New Roman"/>
      <w:sz w:val="24"/>
      <w:szCs w:val="20"/>
      <w:lang w:eastAsia="es-ES"/>
    </w:rPr>
  </w:style>
  <w:style w:type="character" w:customStyle="1" w:styleId="Textodelmarcadordeposicin1">
    <w:name w:val="Texto del marcador de posición1"/>
    <w:semiHidden/>
    <w:rsid w:val="00AB271B"/>
    <w:rPr>
      <w:rFonts w:cs="Times New Roman"/>
      <w:color w:val="808080"/>
    </w:rPr>
  </w:style>
  <w:style w:type="character" w:styleId="Textoennegrita">
    <w:name w:val="Strong"/>
    <w:qFormat/>
    <w:rsid w:val="00AB271B"/>
    <w:rPr>
      <w:rFonts w:cs="Times New Roman"/>
      <w:b/>
      <w:bCs/>
    </w:rPr>
  </w:style>
  <w:style w:type="paragraph" w:styleId="Prrafodelista">
    <w:name w:val="List Paragraph"/>
    <w:basedOn w:val="Normal"/>
    <w:uiPriority w:val="34"/>
    <w:qFormat/>
    <w:rsid w:val="00AB271B"/>
    <w:pPr>
      <w:ind w:left="720"/>
      <w:contextualSpacing/>
    </w:pPr>
  </w:style>
  <w:style w:type="table" w:styleId="Tablaconcuadrcula">
    <w:name w:val="Table Grid"/>
    <w:basedOn w:val="Tablanormal"/>
    <w:uiPriority w:val="59"/>
    <w:rsid w:val="00AB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B271B"/>
    <w:rPr>
      <w:sz w:val="20"/>
    </w:rPr>
  </w:style>
  <w:style w:type="character" w:customStyle="1" w:styleId="TextonotapieCar">
    <w:name w:val="Texto nota pie Car"/>
    <w:basedOn w:val="Fuentedeprrafopredeter"/>
    <w:link w:val="Textonotapie"/>
    <w:uiPriority w:val="99"/>
    <w:semiHidden/>
    <w:rsid w:val="00AB271B"/>
    <w:rPr>
      <w:rFonts w:ascii="Times New Roman" w:eastAsia="Calibri" w:hAnsi="Times New Roman" w:cs="Times New Roman"/>
      <w:sz w:val="20"/>
      <w:szCs w:val="20"/>
      <w:lang w:eastAsia="es-ES"/>
    </w:rPr>
  </w:style>
  <w:style w:type="character" w:styleId="Refdenotaalpie">
    <w:name w:val="footnote reference"/>
    <w:basedOn w:val="Fuentedeprrafopredeter"/>
    <w:uiPriority w:val="99"/>
    <w:semiHidden/>
    <w:unhideWhenUsed/>
    <w:rsid w:val="00AB271B"/>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osquera@hum.unrc.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usso@hum.unrc.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iamberlaffa@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U6xrs1Jhqz6xPIm3543xsSfebw==">AMUW2mX0CKM+1bJbjueqPvgTsdSo//4c/kYXk+DhjWMVoZ8yuws/KNg2RcQtYZS/F+E1loe86cCrBZYfqTrVSO6eC+IkcHEHJz44u8aNkNWUCPHM2lDuKvc=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10</Pages>
  <Words>2772</Words>
  <Characters>15252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Beatriz</dc:creator>
  <cp:lastModifiedBy>Miriam Beatriz</cp:lastModifiedBy>
  <cp:revision>10</cp:revision>
  <dcterms:created xsi:type="dcterms:W3CDTF">2022-08-16T18:08:00Z</dcterms:created>
  <dcterms:modified xsi:type="dcterms:W3CDTF">2022-09-14T18:11:00Z</dcterms:modified>
</cp:coreProperties>
</file>