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13E16" w14:textId="77777777" w:rsidR="006D0719" w:rsidRDefault="00B92921">
      <w:pPr>
        <w:spacing w:after="218" w:line="259" w:lineRule="auto"/>
        <w:ind w:left="0"/>
        <w:jc w:val="left"/>
      </w:pPr>
      <w:bookmarkStart w:id="0" w:name="_gjdgxs" w:colFirst="0" w:colLast="0"/>
      <w:bookmarkEnd w:id="0"/>
      <w:r>
        <w:rPr>
          <w:b/>
        </w:rPr>
        <w:t xml:space="preserve"> </w:t>
      </w:r>
    </w:p>
    <w:p w14:paraId="4C17AAC8" w14:textId="77777777" w:rsidR="006D0719" w:rsidRDefault="00B92921">
      <w:pPr>
        <w:spacing w:after="228"/>
        <w:ind w:left="-5" w:right="43"/>
      </w:pPr>
      <w:r>
        <w:rPr>
          <w:b/>
        </w:rPr>
        <w:t>Departamento:</w:t>
      </w:r>
      <w:r>
        <w:rPr>
          <w:color w:val="7F7F7F"/>
        </w:rPr>
        <w:t xml:space="preserve"> </w:t>
      </w:r>
      <w:r>
        <w:t xml:space="preserve">Escuela de Enfermería </w:t>
      </w:r>
    </w:p>
    <w:p w14:paraId="42FF9DDD" w14:textId="77777777" w:rsidR="006D0719" w:rsidRDefault="00B92921">
      <w:pPr>
        <w:spacing w:after="230"/>
        <w:ind w:left="-5" w:right="43"/>
      </w:pPr>
      <w:r>
        <w:rPr>
          <w:b/>
        </w:rPr>
        <w:t xml:space="preserve">Carrera: </w:t>
      </w:r>
      <w:r>
        <w:t xml:space="preserve">ENFERMERÍA </w:t>
      </w:r>
    </w:p>
    <w:p w14:paraId="6357EDA4" w14:textId="77777777" w:rsidR="006D0719" w:rsidRDefault="00B92921">
      <w:pPr>
        <w:spacing w:after="225"/>
        <w:ind w:left="-5" w:right="43"/>
      </w:pPr>
      <w:r>
        <w:rPr>
          <w:b/>
        </w:rPr>
        <w:t>Asignatura:</w:t>
      </w:r>
      <w:r>
        <w:t xml:space="preserve"> ENFERMERÍA DEL NIÑO Y DEL ADOLESCENTE </w:t>
      </w:r>
      <w:r>
        <w:rPr>
          <w:b/>
        </w:rPr>
        <w:t>Código/s:</w:t>
      </w:r>
      <w:r>
        <w:t xml:space="preserve"> 114 </w:t>
      </w:r>
    </w:p>
    <w:p w14:paraId="3F449BEC" w14:textId="77777777" w:rsidR="006D0719" w:rsidRDefault="00B92921">
      <w:pPr>
        <w:spacing w:after="228"/>
        <w:ind w:left="-5" w:right="43"/>
      </w:pPr>
      <w:r>
        <w:rPr>
          <w:b/>
        </w:rPr>
        <w:t>Curso:</w:t>
      </w:r>
      <w:r>
        <w:t xml:space="preserve"> TERCER AÑO </w:t>
      </w:r>
    </w:p>
    <w:p w14:paraId="461E836D" w14:textId="77777777" w:rsidR="006D0719" w:rsidRDefault="00B92921">
      <w:pPr>
        <w:spacing w:after="229" w:line="249" w:lineRule="auto"/>
        <w:ind w:left="-5"/>
        <w:jc w:val="left"/>
      </w:pPr>
      <w:r>
        <w:rPr>
          <w:b/>
        </w:rPr>
        <w:t>Régimen de la asignatura:</w:t>
      </w:r>
      <w:r>
        <w:t xml:space="preserve"> Cuatrimestral </w:t>
      </w:r>
    </w:p>
    <w:p w14:paraId="1BA4CC82" w14:textId="77777777" w:rsidR="006D0719" w:rsidRDefault="00B92921">
      <w:pPr>
        <w:spacing w:after="228"/>
        <w:ind w:left="-5" w:right="43"/>
      </w:pPr>
      <w:r>
        <w:rPr>
          <w:b/>
        </w:rPr>
        <w:t>Asignación horaria semanal:</w:t>
      </w:r>
      <w:r>
        <w:t xml:space="preserve"> 50 teóricas, 30 Teóricas prácticas, 70 práctica clínica </w:t>
      </w:r>
    </w:p>
    <w:p w14:paraId="1C465DE3" w14:textId="77777777" w:rsidR="006D0719" w:rsidRDefault="00B92921">
      <w:pPr>
        <w:spacing w:after="226" w:line="249" w:lineRule="auto"/>
        <w:ind w:left="-5"/>
        <w:jc w:val="left"/>
      </w:pPr>
      <w:r>
        <w:rPr>
          <w:b/>
        </w:rPr>
        <w:t>Asignación horaria total:</w:t>
      </w:r>
      <w:r>
        <w:t xml:space="preserve"> 150 hs. </w:t>
      </w:r>
    </w:p>
    <w:p w14:paraId="528C8BF4" w14:textId="77777777" w:rsidR="006D0719" w:rsidRDefault="00B92921">
      <w:pPr>
        <w:spacing w:after="4" w:line="249" w:lineRule="auto"/>
        <w:ind w:left="-5"/>
        <w:jc w:val="left"/>
      </w:pPr>
      <w:r>
        <w:rPr>
          <w:b/>
        </w:rPr>
        <w:t>Profesora Responsable:</w:t>
      </w:r>
      <w:r>
        <w:t xml:space="preserve"> NANCY IRUSTA </w:t>
      </w:r>
    </w:p>
    <w:p w14:paraId="74E1FC35" w14:textId="77777777" w:rsidR="006D0719" w:rsidRDefault="00B92921">
      <w:pPr>
        <w:spacing w:after="0" w:line="259" w:lineRule="auto"/>
        <w:ind w:left="0"/>
        <w:jc w:val="left"/>
      </w:pPr>
      <w:r>
        <w:t xml:space="preserve"> </w:t>
      </w:r>
    </w:p>
    <w:p w14:paraId="1C958507" w14:textId="77777777" w:rsidR="006D0719" w:rsidRDefault="00B92921">
      <w:pPr>
        <w:spacing w:after="4" w:line="249" w:lineRule="auto"/>
        <w:ind w:left="-5"/>
        <w:jc w:val="left"/>
      </w:pPr>
      <w:r>
        <w:rPr>
          <w:b/>
        </w:rPr>
        <w:t>Profesora a Cargo:</w:t>
      </w:r>
      <w:r>
        <w:t xml:space="preserve"> NANCY IRUSTA </w:t>
      </w:r>
    </w:p>
    <w:p w14:paraId="2F1D161D" w14:textId="77777777" w:rsidR="006D0719" w:rsidRDefault="00B92921">
      <w:pPr>
        <w:spacing w:after="0" w:line="259" w:lineRule="auto"/>
        <w:ind w:left="0"/>
        <w:jc w:val="left"/>
      </w:pPr>
      <w:r>
        <w:t xml:space="preserve"> </w:t>
      </w:r>
    </w:p>
    <w:p w14:paraId="09E635B3" w14:textId="77777777" w:rsidR="006D0719" w:rsidRDefault="00B92921">
      <w:pPr>
        <w:spacing w:after="4" w:line="249" w:lineRule="auto"/>
        <w:ind w:left="0"/>
        <w:jc w:val="left"/>
      </w:pPr>
      <w:r>
        <w:rPr>
          <w:b/>
        </w:rPr>
        <w:t>Integrantes del equipo docente:</w:t>
      </w:r>
      <w:r>
        <w:tab/>
        <w:t xml:space="preserve"> MARIELA ACUÑA</w:t>
      </w:r>
      <w:r>
        <w:tab/>
        <w:t xml:space="preserve"> </w:t>
      </w:r>
      <w:r>
        <w:tab/>
        <w:t xml:space="preserve"> </w:t>
      </w:r>
      <w:r>
        <w:tab/>
        <w:t xml:space="preserve"> </w:t>
      </w:r>
      <w:r>
        <w:tab/>
        <w:t xml:space="preserve"> </w:t>
      </w:r>
    </w:p>
    <w:p w14:paraId="5FA6BB5D" w14:textId="77777777" w:rsidR="006D0719" w:rsidRDefault="006D0719">
      <w:pPr>
        <w:spacing w:after="4" w:line="249" w:lineRule="auto"/>
        <w:ind w:left="0"/>
        <w:jc w:val="left"/>
      </w:pPr>
    </w:p>
    <w:p w14:paraId="1A6EC67D" w14:textId="273B2BE9" w:rsidR="006D0719" w:rsidRDefault="00B92921">
      <w:pPr>
        <w:spacing w:after="4" w:line="249" w:lineRule="auto"/>
        <w:ind w:left="2880" w:firstLine="720"/>
        <w:jc w:val="left"/>
      </w:pPr>
      <w:r>
        <w:t xml:space="preserve">DARIO REINOSO </w:t>
      </w:r>
    </w:p>
    <w:p w14:paraId="24106413" w14:textId="23DC00B6" w:rsidR="00A879C3" w:rsidRDefault="00A879C3">
      <w:pPr>
        <w:spacing w:after="4" w:line="249" w:lineRule="auto"/>
        <w:ind w:left="2880" w:firstLine="720"/>
        <w:jc w:val="left"/>
      </w:pPr>
    </w:p>
    <w:p w14:paraId="4A14131B" w14:textId="589F94D2" w:rsidR="00A879C3" w:rsidRDefault="00A879C3">
      <w:pPr>
        <w:spacing w:after="4" w:line="249" w:lineRule="auto"/>
        <w:ind w:left="2880" w:firstLine="720"/>
        <w:jc w:val="left"/>
      </w:pPr>
      <w:r>
        <w:t>ALEJANDRA VILLARREAL</w:t>
      </w:r>
    </w:p>
    <w:p w14:paraId="7D1D1B98" w14:textId="60B89838" w:rsidR="00A879C3" w:rsidRDefault="00A879C3">
      <w:pPr>
        <w:spacing w:after="4" w:line="249" w:lineRule="auto"/>
        <w:ind w:left="2880" w:firstLine="720"/>
        <w:jc w:val="left"/>
      </w:pPr>
    </w:p>
    <w:p w14:paraId="24B47BE1" w14:textId="761818F1" w:rsidR="00A879C3" w:rsidRDefault="00A879C3">
      <w:pPr>
        <w:spacing w:after="4" w:line="249" w:lineRule="auto"/>
        <w:ind w:left="2880" w:firstLine="720"/>
        <w:jc w:val="left"/>
      </w:pPr>
      <w:r>
        <w:t>GABRIELA LYNCH</w:t>
      </w:r>
    </w:p>
    <w:p w14:paraId="1581CB0B" w14:textId="2F571148" w:rsidR="004956BD" w:rsidRDefault="004956BD">
      <w:pPr>
        <w:spacing w:after="4" w:line="249" w:lineRule="auto"/>
        <w:ind w:left="2880" w:firstLine="720"/>
        <w:jc w:val="left"/>
      </w:pPr>
    </w:p>
    <w:p w14:paraId="3A3EB80B" w14:textId="4B125312" w:rsidR="004956BD" w:rsidRDefault="004956BD">
      <w:pPr>
        <w:spacing w:after="4" w:line="249" w:lineRule="auto"/>
        <w:ind w:left="2880" w:firstLine="720"/>
        <w:jc w:val="left"/>
      </w:pPr>
      <w:r>
        <w:t>VERONICA PAJELLO</w:t>
      </w:r>
    </w:p>
    <w:p w14:paraId="1909C00B" w14:textId="647446DA" w:rsidR="004956BD" w:rsidRDefault="004956BD">
      <w:pPr>
        <w:spacing w:after="4" w:line="249" w:lineRule="auto"/>
        <w:ind w:left="2880" w:firstLine="720"/>
        <w:jc w:val="left"/>
      </w:pPr>
    </w:p>
    <w:p w14:paraId="5BCEFC19" w14:textId="485C6DC6" w:rsidR="004956BD" w:rsidRDefault="004956BD">
      <w:pPr>
        <w:spacing w:after="4" w:line="249" w:lineRule="auto"/>
        <w:ind w:left="2880" w:firstLine="720"/>
        <w:jc w:val="left"/>
      </w:pPr>
      <w:r>
        <w:t>VANESA PAOLA GONZALEZ</w:t>
      </w:r>
    </w:p>
    <w:p w14:paraId="689DABF2" w14:textId="77777777" w:rsidR="004956BD" w:rsidRDefault="004956BD">
      <w:pPr>
        <w:spacing w:after="4" w:line="249" w:lineRule="auto"/>
        <w:ind w:left="2880" w:firstLine="720"/>
        <w:jc w:val="left"/>
      </w:pPr>
    </w:p>
    <w:p w14:paraId="65542845" w14:textId="7E9BF057" w:rsidR="006D0719" w:rsidRDefault="00B92921">
      <w:pPr>
        <w:spacing w:after="0" w:line="259" w:lineRule="auto"/>
        <w:ind w:left="0"/>
        <w:jc w:val="left"/>
      </w:pPr>
      <w:r>
        <w:tab/>
        <w:t xml:space="preserve"> </w:t>
      </w:r>
      <w:r>
        <w:tab/>
        <w:t xml:space="preserve"> </w:t>
      </w:r>
      <w:r>
        <w:tab/>
        <w:t xml:space="preserve"> </w:t>
      </w:r>
    </w:p>
    <w:p w14:paraId="6899CC3C" w14:textId="77777777" w:rsidR="006D0719" w:rsidRDefault="00B92921">
      <w:pPr>
        <w:spacing w:after="0" w:line="259" w:lineRule="auto"/>
        <w:ind w:left="0"/>
        <w:jc w:val="left"/>
      </w:pPr>
      <w:r>
        <w:rPr>
          <w:b/>
        </w:rPr>
        <w:t xml:space="preserve"> </w:t>
      </w:r>
    </w:p>
    <w:p w14:paraId="5F652D4C" w14:textId="77777777" w:rsidR="00A879C3" w:rsidRDefault="00A879C3">
      <w:pPr>
        <w:spacing w:after="0" w:line="259" w:lineRule="auto"/>
        <w:ind w:left="242"/>
        <w:jc w:val="center"/>
      </w:pPr>
    </w:p>
    <w:p w14:paraId="3C29F755" w14:textId="77777777" w:rsidR="00A879C3" w:rsidRDefault="00A879C3">
      <w:pPr>
        <w:spacing w:after="0" w:line="259" w:lineRule="auto"/>
        <w:ind w:left="242"/>
        <w:jc w:val="center"/>
      </w:pPr>
    </w:p>
    <w:p w14:paraId="3F484590" w14:textId="77777777" w:rsidR="00A879C3" w:rsidRDefault="00A879C3">
      <w:pPr>
        <w:spacing w:after="0" w:line="259" w:lineRule="auto"/>
        <w:ind w:left="242"/>
        <w:jc w:val="center"/>
      </w:pPr>
    </w:p>
    <w:p w14:paraId="6F3D0C96" w14:textId="3102461B" w:rsidR="006D0719" w:rsidRDefault="00B92921">
      <w:pPr>
        <w:spacing w:after="0" w:line="259" w:lineRule="auto"/>
        <w:ind w:left="242"/>
        <w:jc w:val="center"/>
      </w:pPr>
      <w:r>
        <w:t xml:space="preserve"> </w:t>
      </w:r>
    </w:p>
    <w:p w14:paraId="1418BAD3" w14:textId="77777777" w:rsidR="006D0719" w:rsidRDefault="00B92921">
      <w:pPr>
        <w:spacing w:after="0" w:line="259" w:lineRule="auto"/>
        <w:ind w:left="0"/>
        <w:jc w:val="left"/>
      </w:pPr>
      <w:r>
        <w:rPr>
          <w:b/>
        </w:rPr>
        <w:t xml:space="preserve"> </w:t>
      </w:r>
    </w:p>
    <w:p w14:paraId="13C3EC86" w14:textId="5E30C3A0" w:rsidR="006D0719" w:rsidRDefault="00B92921" w:rsidP="00A879C3">
      <w:pPr>
        <w:spacing w:after="4" w:line="249" w:lineRule="auto"/>
        <w:ind w:left="-5"/>
        <w:jc w:val="center"/>
      </w:pPr>
      <w:r>
        <w:rPr>
          <w:b/>
        </w:rPr>
        <w:t>Año académico:</w:t>
      </w:r>
      <w:r>
        <w:t xml:space="preserve"> 202</w:t>
      </w:r>
      <w:r w:rsidR="004956BD">
        <w:t>2</w:t>
      </w:r>
    </w:p>
    <w:p w14:paraId="5E55892D" w14:textId="01D315FA" w:rsidR="006D0719" w:rsidRDefault="006D0719" w:rsidP="00A879C3">
      <w:pPr>
        <w:spacing w:after="0" w:line="259" w:lineRule="auto"/>
        <w:ind w:left="242"/>
        <w:jc w:val="center"/>
      </w:pPr>
    </w:p>
    <w:p w14:paraId="127C5B8B" w14:textId="030C777B" w:rsidR="006D0719" w:rsidRDefault="00B92921" w:rsidP="00A879C3">
      <w:pPr>
        <w:ind w:left="-5" w:right="43"/>
        <w:jc w:val="center"/>
      </w:pPr>
      <w:r>
        <w:rPr>
          <w:b/>
        </w:rPr>
        <w:t xml:space="preserve">Lugar y fecha: </w:t>
      </w:r>
      <w:r w:rsidR="004956BD">
        <w:t>RIO CUARTO, AGOSTO</w:t>
      </w:r>
      <w:r>
        <w:t xml:space="preserve"> DE 202</w:t>
      </w:r>
      <w:r w:rsidR="004956BD">
        <w:t>2</w:t>
      </w:r>
    </w:p>
    <w:p w14:paraId="47D08EF4" w14:textId="77777777" w:rsidR="006D0719" w:rsidRDefault="006D0719">
      <w:pPr>
        <w:ind w:left="-5" w:right="43"/>
      </w:pPr>
    </w:p>
    <w:p w14:paraId="27090DF8" w14:textId="77777777" w:rsidR="006D0719" w:rsidRDefault="006D0719">
      <w:pPr>
        <w:ind w:left="-5" w:right="43"/>
      </w:pPr>
    </w:p>
    <w:p w14:paraId="2169A914" w14:textId="77777777" w:rsidR="006D0719" w:rsidRDefault="006D0719">
      <w:pPr>
        <w:ind w:left="-5" w:right="43"/>
      </w:pPr>
    </w:p>
    <w:p w14:paraId="6D8830C4" w14:textId="77777777" w:rsidR="006D0719" w:rsidRDefault="006D0719">
      <w:pPr>
        <w:ind w:left="-5" w:right="43"/>
      </w:pPr>
    </w:p>
    <w:p w14:paraId="1CC3BA81" w14:textId="77777777" w:rsidR="006D0719" w:rsidRDefault="006D0719">
      <w:pPr>
        <w:ind w:left="-5" w:right="43"/>
      </w:pPr>
    </w:p>
    <w:p w14:paraId="1BD69E8A" w14:textId="77777777" w:rsidR="006D0719" w:rsidRDefault="006D0719">
      <w:pPr>
        <w:ind w:left="-5" w:right="43"/>
      </w:pPr>
    </w:p>
    <w:p w14:paraId="138CC60A" w14:textId="77777777" w:rsidR="006D0719" w:rsidRDefault="006D0719">
      <w:pPr>
        <w:ind w:left="-5" w:right="43"/>
      </w:pPr>
    </w:p>
    <w:p w14:paraId="1A962010" w14:textId="77777777" w:rsidR="006D0719" w:rsidRDefault="00B92921">
      <w:pPr>
        <w:ind w:left="-5" w:right="43"/>
      </w:pPr>
      <w:r>
        <w:t xml:space="preserve"> </w:t>
      </w:r>
    </w:p>
    <w:p w14:paraId="0C58C2A8" w14:textId="77777777" w:rsidR="006D0719" w:rsidRDefault="006D0719">
      <w:pPr>
        <w:spacing w:after="0" w:line="259" w:lineRule="auto"/>
        <w:ind w:left="0"/>
        <w:jc w:val="left"/>
      </w:pPr>
    </w:p>
    <w:p w14:paraId="10E15E50" w14:textId="77777777" w:rsidR="006D0719" w:rsidRDefault="006D0719">
      <w:pPr>
        <w:spacing w:after="0" w:line="259" w:lineRule="auto"/>
        <w:ind w:left="0"/>
        <w:jc w:val="left"/>
      </w:pPr>
    </w:p>
    <w:p w14:paraId="30EBD364" w14:textId="77777777" w:rsidR="006D0719" w:rsidRDefault="006D0719">
      <w:pPr>
        <w:spacing w:after="0" w:line="259" w:lineRule="auto"/>
        <w:ind w:left="0"/>
        <w:jc w:val="left"/>
      </w:pPr>
    </w:p>
    <w:p w14:paraId="0B98ADD6" w14:textId="7CB1D709" w:rsidR="00A879C3" w:rsidRPr="00A879C3" w:rsidRDefault="00A879C3" w:rsidP="00A879C3">
      <w:pPr>
        <w:spacing w:after="0" w:line="259" w:lineRule="auto"/>
        <w:ind w:left="0"/>
        <w:jc w:val="left"/>
      </w:pPr>
    </w:p>
    <w:p w14:paraId="07CC81D2" w14:textId="175991CE" w:rsidR="006D0719" w:rsidRDefault="00B92921" w:rsidP="00A879C3">
      <w:pPr>
        <w:ind w:left="0"/>
      </w:pPr>
      <w:r>
        <w:rPr>
          <w:b/>
        </w:rPr>
        <w:t xml:space="preserve">    </w:t>
      </w:r>
    </w:p>
    <w:p w14:paraId="4B9D13C7" w14:textId="77777777" w:rsidR="006D0719" w:rsidRDefault="00B92921">
      <w:pPr>
        <w:spacing w:after="4" w:line="249" w:lineRule="auto"/>
        <w:ind w:left="-5"/>
        <w:jc w:val="left"/>
      </w:pPr>
      <w:r>
        <w:rPr>
          <w:b/>
        </w:rPr>
        <w:t xml:space="preserve">1. FUNDAMENTACIÓN </w:t>
      </w:r>
    </w:p>
    <w:p w14:paraId="640CA5DD" w14:textId="77777777" w:rsidR="006D0719" w:rsidRDefault="00B92921">
      <w:pPr>
        <w:spacing w:after="105"/>
        <w:ind w:left="-5" w:right="43"/>
      </w:pPr>
      <w:r>
        <w:t xml:space="preserve">La profesión de enfermera infantil es tan antigua como la existencia del hombre, puesto que el cuidado nació del deseo de proteger y ayudar al débil, al enfermo y al desamparado. El cuidado, por tanto, nació ante la necesidad de dar continuidad a la vida. Cuidar a un niño enfermo es una lucha contra las enfermedades y contra la muerte y, aunque la labor inicial ha sido cuidar al niño enfermo, también consiste en enseñar a las madres la forma de cuidar a sus hijos, tanto en la enfermedad como en la salud. </w:t>
      </w:r>
    </w:p>
    <w:p w14:paraId="5443F0B1" w14:textId="77777777" w:rsidR="006D0719" w:rsidRDefault="00B92921">
      <w:pPr>
        <w:spacing w:after="105"/>
        <w:ind w:left="-5" w:right="43"/>
      </w:pPr>
      <w:r>
        <w:t xml:space="preserve">La pediatría es la rama de la medicina que se ocupa del niño y su desarrollo, así como de las enfermedades de la infancia y su tratamiento. La palabra proviene del griego </w:t>
      </w:r>
      <w:r>
        <w:rPr>
          <w:i/>
        </w:rPr>
        <w:t xml:space="preserve">país, </w:t>
      </w:r>
      <w:proofErr w:type="spellStart"/>
      <w:r>
        <w:rPr>
          <w:i/>
        </w:rPr>
        <w:t>paisos</w:t>
      </w:r>
      <w:proofErr w:type="spellEnd"/>
      <w:r>
        <w:rPr>
          <w:i/>
        </w:rPr>
        <w:t>,</w:t>
      </w:r>
      <w:r>
        <w:t xml:space="preserve"> niño e </w:t>
      </w:r>
      <w:proofErr w:type="spellStart"/>
      <w:r>
        <w:rPr>
          <w:i/>
        </w:rPr>
        <w:t>iatreia</w:t>
      </w:r>
      <w:proofErr w:type="spellEnd"/>
      <w:r>
        <w:rPr>
          <w:i/>
        </w:rPr>
        <w:t>,</w:t>
      </w:r>
      <w:r>
        <w:t xml:space="preserve"> curación. El nacimiento de la enfermería pediátrica como especialidad fue paralelo al desarrollo de la especialidad médica. </w:t>
      </w:r>
    </w:p>
    <w:p w14:paraId="4D75953C" w14:textId="77777777" w:rsidR="006D0719" w:rsidRDefault="00B92921">
      <w:pPr>
        <w:spacing w:after="105"/>
        <w:ind w:left="-5" w:right="43"/>
      </w:pPr>
      <w:r>
        <w:t xml:space="preserve">En la actualidad, la enfermera en pediatría, cuida la salud de los lactantes, de los niños y de los adolescentes. Evalúa su crecimiento y desarrollo y ayuda a lograr un potencial pleno como adultos. También se involucra en los factores sociales y ambientales que influyen en la salud y bienestar de la familia. Es una profesión que ayuda en la rehabilitación y ante circunstancias difíciles como la muerte. Se trata de una disciplina asistencial, humanística y científica. </w:t>
      </w:r>
    </w:p>
    <w:p w14:paraId="32EAFDF5" w14:textId="77777777" w:rsidR="006D0719" w:rsidRDefault="00B92921">
      <w:pPr>
        <w:spacing w:after="105"/>
        <w:ind w:left="-5" w:right="43"/>
      </w:pPr>
      <w:r>
        <w:t xml:space="preserve">La atención de enfermería de los niños evoluciona, partiendo de una relación de cuidado holística, en la cual se considera que el niño tiene características físicas intelectuales, emocionales y espirituales y que sus necesidades difieren en función de la etapa de desarrollo. La enfermera se centra en brindar cuidado de calidad en un ambiente propicio para el crecimiento, el desarrollo, así como la promoción y mantenimiento de la salud óptima. </w:t>
      </w:r>
    </w:p>
    <w:p w14:paraId="7C1D6DB4" w14:textId="77777777" w:rsidR="006D0719" w:rsidRDefault="00B92921">
      <w:pPr>
        <w:spacing w:after="107"/>
        <w:ind w:left="-5" w:right="43"/>
      </w:pPr>
      <w:r>
        <w:t xml:space="preserve">La salud infantil se ve alterada por un conjunto de factores que requieren de acciones concretas encaminadas a solucionar, mantener o fomentar un nivel adecuado de salud; entre ellas recibir atención profesional que responda a sus necesidades según su grado de riesgo y su complejidad asistencial. Esta situación hace imprescindible la formación integral de los estudiantes en enfermería para desarrollar los saberes teóricos, metodológicos y humanísticos que les permitan proporcionar cuidados de manera oportuna, accesible, integral y continua. </w:t>
      </w:r>
    </w:p>
    <w:p w14:paraId="10067A18" w14:textId="77777777" w:rsidR="006D0719" w:rsidRDefault="00B92921">
      <w:pPr>
        <w:spacing w:after="103"/>
        <w:ind w:left="-5" w:right="43"/>
      </w:pPr>
      <w:r>
        <w:t xml:space="preserve">La accesibilidad y proximidad a la familia convierten a la enfermera en referentes para la atención de la salud de sus hijos. Las actividades preventivas constituyen una de las acciones principales de la Atención Primaria; y sus resultados son todavía más evidentes entre la población infantil. </w:t>
      </w:r>
    </w:p>
    <w:p w14:paraId="6386AD2E" w14:textId="77777777" w:rsidR="006D0719" w:rsidRDefault="00B92921">
      <w:pPr>
        <w:spacing w:after="105"/>
        <w:ind w:left="-5" w:right="43"/>
      </w:pPr>
      <w:r>
        <w:lastRenderedPageBreak/>
        <w:t xml:space="preserve">El niño y el adolescente forman parte de la población infantil, con características específicas en cada período por el que va cursando durante su crecimiento y desarrollo, lo que define los problemas de salud y trastornos propios de la infancia, derivando éstos en cuidados específicos tanto en situación de salud como de enfermedad. </w:t>
      </w:r>
    </w:p>
    <w:p w14:paraId="40AE9BF9" w14:textId="0A741B4A" w:rsidR="006D0719" w:rsidRDefault="00B92921">
      <w:pPr>
        <w:spacing w:after="109"/>
        <w:ind w:left="-5" w:right="43"/>
      </w:pPr>
      <w:r>
        <w:t xml:space="preserve">El cuidado está dirigido a promover y mantener la salud en la infancia y adolescencia, prevenir las enfermedades o factores de riesgos y asistir y recuperar física, psíquica y socialmente al niño o adolescente, con una visión de ellos como sujetos con derecho a un cuidado de la salud en todos sus ámbitos: familiar, escolar, institucional del barrio o comunidad (clubes, ONG, </w:t>
      </w:r>
      <w:r w:rsidR="004956BD">
        <w:t>Centros comunitarios, Iglesias</w:t>
      </w:r>
      <w:r>
        <w:t>). La asignatura tiene contenidos teórico</w:t>
      </w:r>
      <w:r w:rsidR="004956BD">
        <w:t>s</w:t>
      </w:r>
      <w:r>
        <w:t xml:space="preserve"> y práctico</w:t>
      </w:r>
      <w:r w:rsidR="004956BD">
        <w:t>s</w:t>
      </w:r>
      <w:r>
        <w:t xml:space="preserve"> necesarios para promover la salud infantil y proporcionar cuidados de enfermería a fin de alcanzar mejores niveles de salud en este grupo. El desarrollo proporciona conocimientos, con un enfoque de atención primaria a la salud, sobre las diferentes etapas del crecimiento y desarrollo del niño sano, tomando como referencia; sus funciones, las principales causas de morbimortalidad, las etapas vitales por las que cursa el niño y las necesidades prioritarias que se identifican a través de la valoración, cuyo fin es evitar daños a la salud para favorecer el desarrollo integral tanto del niño como del adolescente y su familia. El estudiantes realizará prácticas procedimentales en la atención de enfermería al niño y adolescente hospitalizado, en los principales trastornos infantiles, los protocolos establecidos en los servicios de internación y el plan de cuidados de enfermería, que en conjunto le permitirán ofrecer una atención, con calidad y seguridad, orientada a mantener la salud, recuperarla y rehabilitarla para reintegrar al niño y al adolescente a su núcleo familiar en las mejores condiciones de bienestar y salud posibles. También proveer cuidados de enfermería, éticos y respetuosos al final de la vida del niño, cuyo fin es ayudar a una muerte digna.  Se proponen:  </w:t>
      </w:r>
    </w:p>
    <w:p w14:paraId="05A26645" w14:textId="77777777" w:rsidR="006D0719" w:rsidRDefault="00B92921">
      <w:pPr>
        <w:numPr>
          <w:ilvl w:val="0"/>
          <w:numId w:val="5"/>
        </w:numPr>
        <w:spacing w:after="119"/>
        <w:ind w:left="676" w:right="43" w:hanging="338"/>
      </w:pPr>
      <w:r>
        <w:t xml:space="preserve">Contribuir a la formación de profesionales en el campo de la enfermería de la madre y el niño con orientación a la promoción de la salud, la prevención y recuperación de la salud. </w:t>
      </w:r>
    </w:p>
    <w:p w14:paraId="423A0B21" w14:textId="77777777" w:rsidR="006D0719" w:rsidRDefault="00B92921">
      <w:pPr>
        <w:numPr>
          <w:ilvl w:val="0"/>
          <w:numId w:val="5"/>
        </w:numPr>
        <w:spacing w:after="120"/>
        <w:ind w:left="676" w:right="43" w:hanging="338"/>
      </w:pPr>
      <w:r>
        <w:t xml:space="preserve">Concientizar sobre la importancia de brindar cuidados integrales al niño y adolescente, sano o enfermo, a través de la planeación y ejecución de cuidados de enfermería orientados a generar bienestar y salud en este grupo de población, actuando con responsabilidad, principios éticos, valores, respeto, aplicando en todas las técnicas y procedimientos que realice. </w:t>
      </w:r>
    </w:p>
    <w:p w14:paraId="47C9D551" w14:textId="77777777" w:rsidR="006D0719" w:rsidRDefault="00B92921">
      <w:pPr>
        <w:numPr>
          <w:ilvl w:val="0"/>
          <w:numId w:val="5"/>
        </w:numPr>
        <w:spacing w:after="119"/>
        <w:ind w:left="676" w:right="43" w:hanging="338"/>
      </w:pPr>
      <w:r>
        <w:t xml:space="preserve">Favorecer que el estudiante proporcione cuidados de enfermería con calidad y seguridad al niño y adolescente sanos y enfermos. </w:t>
      </w:r>
    </w:p>
    <w:p w14:paraId="25096695" w14:textId="77777777" w:rsidR="006D0719" w:rsidRDefault="00B92921">
      <w:pPr>
        <w:numPr>
          <w:ilvl w:val="0"/>
          <w:numId w:val="5"/>
        </w:numPr>
        <w:spacing w:after="119"/>
        <w:ind w:left="676" w:right="43" w:hanging="338"/>
      </w:pPr>
      <w:r>
        <w:t xml:space="preserve">Estimular, en el estudiante, la capacidad de reflexiva, creativa, y dispuesto a la innovación en el cuidado del niño y adolescente. </w:t>
      </w:r>
    </w:p>
    <w:p w14:paraId="74B13A04" w14:textId="77777777" w:rsidR="006D0719" w:rsidRDefault="00B92921">
      <w:pPr>
        <w:numPr>
          <w:ilvl w:val="0"/>
          <w:numId w:val="5"/>
        </w:numPr>
        <w:spacing w:after="104"/>
        <w:ind w:left="676" w:right="43" w:hanging="338"/>
      </w:pPr>
      <w:r>
        <w:t xml:space="preserve">Desarrollar el pensamiento crítico en los enfermeros de manera que la práctica de la profesión se sustente en el conocimiento y desarrollo científico. </w:t>
      </w:r>
    </w:p>
    <w:p w14:paraId="4E0BAE21" w14:textId="77777777" w:rsidR="006D0719" w:rsidRDefault="00B92921">
      <w:pPr>
        <w:spacing w:after="93" w:line="259" w:lineRule="auto"/>
        <w:ind w:left="672"/>
        <w:jc w:val="left"/>
      </w:pPr>
      <w:r>
        <w:t xml:space="preserve"> </w:t>
      </w:r>
    </w:p>
    <w:p w14:paraId="3123F970" w14:textId="77777777" w:rsidR="006D0719" w:rsidRDefault="00B92921">
      <w:pPr>
        <w:numPr>
          <w:ilvl w:val="0"/>
          <w:numId w:val="6"/>
        </w:numPr>
        <w:spacing w:after="226" w:line="249" w:lineRule="auto"/>
        <w:jc w:val="left"/>
      </w:pPr>
      <w:r>
        <w:rPr>
          <w:b/>
        </w:rPr>
        <w:t xml:space="preserve">OBJETIVOS </w:t>
      </w:r>
      <w:r>
        <w:t xml:space="preserve"> </w:t>
      </w:r>
    </w:p>
    <w:p w14:paraId="4C25022C" w14:textId="77777777" w:rsidR="006D0719" w:rsidRDefault="00B92921">
      <w:pPr>
        <w:numPr>
          <w:ilvl w:val="1"/>
          <w:numId w:val="6"/>
        </w:numPr>
        <w:spacing w:after="119"/>
        <w:ind w:left="676" w:right="43" w:hanging="338"/>
      </w:pPr>
      <w:r>
        <w:lastRenderedPageBreak/>
        <w:t xml:space="preserve">Analizar la situación de salud del niño en las etapas del lactante, preescolar, escolar y adolescente. </w:t>
      </w:r>
    </w:p>
    <w:p w14:paraId="42D12C93" w14:textId="77777777" w:rsidR="006D0719" w:rsidRDefault="00B92921">
      <w:pPr>
        <w:numPr>
          <w:ilvl w:val="1"/>
          <w:numId w:val="6"/>
        </w:numPr>
        <w:spacing w:after="119"/>
        <w:ind w:left="676" w:right="43" w:hanging="338"/>
      </w:pPr>
      <w:r>
        <w:t xml:space="preserve">Brindar atención integral de enfermería al niño y adolescente en distintos contextos de desempeño de la profesión. </w:t>
      </w:r>
    </w:p>
    <w:p w14:paraId="6DA7CE07" w14:textId="77777777" w:rsidR="006D0719" w:rsidRDefault="00B92921">
      <w:pPr>
        <w:numPr>
          <w:ilvl w:val="1"/>
          <w:numId w:val="6"/>
        </w:numPr>
        <w:spacing w:after="119"/>
        <w:ind w:left="676" w:right="43" w:hanging="338"/>
      </w:pPr>
      <w:r>
        <w:t xml:space="preserve">Conocer las generalidades de la atención pediátrica y los programas de trabajo interdisciplinarios.  </w:t>
      </w:r>
    </w:p>
    <w:p w14:paraId="5997DF72" w14:textId="3DD1A42F" w:rsidR="006D0719" w:rsidRDefault="00B92921">
      <w:pPr>
        <w:numPr>
          <w:ilvl w:val="1"/>
          <w:numId w:val="6"/>
        </w:numPr>
        <w:spacing w:after="117"/>
        <w:ind w:left="676" w:right="43" w:hanging="338"/>
      </w:pPr>
      <w:r>
        <w:t xml:space="preserve">Proporciona cuidados de enfermería al niño y </w:t>
      </w:r>
      <w:r w:rsidR="00717583">
        <w:t>adolescente</w:t>
      </w:r>
      <w:r>
        <w:t xml:space="preserve"> enfermos, de acuerdo con sus necesidades, respuestas humanas y problemas de salud de mayor incidencia y prevalencia. </w:t>
      </w:r>
    </w:p>
    <w:p w14:paraId="326410D3" w14:textId="77777777" w:rsidR="006D0719" w:rsidRDefault="00B92921">
      <w:pPr>
        <w:numPr>
          <w:ilvl w:val="1"/>
          <w:numId w:val="6"/>
        </w:numPr>
        <w:ind w:left="676" w:right="43" w:hanging="338"/>
      </w:pPr>
      <w:r>
        <w:t xml:space="preserve">Integrar el conocimiento científico y procedimental en la atención del niño y adolescente enfermo hospitalizado. </w:t>
      </w:r>
    </w:p>
    <w:p w14:paraId="43E64485" w14:textId="7532AF8E" w:rsidR="006D0719" w:rsidRDefault="00B92921">
      <w:pPr>
        <w:numPr>
          <w:ilvl w:val="1"/>
          <w:numId w:val="6"/>
        </w:numPr>
        <w:spacing w:after="116"/>
        <w:ind w:left="676" w:right="43" w:hanging="338"/>
      </w:pPr>
      <w:r>
        <w:t>Tomar conciencia del rol de enfermería en la atención infanto</w:t>
      </w:r>
      <w:r w:rsidR="00717583">
        <w:t>-</w:t>
      </w:r>
      <w:r>
        <w:t xml:space="preserve">juvenil y su vinculación con la familia. </w:t>
      </w:r>
    </w:p>
    <w:p w14:paraId="73DF824C" w14:textId="77777777" w:rsidR="006D0719" w:rsidRDefault="00B92921">
      <w:pPr>
        <w:numPr>
          <w:ilvl w:val="1"/>
          <w:numId w:val="6"/>
        </w:numPr>
        <w:spacing w:after="85"/>
        <w:ind w:left="676" w:right="43" w:hanging="338"/>
      </w:pPr>
      <w:r>
        <w:t xml:space="preserve">Desarrollar habilidades en la atención del niño y adolescente. </w:t>
      </w:r>
    </w:p>
    <w:p w14:paraId="60969199" w14:textId="4A5ABF17" w:rsidR="006D0719" w:rsidRDefault="00B92921">
      <w:pPr>
        <w:numPr>
          <w:ilvl w:val="1"/>
          <w:numId w:val="6"/>
        </w:numPr>
        <w:spacing w:after="3" w:line="259" w:lineRule="auto"/>
        <w:ind w:left="676" w:right="43" w:hanging="338"/>
      </w:pPr>
      <w:r>
        <w:t xml:space="preserve">Definir los aspectos éticos y legales en la atención del niño y el </w:t>
      </w:r>
      <w:r w:rsidR="00717583">
        <w:t>adolescente</w:t>
      </w:r>
      <w:r>
        <w:t xml:space="preserve">. </w:t>
      </w:r>
    </w:p>
    <w:p w14:paraId="0B5C7B51" w14:textId="77777777" w:rsidR="006D0719" w:rsidRDefault="00B92921">
      <w:pPr>
        <w:spacing w:after="0" w:line="259" w:lineRule="auto"/>
        <w:ind w:left="677"/>
        <w:jc w:val="left"/>
      </w:pPr>
      <w:r>
        <w:t xml:space="preserve"> </w:t>
      </w:r>
    </w:p>
    <w:p w14:paraId="75F39901" w14:textId="77777777" w:rsidR="006D0719" w:rsidRDefault="00B92921">
      <w:pPr>
        <w:spacing w:after="0" w:line="259" w:lineRule="auto"/>
        <w:ind w:left="677"/>
        <w:jc w:val="left"/>
      </w:pPr>
      <w:r>
        <w:t xml:space="preserve"> </w:t>
      </w:r>
    </w:p>
    <w:p w14:paraId="1D41BF9D" w14:textId="77777777" w:rsidR="006D0719" w:rsidRDefault="00B92921">
      <w:pPr>
        <w:numPr>
          <w:ilvl w:val="0"/>
          <w:numId w:val="6"/>
        </w:numPr>
        <w:spacing w:after="229" w:line="249" w:lineRule="auto"/>
        <w:jc w:val="left"/>
      </w:pPr>
      <w:r>
        <w:rPr>
          <w:b/>
        </w:rPr>
        <w:t>CONTENIDOS</w:t>
      </w:r>
      <w:r>
        <w:rPr>
          <w:rFonts w:ascii="Calibri" w:eastAsia="Calibri" w:hAnsi="Calibri" w:cs="Calibri"/>
          <w:sz w:val="17"/>
          <w:szCs w:val="17"/>
          <w:vertAlign w:val="superscript"/>
        </w:rPr>
        <w:t xml:space="preserve"> </w:t>
      </w:r>
    </w:p>
    <w:p w14:paraId="7E60B46F" w14:textId="77777777" w:rsidR="006D0719" w:rsidRDefault="00B92921">
      <w:pPr>
        <w:spacing w:after="4" w:line="249" w:lineRule="auto"/>
        <w:ind w:left="-5"/>
        <w:jc w:val="left"/>
      </w:pPr>
      <w:r>
        <w:t xml:space="preserve">UNIDAD I. </w:t>
      </w:r>
      <w:r>
        <w:rPr>
          <w:b/>
        </w:rPr>
        <w:t xml:space="preserve">Niñez, adolescencia y familia. </w:t>
      </w:r>
    </w:p>
    <w:p w14:paraId="5EF714B0" w14:textId="42A1462D" w:rsidR="006D0719" w:rsidRDefault="00B92921">
      <w:pPr>
        <w:spacing w:after="103"/>
        <w:ind w:left="1076" w:right="43"/>
      </w:pPr>
      <w:r>
        <w:t xml:space="preserve">La infancia y la adolescencia en la historia de la humanidad. La salud de la infancia y la adolescencia en la actualidad: </w:t>
      </w:r>
      <w:proofErr w:type="spellStart"/>
      <w:r>
        <w:t>morbi</w:t>
      </w:r>
      <w:proofErr w:type="spellEnd"/>
      <w:r w:rsidR="00717583">
        <w:t>-</w:t>
      </w:r>
      <w:r>
        <w:t>mortalidad infanto</w:t>
      </w:r>
      <w:r w:rsidR="00717583">
        <w:t>-</w:t>
      </w:r>
      <w:r>
        <w:t xml:space="preserve">juvenil. Políticas y programas de atención de la salud: Atención Integrada a las enfermedades prevalentes de la infancia (AIEPI), El cuidado centrado en la familia (CCF). Los derechos del niño. El entorno socio cultural: promoción de la salud y prevención de enfermedades. Consideraciones éticas relacionadas con el rol de enfermería en el cuidado del niño y el adolescente. </w:t>
      </w:r>
      <w:r>
        <w:rPr>
          <w:i/>
        </w:rPr>
        <w:t xml:space="preserve"> </w:t>
      </w:r>
    </w:p>
    <w:p w14:paraId="47E18246" w14:textId="77777777" w:rsidR="006D0719" w:rsidRDefault="00B92921">
      <w:pPr>
        <w:spacing w:after="95" w:line="259" w:lineRule="auto"/>
        <w:ind w:left="0"/>
        <w:jc w:val="left"/>
      </w:pPr>
      <w:r>
        <w:t xml:space="preserve"> </w:t>
      </w:r>
    </w:p>
    <w:p w14:paraId="314F8535" w14:textId="77777777" w:rsidR="006D0719" w:rsidRDefault="00B92921">
      <w:pPr>
        <w:spacing w:after="4" w:line="249" w:lineRule="auto"/>
        <w:ind w:left="-5"/>
        <w:jc w:val="left"/>
      </w:pPr>
      <w:r>
        <w:t xml:space="preserve">UNIDAD II. </w:t>
      </w:r>
      <w:r>
        <w:rPr>
          <w:b/>
        </w:rPr>
        <w:t>Proceso evolutivo</w:t>
      </w:r>
      <w:r>
        <w:t xml:space="preserve">.  </w:t>
      </w:r>
    </w:p>
    <w:p w14:paraId="52B60A8F" w14:textId="77777777" w:rsidR="006D0719" w:rsidRDefault="00B92921">
      <w:pPr>
        <w:spacing w:after="105"/>
        <w:ind w:left="1076" w:right="43"/>
      </w:pPr>
      <w:r>
        <w:t xml:space="preserve">Valoración del crecimiento y desarrollo: Nutrición. Deambulación. Control de esfínter. Actividades lúdicas. Inmunizaciones. Comunicación. Desarrollo psicosocial. El comportamiento de niños y adolescentes.  </w:t>
      </w:r>
    </w:p>
    <w:p w14:paraId="2CBFF4A8" w14:textId="77777777" w:rsidR="006D0719" w:rsidRDefault="00B92921">
      <w:pPr>
        <w:spacing w:after="93" w:line="259" w:lineRule="auto"/>
        <w:ind w:left="1066"/>
        <w:jc w:val="left"/>
      </w:pPr>
      <w:r>
        <w:t xml:space="preserve"> </w:t>
      </w:r>
    </w:p>
    <w:p w14:paraId="5B19894D" w14:textId="77777777" w:rsidR="006D0719" w:rsidRDefault="00B92921">
      <w:pPr>
        <w:spacing w:after="0" w:line="259" w:lineRule="auto"/>
        <w:ind w:left="0"/>
        <w:jc w:val="left"/>
      </w:pPr>
      <w:r>
        <w:t xml:space="preserve"> </w:t>
      </w:r>
    </w:p>
    <w:p w14:paraId="7DB5389E" w14:textId="77777777" w:rsidR="006D0719" w:rsidRDefault="00B92921">
      <w:pPr>
        <w:spacing w:after="4" w:line="249" w:lineRule="auto"/>
        <w:ind w:left="-5"/>
        <w:jc w:val="left"/>
      </w:pPr>
      <w:r>
        <w:t xml:space="preserve">UNIDAD III. </w:t>
      </w:r>
      <w:r>
        <w:rPr>
          <w:b/>
        </w:rPr>
        <w:t>El niño y adolescente hospitalizado</w:t>
      </w:r>
      <w:r>
        <w:t xml:space="preserve">. </w:t>
      </w:r>
    </w:p>
    <w:p w14:paraId="2C4A09F3" w14:textId="77777777" w:rsidR="006D0719" w:rsidRDefault="00B92921">
      <w:pPr>
        <w:spacing w:after="103"/>
        <w:ind w:left="1076" w:right="43"/>
      </w:pPr>
      <w:r>
        <w:t xml:space="preserve">Atención integral durante la hospitalización, recuperación y rehabilitación. Los derechos del niño enfermo. Valoración del dolor: Intervenciones farmacológicas y no farmacológicas. Prevención de infecciones. Atención de las necesidades de comunicación, de juego y aprendizaje en niños y adolescentes hospitalizado. </w:t>
      </w:r>
      <w:r>
        <w:rPr>
          <w:i/>
        </w:rPr>
        <w:t xml:space="preserve"> </w:t>
      </w:r>
    </w:p>
    <w:p w14:paraId="2F6C6F31" w14:textId="77777777" w:rsidR="006D0719" w:rsidRDefault="00B92921">
      <w:pPr>
        <w:spacing w:line="239" w:lineRule="auto"/>
        <w:ind w:left="1061" w:right="43"/>
      </w:pPr>
      <w:r>
        <w:rPr>
          <w:i/>
          <w:u w:val="single"/>
        </w:rPr>
        <w:lastRenderedPageBreak/>
        <w:t>Técnicas y Procedimientos</w:t>
      </w:r>
      <w:r>
        <w:rPr>
          <w:i/>
        </w:rPr>
        <w:t xml:space="preserve">: Admisión, transferencia y alta. Preparación de la unidad: bioseguridad. Higiene y confort. Medias antropométricas: percentil. Constantes vitales. Recolección de muestras para estudios complementarios. Aislamiento. Accesos vasculares. Administración de medicamentos. </w:t>
      </w:r>
    </w:p>
    <w:p w14:paraId="6DF28251" w14:textId="77777777" w:rsidR="006D0719" w:rsidRDefault="00B92921">
      <w:pPr>
        <w:spacing w:after="91" w:line="259" w:lineRule="auto"/>
        <w:ind w:left="0"/>
        <w:jc w:val="left"/>
      </w:pPr>
      <w:r>
        <w:t xml:space="preserve"> </w:t>
      </w:r>
    </w:p>
    <w:p w14:paraId="0B7E3D43" w14:textId="77777777" w:rsidR="006D0719" w:rsidRDefault="00B92921">
      <w:pPr>
        <w:spacing w:after="4" w:line="249" w:lineRule="auto"/>
        <w:ind w:left="-5"/>
        <w:jc w:val="left"/>
      </w:pPr>
      <w:r>
        <w:t xml:space="preserve">UNIDAD IV. </w:t>
      </w:r>
      <w:r>
        <w:rPr>
          <w:b/>
        </w:rPr>
        <w:t>Funciones vitales en el niño y adolescente. Principales problemas de salud</w:t>
      </w:r>
      <w:r>
        <w:t xml:space="preserve"> </w:t>
      </w:r>
    </w:p>
    <w:p w14:paraId="0500F31C" w14:textId="77777777" w:rsidR="006D0719" w:rsidRDefault="00B92921">
      <w:pPr>
        <w:ind w:left="1076" w:right="43"/>
      </w:pPr>
      <w:r>
        <w:t xml:space="preserve">Cuidado del niño/adolescente con alteración respiratoria y alteraciones del patrón de eliminación. Cuidado de enfermería al paciente quirúrgico. Cuidado de salud del adolescente. </w:t>
      </w:r>
    </w:p>
    <w:p w14:paraId="107B1C64" w14:textId="77777777" w:rsidR="006D0719" w:rsidRDefault="00B92921">
      <w:pPr>
        <w:spacing w:after="0" w:line="259" w:lineRule="auto"/>
        <w:ind w:left="1066"/>
        <w:jc w:val="left"/>
      </w:pPr>
      <w:r>
        <w:rPr>
          <w:i/>
        </w:rPr>
        <w:t xml:space="preserve"> </w:t>
      </w:r>
    </w:p>
    <w:p w14:paraId="5DFCEA0A" w14:textId="77777777" w:rsidR="006D0719" w:rsidRDefault="00B92921">
      <w:pPr>
        <w:spacing w:line="239" w:lineRule="auto"/>
        <w:ind w:left="1061" w:right="43"/>
      </w:pPr>
      <w:r>
        <w:rPr>
          <w:i/>
          <w:u w:val="single"/>
        </w:rPr>
        <w:t>Técnicas y Procedimientos</w:t>
      </w:r>
      <w:r>
        <w:rPr>
          <w:i/>
        </w:rPr>
        <w:t xml:space="preserve">: Manejo de la terapia respiratoria. Nebulizaciones, Oxigenoterapia, Aspiración de secreciones. Fisioterapia respiratoria. Alimentación por sonda nasogástrica. Botón gástrico. Ostoma. Balance de ingreso y egreso.  </w:t>
      </w:r>
    </w:p>
    <w:p w14:paraId="4AAB66EF" w14:textId="7978C9F8" w:rsidR="006D0719" w:rsidRDefault="006D0719">
      <w:pPr>
        <w:spacing w:after="103"/>
        <w:ind w:left="1051" w:right="43" w:hanging="1066"/>
      </w:pPr>
      <w:bookmarkStart w:id="1" w:name="_GoBack"/>
      <w:bookmarkEnd w:id="1"/>
    </w:p>
    <w:p w14:paraId="2C98CED8" w14:textId="77777777" w:rsidR="006D0719" w:rsidRDefault="00B92921">
      <w:pPr>
        <w:spacing w:after="103"/>
        <w:ind w:left="1051" w:right="43" w:hanging="1066"/>
      </w:pPr>
      <w:r>
        <w:t>UNIDAD V.</w:t>
      </w:r>
      <w:r>
        <w:rPr>
          <w:b/>
        </w:rPr>
        <w:t xml:space="preserve"> Enfermería ante la problemática psicosocial del niño y adolescente </w:t>
      </w:r>
      <w:r>
        <w:t xml:space="preserve">Maltrato infantil, violencia familiar y abuso sexual. Las conductas de riesgo: suicidio. Accidentes e intoxicaciones en niño y adolescente: prevención en salud. Traumatismo. Cuidado del quemado. </w:t>
      </w:r>
      <w:r>
        <w:rPr>
          <w:i/>
        </w:rPr>
        <w:t xml:space="preserve"> </w:t>
      </w:r>
    </w:p>
    <w:p w14:paraId="7D43FD25" w14:textId="77777777" w:rsidR="006D0719" w:rsidRDefault="00B92921">
      <w:pPr>
        <w:spacing w:after="96" w:line="259" w:lineRule="auto"/>
        <w:ind w:left="1066"/>
        <w:jc w:val="left"/>
      </w:pPr>
      <w:r>
        <w:rPr>
          <w:i/>
        </w:rPr>
        <w:t xml:space="preserve"> </w:t>
      </w:r>
    </w:p>
    <w:p w14:paraId="34537BFD" w14:textId="77777777" w:rsidR="006D0719" w:rsidRDefault="00B92921">
      <w:pPr>
        <w:spacing w:after="4" w:line="249" w:lineRule="auto"/>
        <w:ind w:left="-5"/>
        <w:jc w:val="left"/>
      </w:pPr>
      <w:r>
        <w:t xml:space="preserve">UNIDAD VI. </w:t>
      </w:r>
      <w:r>
        <w:rPr>
          <w:b/>
        </w:rPr>
        <w:t>El niño y adolescente al final de la vida</w:t>
      </w:r>
      <w:r>
        <w:rPr>
          <w:i/>
        </w:rPr>
        <w:t xml:space="preserve"> </w:t>
      </w:r>
    </w:p>
    <w:p w14:paraId="01C86305" w14:textId="77777777" w:rsidR="006D0719" w:rsidRDefault="00B92921">
      <w:pPr>
        <w:spacing w:after="105"/>
        <w:ind w:left="1076" w:right="43"/>
      </w:pPr>
      <w:r>
        <w:t xml:space="preserve">Necesidades del niño-adolescente, familia y entorno sociocultural. Comunicación verbal, corporal y simbólica. Control de síntomas. La muerte y el afrontamiento. El duelo. </w:t>
      </w:r>
    </w:p>
    <w:p w14:paraId="7F8B5C94" w14:textId="77777777" w:rsidR="006D0719" w:rsidRDefault="00B92921">
      <w:pPr>
        <w:spacing w:after="93" w:line="259" w:lineRule="auto"/>
        <w:ind w:left="1066"/>
        <w:jc w:val="left"/>
      </w:pPr>
      <w:r>
        <w:rPr>
          <w:i/>
        </w:rPr>
        <w:t xml:space="preserve"> </w:t>
      </w:r>
    </w:p>
    <w:p w14:paraId="206B8897" w14:textId="77777777" w:rsidR="006D0719" w:rsidRDefault="00B92921">
      <w:pPr>
        <w:numPr>
          <w:ilvl w:val="0"/>
          <w:numId w:val="7"/>
        </w:numPr>
        <w:spacing w:after="214" w:line="249" w:lineRule="auto"/>
        <w:jc w:val="left"/>
      </w:pPr>
      <w:r>
        <w:rPr>
          <w:b/>
        </w:rPr>
        <w:t xml:space="preserve">METODOLOGÌA DE TRABAJO  </w:t>
      </w:r>
    </w:p>
    <w:p w14:paraId="5863C5C5" w14:textId="77777777" w:rsidR="006D0719" w:rsidRDefault="00B92921">
      <w:pPr>
        <w:ind w:left="543" w:right="43"/>
      </w:pPr>
      <w:r>
        <w:t xml:space="preserve">La metodología a aplicar en el desarrollo de la materia privilegiará las técnicas donde el estudiante participe activamente: </w:t>
      </w:r>
    </w:p>
    <w:p w14:paraId="06A70A42" w14:textId="77777777" w:rsidR="006D0719" w:rsidRDefault="00B92921">
      <w:pPr>
        <w:numPr>
          <w:ilvl w:val="1"/>
          <w:numId w:val="2"/>
        </w:numPr>
        <w:ind w:right="43" w:hanging="403"/>
      </w:pPr>
      <w:r>
        <w:t xml:space="preserve">Clases expositivas </w:t>
      </w:r>
    </w:p>
    <w:p w14:paraId="51414AD6" w14:textId="77777777" w:rsidR="006D0719" w:rsidRDefault="00B92921">
      <w:pPr>
        <w:numPr>
          <w:ilvl w:val="1"/>
          <w:numId w:val="2"/>
        </w:numPr>
        <w:ind w:right="43" w:hanging="403"/>
      </w:pPr>
      <w:r>
        <w:t xml:space="preserve">Estudio y presentación de caso </w:t>
      </w:r>
    </w:p>
    <w:p w14:paraId="50E0CACF" w14:textId="77777777" w:rsidR="006D0719" w:rsidRDefault="00B92921">
      <w:pPr>
        <w:numPr>
          <w:ilvl w:val="1"/>
          <w:numId w:val="2"/>
        </w:numPr>
        <w:ind w:right="43" w:hanging="403"/>
      </w:pPr>
      <w:r>
        <w:t xml:space="preserve">Simulación clínica. Demostración didáctica. </w:t>
      </w:r>
    </w:p>
    <w:p w14:paraId="5AD14396" w14:textId="77777777" w:rsidR="006D0719" w:rsidRDefault="00B92921">
      <w:pPr>
        <w:numPr>
          <w:ilvl w:val="1"/>
          <w:numId w:val="2"/>
        </w:numPr>
        <w:spacing w:after="15" w:line="242" w:lineRule="auto"/>
        <w:ind w:right="43" w:hanging="403"/>
      </w:pPr>
      <w:r>
        <w:t xml:space="preserve">Cuidado integral del niño y adolescente en servicios de internación y servicios de atención primaria de la salud. Intervenciones en escuelas, clubes, ONG, guarderías. </w:t>
      </w:r>
    </w:p>
    <w:p w14:paraId="291AA9E9" w14:textId="77777777" w:rsidR="006D0719" w:rsidRDefault="00B92921">
      <w:pPr>
        <w:numPr>
          <w:ilvl w:val="1"/>
          <w:numId w:val="2"/>
        </w:numPr>
        <w:ind w:right="43" w:hanging="403"/>
      </w:pPr>
      <w:r>
        <w:t xml:space="preserve">Visita domiciliaria </w:t>
      </w:r>
    </w:p>
    <w:p w14:paraId="7EF51001" w14:textId="77777777" w:rsidR="006D0719" w:rsidRDefault="00B92921">
      <w:pPr>
        <w:numPr>
          <w:ilvl w:val="1"/>
          <w:numId w:val="2"/>
        </w:numPr>
        <w:ind w:right="43" w:hanging="403"/>
      </w:pPr>
      <w:r>
        <w:t xml:space="preserve">Acción educativa  </w:t>
      </w:r>
    </w:p>
    <w:p w14:paraId="1A73F7B1" w14:textId="77777777" w:rsidR="006D0719" w:rsidRDefault="00B92921">
      <w:pPr>
        <w:numPr>
          <w:ilvl w:val="1"/>
          <w:numId w:val="2"/>
        </w:numPr>
        <w:spacing w:after="75"/>
        <w:ind w:right="43" w:hanging="403"/>
      </w:pPr>
      <w:r>
        <w:t xml:space="preserve">Trabajo estudio, individual y grupal. </w:t>
      </w:r>
    </w:p>
    <w:p w14:paraId="6DF2088E" w14:textId="77777777" w:rsidR="006D0719" w:rsidRDefault="00B92921">
      <w:pPr>
        <w:spacing w:after="97" w:line="259" w:lineRule="auto"/>
        <w:ind w:left="533"/>
        <w:jc w:val="left"/>
      </w:pPr>
      <w:r>
        <w:t xml:space="preserve"> </w:t>
      </w:r>
    </w:p>
    <w:p w14:paraId="793F25D2" w14:textId="77777777" w:rsidR="006D0719" w:rsidRDefault="00B92921">
      <w:pPr>
        <w:numPr>
          <w:ilvl w:val="0"/>
          <w:numId w:val="7"/>
        </w:numPr>
        <w:spacing w:after="229" w:line="249" w:lineRule="auto"/>
        <w:jc w:val="left"/>
      </w:pPr>
      <w:r>
        <w:rPr>
          <w:b/>
        </w:rPr>
        <w:t xml:space="preserve">EVALUACION  </w:t>
      </w:r>
    </w:p>
    <w:p w14:paraId="069ADB69" w14:textId="77777777" w:rsidR="006D0719" w:rsidRDefault="00B92921">
      <w:pPr>
        <w:numPr>
          <w:ilvl w:val="1"/>
          <w:numId w:val="1"/>
        </w:numPr>
        <w:spacing w:after="117"/>
        <w:ind w:right="43" w:hanging="334"/>
      </w:pPr>
      <w:r>
        <w:rPr>
          <w:b/>
        </w:rPr>
        <w:lastRenderedPageBreak/>
        <w:t>Evaluación Formativa</w:t>
      </w:r>
      <w:r>
        <w:t xml:space="preserve">: Se prevé una evaluación conceptual al finalizar cada unidad teórica y teórica práctica, cuya aprobación implica la obtención de la asistencia a clase. Se resalta que uno de los requisitos para regularizar la asignatura es la asistencia regular a clase. La valoración formativa incluye los logros en relación el grado de integración de los contenidos pudiendo alcanzar: Escasa integración, moderada integración o importante integración.  </w:t>
      </w:r>
    </w:p>
    <w:p w14:paraId="7DDFF0D4" w14:textId="77777777" w:rsidR="006D0719" w:rsidRDefault="00B92921">
      <w:pPr>
        <w:numPr>
          <w:ilvl w:val="1"/>
          <w:numId w:val="1"/>
        </w:numPr>
        <w:spacing w:after="120"/>
        <w:ind w:right="43" w:hanging="334"/>
      </w:pPr>
      <w:r>
        <w:rPr>
          <w:b/>
        </w:rPr>
        <w:t>Evaluación Sumativa</w:t>
      </w:r>
      <w:r>
        <w:t xml:space="preserve">: La valoración de los contenidos se hará mediante </w:t>
      </w:r>
      <w:r>
        <w:rPr>
          <w:b/>
        </w:rPr>
        <w:t xml:space="preserve">dos exámenes parciales </w:t>
      </w:r>
      <w:r>
        <w:t xml:space="preserve">donde se evaluarán los conocimientos teóricos y teórico prácticos de la asignatura y la instrumentación del Proceso enfermero durante la experiencia clínica. Los dos exámenes parciales tienen una instancia de recuperación en la fecha prevista por la cátedra.  </w:t>
      </w:r>
    </w:p>
    <w:p w14:paraId="1327033C" w14:textId="29DB2800" w:rsidR="006D0719" w:rsidRDefault="00B92921">
      <w:pPr>
        <w:numPr>
          <w:ilvl w:val="1"/>
          <w:numId w:val="1"/>
        </w:numPr>
        <w:ind w:right="43" w:hanging="334"/>
      </w:pPr>
      <w:r>
        <w:rPr>
          <w:b/>
        </w:rPr>
        <w:t>Evaluación actitudinal</w:t>
      </w:r>
      <w:r>
        <w:t>: Corresponde al desempeño y posicionamiento del estudiante durante el cursado teórico y experiencia práctica. Se evaluará: modos de relacionarse con compañeros-docente-sujeto de cuidado-familia</w:t>
      </w:r>
      <w:r w:rsidR="004956BD">
        <w:t>-</w:t>
      </w:r>
      <w:r>
        <w:t>colegas-equipo</w:t>
      </w:r>
      <w:r w:rsidR="004956BD">
        <w:t xml:space="preserve"> de salud</w:t>
      </w:r>
      <w:r>
        <w:t xml:space="preserve">, vínculos, sigilo, respeto por las personas, cuidado de la intimidad, entre otros aspectos. La valoración de actitudes desfavorables implicará la pérdida de la condición de estudiante regular, independientemente de la aprobación de las demás instancias evaluativas. La valoración actitudinal </w:t>
      </w:r>
    </w:p>
    <w:p w14:paraId="5AB3BEFB" w14:textId="77777777" w:rsidR="006D0719" w:rsidRDefault="00B92921">
      <w:pPr>
        <w:spacing w:after="120"/>
        <w:ind w:left="682" w:right="43"/>
      </w:pPr>
      <w:r>
        <w:t xml:space="preserve">se considerará como: Adecuada, moderadamente adecuada, escasamente adecuada. </w:t>
      </w:r>
    </w:p>
    <w:p w14:paraId="3CB28723" w14:textId="77777777" w:rsidR="006D0719" w:rsidRDefault="00B92921">
      <w:pPr>
        <w:numPr>
          <w:ilvl w:val="1"/>
          <w:numId w:val="1"/>
        </w:numPr>
        <w:ind w:right="43" w:hanging="334"/>
      </w:pPr>
      <w:r>
        <w:rPr>
          <w:b/>
        </w:rPr>
        <w:t>Examen final:</w:t>
      </w:r>
      <w:r>
        <w:t xml:space="preserve"> El mismo será oral y versará sobre los contenidos del presente programa en las fechas establecidas por la Facultad para los Exámenes finales.</w:t>
      </w:r>
      <w:r>
        <w:rPr>
          <w:b/>
        </w:rPr>
        <w:t xml:space="preserve"> </w:t>
      </w:r>
    </w:p>
    <w:p w14:paraId="27F72F65" w14:textId="77777777" w:rsidR="006D0719" w:rsidRDefault="00B92921">
      <w:pPr>
        <w:spacing w:after="0" w:line="259" w:lineRule="auto"/>
        <w:ind w:left="672"/>
        <w:jc w:val="left"/>
      </w:pPr>
      <w:r>
        <w:t xml:space="preserve"> </w:t>
      </w:r>
    </w:p>
    <w:p w14:paraId="50E1FBD3" w14:textId="77777777" w:rsidR="006D0719" w:rsidRDefault="00B92921">
      <w:pPr>
        <w:spacing w:after="0" w:line="259" w:lineRule="auto"/>
        <w:ind w:left="672"/>
        <w:jc w:val="left"/>
      </w:pPr>
      <w:r>
        <w:t xml:space="preserve"> </w:t>
      </w:r>
    </w:p>
    <w:p w14:paraId="0886A818" w14:textId="77777777" w:rsidR="006D0719" w:rsidRDefault="00B92921">
      <w:pPr>
        <w:spacing w:after="207" w:line="259" w:lineRule="auto"/>
        <w:ind w:left="-5"/>
        <w:jc w:val="left"/>
      </w:pPr>
      <w:r>
        <w:rPr>
          <w:b/>
          <w:sz w:val="19"/>
          <w:szCs w:val="19"/>
        </w:rPr>
        <w:t>5.1. REQUISITOS DE LAS DIFERENTES CONDICIONES DE ESTUDIANTE</w:t>
      </w:r>
      <w:r>
        <w:rPr>
          <w:sz w:val="19"/>
          <w:szCs w:val="19"/>
        </w:rPr>
        <w:t xml:space="preserve"> </w:t>
      </w:r>
    </w:p>
    <w:p w14:paraId="30EB5D69" w14:textId="77777777" w:rsidR="006D0719" w:rsidRDefault="00B92921">
      <w:pPr>
        <w:numPr>
          <w:ilvl w:val="0"/>
          <w:numId w:val="3"/>
        </w:numPr>
        <w:spacing w:after="190" w:line="259" w:lineRule="auto"/>
        <w:jc w:val="left"/>
      </w:pPr>
      <w:r>
        <w:rPr>
          <w:b/>
          <w:sz w:val="19"/>
          <w:szCs w:val="19"/>
        </w:rPr>
        <w:t xml:space="preserve">Requisitos para cursar y rendir la asignatura </w:t>
      </w:r>
    </w:p>
    <w:p w14:paraId="506B63EE" w14:textId="21F33188" w:rsidR="006D0719" w:rsidRDefault="00B92921">
      <w:pPr>
        <w:spacing w:after="105"/>
        <w:ind w:left="276" w:right="43"/>
      </w:pPr>
      <w:r>
        <w:t>Para cursar la asignatura el estudiante deberá tener regular las asignaturas: Enfermería en el adulto y anciano (107), Enfer</w:t>
      </w:r>
      <w:r w:rsidR="004956BD">
        <w:t xml:space="preserve">mería en salud mental (5212) y “CURSADA EN PROCESO” </w:t>
      </w:r>
      <w:r>
        <w:t xml:space="preserve">Enfermería materno infantil (5214).  </w:t>
      </w:r>
    </w:p>
    <w:p w14:paraId="42E572AF" w14:textId="77777777" w:rsidR="006D0719" w:rsidRDefault="00B92921">
      <w:pPr>
        <w:ind w:left="276" w:right="43"/>
      </w:pPr>
      <w:r>
        <w:t xml:space="preserve">Para rendir la asignatura el estudiante deberá tener aprobadas las asignaturas antes mencionadas. </w:t>
      </w:r>
    </w:p>
    <w:p w14:paraId="776D7984" w14:textId="77777777" w:rsidR="006D0719" w:rsidRDefault="00B92921">
      <w:pPr>
        <w:spacing w:after="148" w:line="259" w:lineRule="auto"/>
        <w:ind w:left="0"/>
        <w:jc w:val="left"/>
      </w:pPr>
      <w:r>
        <w:rPr>
          <w:b/>
        </w:rPr>
        <w:t xml:space="preserve"> </w:t>
      </w:r>
    </w:p>
    <w:p w14:paraId="3DDBA3E8" w14:textId="77777777" w:rsidR="006D0719" w:rsidRDefault="00B92921">
      <w:pPr>
        <w:numPr>
          <w:ilvl w:val="0"/>
          <w:numId w:val="3"/>
        </w:numPr>
        <w:spacing w:line="259" w:lineRule="auto"/>
        <w:jc w:val="left"/>
      </w:pPr>
      <w:r>
        <w:rPr>
          <w:b/>
          <w:sz w:val="19"/>
          <w:szCs w:val="19"/>
        </w:rPr>
        <w:t xml:space="preserve">Requisitos para regularizar la materia: </w:t>
      </w:r>
    </w:p>
    <w:p w14:paraId="2E2BC4F0" w14:textId="77777777" w:rsidR="006D0719" w:rsidRDefault="00B92921">
      <w:pPr>
        <w:numPr>
          <w:ilvl w:val="0"/>
          <w:numId w:val="4"/>
        </w:numPr>
        <w:ind w:left="508" w:right="43" w:hanging="338"/>
      </w:pPr>
      <w:r>
        <w:t xml:space="preserve">Asistir al 70 % de las clases teórico-prácticas. </w:t>
      </w:r>
    </w:p>
    <w:p w14:paraId="602EF3DE" w14:textId="77777777" w:rsidR="006D0719" w:rsidRDefault="00B92921">
      <w:pPr>
        <w:numPr>
          <w:ilvl w:val="0"/>
          <w:numId w:val="4"/>
        </w:numPr>
        <w:ind w:left="508" w:right="43" w:hanging="338"/>
      </w:pPr>
      <w:r>
        <w:t xml:space="preserve">Asistir al 80 % de las horas programadas para la práctica clínica. </w:t>
      </w:r>
    </w:p>
    <w:p w14:paraId="044E6CD6" w14:textId="77777777" w:rsidR="006D0719" w:rsidRDefault="00B92921">
      <w:pPr>
        <w:numPr>
          <w:ilvl w:val="0"/>
          <w:numId w:val="4"/>
        </w:numPr>
        <w:ind w:left="508" w:right="43" w:hanging="338"/>
      </w:pPr>
      <w:r>
        <w:t xml:space="preserve">Demostrar integración de conocimiento en el área. </w:t>
      </w:r>
    </w:p>
    <w:p w14:paraId="4FB1F168" w14:textId="12253325" w:rsidR="006D0719" w:rsidRDefault="00B92921">
      <w:pPr>
        <w:numPr>
          <w:ilvl w:val="0"/>
          <w:numId w:val="4"/>
        </w:numPr>
        <w:ind w:left="508" w:right="43" w:hanging="338"/>
      </w:pPr>
      <w:r>
        <w:t>Aprobar los dos exámenes parciales con nota igual o superior a 5 puntos</w:t>
      </w:r>
      <w:r w:rsidR="00A879C3">
        <w:t>.</w:t>
      </w:r>
    </w:p>
    <w:p w14:paraId="3827D20E" w14:textId="3395C1DF" w:rsidR="00A879C3" w:rsidRDefault="00A879C3">
      <w:pPr>
        <w:numPr>
          <w:ilvl w:val="0"/>
          <w:numId w:val="4"/>
        </w:numPr>
        <w:ind w:left="508" w:right="43" w:hanging="338"/>
      </w:pPr>
      <w:r>
        <w:t>1er parcial 27 de septiembre 2021</w:t>
      </w:r>
    </w:p>
    <w:p w14:paraId="4713B2D6" w14:textId="472F89E0" w:rsidR="00A879C3" w:rsidRDefault="00A879C3">
      <w:pPr>
        <w:numPr>
          <w:ilvl w:val="0"/>
          <w:numId w:val="4"/>
        </w:numPr>
        <w:ind w:left="508" w:right="43" w:hanging="338"/>
      </w:pPr>
      <w:r>
        <w:t>2do parcial: 04 de octubre 2021</w:t>
      </w:r>
    </w:p>
    <w:p w14:paraId="7C4EA804" w14:textId="627583D6" w:rsidR="00A879C3" w:rsidRDefault="00A879C3" w:rsidP="00A879C3">
      <w:pPr>
        <w:numPr>
          <w:ilvl w:val="0"/>
          <w:numId w:val="4"/>
        </w:numPr>
        <w:ind w:left="508" w:right="43" w:hanging="338"/>
      </w:pPr>
      <w:r>
        <w:t>Recuperatorios: 11 de octubre 2021</w:t>
      </w:r>
    </w:p>
    <w:p w14:paraId="78870E4D" w14:textId="77777777" w:rsidR="006D0719" w:rsidRDefault="00B92921">
      <w:pPr>
        <w:numPr>
          <w:ilvl w:val="0"/>
          <w:numId w:val="4"/>
        </w:numPr>
        <w:ind w:left="508" w:right="43" w:hanging="338"/>
      </w:pPr>
      <w:r>
        <w:t xml:space="preserve">Aprobar la Práctica clínica con nota igual o superior a 5 puntos. </w:t>
      </w:r>
    </w:p>
    <w:p w14:paraId="703C92E9" w14:textId="77777777" w:rsidR="006D0719" w:rsidRDefault="00B92921">
      <w:pPr>
        <w:numPr>
          <w:ilvl w:val="0"/>
          <w:numId w:val="4"/>
        </w:numPr>
        <w:ind w:left="508" w:right="43" w:hanging="338"/>
      </w:pPr>
      <w:r>
        <w:t xml:space="preserve">Demostrar aspectos actitudinales favorables para el ejercicio de la profesión. </w:t>
      </w:r>
    </w:p>
    <w:p w14:paraId="5EDCE70F" w14:textId="77777777" w:rsidR="006D0719" w:rsidRDefault="00B92921">
      <w:pPr>
        <w:numPr>
          <w:ilvl w:val="0"/>
          <w:numId w:val="4"/>
        </w:numPr>
        <w:ind w:left="508" w:right="43" w:hanging="338"/>
      </w:pPr>
      <w:r>
        <w:lastRenderedPageBreak/>
        <w:t xml:space="preserve">Presentación de estudios de caso con desarrollo del PE. </w:t>
      </w:r>
    </w:p>
    <w:p w14:paraId="5B991260" w14:textId="77777777" w:rsidR="006D0719" w:rsidRDefault="00B92921">
      <w:pPr>
        <w:numPr>
          <w:ilvl w:val="0"/>
          <w:numId w:val="4"/>
        </w:numPr>
        <w:ind w:left="508" w:right="43" w:hanging="338"/>
      </w:pPr>
      <w:r>
        <w:t xml:space="preserve">En caso de no aprobar los parciales, el estudiante tendrá la posibilidad de recuperarlos en fecha a concertar con el docente responsable. </w:t>
      </w:r>
    </w:p>
    <w:p w14:paraId="1A62C43E" w14:textId="77777777" w:rsidR="006D0719" w:rsidRDefault="00B92921">
      <w:pPr>
        <w:numPr>
          <w:ilvl w:val="0"/>
          <w:numId w:val="4"/>
        </w:numPr>
        <w:ind w:left="508" w:right="43" w:hanging="338"/>
      </w:pPr>
      <w:r>
        <w:t xml:space="preserve">En caso de ausencia por enfermedad en los exámenes, el estudiante deberá justificar mediante certificado médico expedido por la Dirección de Salud de la UNRC. </w:t>
      </w:r>
    </w:p>
    <w:p w14:paraId="5A0F506B" w14:textId="77777777" w:rsidR="006D0719" w:rsidRDefault="00B92921">
      <w:pPr>
        <w:ind w:left="180" w:right="43"/>
      </w:pPr>
      <w:r>
        <w:t xml:space="preserve">El estudiante que no reúna alguna de los requisitos previamente mencionados no podrá regularizar la asignatura, adquiriendo como condición final de cursado la de estudiante libre. </w:t>
      </w:r>
    </w:p>
    <w:p w14:paraId="188D072B" w14:textId="77777777" w:rsidR="006D0719" w:rsidRDefault="00B92921">
      <w:pPr>
        <w:spacing w:after="150" w:line="259" w:lineRule="auto"/>
        <w:ind w:left="0"/>
        <w:jc w:val="left"/>
      </w:pPr>
      <w:r>
        <w:t xml:space="preserve"> </w:t>
      </w:r>
    </w:p>
    <w:p w14:paraId="7558BE7B" w14:textId="77777777" w:rsidR="006D0719" w:rsidRDefault="00B92921">
      <w:pPr>
        <w:spacing w:after="168" w:line="259" w:lineRule="auto"/>
        <w:ind w:left="-5"/>
        <w:jc w:val="left"/>
      </w:pPr>
      <w:r>
        <w:rPr>
          <w:b/>
          <w:sz w:val="19"/>
          <w:szCs w:val="19"/>
        </w:rPr>
        <w:t xml:space="preserve">c) Examen final  </w:t>
      </w:r>
    </w:p>
    <w:p w14:paraId="689067EC" w14:textId="77777777" w:rsidR="006D0719" w:rsidRDefault="00B92921">
      <w:pPr>
        <w:spacing w:line="259" w:lineRule="auto"/>
        <w:ind w:left="-5"/>
        <w:jc w:val="left"/>
      </w:pPr>
      <w:r>
        <w:rPr>
          <w:b/>
          <w:sz w:val="19"/>
          <w:szCs w:val="19"/>
        </w:rPr>
        <w:t xml:space="preserve">En condición de regular: </w:t>
      </w:r>
    </w:p>
    <w:p w14:paraId="06EFB0AA" w14:textId="77777777" w:rsidR="006D0719" w:rsidRDefault="00B92921">
      <w:pPr>
        <w:spacing w:after="179"/>
        <w:ind w:left="180" w:right="43"/>
      </w:pPr>
      <w:r>
        <w:t xml:space="preserve">El examen final versará los contenidos teóricos-prácticos del programa vigente. El estudiante elegirá un tema para desarrollar del área pediátrica y a posteriori responderá a las preguntas formuladas por los miembros del tribunal.  </w:t>
      </w:r>
    </w:p>
    <w:p w14:paraId="34591AC3" w14:textId="77777777" w:rsidR="006D0719" w:rsidRDefault="00B92921">
      <w:pPr>
        <w:spacing w:after="148" w:line="259" w:lineRule="auto"/>
        <w:ind w:left="0"/>
        <w:jc w:val="left"/>
      </w:pPr>
      <w:r>
        <w:t xml:space="preserve"> </w:t>
      </w:r>
    </w:p>
    <w:p w14:paraId="59647CBC" w14:textId="77777777" w:rsidR="006D0719" w:rsidRDefault="00B92921">
      <w:pPr>
        <w:spacing w:line="259" w:lineRule="auto"/>
        <w:ind w:left="-5"/>
        <w:jc w:val="left"/>
      </w:pPr>
      <w:r>
        <w:rPr>
          <w:b/>
          <w:sz w:val="19"/>
          <w:szCs w:val="19"/>
        </w:rPr>
        <w:t xml:space="preserve">En condición de libre: </w:t>
      </w:r>
    </w:p>
    <w:p w14:paraId="7F122696" w14:textId="77777777" w:rsidR="006D0719" w:rsidRDefault="00B92921">
      <w:pPr>
        <w:ind w:left="180" w:right="43"/>
      </w:pPr>
      <w:r>
        <w:t xml:space="preserve">Dado que esta asignatura pertenece al área profesional y más del 50% de la carga horaria corresponde a prácticas pre-profesionales en instituciones de salud, donde el estudiante debe demostrar conocimientos, habilidades y actitudes en el ejercicio de la profesión, es que no se puede rendirse en carácter de libre. </w:t>
      </w:r>
    </w:p>
    <w:p w14:paraId="765F5714" w14:textId="77777777" w:rsidR="006D0719" w:rsidRDefault="00B92921">
      <w:pPr>
        <w:spacing w:after="212" w:line="249" w:lineRule="auto"/>
        <w:ind w:left="-5"/>
        <w:jc w:val="left"/>
      </w:pPr>
      <w:r>
        <w:rPr>
          <w:b/>
        </w:rPr>
        <w:t xml:space="preserve">6. BIBLIOGRAFÍA </w:t>
      </w:r>
    </w:p>
    <w:p w14:paraId="429C8D95" w14:textId="77777777" w:rsidR="006D0719" w:rsidRDefault="00B92921">
      <w:pPr>
        <w:spacing w:after="182"/>
        <w:ind w:left="518" w:right="43" w:hanging="533"/>
      </w:pPr>
      <w:r>
        <w:t xml:space="preserve">AGUILAR CORDERO, M J. 2012. </w:t>
      </w:r>
      <w:r>
        <w:rPr>
          <w:b/>
        </w:rPr>
        <w:t>Tratado de Enfermería Infantil. Cuidados pediátricos</w:t>
      </w:r>
      <w:r>
        <w:t xml:space="preserve">. Segunda edición. </w:t>
      </w:r>
      <w:proofErr w:type="spellStart"/>
      <w:r>
        <w:t>Elsevier</w:t>
      </w:r>
      <w:proofErr w:type="spellEnd"/>
      <w:r>
        <w:t xml:space="preserve"> </w:t>
      </w:r>
      <w:proofErr w:type="spellStart"/>
      <w:r>
        <w:t>Science</w:t>
      </w:r>
      <w:proofErr w:type="spellEnd"/>
      <w:r>
        <w:t xml:space="preserve">. Madrid. España. </w:t>
      </w:r>
    </w:p>
    <w:p w14:paraId="0AF05597" w14:textId="77777777" w:rsidR="006D0719" w:rsidRDefault="00B92921">
      <w:pPr>
        <w:spacing w:after="180"/>
        <w:ind w:left="518" w:right="43" w:hanging="533"/>
      </w:pPr>
      <w:r>
        <w:t xml:space="preserve">ALVARADO GARCIA, A. 2004. </w:t>
      </w:r>
      <w:r>
        <w:rPr>
          <w:b/>
        </w:rPr>
        <w:t>La ética del cuidado</w:t>
      </w:r>
      <w:r>
        <w:t xml:space="preserve">. </w:t>
      </w:r>
      <w:proofErr w:type="spellStart"/>
      <w:r>
        <w:t>Aquichán</w:t>
      </w:r>
      <w:proofErr w:type="spellEnd"/>
      <w:r>
        <w:t xml:space="preserve"> vol.4, n.1, pp.30-39. Disponible en: http://www.scielo.org.co/scielo.php?script=sci_arttext&amp;pid=S165759972004000100005 </w:t>
      </w:r>
    </w:p>
    <w:p w14:paraId="411027C5" w14:textId="77777777" w:rsidR="006D0719" w:rsidRDefault="00B92921">
      <w:pPr>
        <w:spacing w:after="182"/>
        <w:ind w:left="518" w:right="43" w:hanging="533"/>
      </w:pPr>
      <w:r>
        <w:t xml:space="preserve">BALL J y R BINDLER. 2010. </w:t>
      </w:r>
      <w:r>
        <w:rPr>
          <w:b/>
        </w:rPr>
        <w:t>Enfermería pediátrica. Asistencia infantil</w:t>
      </w:r>
      <w:r>
        <w:t xml:space="preserve">. Editorial Pearson. Madrid. España </w:t>
      </w:r>
    </w:p>
    <w:p w14:paraId="23D286F6" w14:textId="77777777" w:rsidR="006D0719" w:rsidRDefault="00B92921">
      <w:pPr>
        <w:spacing w:after="182"/>
        <w:ind w:left="518" w:right="43" w:hanging="533"/>
      </w:pPr>
      <w:r>
        <w:t xml:space="preserve">CASTRO CABALLERO, C; MALDONADO GÒMEZ O y BENGUIGUI Y (Editores). 2004. </w:t>
      </w:r>
      <w:r>
        <w:rPr>
          <w:b/>
        </w:rPr>
        <w:t>La niñez, la familia y la comunidad.</w:t>
      </w:r>
      <w:r>
        <w:t xml:space="preserve"> Organización Panamericana de la Salud. Washington.  </w:t>
      </w:r>
    </w:p>
    <w:p w14:paraId="5E904F67" w14:textId="77777777" w:rsidR="006D0719" w:rsidRDefault="00B92921">
      <w:pPr>
        <w:spacing w:after="182"/>
        <w:ind w:left="518" w:right="43" w:hanging="533"/>
      </w:pPr>
      <w:r>
        <w:t xml:space="preserve">DE PLAEN, S. 2006. </w:t>
      </w:r>
      <w:r>
        <w:rPr>
          <w:b/>
        </w:rPr>
        <w:t>La atención de los niños y el pluralismo cultural</w:t>
      </w:r>
      <w:r>
        <w:t xml:space="preserve">. Ediciones del Hospital </w:t>
      </w:r>
      <w:proofErr w:type="spellStart"/>
      <w:r>
        <w:t>Sainte-Justine</w:t>
      </w:r>
      <w:proofErr w:type="spellEnd"/>
      <w:r>
        <w:t xml:space="preserve">. Fundación Hospital de Pediatría Prof. Dr. Juan P Garrahan. Ciudad Autónoma de Bs As. </w:t>
      </w:r>
    </w:p>
    <w:p w14:paraId="6142F98F" w14:textId="77777777" w:rsidR="006D0719" w:rsidRDefault="00B92921">
      <w:pPr>
        <w:spacing w:after="182"/>
        <w:ind w:left="518" w:right="43" w:hanging="533"/>
      </w:pPr>
      <w:r>
        <w:t xml:space="preserve">FORTIN, S (Compiladora). 2007. </w:t>
      </w:r>
      <w:r>
        <w:rPr>
          <w:b/>
        </w:rPr>
        <w:t>La adolescencia en contexto urbano y cosmopolita. Miradas antropológicas y consecuencias clínicas</w:t>
      </w:r>
      <w:r>
        <w:t xml:space="preserve">. Ediciones del CHU </w:t>
      </w:r>
      <w:proofErr w:type="spellStart"/>
      <w:r>
        <w:t>Sainte-Justine</w:t>
      </w:r>
      <w:proofErr w:type="spellEnd"/>
      <w:r>
        <w:t xml:space="preserve">. Fundación Hospital de Pediatría “Prof. Dr. Juan P Garrahan”. Ciudad Autónoma de Bs As. </w:t>
      </w:r>
    </w:p>
    <w:p w14:paraId="616CC64D" w14:textId="77777777" w:rsidR="006D0719" w:rsidRDefault="00B92921">
      <w:pPr>
        <w:spacing w:after="180"/>
        <w:ind w:left="518" w:right="43" w:hanging="533"/>
      </w:pPr>
      <w:r>
        <w:lastRenderedPageBreak/>
        <w:t xml:space="preserve">GOMEZ GARCIA, M del C. 1992. </w:t>
      </w:r>
      <w:r>
        <w:rPr>
          <w:b/>
        </w:rPr>
        <w:t>Enfermería pediátrica</w:t>
      </w:r>
      <w:r>
        <w:t xml:space="preserve">. Editorial Masson Salvat. Enfermería. España.  </w:t>
      </w:r>
    </w:p>
    <w:p w14:paraId="250072A2" w14:textId="77777777" w:rsidR="006D0719" w:rsidRDefault="00B92921">
      <w:pPr>
        <w:spacing w:after="182"/>
        <w:ind w:left="518" w:right="43" w:hanging="533"/>
      </w:pPr>
      <w:r>
        <w:t xml:space="preserve">GONZÁLEZ VILLANUEVA, P (Coordinadora). 2011. </w:t>
      </w:r>
      <w:r>
        <w:rPr>
          <w:b/>
        </w:rPr>
        <w:t>Enfermería de la infancia y la adolescencia</w:t>
      </w:r>
      <w:r>
        <w:t xml:space="preserve">. Editorial Universitaria. Ramón Areces. España </w:t>
      </w:r>
    </w:p>
    <w:p w14:paraId="1D3A7198" w14:textId="3D1A37A2" w:rsidR="006D0719" w:rsidRDefault="00B92921">
      <w:pPr>
        <w:spacing w:after="180"/>
        <w:ind w:left="518" w:right="43" w:hanging="533"/>
      </w:pPr>
      <w:r>
        <w:t xml:space="preserve">MARTINEZ DELGADO D, RODRÍGUEZ PRIETO Y, CUAN COLINA M. 2010. </w:t>
      </w:r>
      <w:r>
        <w:rPr>
          <w:b/>
        </w:rPr>
        <w:t xml:space="preserve">Aspectos </w:t>
      </w:r>
      <w:r w:rsidR="009D3901">
        <w:rPr>
          <w:b/>
        </w:rPr>
        <w:t>éticos</w:t>
      </w:r>
      <w:r>
        <w:rPr>
          <w:b/>
        </w:rPr>
        <w:t xml:space="preserve"> en pediatría</w:t>
      </w:r>
      <w:r>
        <w:t xml:space="preserve">. Facultad de Ciencias </w:t>
      </w:r>
      <w:r w:rsidR="009D3901">
        <w:t>Médicas</w:t>
      </w:r>
      <w:r>
        <w:t xml:space="preserve">, Enrique Cabrera. La Habana, Cuba. Disponible en: Disponible en: http://bvs.sld.cu/revistas/ped/vol83_2_11/ped07211.htm. </w:t>
      </w:r>
    </w:p>
    <w:p w14:paraId="6624854B" w14:textId="77777777" w:rsidR="006D0719" w:rsidRDefault="00B92921">
      <w:pPr>
        <w:spacing w:after="182"/>
        <w:ind w:left="518" w:right="43" w:hanging="533"/>
      </w:pPr>
      <w:r>
        <w:t xml:space="preserve">PUGA, T (2004) “Florencio Escardó”. </w:t>
      </w:r>
      <w:r>
        <w:rPr>
          <w:b/>
        </w:rPr>
        <w:t>Los Derechos del Niño</w:t>
      </w:r>
      <w:r>
        <w:t xml:space="preserve">. Sociedad Argentina de Pediatría –FUNDASAP- Bs As. </w:t>
      </w:r>
    </w:p>
    <w:p w14:paraId="221A8D7A" w14:textId="77777777" w:rsidR="006D0719" w:rsidRDefault="00B92921">
      <w:pPr>
        <w:spacing w:after="183"/>
        <w:ind w:left="518" w:right="43" w:hanging="533"/>
      </w:pPr>
      <w:r>
        <w:t xml:space="preserve">SCHULTE E, D PRINCE, J GWIN. 2002. </w:t>
      </w:r>
      <w:r>
        <w:rPr>
          <w:b/>
        </w:rPr>
        <w:t>Enfermería pediátrica de Thompson</w:t>
      </w:r>
      <w:r>
        <w:t xml:space="preserve">. 8va edición. McGraw Hill Interamericana. Madrid. España. </w:t>
      </w:r>
    </w:p>
    <w:p w14:paraId="6FB24521" w14:textId="77777777" w:rsidR="006D0719" w:rsidRDefault="00B92921">
      <w:pPr>
        <w:spacing w:after="187"/>
        <w:ind w:left="518" w:right="43" w:hanging="533"/>
      </w:pPr>
      <w:r>
        <w:t xml:space="preserve">________________ 2010. </w:t>
      </w:r>
      <w:r>
        <w:rPr>
          <w:b/>
        </w:rPr>
        <w:t>Normas de atención pediátrica hospitalaria</w:t>
      </w:r>
      <w:r>
        <w:t xml:space="preserve">. 4ta Edición. Imprenta Hospital Infantil Municipal de la Ciudad de Córdoba. Municipalidad de Córdoba. Argentina. </w:t>
      </w:r>
    </w:p>
    <w:p w14:paraId="2512EB97" w14:textId="77777777" w:rsidR="006D0719" w:rsidRDefault="00B92921">
      <w:pPr>
        <w:spacing w:after="161" w:line="259" w:lineRule="auto"/>
        <w:ind w:left="0"/>
        <w:jc w:val="left"/>
      </w:pPr>
      <w:r>
        <w:rPr>
          <w:rFonts w:ascii="Calibri" w:eastAsia="Calibri" w:hAnsi="Calibri" w:cs="Calibri"/>
        </w:rPr>
        <w:t xml:space="preserve"> </w:t>
      </w:r>
    </w:p>
    <w:p w14:paraId="61E4C935" w14:textId="77777777" w:rsidR="006D0719" w:rsidRDefault="00B92921">
      <w:pPr>
        <w:spacing w:after="214" w:line="249" w:lineRule="auto"/>
        <w:ind w:left="-5"/>
        <w:jc w:val="left"/>
      </w:pPr>
      <w:r>
        <w:rPr>
          <w:b/>
        </w:rPr>
        <w:t>7. CRONOGRAMA</w:t>
      </w:r>
      <w:r>
        <w:t xml:space="preserve">  </w:t>
      </w:r>
    </w:p>
    <w:p w14:paraId="2107EFCA" w14:textId="57B02786" w:rsidR="006D0719" w:rsidRDefault="00B92921">
      <w:pPr>
        <w:tabs>
          <w:tab w:val="center" w:pos="4384"/>
        </w:tabs>
        <w:spacing w:after="108"/>
        <w:ind w:left="-15"/>
        <w:jc w:val="left"/>
      </w:pPr>
      <w:r>
        <w:t xml:space="preserve">Clases teórica prácticas:  </w:t>
      </w:r>
      <w:r>
        <w:tab/>
      </w:r>
      <w:r w:rsidR="009D3901">
        <w:t>Del 10</w:t>
      </w:r>
      <w:r>
        <w:t xml:space="preserve"> de agosto al 27 de septiembre </w:t>
      </w:r>
    </w:p>
    <w:p w14:paraId="4886E3B0" w14:textId="1AD6B2EE" w:rsidR="006D0719" w:rsidRDefault="003E267E">
      <w:pPr>
        <w:tabs>
          <w:tab w:val="center" w:pos="3487"/>
        </w:tabs>
        <w:ind w:left="-15"/>
        <w:jc w:val="left"/>
      </w:pPr>
      <w:r>
        <w:t xml:space="preserve">Desarrollos:  Unidad I           </w:t>
      </w:r>
      <w:r w:rsidR="009D3901">
        <w:t xml:space="preserve"> </w:t>
      </w:r>
      <w:r>
        <w:t xml:space="preserve">          </w:t>
      </w:r>
      <w:proofErr w:type="gramStart"/>
      <w:r w:rsidR="009D3901">
        <w:t>11  y</w:t>
      </w:r>
      <w:proofErr w:type="gramEnd"/>
      <w:r w:rsidR="009D3901">
        <w:t xml:space="preserve"> 12</w:t>
      </w:r>
      <w:r w:rsidR="00B92921">
        <w:t xml:space="preserve"> de agosto </w:t>
      </w:r>
    </w:p>
    <w:tbl>
      <w:tblPr>
        <w:tblStyle w:val="a"/>
        <w:tblW w:w="5618" w:type="dxa"/>
        <w:tblInd w:w="0" w:type="dxa"/>
        <w:tblLayout w:type="fixed"/>
        <w:tblLook w:val="0400" w:firstRow="0" w:lastRow="0" w:firstColumn="0" w:lastColumn="0" w:noHBand="0" w:noVBand="1"/>
      </w:tblPr>
      <w:tblGrid>
        <w:gridCol w:w="2664"/>
        <w:gridCol w:w="2954"/>
      </w:tblGrid>
      <w:tr w:rsidR="006D0719" w14:paraId="7F32B773" w14:textId="77777777">
        <w:trPr>
          <w:trHeight w:val="256"/>
        </w:trPr>
        <w:tc>
          <w:tcPr>
            <w:tcW w:w="2664" w:type="dxa"/>
            <w:tcBorders>
              <w:top w:val="nil"/>
              <w:left w:val="nil"/>
              <w:bottom w:val="nil"/>
              <w:right w:val="nil"/>
            </w:tcBorders>
          </w:tcPr>
          <w:p w14:paraId="79D99F77" w14:textId="779A5EA4" w:rsidR="006D0719" w:rsidRDefault="00B92921" w:rsidP="003E267E">
            <w:pPr>
              <w:tabs>
                <w:tab w:val="center" w:pos="667"/>
                <w:tab w:val="center" w:pos="1747"/>
              </w:tabs>
              <w:spacing w:line="259" w:lineRule="auto"/>
              <w:ind w:left="0"/>
              <w:jc w:val="center"/>
            </w:pPr>
            <w:r>
              <w:t>Unidad II</w:t>
            </w:r>
          </w:p>
        </w:tc>
        <w:tc>
          <w:tcPr>
            <w:tcW w:w="2954" w:type="dxa"/>
            <w:tcBorders>
              <w:top w:val="nil"/>
              <w:left w:val="nil"/>
              <w:bottom w:val="nil"/>
              <w:right w:val="nil"/>
            </w:tcBorders>
          </w:tcPr>
          <w:p w14:paraId="2CC791D7" w14:textId="2FD01EC3" w:rsidR="006D0719" w:rsidRDefault="009D3901" w:rsidP="003E267E">
            <w:pPr>
              <w:spacing w:line="259" w:lineRule="auto"/>
              <w:ind w:left="0"/>
              <w:jc w:val="center"/>
            </w:pPr>
            <w:r>
              <w:t>18 y 19 de agosto</w:t>
            </w:r>
          </w:p>
        </w:tc>
      </w:tr>
      <w:tr w:rsidR="006D0719" w14:paraId="670471CA" w14:textId="77777777">
        <w:trPr>
          <w:trHeight w:val="274"/>
        </w:trPr>
        <w:tc>
          <w:tcPr>
            <w:tcW w:w="2664" w:type="dxa"/>
            <w:tcBorders>
              <w:top w:val="nil"/>
              <w:left w:val="nil"/>
              <w:bottom w:val="nil"/>
              <w:right w:val="nil"/>
            </w:tcBorders>
          </w:tcPr>
          <w:p w14:paraId="57B4A884" w14:textId="0C62893C" w:rsidR="006D0719" w:rsidRDefault="00B92921" w:rsidP="003E267E">
            <w:pPr>
              <w:tabs>
                <w:tab w:val="center" w:pos="667"/>
                <w:tab w:val="center" w:pos="1775"/>
              </w:tabs>
              <w:spacing w:line="259" w:lineRule="auto"/>
              <w:ind w:left="0"/>
              <w:jc w:val="center"/>
            </w:pPr>
            <w:r>
              <w:t>Unidad III</w:t>
            </w:r>
          </w:p>
        </w:tc>
        <w:tc>
          <w:tcPr>
            <w:tcW w:w="2954" w:type="dxa"/>
            <w:tcBorders>
              <w:top w:val="nil"/>
              <w:left w:val="nil"/>
              <w:bottom w:val="nil"/>
              <w:right w:val="nil"/>
            </w:tcBorders>
          </w:tcPr>
          <w:p w14:paraId="48B1C5F7" w14:textId="45D7D45D" w:rsidR="006D0719" w:rsidRDefault="009D3901" w:rsidP="003E267E">
            <w:pPr>
              <w:spacing w:line="259" w:lineRule="auto"/>
              <w:ind w:left="0"/>
              <w:jc w:val="center"/>
            </w:pPr>
            <w:r>
              <w:t>25 y 26 de agosto</w:t>
            </w:r>
          </w:p>
        </w:tc>
      </w:tr>
      <w:tr w:rsidR="006D0719" w14:paraId="57CCED2B" w14:textId="77777777">
        <w:trPr>
          <w:trHeight w:val="275"/>
        </w:trPr>
        <w:tc>
          <w:tcPr>
            <w:tcW w:w="2664" w:type="dxa"/>
            <w:tcBorders>
              <w:top w:val="nil"/>
              <w:left w:val="nil"/>
              <w:bottom w:val="nil"/>
              <w:right w:val="nil"/>
            </w:tcBorders>
          </w:tcPr>
          <w:p w14:paraId="308E4327" w14:textId="5BAF96DB" w:rsidR="006D0719" w:rsidRDefault="009D3901" w:rsidP="003E267E">
            <w:pPr>
              <w:tabs>
                <w:tab w:val="center" w:pos="667"/>
                <w:tab w:val="center" w:pos="1787"/>
              </w:tabs>
              <w:spacing w:line="259" w:lineRule="auto"/>
              <w:ind w:left="0"/>
              <w:jc w:val="center"/>
            </w:pPr>
            <w:r>
              <w:t xml:space="preserve">Parcial y </w:t>
            </w:r>
            <w:r w:rsidR="00B92921">
              <w:t>Unidad IV</w:t>
            </w:r>
          </w:p>
        </w:tc>
        <w:tc>
          <w:tcPr>
            <w:tcW w:w="2954" w:type="dxa"/>
            <w:tcBorders>
              <w:top w:val="nil"/>
              <w:left w:val="nil"/>
              <w:bottom w:val="nil"/>
              <w:right w:val="nil"/>
            </w:tcBorders>
          </w:tcPr>
          <w:p w14:paraId="5CB2F0CE" w14:textId="4819A003" w:rsidR="006D0719" w:rsidRDefault="009D3901" w:rsidP="003E267E">
            <w:pPr>
              <w:spacing w:line="259" w:lineRule="auto"/>
              <w:ind w:left="0"/>
              <w:jc w:val="center"/>
            </w:pPr>
            <w:r>
              <w:t xml:space="preserve">01 y 02 </w:t>
            </w:r>
            <w:r w:rsidR="00B92921">
              <w:t>de septiembre</w:t>
            </w:r>
          </w:p>
        </w:tc>
      </w:tr>
      <w:tr w:rsidR="006D0719" w14:paraId="4B6EBB38" w14:textId="77777777">
        <w:trPr>
          <w:trHeight w:val="274"/>
        </w:trPr>
        <w:tc>
          <w:tcPr>
            <w:tcW w:w="2664" w:type="dxa"/>
            <w:tcBorders>
              <w:top w:val="nil"/>
              <w:left w:val="nil"/>
              <w:bottom w:val="nil"/>
              <w:right w:val="nil"/>
            </w:tcBorders>
          </w:tcPr>
          <w:p w14:paraId="6BB37EC2" w14:textId="4DA11DD8" w:rsidR="006D0719" w:rsidRDefault="00B92921" w:rsidP="003E267E">
            <w:pPr>
              <w:tabs>
                <w:tab w:val="center" w:pos="667"/>
                <w:tab w:val="center" w:pos="1757"/>
              </w:tabs>
              <w:spacing w:line="259" w:lineRule="auto"/>
              <w:ind w:left="0"/>
              <w:jc w:val="center"/>
            </w:pPr>
            <w:r>
              <w:t>Unidad V</w:t>
            </w:r>
          </w:p>
        </w:tc>
        <w:tc>
          <w:tcPr>
            <w:tcW w:w="2954" w:type="dxa"/>
            <w:tcBorders>
              <w:top w:val="nil"/>
              <w:left w:val="nil"/>
              <w:bottom w:val="nil"/>
              <w:right w:val="nil"/>
            </w:tcBorders>
          </w:tcPr>
          <w:p w14:paraId="6012C725" w14:textId="4F9FD73A" w:rsidR="006D0719" w:rsidRDefault="00B31063" w:rsidP="003E267E">
            <w:pPr>
              <w:spacing w:line="259" w:lineRule="auto"/>
              <w:ind w:left="0"/>
              <w:jc w:val="center"/>
            </w:pPr>
            <w:r>
              <w:t>08,</w:t>
            </w:r>
            <w:r w:rsidR="009D3901">
              <w:t xml:space="preserve"> 09</w:t>
            </w:r>
            <w:r>
              <w:t xml:space="preserve"> y 15</w:t>
            </w:r>
            <w:r w:rsidR="00B92921">
              <w:t xml:space="preserve"> de septiembre</w:t>
            </w:r>
          </w:p>
        </w:tc>
      </w:tr>
      <w:tr w:rsidR="006D0719" w14:paraId="55ECAAAF" w14:textId="77777777">
        <w:trPr>
          <w:trHeight w:val="257"/>
        </w:trPr>
        <w:tc>
          <w:tcPr>
            <w:tcW w:w="2664" w:type="dxa"/>
            <w:tcBorders>
              <w:top w:val="nil"/>
              <w:left w:val="nil"/>
              <w:bottom w:val="nil"/>
              <w:right w:val="nil"/>
            </w:tcBorders>
          </w:tcPr>
          <w:p w14:paraId="721138F2" w14:textId="38D8CFB8" w:rsidR="006D0719" w:rsidRDefault="00B92921" w:rsidP="003E267E">
            <w:pPr>
              <w:tabs>
                <w:tab w:val="center" w:pos="667"/>
                <w:tab w:val="center" w:pos="1786"/>
              </w:tabs>
              <w:spacing w:line="259" w:lineRule="auto"/>
              <w:ind w:left="0"/>
              <w:jc w:val="center"/>
            </w:pPr>
            <w:r>
              <w:t>Unidad VI</w:t>
            </w:r>
          </w:p>
        </w:tc>
        <w:tc>
          <w:tcPr>
            <w:tcW w:w="2954" w:type="dxa"/>
            <w:tcBorders>
              <w:top w:val="nil"/>
              <w:left w:val="nil"/>
              <w:bottom w:val="nil"/>
              <w:right w:val="nil"/>
            </w:tcBorders>
          </w:tcPr>
          <w:p w14:paraId="19C28172" w14:textId="4210AEFA" w:rsidR="006D0719" w:rsidRDefault="00B31063" w:rsidP="003E267E">
            <w:pPr>
              <w:spacing w:line="259" w:lineRule="auto"/>
              <w:ind w:left="0"/>
              <w:jc w:val="center"/>
            </w:pPr>
            <w:r>
              <w:t>16 y 22</w:t>
            </w:r>
            <w:r w:rsidR="00B92921">
              <w:t xml:space="preserve"> de septiembre</w:t>
            </w:r>
          </w:p>
        </w:tc>
      </w:tr>
      <w:tr w:rsidR="00B31063" w14:paraId="4698BC48" w14:textId="77777777">
        <w:trPr>
          <w:trHeight w:val="257"/>
        </w:trPr>
        <w:tc>
          <w:tcPr>
            <w:tcW w:w="2664" w:type="dxa"/>
            <w:tcBorders>
              <w:top w:val="nil"/>
              <w:left w:val="nil"/>
              <w:bottom w:val="nil"/>
              <w:right w:val="nil"/>
            </w:tcBorders>
          </w:tcPr>
          <w:p w14:paraId="100BB78D" w14:textId="2F4AB616" w:rsidR="00B31063" w:rsidRDefault="00B31063" w:rsidP="003E267E">
            <w:pPr>
              <w:tabs>
                <w:tab w:val="center" w:pos="667"/>
                <w:tab w:val="center" w:pos="1786"/>
              </w:tabs>
              <w:spacing w:line="259" w:lineRule="auto"/>
              <w:ind w:left="0"/>
              <w:jc w:val="center"/>
            </w:pPr>
            <w:r>
              <w:t>Parcial</w:t>
            </w:r>
          </w:p>
        </w:tc>
        <w:tc>
          <w:tcPr>
            <w:tcW w:w="2954" w:type="dxa"/>
            <w:tcBorders>
              <w:top w:val="nil"/>
              <w:left w:val="nil"/>
              <w:bottom w:val="nil"/>
              <w:right w:val="nil"/>
            </w:tcBorders>
          </w:tcPr>
          <w:p w14:paraId="2C8D5F96" w14:textId="15157DAC" w:rsidR="00B31063" w:rsidRDefault="00B31063" w:rsidP="003E267E">
            <w:pPr>
              <w:spacing w:line="259" w:lineRule="auto"/>
              <w:ind w:left="0"/>
              <w:jc w:val="center"/>
            </w:pPr>
            <w:r>
              <w:t>29 de septiembre</w:t>
            </w:r>
          </w:p>
        </w:tc>
      </w:tr>
      <w:tr w:rsidR="003E267E" w14:paraId="564B9900" w14:textId="77777777">
        <w:trPr>
          <w:trHeight w:val="257"/>
        </w:trPr>
        <w:tc>
          <w:tcPr>
            <w:tcW w:w="2664" w:type="dxa"/>
            <w:tcBorders>
              <w:top w:val="nil"/>
              <w:left w:val="nil"/>
              <w:bottom w:val="nil"/>
              <w:right w:val="nil"/>
            </w:tcBorders>
          </w:tcPr>
          <w:p w14:paraId="62C025B2" w14:textId="266717CE" w:rsidR="003E267E" w:rsidRDefault="003E267E" w:rsidP="003E267E">
            <w:pPr>
              <w:tabs>
                <w:tab w:val="center" w:pos="667"/>
                <w:tab w:val="center" w:pos="1786"/>
              </w:tabs>
              <w:spacing w:line="259" w:lineRule="auto"/>
              <w:ind w:left="0"/>
              <w:jc w:val="center"/>
            </w:pPr>
            <w:proofErr w:type="spellStart"/>
            <w:r>
              <w:t>Recuperatorios</w:t>
            </w:r>
            <w:proofErr w:type="spellEnd"/>
            <w:r>
              <w:t xml:space="preserve"> 1 y 2</w:t>
            </w:r>
          </w:p>
        </w:tc>
        <w:tc>
          <w:tcPr>
            <w:tcW w:w="2954" w:type="dxa"/>
            <w:tcBorders>
              <w:top w:val="nil"/>
              <w:left w:val="nil"/>
              <w:bottom w:val="nil"/>
              <w:right w:val="nil"/>
            </w:tcBorders>
          </w:tcPr>
          <w:p w14:paraId="0072FC74" w14:textId="3484FD23" w:rsidR="003E267E" w:rsidRDefault="003E267E" w:rsidP="003E267E">
            <w:pPr>
              <w:spacing w:line="259" w:lineRule="auto"/>
              <w:ind w:left="0"/>
              <w:jc w:val="center"/>
            </w:pPr>
            <w:r>
              <w:t xml:space="preserve">03 de </w:t>
            </w:r>
            <w:r w:rsidR="00487885">
              <w:t>octubre</w:t>
            </w:r>
          </w:p>
        </w:tc>
      </w:tr>
      <w:tr w:rsidR="00B31063" w14:paraId="54688950" w14:textId="77777777">
        <w:trPr>
          <w:trHeight w:val="257"/>
        </w:trPr>
        <w:tc>
          <w:tcPr>
            <w:tcW w:w="2664" w:type="dxa"/>
            <w:tcBorders>
              <w:top w:val="nil"/>
              <w:left w:val="nil"/>
              <w:bottom w:val="nil"/>
              <w:right w:val="nil"/>
            </w:tcBorders>
          </w:tcPr>
          <w:p w14:paraId="645DEB59" w14:textId="55CF8787" w:rsidR="00B31063" w:rsidRDefault="00B31063" w:rsidP="003E267E">
            <w:pPr>
              <w:tabs>
                <w:tab w:val="center" w:pos="667"/>
                <w:tab w:val="center" w:pos="1786"/>
              </w:tabs>
              <w:spacing w:line="259" w:lineRule="auto"/>
              <w:ind w:left="0"/>
              <w:jc w:val="center"/>
            </w:pPr>
            <w:r>
              <w:t>Gabinete U I</w:t>
            </w:r>
          </w:p>
        </w:tc>
        <w:tc>
          <w:tcPr>
            <w:tcW w:w="2954" w:type="dxa"/>
            <w:tcBorders>
              <w:top w:val="nil"/>
              <w:left w:val="nil"/>
              <w:bottom w:val="nil"/>
              <w:right w:val="nil"/>
            </w:tcBorders>
          </w:tcPr>
          <w:p w14:paraId="021AACEC" w14:textId="5C3B69AF" w:rsidR="00B31063" w:rsidRDefault="00B31063" w:rsidP="003E267E">
            <w:pPr>
              <w:spacing w:line="259" w:lineRule="auto"/>
              <w:ind w:left="0"/>
              <w:jc w:val="center"/>
            </w:pPr>
            <w:r>
              <w:t>17 de agosto</w:t>
            </w:r>
          </w:p>
        </w:tc>
      </w:tr>
      <w:tr w:rsidR="00B31063" w14:paraId="6DFE5B68" w14:textId="77777777">
        <w:trPr>
          <w:trHeight w:val="257"/>
        </w:trPr>
        <w:tc>
          <w:tcPr>
            <w:tcW w:w="2664" w:type="dxa"/>
            <w:tcBorders>
              <w:top w:val="nil"/>
              <w:left w:val="nil"/>
              <w:bottom w:val="nil"/>
              <w:right w:val="nil"/>
            </w:tcBorders>
          </w:tcPr>
          <w:p w14:paraId="4968A904" w14:textId="0CDD1C96" w:rsidR="00B31063" w:rsidRDefault="00B31063" w:rsidP="003E267E">
            <w:pPr>
              <w:tabs>
                <w:tab w:val="center" w:pos="667"/>
                <w:tab w:val="center" w:pos="1786"/>
              </w:tabs>
              <w:spacing w:line="259" w:lineRule="auto"/>
              <w:ind w:left="0"/>
              <w:jc w:val="center"/>
            </w:pPr>
            <w:r>
              <w:t>Gabinete U II</w:t>
            </w:r>
          </w:p>
        </w:tc>
        <w:tc>
          <w:tcPr>
            <w:tcW w:w="2954" w:type="dxa"/>
            <w:tcBorders>
              <w:top w:val="nil"/>
              <w:left w:val="nil"/>
              <w:bottom w:val="nil"/>
              <w:right w:val="nil"/>
            </w:tcBorders>
          </w:tcPr>
          <w:p w14:paraId="4F28DEF6" w14:textId="6E524CA4" w:rsidR="00B31063" w:rsidRDefault="003E267E" w:rsidP="003E267E">
            <w:pPr>
              <w:spacing w:line="259" w:lineRule="auto"/>
              <w:ind w:left="0"/>
              <w:jc w:val="center"/>
            </w:pPr>
            <w:r>
              <w:t>24 de agosto</w:t>
            </w:r>
          </w:p>
        </w:tc>
      </w:tr>
      <w:tr w:rsidR="00B31063" w14:paraId="3483B083" w14:textId="77777777">
        <w:trPr>
          <w:trHeight w:val="257"/>
        </w:trPr>
        <w:tc>
          <w:tcPr>
            <w:tcW w:w="2664" w:type="dxa"/>
            <w:tcBorders>
              <w:top w:val="nil"/>
              <w:left w:val="nil"/>
              <w:bottom w:val="nil"/>
              <w:right w:val="nil"/>
            </w:tcBorders>
          </w:tcPr>
          <w:p w14:paraId="52058F07" w14:textId="7C87149D" w:rsidR="00B31063" w:rsidRDefault="003E267E" w:rsidP="003E267E">
            <w:pPr>
              <w:tabs>
                <w:tab w:val="center" w:pos="667"/>
                <w:tab w:val="center" w:pos="1786"/>
              </w:tabs>
              <w:spacing w:line="259" w:lineRule="auto"/>
              <w:ind w:left="0"/>
              <w:jc w:val="center"/>
            </w:pPr>
            <w:r>
              <w:t>Gabinete U III</w:t>
            </w:r>
          </w:p>
        </w:tc>
        <w:tc>
          <w:tcPr>
            <w:tcW w:w="2954" w:type="dxa"/>
            <w:tcBorders>
              <w:top w:val="nil"/>
              <w:left w:val="nil"/>
              <w:bottom w:val="nil"/>
              <w:right w:val="nil"/>
            </w:tcBorders>
          </w:tcPr>
          <w:p w14:paraId="3A4CEF43" w14:textId="66532942" w:rsidR="00B31063" w:rsidRDefault="003E267E" w:rsidP="003E267E">
            <w:pPr>
              <w:spacing w:line="259" w:lineRule="auto"/>
              <w:ind w:left="0"/>
              <w:jc w:val="center"/>
            </w:pPr>
            <w:r>
              <w:t>31 de agosto</w:t>
            </w:r>
          </w:p>
        </w:tc>
      </w:tr>
      <w:tr w:rsidR="00B31063" w14:paraId="413DDD74" w14:textId="77777777">
        <w:trPr>
          <w:trHeight w:val="257"/>
        </w:trPr>
        <w:tc>
          <w:tcPr>
            <w:tcW w:w="2664" w:type="dxa"/>
            <w:tcBorders>
              <w:top w:val="nil"/>
              <w:left w:val="nil"/>
              <w:bottom w:val="nil"/>
              <w:right w:val="nil"/>
            </w:tcBorders>
          </w:tcPr>
          <w:p w14:paraId="3B175CE5" w14:textId="22D71AAC" w:rsidR="00B31063" w:rsidRDefault="003E267E" w:rsidP="003E267E">
            <w:pPr>
              <w:tabs>
                <w:tab w:val="center" w:pos="667"/>
                <w:tab w:val="center" w:pos="1786"/>
              </w:tabs>
              <w:spacing w:line="259" w:lineRule="auto"/>
              <w:ind w:left="0"/>
              <w:jc w:val="center"/>
            </w:pPr>
            <w:r>
              <w:t>Gabinete U IV</w:t>
            </w:r>
          </w:p>
        </w:tc>
        <w:tc>
          <w:tcPr>
            <w:tcW w:w="2954" w:type="dxa"/>
            <w:tcBorders>
              <w:top w:val="nil"/>
              <w:left w:val="nil"/>
              <w:bottom w:val="nil"/>
              <w:right w:val="nil"/>
            </w:tcBorders>
          </w:tcPr>
          <w:p w14:paraId="0A5385BA" w14:textId="1F62C895" w:rsidR="00B31063" w:rsidRDefault="003E267E" w:rsidP="003E267E">
            <w:pPr>
              <w:spacing w:line="259" w:lineRule="auto"/>
              <w:ind w:left="0"/>
              <w:jc w:val="center"/>
            </w:pPr>
            <w:r>
              <w:t>07 y 14 de septiembre</w:t>
            </w:r>
          </w:p>
        </w:tc>
      </w:tr>
      <w:tr w:rsidR="00B31063" w14:paraId="5A347E11" w14:textId="77777777">
        <w:trPr>
          <w:trHeight w:val="257"/>
        </w:trPr>
        <w:tc>
          <w:tcPr>
            <w:tcW w:w="2664" w:type="dxa"/>
            <w:tcBorders>
              <w:top w:val="nil"/>
              <w:left w:val="nil"/>
              <w:bottom w:val="nil"/>
              <w:right w:val="nil"/>
            </w:tcBorders>
          </w:tcPr>
          <w:p w14:paraId="7D657D69" w14:textId="70A58FA5" w:rsidR="00B31063" w:rsidRDefault="003E267E" w:rsidP="003E267E">
            <w:pPr>
              <w:tabs>
                <w:tab w:val="center" w:pos="667"/>
                <w:tab w:val="center" w:pos="1786"/>
              </w:tabs>
              <w:spacing w:line="259" w:lineRule="auto"/>
              <w:ind w:left="0"/>
              <w:jc w:val="center"/>
            </w:pPr>
            <w:r>
              <w:t>Gabinete – medicación</w:t>
            </w:r>
          </w:p>
        </w:tc>
        <w:tc>
          <w:tcPr>
            <w:tcW w:w="2954" w:type="dxa"/>
            <w:tcBorders>
              <w:top w:val="nil"/>
              <w:left w:val="nil"/>
              <w:bottom w:val="nil"/>
              <w:right w:val="nil"/>
            </w:tcBorders>
          </w:tcPr>
          <w:p w14:paraId="39890FEB" w14:textId="2BB5BC6B" w:rsidR="00B31063" w:rsidRDefault="003E267E" w:rsidP="003E267E">
            <w:pPr>
              <w:spacing w:line="259" w:lineRule="auto"/>
              <w:ind w:left="0"/>
              <w:jc w:val="center"/>
            </w:pPr>
            <w:r>
              <w:t>21 y 28 de septiembre</w:t>
            </w:r>
          </w:p>
        </w:tc>
      </w:tr>
      <w:tr w:rsidR="00B31063" w14:paraId="128E5008" w14:textId="77777777">
        <w:trPr>
          <w:trHeight w:val="257"/>
        </w:trPr>
        <w:tc>
          <w:tcPr>
            <w:tcW w:w="2664" w:type="dxa"/>
            <w:tcBorders>
              <w:top w:val="nil"/>
              <w:left w:val="nil"/>
              <w:bottom w:val="nil"/>
              <w:right w:val="nil"/>
            </w:tcBorders>
          </w:tcPr>
          <w:p w14:paraId="2AD527E5" w14:textId="77777777" w:rsidR="00B31063" w:rsidRDefault="00B31063" w:rsidP="00B31063">
            <w:pPr>
              <w:tabs>
                <w:tab w:val="center" w:pos="667"/>
                <w:tab w:val="center" w:pos="1786"/>
              </w:tabs>
              <w:spacing w:line="259" w:lineRule="auto"/>
              <w:ind w:left="0"/>
              <w:jc w:val="center"/>
            </w:pPr>
          </w:p>
        </w:tc>
        <w:tc>
          <w:tcPr>
            <w:tcW w:w="2954" w:type="dxa"/>
            <w:tcBorders>
              <w:top w:val="nil"/>
              <w:left w:val="nil"/>
              <w:bottom w:val="nil"/>
              <w:right w:val="nil"/>
            </w:tcBorders>
          </w:tcPr>
          <w:p w14:paraId="4E684E3D" w14:textId="77777777" w:rsidR="00B31063" w:rsidRDefault="00B31063">
            <w:pPr>
              <w:spacing w:line="259" w:lineRule="auto"/>
              <w:ind w:left="0"/>
              <w:jc w:val="left"/>
            </w:pPr>
          </w:p>
        </w:tc>
      </w:tr>
    </w:tbl>
    <w:p w14:paraId="735CE538" w14:textId="638D7DE1" w:rsidR="006D0719" w:rsidRDefault="00B92921">
      <w:pPr>
        <w:tabs>
          <w:tab w:val="center" w:pos="3730"/>
        </w:tabs>
        <w:ind w:left="-15"/>
        <w:jc w:val="left"/>
      </w:pPr>
      <w:r>
        <w:t xml:space="preserve">Práctica clínica: </w:t>
      </w:r>
      <w:r>
        <w:tab/>
        <w:t xml:space="preserve">Del </w:t>
      </w:r>
      <w:r w:rsidR="00487885">
        <w:t>04 de octubre al 11 de noviembre</w:t>
      </w:r>
    </w:p>
    <w:p w14:paraId="4DD299E4" w14:textId="373E449C" w:rsidR="006D0719" w:rsidRDefault="00487885">
      <w:pPr>
        <w:ind w:left="1877" w:right="43"/>
      </w:pPr>
      <w:r>
        <w:t>De 07:</w:t>
      </w:r>
      <w:r w:rsidR="00943FB8">
        <w:t>00 a 11.00 de 15:</w:t>
      </w:r>
      <w:r w:rsidR="00323DFA">
        <w:t>0</w:t>
      </w:r>
      <w:r w:rsidR="00943FB8">
        <w:t>0 a 19</w:t>
      </w:r>
      <w:r w:rsidR="00323DFA">
        <w:t>:</w:t>
      </w:r>
      <w:r w:rsidR="00943FB8">
        <w:t>0</w:t>
      </w:r>
      <w:r w:rsidR="00B92921">
        <w:t xml:space="preserve">0 Hs En Servicio internación niños y adolescentes en instituciones públicas de la ciudad. </w:t>
      </w:r>
    </w:p>
    <w:p w14:paraId="2366A61B" w14:textId="77777777" w:rsidR="006D0719" w:rsidRDefault="00B92921">
      <w:pPr>
        <w:spacing w:after="93" w:line="259" w:lineRule="auto"/>
        <w:ind w:left="0"/>
        <w:jc w:val="left"/>
      </w:pPr>
      <w:r>
        <w:t xml:space="preserve"> </w:t>
      </w:r>
    </w:p>
    <w:p w14:paraId="33FF3153" w14:textId="77777777" w:rsidR="006D0719" w:rsidRDefault="00B92921">
      <w:pPr>
        <w:spacing w:after="105"/>
        <w:ind w:left="-5" w:right="43"/>
      </w:pPr>
      <w:r>
        <w:t xml:space="preserve">Fecha de exámenes:  </w:t>
      </w:r>
    </w:p>
    <w:p w14:paraId="60141CFC" w14:textId="0E969637" w:rsidR="006D0719" w:rsidRDefault="00B92921">
      <w:pPr>
        <w:ind w:left="677" w:right="43"/>
      </w:pPr>
      <w:r>
        <w:t>Exá</w:t>
      </w:r>
      <w:r w:rsidR="00DB3810">
        <w:t>menes parciales: 1er parcial: 01</w:t>
      </w:r>
      <w:r>
        <w:t xml:space="preserve"> de septiembre de 8 a 10 hs </w:t>
      </w:r>
    </w:p>
    <w:p w14:paraId="2E17378F" w14:textId="2F008840" w:rsidR="006D0719" w:rsidRDefault="00B92921" w:rsidP="00DB3810">
      <w:pPr>
        <w:tabs>
          <w:tab w:val="center" w:pos="667"/>
          <w:tab w:val="center" w:pos="5532"/>
        </w:tabs>
        <w:spacing w:after="0" w:line="259" w:lineRule="auto"/>
        <w:ind w:left="0"/>
        <w:jc w:val="left"/>
      </w:pPr>
      <w:r>
        <w:rPr>
          <w:rFonts w:ascii="Calibri" w:eastAsia="Calibri" w:hAnsi="Calibri" w:cs="Calibri"/>
          <w:sz w:val="22"/>
          <w:szCs w:val="22"/>
        </w:rPr>
        <w:tab/>
      </w:r>
      <w:r w:rsidR="00DB3810">
        <w:t xml:space="preserve"> </w:t>
      </w:r>
      <w:r w:rsidR="00DB3810">
        <w:tab/>
        <w:t>2do parcial: 29 de septiembre</w:t>
      </w:r>
      <w:r>
        <w:t xml:space="preserve"> de 9 a 11hs o 13 a 15 hs </w:t>
      </w:r>
    </w:p>
    <w:p w14:paraId="4BBB2EDB" w14:textId="77777777" w:rsidR="006D0719" w:rsidRDefault="00B92921">
      <w:pPr>
        <w:spacing w:after="0" w:line="259" w:lineRule="auto"/>
        <w:ind w:left="0"/>
        <w:jc w:val="left"/>
      </w:pPr>
      <w:r>
        <w:lastRenderedPageBreak/>
        <w:t xml:space="preserve"> </w:t>
      </w:r>
    </w:p>
    <w:p w14:paraId="67017374" w14:textId="25525E9F" w:rsidR="006D0719" w:rsidRDefault="00B92921">
      <w:pPr>
        <w:ind w:left="2666" w:right="43" w:hanging="1999"/>
      </w:pPr>
      <w:r>
        <w:t>Recup</w:t>
      </w:r>
      <w:r w:rsidR="00DB3810">
        <w:t>eratorios de ambos parciales: 03</w:t>
      </w:r>
      <w:r>
        <w:t xml:space="preserve"> de octubre de 9 a 11hs o 13 a 15 hs </w:t>
      </w:r>
    </w:p>
    <w:p w14:paraId="3DB7188F" w14:textId="77777777" w:rsidR="006D0719" w:rsidRDefault="00B92921">
      <w:pPr>
        <w:spacing w:after="0" w:line="259" w:lineRule="auto"/>
        <w:ind w:left="0"/>
        <w:jc w:val="left"/>
      </w:pPr>
      <w:r>
        <w:t xml:space="preserve"> </w:t>
      </w:r>
    </w:p>
    <w:p w14:paraId="17355376" w14:textId="116DF4FE" w:rsidR="006D0719" w:rsidRDefault="00B92921" w:rsidP="00717583">
      <w:pPr>
        <w:spacing w:after="0" w:line="259" w:lineRule="auto"/>
        <w:ind w:left="2664"/>
        <w:jc w:val="left"/>
      </w:pPr>
      <w:r>
        <w:t xml:space="preserve"> </w:t>
      </w:r>
    </w:p>
    <w:p w14:paraId="73CF9CE5" w14:textId="77777777" w:rsidR="006D0719" w:rsidRDefault="00B92921">
      <w:pPr>
        <w:spacing w:after="0" w:line="259" w:lineRule="auto"/>
        <w:ind w:left="0"/>
        <w:jc w:val="left"/>
      </w:pPr>
      <w:r>
        <w:t xml:space="preserve"> </w:t>
      </w:r>
    </w:p>
    <w:p w14:paraId="7EC304E2" w14:textId="0E0D7942" w:rsidR="006D0719" w:rsidRDefault="00DB3810">
      <w:pPr>
        <w:tabs>
          <w:tab w:val="center" w:pos="3463"/>
        </w:tabs>
        <w:ind w:left="-15"/>
        <w:jc w:val="left"/>
      </w:pPr>
      <w:r>
        <w:t xml:space="preserve">Cierre de la asignatura: </w:t>
      </w:r>
      <w:r>
        <w:tab/>
        <w:t>11</w:t>
      </w:r>
      <w:r w:rsidR="00B92921">
        <w:t xml:space="preserve"> de noviembre.  </w:t>
      </w:r>
    </w:p>
    <w:p w14:paraId="1A9F5082" w14:textId="77777777" w:rsidR="006D0719" w:rsidRDefault="00B92921">
      <w:pPr>
        <w:spacing w:after="96" w:line="259" w:lineRule="auto"/>
        <w:ind w:left="0"/>
        <w:jc w:val="left"/>
      </w:pPr>
      <w:r>
        <w:t xml:space="preserve"> </w:t>
      </w:r>
    </w:p>
    <w:p w14:paraId="6CE04F2F" w14:textId="77777777" w:rsidR="006D0719" w:rsidRDefault="00B92921">
      <w:pPr>
        <w:tabs>
          <w:tab w:val="center" w:pos="7995"/>
        </w:tabs>
        <w:spacing w:after="214" w:line="249" w:lineRule="auto"/>
        <w:ind w:left="-15"/>
        <w:jc w:val="left"/>
      </w:pPr>
      <w:r>
        <w:rPr>
          <w:b/>
        </w:rPr>
        <w:t>8. HORARIOS DE CLASES Y DE CONSULTAS</w:t>
      </w:r>
      <w:r>
        <w:rPr>
          <w:sz w:val="15"/>
          <w:szCs w:val="15"/>
        </w:rPr>
        <w:t>.</w:t>
      </w:r>
      <w:r>
        <w:t xml:space="preserve"> </w:t>
      </w:r>
    </w:p>
    <w:p w14:paraId="744AB49C" w14:textId="77777777" w:rsidR="006D0719" w:rsidRDefault="00B92921">
      <w:pPr>
        <w:tabs>
          <w:tab w:val="center" w:pos="7995"/>
        </w:tabs>
        <w:spacing w:after="214" w:line="249" w:lineRule="auto"/>
        <w:ind w:left="-15"/>
        <w:jc w:val="left"/>
      </w:pPr>
      <w:r>
        <w:t>CLASES y CONSULTAS VIRTUALES</w:t>
      </w:r>
    </w:p>
    <w:p w14:paraId="45E126A4" w14:textId="11E7AA50" w:rsidR="006D0719" w:rsidRDefault="006D0719">
      <w:pPr>
        <w:spacing w:after="205" w:line="259" w:lineRule="auto"/>
        <w:ind w:left="0"/>
        <w:jc w:val="left"/>
      </w:pPr>
    </w:p>
    <w:p w14:paraId="699429BB" w14:textId="77777777" w:rsidR="006D0719" w:rsidRDefault="00B92921">
      <w:pPr>
        <w:spacing w:after="214" w:line="249" w:lineRule="auto"/>
        <w:ind w:left="-5"/>
        <w:jc w:val="left"/>
      </w:pPr>
      <w:r>
        <w:rPr>
          <w:b/>
        </w:rPr>
        <w:t xml:space="preserve">OBSERVACIONES: </w:t>
      </w:r>
    </w:p>
    <w:p w14:paraId="7411E810" w14:textId="77777777" w:rsidR="006D0719" w:rsidRDefault="00B92921">
      <w:pPr>
        <w:spacing w:after="0" w:line="463" w:lineRule="auto"/>
        <w:ind w:left="0" w:right="8395"/>
        <w:jc w:val="left"/>
      </w:pPr>
      <w:r>
        <w:rPr>
          <w:b/>
        </w:rPr>
        <w:t xml:space="preserve">    </w:t>
      </w:r>
    </w:p>
    <w:p w14:paraId="6E0094B0" w14:textId="77777777" w:rsidR="006D0719" w:rsidRDefault="00B92921">
      <w:pPr>
        <w:spacing w:after="3" w:line="259" w:lineRule="auto"/>
        <w:ind w:right="458"/>
        <w:jc w:val="center"/>
      </w:pPr>
      <w:r>
        <w:t>Firma/s y aclaraciones de las mismas</w:t>
      </w:r>
      <w:r>
        <w:rPr>
          <w:b/>
        </w:rPr>
        <w:t xml:space="preserve"> </w:t>
      </w:r>
    </w:p>
    <w:sectPr w:rsidR="006D0719">
      <w:headerReference w:type="even" r:id="rId7"/>
      <w:headerReference w:type="default" r:id="rId8"/>
      <w:footerReference w:type="even" r:id="rId9"/>
      <w:footerReference w:type="default" r:id="rId10"/>
      <w:headerReference w:type="first" r:id="rId11"/>
      <w:footerReference w:type="first" r:id="rId12"/>
      <w:pgSz w:w="12240" w:h="15840"/>
      <w:pgMar w:top="2565" w:right="2124" w:bottom="1407" w:left="2117" w:header="624" w:footer="73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CAAC8" w14:textId="77777777" w:rsidR="00231B17" w:rsidRDefault="00231B17">
      <w:pPr>
        <w:spacing w:after="0" w:line="240" w:lineRule="auto"/>
      </w:pPr>
      <w:r>
        <w:separator/>
      </w:r>
    </w:p>
  </w:endnote>
  <w:endnote w:type="continuationSeparator" w:id="0">
    <w:p w14:paraId="155FB696" w14:textId="77777777" w:rsidR="00231B17" w:rsidRDefault="00231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A2716" w14:textId="77777777" w:rsidR="006D0719" w:rsidRDefault="00B92921">
    <w:pPr>
      <w:spacing w:after="0" w:line="259" w:lineRule="auto"/>
      <w:ind w:left="0"/>
      <w:jc w:val="left"/>
    </w:pPr>
    <w:r>
      <w:rPr>
        <w:rFonts w:ascii="Calibri" w:eastAsia="Calibri" w:hAnsi="Calibri" w:cs="Calibri"/>
      </w:rPr>
      <w:t xml:space="preserve"> </w:t>
    </w:r>
    <w:r>
      <w:rPr>
        <w:noProof/>
        <w:lang w:val="es-ES"/>
      </w:rPr>
      <mc:AlternateContent>
        <mc:Choice Requires="wpg">
          <w:drawing>
            <wp:anchor distT="0" distB="0" distL="114300" distR="114300" simplePos="0" relativeHeight="251669504" behindDoc="0" locked="0" layoutInCell="1" hidden="0" allowOverlap="1" wp14:anchorId="2124B7EC" wp14:editId="18B08F49">
              <wp:simplePos x="0" y="0"/>
              <wp:positionH relativeFrom="column">
                <wp:posOffset>-50799</wp:posOffset>
              </wp:positionH>
              <wp:positionV relativeFrom="paragraph">
                <wp:posOffset>9258300</wp:posOffset>
              </wp:positionV>
              <wp:extent cx="5204460" cy="201168"/>
              <wp:effectExtent l="0" t="0" r="0" b="0"/>
              <wp:wrapSquare wrapText="bothSides" distT="0" distB="0" distL="114300" distR="114300"/>
              <wp:docPr id="5" name="Grupo 5"/>
              <wp:cNvGraphicFramePr/>
              <a:graphic xmlns:a="http://schemas.openxmlformats.org/drawingml/2006/main">
                <a:graphicData uri="http://schemas.microsoft.com/office/word/2010/wordprocessingGroup">
                  <wpg:wgp>
                    <wpg:cNvGrpSpPr/>
                    <wpg:grpSpPr>
                      <a:xfrm>
                        <a:off x="0" y="0"/>
                        <a:ext cx="5204460" cy="201168"/>
                        <a:chOff x="2743770" y="3679416"/>
                        <a:chExt cx="5204460" cy="201168"/>
                      </a:xfrm>
                    </wpg:grpSpPr>
                    <wpg:grpSp>
                      <wpg:cNvPr id="40" name="Grupo 40"/>
                      <wpg:cNvGrpSpPr/>
                      <wpg:grpSpPr>
                        <a:xfrm>
                          <a:off x="2743770" y="3679416"/>
                          <a:ext cx="5204460" cy="201168"/>
                          <a:chOff x="0" y="0"/>
                          <a:chExt cx="5204460" cy="201168"/>
                        </a:xfrm>
                      </wpg:grpSpPr>
                      <wps:wsp>
                        <wps:cNvPr id="41" name="Rectángulo 41"/>
                        <wps:cNvSpPr/>
                        <wps:spPr>
                          <a:xfrm>
                            <a:off x="0" y="0"/>
                            <a:ext cx="5204450" cy="201150"/>
                          </a:xfrm>
                          <a:prstGeom prst="rect">
                            <a:avLst/>
                          </a:prstGeom>
                          <a:noFill/>
                          <a:ln>
                            <a:noFill/>
                          </a:ln>
                        </wps:spPr>
                        <wps:txbx>
                          <w:txbxContent>
                            <w:p w14:paraId="59133F1B" w14:textId="77777777" w:rsidR="006D0719" w:rsidRDefault="006D0719">
                              <w:pPr>
                                <w:spacing w:after="0" w:line="240" w:lineRule="auto"/>
                                <w:ind w:left="0"/>
                                <w:jc w:val="left"/>
                                <w:textDirection w:val="btLr"/>
                              </w:pPr>
                            </w:p>
                          </w:txbxContent>
                        </wps:txbx>
                        <wps:bodyPr spcFirstLastPara="1" wrap="square" lIns="91425" tIns="91425" rIns="91425" bIns="91425" anchor="ctr" anchorCtr="0">
                          <a:noAutofit/>
                        </wps:bodyPr>
                      </wps:wsp>
                      <wps:wsp>
                        <wps:cNvPr id="42" name="Rectángulo 42"/>
                        <wps:cNvSpPr/>
                        <wps:spPr>
                          <a:xfrm>
                            <a:off x="403859" y="72479"/>
                            <a:ext cx="96414" cy="124606"/>
                          </a:xfrm>
                          <a:prstGeom prst="rect">
                            <a:avLst/>
                          </a:prstGeom>
                          <a:noFill/>
                          <a:ln>
                            <a:noFill/>
                          </a:ln>
                        </wps:spPr>
                        <wps:txbx>
                          <w:txbxContent>
                            <w:p w14:paraId="196D73E7" w14:textId="77777777" w:rsidR="006D0719" w:rsidRDefault="00B92921">
                              <w:pPr>
                                <w:spacing w:after="160" w:line="258" w:lineRule="auto"/>
                                <w:ind w:left="0"/>
                                <w:jc w:val="left"/>
                                <w:textDirection w:val="btLr"/>
                              </w:pPr>
                              <w:r>
                                <w:rPr>
                                  <w:rFonts w:ascii="Calibri" w:eastAsia="Calibri" w:hAnsi="Calibri" w:cs="Calibri"/>
                                  <w:b/>
                                  <w:color w:val="4F82BD"/>
                                  <w:sz w:val="23"/>
                                </w:rPr>
                                <w:t xml:space="preserve"> PAGE   \* MERGEFORMAT 1</w:t>
                              </w:r>
                            </w:p>
                          </w:txbxContent>
                        </wps:txbx>
                        <wps:bodyPr spcFirstLastPara="1" wrap="square" lIns="0" tIns="0" rIns="0" bIns="0" anchor="t" anchorCtr="0">
                          <a:noAutofit/>
                        </wps:bodyPr>
                      </wps:wsp>
                      <wps:wsp>
                        <wps:cNvPr id="43" name="Rectángulo 43"/>
                        <wps:cNvSpPr/>
                        <wps:spPr>
                          <a:xfrm>
                            <a:off x="477011" y="72479"/>
                            <a:ext cx="42978" cy="124606"/>
                          </a:xfrm>
                          <a:prstGeom prst="rect">
                            <a:avLst/>
                          </a:prstGeom>
                          <a:noFill/>
                          <a:ln>
                            <a:noFill/>
                          </a:ln>
                        </wps:spPr>
                        <wps:txbx>
                          <w:txbxContent>
                            <w:p w14:paraId="12CF9060" w14:textId="77777777" w:rsidR="006D0719" w:rsidRDefault="00B92921">
                              <w:pPr>
                                <w:spacing w:after="160" w:line="258" w:lineRule="auto"/>
                                <w:ind w:left="0"/>
                                <w:jc w:val="left"/>
                                <w:textDirection w:val="btLr"/>
                              </w:pPr>
                              <w:r>
                                <w:rPr>
                                  <w:rFonts w:ascii="Calibri" w:eastAsia="Calibri" w:hAnsi="Calibri" w:cs="Calibri"/>
                                  <w:b/>
                                  <w:color w:val="4F82BD"/>
                                  <w:sz w:val="23"/>
                                </w:rPr>
                                <w:t xml:space="preserve"> </w:t>
                              </w:r>
                            </w:p>
                          </w:txbxContent>
                        </wps:txbx>
                        <wps:bodyPr spcFirstLastPara="1" wrap="square" lIns="0" tIns="0" rIns="0" bIns="0" anchor="t" anchorCtr="0">
                          <a:noAutofit/>
                        </wps:bodyPr>
                      </wps:wsp>
                      <wps:wsp>
                        <wps:cNvPr id="44" name="Rectángulo 44"/>
                        <wps:cNvSpPr/>
                        <wps:spPr>
                          <a:xfrm>
                            <a:off x="606551" y="67717"/>
                            <a:ext cx="39539" cy="110603"/>
                          </a:xfrm>
                          <a:prstGeom prst="rect">
                            <a:avLst/>
                          </a:prstGeom>
                          <a:noFill/>
                          <a:ln>
                            <a:noFill/>
                          </a:ln>
                        </wps:spPr>
                        <wps:txbx>
                          <w:txbxContent>
                            <w:p w14:paraId="6D51E749" w14:textId="77777777" w:rsidR="006D0719" w:rsidRDefault="00B92921">
                              <w:pPr>
                                <w:spacing w:after="160" w:line="258" w:lineRule="auto"/>
                                <w:ind w:left="0"/>
                                <w:jc w:val="left"/>
                                <w:textDirection w:val="btLr"/>
                              </w:pPr>
                              <w:r>
                                <w:rPr>
                                  <w:rFonts w:ascii="Calibri" w:eastAsia="Calibri" w:hAnsi="Calibri" w:cs="Calibri"/>
                                  <w:color w:val="000000"/>
                                </w:rPr>
                                <w:t xml:space="preserve"> </w:t>
                              </w:r>
                            </w:p>
                          </w:txbxContent>
                        </wps:txbx>
                        <wps:bodyPr spcFirstLastPara="1" wrap="square" lIns="0" tIns="0" rIns="0" bIns="0" anchor="t" anchorCtr="0">
                          <a:noAutofit/>
                        </wps:bodyPr>
                      </wps:wsp>
                      <wps:wsp>
                        <wps:cNvPr id="45" name="Forma libre: forma 45"/>
                        <wps:cNvSpPr/>
                        <wps:spPr>
                          <a:xfrm>
                            <a:off x="0" y="0"/>
                            <a:ext cx="528828" cy="25908"/>
                          </a:xfrm>
                          <a:custGeom>
                            <a:avLst/>
                            <a:gdLst/>
                            <a:ahLst/>
                            <a:cxnLst/>
                            <a:rect l="l" t="t" r="r" b="b"/>
                            <a:pathLst>
                              <a:path w="528828" h="25908" extrusionOk="0">
                                <a:moveTo>
                                  <a:pt x="0" y="0"/>
                                </a:moveTo>
                                <a:lnTo>
                                  <a:pt x="528828" y="0"/>
                                </a:lnTo>
                                <a:lnTo>
                                  <a:pt x="528828" y="25908"/>
                                </a:lnTo>
                                <a:lnTo>
                                  <a:pt x="0" y="25908"/>
                                </a:lnTo>
                                <a:lnTo>
                                  <a:pt x="0" y="0"/>
                                </a:lnTo>
                              </a:path>
                            </a:pathLst>
                          </a:custGeom>
                          <a:solidFill>
                            <a:srgbClr val="7F7F7F"/>
                          </a:solidFill>
                          <a:ln>
                            <a:noFill/>
                          </a:ln>
                        </wps:spPr>
                        <wps:bodyPr spcFirstLastPara="1" wrap="square" lIns="91425" tIns="91425" rIns="91425" bIns="91425" anchor="ctr" anchorCtr="0">
                          <a:noAutofit/>
                        </wps:bodyPr>
                      </wps:wsp>
                      <wps:wsp>
                        <wps:cNvPr id="46" name="Forma libre: forma 46"/>
                        <wps:cNvSpPr/>
                        <wps:spPr>
                          <a:xfrm>
                            <a:off x="528828" y="25908"/>
                            <a:ext cx="25908" cy="9144"/>
                          </a:xfrm>
                          <a:custGeom>
                            <a:avLst/>
                            <a:gdLst/>
                            <a:ahLst/>
                            <a:cxnLst/>
                            <a:rect l="l" t="t" r="r" b="b"/>
                            <a:pathLst>
                              <a:path w="25908" h="9144" extrusionOk="0">
                                <a:moveTo>
                                  <a:pt x="0" y="0"/>
                                </a:moveTo>
                                <a:lnTo>
                                  <a:pt x="25908" y="0"/>
                                </a:lnTo>
                                <a:lnTo>
                                  <a:pt x="25908" y="9144"/>
                                </a:lnTo>
                                <a:lnTo>
                                  <a:pt x="0" y="9144"/>
                                </a:lnTo>
                                <a:lnTo>
                                  <a:pt x="0" y="0"/>
                                </a:lnTo>
                              </a:path>
                            </a:pathLst>
                          </a:custGeom>
                          <a:solidFill>
                            <a:srgbClr val="7F7F7F"/>
                          </a:solidFill>
                          <a:ln>
                            <a:noFill/>
                          </a:ln>
                        </wps:spPr>
                        <wps:bodyPr spcFirstLastPara="1" wrap="square" lIns="91425" tIns="91425" rIns="91425" bIns="91425" anchor="ctr" anchorCtr="0">
                          <a:noAutofit/>
                        </wps:bodyPr>
                      </wps:wsp>
                      <wps:wsp>
                        <wps:cNvPr id="47" name="Forma libre: forma 47"/>
                        <wps:cNvSpPr/>
                        <wps:spPr>
                          <a:xfrm>
                            <a:off x="528828" y="0"/>
                            <a:ext cx="25908" cy="25908"/>
                          </a:xfrm>
                          <a:custGeom>
                            <a:avLst/>
                            <a:gdLst/>
                            <a:ahLst/>
                            <a:cxnLst/>
                            <a:rect l="l" t="t" r="r" b="b"/>
                            <a:pathLst>
                              <a:path w="25908" h="25908" extrusionOk="0">
                                <a:moveTo>
                                  <a:pt x="0" y="0"/>
                                </a:moveTo>
                                <a:lnTo>
                                  <a:pt x="25908" y="0"/>
                                </a:lnTo>
                                <a:lnTo>
                                  <a:pt x="25908" y="25908"/>
                                </a:lnTo>
                                <a:lnTo>
                                  <a:pt x="0" y="25908"/>
                                </a:lnTo>
                                <a:lnTo>
                                  <a:pt x="0" y="0"/>
                                </a:lnTo>
                              </a:path>
                            </a:pathLst>
                          </a:custGeom>
                          <a:solidFill>
                            <a:srgbClr val="7F7F7F"/>
                          </a:solidFill>
                          <a:ln>
                            <a:noFill/>
                          </a:ln>
                        </wps:spPr>
                        <wps:bodyPr spcFirstLastPara="1" wrap="square" lIns="91425" tIns="91425" rIns="91425" bIns="91425" anchor="ctr" anchorCtr="0">
                          <a:noAutofit/>
                        </wps:bodyPr>
                      </wps:wsp>
                      <wps:wsp>
                        <wps:cNvPr id="48" name="Forma libre: forma 48"/>
                        <wps:cNvSpPr/>
                        <wps:spPr>
                          <a:xfrm>
                            <a:off x="554736" y="0"/>
                            <a:ext cx="4649724" cy="25908"/>
                          </a:xfrm>
                          <a:custGeom>
                            <a:avLst/>
                            <a:gdLst/>
                            <a:ahLst/>
                            <a:cxnLst/>
                            <a:rect l="l" t="t" r="r" b="b"/>
                            <a:pathLst>
                              <a:path w="4649724" h="25908" extrusionOk="0">
                                <a:moveTo>
                                  <a:pt x="0" y="0"/>
                                </a:moveTo>
                                <a:lnTo>
                                  <a:pt x="4649724" y="0"/>
                                </a:lnTo>
                                <a:lnTo>
                                  <a:pt x="4649724" y="25908"/>
                                </a:lnTo>
                                <a:lnTo>
                                  <a:pt x="0" y="25908"/>
                                </a:lnTo>
                                <a:lnTo>
                                  <a:pt x="0" y="0"/>
                                </a:lnTo>
                              </a:path>
                            </a:pathLst>
                          </a:custGeom>
                          <a:solidFill>
                            <a:srgbClr val="7F7F7F"/>
                          </a:solidFill>
                          <a:ln>
                            <a:noFill/>
                          </a:ln>
                        </wps:spPr>
                        <wps:bodyPr spcFirstLastPara="1" wrap="square" lIns="91425" tIns="91425" rIns="91425" bIns="91425" anchor="ctr" anchorCtr="0">
                          <a:noAutofit/>
                        </wps:bodyPr>
                      </wps:wsp>
                      <wps:wsp>
                        <wps:cNvPr id="49" name="Forma libre: forma 49"/>
                        <wps:cNvSpPr/>
                        <wps:spPr>
                          <a:xfrm>
                            <a:off x="528828" y="27432"/>
                            <a:ext cx="25908" cy="173736"/>
                          </a:xfrm>
                          <a:custGeom>
                            <a:avLst/>
                            <a:gdLst/>
                            <a:ahLst/>
                            <a:cxnLst/>
                            <a:rect l="l" t="t" r="r" b="b"/>
                            <a:pathLst>
                              <a:path w="25908" h="173736" extrusionOk="0">
                                <a:moveTo>
                                  <a:pt x="0" y="0"/>
                                </a:moveTo>
                                <a:lnTo>
                                  <a:pt x="25908" y="0"/>
                                </a:lnTo>
                                <a:lnTo>
                                  <a:pt x="25908" y="173736"/>
                                </a:lnTo>
                                <a:lnTo>
                                  <a:pt x="0" y="173736"/>
                                </a:lnTo>
                                <a:lnTo>
                                  <a:pt x="0" y="0"/>
                                </a:lnTo>
                              </a:path>
                            </a:pathLst>
                          </a:custGeom>
                          <a:solidFill>
                            <a:srgbClr val="7F7F7F"/>
                          </a:solidFill>
                          <a:ln>
                            <a:noFill/>
                          </a:ln>
                        </wps:spPr>
                        <wps:bodyPr spcFirstLastPara="1" wrap="square" lIns="91425" tIns="91425" rIns="91425" bIns="91425" anchor="ctr" anchorCtr="0">
                          <a:noAutofit/>
                        </wps:bodyPr>
                      </wps:wsp>
                    </wpg:grp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124B7EC" id="Grupo 5" o:spid="_x0000_s1034" style="position:absolute;margin-left:-4pt;margin-top:729pt;width:409.8pt;height:15.85pt;z-index:251669504" coordorigin="27437,36794" coordsize="52044,2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">
              <v:group id="Grupo 40" o:spid="_x0000_s1035" style="position:absolute;left:27437;top:36794;width:52045;height:2011" coordsize="52044,2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rect id="Rectángulo 41" o:spid="_x0000_s1036" style="position:absolute;width:52044;height:20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" filled="f" stroked="f">
                  <v:textbox inset="2.53958mm,2.53958mm,2.53958mm,2.53958mm">
                    <w:txbxContent>
                      <w:p w14:paraId="59133F1B" w14:textId="77777777" w:rsidR="006D0719" w:rsidRDefault="006D0719">
                        <w:pPr>
                          <w:spacing w:after="0" w:line="240" w:lineRule="auto"/>
                          <w:ind w:left="0"/>
                          <w:jc w:val="left"/>
                          <w:textDirection w:val="btLr"/>
                        </w:pPr>
                      </w:p>
                    </w:txbxContent>
                  </v:textbox>
                </v:rect>
                <v:rect id="Rectángulo 42" o:spid="_x0000_s1037" style="position:absolute;left:4038;top:724;width:964;height:1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196D73E7" w14:textId="77777777" w:rsidR="006D0719" w:rsidRDefault="00B92921">
                        <w:pPr>
                          <w:spacing w:after="160" w:line="258" w:lineRule="auto"/>
                          <w:ind w:left="0"/>
                          <w:jc w:val="left"/>
                          <w:textDirection w:val="btLr"/>
                        </w:pPr>
                        <w:r>
                          <w:rPr>
                            <w:rFonts w:ascii="Calibri" w:eastAsia="Calibri" w:hAnsi="Calibri" w:cs="Calibri"/>
                            <w:b/>
                            <w:color w:val="4F82BD"/>
                            <w:sz w:val="23"/>
                          </w:rPr>
                          <w:t xml:space="preserve"> PAGE   \* MERGEFORMAT 1</w:t>
                        </w:r>
                      </w:p>
                    </w:txbxContent>
                  </v:textbox>
                </v:rect>
                <v:rect id="Rectángulo 43" o:spid="_x0000_s1038" style="position:absolute;left:4770;top:724;width:429;height:1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12CF9060" w14:textId="77777777" w:rsidR="006D0719" w:rsidRDefault="00B92921">
                        <w:pPr>
                          <w:spacing w:after="160" w:line="258" w:lineRule="auto"/>
                          <w:ind w:left="0"/>
                          <w:jc w:val="left"/>
                          <w:textDirection w:val="btLr"/>
                        </w:pPr>
                        <w:r>
                          <w:rPr>
                            <w:rFonts w:ascii="Calibri" w:eastAsia="Calibri" w:hAnsi="Calibri" w:cs="Calibri"/>
                            <w:b/>
                            <w:color w:val="4F82BD"/>
                            <w:sz w:val="23"/>
                          </w:rPr>
                          <w:t xml:space="preserve"> </w:t>
                        </w:r>
                      </w:p>
                    </w:txbxContent>
                  </v:textbox>
                </v:rect>
                <v:rect id="Rectángulo 44" o:spid="_x0000_s1039" style="position:absolute;left:6065;top:677;width:395;height:1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6D51E749" w14:textId="77777777" w:rsidR="006D0719" w:rsidRDefault="00B92921">
                        <w:pPr>
                          <w:spacing w:after="160" w:line="258" w:lineRule="auto"/>
                          <w:ind w:left="0"/>
                          <w:jc w:val="left"/>
                          <w:textDirection w:val="btLr"/>
                        </w:pPr>
                        <w:r>
                          <w:rPr>
                            <w:rFonts w:ascii="Calibri" w:eastAsia="Calibri" w:hAnsi="Calibri" w:cs="Calibri"/>
                            <w:color w:val="000000"/>
                          </w:rPr>
                          <w:t xml:space="preserve"> </w:t>
                        </w:r>
                      </w:p>
                    </w:txbxContent>
                  </v:textbox>
                </v:rect>
                <v:shape id="Forma libre: forma 45" o:spid="_x0000_s1040" style="position:absolute;width:5288;height:259;visibility:visible;mso-wrap-style:square;v-text-anchor:middle" coordsize="52882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" path="m,l528828,r,25908l,25908,,e" fillcolor="#7f7f7f" stroked="f">
                  <v:path arrowok="t" o:extrusionok="f"/>
                </v:shape>
                <v:shape id="Forma libre: forma 46" o:spid="_x0000_s1041" style="position:absolute;left:5288;top:259;width:259;height:91;visibility:visible;mso-wrap-style:square;v-text-anchor:middle" coordsize="259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" path="m,l25908,r,9144l,9144,,e" fillcolor="#7f7f7f" stroked="f">
                  <v:path arrowok="t" o:extrusionok="f"/>
                </v:shape>
                <v:shape id="Forma libre: forma 47" o:spid="_x0000_s1042" style="position:absolute;left:5288;width:259;height:259;visibility:visible;mso-wrap-style:square;v-text-anchor:middle"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" path="m,l25908,r,25908l,25908,,e" fillcolor="#7f7f7f" stroked="f">
                  <v:path arrowok="t" o:extrusionok="f"/>
                </v:shape>
                <v:shape id="Forma libre: forma 48" o:spid="_x0000_s1043" style="position:absolute;left:5547;width:46497;height:259;visibility:visible;mso-wrap-style:square;v-text-anchor:middle" coordsize="4649724,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" path="m,l4649724,r,25908l,25908,,e" fillcolor="#7f7f7f" stroked="f">
                  <v:path arrowok="t" o:extrusionok="f"/>
                </v:shape>
                <v:shape id="Forma libre: forma 49" o:spid="_x0000_s1044" style="position:absolute;left:5288;top:274;width:259;height:1737;visibility:visible;mso-wrap-style:square;v-text-anchor:middle" coordsize="25908,1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" path="m,l25908,r,173736l,173736,,e" fillcolor="#7f7f7f" stroked="f">
                  <v:path arrowok="t" o:extrusionok="f"/>
                </v:shape>
              </v:group>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074D3" w14:textId="77777777" w:rsidR="006D0719" w:rsidRDefault="00B92921">
    <w:pPr>
      <w:spacing w:after="0" w:line="259" w:lineRule="auto"/>
      <w:ind w:left="0"/>
      <w:jc w:val="left"/>
    </w:pPr>
    <w:r>
      <w:rPr>
        <w:rFonts w:ascii="Calibri" w:eastAsia="Calibri" w:hAnsi="Calibri" w:cs="Calibri"/>
      </w:rPr>
      <w:t xml:space="preserve"> </w:t>
    </w:r>
    <w:r>
      <w:rPr>
        <w:noProof/>
        <w:lang w:val="es-ES"/>
      </w:rPr>
      <mc:AlternateContent>
        <mc:Choice Requires="wpg">
          <w:drawing>
            <wp:anchor distT="0" distB="0" distL="114300" distR="114300" simplePos="0" relativeHeight="251667456" behindDoc="0" locked="0" layoutInCell="1" hidden="0" allowOverlap="1" wp14:anchorId="48759FFD" wp14:editId="638776CA">
              <wp:simplePos x="0" y="0"/>
              <wp:positionH relativeFrom="column">
                <wp:posOffset>-50799</wp:posOffset>
              </wp:positionH>
              <wp:positionV relativeFrom="paragraph">
                <wp:posOffset>9258300</wp:posOffset>
              </wp:positionV>
              <wp:extent cx="5204460" cy="201168"/>
              <wp:effectExtent l="0" t="0" r="0" b="0"/>
              <wp:wrapSquare wrapText="bothSides" distT="0" distB="0" distL="114300" distR="114300"/>
              <wp:docPr id="7" name="Grupo 7"/>
              <wp:cNvGraphicFramePr/>
              <a:graphic xmlns:a="http://schemas.openxmlformats.org/drawingml/2006/main">
                <a:graphicData uri="http://schemas.microsoft.com/office/word/2010/wordprocessingGroup">
                  <wpg:wgp>
                    <wpg:cNvGrpSpPr/>
                    <wpg:grpSpPr>
                      <a:xfrm>
                        <a:off x="0" y="0"/>
                        <a:ext cx="5204460" cy="201168"/>
                        <a:chOff x="2743770" y="3679416"/>
                        <a:chExt cx="5204460" cy="201168"/>
                      </a:xfrm>
                    </wpg:grpSpPr>
                    <wpg:grpSp>
                      <wpg:cNvPr id="11" name="Grupo 11"/>
                      <wpg:cNvGrpSpPr/>
                      <wpg:grpSpPr>
                        <a:xfrm>
                          <a:off x="2743770" y="3679416"/>
                          <a:ext cx="5204460" cy="201168"/>
                          <a:chOff x="0" y="0"/>
                          <a:chExt cx="5204460" cy="201168"/>
                        </a:xfrm>
                      </wpg:grpSpPr>
                      <wps:wsp>
                        <wps:cNvPr id="13" name="Rectángulo 13"/>
                        <wps:cNvSpPr/>
                        <wps:spPr>
                          <a:xfrm>
                            <a:off x="0" y="0"/>
                            <a:ext cx="5204450" cy="201150"/>
                          </a:xfrm>
                          <a:prstGeom prst="rect">
                            <a:avLst/>
                          </a:prstGeom>
                          <a:noFill/>
                          <a:ln>
                            <a:noFill/>
                          </a:ln>
                        </wps:spPr>
                        <wps:txbx>
                          <w:txbxContent>
                            <w:p w14:paraId="355A79AD" w14:textId="77777777" w:rsidR="006D0719" w:rsidRDefault="006D0719">
                              <w:pPr>
                                <w:spacing w:after="0" w:line="240" w:lineRule="auto"/>
                                <w:ind w:left="0"/>
                                <w:jc w:val="left"/>
                                <w:textDirection w:val="btLr"/>
                              </w:pPr>
                            </w:p>
                          </w:txbxContent>
                        </wps:txbx>
                        <wps:bodyPr spcFirstLastPara="1" wrap="square" lIns="91425" tIns="91425" rIns="91425" bIns="91425" anchor="ctr" anchorCtr="0">
                          <a:noAutofit/>
                        </wps:bodyPr>
                      </wps:wsp>
                      <wps:wsp>
                        <wps:cNvPr id="17" name="Rectángulo 17"/>
                        <wps:cNvSpPr/>
                        <wps:spPr>
                          <a:xfrm>
                            <a:off x="403859" y="72479"/>
                            <a:ext cx="96414" cy="124606"/>
                          </a:xfrm>
                          <a:prstGeom prst="rect">
                            <a:avLst/>
                          </a:prstGeom>
                          <a:noFill/>
                          <a:ln>
                            <a:noFill/>
                          </a:ln>
                        </wps:spPr>
                        <wps:txbx>
                          <w:txbxContent>
                            <w:p w14:paraId="2F55883E" w14:textId="77777777" w:rsidR="006D0719" w:rsidRDefault="00B92921">
                              <w:pPr>
                                <w:spacing w:after="160" w:line="258" w:lineRule="auto"/>
                                <w:ind w:left="0"/>
                                <w:jc w:val="left"/>
                                <w:textDirection w:val="btLr"/>
                              </w:pPr>
                              <w:r>
                                <w:rPr>
                                  <w:rFonts w:ascii="Calibri" w:eastAsia="Calibri" w:hAnsi="Calibri" w:cs="Calibri"/>
                                  <w:b/>
                                  <w:color w:val="4F82BD"/>
                                  <w:sz w:val="23"/>
                                </w:rPr>
                                <w:t xml:space="preserve"> PAGE   \* MERGEFORMAT 6</w:t>
                              </w:r>
                            </w:p>
                          </w:txbxContent>
                        </wps:txbx>
                        <wps:bodyPr spcFirstLastPara="1" wrap="square" lIns="0" tIns="0" rIns="0" bIns="0" anchor="t" anchorCtr="0">
                          <a:noAutofit/>
                        </wps:bodyPr>
                      </wps:wsp>
                      <wps:wsp>
                        <wps:cNvPr id="18" name="Rectángulo 18"/>
                        <wps:cNvSpPr/>
                        <wps:spPr>
                          <a:xfrm>
                            <a:off x="477011" y="72479"/>
                            <a:ext cx="42978" cy="124606"/>
                          </a:xfrm>
                          <a:prstGeom prst="rect">
                            <a:avLst/>
                          </a:prstGeom>
                          <a:noFill/>
                          <a:ln>
                            <a:noFill/>
                          </a:ln>
                        </wps:spPr>
                        <wps:txbx>
                          <w:txbxContent>
                            <w:p w14:paraId="7F30C9F1" w14:textId="77777777" w:rsidR="006D0719" w:rsidRDefault="00B92921">
                              <w:pPr>
                                <w:spacing w:after="160" w:line="258" w:lineRule="auto"/>
                                <w:ind w:left="0"/>
                                <w:jc w:val="left"/>
                                <w:textDirection w:val="btLr"/>
                              </w:pPr>
                              <w:r>
                                <w:rPr>
                                  <w:rFonts w:ascii="Calibri" w:eastAsia="Calibri" w:hAnsi="Calibri" w:cs="Calibri"/>
                                  <w:b/>
                                  <w:color w:val="4F82BD"/>
                                  <w:sz w:val="23"/>
                                </w:rPr>
                                <w:t xml:space="preserve"> </w:t>
                              </w:r>
                            </w:p>
                          </w:txbxContent>
                        </wps:txbx>
                        <wps:bodyPr spcFirstLastPara="1" wrap="square" lIns="0" tIns="0" rIns="0" bIns="0" anchor="t" anchorCtr="0">
                          <a:noAutofit/>
                        </wps:bodyPr>
                      </wps:wsp>
                      <wps:wsp>
                        <wps:cNvPr id="19" name="Rectángulo 19"/>
                        <wps:cNvSpPr/>
                        <wps:spPr>
                          <a:xfrm>
                            <a:off x="606551" y="67717"/>
                            <a:ext cx="39539" cy="110603"/>
                          </a:xfrm>
                          <a:prstGeom prst="rect">
                            <a:avLst/>
                          </a:prstGeom>
                          <a:noFill/>
                          <a:ln>
                            <a:noFill/>
                          </a:ln>
                        </wps:spPr>
                        <wps:txbx>
                          <w:txbxContent>
                            <w:p w14:paraId="1EB19B7C" w14:textId="77777777" w:rsidR="006D0719" w:rsidRDefault="00B92921">
                              <w:pPr>
                                <w:spacing w:after="160" w:line="258" w:lineRule="auto"/>
                                <w:ind w:left="0"/>
                                <w:jc w:val="left"/>
                                <w:textDirection w:val="btLr"/>
                              </w:pPr>
                              <w:r>
                                <w:rPr>
                                  <w:rFonts w:ascii="Calibri" w:eastAsia="Calibri" w:hAnsi="Calibri" w:cs="Calibri"/>
                                  <w:color w:val="000000"/>
                                </w:rPr>
                                <w:t xml:space="preserve"> </w:t>
                              </w:r>
                            </w:p>
                          </w:txbxContent>
                        </wps:txbx>
                        <wps:bodyPr spcFirstLastPara="1" wrap="square" lIns="0" tIns="0" rIns="0" bIns="0" anchor="t" anchorCtr="0">
                          <a:noAutofit/>
                        </wps:bodyPr>
                      </wps:wsp>
                      <wps:wsp>
                        <wps:cNvPr id="20" name="Forma libre: forma 20"/>
                        <wps:cNvSpPr/>
                        <wps:spPr>
                          <a:xfrm>
                            <a:off x="0" y="0"/>
                            <a:ext cx="528828" cy="25908"/>
                          </a:xfrm>
                          <a:custGeom>
                            <a:avLst/>
                            <a:gdLst/>
                            <a:ahLst/>
                            <a:cxnLst/>
                            <a:rect l="l" t="t" r="r" b="b"/>
                            <a:pathLst>
                              <a:path w="528828" h="25908" extrusionOk="0">
                                <a:moveTo>
                                  <a:pt x="0" y="0"/>
                                </a:moveTo>
                                <a:lnTo>
                                  <a:pt x="528828" y="0"/>
                                </a:lnTo>
                                <a:lnTo>
                                  <a:pt x="528828" y="25908"/>
                                </a:lnTo>
                                <a:lnTo>
                                  <a:pt x="0" y="25908"/>
                                </a:lnTo>
                                <a:lnTo>
                                  <a:pt x="0" y="0"/>
                                </a:lnTo>
                              </a:path>
                            </a:pathLst>
                          </a:custGeom>
                          <a:solidFill>
                            <a:srgbClr val="7F7F7F"/>
                          </a:solidFill>
                          <a:ln>
                            <a:noFill/>
                          </a:ln>
                        </wps:spPr>
                        <wps:bodyPr spcFirstLastPara="1" wrap="square" lIns="91425" tIns="91425" rIns="91425" bIns="91425" anchor="ctr" anchorCtr="0">
                          <a:noAutofit/>
                        </wps:bodyPr>
                      </wps:wsp>
                      <wps:wsp>
                        <wps:cNvPr id="21" name="Forma libre: forma 21"/>
                        <wps:cNvSpPr/>
                        <wps:spPr>
                          <a:xfrm>
                            <a:off x="528828" y="25908"/>
                            <a:ext cx="25908" cy="9144"/>
                          </a:xfrm>
                          <a:custGeom>
                            <a:avLst/>
                            <a:gdLst/>
                            <a:ahLst/>
                            <a:cxnLst/>
                            <a:rect l="l" t="t" r="r" b="b"/>
                            <a:pathLst>
                              <a:path w="25908" h="9144" extrusionOk="0">
                                <a:moveTo>
                                  <a:pt x="0" y="0"/>
                                </a:moveTo>
                                <a:lnTo>
                                  <a:pt x="25908" y="0"/>
                                </a:lnTo>
                                <a:lnTo>
                                  <a:pt x="25908" y="9144"/>
                                </a:lnTo>
                                <a:lnTo>
                                  <a:pt x="0" y="9144"/>
                                </a:lnTo>
                                <a:lnTo>
                                  <a:pt x="0" y="0"/>
                                </a:lnTo>
                              </a:path>
                            </a:pathLst>
                          </a:custGeom>
                          <a:solidFill>
                            <a:srgbClr val="7F7F7F"/>
                          </a:solidFill>
                          <a:ln>
                            <a:noFill/>
                          </a:ln>
                        </wps:spPr>
                        <wps:bodyPr spcFirstLastPara="1" wrap="square" lIns="91425" tIns="91425" rIns="91425" bIns="91425" anchor="ctr" anchorCtr="0">
                          <a:noAutofit/>
                        </wps:bodyPr>
                      </wps:wsp>
                      <wps:wsp>
                        <wps:cNvPr id="22" name="Forma libre: forma 22"/>
                        <wps:cNvSpPr/>
                        <wps:spPr>
                          <a:xfrm>
                            <a:off x="528828" y="0"/>
                            <a:ext cx="25908" cy="25908"/>
                          </a:xfrm>
                          <a:custGeom>
                            <a:avLst/>
                            <a:gdLst/>
                            <a:ahLst/>
                            <a:cxnLst/>
                            <a:rect l="l" t="t" r="r" b="b"/>
                            <a:pathLst>
                              <a:path w="25908" h="25908" extrusionOk="0">
                                <a:moveTo>
                                  <a:pt x="0" y="0"/>
                                </a:moveTo>
                                <a:lnTo>
                                  <a:pt x="25908" y="0"/>
                                </a:lnTo>
                                <a:lnTo>
                                  <a:pt x="25908" y="25908"/>
                                </a:lnTo>
                                <a:lnTo>
                                  <a:pt x="0" y="25908"/>
                                </a:lnTo>
                                <a:lnTo>
                                  <a:pt x="0" y="0"/>
                                </a:lnTo>
                              </a:path>
                            </a:pathLst>
                          </a:custGeom>
                          <a:solidFill>
                            <a:srgbClr val="7F7F7F"/>
                          </a:solidFill>
                          <a:ln>
                            <a:noFill/>
                          </a:ln>
                        </wps:spPr>
                        <wps:bodyPr spcFirstLastPara="1" wrap="square" lIns="91425" tIns="91425" rIns="91425" bIns="91425" anchor="ctr" anchorCtr="0">
                          <a:noAutofit/>
                        </wps:bodyPr>
                      </wps:wsp>
                      <wps:wsp>
                        <wps:cNvPr id="23" name="Forma libre: forma 23"/>
                        <wps:cNvSpPr/>
                        <wps:spPr>
                          <a:xfrm>
                            <a:off x="554736" y="0"/>
                            <a:ext cx="4649724" cy="25908"/>
                          </a:xfrm>
                          <a:custGeom>
                            <a:avLst/>
                            <a:gdLst/>
                            <a:ahLst/>
                            <a:cxnLst/>
                            <a:rect l="l" t="t" r="r" b="b"/>
                            <a:pathLst>
                              <a:path w="4649724" h="25908" extrusionOk="0">
                                <a:moveTo>
                                  <a:pt x="0" y="0"/>
                                </a:moveTo>
                                <a:lnTo>
                                  <a:pt x="4649724" y="0"/>
                                </a:lnTo>
                                <a:lnTo>
                                  <a:pt x="4649724" y="25908"/>
                                </a:lnTo>
                                <a:lnTo>
                                  <a:pt x="0" y="25908"/>
                                </a:lnTo>
                                <a:lnTo>
                                  <a:pt x="0" y="0"/>
                                </a:lnTo>
                              </a:path>
                            </a:pathLst>
                          </a:custGeom>
                          <a:solidFill>
                            <a:srgbClr val="7F7F7F"/>
                          </a:solidFill>
                          <a:ln>
                            <a:noFill/>
                          </a:ln>
                        </wps:spPr>
                        <wps:bodyPr spcFirstLastPara="1" wrap="square" lIns="91425" tIns="91425" rIns="91425" bIns="91425" anchor="ctr" anchorCtr="0">
                          <a:noAutofit/>
                        </wps:bodyPr>
                      </wps:wsp>
                      <wps:wsp>
                        <wps:cNvPr id="24" name="Forma libre: forma 24"/>
                        <wps:cNvSpPr/>
                        <wps:spPr>
                          <a:xfrm>
                            <a:off x="528828" y="27432"/>
                            <a:ext cx="25908" cy="173736"/>
                          </a:xfrm>
                          <a:custGeom>
                            <a:avLst/>
                            <a:gdLst/>
                            <a:ahLst/>
                            <a:cxnLst/>
                            <a:rect l="l" t="t" r="r" b="b"/>
                            <a:pathLst>
                              <a:path w="25908" h="173736" extrusionOk="0">
                                <a:moveTo>
                                  <a:pt x="0" y="0"/>
                                </a:moveTo>
                                <a:lnTo>
                                  <a:pt x="25908" y="0"/>
                                </a:lnTo>
                                <a:lnTo>
                                  <a:pt x="25908" y="173736"/>
                                </a:lnTo>
                                <a:lnTo>
                                  <a:pt x="0" y="173736"/>
                                </a:lnTo>
                                <a:lnTo>
                                  <a:pt x="0" y="0"/>
                                </a:lnTo>
                              </a:path>
                            </a:pathLst>
                          </a:custGeom>
                          <a:solidFill>
                            <a:srgbClr val="7F7F7F"/>
                          </a:solidFill>
                          <a:ln>
                            <a:noFill/>
                          </a:ln>
                        </wps:spPr>
                        <wps:bodyPr spcFirstLastPara="1" wrap="square" lIns="91425" tIns="91425" rIns="91425" bIns="91425" anchor="ctr" anchorCtr="0">
                          <a:noAutofit/>
                        </wps:bodyPr>
                      </wps:wsp>
                    </wpg:grp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8759FFD" id="Grupo 7" o:spid="_x0000_s1045" style="position:absolute;margin-left:-4pt;margin-top:729pt;width:409.8pt;height:15.85pt;z-index:251667456" coordorigin="27437,36794" coordsize="52044,2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">
              <v:group id="Grupo 11" o:spid="_x0000_s1046" style="position:absolute;left:27437;top:36794;width:52045;height:2011" coordsize="52044,2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ángulo 13" o:spid="_x0000_s1047" style="position:absolute;width:52044;height:20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" filled="f" stroked="f">
                  <v:textbox inset="2.53958mm,2.53958mm,2.53958mm,2.53958mm">
                    <w:txbxContent>
                      <w:p w14:paraId="355A79AD" w14:textId="77777777" w:rsidR="006D0719" w:rsidRDefault="006D0719">
                        <w:pPr>
                          <w:spacing w:after="0" w:line="240" w:lineRule="auto"/>
                          <w:ind w:left="0"/>
                          <w:jc w:val="left"/>
                          <w:textDirection w:val="btLr"/>
                        </w:pPr>
                      </w:p>
                    </w:txbxContent>
                  </v:textbox>
                </v:rect>
                <v:rect id="Rectángulo 17" o:spid="_x0000_s1048" style="position:absolute;left:4038;top:724;width:964;height:1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2F55883E" w14:textId="77777777" w:rsidR="006D0719" w:rsidRDefault="00B92921">
                        <w:pPr>
                          <w:spacing w:after="160" w:line="258" w:lineRule="auto"/>
                          <w:ind w:left="0"/>
                          <w:jc w:val="left"/>
                          <w:textDirection w:val="btLr"/>
                        </w:pPr>
                        <w:r>
                          <w:rPr>
                            <w:rFonts w:ascii="Calibri" w:eastAsia="Calibri" w:hAnsi="Calibri" w:cs="Calibri"/>
                            <w:b/>
                            <w:color w:val="4F82BD"/>
                            <w:sz w:val="23"/>
                          </w:rPr>
                          <w:t xml:space="preserve"> PAGE   \* MERGEFORMAT 6</w:t>
                        </w:r>
                      </w:p>
                    </w:txbxContent>
                  </v:textbox>
                </v:rect>
                <v:rect id="Rectángulo 18" o:spid="_x0000_s1049" style="position:absolute;left:4770;top:724;width:429;height:1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7F30C9F1" w14:textId="77777777" w:rsidR="006D0719" w:rsidRDefault="00B92921">
                        <w:pPr>
                          <w:spacing w:after="160" w:line="258" w:lineRule="auto"/>
                          <w:ind w:left="0"/>
                          <w:jc w:val="left"/>
                          <w:textDirection w:val="btLr"/>
                        </w:pPr>
                        <w:r>
                          <w:rPr>
                            <w:rFonts w:ascii="Calibri" w:eastAsia="Calibri" w:hAnsi="Calibri" w:cs="Calibri"/>
                            <w:b/>
                            <w:color w:val="4F82BD"/>
                            <w:sz w:val="23"/>
                          </w:rPr>
                          <w:t xml:space="preserve"> </w:t>
                        </w:r>
                      </w:p>
                    </w:txbxContent>
                  </v:textbox>
                </v:rect>
                <v:rect id="Rectángulo 19" o:spid="_x0000_s1050" style="position:absolute;left:6065;top:677;width:395;height:1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1EB19B7C" w14:textId="77777777" w:rsidR="006D0719" w:rsidRDefault="00B92921">
                        <w:pPr>
                          <w:spacing w:after="160" w:line="258" w:lineRule="auto"/>
                          <w:ind w:left="0"/>
                          <w:jc w:val="left"/>
                          <w:textDirection w:val="btLr"/>
                        </w:pPr>
                        <w:r>
                          <w:rPr>
                            <w:rFonts w:ascii="Calibri" w:eastAsia="Calibri" w:hAnsi="Calibri" w:cs="Calibri"/>
                            <w:color w:val="000000"/>
                          </w:rPr>
                          <w:t xml:space="preserve"> </w:t>
                        </w:r>
                      </w:p>
                    </w:txbxContent>
                  </v:textbox>
                </v:rect>
                <v:shape id="Forma libre: forma 20" o:spid="_x0000_s1051" style="position:absolute;width:5288;height:259;visibility:visible;mso-wrap-style:square;v-text-anchor:middle" coordsize="52882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" path="m,l528828,r,25908l,25908,,e" fillcolor="#7f7f7f" stroked="f">
                  <v:path arrowok="t" o:extrusionok="f"/>
                </v:shape>
                <v:shape id="Forma libre: forma 21" o:spid="_x0000_s1052" style="position:absolute;left:5288;top:259;width:259;height:91;visibility:visible;mso-wrap-style:square;v-text-anchor:middle" coordsize="259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" path="m,l25908,r,9144l,9144,,e" fillcolor="#7f7f7f" stroked="f">
                  <v:path arrowok="t" o:extrusionok="f"/>
                </v:shape>
                <v:shape id="Forma libre: forma 22" o:spid="_x0000_s1053" style="position:absolute;left:5288;width:259;height:259;visibility:visible;mso-wrap-style:square;v-text-anchor:middle"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" path="m,l25908,r,25908l,25908,,e" fillcolor="#7f7f7f" stroked="f">
                  <v:path arrowok="t" o:extrusionok="f"/>
                </v:shape>
                <v:shape id="Forma libre: forma 23" o:spid="_x0000_s1054" style="position:absolute;left:5547;width:46497;height:259;visibility:visible;mso-wrap-style:square;v-text-anchor:middle" coordsize="4649724,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" path="m,l4649724,r,25908l,25908,,e" fillcolor="#7f7f7f" stroked="f">
                  <v:path arrowok="t" o:extrusionok="f"/>
                </v:shape>
                <v:shape id="Forma libre: forma 24" o:spid="_x0000_s1055" style="position:absolute;left:5288;top:274;width:259;height:1737;visibility:visible;mso-wrap-style:square;v-text-anchor:middle" coordsize="25908,1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" path="m,l25908,r,173736l,173736,,e" fillcolor="#7f7f7f" stroked="f">
                  <v:path arrowok="t" o:extrusionok="f"/>
                </v:shape>
              </v:group>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8F8D4" w14:textId="77777777" w:rsidR="006D0719" w:rsidRDefault="00B92921">
    <w:pPr>
      <w:spacing w:after="0" w:line="259" w:lineRule="auto"/>
      <w:ind w:left="0"/>
      <w:jc w:val="left"/>
    </w:pPr>
    <w:r>
      <w:rPr>
        <w:rFonts w:ascii="Calibri" w:eastAsia="Calibri" w:hAnsi="Calibri" w:cs="Calibri"/>
      </w:rPr>
      <w:t xml:space="preserve"> </w:t>
    </w:r>
    <w:r>
      <w:rPr>
        <w:noProof/>
        <w:lang w:val="es-ES"/>
      </w:rPr>
      <mc:AlternateContent>
        <mc:Choice Requires="wpg">
          <w:drawing>
            <wp:anchor distT="0" distB="0" distL="114300" distR="114300" simplePos="0" relativeHeight="251668480" behindDoc="0" locked="0" layoutInCell="1" hidden="0" allowOverlap="1" wp14:anchorId="5F256E51" wp14:editId="3A05F0A5">
              <wp:simplePos x="0" y="0"/>
              <wp:positionH relativeFrom="column">
                <wp:posOffset>-50799</wp:posOffset>
              </wp:positionH>
              <wp:positionV relativeFrom="paragraph">
                <wp:posOffset>9258300</wp:posOffset>
              </wp:positionV>
              <wp:extent cx="5204460" cy="201168"/>
              <wp:effectExtent l="0" t="0" r="0" b="0"/>
              <wp:wrapSquare wrapText="bothSides" distT="0" distB="0" distL="114300" distR="114300"/>
              <wp:docPr id="29" name="Grupo 29"/>
              <wp:cNvGraphicFramePr/>
              <a:graphic xmlns:a="http://schemas.openxmlformats.org/drawingml/2006/main">
                <a:graphicData uri="http://schemas.microsoft.com/office/word/2010/wordprocessingGroup">
                  <wpg:wgp>
                    <wpg:cNvGrpSpPr/>
                    <wpg:grpSpPr>
                      <a:xfrm>
                        <a:off x="0" y="0"/>
                        <a:ext cx="5204460" cy="201168"/>
                        <a:chOff x="2743770" y="3679416"/>
                        <a:chExt cx="5204460" cy="201168"/>
                      </a:xfrm>
                    </wpg:grpSpPr>
                    <wpg:grpSp>
                      <wpg:cNvPr id="30" name="Grupo 30"/>
                      <wpg:cNvGrpSpPr/>
                      <wpg:grpSpPr>
                        <a:xfrm>
                          <a:off x="2743770" y="3679416"/>
                          <a:ext cx="5204460" cy="201168"/>
                          <a:chOff x="0" y="0"/>
                          <a:chExt cx="5204460" cy="201168"/>
                        </a:xfrm>
                      </wpg:grpSpPr>
                      <wps:wsp>
                        <wps:cNvPr id="31" name="Rectángulo 31"/>
                        <wps:cNvSpPr/>
                        <wps:spPr>
                          <a:xfrm>
                            <a:off x="0" y="0"/>
                            <a:ext cx="5204450" cy="201150"/>
                          </a:xfrm>
                          <a:prstGeom prst="rect">
                            <a:avLst/>
                          </a:prstGeom>
                          <a:noFill/>
                          <a:ln>
                            <a:noFill/>
                          </a:ln>
                        </wps:spPr>
                        <wps:txbx>
                          <w:txbxContent>
                            <w:p w14:paraId="79155594" w14:textId="77777777" w:rsidR="006D0719" w:rsidRDefault="006D0719">
                              <w:pPr>
                                <w:spacing w:after="0" w:line="240" w:lineRule="auto"/>
                                <w:ind w:left="0"/>
                                <w:jc w:val="left"/>
                                <w:textDirection w:val="btLr"/>
                              </w:pPr>
                            </w:p>
                          </w:txbxContent>
                        </wps:txbx>
                        <wps:bodyPr spcFirstLastPara="1" wrap="square" lIns="91425" tIns="91425" rIns="91425" bIns="91425" anchor="ctr" anchorCtr="0">
                          <a:noAutofit/>
                        </wps:bodyPr>
                      </wps:wsp>
                      <wps:wsp>
                        <wps:cNvPr id="32" name="Rectángulo 32"/>
                        <wps:cNvSpPr/>
                        <wps:spPr>
                          <a:xfrm>
                            <a:off x="403859" y="72479"/>
                            <a:ext cx="96414" cy="124606"/>
                          </a:xfrm>
                          <a:prstGeom prst="rect">
                            <a:avLst/>
                          </a:prstGeom>
                          <a:noFill/>
                          <a:ln>
                            <a:noFill/>
                          </a:ln>
                        </wps:spPr>
                        <wps:txbx>
                          <w:txbxContent>
                            <w:p w14:paraId="6D6163AB" w14:textId="77777777" w:rsidR="006D0719" w:rsidRDefault="00B92921">
                              <w:pPr>
                                <w:spacing w:after="160" w:line="258" w:lineRule="auto"/>
                                <w:ind w:left="0"/>
                                <w:jc w:val="left"/>
                                <w:textDirection w:val="btLr"/>
                              </w:pPr>
                              <w:r>
                                <w:rPr>
                                  <w:rFonts w:ascii="Calibri" w:eastAsia="Calibri" w:hAnsi="Calibri" w:cs="Calibri"/>
                                  <w:b/>
                                  <w:color w:val="4F82BD"/>
                                  <w:sz w:val="23"/>
                                </w:rPr>
                                <w:t xml:space="preserve"> PAGE   \* MERGEFORMAT 1</w:t>
                              </w:r>
                            </w:p>
                          </w:txbxContent>
                        </wps:txbx>
                        <wps:bodyPr spcFirstLastPara="1" wrap="square" lIns="0" tIns="0" rIns="0" bIns="0" anchor="t" anchorCtr="0">
                          <a:noAutofit/>
                        </wps:bodyPr>
                      </wps:wsp>
                      <wps:wsp>
                        <wps:cNvPr id="33" name="Rectángulo 33"/>
                        <wps:cNvSpPr/>
                        <wps:spPr>
                          <a:xfrm>
                            <a:off x="477011" y="72479"/>
                            <a:ext cx="42978" cy="124606"/>
                          </a:xfrm>
                          <a:prstGeom prst="rect">
                            <a:avLst/>
                          </a:prstGeom>
                          <a:noFill/>
                          <a:ln>
                            <a:noFill/>
                          </a:ln>
                        </wps:spPr>
                        <wps:txbx>
                          <w:txbxContent>
                            <w:p w14:paraId="544A6CB2" w14:textId="77777777" w:rsidR="006D0719" w:rsidRDefault="00B92921">
                              <w:pPr>
                                <w:spacing w:after="160" w:line="258" w:lineRule="auto"/>
                                <w:ind w:left="0"/>
                                <w:jc w:val="left"/>
                                <w:textDirection w:val="btLr"/>
                              </w:pPr>
                              <w:r>
                                <w:rPr>
                                  <w:rFonts w:ascii="Calibri" w:eastAsia="Calibri" w:hAnsi="Calibri" w:cs="Calibri"/>
                                  <w:b/>
                                  <w:color w:val="4F82BD"/>
                                  <w:sz w:val="23"/>
                                </w:rPr>
                                <w:t xml:space="preserve"> </w:t>
                              </w:r>
                            </w:p>
                          </w:txbxContent>
                        </wps:txbx>
                        <wps:bodyPr spcFirstLastPara="1" wrap="square" lIns="0" tIns="0" rIns="0" bIns="0" anchor="t" anchorCtr="0">
                          <a:noAutofit/>
                        </wps:bodyPr>
                      </wps:wsp>
                      <wps:wsp>
                        <wps:cNvPr id="34" name="Rectángulo 34"/>
                        <wps:cNvSpPr/>
                        <wps:spPr>
                          <a:xfrm>
                            <a:off x="606551" y="67717"/>
                            <a:ext cx="39539" cy="110603"/>
                          </a:xfrm>
                          <a:prstGeom prst="rect">
                            <a:avLst/>
                          </a:prstGeom>
                          <a:noFill/>
                          <a:ln>
                            <a:noFill/>
                          </a:ln>
                        </wps:spPr>
                        <wps:txbx>
                          <w:txbxContent>
                            <w:p w14:paraId="0A7C412F" w14:textId="77777777" w:rsidR="006D0719" w:rsidRDefault="00B92921">
                              <w:pPr>
                                <w:spacing w:after="160" w:line="258" w:lineRule="auto"/>
                                <w:ind w:left="0"/>
                                <w:jc w:val="left"/>
                                <w:textDirection w:val="btLr"/>
                              </w:pPr>
                              <w:r>
                                <w:rPr>
                                  <w:rFonts w:ascii="Calibri" w:eastAsia="Calibri" w:hAnsi="Calibri" w:cs="Calibri"/>
                                  <w:color w:val="000000"/>
                                </w:rPr>
                                <w:t xml:space="preserve"> </w:t>
                              </w:r>
                            </w:p>
                          </w:txbxContent>
                        </wps:txbx>
                        <wps:bodyPr spcFirstLastPara="1" wrap="square" lIns="0" tIns="0" rIns="0" bIns="0" anchor="t" anchorCtr="0">
                          <a:noAutofit/>
                        </wps:bodyPr>
                      </wps:wsp>
                      <wps:wsp>
                        <wps:cNvPr id="35" name="Forma libre: forma 35"/>
                        <wps:cNvSpPr/>
                        <wps:spPr>
                          <a:xfrm>
                            <a:off x="0" y="0"/>
                            <a:ext cx="528828" cy="25908"/>
                          </a:xfrm>
                          <a:custGeom>
                            <a:avLst/>
                            <a:gdLst/>
                            <a:ahLst/>
                            <a:cxnLst/>
                            <a:rect l="l" t="t" r="r" b="b"/>
                            <a:pathLst>
                              <a:path w="528828" h="25908" extrusionOk="0">
                                <a:moveTo>
                                  <a:pt x="0" y="0"/>
                                </a:moveTo>
                                <a:lnTo>
                                  <a:pt x="528828" y="0"/>
                                </a:lnTo>
                                <a:lnTo>
                                  <a:pt x="528828" y="25908"/>
                                </a:lnTo>
                                <a:lnTo>
                                  <a:pt x="0" y="25908"/>
                                </a:lnTo>
                                <a:lnTo>
                                  <a:pt x="0" y="0"/>
                                </a:lnTo>
                              </a:path>
                            </a:pathLst>
                          </a:custGeom>
                          <a:solidFill>
                            <a:srgbClr val="7F7F7F"/>
                          </a:solidFill>
                          <a:ln>
                            <a:noFill/>
                          </a:ln>
                        </wps:spPr>
                        <wps:bodyPr spcFirstLastPara="1" wrap="square" lIns="91425" tIns="91425" rIns="91425" bIns="91425" anchor="ctr" anchorCtr="0">
                          <a:noAutofit/>
                        </wps:bodyPr>
                      </wps:wsp>
                      <wps:wsp>
                        <wps:cNvPr id="36" name="Forma libre: forma 36"/>
                        <wps:cNvSpPr/>
                        <wps:spPr>
                          <a:xfrm>
                            <a:off x="528828" y="25908"/>
                            <a:ext cx="25908" cy="9144"/>
                          </a:xfrm>
                          <a:custGeom>
                            <a:avLst/>
                            <a:gdLst/>
                            <a:ahLst/>
                            <a:cxnLst/>
                            <a:rect l="l" t="t" r="r" b="b"/>
                            <a:pathLst>
                              <a:path w="25908" h="9144" extrusionOk="0">
                                <a:moveTo>
                                  <a:pt x="0" y="0"/>
                                </a:moveTo>
                                <a:lnTo>
                                  <a:pt x="25908" y="0"/>
                                </a:lnTo>
                                <a:lnTo>
                                  <a:pt x="25908" y="9144"/>
                                </a:lnTo>
                                <a:lnTo>
                                  <a:pt x="0" y="9144"/>
                                </a:lnTo>
                                <a:lnTo>
                                  <a:pt x="0" y="0"/>
                                </a:lnTo>
                              </a:path>
                            </a:pathLst>
                          </a:custGeom>
                          <a:solidFill>
                            <a:srgbClr val="7F7F7F"/>
                          </a:solidFill>
                          <a:ln>
                            <a:noFill/>
                          </a:ln>
                        </wps:spPr>
                        <wps:bodyPr spcFirstLastPara="1" wrap="square" lIns="91425" tIns="91425" rIns="91425" bIns="91425" anchor="ctr" anchorCtr="0">
                          <a:noAutofit/>
                        </wps:bodyPr>
                      </wps:wsp>
                      <wps:wsp>
                        <wps:cNvPr id="37" name="Forma libre: forma 37"/>
                        <wps:cNvSpPr/>
                        <wps:spPr>
                          <a:xfrm>
                            <a:off x="528828" y="0"/>
                            <a:ext cx="25908" cy="25908"/>
                          </a:xfrm>
                          <a:custGeom>
                            <a:avLst/>
                            <a:gdLst/>
                            <a:ahLst/>
                            <a:cxnLst/>
                            <a:rect l="l" t="t" r="r" b="b"/>
                            <a:pathLst>
                              <a:path w="25908" h="25908" extrusionOk="0">
                                <a:moveTo>
                                  <a:pt x="0" y="0"/>
                                </a:moveTo>
                                <a:lnTo>
                                  <a:pt x="25908" y="0"/>
                                </a:lnTo>
                                <a:lnTo>
                                  <a:pt x="25908" y="25908"/>
                                </a:lnTo>
                                <a:lnTo>
                                  <a:pt x="0" y="25908"/>
                                </a:lnTo>
                                <a:lnTo>
                                  <a:pt x="0" y="0"/>
                                </a:lnTo>
                              </a:path>
                            </a:pathLst>
                          </a:custGeom>
                          <a:solidFill>
                            <a:srgbClr val="7F7F7F"/>
                          </a:solidFill>
                          <a:ln>
                            <a:noFill/>
                          </a:ln>
                        </wps:spPr>
                        <wps:bodyPr spcFirstLastPara="1" wrap="square" lIns="91425" tIns="91425" rIns="91425" bIns="91425" anchor="ctr" anchorCtr="0">
                          <a:noAutofit/>
                        </wps:bodyPr>
                      </wps:wsp>
                      <wps:wsp>
                        <wps:cNvPr id="38" name="Forma libre: forma 38"/>
                        <wps:cNvSpPr/>
                        <wps:spPr>
                          <a:xfrm>
                            <a:off x="554736" y="0"/>
                            <a:ext cx="4649724" cy="25908"/>
                          </a:xfrm>
                          <a:custGeom>
                            <a:avLst/>
                            <a:gdLst/>
                            <a:ahLst/>
                            <a:cxnLst/>
                            <a:rect l="l" t="t" r="r" b="b"/>
                            <a:pathLst>
                              <a:path w="4649724" h="25908" extrusionOk="0">
                                <a:moveTo>
                                  <a:pt x="0" y="0"/>
                                </a:moveTo>
                                <a:lnTo>
                                  <a:pt x="4649724" y="0"/>
                                </a:lnTo>
                                <a:lnTo>
                                  <a:pt x="4649724" y="25908"/>
                                </a:lnTo>
                                <a:lnTo>
                                  <a:pt x="0" y="25908"/>
                                </a:lnTo>
                                <a:lnTo>
                                  <a:pt x="0" y="0"/>
                                </a:lnTo>
                              </a:path>
                            </a:pathLst>
                          </a:custGeom>
                          <a:solidFill>
                            <a:srgbClr val="7F7F7F"/>
                          </a:solidFill>
                          <a:ln>
                            <a:noFill/>
                          </a:ln>
                        </wps:spPr>
                        <wps:bodyPr spcFirstLastPara="1" wrap="square" lIns="91425" tIns="91425" rIns="91425" bIns="91425" anchor="ctr" anchorCtr="0">
                          <a:noAutofit/>
                        </wps:bodyPr>
                      </wps:wsp>
                      <wps:wsp>
                        <wps:cNvPr id="39" name="Forma libre: forma 39"/>
                        <wps:cNvSpPr/>
                        <wps:spPr>
                          <a:xfrm>
                            <a:off x="528828" y="27432"/>
                            <a:ext cx="25908" cy="173736"/>
                          </a:xfrm>
                          <a:custGeom>
                            <a:avLst/>
                            <a:gdLst/>
                            <a:ahLst/>
                            <a:cxnLst/>
                            <a:rect l="l" t="t" r="r" b="b"/>
                            <a:pathLst>
                              <a:path w="25908" h="173736" extrusionOk="0">
                                <a:moveTo>
                                  <a:pt x="0" y="0"/>
                                </a:moveTo>
                                <a:lnTo>
                                  <a:pt x="25908" y="0"/>
                                </a:lnTo>
                                <a:lnTo>
                                  <a:pt x="25908" y="173736"/>
                                </a:lnTo>
                                <a:lnTo>
                                  <a:pt x="0" y="173736"/>
                                </a:lnTo>
                                <a:lnTo>
                                  <a:pt x="0" y="0"/>
                                </a:lnTo>
                              </a:path>
                            </a:pathLst>
                          </a:custGeom>
                          <a:solidFill>
                            <a:srgbClr val="7F7F7F"/>
                          </a:solidFill>
                          <a:ln>
                            <a:noFill/>
                          </a:ln>
                        </wps:spPr>
                        <wps:bodyPr spcFirstLastPara="1" wrap="square" lIns="91425" tIns="91425" rIns="91425" bIns="91425" anchor="ctr" anchorCtr="0">
                          <a:noAutofit/>
                        </wps:bodyPr>
                      </wps:wsp>
                    </wpg:grp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F256E51" id="Grupo 29" o:spid="_x0000_s1060" style="position:absolute;margin-left:-4pt;margin-top:729pt;width:409.8pt;height:15.85pt;z-index:251668480" coordorigin="27437,36794" coordsize="52044,2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">
              <v:group id="Grupo 30" o:spid="_x0000_s1061" style="position:absolute;left:27437;top:36794;width:52045;height:2011" coordsize="52044,2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ángulo 31" o:spid="_x0000_s1062" style="position:absolute;width:52044;height:20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" filled="f" stroked="f">
                  <v:textbox inset="2.53958mm,2.53958mm,2.53958mm,2.53958mm">
                    <w:txbxContent>
                      <w:p w14:paraId="79155594" w14:textId="77777777" w:rsidR="006D0719" w:rsidRDefault="006D0719">
                        <w:pPr>
                          <w:spacing w:after="0" w:line="240" w:lineRule="auto"/>
                          <w:ind w:left="0"/>
                          <w:jc w:val="left"/>
                          <w:textDirection w:val="btLr"/>
                        </w:pPr>
                      </w:p>
                    </w:txbxContent>
                  </v:textbox>
                </v:rect>
                <v:rect id="Rectángulo 32" o:spid="_x0000_s1063" style="position:absolute;left:4038;top:724;width:964;height:1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6D6163AB" w14:textId="77777777" w:rsidR="006D0719" w:rsidRDefault="00B92921">
                        <w:pPr>
                          <w:spacing w:after="160" w:line="258" w:lineRule="auto"/>
                          <w:ind w:left="0"/>
                          <w:jc w:val="left"/>
                          <w:textDirection w:val="btLr"/>
                        </w:pPr>
                        <w:r>
                          <w:rPr>
                            <w:rFonts w:ascii="Calibri" w:eastAsia="Calibri" w:hAnsi="Calibri" w:cs="Calibri"/>
                            <w:b/>
                            <w:color w:val="4F82BD"/>
                            <w:sz w:val="23"/>
                          </w:rPr>
                          <w:t xml:space="preserve"> PAGE   \* MERGEFORMAT 1</w:t>
                        </w:r>
                      </w:p>
                    </w:txbxContent>
                  </v:textbox>
                </v:rect>
                <v:rect id="Rectángulo 33" o:spid="_x0000_s1064" style="position:absolute;left:4770;top:724;width:429;height:1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544A6CB2" w14:textId="77777777" w:rsidR="006D0719" w:rsidRDefault="00B92921">
                        <w:pPr>
                          <w:spacing w:after="160" w:line="258" w:lineRule="auto"/>
                          <w:ind w:left="0"/>
                          <w:jc w:val="left"/>
                          <w:textDirection w:val="btLr"/>
                        </w:pPr>
                        <w:r>
                          <w:rPr>
                            <w:rFonts w:ascii="Calibri" w:eastAsia="Calibri" w:hAnsi="Calibri" w:cs="Calibri"/>
                            <w:b/>
                            <w:color w:val="4F82BD"/>
                            <w:sz w:val="23"/>
                          </w:rPr>
                          <w:t xml:space="preserve"> </w:t>
                        </w:r>
                      </w:p>
                    </w:txbxContent>
                  </v:textbox>
                </v:rect>
                <v:rect id="Rectángulo 34" o:spid="_x0000_s1065" style="position:absolute;left:6065;top:677;width:395;height:1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0A7C412F" w14:textId="77777777" w:rsidR="006D0719" w:rsidRDefault="00B92921">
                        <w:pPr>
                          <w:spacing w:after="160" w:line="258" w:lineRule="auto"/>
                          <w:ind w:left="0"/>
                          <w:jc w:val="left"/>
                          <w:textDirection w:val="btLr"/>
                        </w:pPr>
                        <w:r>
                          <w:rPr>
                            <w:rFonts w:ascii="Calibri" w:eastAsia="Calibri" w:hAnsi="Calibri" w:cs="Calibri"/>
                            <w:color w:val="000000"/>
                          </w:rPr>
                          <w:t xml:space="preserve"> </w:t>
                        </w:r>
                      </w:p>
                    </w:txbxContent>
                  </v:textbox>
                </v:rect>
                <v:shape id="Forma libre: forma 35" o:spid="_x0000_s1066" style="position:absolute;width:5288;height:259;visibility:visible;mso-wrap-style:square;v-text-anchor:middle" coordsize="52882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" path="m,l528828,r,25908l,25908,,e" fillcolor="#7f7f7f" stroked="f">
                  <v:path arrowok="t" o:extrusionok="f"/>
                </v:shape>
                <v:shape id="Forma libre: forma 36" o:spid="_x0000_s1067" style="position:absolute;left:5288;top:259;width:259;height:91;visibility:visible;mso-wrap-style:square;v-text-anchor:middle" coordsize="259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" path="m,l25908,r,9144l,9144,,e" fillcolor="#7f7f7f" stroked="f">
                  <v:path arrowok="t" o:extrusionok="f"/>
                </v:shape>
                <v:shape id="Forma libre: forma 37" o:spid="_x0000_s1068" style="position:absolute;left:5288;width:259;height:259;visibility:visible;mso-wrap-style:square;v-text-anchor:middle"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" path="m,l25908,r,25908l,25908,,e" fillcolor="#7f7f7f" stroked="f">
                  <v:path arrowok="t" o:extrusionok="f"/>
                </v:shape>
                <v:shape id="Forma libre: forma 38" o:spid="_x0000_s1069" style="position:absolute;left:5547;width:46497;height:259;visibility:visible;mso-wrap-style:square;v-text-anchor:middle" coordsize="4649724,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" path="m,l4649724,r,25908l,25908,,e" fillcolor="#7f7f7f" stroked="f">
                  <v:path arrowok="t" o:extrusionok="f"/>
                </v:shape>
                <v:shape id="Forma libre: forma 39" o:spid="_x0000_s1070" style="position:absolute;left:5288;top:274;width:259;height:1737;visibility:visible;mso-wrap-style:square;v-text-anchor:middle" coordsize="25908,1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" path="m,l25908,r,173736l,173736,,e" fillcolor="#7f7f7f" stroked="f">
                  <v:path arrowok="t" o:extrusionok="f"/>
                </v:shape>
              </v:group>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0AECE" w14:textId="77777777" w:rsidR="00231B17" w:rsidRDefault="00231B17">
      <w:pPr>
        <w:spacing w:after="0" w:line="240" w:lineRule="auto"/>
      </w:pPr>
      <w:r>
        <w:separator/>
      </w:r>
    </w:p>
  </w:footnote>
  <w:footnote w:type="continuationSeparator" w:id="0">
    <w:p w14:paraId="4F37137D" w14:textId="77777777" w:rsidR="00231B17" w:rsidRDefault="00231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6DC19" w14:textId="77777777" w:rsidR="006D0719" w:rsidRDefault="00B92921">
    <w:pPr>
      <w:spacing w:after="0" w:line="259" w:lineRule="auto"/>
      <w:ind w:left="149" w:right="5"/>
      <w:jc w:val="right"/>
    </w:pPr>
    <w:r>
      <w:rPr>
        <w:noProof/>
        <w:lang w:val="es-ES"/>
      </w:rPr>
      <w:drawing>
        <wp:anchor distT="0" distB="0" distL="114300" distR="114300" simplePos="0" relativeHeight="251664384" behindDoc="0" locked="0" layoutInCell="1" hidden="0" allowOverlap="1" wp14:anchorId="22DE356E" wp14:editId="41B4753B">
          <wp:simplePos x="0" y="0"/>
          <wp:positionH relativeFrom="page">
            <wp:posOffset>1438656</wp:posOffset>
          </wp:positionH>
          <wp:positionV relativeFrom="page">
            <wp:posOffset>396240</wp:posOffset>
          </wp:positionV>
          <wp:extent cx="326136" cy="478536"/>
          <wp:effectExtent l="0" t="0" r="0" b="0"/>
          <wp:wrapSquare wrapText="bothSides" distT="0" distB="0" distL="114300" distR="11430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26136" cy="478536"/>
                  </a:xfrm>
                  <a:prstGeom prst="rect">
                    <a:avLst/>
                  </a:prstGeom>
                  <a:ln/>
                </pic:spPr>
              </pic:pic>
            </a:graphicData>
          </a:graphic>
        </wp:anchor>
      </w:drawing>
    </w:r>
    <w:r>
      <w:rPr>
        <w:noProof/>
        <w:lang w:val="es-ES"/>
      </w:rPr>
      <w:drawing>
        <wp:anchor distT="0" distB="0" distL="114300" distR="114300" simplePos="0" relativeHeight="251665408" behindDoc="0" locked="0" layoutInCell="1" hidden="0" allowOverlap="1" wp14:anchorId="43024215" wp14:editId="48ADFDD0">
          <wp:simplePos x="0" y="0"/>
          <wp:positionH relativeFrom="page">
            <wp:posOffset>5948172</wp:posOffset>
          </wp:positionH>
          <wp:positionV relativeFrom="page">
            <wp:posOffset>422149</wp:posOffset>
          </wp:positionV>
          <wp:extent cx="472440" cy="554736"/>
          <wp:effectExtent l="0" t="0" r="0" b="0"/>
          <wp:wrapSquare wrapText="bothSides" distT="0" distB="0" distL="114300" distR="114300"/>
          <wp:docPr id="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472440" cy="554736"/>
                  </a:xfrm>
                  <a:prstGeom prst="rect">
                    <a:avLst/>
                  </a:prstGeom>
                  <a:ln/>
                </pic:spPr>
              </pic:pic>
            </a:graphicData>
          </a:graphic>
        </wp:anchor>
      </w:drawing>
    </w:r>
    <w:r>
      <w:rPr>
        <w:rFonts w:ascii="Century Schoolbook" w:eastAsia="Century Schoolbook" w:hAnsi="Century Schoolbook" w:cs="Century Schoolbook"/>
        <w:i/>
        <w:sz w:val="23"/>
        <w:szCs w:val="23"/>
      </w:rPr>
      <w:t xml:space="preserve">Universidad Nacional de Río Cuarto                     </w:t>
    </w:r>
  </w:p>
  <w:p w14:paraId="71668F8F" w14:textId="77777777" w:rsidR="006D0719" w:rsidRDefault="00B92921">
    <w:pPr>
      <w:spacing w:after="62" w:line="259" w:lineRule="auto"/>
      <w:ind w:left="34"/>
      <w:jc w:val="center"/>
    </w:pPr>
    <w:r>
      <w:rPr>
        <w:rFonts w:ascii="Century Schoolbook" w:eastAsia="Century Schoolbook" w:hAnsi="Century Schoolbook" w:cs="Century Schoolbook"/>
        <w:i/>
        <w:sz w:val="15"/>
        <w:szCs w:val="15"/>
      </w:rPr>
      <w:t xml:space="preserve"> </w:t>
    </w:r>
  </w:p>
  <w:p w14:paraId="069E5C83" w14:textId="77777777" w:rsidR="006D0719" w:rsidRDefault="00B92921">
    <w:pPr>
      <w:spacing w:after="0" w:line="259" w:lineRule="auto"/>
      <w:ind w:left="0" w:right="423"/>
      <w:jc w:val="center"/>
    </w:pPr>
    <w:r>
      <w:rPr>
        <w:rFonts w:ascii="Century Schoolbook" w:eastAsia="Century Schoolbook" w:hAnsi="Century Schoolbook" w:cs="Century Schoolbook"/>
        <w:i/>
        <w:sz w:val="23"/>
        <w:szCs w:val="23"/>
      </w:rPr>
      <w:t xml:space="preserve">     Facultad de Ciencias Humanas</w:t>
    </w:r>
    <w:r>
      <w:rPr>
        <w:rFonts w:ascii="Century Gothic" w:eastAsia="Century Gothic" w:hAnsi="Century Gothic" w:cs="Century Gothic"/>
        <w:i/>
        <w:sz w:val="23"/>
        <w:szCs w:val="23"/>
      </w:rPr>
      <w:t xml:space="preserve">    </w:t>
    </w:r>
  </w:p>
  <w:p w14:paraId="044FAEF0" w14:textId="77777777" w:rsidR="006D0719" w:rsidRDefault="00B92921">
    <w:pPr>
      <w:spacing w:after="0" w:line="259" w:lineRule="auto"/>
      <w:ind w:left="-117" w:right="-302"/>
      <w:jc w:val="left"/>
    </w:pPr>
    <w:r>
      <w:rPr>
        <w:rFonts w:ascii="Calibri" w:eastAsia="Calibri" w:hAnsi="Calibri" w:cs="Calibri"/>
        <w:noProof/>
        <w:sz w:val="22"/>
        <w:szCs w:val="22"/>
        <w:lang w:val="es-ES"/>
      </w:rPr>
      <mc:AlternateContent>
        <mc:Choice Requires="wpg">
          <w:drawing>
            <wp:anchor distT="0" distB="0" distL="114300" distR="114300" simplePos="0" relativeHeight="251666432" behindDoc="0" locked="0" layoutInCell="1" hidden="0" allowOverlap="1" wp14:anchorId="55EEFAC4" wp14:editId="4C1701C0">
              <wp:simplePos x="0" y="0"/>
              <wp:positionH relativeFrom="page">
                <wp:posOffset>1269492</wp:posOffset>
              </wp:positionH>
              <wp:positionV relativeFrom="page">
                <wp:posOffset>1394460</wp:posOffset>
              </wp:positionV>
              <wp:extent cx="5346192" cy="7620"/>
              <wp:effectExtent l="0" t="0" r="0" b="0"/>
              <wp:wrapSquare wrapText="bothSides" distT="0" distB="0" distL="114300" distR="114300"/>
              <wp:docPr id="4" name="Grupo 4"/>
              <wp:cNvGraphicFramePr/>
              <a:graphic xmlns:a="http://schemas.openxmlformats.org/drawingml/2006/main">
                <a:graphicData uri="http://schemas.microsoft.com/office/word/2010/wordprocessingGroup">
                  <wpg:wgp>
                    <wpg:cNvGrpSpPr/>
                    <wpg:grpSpPr>
                      <a:xfrm>
                        <a:off x="0" y="0"/>
                        <a:ext cx="5346192" cy="7620"/>
                        <a:chOff x="2672904" y="3776190"/>
                        <a:chExt cx="5346192" cy="7620"/>
                      </a:xfrm>
                    </wpg:grpSpPr>
                    <wpg:grpSp>
                      <wpg:cNvPr id="14" name="Grupo 14"/>
                      <wpg:cNvGrpSpPr/>
                      <wpg:grpSpPr>
                        <a:xfrm>
                          <a:off x="2672904" y="3776190"/>
                          <a:ext cx="5346192" cy="7620"/>
                          <a:chOff x="0" y="0"/>
                          <a:chExt cx="5346192" cy="7620"/>
                        </a:xfrm>
                      </wpg:grpSpPr>
                      <wps:wsp>
                        <wps:cNvPr id="15" name="Rectángulo 15"/>
                        <wps:cNvSpPr/>
                        <wps:spPr>
                          <a:xfrm>
                            <a:off x="0" y="0"/>
                            <a:ext cx="5346175" cy="7600"/>
                          </a:xfrm>
                          <a:prstGeom prst="rect">
                            <a:avLst/>
                          </a:prstGeom>
                          <a:noFill/>
                          <a:ln>
                            <a:noFill/>
                          </a:ln>
                        </wps:spPr>
                        <wps:txbx>
                          <w:txbxContent>
                            <w:p w14:paraId="29C0F53C" w14:textId="77777777" w:rsidR="006D0719" w:rsidRDefault="006D0719">
                              <w:pPr>
                                <w:spacing w:after="0" w:line="240" w:lineRule="auto"/>
                                <w:ind w:left="0"/>
                                <w:jc w:val="left"/>
                                <w:textDirection w:val="btLr"/>
                              </w:pPr>
                            </w:p>
                          </w:txbxContent>
                        </wps:txbx>
                        <wps:bodyPr spcFirstLastPara="1" wrap="square" lIns="91425" tIns="91425" rIns="91425" bIns="91425" anchor="ctr" anchorCtr="0">
                          <a:noAutofit/>
                        </wps:bodyPr>
                      </wps:wsp>
                      <wps:wsp>
                        <wps:cNvPr id="16" name="Forma libre: forma 16"/>
                        <wps:cNvSpPr/>
                        <wps:spPr>
                          <a:xfrm>
                            <a:off x="0" y="0"/>
                            <a:ext cx="5346192" cy="7620"/>
                          </a:xfrm>
                          <a:custGeom>
                            <a:avLst/>
                            <a:gdLst/>
                            <a:ahLst/>
                            <a:cxnLst/>
                            <a:rect l="l" t="t" r="r" b="b"/>
                            <a:pathLst>
                              <a:path w="5346192" h="7620" extrusionOk="0">
                                <a:moveTo>
                                  <a:pt x="0" y="7620"/>
                                </a:moveTo>
                                <a:lnTo>
                                  <a:pt x="5346192" y="0"/>
                                </a:lnTo>
                              </a:path>
                            </a:pathLst>
                          </a:custGeom>
                          <a:noFill/>
                          <a:ln w="35800" cap="flat" cmpd="sng">
                            <a:solidFill>
                              <a:srgbClr val="7F7F7F"/>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5EEFAC4" id="Grupo 4" o:spid="_x0000_s1026" style="position:absolute;left:0;text-align:left;margin-left:99.95pt;margin-top:109.8pt;width:420.95pt;height:.6pt;z-index:251666432;mso-position-horizontal-relative:page;mso-position-vertical-relative:page" coordorigin="26729,37761" coordsize="534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">
              <v:group id="Grupo 14" o:spid="_x0000_s1027" style="position:absolute;left:26729;top:37761;width:53461;height:77" coordsize="534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ángulo 15" o:spid="_x0000_s1028" style="position:absolute;width:53461;height: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" filled="f" stroked="f">
                  <v:textbox inset="2.53958mm,2.53958mm,2.53958mm,2.53958mm">
                    <w:txbxContent>
                      <w:p w14:paraId="29C0F53C" w14:textId="77777777" w:rsidR="006D0719" w:rsidRDefault="006D0719">
                        <w:pPr>
                          <w:spacing w:after="0" w:line="240" w:lineRule="auto"/>
                          <w:ind w:left="0"/>
                          <w:jc w:val="left"/>
                          <w:textDirection w:val="btLr"/>
                        </w:pPr>
                      </w:p>
                    </w:txbxContent>
                  </v:textbox>
                </v:rect>
                <v:shape id="Forma libre: forma 16" o:spid="_x0000_s1029" style="position:absolute;width:53461;height:76;visibility:visible;mso-wrap-style:square;v-text-anchor:middle" coordsize="534619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" path="m,7620l5346192,e" filled="f" strokecolor="#7f7f7f" strokeweight=".99444mm">
                  <v:stroke startarrowwidth="narrow" startarrowlength="short" endarrowwidth="narrow" endarrowlength="short"/>
                  <v:path arrowok="t" o:extrusionok="f"/>
                </v:shape>
              </v:group>
              <w10:wrap type="square" anchorx="page" anchory="page"/>
            </v:group>
          </w:pict>
        </mc:Fallback>
      </mc:AlternateContent>
    </w:r>
    <w:r>
      <w:rPr>
        <w:rFonts w:ascii="Century Gothic" w:eastAsia="Century Gothic" w:hAnsi="Century Gothic" w:cs="Century Gothic"/>
        <w:i/>
        <w:sz w:val="23"/>
        <w:szCs w:val="23"/>
      </w:rPr>
      <w:t xml:space="preserve"> </w:t>
    </w:r>
  </w:p>
  <w:p w14:paraId="7FF6DA24" w14:textId="77777777" w:rsidR="006D0719" w:rsidRDefault="00B92921">
    <w:pPr>
      <w:spacing w:after="0" w:line="259" w:lineRule="auto"/>
      <w:ind w:left="0"/>
      <w:jc w:val="left"/>
    </w:pP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077F1" w14:textId="77777777" w:rsidR="006D0719" w:rsidRDefault="00B92921">
    <w:pPr>
      <w:spacing w:after="0" w:line="259" w:lineRule="auto"/>
      <w:ind w:left="149" w:right="5"/>
      <w:jc w:val="right"/>
    </w:pPr>
    <w:r>
      <w:rPr>
        <w:noProof/>
        <w:lang w:val="es-ES"/>
      </w:rPr>
      <w:drawing>
        <wp:anchor distT="0" distB="0" distL="114300" distR="114300" simplePos="0" relativeHeight="251658240" behindDoc="0" locked="0" layoutInCell="1" hidden="0" allowOverlap="1" wp14:anchorId="29AB06B5" wp14:editId="212D0D12">
          <wp:simplePos x="0" y="0"/>
          <wp:positionH relativeFrom="page">
            <wp:posOffset>1438656</wp:posOffset>
          </wp:positionH>
          <wp:positionV relativeFrom="page">
            <wp:posOffset>396240</wp:posOffset>
          </wp:positionV>
          <wp:extent cx="326136" cy="478536"/>
          <wp:effectExtent l="0" t="0" r="0" b="0"/>
          <wp:wrapSquare wrapText="bothSides" distT="0" distB="0" distL="114300" distR="114300"/>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26136" cy="478536"/>
                  </a:xfrm>
                  <a:prstGeom prst="rect">
                    <a:avLst/>
                  </a:prstGeom>
                  <a:ln/>
                </pic:spPr>
              </pic:pic>
            </a:graphicData>
          </a:graphic>
        </wp:anchor>
      </w:drawing>
    </w:r>
    <w:r>
      <w:rPr>
        <w:noProof/>
        <w:lang w:val="es-ES"/>
      </w:rPr>
      <w:drawing>
        <wp:anchor distT="0" distB="0" distL="114300" distR="114300" simplePos="0" relativeHeight="251659264" behindDoc="0" locked="0" layoutInCell="1" hidden="0" allowOverlap="1" wp14:anchorId="585B31AC" wp14:editId="3D8D6DEC">
          <wp:simplePos x="0" y="0"/>
          <wp:positionH relativeFrom="page">
            <wp:posOffset>5948172</wp:posOffset>
          </wp:positionH>
          <wp:positionV relativeFrom="page">
            <wp:posOffset>422149</wp:posOffset>
          </wp:positionV>
          <wp:extent cx="472440" cy="554736"/>
          <wp:effectExtent l="0" t="0" r="0" b="0"/>
          <wp:wrapSquare wrapText="bothSides" distT="0" distB="0" distL="114300" distR="114300"/>
          <wp:docPr id="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472440" cy="554736"/>
                  </a:xfrm>
                  <a:prstGeom prst="rect">
                    <a:avLst/>
                  </a:prstGeom>
                  <a:ln/>
                </pic:spPr>
              </pic:pic>
            </a:graphicData>
          </a:graphic>
        </wp:anchor>
      </w:drawing>
    </w:r>
    <w:r>
      <w:rPr>
        <w:rFonts w:ascii="Century Schoolbook" w:eastAsia="Century Schoolbook" w:hAnsi="Century Schoolbook" w:cs="Century Schoolbook"/>
        <w:i/>
        <w:sz w:val="23"/>
        <w:szCs w:val="23"/>
      </w:rPr>
      <w:t xml:space="preserve">Universidad Nacional de Río Cuarto                     </w:t>
    </w:r>
  </w:p>
  <w:p w14:paraId="3AB60D27" w14:textId="77777777" w:rsidR="006D0719" w:rsidRDefault="00B92921">
    <w:pPr>
      <w:spacing w:after="62" w:line="259" w:lineRule="auto"/>
      <w:ind w:left="34"/>
      <w:jc w:val="center"/>
    </w:pPr>
    <w:r>
      <w:rPr>
        <w:rFonts w:ascii="Century Schoolbook" w:eastAsia="Century Schoolbook" w:hAnsi="Century Schoolbook" w:cs="Century Schoolbook"/>
        <w:i/>
        <w:sz w:val="15"/>
        <w:szCs w:val="15"/>
      </w:rPr>
      <w:t xml:space="preserve"> </w:t>
    </w:r>
  </w:p>
  <w:p w14:paraId="75235846" w14:textId="77777777" w:rsidR="006D0719" w:rsidRDefault="00B92921">
    <w:pPr>
      <w:spacing w:after="0" w:line="259" w:lineRule="auto"/>
      <w:ind w:left="0" w:right="423"/>
      <w:jc w:val="center"/>
    </w:pPr>
    <w:r>
      <w:rPr>
        <w:rFonts w:ascii="Century Schoolbook" w:eastAsia="Century Schoolbook" w:hAnsi="Century Schoolbook" w:cs="Century Schoolbook"/>
        <w:i/>
        <w:sz w:val="23"/>
        <w:szCs w:val="23"/>
      </w:rPr>
      <w:t xml:space="preserve">     Facultad de Ciencias Humanas</w:t>
    </w:r>
    <w:r>
      <w:rPr>
        <w:rFonts w:ascii="Century Gothic" w:eastAsia="Century Gothic" w:hAnsi="Century Gothic" w:cs="Century Gothic"/>
        <w:i/>
        <w:sz w:val="23"/>
        <w:szCs w:val="23"/>
      </w:rPr>
      <w:t xml:space="preserve">    </w:t>
    </w:r>
  </w:p>
  <w:p w14:paraId="67FE5DBA" w14:textId="77777777" w:rsidR="006D0719" w:rsidRDefault="00B92921">
    <w:pPr>
      <w:spacing w:after="0" w:line="259" w:lineRule="auto"/>
      <w:ind w:left="-117" w:right="-302"/>
      <w:jc w:val="left"/>
    </w:pPr>
    <w:r>
      <w:rPr>
        <w:rFonts w:ascii="Calibri" w:eastAsia="Calibri" w:hAnsi="Calibri" w:cs="Calibri"/>
        <w:noProof/>
        <w:sz w:val="22"/>
        <w:szCs w:val="22"/>
        <w:lang w:val="es-ES"/>
      </w:rPr>
      <mc:AlternateContent>
        <mc:Choice Requires="wpg">
          <w:drawing>
            <wp:anchor distT="0" distB="0" distL="114300" distR="114300" simplePos="0" relativeHeight="251660288" behindDoc="0" locked="0" layoutInCell="1" hidden="0" allowOverlap="1" wp14:anchorId="75BED9C9" wp14:editId="35B5F92B">
              <wp:simplePos x="0" y="0"/>
              <wp:positionH relativeFrom="page">
                <wp:posOffset>1269492</wp:posOffset>
              </wp:positionH>
              <wp:positionV relativeFrom="page">
                <wp:posOffset>1394460</wp:posOffset>
              </wp:positionV>
              <wp:extent cx="5346192" cy="7620"/>
              <wp:effectExtent l="0" t="0" r="0" b="0"/>
              <wp:wrapSquare wrapText="bothSides" distT="0" distB="0" distL="114300" distR="114300"/>
              <wp:docPr id="6" name="Grupo 6"/>
              <wp:cNvGraphicFramePr/>
              <a:graphic xmlns:a="http://schemas.openxmlformats.org/drawingml/2006/main">
                <a:graphicData uri="http://schemas.microsoft.com/office/word/2010/wordprocessingGroup">
                  <wpg:wgp>
                    <wpg:cNvGrpSpPr/>
                    <wpg:grpSpPr>
                      <a:xfrm>
                        <a:off x="0" y="0"/>
                        <a:ext cx="5346192" cy="7620"/>
                        <a:chOff x="2672904" y="3776190"/>
                        <a:chExt cx="5346192" cy="7620"/>
                      </a:xfrm>
                    </wpg:grpSpPr>
                    <wpg:grpSp>
                      <wpg:cNvPr id="1" name="Grupo 1"/>
                      <wpg:cNvGrpSpPr/>
                      <wpg:grpSpPr>
                        <a:xfrm>
                          <a:off x="2672904" y="3776190"/>
                          <a:ext cx="5346192" cy="7620"/>
                          <a:chOff x="0" y="0"/>
                          <a:chExt cx="5346192" cy="7620"/>
                        </a:xfrm>
                      </wpg:grpSpPr>
                      <wps:wsp>
                        <wps:cNvPr id="2" name="Rectángulo 2"/>
                        <wps:cNvSpPr/>
                        <wps:spPr>
                          <a:xfrm>
                            <a:off x="0" y="0"/>
                            <a:ext cx="5346175" cy="7600"/>
                          </a:xfrm>
                          <a:prstGeom prst="rect">
                            <a:avLst/>
                          </a:prstGeom>
                          <a:noFill/>
                          <a:ln>
                            <a:noFill/>
                          </a:ln>
                        </wps:spPr>
                        <wps:txbx>
                          <w:txbxContent>
                            <w:p w14:paraId="10EDADE8" w14:textId="77777777" w:rsidR="006D0719" w:rsidRDefault="006D0719">
                              <w:pPr>
                                <w:spacing w:after="0" w:line="240" w:lineRule="auto"/>
                                <w:ind w:left="0"/>
                                <w:jc w:val="left"/>
                                <w:textDirection w:val="btLr"/>
                              </w:pPr>
                            </w:p>
                          </w:txbxContent>
                        </wps:txbx>
                        <wps:bodyPr spcFirstLastPara="1" wrap="square" lIns="91425" tIns="91425" rIns="91425" bIns="91425" anchor="ctr" anchorCtr="0">
                          <a:noAutofit/>
                        </wps:bodyPr>
                      </wps:wsp>
                      <wps:wsp>
                        <wps:cNvPr id="3" name="Forma libre: forma 3"/>
                        <wps:cNvSpPr/>
                        <wps:spPr>
                          <a:xfrm>
                            <a:off x="0" y="0"/>
                            <a:ext cx="5346192" cy="7620"/>
                          </a:xfrm>
                          <a:custGeom>
                            <a:avLst/>
                            <a:gdLst/>
                            <a:ahLst/>
                            <a:cxnLst/>
                            <a:rect l="l" t="t" r="r" b="b"/>
                            <a:pathLst>
                              <a:path w="5346192" h="7620" extrusionOk="0">
                                <a:moveTo>
                                  <a:pt x="0" y="7620"/>
                                </a:moveTo>
                                <a:lnTo>
                                  <a:pt x="5346192" y="0"/>
                                </a:lnTo>
                              </a:path>
                            </a:pathLst>
                          </a:custGeom>
                          <a:noFill/>
                          <a:ln w="35800" cap="flat" cmpd="sng">
                            <a:solidFill>
                              <a:srgbClr val="7F7F7F"/>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5BED9C9" id="Grupo 6" o:spid="_x0000_s1030" style="position:absolute;left:0;text-align:left;margin-left:99.95pt;margin-top:109.8pt;width:420.95pt;height:.6pt;z-index:251660288;mso-position-horizontal-relative:page;mso-position-vertical-relative:page" coordorigin="26729,37761" coordsize="534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">
              <v:group id="Grupo 1" o:spid="_x0000_s1031" style="position:absolute;left:26729;top:37761;width:53461;height:77" coordsize="534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ángulo 2" o:spid="_x0000_s1032" style="position:absolute;width:53461;height: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10EDADE8" w14:textId="77777777" w:rsidR="006D0719" w:rsidRDefault="006D0719">
                        <w:pPr>
                          <w:spacing w:after="0" w:line="240" w:lineRule="auto"/>
                          <w:ind w:left="0"/>
                          <w:jc w:val="left"/>
                          <w:textDirection w:val="btLr"/>
                        </w:pPr>
                      </w:p>
                    </w:txbxContent>
                  </v:textbox>
                </v:rect>
                <v:shape id="Forma libre: forma 3" o:spid="_x0000_s1033" style="position:absolute;width:53461;height:76;visibility:visible;mso-wrap-style:square;v-text-anchor:middle" coordsize="534619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" path="m,7620l5346192,e" filled="f" strokecolor="#7f7f7f" strokeweight=".99444mm">
                  <v:stroke startarrowwidth="narrow" startarrowlength="short" endarrowwidth="narrow" endarrowlength="short"/>
                  <v:path arrowok="t" o:extrusionok="f"/>
                </v:shape>
              </v:group>
              <w10:wrap type="square" anchorx="page" anchory="page"/>
            </v:group>
          </w:pict>
        </mc:Fallback>
      </mc:AlternateContent>
    </w:r>
    <w:r>
      <w:rPr>
        <w:rFonts w:ascii="Century Gothic" w:eastAsia="Century Gothic" w:hAnsi="Century Gothic" w:cs="Century Gothic"/>
        <w:i/>
        <w:sz w:val="23"/>
        <w:szCs w:val="23"/>
      </w:rPr>
      <w:t xml:space="preserve"> </w:t>
    </w:r>
  </w:p>
  <w:p w14:paraId="245EA2C8" w14:textId="77777777" w:rsidR="006D0719" w:rsidRDefault="00B92921">
    <w:pPr>
      <w:spacing w:after="0" w:line="259" w:lineRule="auto"/>
      <w:ind w:left="0"/>
      <w:jc w:val="left"/>
    </w:pP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4573A" w14:textId="77777777" w:rsidR="006D0719" w:rsidRDefault="00B92921">
    <w:pPr>
      <w:spacing w:after="0" w:line="259" w:lineRule="auto"/>
      <w:ind w:left="149" w:right="5"/>
      <w:jc w:val="right"/>
    </w:pPr>
    <w:r>
      <w:rPr>
        <w:noProof/>
        <w:lang w:val="es-ES"/>
      </w:rPr>
      <w:drawing>
        <wp:anchor distT="0" distB="0" distL="114300" distR="114300" simplePos="0" relativeHeight="251661312" behindDoc="0" locked="0" layoutInCell="1" hidden="0" allowOverlap="1" wp14:anchorId="5EE500F7" wp14:editId="1262FEEA">
          <wp:simplePos x="0" y="0"/>
          <wp:positionH relativeFrom="page">
            <wp:posOffset>1438656</wp:posOffset>
          </wp:positionH>
          <wp:positionV relativeFrom="page">
            <wp:posOffset>396240</wp:posOffset>
          </wp:positionV>
          <wp:extent cx="326136" cy="478536"/>
          <wp:effectExtent l="0" t="0" r="0" b="0"/>
          <wp:wrapSquare wrapText="bothSides" distT="0" distB="0" distL="114300" distR="114300"/>
          <wp:docPr id="5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26136" cy="478536"/>
                  </a:xfrm>
                  <a:prstGeom prst="rect">
                    <a:avLst/>
                  </a:prstGeom>
                  <a:ln/>
                </pic:spPr>
              </pic:pic>
            </a:graphicData>
          </a:graphic>
        </wp:anchor>
      </w:drawing>
    </w:r>
    <w:r>
      <w:rPr>
        <w:noProof/>
        <w:lang w:val="es-ES"/>
      </w:rPr>
      <w:drawing>
        <wp:anchor distT="0" distB="0" distL="114300" distR="114300" simplePos="0" relativeHeight="251662336" behindDoc="0" locked="0" layoutInCell="1" hidden="0" allowOverlap="1" wp14:anchorId="7ADA2228" wp14:editId="1D5D5FDB">
          <wp:simplePos x="0" y="0"/>
          <wp:positionH relativeFrom="page">
            <wp:posOffset>5948172</wp:posOffset>
          </wp:positionH>
          <wp:positionV relativeFrom="page">
            <wp:posOffset>422149</wp:posOffset>
          </wp:positionV>
          <wp:extent cx="472440" cy="554736"/>
          <wp:effectExtent l="0" t="0" r="0" b="0"/>
          <wp:wrapSquare wrapText="bothSides" distT="0" distB="0" distL="114300" distR="114300"/>
          <wp:docPr id="5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472440" cy="554736"/>
                  </a:xfrm>
                  <a:prstGeom prst="rect">
                    <a:avLst/>
                  </a:prstGeom>
                  <a:ln/>
                </pic:spPr>
              </pic:pic>
            </a:graphicData>
          </a:graphic>
        </wp:anchor>
      </w:drawing>
    </w:r>
    <w:r>
      <w:rPr>
        <w:rFonts w:ascii="Century Schoolbook" w:eastAsia="Century Schoolbook" w:hAnsi="Century Schoolbook" w:cs="Century Schoolbook"/>
        <w:i/>
        <w:sz w:val="23"/>
        <w:szCs w:val="23"/>
      </w:rPr>
      <w:t xml:space="preserve">Universidad Nacional de Río Cuarto                     </w:t>
    </w:r>
  </w:p>
  <w:p w14:paraId="2FE315CD" w14:textId="77777777" w:rsidR="006D0719" w:rsidRDefault="00B92921">
    <w:pPr>
      <w:spacing w:after="62" w:line="259" w:lineRule="auto"/>
      <w:ind w:left="34"/>
      <w:jc w:val="center"/>
    </w:pPr>
    <w:r>
      <w:rPr>
        <w:rFonts w:ascii="Century Schoolbook" w:eastAsia="Century Schoolbook" w:hAnsi="Century Schoolbook" w:cs="Century Schoolbook"/>
        <w:i/>
        <w:sz w:val="15"/>
        <w:szCs w:val="15"/>
      </w:rPr>
      <w:t xml:space="preserve"> </w:t>
    </w:r>
  </w:p>
  <w:p w14:paraId="35C8291F" w14:textId="77777777" w:rsidR="006D0719" w:rsidRDefault="00B92921">
    <w:pPr>
      <w:spacing w:after="0" w:line="259" w:lineRule="auto"/>
      <w:ind w:left="0" w:right="423"/>
      <w:jc w:val="center"/>
    </w:pPr>
    <w:r>
      <w:rPr>
        <w:rFonts w:ascii="Century Schoolbook" w:eastAsia="Century Schoolbook" w:hAnsi="Century Schoolbook" w:cs="Century Schoolbook"/>
        <w:i/>
        <w:sz w:val="23"/>
        <w:szCs w:val="23"/>
      </w:rPr>
      <w:t xml:space="preserve">     Facultad de Ciencias Humanas</w:t>
    </w:r>
    <w:r>
      <w:rPr>
        <w:rFonts w:ascii="Century Gothic" w:eastAsia="Century Gothic" w:hAnsi="Century Gothic" w:cs="Century Gothic"/>
        <w:i/>
        <w:sz w:val="23"/>
        <w:szCs w:val="23"/>
      </w:rPr>
      <w:t xml:space="preserve">    </w:t>
    </w:r>
  </w:p>
  <w:p w14:paraId="5ADE6752" w14:textId="77777777" w:rsidR="006D0719" w:rsidRDefault="00B92921">
    <w:pPr>
      <w:spacing w:after="0" w:line="259" w:lineRule="auto"/>
      <w:ind w:left="-117" w:right="-302"/>
      <w:jc w:val="left"/>
    </w:pPr>
    <w:r>
      <w:rPr>
        <w:rFonts w:ascii="Calibri" w:eastAsia="Calibri" w:hAnsi="Calibri" w:cs="Calibri"/>
        <w:noProof/>
        <w:sz w:val="22"/>
        <w:szCs w:val="22"/>
        <w:lang w:val="es-ES"/>
      </w:rPr>
      <mc:AlternateContent>
        <mc:Choice Requires="wpg">
          <w:drawing>
            <wp:anchor distT="0" distB="0" distL="114300" distR="114300" simplePos="0" relativeHeight="251663360" behindDoc="0" locked="0" layoutInCell="1" hidden="0" allowOverlap="1" wp14:anchorId="223309D6" wp14:editId="1B0D0FD7">
              <wp:simplePos x="0" y="0"/>
              <wp:positionH relativeFrom="page">
                <wp:posOffset>1269492</wp:posOffset>
              </wp:positionH>
              <wp:positionV relativeFrom="page">
                <wp:posOffset>1394460</wp:posOffset>
              </wp:positionV>
              <wp:extent cx="5346192" cy="7620"/>
              <wp:effectExtent l="0" t="0" r="0" b="0"/>
              <wp:wrapSquare wrapText="bothSides" distT="0" distB="0" distL="114300" distR="114300"/>
              <wp:docPr id="25" name="Grupo 25"/>
              <wp:cNvGraphicFramePr/>
              <a:graphic xmlns:a="http://schemas.openxmlformats.org/drawingml/2006/main">
                <a:graphicData uri="http://schemas.microsoft.com/office/word/2010/wordprocessingGroup">
                  <wpg:wgp>
                    <wpg:cNvGrpSpPr/>
                    <wpg:grpSpPr>
                      <a:xfrm>
                        <a:off x="0" y="0"/>
                        <a:ext cx="5346192" cy="7620"/>
                        <a:chOff x="2672904" y="3776190"/>
                        <a:chExt cx="5346192" cy="7620"/>
                      </a:xfrm>
                    </wpg:grpSpPr>
                    <wpg:grpSp>
                      <wpg:cNvPr id="26" name="Grupo 26"/>
                      <wpg:cNvGrpSpPr/>
                      <wpg:grpSpPr>
                        <a:xfrm>
                          <a:off x="2672904" y="3776190"/>
                          <a:ext cx="5346192" cy="7620"/>
                          <a:chOff x="0" y="0"/>
                          <a:chExt cx="5346192" cy="7620"/>
                        </a:xfrm>
                      </wpg:grpSpPr>
                      <wps:wsp>
                        <wps:cNvPr id="27" name="Rectángulo 27"/>
                        <wps:cNvSpPr/>
                        <wps:spPr>
                          <a:xfrm>
                            <a:off x="0" y="0"/>
                            <a:ext cx="5346175" cy="7600"/>
                          </a:xfrm>
                          <a:prstGeom prst="rect">
                            <a:avLst/>
                          </a:prstGeom>
                          <a:noFill/>
                          <a:ln>
                            <a:noFill/>
                          </a:ln>
                        </wps:spPr>
                        <wps:txbx>
                          <w:txbxContent>
                            <w:p w14:paraId="5BF524D4" w14:textId="77777777" w:rsidR="006D0719" w:rsidRDefault="006D0719">
                              <w:pPr>
                                <w:spacing w:after="0" w:line="240" w:lineRule="auto"/>
                                <w:ind w:left="0"/>
                                <w:jc w:val="left"/>
                                <w:textDirection w:val="btLr"/>
                              </w:pPr>
                            </w:p>
                          </w:txbxContent>
                        </wps:txbx>
                        <wps:bodyPr spcFirstLastPara="1" wrap="square" lIns="91425" tIns="91425" rIns="91425" bIns="91425" anchor="ctr" anchorCtr="0">
                          <a:noAutofit/>
                        </wps:bodyPr>
                      </wps:wsp>
                      <wps:wsp>
                        <wps:cNvPr id="28" name="Forma libre: forma 28"/>
                        <wps:cNvSpPr/>
                        <wps:spPr>
                          <a:xfrm>
                            <a:off x="0" y="0"/>
                            <a:ext cx="5346192" cy="7620"/>
                          </a:xfrm>
                          <a:custGeom>
                            <a:avLst/>
                            <a:gdLst/>
                            <a:ahLst/>
                            <a:cxnLst/>
                            <a:rect l="l" t="t" r="r" b="b"/>
                            <a:pathLst>
                              <a:path w="5346192" h="7620" extrusionOk="0">
                                <a:moveTo>
                                  <a:pt x="0" y="7620"/>
                                </a:moveTo>
                                <a:lnTo>
                                  <a:pt x="5346192" y="0"/>
                                </a:lnTo>
                              </a:path>
                            </a:pathLst>
                          </a:custGeom>
                          <a:noFill/>
                          <a:ln w="35800" cap="flat" cmpd="sng">
                            <a:solidFill>
                              <a:srgbClr val="7F7F7F"/>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23309D6" id="Grupo 25" o:spid="_x0000_s1056" style="position:absolute;left:0;text-align:left;margin-left:99.95pt;margin-top:109.8pt;width:420.95pt;height:.6pt;z-index:251663360;mso-position-horizontal-relative:page;mso-position-vertical-relative:page" coordorigin="26729,37761" coordsize="534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">
              <v:group id="Grupo 26" o:spid="_x0000_s1057" style="position:absolute;left:26729;top:37761;width:53461;height:77" coordsize="534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ángulo 27" o:spid="_x0000_s1058" style="position:absolute;width:53461;height: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" filled="f" stroked="f">
                  <v:textbox inset="2.53958mm,2.53958mm,2.53958mm,2.53958mm">
                    <w:txbxContent>
                      <w:p w14:paraId="5BF524D4" w14:textId="77777777" w:rsidR="006D0719" w:rsidRDefault="006D0719">
                        <w:pPr>
                          <w:spacing w:after="0" w:line="240" w:lineRule="auto"/>
                          <w:ind w:left="0"/>
                          <w:jc w:val="left"/>
                          <w:textDirection w:val="btLr"/>
                        </w:pPr>
                      </w:p>
                    </w:txbxContent>
                  </v:textbox>
                </v:rect>
                <v:shape id="Forma libre: forma 28" o:spid="_x0000_s1059" style="position:absolute;width:53461;height:76;visibility:visible;mso-wrap-style:square;v-text-anchor:middle" coordsize="534619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" path="m,7620l5346192,e" filled="f" strokecolor="#7f7f7f" strokeweight=".99444mm">
                  <v:stroke startarrowwidth="narrow" startarrowlength="short" endarrowwidth="narrow" endarrowlength="short"/>
                  <v:path arrowok="t" o:extrusionok="f"/>
                </v:shape>
              </v:group>
              <w10:wrap type="square" anchorx="page" anchory="page"/>
            </v:group>
          </w:pict>
        </mc:Fallback>
      </mc:AlternateContent>
    </w:r>
    <w:r>
      <w:rPr>
        <w:rFonts w:ascii="Century Gothic" w:eastAsia="Century Gothic" w:hAnsi="Century Gothic" w:cs="Century Gothic"/>
        <w:i/>
        <w:sz w:val="23"/>
        <w:szCs w:val="23"/>
      </w:rPr>
      <w:t xml:space="preserve"> </w:t>
    </w:r>
  </w:p>
  <w:p w14:paraId="212EA58F" w14:textId="77777777" w:rsidR="006D0719" w:rsidRDefault="00B92921">
    <w:pPr>
      <w:spacing w:after="0" w:line="259" w:lineRule="auto"/>
      <w:ind w:left="0"/>
      <w:jc w:val="left"/>
    </w:pPr>
    <w:r>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13517"/>
    <w:multiLevelType w:val="multilevel"/>
    <w:tmpl w:val="02282BF0"/>
    <w:lvl w:ilvl="0">
      <w:start w:val="2"/>
      <w:numFmt w:val="decimal"/>
      <w:lvlText w:val="%1."/>
      <w:lvlJc w:val="left"/>
      <w:pPr>
        <w:ind w:left="233" w:hanging="233"/>
      </w:pPr>
      <w:rPr>
        <w:rFonts w:ascii="Arial" w:eastAsia="Arial" w:hAnsi="Arial" w:cs="Arial"/>
        <w:b/>
        <w:i w:val="0"/>
        <w:strike w:val="0"/>
        <w:color w:val="000000"/>
        <w:sz w:val="21"/>
        <w:szCs w:val="21"/>
        <w:u w:val="none"/>
        <w:shd w:val="clear" w:color="auto" w:fill="auto"/>
        <w:vertAlign w:val="baseline"/>
      </w:rPr>
    </w:lvl>
    <w:lvl w:ilvl="1">
      <w:start w:val="1"/>
      <w:numFmt w:val="bullet"/>
      <w:lvlText w:val="•"/>
      <w:lvlJc w:val="left"/>
      <w:pPr>
        <w:ind w:left="677" w:hanging="677"/>
      </w:pPr>
      <w:rPr>
        <w:rFonts w:ascii="Arial" w:eastAsia="Arial" w:hAnsi="Arial" w:cs="Arial"/>
        <w:b w:val="0"/>
        <w:i w:val="0"/>
        <w:strike w:val="0"/>
        <w:color w:val="000000"/>
        <w:sz w:val="21"/>
        <w:szCs w:val="21"/>
        <w:u w:val="none"/>
        <w:shd w:val="clear" w:color="auto" w:fill="auto"/>
        <w:vertAlign w:val="baseline"/>
      </w:rPr>
    </w:lvl>
    <w:lvl w:ilvl="2">
      <w:start w:val="1"/>
      <w:numFmt w:val="bullet"/>
      <w:lvlText w:val="▪"/>
      <w:lvlJc w:val="left"/>
      <w:pPr>
        <w:ind w:left="1418" w:hanging="1418"/>
      </w:pPr>
      <w:rPr>
        <w:rFonts w:ascii="Quattrocento Sans" w:eastAsia="Quattrocento Sans" w:hAnsi="Quattrocento Sans" w:cs="Quattrocento Sans"/>
        <w:b w:val="0"/>
        <w:i w:val="0"/>
        <w:strike w:val="0"/>
        <w:color w:val="000000"/>
        <w:sz w:val="21"/>
        <w:szCs w:val="21"/>
        <w:u w:val="none"/>
        <w:shd w:val="clear" w:color="auto" w:fill="auto"/>
        <w:vertAlign w:val="baseline"/>
      </w:rPr>
    </w:lvl>
    <w:lvl w:ilvl="3">
      <w:start w:val="1"/>
      <w:numFmt w:val="bullet"/>
      <w:lvlText w:val="•"/>
      <w:lvlJc w:val="left"/>
      <w:pPr>
        <w:ind w:left="2138" w:hanging="2138"/>
      </w:pPr>
      <w:rPr>
        <w:rFonts w:ascii="Arial" w:eastAsia="Arial" w:hAnsi="Arial" w:cs="Arial"/>
        <w:b w:val="0"/>
        <w:i w:val="0"/>
        <w:strike w:val="0"/>
        <w:color w:val="000000"/>
        <w:sz w:val="21"/>
        <w:szCs w:val="21"/>
        <w:u w:val="none"/>
        <w:shd w:val="clear" w:color="auto" w:fill="auto"/>
        <w:vertAlign w:val="baseline"/>
      </w:rPr>
    </w:lvl>
    <w:lvl w:ilvl="4">
      <w:start w:val="1"/>
      <w:numFmt w:val="bullet"/>
      <w:lvlText w:val="o"/>
      <w:lvlJc w:val="left"/>
      <w:pPr>
        <w:ind w:left="2858" w:hanging="2858"/>
      </w:pPr>
      <w:rPr>
        <w:rFonts w:ascii="Quattrocento Sans" w:eastAsia="Quattrocento Sans" w:hAnsi="Quattrocento Sans" w:cs="Quattrocento Sans"/>
        <w:b w:val="0"/>
        <w:i w:val="0"/>
        <w:strike w:val="0"/>
        <w:color w:val="000000"/>
        <w:sz w:val="21"/>
        <w:szCs w:val="21"/>
        <w:u w:val="none"/>
        <w:shd w:val="clear" w:color="auto" w:fill="auto"/>
        <w:vertAlign w:val="baseline"/>
      </w:rPr>
    </w:lvl>
    <w:lvl w:ilvl="5">
      <w:start w:val="1"/>
      <w:numFmt w:val="bullet"/>
      <w:lvlText w:val="▪"/>
      <w:lvlJc w:val="left"/>
      <w:pPr>
        <w:ind w:left="3578" w:hanging="3578"/>
      </w:pPr>
      <w:rPr>
        <w:rFonts w:ascii="Quattrocento Sans" w:eastAsia="Quattrocento Sans" w:hAnsi="Quattrocento Sans" w:cs="Quattrocento Sans"/>
        <w:b w:val="0"/>
        <w:i w:val="0"/>
        <w:strike w:val="0"/>
        <w:color w:val="000000"/>
        <w:sz w:val="21"/>
        <w:szCs w:val="21"/>
        <w:u w:val="none"/>
        <w:shd w:val="clear" w:color="auto" w:fill="auto"/>
        <w:vertAlign w:val="baseline"/>
      </w:rPr>
    </w:lvl>
    <w:lvl w:ilvl="6">
      <w:start w:val="1"/>
      <w:numFmt w:val="bullet"/>
      <w:lvlText w:val="•"/>
      <w:lvlJc w:val="left"/>
      <w:pPr>
        <w:ind w:left="4298" w:hanging="4298"/>
      </w:pPr>
      <w:rPr>
        <w:rFonts w:ascii="Arial" w:eastAsia="Arial" w:hAnsi="Arial" w:cs="Arial"/>
        <w:b w:val="0"/>
        <w:i w:val="0"/>
        <w:strike w:val="0"/>
        <w:color w:val="000000"/>
        <w:sz w:val="21"/>
        <w:szCs w:val="21"/>
        <w:u w:val="none"/>
        <w:shd w:val="clear" w:color="auto" w:fill="auto"/>
        <w:vertAlign w:val="baseline"/>
      </w:rPr>
    </w:lvl>
    <w:lvl w:ilvl="7">
      <w:start w:val="1"/>
      <w:numFmt w:val="bullet"/>
      <w:lvlText w:val="o"/>
      <w:lvlJc w:val="left"/>
      <w:pPr>
        <w:ind w:left="5018" w:hanging="5018"/>
      </w:pPr>
      <w:rPr>
        <w:rFonts w:ascii="Quattrocento Sans" w:eastAsia="Quattrocento Sans" w:hAnsi="Quattrocento Sans" w:cs="Quattrocento Sans"/>
        <w:b w:val="0"/>
        <w:i w:val="0"/>
        <w:strike w:val="0"/>
        <w:color w:val="000000"/>
        <w:sz w:val="21"/>
        <w:szCs w:val="21"/>
        <w:u w:val="none"/>
        <w:shd w:val="clear" w:color="auto" w:fill="auto"/>
        <w:vertAlign w:val="baseline"/>
      </w:rPr>
    </w:lvl>
    <w:lvl w:ilvl="8">
      <w:start w:val="1"/>
      <w:numFmt w:val="bullet"/>
      <w:lvlText w:val="▪"/>
      <w:lvlJc w:val="left"/>
      <w:pPr>
        <w:ind w:left="5738" w:hanging="5738"/>
      </w:pPr>
      <w:rPr>
        <w:rFonts w:ascii="Quattrocento Sans" w:eastAsia="Quattrocento Sans" w:hAnsi="Quattrocento Sans" w:cs="Quattrocento Sans"/>
        <w:b w:val="0"/>
        <w:i w:val="0"/>
        <w:strike w:val="0"/>
        <w:color w:val="000000"/>
        <w:sz w:val="21"/>
        <w:szCs w:val="21"/>
        <w:u w:val="none"/>
        <w:shd w:val="clear" w:color="auto" w:fill="auto"/>
        <w:vertAlign w:val="baseline"/>
      </w:rPr>
    </w:lvl>
  </w:abstractNum>
  <w:abstractNum w:abstractNumId="1" w15:restartNumberingAfterBreak="0">
    <w:nsid w:val="44496D3E"/>
    <w:multiLevelType w:val="multilevel"/>
    <w:tmpl w:val="47423086"/>
    <w:lvl w:ilvl="0">
      <w:start w:val="1"/>
      <w:numFmt w:val="bullet"/>
      <w:lvlText w:val="•"/>
      <w:lvlJc w:val="left"/>
      <w:pPr>
        <w:ind w:left="360" w:hanging="360"/>
      </w:pPr>
      <w:rPr>
        <w:rFonts w:ascii="Arial" w:eastAsia="Arial" w:hAnsi="Arial" w:cs="Arial"/>
        <w:b w:val="0"/>
        <w:i w:val="0"/>
        <w:strike w:val="0"/>
        <w:color w:val="000000"/>
        <w:sz w:val="21"/>
        <w:szCs w:val="21"/>
        <w:u w:val="none"/>
        <w:shd w:val="clear" w:color="auto" w:fill="auto"/>
        <w:vertAlign w:val="baseline"/>
      </w:rPr>
    </w:lvl>
    <w:lvl w:ilvl="1">
      <w:start w:val="1"/>
      <w:numFmt w:val="bullet"/>
      <w:lvlText w:val="•"/>
      <w:lvlJc w:val="left"/>
      <w:pPr>
        <w:ind w:left="672" w:hanging="672"/>
      </w:pPr>
      <w:rPr>
        <w:rFonts w:ascii="Arial" w:eastAsia="Arial" w:hAnsi="Arial" w:cs="Arial"/>
        <w:b w:val="0"/>
        <w:i w:val="0"/>
        <w:strike w:val="0"/>
        <w:color w:val="000000"/>
        <w:sz w:val="21"/>
        <w:szCs w:val="21"/>
        <w:u w:val="none"/>
        <w:shd w:val="clear" w:color="auto" w:fill="auto"/>
        <w:vertAlign w:val="baseline"/>
      </w:rPr>
    </w:lvl>
    <w:lvl w:ilvl="2">
      <w:start w:val="1"/>
      <w:numFmt w:val="bullet"/>
      <w:lvlText w:val="▪"/>
      <w:lvlJc w:val="left"/>
      <w:pPr>
        <w:ind w:left="1418" w:hanging="1418"/>
      </w:pPr>
      <w:rPr>
        <w:rFonts w:ascii="Quattrocento Sans" w:eastAsia="Quattrocento Sans" w:hAnsi="Quattrocento Sans" w:cs="Quattrocento Sans"/>
        <w:b w:val="0"/>
        <w:i w:val="0"/>
        <w:strike w:val="0"/>
        <w:color w:val="000000"/>
        <w:sz w:val="21"/>
        <w:szCs w:val="21"/>
        <w:u w:val="none"/>
        <w:shd w:val="clear" w:color="auto" w:fill="auto"/>
        <w:vertAlign w:val="baseline"/>
      </w:rPr>
    </w:lvl>
    <w:lvl w:ilvl="3">
      <w:start w:val="1"/>
      <w:numFmt w:val="bullet"/>
      <w:lvlText w:val="•"/>
      <w:lvlJc w:val="left"/>
      <w:pPr>
        <w:ind w:left="2138" w:hanging="2138"/>
      </w:pPr>
      <w:rPr>
        <w:rFonts w:ascii="Arial" w:eastAsia="Arial" w:hAnsi="Arial" w:cs="Arial"/>
        <w:b w:val="0"/>
        <w:i w:val="0"/>
        <w:strike w:val="0"/>
        <w:color w:val="000000"/>
        <w:sz w:val="21"/>
        <w:szCs w:val="21"/>
        <w:u w:val="none"/>
        <w:shd w:val="clear" w:color="auto" w:fill="auto"/>
        <w:vertAlign w:val="baseline"/>
      </w:rPr>
    </w:lvl>
    <w:lvl w:ilvl="4">
      <w:start w:val="1"/>
      <w:numFmt w:val="bullet"/>
      <w:lvlText w:val="o"/>
      <w:lvlJc w:val="left"/>
      <w:pPr>
        <w:ind w:left="2858" w:hanging="2858"/>
      </w:pPr>
      <w:rPr>
        <w:rFonts w:ascii="Quattrocento Sans" w:eastAsia="Quattrocento Sans" w:hAnsi="Quattrocento Sans" w:cs="Quattrocento Sans"/>
        <w:b w:val="0"/>
        <w:i w:val="0"/>
        <w:strike w:val="0"/>
        <w:color w:val="000000"/>
        <w:sz w:val="21"/>
        <w:szCs w:val="21"/>
        <w:u w:val="none"/>
        <w:shd w:val="clear" w:color="auto" w:fill="auto"/>
        <w:vertAlign w:val="baseline"/>
      </w:rPr>
    </w:lvl>
    <w:lvl w:ilvl="5">
      <w:start w:val="1"/>
      <w:numFmt w:val="bullet"/>
      <w:lvlText w:val="▪"/>
      <w:lvlJc w:val="left"/>
      <w:pPr>
        <w:ind w:left="3578" w:hanging="3578"/>
      </w:pPr>
      <w:rPr>
        <w:rFonts w:ascii="Quattrocento Sans" w:eastAsia="Quattrocento Sans" w:hAnsi="Quattrocento Sans" w:cs="Quattrocento Sans"/>
        <w:b w:val="0"/>
        <w:i w:val="0"/>
        <w:strike w:val="0"/>
        <w:color w:val="000000"/>
        <w:sz w:val="21"/>
        <w:szCs w:val="21"/>
        <w:u w:val="none"/>
        <w:shd w:val="clear" w:color="auto" w:fill="auto"/>
        <w:vertAlign w:val="baseline"/>
      </w:rPr>
    </w:lvl>
    <w:lvl w:ilvl="6">
      <w:start w:val="1"/>
      <w:numFmt w:val="bullet"/>
      <w:lvlText w:val="•"/>
      <w:lvlJc w:val="left"/>
      <w:pPr>
        <w:ind w:left="4298" w:hanging="4298"/>
      </w:pPr>
      <w:rPr>
        <w:rFonts w:ascii="Arial" w:eastAsia="Arial" w:hAnsi="Arial" w:cs="Arial"/>
        <w:b w:val="0"/>
        <w:i w:val="0"/>
        <w:strike w:val="0"/>
        <w:color w:val="000000"/>
        <w:sz w:val="21"/>
        <w:szCs w:val="21"/>
        <w:u w:val="none"/>
        <w:shd w:val="clear" w:color="auto" w:fill="auto"/>
        <w:vertAlign w:val="baseline"/>
      </w:rPr>
    </w:lvl>
    <w:lvl w:ilvl="7">
      <w:start w:val="1"/>
      <w:numFmt w:val="bullet"/>
      <w:lvlText w:val="o"/>
      <w:lvlJc w:val="left"/>
      <w:pPr>
        <w:ind w:left="5018" w:hanging="5018"/>
      </w:pPr>
      <w:rPr>
        <w:rFonts w:ascii="Quattrocento Sans" w:eastAsia="Quattrocento Sans" w:hAnsi="Quattrocento Sans" w:cs="Quattrocento Sans"/>
        <w:b w:val="0"/>
        <w:i w:val="0"/>
        <w:strike w:val="0"/>
        <w:color w:val="000000"/>
        <w:sz w:val="21"/>
        <w:szCs w:val="21"/>
        <w:u w:val="none"/>
        <w:shd w:val="clear" w:color="auto" w:fill="auto"/>
        <w:vertAlign w:val="baseline"/>
      </w:rPr>
    </w:lvl>
    <w:lvl w:ilvl="8">
      <w:start w:val="1"/>
      <w:numFmt w:val="bullet"/>
      <w:lvlText w:val="▪"/>
      <w:lvlJc w:val="left"/>
      <w:pPr>
        <w:ind w:left="5738" w:hanging="5738"/>
      </w:pPr>
      <w:rPr>
        <w:rFonts w:ascii="Quattrocento Sans" w:eastAsia="Quattrocento Sans" w:hAnsi="Quattrocento Sans" w:cs="Quattrocento Sans"/>
        <w:b w:val="0"/>
        <w:i w:val="0"/>
        <w:strike w:val="0"/>
        <w:color w:val="000000"/>
        <w:sz w:val="21"/>
        <w:szCs w:val="21"/>
        <w:u w:val="none"/>
        <w:shd w:val="clear" w:color="auto" w:fill="auto"/>
        <w:vertAlign w:val="baseline"/>
      </w:rPr>
    </w:lvl>
  </w:abstractNum>
  <w:abstractNum w:abstractNumId="2" w15:restartNumberingAfterBreak="0">
    <w:nsid w:val="4DF2061B"/>
    <w:multiLevelType w:val="multilevel"/>
    <w:tmpl w:val="AFF6FDF8"/>
    <w:lvl w:ilvl="0">
      <w:start w:val="1"/>
      <w:numFmt w:val="bullet"/>
      <w:lvlText w:val="•"/>
      <w:lvlJc w:val="left"/>
      <w:pPr>
        <w:ind w:left="509" w:hanging="509"/>
      </w:pPr>
      <w:rPr>
        <w:rFonts w:ascii="Arial" w:eastAsia="Arial" w:hAnsi="Arial" w:cs="Arial"/>
        <w:b w:val="0"/>
        <w:i w:val="0"/>
        <w:strike w:val="0"/>
        <w:color w:val="000000"/>
        <w:sz w:val="21"/>
        <w:szCs w:val="21"/>
        <w:u w:val="none"/>
        <w:shd w:val="clear" w:color="auto" w:fill="auto"/>
        <w:vertAlign w:val="baseline"/>
      </w:rPr>
    </w:lvl>
    <w:lvl w:ilvl="1">
      <w:start w:val="1"/>
      <w:numFmt w:val="bullet"/>
      <w:lvlText w:val="o"/>
      <w:lvlJc w:val="left"/>
      <w:pPr>
        <w:ind w:left="1250" w:hanging="1250"/>
      </w:pPr>
      <w:rPr>
        <w:rFonts w:ascii="Quattrocento Sans" w:eastAsia="Quattrocento Sans" w:hAnsi="Quattrocento Sans" w:cs="Quattrocento Sans"/>
        <w:b w:val="0"/>
        <w:i w:val="0"/>
        <w:strike w:val="0"/>
        <w:color w:val="000000"/>
        <w:sz w:val="21"/>
        <w:szCs w:val="21"/>
        <w:u w:val="none"/>
        <w:shd w:val="clear" w:color="auto" w:fill="auto"/>
        <w:vertAlign w:val="baseline"/>
      </w:rPr>
    </w:lvl>
    <w:lvl w:ilvl="2">
      <w:start w:val="1"/>
      <w:numFmt w:val="bullet"/>
      <w:lvlText w:val="▪"/>
      <w:lvlJc w:val="left"/>
      <w:pPr>
        <w:ind w:left="1970" w:hanging="1970"/>
      </w:pPr>
      <w:rPr>
        <w:rFonts w:ascii="Quattrocento Sans" w:eastAsia="Quattrocento Sans" w:hAnsi="Quattrocento Sans" w:cs="Quattrocento Sans"/>
        <w:b w:val="0"/>
        <w:i w:val="0"/>
        <w:strike w:val="0"/>
        <w:color w:val="000000"/>
        <w:sz w:val="21"/>
        <w:szCs w:val="21"/>
        <w:u w:val="none"/>
        <w:shd w:val="clear" w:color="auto" w:fill="auto"/>
        <w:vertAlign w:val="baseline"/>
      </w:rPr>
    </w:lvl>
    <w:lvl w:ilvl="3">
      <w:start w:val="1"/>
      <w:numFmt w:val="bullet"/>
      <w:lvlText w:val="•"/>
      <w:lvlJc w:val="left"/>
      <w:pPr>
        <w:ind w:left="2690" w:hanging="2690"/>
      </w:pPr>
      <w:rPr>
        <w:rFonts w:ascii="Arial" w:eastAsia="Arial" w:hAnsi="Arial" w:cs="Arial"/>
        <w:b w:val="0"/>
        <w:i w:val="0"/>
        <w:strike w:val="0"/>
        <w:color w:val="000000"/>
        <w:sz w:val="21"/>
        <w:szCs w:val="21"/>
        <w:u w:val="none"/>
        <w:shd w:val="clear" w:color="auto" w:fill="auto"/>
        <w:vertAlign w:val="baseline"/>
      </w:rPr>
    </w:lvl>
    <w:lvl w:ilvl="4">
      <w:start w:val="1"/>
      <w:numFmt w:val="bullet"/>
      <w:lvlText w:val="o"/>
      <w:lvlJc w:val="left"/>
      <w:pPr>
        <w:ind w:left="3410" w:hanging="3410"/>
      </w:pPr>
      <w:rPr>
        <w:rFonts w:ascii="Quattrocento Sans" w:eastAsia="Quattrocento Sans" w:hAnsi="Quattrocento Sans" w:cs="Quattrocento Sans"/>
        <w:b w:val="0"/>
        <w:i w:val="0"/>
        <w:strike w:val="0"/>
        <w:color w:val="000000"/>
        <w:sz w:val="21"/>
        <w:szCs w:val="21"/>
        <w:u w:val="none"/>
        <w:shd w:val="clear" w:color="auto" w:fill="auto"/>
        <w:vertAlign w:val="baseline"/>
      </w:rPr>
    </w:lvl>
    <w:lvl w:ilvl="5">
      <w:start w:val="1"/>
      <w:numFmt w:val="bullet"/>
      <w:lvlText w:val="▪"/>
      <w:lvlJc w:val="left"/>
      <w:pPr>
        <w:ind w:left="4130" w:hanging="4130"/>
      </w:pPr>
      <w:rPr>
        <w:rFonts w:ascii="Quattrocento Sans" w:eastAsia="Quattrocento Sans" w:hAnsi="Quattrocento Sans" w:cs="Quattrocento Sans"/>
        <w:b w:val="0"/>
        <w:i w:val="0"/>
        <w:strike w:val="0"/>
        <w:color w:val="000000"/>
        <w:sz w:val="21"/>
        <w:szCs w:val="21"/>
        <w:u w:val="none"/>
        <w:shd w:val="clear" w:color="auto" w:fill="auto"/>
        <w:vertAlign w:val="baseline"/>
      </w:rPr>
    </w:lvl>
    <w:lvl w:ilvl="6">
      <w:start w:val="1"/>
      <w:numFmt w:val="bullet"/>
      <w:lvlText w:val="•"/>
      <w:lvlJc w:val="left"/>
      <w:pPr>
        <w:ind w:left="4850" w:hanging="4850"/>
      </w:pPr>
      <w:rPr>
        <w:rFonts w:ascii="Arial" w:eastAsia="Arial" w:hAnsi="Arial" w:cs="Arial"/>
        <w:b w:val="0"/>
        <w:i w:val="0"/>
        <w:strike w:val="0"/>
        <w:color w:val="000000"/>
        <w:sz w:val="21"/>
        <w:szCs w:val="21"/>
        <w:u w:val="none"/>
        <w:shd w:val="clear" w:color="auto" w:fill="auto"/>
        <w:vertAlign w:val="baseline"/>
      </w:rPr>
    </w:lvl>
    <w:lvl w:ilvl="7">
      <w:start w:val="1"/>
      <w:numFmt w:val="bullet"/>
      <w:lvlText w:val="o"/>
      <w:lvlJc w:val="left"/>
      <w:pPr>
        <w:ind w:left="5570" w:hanging="5570"/>
      </w:pPr>
      <w:rPr>
        <w:rFonts w:ascii="Quattrocento Sans" w:eastAsia="Quattrocento Sans" w:hAnsi="Quattrocento Sans" w:cs="Quattrocento Sans"/>
        <w:b w:val="0"/>
        <w:i w:val="0"/>
        <w:strike w:val="0"/>
        <w:color w:val="000000"/>
        <w:sz w:val="21"/>
        <w:szCs w:val="21"/>
        <w:u w:val="none"/>
        <w:shd w:val="clear" w:color="auto" w:fill="auto"/>
        <w:vertAlign w:val="baseline"/>
      </w:rPr>
    </w:lvl>
    <w:lvl w:ilvl="8">
      <w:start w:val="1"/>
      <w:numFmt w:val="bullet"/>
      <w:lvlText w:val="▪"/>
      <w:lvlJc w:val="left"/>
      <w:pPr>
        <w:ind w:left="6290" w:hanging="6290"/>
      </w:pPr>
      <w:rPr>
        <w:rFonts w:ascii="Quattrocento Sans" w:eastAsia="Quattrocento Sans" w:hAnsi="Quattrocento Sans" w:cs="Quattrocento Sans"/>
        <w:b w:val="0"/>
        <w:i w:val="0"/>
        <w:strike w:val="0"/>
        <w:color w:val="000000"/>
        <w:sz w:val="21"/>
        <w:szCs w:val="21"/>
        <w:u w:val="none"/>
        <w:shd w:val="clear" w:color="auto" w:fill="auto"/>
        <w:vertAlign w:val="baseline"/>
      </w:rPr>
    </w:lvl>
  </w:abstractNum>
  <w:abstractNum w:abstractNumId="3" w15:restartNumberingAfterBreak="0">
    <w:nsid w:val="567D4B77"/>
    <w:multiLevelType w:val="multilevel"/>
    <w:tmpl w:val="9E56D0E6"/>
    <w:lvl w:ilvl="0">
      <w:start w:val="1"/>
      <w:numFmt w:val="lowerLetter"/>
      <w:lvlText w:val="%1)"/>
      <w:lvlJc w:val="left"/>
      <w:pPr>
        <w:ind w:left="230" w:hanging="230"/>
      </w:pPr>
      <w:rPr>
        <w:rFonts w:ascii="Arial" w:eastAsia="Arial" w:hAnsi="Arial" w:cs="Arial"/>
        <w:b/>
        <w:i w:val="0"/>
        <w:strike w:val="0"/>
        <w:color w:val="000000"/>
        <w:sz w:val="19"/>
        <w:szCs w:val="19"/>
        <w:u w:val="none"/>
        <w:shd w:val="clear" w:color="auto" w:fill="auto"/>
        <w:vertAlign w:val="baseline"/>
      </w:rPr>
    </w:lvl>
    <w:lvl w:ilvl="1">
      <w:start w:val="1"/>
      <w:numFmt w:val="lowerLetter"/>
      <w:lvlText w:val="%2"/>
      <w:lvlJc w:val="left"/>
      <w:pPr>
        <w:ind w:left="1080" w:hanging="1080"/>
      </w:pPr>
      <w:rPr>
        <w:rFonts w:ascii="Arial" w:eastAsia="Arial" w:hAnsi="Arial" w:cs="Arial"/>
        <w:b/>
        <w:i w:val="0"/>
        <w:strike w:val="0"/>
        <w:color w:val="000000"/>
        <w:sz w:val="19"/>
        <w:szCs w:val="19"/>
        <w:u w:val="none"/>
        <w:shd w:val="clear" w:color="auto" w:fill="auto"/>
        <w:vertAlign w:val="baseline"/>
      </w:rPr>
    </w:lvl>
    <w:lvl w:ilvl="2">
      <w:start w:val="1"/>
      <w:numFmt w:val="lowerRoman"/>
      <w:lvlText w:val="%3"/>
      <w:lvlJc w:val="left"/>
      <w:pPr>
        <w:ind w:left="1800" w:hanging="1800"/>
      </w:pPr>
      <w:rPr>
        <w:rFonts w:ascii="Arial" w:eastAsia="Arial" w:hAnsi="Arial" w:cs="Arial"/>
        <w:b/>
        <w:i w:val="0"/>
        <w:strike w:val="0"/>
        <w:color w:val="000000"/>
        <w:sz w:val="19"/>
        <w:szCs w:val="19"/>
        <w:u w:val="none"/>
        <w:shd w:val="clear" w:color="auto" w:fill="auto"/>
        <w:vertAlign w:val="baseline"/>
      </w:rPr>
    </w:lvl>
    <w:lvl w:ilvl="3">
      <w:start w:val="1"/>
      <w:numFmt w:val="decimal"/>
      <w:lvlText w:val="%4"/>
      <w:lvlJc w:val="left"/>
      <w:pPr>
        <w:ind w:left="2520" w:hanging="2520"/>
      </w:pPr>
      <w:rPr>
        <w:rFonts w:ascii="Arial" w:eastAsia="Arial" w:hAnsi="Arial" w:cs="Arial"/>
        <w:b/>
        <w:i w:val="0"/>
        <w:strike w:val="0"/>
        <w:color w:val="000000"/>
        <w:sz w:val="19"/>
        <w:szCs w:val="19"/>
        <w:u w:val="none"/>
        <w:shd w:val="clear" w:color="auto" w:fill="auto"/>
        <w:vertAlign w:val="baseline"/>
      </w:rPr>
    </w:lvl>
    <w:lvl w:ilvl="4">
      <w:start w:val="1"/>
      <w:numFmt w:val="lowerLetter"/>
      <w:lvlText w:val="%5"/>
      <w:lvlJc w:val="left"/>
      <w:pPr>
        <w:ind w:left="3240" w:hanging="3240"/>
      </w:pPr>
      <w:rPr>
        <w:rFonts w:ascii="Arial" w:eastAsia="Arial" w:hAnsi="Arial" w:cs="Arial"/>
        <w:b/>
        <w:i w:val="0"/>
        <w:strike w:val="0"/>
        <w:color w:val="000000"/>
        <w:sz w:val="19"/>
        <w:szCs w:val="19"/>
        <w:u w:val="none"/>
        <w:shd w:val="clear" w:color="auto" w:fill="auto"/>
        <w:vertAlign w:val="baseline"/>
      </w:rPr>
    </w:lvl>
    <w:lvl w:ilvl="5">
      <w:start w:val="1"/>
      <w:numFmt w:val="lowerRoman"/>
      <w:lvlText w:val="%6"/>
      <w:lvlJc w:val="left"/>
      <w:pPr>
        <w:ind w:left="3960" w:hanging="3960"/>
      </w:pPr>
      <w:rPr>
        <w:rFonts w:ascii="Arial" w:eastAsia="Arial" w:hAnsi="Arial" w:cs="Arial"/>
        <w:b/>
        <w:i w:val="0"/>
        <w:strike w:val="0"/>
        <w:color w:val="000000"/>
        <w:sz w:val="19"/>
        <w:szCs w:val="19"/>
        <w:u w:val="none"/>
        <w:shd w:val="clear" w:color="auto" w:fill="auto"/>
        <w:vertAlign w:val="baseline"/>
      </w:rPr>
    </w:lvl>
    <w:lvl w:ilvl="6">
      <w:start w:val="1"/>
      <w:numFmt w:val="decimal"/>
      <w:lvlText w:val="%7"/>
      <w:lvlJc w:val="left"/>
      <w:pPr>
        <w:ind w:left="4680" w:hanging="4680"/>
      </w:pPr>
      <w:rPr>
        <w:rFonts w:ascii="Arial" w:eastAsia="Arial" w:hAnsi="Arial" w:cs="Arial"/>
        <w:b/>
        <w:i w:val="0"/>
        <w:strike w:val="0"/>
        <w:color w:val="000000"/>
        <w:sz w:val="19"/>
        <w:szCs w:val="19"/>
        <w:u w:val="none"/>
        <w:shd w:val="clear" w:color="auto" w:fill="auto"/>
        <w:vertAlign w:val="baseline"/>
      </w:rPr>
    </w:lvl>
    <w:lvl w:ilvl="7">
      <w:start w:val="1"/>
      <w:numFmt w:val="lowerLetter"/>
      <w:lvlText w:val="%8"/>
      <w:lvlJc w:val="left"/>
      <w:pPr>
        <w:ind w:left="5400" w:hanging="5400"/>
      </w:pPr>
      <w:rPr>
        <w:rFonts w:ascii="Arial" w:eastAsia="Arial" w:hAnsi="Arial" w:cs="Arial"/>
        <w:b/>
        <w:i w:val="0"/>
        <w:strike w:val="0"/>
        <w:color w:val="000000"/>
        <w:sz w:val="19"/>
        <w:szCs w:val="19"/>
        <w:u w:val="none"/>
        <w:shd w:val="clear" w:color="auto" w:fill="auto"/>
        <w:vertAlign w:val="baseline"/>
      </w:rPr>
    </w:lvl>
    <w:lvl w:ilvl="8">
      <w:start w:val="1"/>
      <w:numFmt w:val="lowerRoman"/>
      <w:lvlText w:val="%9"/>
      <w:lvlJc w:val="left"/>
      <w:pPr>
        <w:ind w:left="6120" w:hanging="6120"/>
      </w:pPr>
      <w:rPr>
        <w:rFonts w:ascii="Arial" w:eastAsia="Arial" w:hAnsi="Arial" w:cs="Arial"/>
        <w:b/>
        <w:i w:val="0"/>
        <w:strike w:val="0"/>
        <w:color w:val="000000"/>
        <w:sz w:val="19"/>
        <w:szCs w:val="19"/>
        <w:u w:val="none"/>
        <w:shd w:val="clear" w:color="auto" w:fill="auto"/>
        <w:vertAlign w:val="baseline"/>
      </w:rPr>
    </w:lvl>
  </w:abstractNum>
  <w:abstractNum w:abstractNumId="4" w15:restartNumberingAfterBreak="0">
    <w:nsid w:val="6A910576"/>
    <w:multiLevelType w:val="multilevel"/>
    <w:tmpl w:val="5E4AD2D8"/>
    <w:lvl w:ilvl="0">
      <w:start w:val="1"/>
      <w:numFmt w:val="bullet"/>
      <w:lvlText w:val="•"/>
      <w:lvlJc w:val="left"/>
      <w:pPr>
        <w:ind w:left="677" w:hanging="677"/>
      </w:pPr>
      <w:rPr>
        <w:rFonts w:ascii="Arial" w:eastAsia="Arial" w:hAnsi="Arial" w:cs="Arial"/>
        <w:b w:val="0"/>
        <w:i w:val="0"/>
        <w:strike w:val="0"/>
        <w:color w:val="000000"/>
        <w:sz w:val="21"/>
        <w:szCs w:val="21"/>
        <w:u w:val="none"/>
        <w:shd w:val="clear" w:color="auto" w:fill="auto"/>
        <w:vertAlign w:val="baseline"/>
      </w:rPr>
    </w:lvl>
    <w:lvl w:ilvl="1">
      <w:start w:val="1"/>
      <w:numFmt w:val="bullet"/>
      <w:lvlText w:val="o"/>
      <w:lvlJc w:val="left"/>
      <w:pPr>
        <w:ind w:left="1415" w:hanging="1415"/>
      </w:pPr>
      <w:rPr>
        <w:rFonts w:ascii="Quattrocento Sans" w:eastAsia="Quattrocento Sans" w:hAnsi="Quattrocento Sans" w:cs="Quattrocento Sans"/>
        <w:b w:val="0"/>
        <w:i w:val="0"/>
        <w:strike w:val="0"/>
        <w:color w:val="000000"/>
        <w:sz w:val="21"/>
        <w:szCs w:val="21"/>
        <w:u w:val="none"/>
        <w:shd w:val="clear" w:color="auto" w:fill="auto"/>
        <w:vertAlign w:val="baseline"/>
      </w:rPr>
    </w:lvl>
    <w:lvl w:ilvl="2">
      <w:start w:val="1"/>
      <w:numFmt w:val="bullet"/>
      <w:lvlText w:val="▪"/>
      <w:lvlJc w:val="left"/>
      <w:pPr>
        <w:ind w:left="2135" w:hanging="2135"/>
      </w:pPr>
      <w:rPr>
        <w:rFonts w:ascii="Quattrocento Sans" w:eastAsia="Quattrocento Sans" w:hAnsi="Quattrocento Sans" w:cs="Quattrocento Sans"/>
        <w:b w:val="0"/>
        <w:i w:val="0"/>
        <w:strike w:val="0"/>
        <w:color w:val="000000"/>
        <w:sz w:val="21"/>
        <w:szCs w:val="21"/>
        <w:u w:val="none"/>
        <w:shd w:val="clear" w:color="auto" w:fill="auto"/>
        <w:vertAlign w:val="baseline"/>
      </w:rPr>
    </w:lvl>
    <w:lvl w:ilvl="3">
      <w:start w:val="1"/>
      <w:numFmt w:val="bullet"/>
      <w:lvlText w:val="•"/>
      <w:lvlJc w:val="left"/>
      <w:pPr>
        <w:ind w:left="2855" w:hanging="2855"/>
      </w:pPr>
      <w:rPr>
        <w:rFonts w:ascii="Arial" w:eastAsia="Arial" w:hAnsi="Arial" w:cs="Arial"/>
        <w:b w:val="0"/>
        <w:i w:val="0"/>
        <w:strike w:val="0"/>
        <w:color w:val="000000"/>
        <w:sz w:val="21"/>
        <w:szCs w:val="21"/>
        <w:u w:val="none"/>
        <w:shd w:val="clear" w:color="auto" w:fill="auto"/>
        <w:vertAlign w:val="baseline"/>
      </w:rPr>
    </w:lvl>
    <w:lvl w:ilvl="4">
      <w:start w:val="1"/>
      <w:numFmt w:val="bullet"/>
      <w:lvlText w:val="o"/>
      <w:lvlJc w:val="left"/>
      <w:pPr>
        <w:ind w:left="3575" w:hanging="3575"/>
      </w:pPr>
      <w:rPr>
        <w:rFonts w:ascii="Quattrocento Sans" w:eastAsia="Quattrocento Sans" w:hAnsi="Quattrocento Sans" w:cs="Quattrocento Sans"/>
        <w:b w:val="0"/>
        <w:i w:val="0"/>
        <w:strike w:val="0"/>
        <w:color w:val="000000"/>
        <w:sz w:val="21"/>
        <w:szCs w:val="21"/>
        <w:u w:val="none"/>
        <w:shd w:val="clear" w:color="auto" w:fill="auto"/>
        <w:vertAlign w:val="baseline"/>
      </w:rPr>
    </w:lvl>
    <w:lvl w:ilvl="5">
      <w:start w:val="1"/>
      <w:numFmt w:val="bullet"/>
      <w:lvlText w:val="▪"/>
      <w:lvlJc w:val="left"/>
      <w:pPr>
        <w:ind w:left="4295" w:hanging="4295"/>
      </w:pPr>
      <w:rPr>
        <w:rFonts w:ascii="Quattrocento Sans" w:eastAsia="Quattrocento Sans" w:hAnsi="Quattrocento Sans" w:cs="Quattrocento Sans"/>
        <w:b w:val="0"/>
        <w:i w:val="0"/>
        <w:strike w:val="0"/>
        <w:color w:val="000000"/>
        <w:sz w:val="21"/>
        <w:szCs w:val="21"/>
        <w:u w:val="none"/>
        <w:shd w:val="clear" w:color="auto" w:fill="auto"/>
        <w:vertAlign w:val="baseline"/>
      </w:rPr>
    </w:lvl>
    <w:lvl w:ilvl="6">
      <w:start w:val="1"/>
      <w:numFmt w:val="bullet"/>
      <w:lvlText w:val="•"/>
      <w:lvlJc w:val="left"/>
      <w:pPr>
        <w:ind w:left="5015" w:hanging="5015"/>
      </w:pPr>
      <w:rPr>
        <w:rFonts w:ascii="Arial" w:eastAsia="Arial" w:hAnsi="Arial" w:cs="Arial"/>
        <w:b w:val="0"/>
        <w:i w:val="0"/>
        <w:strike w:val="0"/>
        <w:color w:val="000000"/>
        <w:sz w:val="21"/>
        <w:szCs w:val="21"/>
        <w:u w:val="none"/>
        <w:shd w:val="clear" w:color="auto" w:fill="auto"/>
        <w:vertAlign w:val="baseline"/>
      </w:rPr>
    </w:lvl>
    <w:lvl w:ilvl="7">
      <w:start w:val="1"/>
      <w:numFmt w:val="bullet"/>
      <w:lvlText w:val="o"/>
      <w:lvlJc w:val="left"/>
      <w:pPr>
        <w:ind w:left="5735" w:hanging="5735"/>
      </w:pPr>
      <w:rPr>
        <w:rFonts w:ascii="Quattrocento Sans" w:eastAsia="Quattrocento Sans" w:hAnsi="Quattrocento Sans" w:cs="Quattrocento Sans"/>
        <w:b w:val="0"/>
        <w:i w:val="0"/>
        <w:strike w:val="0"/>
        <w:color w:val="000000"/>
        <w:sz w:val="21"/>
        <w:szCs w:val="21"/>
        <w:u w:val="none"/>
        <w:shd w:val="clear" w:color="auto" w:fill="auto"/>
        <w:vertAlign w:val="baseline"/>
      </w:rPr>
    </w:lvl>
    <w:lvl w:ilvl="8">
      <w:start w:val="1"/>
      <w:numFmt w:val="bullet"/>
      <w:lvlText w:val="▪"/>
      <w:lvlJc w:val="left"/>
      <w:pPr>
        <w:ind w:left="6455" w:hanging="6455"/>
      </w:pPr>
      <w:rPr>
        <w:rFonts w:ascii="Quattrocento Sans" w:eastAsia="Quattrocento Sans" w:hAnsi="Quattrocento Sans" w:cs="Quattrocento Sans"/>
        <w:b w:val="0"/>
        <w:i w:val="0"/>
        <w:strike w:val="0"/>
        <w:color w:val="000000"/>
        <w:sz w:val="21"/>
        <w:szCs w:val="21"/>
        <w:u w:val="none"/>
        <w:shd w:val="clear" w:color="auto" w:fill="auto"/>
        <w:vertAlign w:val="baseline"/>
      </w:rPr>
    </w:lvl>
  </w:abstractNum>
  <w:abstractNum w:abstractNumId="5" w15:restartNumberingAfterBreak="0">
    <w:nsid w:val="6FA30390"/>
    <w:multiLevelType w:val="multilevel"/>
    <w:tmpl w:val="90A6B0CE"/>
    <w:lvl w:ilvl="0">
      <w:start w:val="4"/>
      <w:numFmt w:val="decimal"/>
      <w:lvlText w:val="%1."/>
      <w:lvlJc w:val="left"/>
      <w:pPr>
        <w:ind w:left="233" w:hanging="233"/>
      </w:pPr>
      <w:rPr>
        <w:rFonts w:ascii="Arial" w:eastAsia="Arial" w:hAnsi="Arial" w:cs="Arial"/>
        <w:b/>
        <w:i w:val="0"/>
        <w:strike w:val="0"/>
        <w:color w:val="000000"/>
        <w:sz w:val="21"/>
        <w:szCs w:val="21"/>
        <w:u w:val="none"/>
        <w:shd w:val="clear" w:color="auto" w:fill="auto"/>
        <w:vertAlign w:val="baseline"/>
      </w:rPr>
    </w:lvl>
    <w:lvl w:ilvl="1">
      <w:start w:val="1"/>
      <w:numFmt w:val="lowerLetter"/>
      <w:lvlText w:val="%2"/>
      <w:lvlJc w:val="left"/>
      <w:pPr>
        <w:ind w:left="1080" w:hanging="1080"/>
      </w:pPr>
      <w:rPr>
        <w:rFonts w:ascii="Arial" w:eastAsia="Arial" w:hAnsi="Arial" w:cs="Arial"/>
        <w:b/>
        <w:i w:val="0"/>
        <w:strike w:val="0"/>
        <w:color w:val="000000"/>
        <w:sz w:val="21"/>
        <w:szCs w:val="21"/>
        <w:u w:val="none"/>
        <w:shd w:val="clear" w:color="auto" w:fill="auto"/>
        <w:vertAlign w:val="baseline"/>
      </w:rPr>
    </w:lvl>
    <w:lvl w:ilvl="2">
      <w:start w:val="1"/>
      <w:numFmt w:val="lowerRoman"/>
      <w:lvlText w:val="%3"/>
      <w:lvlJc w:val="left"/>
      <w:pPr>
        <w:ind w:left="1800" w:hanging="1800"/>
      </w:pPr>
      <w:rPr>
        <w:rFonts w:ascii="Arial" w:eastAsia="Arial" w:hAnsi="Arial" w:cs="Arial"/>
        <w:b/>
        <w:i w:val="0"/>
        <w:strike w:val="0"/>
        <w:color w:val="000000"/>
        <w:sz w:val="21"/>
        <w:szCs w:val="21"/>
        <w:u w:val="none"/>
        <w:shd w:val="clear" w:color="auto" w:fill="auto"/>
        <w:vertAlign w:val="baseline"/>
      </w:rPr>
    </w:lvl>
    <w:lvl w:ilvl="3">
      <w:start w:val="1"/>
      <w:numFmt w:val="decimal"/>
      <w:lvlText w:val="%4"/>
      <w:lvlJc w:val="left"/>
      <w:pPr>
        <w:ind w:left="2520" w:hanging="2520"/>
      </w:pPr>
      <w:rPr>
        <w:rFonts w:ascii="Arial" w:eastAsia="Arial" w:hAnsi="Arial" w:cs="Arial"/>
        <w:b/>
        <w:i w:val="0"/>
        <w:strike w:val="0"/>
        <w:color w:val="000000"/>
        <w:sz w:val="21"/>
        <w:szCs w:val="21"/>
        <w:u w:val="none"/>
        <w:shd w:val="clear" w:color="auto" w:fill="auto"/>
        <w:vertAlign w:val="baseline"/>
      </w:rPr>
    </w:lvl>
    <w:lvl w:ilvl="4">
      <w:start w:val="1"/>
      <w:numFmt w:val="lowerLetter"/>
      <w:lvlText w:val="%5"/>
      <w:lvlJc w:val="left"/>
      <w:pPr>
        <w:ind w:left="3240" w:hanging="3240"/>
      </w:pPr>
      <w:rPr>
        <w:rFonts w:ascii="Arial" w:eastAsia="Arial" w:hAnsi="Arial" w:cs="Arial"/>
        <w:b/>
        <w:i w:val="0"/>
        <w:strike w:val="0"/>
        <w:color w:val="000000"/>
        <w:sz w:val="21"/>
        <w:szCs w:val="21"/>
        <w:u w:val="none"/>
        <w:shd w:val="clear" w:color="auto" w:fill="auto"/>
        <w:vertAlign w:val="baseline"/>
      </w:rPr>
    </w:lvl>
    <w:lvl w:ilvl="5">
      <w:start w:val="1"/>
      <w:numFmt w:val="lowerRoman"/>
      <w:lvlText w:val="%6"/>
      <w:lvlJc w:val="left"/>
      <w:pPr>
        <w:ind w:left="3960" w:hanging="3960"/>
      </w:pPr>
      <w:rPr>
        <w:rFonts w:ascii="Arial" w:eastAsia="Arial" w:hAnsi="Arial" w:cs="Arial"/>
        <w:b/>
        <w:i w:val="0"/>
        <w:strike w:val="0"/>
        <w:color w:val="000000"/>
        <w:sz w:val="21"/>
        <w:szCs w:val="21"/>
        <w:u w:val="none"/>
        <w:shd w:val="clear" w:color="auto" w:fill="auto"/>
        <w:vertAlign w:val="baseline"/>
      </w:rPr>
    </w:lvl>
    <w:lvl w:ilvl="6">
      <w:start w:val="1"/>
      <w:numFmt w:val="decimal"/>
      <w:lvlText w:val="%7"/>
      <w:lvlJc w:val="left"/>
      <w:pPr>
        <w:ind w:left="4680" w:hanging="4680"/>
      </w:pPr>
      <w:rPr>
        <w:rFonts w:ascii="Arial" w:eastAsia="Arial" w:hAnsi="Arial" w:cs="Arial"/>
        <w:b/>
        <w:i w:val="0"/>
        <w:strike w:val="0"/>
        <w:color w:val="000000"/>
        <w:sz w:val="21"/>
        <w:szCs w:val="21"/>
        <w:u w:val="none"/>
        <w:shd w:val="clear" w:color="auto" w:fill="auto"/>
        <w:vertAlign w:val="baseline"/>
      </w:rPr>
    </w:lvl>
    <w:lvl w:ilvl="7">
      <w:start w:val="1"/>
      <w:numFmt w:val="lowerLetter"/>
      <w:lvlText w:val="%8"/>
      <w:lvlJc w:val="left"/>
      <w:pPr>
        <w:ind w:left="5400" w:hanging="5400"/>
      </w:pPr>
      <w:rPr>
        <w:rFonts w:ascii="Arial" w:eastAsia="Arial" w:hAnsi="Arial" w:cs="Arial"/>
        <w:b/>
        <w:i w:val="0"/>
        <w:strike w:val="0"/>
        <w:color w:val="000000"/>
        <w:sz w:val="21"/>
        <w:szCs w:val="21"/>
        <w:u w:val="none"/>
        <w:shd w:val="clear" w:color="auto" w:fill="auto"/>
        <w:vertAlign w:val="baseline"/>
      </w:rPr>
    </w:lvl>
    <w:lvl w:ilvl="8">
      <w:start w:val="1"/>
      <w:numFmt w:val="lowerRoman"/>
      <w:lvlText w:val="%9"/>
      <w:lvlJc w:val="left"/>
      <w:pPr>
        <w:ind w:left="6120" w:hanging="6120"/>
      </w:pPr>
      <w:rPr>
        <w:rFonts w:ascii="Arial" w:eastAsia="Arial" w:hAnsi="Arial" w:cs="Arial"/>
        <w:b/>
        <w:i w:val="0"/>
        <w:strike w:val="0"/>
        <w:color w:val="000000"/>
        <w:sz w:val="21"/>
        <w:szCs w:val="21"/>
        <w:u w:val="none"/>
        <w:shd w:val="clear" w:color="auto" w:fill="auto"/>
        <w:vertAlign w:val="baseline"/>
      </w:rPr>
    </w:lvl>
  </w:abstractNum>
  <w:abstractNum w:abstractNumId="6" w15:restartNumberingAfterBreak="0">
    <w:nsid w:val="75563C9D"/>
    <w:multiLevelType w:val="multilevel"/>
    <w:tmpl w:val="32AEAC46"/>
    <w:lvl w:ilvl="0">
      <w:start w:val="1"/>
      <w:numFmt w:val="bullet"/>
      <w:lvlText w:val="•"/>
      <w:lvlJc w:val="left"/>
      <w:pPr>
        <w:ind w:left="360" w:hanging="360"/>
      </w:pPr>
      <w:rPr>
        <w:rFonts w:ascii="Arial" w:eastAsia="Arial" w:hAnsi="Arial" w:cs="Arial"/>
        <w:b w:val="0"/>
        <w:i w:val="0"/>
        <w:strike w:val="0"/>
        <w:color w:val="000000"/>
        <w:sz w:val="21"/>
        <w:szCs w:val="21"/>
        <w:u w:val="none"/>
        <w:shd w:val="clear" w:color="auto" w:fill="auto"/>
        <w:vertAlign w:val="baseline"/>
      </w:rPr>
    </w:lvl>
    <w:lvl w:ilvl="1">
      <w:start w:val="1"/>
      <w:numFmt w:val="bullet"/>
      <w:lvlText w:val="•"/>
      <w:lvlJc w:val="left"/>
      <w:pPr>
        <w:ind w:left="936" w:hanging="936"/>
      </w:pPr>
      <w:rPr>
        <w:rFonts w:ascii="Arial" w:eastAsia="Arial" w:hAnsi="Arial" w:cs="Arial"/>
        <w:b w:val="0"/>
        <w:i w:val="0"/>
        <w:strike w:val="0"/>
        <w:color w:val="000000"/>
        <w:sz w:val="21"/>
        <w:szCs w:val="21"/>
        <w:u w:val="none"/>
        <w:shd w:val="clear" w:color="auto" w:fill="auto"/>
        <w:vertAlign w:val="baseline"/>
      </w:rPr>
    </w:lvl>
    <w:lvl w:ilvl="2">
      <w:start w:val="1"/>
      <w:numFmt w:val="bullet"/>
      <w:lvlText w:val="▪"/>
      <w:lvlJc w:val="left"/>
      <w:pPr>
        <w:ind w:left="1613" w:hanging="1613"/>
      </w:pPr>
      <w:rPr>
        <w:rFonts w:ascii="Quattrocento Sans" w:eastAsia="Quattrocento Sans" w:hAnsi="Quattrocento Sans" w:cs="Quattrocento Sans"/>
        <w:b w:val="0"/>
        <w:i w:val="0"/>
        <w:strike w:val="0"/>
        <w:color w:val="000000"/>
        <w:sz w:val="21"/>
        <w:szCs w:val="21"/>
        <w:u w:val="none"/>
        <w:shd w:val="clear" w:color="auto" w:fill="auto"/>
        <w:vertAlign w:val="baseline"/>
      </w:rPr>
    </w:lvl>
    <w:lvl w:ilvl="3">
      <w:start w:val="1"/>
      <w:numFmt w:val="bullet"/>
      <w:lvlText w:val="•"/>
      <w:lvlJc w:val="left"/>
      <w:pPr>
        <w:ind w:left="2333" w:hanging="2333"/>
      </w:pPr>
      <w:rPr>
        <w:rFonts w:ascii="Arial" w:eastAsia="Arial" w:hAnsi="Arial" w:cs="Arial"/>
        <w:b w:val="0"/>
        <w:i w:val="0"/>
        <w:strike w:val="0"/>
        <w:color w:val="000000"/>
        <w:sz w:val="21"/>
        <w:szCs w:val="21"/>
        <w:u w:val="none"/>
        <w:shd w:val="clear" w:color="auto" w:fill="auto"/>
        <w:vertAlign w:val="baseline"/>
      </w:rPr>
    </w:lvl>
    <w:lvl w:ilvl="4">
      <w:start w:val="1"/>
      <w:numFmt w:val="bullet"/>
      <w:lvlText w:val="o"/>
      <w:lvlJc w:val="left"/>
      <w:pPr>
        <w:ind w:left="3053" w:hanging="3053"/>
      </w:pPr>
      <w:rPr>
        <w:rFonts w:ascii="Quattrocento Sans" w:eastAsia="Quattrocento Sans" w:hAnsi="Quattrocento Sans" w:cs="Quattrocento Sans"/>
        <w:b w:val="0"/>
        <w:i w:val="0"/>
        <w:strike w:val="0"/>
        <w:color w:val="000000"/>
        <w:sz w:val="21"/>
        <w:szCs w:val="21"/>
        <w:u w:val="none"/>
        <w:shd w:val="clear" w:color="auto" w:fill="auto"/>
        <w:vertAlign w:val="baseline"/>
      </w:rPr>
    </w:lvl>
    <w:lvl w:ilvl="5">
      <w:start w:val="1"/>
      <w:numFmt w:val="bullet"/>
      <w:lvlText w:val="▪"/>
      <w:lvlJc w:val="left"/>
      <w:pPr>
        <w:ind w:left="3773" w:hanging="3773"/>
      </w:pPr>
      <w:rPr>
        <w:rFonts w:ascii="Quattrocento Sans" w:eastAsia="Quattrocento Sans" w:hAnsi="Quattrocento Sans" w:cs="Quattrocento Sans"/>
        <w:b w:val="0"/>
        <w:i w:val="0"/>
        <w:strike w:val="0"/>
        <w:color w:val="000000"/>
        <w:sz w:val="21"/>
        <w:szCs w:val="21"/>
        <w:u w:val="none"/>
        <w:shd w:val="clear" w:color="auto" w:fill="auto"/>
        <w:vertAlign w:val="baseline"/>
      </w:rPr>
    </w:lvl>
    <w:lvl w:ilvl="6">
      <w:start w:val="1"/>
      <w:numFmt w:val="bullet"/>
      <w:lvlText w:val="•"/>
      <w:lvlJc w:val="left"/>
      <w:pPr>
        <w:ind w:left="4493" w:hanging="4493"/>
      </w:pPr>
      <w:rPr>
        <w:rFonts w:ascii="Arial" w:eastAsia="Arial" w:hAnsi="Arial" w:cs="Arial"/>
        <w:b w:val="0"/>
        <w:i w:val="0"/>
        <w:strike w:val="0"/>
        <w:color w:val="000000"/>
        <w:sz w:val="21"/>
        <w:szCs w:val="21"/>
        <w:u w:val="none"/>
        <w:shd w:val="clear" w:color="auto" w:fill="auto"/>
        <w:vertAlign w:val="baseline"/>
      </w:rPr>
    </w:lvl>
    <w:lvl w:ilvl="7">
      <w:start w:val="1"/>
      <w:numFmt w:val="bullet"/>
      <w:lvlText w:val="o"/>
      <w:lvlJc w:val="left"/>
      <w:pPr>
        <w:ind w:left="5213" w:hanging="5213"/>
      </w:pPr>
      <w:rPr>
        <w:rFonts w:ascii="Quattrocento Sans" w:eastAsia="Quattrocento Sans" w:hAnsi="Quattrocento Sans" w:cs="Quattrocento Sans"/>
        <w:b w:val="0"/>
        <w:i w:val="0"/>
        <w:strike w:val="0"/>
        <w:color w:val="000000"/>
        <w:sz w:val="21"/>
        <w:szCs w:val="21"/>
        <w:u w:val="none"/>
        <w:shd w:val="clear" w:color="auto" w:fill="auto"/>
        <w:vertAlign w:val="baseline"/>
      </w:rPr>
    </w:lvl>
    <w:lvl w:ilvl="8">
      <w:start w:val="1"/>
      <w:numFmt w:val="bullet"/>
      <w:lvlText w:val="▪"/>
      <w:lvlJc w:val="left"/>
      <w:pPr>
        <w:ind w:left="5933" w:hanging="5933"/>
      </w:pPr>
      <w:rPr>
        <w:rFonts w:ascii="Quattrocento Sans" w:eastAsia="Quattrocento Sans" w:hAnsi="Quattrocento Sans" w:cs="Quattrocento Sans"/>
        <w:b w:val="0"/>
        <w:i w:val="0"/>
        <w:strike w:val="0"/>
        <w:color w:val="000000"/>
        <w:sz w:val="21"/>
        <w:szCs w:val="21"/>
        <w:u w:val="none"/>
        <w:shd w:val="clear" w:color="auto" w:fill="auto"/>
        <w:vertAlign w:val="baseline"/>
      </w:rPr>
    </w:lvl>
  </w:abstractNum>
  <w:num w:numId="1">
    <w:abstractNumId w:val="1"/>
  </w:num>
  <w:num w:numId="2">
    <w:abstractNumId w:val="6"/>
  </w:num>
  <w:num w:numId="3">
    <w:abstractNumId w:val="3"/>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719"/>
    <w:rsid w:val="0007021B"/>
    <w:rsid w:val="00231B17"/>
    <w:rsid w:val="00323DFA"/>
    <w:rsid w:val="003E267E"/>
    <w:rsid w:val="00487885"/>
    <w:rsid w:val="004956BD"/>
    <w:rsid w:val="004F75C6"/>
    <w:rsid w:val="005A4145"/>
    <w:rsid w:val="00683DD7"/>
    <w:rsid w:val="006A3ED1"/>
    <w:rsid w:val="006D0719"/>
    <w:rsid w:val="00717583"/>
    <w:rsid w:val="008179B3"/>
    <w:rsid w:val="008D32AB"/>
    <w:rsid w:val="00943FB8"/>
    <w:rsid w:val="009D3901"/>
    <w:rsid w:val="00A879C3"/>
    <w:rsid w:val="00B31063"/>
    <w:rsid w:val="00B84A80"/>
    <w:rsid w:val="00B873F1"/>
    <w:rsid w:val="00B92921"/>
    <w:rsid w:val="00BA0C07"/>
    <w:rsid w:val="00D01106"/>
    <w:rsid w:val="00DB3810"/>
    <w:rsid w:val="00E872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A47F2"/>
  <w15:docId w15:val="{9D80C82F-1999-4E1E-9FA2-AE670C33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1"/>
        <w:szCs w:val="21"/>
        <w:lang w:val="es-AR" w:eastAsia="es-ES" w:bidi="ar-SA"/>
      </w:rPr>
    </w:rPrDefault>
    <w:pPrDefault>
      <w:pPr>
        <w:spacing w:after="5" w:line="248" w:lineRule="auto"/>
        <w:ind w:left="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A0C0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0C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9</Pages>
  <Words>2607</Words>
  <Characters>14342</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5</cp:revision>
  <dcterms:created xsi:type="dcterms:W3CDTF">2022-07-28T14:38:00Z</dcterms:created>
  <dcterms:modified xsi:type="dcterms:W3CDTF">2022-10-19T15:07:00Z</dcterms:modified>
</cp:coreProperties>
</file>