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F0CC" w14:textId="77777777" w:rsidR="00C41E04" w:rsidRDefault="00C41E04" w:rsidP="009D74A1">
      <w:pPr>
        <w:tabs>
          <w:tab w:val="left" w:pos="284"/>
          <w:tab w:val="left" w:pos="6663"/>
        </w:tabs>
        <w:spacing w:after="0" w:line="360" w:lineRule="auto"/>
        <w:jc w:val="center"/>
        <w:rPr>
          <w:rFonts w:ascii="Arial" w:eastAsia="Times New Roman" w:hAnsi="Arial" w:cs="Arial"/>
          <w:b/>
          <w:color w:val="808080"/>
          <w:sz w:val="20"/>
          <w:szCs w:val="20"/>
          <w:lang w:val="es-ES"/>
        </w:rPr>
      </w:pPr>
      <w:r>
        <w:rPr>
          <w:rFonts w:ascii="Arial" w:eastAsia="Times New Roman" w:hAnsi="Arial" w:cs="Arial"/>
          <w:b/>
          <w:sz w:val="20"/>
          <w:szCs w:val="20"/>
          <w:lang w:val="es-ES"/>
        </w:rPr>
        <w:t>Departamento: Educación Inicial</w:t>
      </w:r>
    </w:p>
    <w:p w14:paraId="70C28159" w14:textId="77777777" w:rsidR="00C41E04" w:rsidRDefault="00C41E04" w:rsidP="00F5720E">
      <w:pPr>
        <w:spacing w:after="0" w:line="360" w:lineRule="auto"/>
        <w:jc w:val="center"/>
        <w:rPr>
          <w:rFonts w:ascii="Arial" w:eastAsia="Times New Roman" w:hAnsi="Arial" w:cs="Arial"/>
          <w:b/>
          <w:sz w:val="20"/>
          <w:szCs w:val="20"/>
          <w:lang w:val="es-ES"/>
        </w:rPr>
      </w:pPr>
      <w:r>
        <w:rPr>
          <w:rFonts w:ascii="Arial" w:eastAsia="Times New Roman" w:hAnsi="Arial" w:cs="Arial"/>
          <w:b/>
          <w:sz w:val="20"/>
          <w:szCs w:val="20"/>
          <w:lang w:val="es-ES"/>
        </w:rPr>
        <w:t>Carrera: Profesorado y Licenciatura en Educación Inicial</w:t>
      </w:r>
    </w:p>
    <w:p w14:paraId="70E918DB" w14:textId="77777777" w:rsidR="00C41E04" w:rsidRDefault="00C41E04" w:rsidP="00F5720E">
      <w:pPr>
        <w:spacing w:after="0" w:line="360" w:lineRule="auto"/>
        <w:jc w:val="center"/>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Plan: 2001</w:t>
      </w:r>
      <w:r>
        <w:rPr>
          <w:rFonts w:ascii="Arial" w:eastAsia="Times New Roman" w:hAnsi="Arial" w:cs="Arial"/>
          <w:b/>
          <w:color w:val="000000"/>
          <w:sz w:val="20"/>
          <w:szCs w:val="20"/>
          <w:lang w:val="es-ES"/>
        </w:rPr>
        <w:t> - V</w:t>
      </w:r>
      <w:r>
        <w:rPr>
          <w:rFonts w:ascii="Arial" w:eastAsia="Times New Roman" w:hAnsi="Arial" w:cs="Arial"/>
          <w:b/>
          <w:bCs/>
          <w:color w:val="000000"/>
          <w:sz w:val="20"/>
          <w:szCs w:val="20"/>
          <w:lang w:val="es-ES"/>
        </w:rPr>
        <w:t>ersión 3</w:t>
      </w:r>
    </w:p>
    <w:p w14:paraId="6BB58A17" w14:textId="77777777" w:rsidR="00F5720E" w:rsidRDefault="00F5720E" w:rsidP="00083901">
      <w:pPr>
        <w:spacing w:after="0" w:line="360" w:lineRule="auto"/>
        <w:jc w:val="center"/>
        <w:rPr>
          <w:rFonts w:ascii="Arial" w:eastAsia="Times New Roman" w:hAnsi="Arial" w:cs="Arial"/>
          <w:b/>
          <w:sz w:val="28"/>
          <w:szCs w:val="28"/>
          <w:lang w:val="es-ES"/>
        </w:rPr>
      </w:pPr>
    </w:p>
    <w:p w14:paraId="2E7F796F" w14:textId="77777777" w:rsidR="00F5720E" w:rsidRDefault="00F5720E" w:rsidP="00083901">
      <w:pPr>
        <w:spacing w:after="0" w:line="360" w:lineRule="auto"/>
        <w:jc w:val="center"/>
        <w:rPr>
          <w:rFonts w:ascii="Arial" w:eastAsia="Times New Roman" w:hAnsi="Arial" w:cs="Arial"/>
          <w:b/>
          <w:sz w:val="28"/>
          <w:szCs w:val="28"/>
          <w:lang w:val="es-ES"/>
        </w:rPr>
      </w:pPr>
    </w:p>
    <w:p w14:paraId="6B627282" w14:textId="77777777" w:rsidR="00F5720E" w:rsidRDefault="00F5720E" w:rsidP="00083901">
      <w:pPr>
        <w:spacing w:after="0" w:line="360" w:lineRule="auto"/>
        <w:jc w:val="center"/>
        <w:rPr>
          <w:rFonts w:ascii="Arial" w:eastAsia="Times New Roman" w:hAnsi="Arial" w:cs="Arial"/>
          <w:b/>
          <w:sz w:val="28"/>
          <w:szCs w:val="28"/>
          <w:lang w:val="es-ES"/>
        </w:rPr>
      </w:pPr>
    </w:p>
    <w:p w14:paraId="54F4DAE2" w14:textId="77777777" w:rsidR="00F5720E" w:rsidRDefault="00F5720E" w:rsidP="00083901">
      <w:pPr>
        <w:spacing w:after="0" w:line="360" w:lineRule="auto"/>
        <w:jc w:val="center"/>
        <w:rPr>
          <w:rFonts w:ascii="Arial" w:eastAsia="Times New Roman" w:hAnsi="Arial" w:cs="Arial"/>
          <w:b/>
          <w:sz w:val="28"/>
          <w:szCs w:val="28"/>
          <w:lang w:val="es-ES"/>
        </w:rPr>
      </w:pPr>
    </w:p>
    <w:p w14:paraId="507DE512" w14:textId="77777777" w:rsidR="00F5720E" w:rsidRDefault="00F5720E" w:rsidP="00083901">
      <w:pPr>
        <w:spacing w:after="0" w:line="360" w:lineRule="auto"/>
        <w:jc w:val="center"/>
        <w:rPr>
          <w:rFonts w:ascii="Arial" w:eastAsia="Times New Roman" w:hAnsi="Arial" w:cs="Arial"/>
          <w:b/>
          <w:sz w:val="28"/>
          <w:szCs w:val="28"/>
          <w:lang w:val="es-ES"/>
        </w:rPr>
      </w:pPr>
    </w:p>
    <w:p w14:paraId="08C9BCA2" w14:textId="77777777" w:rsidR="00F5720E" w:rsidRDefault="00F5720E" w:rsidP="00083901">
      <w:pPr>
        <w:spacing w:after="0" w:line="360" w:lineRule="auto"/>
        <w:jc w:val="center"/>
        <w:rPr>
          <w:rFonts w:ascii="Arial" w:eastAsia="Times New Roman" w:hAnsi="Arial" w:cs="Arial"/>
          <w:b/>
          <w:sz w:val="28"/>
          <w:szCs w:val="28"/>
          <w:lang w:val="es-ES"/>
        </w:rPr>
      </w:pPr>
    </w:p>
    <w:p w14:paraId="396B8E8F" w14:textId="77777777" w:rsidR="00C41E04" w:rsidRPr="002F5AF7" w:rsidRDefault="00C41E04" w:rsidP="00083901">
      <w:pPr>
        <w:spacing w:after="0" w:line="360" w:lineRule="auto"/>
        <w:jc w:val="center"/>
        <w:rPr>
          <w:rFonts w:ascii="Arial" w:eastAsia="Times New Roman" w:hAnsi="Arial" w:cs="Arial"/>
          <w:b/>
          <w:sz w:val="28"/>
          <w:szCs w:val="28"/>
          <w:lang w:val="es-ES"/>
        </w:rPr>
      </w:pPr>
      <w:r w:rsidRPr="002F5AF7">
        <w:rPr>
          <w:rFonts w:ascii="Arial" w:eastAsia="Times New Roman" w:hAnsi="Arial" w:cs="Arial"/>
          <w:b/>
          <w:sz w:val="28"/>
          <w:szCs w:val="28"/>
          <w:lang w:val="es-ES"/>
        </w:rPr>
        <w:t>Asignatura: Elaboración y Evaluación de Proyectos Educativos</w:t>
      </w:r>
    </w:p>
    <w:p w14:paraId="6E48C74F" w14:textId="77777777" w:rsidR="00C41E04" w:rsidRDefault="00C41E04" w:rsidP="00083901">
      <w:pPr>
        <w:spacing w:after="0" w:line="360" w:lineRule="auto"/>
        <w:jc w:val="center"/>
        <w:rPr>
          <w:rFonts w:ascii="Arial" w:eastAsia="Times New Roman" w:hAnsi="Arial" w:cs="Arial"/>
          <w:b/>
          <w:sz w:val="20"/>
          <w:szCs w:val="20"/>
          <w:lang w:val="es-ES"/>
        </w:rPr>
      </w:pPr>
      <w:r>
        <w:rPr>
          <w:rFonts w:ascii="Arial" w:eastAsia="Times New Roman" w:hAnsi="Arial" w:cs="Arial"/>
          <w:b/>
          <w:sz w:val="20"/>
          <w:szCs w:val="20"/>
          <w:lang w:val="es-ES"/>
        </w:rPr>
        <w:t>Código/s: 6858</w:t>
      </w:r>
    </w:p>
    <w:p w14:paraId="791306D9" w14:textId="77777777" w:rsidR="00C41E04" w:rsidRDefault="00C41E04" w:rsidP="00083901">
      <w:pPr>
        <w:tabs>
          <w:tab w:val="left" w:pos="2179"/>
        </w:tabs>
        <w:spacing w:after="0" w:line="360" w:lineRule="auto"/>
        <w:jc w:val="center"/>
        <w:rPr>
          <w:rFonts w:ascii="Arial" w:eastAsia="Times New Roman" w:hAnsi="Arial" w:cs="Arial"/>
          <w:b/>
          <w:sz w:val="20"/>
          <w:szCs w:val="20"/>
          <w:lang w:val="es-ES"/>
        </w:rPr>
      </w:pPr>
      <w:r>
        <w:rPr>
          <w:rFonts w:ascii="Arial" w:eastAsia="Times New Roman" w:hAnsi="Arial" w:cs="Arial"/>
          <w:b/>
          <w:sz w:val="20"/>
          <w:szCs w:val="20"/>
          <w:lang w:val="es-ES"/>
        </w:rPr>
        <w:t>Curso: 4º año</w:t>
      </w:r>
    </w:p>
    <w:p w14:paraId="69FABB6D" w14:textId="77777777" w:rsidR="00C41E04" w:rsidRDefault="00C41E04" w:rsidP="00083901">
      <w:pPr>
        <w:tabs>
          <w:tab w:val="left" w:pos="2179"/>
        </w:tabs>
        <w:spacing w:after="0" w:line="360" w:lineRule="auto"/>
        <w:jc w:val="center"/>
        <w:rPr>
          <w:rFonts w:ascii="Arial" w:eastAsia="Times New Roman" w:hAnsi="Arial" w:cs="Arial"/>
          <w:b/>
          <w:sz w:val="20"/>
          <w:szCs w:val="20"/>
          <w:lang w:val="es-ES"/>
        </w:rPr>
      </w:pPr>
      <w:r>
        <w:rPr>
          <w:rFonts w:ascii="Arial" w:eastAsia="Times New Roman" w:hAnsi="Arial" w:cs="Arial"/>
          <w:b/>
          <w:sz w:val="20"/>
          <w:szCs w:val="20"/>
          <w:lang w:val="es-ES"/>
        </w:rPr>
        <w:t xml:space="preserve">Comisión: </w:t>
      </w:r>
      <w:r>
        <w:rPr>
          <w:rFonts w:ascii="Arial" w:eastAsia="Times New Roman" w:hAnsi="Arial" w:cs="Arial"/>
          <w:b/>
          <w:bCs/>
          <w:kern w:val="28"/>
          <w:sz w:val="20"/>
          <w:szCs w:val="20"/>
          <w:lang w:val="es-ES"/>
        </w:rPr>
        <w:t>Una sola Comisión</w:t>
      </w:r>
    </w:p>
    <w:p w14:paraId="52F52388" w14:textId="0849F551" w:rsidR="00C41E04" w:rsidRDefault="00C41E04" w:rsidP="00083901">
      <w:pPr>
        <w:spacing w:after="0" w:line="360" w:lineRule="auto"/>
        <w:jc w:val="center"/>
        <w:rPr>
          <w:rFonts w:ascii="Arial" w:eastAsia="Times New Roman" w:hAnsi="Arial" w:cs="Arial"/>
          <w:b/>
          <w:color w:val="808080"/>
          <w:sz w:val="20"/>
          <w:szCs w:val="20"/>
          <w:lang w:val="es-ES"/>
        </w:rPr>
      </w:pPr>
      <w:r>
        <w:rPr>
          <w:rFonts w:ascii="Arial" w:eastAsia="Times New Roman" w:hAnsi="Arial" w:cs="Arial"/>
          <w:b/>
          <w:sz w:val="20"/>
          <w:szCs w:val="20"/>
          <w:lang w:val="es-ES"/>
        </w:rPr>
        <w:t>Régimen de la asignatura: Cuatrimestr</w:t>
      </w:r>
      <w:r w:rsidR="00DE23D3">
        <w:rPr>
          <w:rFonts w:ascii="Arial" w:eastAsia="Times New Roman" w:hAnsi="Arial" w:cs="Arial"/>
          <w:b/>
          <w:sz w:val="20"/>
          <w:szCs w:val="20"/>
          <w:lang w:val="es-ES"/>
        </w:rPr>
        <w:t>al (1er cuatrimestre)</w:t>
      </w:r>
    </w:p>
    <w:p w14:paraId="2160F791" w14:textId="77777777" w:rsidR="00C41E04" w:rsidRDefault="00C41E04" w:rsidP="00083901">
      <w:pPr>
        <w:spacing w:after="0" w:line="360" w:lineRule="auto"/>
        <w:jc w:val="center"/>
        <w:rPr>
          <w:rFonts w:ascii="Arial" w:eastAsia="Times New Roman" w:hAnsi="Arial" w:cs="Arial"/>
          <w:b/>
          <w:color w:val="808080"/>
          <w:sz w:val="20"/>
          <w:szCs w:val="20"/>
          <w:lang w:val="es-ES"/>
        </w:rPr>
      </w:pPr>
      <w:r w:rsidRPr="002F5AF7">
        <w:rPr>
          <w:rFonts w:ascii="Arial" w:eastAsia="Times New Roman" w:hAnsi="Arial" w:cs="Arial"/>
          <w:b/>
          <w:sz w:val="20"/>
          <w:szCs w:val="20"/>
          <w:lang w:val="es-ES"/>
        </w:rPr>
        <w:t xml:space="preserve">Asignación horaria semanal: </w:t>
      </w:r>
      <w:r w:rsidR="007D1EA0" w:rsidRPr="002F5AF7">
        <w:rPr>
          <w:rFonts w:ascii="Arial" w:eastAsia="Times New Roman" w:hAnsi="Arial" w:cs="Arial"/>
          <w:b/>
          <w:sz w:val="20"/>
          <w:szCs w:val="20"/>
          <w:lang w:val="es-ES"/>
        </w:rPr>
        <w:t>5</w:t>
      </w:r>
      <w:r w:rsidRPr="002F5AF7">
        <w:rPr>
          <w:rFonts w:ascii="Arial" w:eastAsia="Times New Roman" w:hAnsi="Arial" w:cs="Arial"/>
          <w:b/>
          <w:bCs/>
          <w:color w:val="FF0000"/>
          <w:kern w:val="28"/>
          <w:sz w:val="20"/>
          <w:szCs w:val="20"/>
          <w:lang w:val="es-ES"/>
        </w:rPr>
        <w:t xml:space="preserve"> </w:t>
      </w:r>
      <w:r w:rsidR="007D1EA0" w:rsidRPr="002F5AF7">
        <w:rPr>
          <w:rFonts w:ascii="Arial" w:eastAsia="Times New Roman" w:hAnsi="Arial" w:cs="Arial"/>
          <w:b/>
          <w:bCs/>
          <w:kern w:val="28"/>
          <w:sz w:val="20"/>
          <w:szCs w:val="20"/>
          <w:lang w:val="es-ES"/>
        </w:rPr>
        <w:t>(cinco</w:t>
      </w:r>
      <w:r w:rsidRPr="002F5AF7">
        <w:rPr>
          <w:rFonts w:ascii="Arial" w:eastAsia="Times New Roman" w:hAnsi="Arial" w:cs="Arial"/>
          <w:b/>
          <w:bCs/>
          <w:kern w:val="28"/>
          <w:sz w:val="20"/>
          <w:szCs w:val="20"/>
          <w:lang w:val="es-ES"/>
        </w:rPr>
        <w:t>) horas semanales</w:t>
      </w:r>
    </w:p>
    <w:p w14:paraId="20064361" w14:textId="77777777" w:rsidR="00C41E04" w:rsidRDefault="00C41E04" w:rsidP="00083901">
      <w:pPr>
        <w:spacing w:after="0" w:line="360" w:lineRule="auto"/>
        <w:jc w:val="center"/>
        <w:rPr>
          <w:rFonts w:ascii="Arial" w:eastAsia="Times New Roman" w:hAnsi="Arial" w:cs="Arial"/>
          <w:b/>
          <w:bCs/>
          <w:kern w:val="28"/>
          <w:sz w:val="20"/>
          <w:szCs w:val="20"/>
          <w:lang w:val="es-ES"/>
        </w:rPr>
      </w:pPr>
      <w:r>
        <w:rPr>
          <w:rFonts w:ascii="Arial" w:eastAsia="Times New Roman" w:hAnsi="Arial" w:cs="Arial"/>
          <w:b/>
          <w:sz w:val="20"/>
          <w:szCs w:val="20"/>
          <w:lang w:val="es-ES"/>
        </w:rPr>
        <w:t xml:space="preserve">Asignación horaria total: </w:t>
      </w:r>
      <w:r>
        <w:rPr>
          <w:rFonts w:ascii="Arial" w:eastAsia="Times New Roman" w:hAnsi="Arial" w:cs="Arial"/>
          <w:b/>
          <w:bCs/>
          <w:kern w:val="28"/>
          <w:sz w:val="20"/>
          <w:szCs w:val="20"/>
          <w:lang w:val="es-ES"/>
        </w:rPr>
        <w:t>75 (setenta y cinco)</w:t>
      </w:r>
      <w:r>
        <w:rPr>
          <w:rFonts w:ascii="Arial" w:eastAsia="Times New Roman" w:hAnsi="Arial" w:cs="Arial"/>
          <w:b/>
          <w:bCs/>
          <w:color w:val="FF0000"/>
          <w:kern w:val="28"/>
          <w:sz w:val="20"/>
          <w:szCs w:val="20"/>
          <w:lang w:val="es-ES"/>
        </w:rPr>
        <w:t xml:space="preserve"> </w:t>
      </w:r>
      <w:r>
        <w:rPr>
          <w:rFonts w:ascii="Arial" w:eastAsia="Times New Roman" w:hAnsi="Arial" w:cs="Arial"/>
          <w:b/>
          <w:bCs/>
          <w:kern w:val="28"/>
          <w:sz w:val="20"/>
          <w:szCs w:val="20"/>
          <w:lang w:val="es-ES"/>
        </w:rPr>
        <w:t>horas teórico-prácticas</w:t>
      </w:r>
    </w:p>
    <w:p w14:paraId="7FC791AD" w14:textId="77777777" w:rsidR="00DE23D3" w:rsidRPr="00DE23D3" w:rsidRDefault="00DE23D3" w:rsidP="00DE23D3">
      <w:pPr>
        <w:spacing w:after="120" w:line="240" w:lineRule="auto"/>
        <w:jc w:val="center"/>
        <w:rPr>
          <w:rFonts w:ascii="Arial" w:hAnsi="Arial" w:cs="Arial"/>
          <w:b/>
          <w:sz w:val="20"/>
          <w:szCs w:val="20"/>
        </w:rPr>
      </w:pPr>
      <w:r w:rsidRPr="00DE23D3">
        <w:rPr>
          <w:rFonts w:ascii="Arial" w:hAnsi="Arial" w:cs="Arial"/>
          <w:b/>
          <w:sz w:val="20"/>
          <w:szCs w:val="20"/>
        </w:rPr>
        <w:t xml:space="preserve">Modalidad de cursado: La establecida en las </w:t>
      </w:r>
      <w:r w:rsidRPr="00DE23D3">
        <w:rPr>
          <w:rFonts w:ascii="Arial" w:hAnsi="Arial" w:cs="Arial"/>
          <w:b/>
          <w:bCs/>
          <w:sz w:val="20"/>
          <w:szCs w:val="20"/>
        </w:rPr>
        <w:t xml:space="preserve">Res. </w:t>
      </w:r>
      <w:proofErr w:type="spellStart"/>
      <w:r w:rsidRPr="00DE23D3">
        <w:rPr>
          <w:rFonts w:ascii="Arial" w:hAnsi="Arial" w:cs="Arial"/>
          <w:b/>
          <w:bCs/>
          <w:sz w:val="20"/>
          <w:szCs w:val="20"/>
        </w:rPr>
        <w:t>Rect</w:t>
      </w:r>
      <w:proofErr w:type="spellEnd"/>
      <w:r w:rsidRPr="00DE23D3">
        <w:rPr>
          <w:rFonts w:ascii="Arial" w:hAnsi="Arial" w:cs="Arial"/>
          <w:b/>
          <w:bCs/>
          <w:sz w:val="20"/>
          <w:szCs w:val="20"/>
        </w:rPr>
        <w:t>. Nº 202/20 y Res. CD Nº 85/20</w:t>
      </w:r>
    </w:p>
    <w:p w14:paraId="7F767DDD" w14:textId="77777777" w:rsidR="00DE23D3" w:rsidRDefault="00DE23D3" w:rsidP="00083901">
      <w:pPr>
        <w:spacing w:after="0" w:line="360" w:lineRule="auto"/>
        <w:jc w:val="center"/>
        <w:rPr>
          <w:rFonts w:ascii="Arial" w:eastAsia="Times New Roman" w:hAnsi="Arial" w:cs="Arial"/>
          <w:b/>
          <w:color w:val="808080"/>
          <w:sz w:val="20"/>
          <w:szCs w:val="20"/>
          <w:lang w:val="es-ES"/>
        </w:rPr>
      </w:pPr>
    </w:p>
    <w:p w14:paraId="4092DDC7" w14:textId="77777777" w:rsidR="002F5AF7" w:rsidRDefault="002F5AF7" w:rsidP="00C41E04">
      <w:pPr>
        <w:spacing w:after="0" w:line="360" w:lineRule="auto"/>
        <w:jc w:val="both"/>
        <w:rPr>
          <w:rFonts w:ascii="Arial" w:eastAsia="Times New Roman" w:hAnsi="Arial" w:cs="Arial"/>
          <w:b/>
          <w:sz w:val="20"/>
          <w:szCs w:val="20"/>
          <w:lang w:val="es-ES"/>
        </w:rPr>
      </w:pPr>
    </w:p>
    <w:p w14:paraId="5D52E0FA" w14:textId="77777777" w:rsidR="002F5AF7" w:rsidRDefault="002F5AF7" w:rsidP="00C41E04">
      <w:pPr>
        <w:spacing w:after="0" w:line="360" w:lineRule="auto"/>
        <w:jc w:val="both"/>
        <w:rPr>
          <w:rFonts w:ascii="Arial" w:eastAsia="Times New Roman" w:hAnsi="Arial" w:cs="Arial"/>
          <w:b/>
          <w:sz w:val="20"/>
          <w:szCs w:val="20"/>
          <w:lang w:val="es-ES"/>
        </w:rPr>
      </w:pPr>
    </w:p>
    <w:p w14:paraId="1478AF86" w14:textId="77777777" w:rsidR="002F5AF7" w:rsidRDefault="002F5AF7" w:rsidP="00C41E04">
      <w:pPr>
        <w:spacing w:after="0" w:line="360" w:lineRule="auto"/>
        <w:jc w:val="both"/>
        <w:rPr>
          <w:rFonts w:ascii="Arial" w:eastAsia="Times New Roman" w:hAnsi="Arial" w:cs="Arial"/>
          <w:b/>
          <w:sz w:val="20"/>
          <w:szCs w:val="20"/>
          <w:lang w:val="es-ES"/>
        </w:rPr>
      </w:pPr>
    </w:p>
    <w:p w14:paraId="0CA6D636" w14:textId="1FC90AB4" w:rsidR="00DE23D3" w:rsidRPr="002E675C" w:rsidRDefault="00DE23D3" w:rsidP="00DE23D3">
      <w:pPr>
        <w:spacing w:after="120" w:line="240" w:lineRule="auto"/>
        <w:rPr>
          <w:rFonts w:ascii="Arial" w:hAnsi="Arial" w:cs="Arial"/>
          <w:sz w:val="20"/>
          <w:szCs w:val="20"/>
        </w:rPr>
      </w:pPr>
      <w:r w:rsidRPr="002E675C">
        <w:rPr>
          <w:rFonts w:ascii="Arial" w:hAnsi="Arial" w:cs="Arial"/>
          <w:b/>
          <w:sz w:val="20"/>
          <w:szCs w:val="20"/>
        </w:rPr>
        <w:t>Profesor</w:t>
      </w:r>
      <w:r>
        <w:rPr>
          <w:rFonts w:ascii="Arial" w:hAnsi="Arial" w:cs="Arial"/>
          <w:b/>
          <w:sz w:val="20"/>
          <w:szCs w:val="20"/>
        </w:rPr>
        <w:t>a</w:t>
      </w:r>
      <w:r w:rsidRPr="002E675C">
        <w:rPr>
          <w:rFonts w:ascii="Arial" w:hAnsi="Arial" w:cs="Arial"/>
          <w:b/>
          <w:sz w:val="20"/>
          <w:szCs w:val="20"/>
        </w:rPr>
        <w:t xml:space="preserve"> Responsable:</w:t>
      </w:r>
      <w:r w:rsidRPr="002E675C">
        <w:rPr>
          <w:rFonts w:ascii="Arial" w:hAnsi="Arial" w:cs="Arial"/>
          <w:sz w:val="20"/>
          <w:szCs w:val="20"/>
        </w:rPr>
        <w:t xml:space="preserve"> </w:t>
      </w:r>
      <w:r>
        <w:rPr>
          <w:rFonts w:ascii="Arial" w:hAnsi="Arial" w:cs="Arial"/>
          <w:sz w:val="20"/>
          <w:szCs w:val="20"/>
        </w:rPr>
        <w:t xml:space="preserve">Dra. Paola Ripoll </w:t>
      </w:r>
      <w:r w:rsidRPr="002E675C">
        <w:rPr>
          <w:rFonts w:ascii="Arial" w:hAnsi="Arial" w:cs="Arial"/>
          <w:sz w:val="20"/>
          <w:szCs w:val="20"/>
        </w:rPr>
        <w:t>(Prof. Adjunt</w:t>
      </w:r>
      <w:r>
        <w:rPr>
          <w:rFonts w:ascii="Arial" w:hAnsi="Arial" w:cs="Arial"/>
          <w:sz w:val="20"/>
          <w:szCs w:val="20"/>
        </w:rPr>
        <w:t>a</w:t>
      </w:r>
      <w:r w:rsidRPr="002E675C">
        <w:rPr>
          <w:rFonts w:ascii="Arial" w:hAnsi="Arial" w:cs="Arial"/>
          <w:sz w:val="20"/>
          <w:szCs w:val="20"/>
        </w:rPr>
        <w:t xml:space="preserve">, </w:t>
      </w:r>
      <w:r>
        <w:rPr>
          <w:rFonts w:ascii="Arial" w:hAnsi="Arial" w:cs="Arial"/>
          <w:sz w:val="20"/>
          <w:szCs w:val="20"/>
        </w:rPr>
        <w:t>Simple</w:t>
      </w:r>
      <w:r w:rsidRPr="002E675C">
        <w:rPr>
          <w:rFonts w:ascii="Arial" w:hAnsi="Arial" w:cs="Arial"/>
          <w:sz w:val="20"/>
          <w:szCs w:val="20"/>
        </w:rPr>
        <w:t>)</w:t>
      </w:r>
    </w:p>
    <w:p w14:paraId="777484E5" w14:textId="77777777" w:rsidR="00DE23D3" w:rsidRPr="002E675C" w:rsidRDefault="00DE23D3" w:rsidP="00DE23D3">
      <w:pPr>
        <w:spacing w:after="120" w:line="240" w:lineRule="auto"/>
        <w:rPr>
          <w:rFonts w:ascii="Arial" w:hAnsi="Arial" w:cs="Arial"/>
          <w:sz w:val="20"/>
          <w:szCs w:val="20"/>
        </w:rPr>
      </w:pPr>
      <w:r w:rsidRPr="002E675C">
        <w:rPr>
          <w:rFonts w:ascii="Arial" w:hAnsi="Arial" w:cs="Arial"/>
          <w:sz w:val="20"/>
          <w:szCs w:val="20"/>
        </w:rPr>
        <w:t xml:space="preserve"> </w:t>
      </w:r>
    </w:p>
    <w:p w14:paraId="0F32CFA1" w14:textId="248877FC" w:rsidR="002F5AF7" w:rsidRDefault="00DE23D3" w:rsidP="00DE23D3">
      <w:pPr>
        <w:spacing w:after="120" w:line="240" w:lineRule="auto"/>
        <w:rPr>
          <w:rFonts w:ascii="Arial" w:eastAsia="Times New Roman" w:hAnsi="Arial" w:cs="Arial"/>
          <w:b/>
          <w:sz w:val="20"/>
          <w:szCs w:val="20"/>
          <w:lang w:val="es-ES"/>
        </w:rPr>
      </w:pPr>
      <w:r w:rsidRPr="002E675C">
        <w:rPr>
          <w:rFonts w:ascii="Arial" w:hAnsi="Arial" w:cs="Arial"/>
          <w:b/>
          <w:sz w:val="20"/>
          <w:szCs w:val="20"/>
        </w:rPr>
        <w:t>Integrantes del equipo docente:</w:t>
      </w:r>
      <w:r w:rsidRPr="002E675C">
        <w:rPr>
          <w:rFonts w:ascii="Arial" w:hAnsi="Arial" w:cs="Arial"/>
          <w:sz w:val="20"/>
          <w:szCs w:val="20"/>
        </w:rPr>
        <w:t xml:space="preserve"> </w:t>
      </w:r>
    </w:p>
    <w:p w14:paraId="0E467862" w14:textId="226FCE46" w:rsidR="002F5AF7" w:rsidRPr="00083901" w:rsidRDefault="005E58D1" w:rsidP="00DE23D3">
      <w:pPr>
        <w:spacing w:after="0" w:line="360" w:lineRule="auto"/>
        <w:contextualSpacing/>
        <w:jc w:val="both"/>
        <w:rPr>
          <w:rFonts w:ascii="Arial" w:eastAsia="Times New Roman" w:hAnsi="Arial" w:cs="Arial"/>
          <w:sz w:val="20"/>
          <w:szCs w:val="20"/>
          <w:lang w:val="es-ES" w:eastAsia="es-ES"/>
        </w:rPr>
      </w:pPr>
      <w:r>
        <w:rPr>
          <w:rFonts w:ascii="Arial" w:eastAsia="Times New Roman" w:hAnsi="Arial" w:cs="Arial"/>
          <w:bCs/>
          <w:kern w:val="28"/>
          <w:sz w:val="20"/>
          <w:szCs w:val="20"/>
          <w:lang w:val="es-ES"/>
        </w:rPr>
        <w:t>Dra. Paola Ripoll -</w:t>
      </w:r>
      <w:r w:rsidR="00C41E04" w:rsidRPr="002F5AF7">
        <w:rPr>
          <w:rFonts w:ascii="Arial" w:eastAsia="Times New Roman" w:hAnsi="Arial" w:cs="Arial"/>
          <w:bCs/>
          <w:kern w:val="28"/>
          <w:sz w:val="20"/>
          <w:szCs w:val="20"/>
          <w:lang w:val="es-ES"/>
        </w:rPr>
        <w:t>Profesora Adjunta</w:t>
      </w:r>
      <w:r>
        <w:rPr>
          <w:rFonts w:ascii="Arial" w:eastAsia="Times New Roman" w:hAnsi="Arial" w:cs="Arial"/>
          <w:bCs/>
          <w:kern w:val="28"/>
          <w:sz w:val="20"/>
          <w:szCs w:val="20"/>
          <w:lang w:val="es-ES"/>
        </w:rPr>
        <w:t xml:space="preserve"> – Efectiva – Dedicación Simple- </w:t>
      </w:r>
    </w:p>
    <w:p w14:paraId="649A2B5D" w14:textId="6BEED784" w:rsidR="00C41E04" w:rsidRPr="00DE23D3" w:rsidRDefault="00C41E04" w:rsidP="00DE23D3">
      <w:pPr>
        <w:spacing w:after="0" w:line="360" w:lineRule="auto"/>
        <w:jc w:val="both"/>
        <w:outlineLvl w:val="0"/>
        <w:rPr>
          <w:rFonts w:ascii="Arial" w:eastAsia="Times New Roman" w:hAnsi="Arial" w:cs="Arial"/>
          <w:bCs/>
          <w:kern w:val="28"/>
          <w:sz w:val="20"/>
          <w:szCs w:val="20"/>
          <w:lang w:val="es-ES"/>
        </w:rPr>
      </w:pPr>
      <w:r w:rsidRPr="00DE23D3">
        <w:rPr>
          <w:rFonts w:ascii="Arial" w:eastAsia="Times New Roman" w:hAnsi="Arial" w:cs="Arial"/>
          <w:bCs/>
          <w:kern w:val="28"/>
          <w:sz w:val="20"/>
          <w:szCs w:val="20"/>
          <w:lang w:val="es-ES"/>
        </w:rPr>
        <w:t>Lic. Bibiana Beatriz Vélez - Jefa de Trabajos Prácticos – Efectivo - Dedicación Simple</w:t>
      </w:r>
      <w:r w:rsidR="0007142E" w:rsidRPr="00DE23D3">
        <w:rPr>
          <w:rFonts w:ascii="Arial" w:eastAsia="Times New Roman" w:hAnsi="Arial" w:cs="Arial"/>
          <w:bCs/>
          <w:kern w:val="28"/>
          <w:sz w:val="20"/>
          <w:szCs w:val="20"/>
          <w:lang w:val="es-ES"/>
        </w:rPr>
        <w:t xml:space="preserve"> </w:t>
      </w:r>
      <w:r w:rsidR="00DE23D3">
        <w:rPr>
          <w:rFonts w:ascii="Arial" w:eastAsia="Times New Roman" w:hAnsi="Arial" w:cs="Arial"/>
          <w:bCs/>
          <w:kern w:val="28"/>
          <w:sz w:val="20"/>
          <w:szCs w:val="20"/>
          <w:lang w:val="es-ES"/>
        </w:rPr>
        <w:t>(</w:t>
      </w:r>
      <w:r w:rsidR="00DE23D3" w:rsidRPr="002E028D">
        <w:rPr>
          <w:rFonts w:ascii="Arial" w:eastAsia="Times New Roman" w:hAnsi="Arial" w:cs="Arial"/>
          <w:bCs/>
          <w:kern w:val="28"/>
          <w:sz w:val="20"/>
          <w:szCs w:val="20"/>
          <w:u w:val="single"/>
          <w:lang w:val="es-ES"/>
        </w:rPr>
        <w:t>LICENCIA</w:t>
      </w:r>
      <w:r w:rsidR="00DE23D3">
        <w:rPr>
          <w:rFonts w:ascii="Arial" w:eastAsia="Times New Roman" w:hAnsi="Arial" w:cs="Arial"/>
          <w:bCs/>
          <w:kern w:val="28"/>
          <w:sz w:val="20"/>
          <w:szCs w:val="20"/>
          <w:lang w:val="es-ES"/>
        </w:rPr>
        <w:t xml:space="preserve">). </w:t>
      </w:r>
    </w:p>
    <w:p w14:paraId="4622BE08" w14:textId="77777777" w:rsidR="00DE23D3" w:rsidRDefault="00DE23D3" w:rsidP="00DE23D3">
      <w:pPr>
        <w:spacing w:after="0" w:line="360" w:lineRule="auto"/>
        <w:rPr>
          <w:rFonts w:ascii="Arial" w:eastAsia="Times New Roman" w:hAnsi="Arial" w:cs="Arial"/>
          <w:bCs/>
          <w:kern w:val="28"/>
          <w:sz w:val="20"/>
          <w:szCs w:val="20"/>
          <w:lang w:val="es-ES" w:eastAsia="es-ES"/>
        </w:rPr>
      </w:pPr>
    </w:p>
    <w:p w14:paraId="531301B1" w14:textId="7D5FDF05" w:rsidR="00C41E04" w:rsidRPr="00DE23D3" w:rsidRDefault="00C41E04" w:rsidP="00DE23D3">
      <w:pPr>
        <w:spacing w:after="0" w:line="360" w:lineRule="auto"/>
        <w:rPr>
          <w:rFonts w:ascii="Arial" w:eastAsia="Times New Roman" w:hAnsi="Arial" w:cs="Arial"/>
          <w:bCs/>
          <w:kern w:val="28"/>
          <w:sz w:val="20"/>
          <w:szCs w:val="20"/>
          <w:lang w:val="es-ES" w:eastAsia="es-ES"/>
        </w:rPr>
      </w:pPr>
      <w:r w:rsidRPr="00DE23D3">
        <w:rPr>
          <w:rFonts w:ascii="Arial" w:eastAsia="Times New Roman" w:hAnsi="Arial" w:cs="Arial"/>
          <w:bCs/>
          <w:kern w:val="28"/>
          <w:sz w:val="20"/>
          <w:szCs w:val="20"/>
          <w:lang w:val="es-ES" w:eastAsia="es-ES"/>
        </w:rPr>
        <w:t>Lic. Claudia Marcela Díaz</w:t>
      </w:r>
      <w:r w:rsidR="005E58D1" w:rsidRPr="00DE23D3">
        <w:rPr>
          <w:rFonts w:ascii="Arial" w:eastAsia="Times New Roman" w:hAnsi="Arial" w:cs="Arial"/>
          <w:bCs/>
          <w:kern w:val="28"/>
          <w:sz w:val="20"/>
          <w:szCs w:val="20"/>
          <w:lang w:val="es-ES" w:eastAsia="es-ES"/>
        </w:rPr>
        <w:t xml:space="preserve"> – Profesora Adscripta.  </w:t>
      </w:r>
    </w:p>
    <w:p w14:paraId="1B34BB32" w14:textId="39188981" w:rsidR="00C41E04" w:rsidRPr="00DE23D3" w:rsidRDefault="00C41E04" w:rsidP="00DE23D3">
      <w:pPr>
        <w:spacing w:after="0" w:line="360" w:lineRule="auto"/>
        <w:rPr>
          <w:rFonts w:ascii="Arial" w:eastAsia="Times New Roman" w:hAnsi="Arial" w:cs="Arial"/>
          <w:bCs/>
          <w:kern w:val="28"/>
          <w:sz w:val="20"/>
          <w:szCs w:val="20"/>
          <w:lang w:val="es-ES" w:eastAsia="es-ES"/>
        </w:rPr>
      </w:pPr>
      <w:r w:rsidRPr="00DE23D3">
        <w:rPr>
          <w:rFonts w:ascii="Arial" w:eastAsia="Times New Roman" w:hAnsi="Arial" w:cs="Arial"/>
          <w:bCs/>
          <w:kern w:val="28"/>
          <w:sz w:val="20"/>
          <w:szCs w:val="20"/>
          <w:lang w:val="es-ES" w:eastAsia="es-ES"/>
        </w:rPr>
        <w:t>Lic. Valeria Carolina Rivas</w:t>
      </w:r>
      <w:r w:rsidR="005E58D1" w:rsidRPr="00DE23D3">
        <w:rPr>
          <w:rFonts w:ascii="Arial" w:eastAsia="Times New Roman" w:hAnsi="Arial" w:cs="Arial"/>
          <w:bCs/>
          <w:kern w:val="28"/>
          <w:sz w:val="20"/>
          <w:szCs w:val="20"/>
          <w:lang w:val="es-ES" w:eastAsia="es-ES"/>
        </w:rPr>
        <w:t xml:space="preserve"> – Profesora Adscripta. </w:t>
      </w:r>
    </w:p>
    <w:p w14:paraId="0DEDB831" w14:textId="77777777" w:rsidR="002F5AF7" w:rsidRDefault="002F5AF7" w:rsidP="00C41E04">
      <w:pPr>
        <w:spacing w:after="0" w:line="360" w:lineRule="auto"/>
        <w:jc w:val="both"/>
        <w:outlineLvl w:val="0"/>
        <w:rPr>
          <w:rFonts w:ascii="Arial" w:eastAsia="Times New Roman" w:hAnsi="Arial" w:cs="Arial"/>
          <w:bCs/>
          <w:kern w:val="28"/>
          <w:sz w:val="20"/>
          <w:szCs w:val="20"/>
          <w:lang w:val="es-ES"/>
        </w:rPr>
      </w:pPr>
    </w:p>
    <w:p w14:paraId="472C5A64" w14:textId="77777777" w:rsidR="002F5AF7" w:rsidRDefault="002F5AF7" w:rsidP="00C41E04">
      <w:pPr>
        <w:spacing w:after="0" w:line="360" w:lineRule="auto"/>
        <w:jc w:val="both"/>
        <w:outlineLvl w:val="0"/>
        <w:rPr>
          <w:rFonts w:ascii="Arial" w:eastAsia="Times New Roman" w:hAnsi="Arial" w:cs="Arial"/>
          <w:bCs/>
          <w:kern w:val="28"/>
          <w:sz w:val="20"/>
          <w:szCs w:val="20"/>
          <w:lang w:val="es-ES"/>
        </w:rPr>
      </w:pPr>
    </w:p>
    <w:p w14:paraId="50FE231D" w14:textId="77777777" w:rsidR="00C41E04" w:rsidRPr="00083901" w:rsidRDefault="00083901" w:rsidP="002F5AF7">
      <w:pPr>
        <w:spacing w:after="0" w:line="360" w:lineRule="auto"/>
        <w:jc w:val="center"/>
        <w:outlineLvl w:val="0"/>
        <w:rPr>
          <w:rFonts w:ascii="Arial" w:eastAsia="Times New Roman" w:hAnsi="Arial" w:cs="Arial"/>
          <w:bCs/>
          <w:kern w:val="28"/>
          <w:sz w:val="20"/>
          <w:szCs w:val="20"/>
          <w:lang w:val="es-ES"/>
        </w:rPr>
      </w:pPr>
      <w:r w:rsidRPr="00DE23D3">
        <w:rPr>
          <w:rFonts w:ascii="Arial" w:eastAsia="Times New Roman" w:hAnsi="Arial" w:cs="Arial"/>
          <w:b/>
          <w:bCs/>
          <w:kern w:val="28"/>
          <w:sz w:val="20"/>
          <w:szCs w:val="20"/>
          <w:lang w:val="es-ES"/>
        </w:rPr>
        <w:t>Año académico</w:t>
      </w:r>
      <w:r>
        <w:rPr>
          <w:rFonts w:ascii="Arial" w:eastAsia="Times New Roman" w:hAnsi="Arial" w:cs="Arial"/>
          <w:bCs/>
          <w:kern w:val="28"/>
          <w:sz w:val="20"/>
          <w:szCs w:val="20"/>
          <w:lang w:val="es-ES"/>
        </w:rPr>
        <w:t>: 2020</w:t>
      </w:r>
    </w:p>
    <w:p w14:paraId="4095E0FC" w14:textId="467685F2" w:rsidR="00C41E04" w:rsidRPr="00083901" w:rsidRDefault="00DE23D3" w:rsidP="002F5AF7">
      <w:pPr>
        <w:spacing w:after="0" w:line="360" w:lineRule="auto"/>
        <w:jc w:val="center"/>
        <w:outlineLvl w:val="0"/>
        <w:rPr>
          <w:rFonts w:ascii="Arial" w:eastAsia="Times New Roman" w:hAnsi="Arial" w:cs="Arial"/>
          <w:bCs/>
          <w:kern w:val="28"/>
          <w:sz w:val="20"/>
          <w:szCs w:val="20"/>
          <w:lang w:val="es-ES"/>
        </w:rPr>
      </w:pPr>
      <w:r w:rsidRPr="00DE23D3">
        <w:rPr>
          <w:rStyle w:val="Textodelmarcadordeposicin1"/>
          <w:rFonts w:ascii="Arial" w:hAnsi="Arial" w:cs="Arial"/>
          <w:b/>
          <w:bCs/>
          <w:color w:val="auto"/>
          <w:sz w:val="20"/>
          <w:szCs w:val="20"/>
        </w:rPr>
        <w:t xml:space="preserve">Lugar y fecha: </w:t>
      </w:r>
      <w:r>
        <w:rPr>
          <w:rFonts w:ascii="Arial" w:eastAsia="Times New Roman" w:hAnsi="Arial" w:cs="Arial"/>
          <w:bCs/>
          <w:kern w:val="28"/>
          <w:sz w:val="20"/>
          <w:szCs w:val="20"/>
          <w:lang w:val="es-ES"/>
        </w:rPr>
        <w:t xml:space="preserve">Río Cuarto, </w:t>
      </w:r>
      <w:r w:rsidR="00083901">
        <w:rPr>
          <w:rFonts w:ascii="Arial" w:eastAsia="Times New Roman" w:hAnsi="Arial" w:cs="Arial"/>
          <w:bCs/>
          <w:kern w:val="28"/>
          <w:sz w:val="20"/>
          <w:szCs w:val="20"/>
          <w:lang w:val="es-ES"/>
        </w:rPr>
        <w:t>marzo de 2020</w:t>
      </w:r>
    </w:p>
    <w:p w14:paraId="51FAD52C" w14:textId="77777777" w:rsidR="00F5720E" w:rsidRDefault="00F5720E" w:rsidP="00CB4E0E">
      <w:pPr>
        <w:spacing w:after="0" w:line="276" w:lineRule="auto"/>
        <w:jc w:val="both"/>
        <w:rPr>
          <w:rFonts w:ascii="Arial" w:eastAsia="Calibri" w:hAnsi="Arial" w:cs="Arial"/>
          <w:b/>
          <w:bCs/>
          <w:sz w:val="20"/>
          <w:szCs w:val="20"/>
          <w:lang w:val="es-ES"/>
        </w:rPr>
      </w:pPr>
    </w:p>
    <w:p w14:paraId="1ED0E422" w14:textId="77777777" w:rsidR="00F5720E" w:rsidRDefault="00F5720E" w:rsidP="00CB4E0E">
      <w:pPr>
        <w:spacing w:after="0" w:line="276" w:lineRule="auto"/>
        <w:jc w:val="both"/>
        <w:rPr>
          <w:rFonts w:ascii="Arial" w:eastAsia="Calibri" w:hAnsi="Arial" w:cs="Arial"/>
          <w:b/>
          <w:bCs/>
          <w:sz w:val="20"/>
          <w:szCs w:val="20"/>
          <w:lang w:val="es-ES"/>
        </w:rPr>
      </w:pPr>
    </w:p>
    <w:p w14:paraId="67A990C9" w14:textId="77777777" w:rsidR="00DE23D3" w:rsidRPr="002E675C" w:rsidRDefault="00DE23D3" w:rsidP="00DE23D3">
      <w:pPr>
        <w:spacing w:after="120" w:line="240" w:lineRule="auto"/>
        <w:rPr>
          <w:rStyle w:val="Textoennegrita"/>
          <w:rFonts w:ascii="Arial" w:hAnsi="Arial" w:cs="Arial"/>
          <w:caps/>
          <w:sz w:val="20"/>
          <w:szCs w:val="20"/>
        </w:rPr>
      </w:pPr>
      <w:r w:rsidRPr="002E675C">
        <w:rPr>
          <w:rStyle w:val="Textoennegrita"/>
          <w:rFonts w:ascii="Arial" w:hAnsi="Arial" w:cs="Arial"/>
          <w:caps/>
          <w:sz w:val="20"/>
          <w:szCs w:val="20"/>
        </w:rPr>
        <w:lastRenderedPageBreak/>
        <w:t>Introducción</w:t>
      </w:r>
    </w:p>
    <w:p w14:paraId="6F246B79" w14:textId="45BA5533" w:rsidR="00DE23D3" w:rsidRPr="002E028D" w:rsidRDefault="00DE23D3" w:rsidP="00DE23D3">
      <w:pPr>
        <w:spacing w:after="120" w:line="240" w:lineRule="auto"/>
        <w:jc w:val="both"/>
        <w:rPr>
          <w:rFonts w:ascii="Arial" w:hAnsi="Arial" w:cs="Arial"/>
          <w:bCs/>
          <w:sz w:val="20"/>
          <w:szCs w:val="20"/>
        </w:rPr>
      </w:pPr>
      <w:r w:rsidRPr="002E028D">
        <w:rPr>
          <w:rFonts w:ascii="Arial" w:hAnsi="Arial" w:cs="Arial"/>
          <w:bCs/>
          <w:sz w:val="20"/>
          <w:szCs w:val="20"/>
        </w:rPr>
        <w:t xml:space="preserve">En virtud de las condiciones generadas por el período de Aislamiento Social Preventivo y Obligatorio decretado por el Poder Ejecutivo Nacional (DNU 297/02) a partir de la propagación del virus COVID-19 en nuestro país, y la normativa en consonancia emitida por los órganos de gobierno de la UNRC, especialmente las Res. </w:t>
      </w:r>
      <w:proofErr w:type="spellStart"/>
      <w:r w:rsidRPr="002E028D">
        <w:rPr>
          <w:rFonts w:ascii="Arial" w:hAnsi="Arial" w:cs="Arial"/>
          <w:bCs/>
          <w:sz w:val="20"/>
          <w:szCs w:val="20"/>
        </w:rPr>
        <w:t>Rect</w:t>
      </w:r>
      <w:proofErr w:type="spellEnd"/>
      <w:r w:rsidRPr="002E028D">
        <w:rPr>
          <w:rFonts w:ascii="Arial" w:hAnsi="Arial" w:cs="Arial"/>
          <w:bCs/>
          <w:sz w:val="20"/>
          <w:szCs w:val="20"/>
        </w:rPr>
        <w:t xml:space="preserve">. Nº 202/20 y Res. CD Nº 85/20, que impide la asistencia de docentes y estudiantes para el dictado de clases presenciales, se ha diseñado para el dictado de esta asignatura un proceso de enseñanza remoto asincrónico que sostiene la comunicación a través del Aula Virtual del EVELIA con </w:t>
      </w:r>
      <w:r w:rsidR="002E028D" w:rsidRPr="002E028D">
        <w:rPr>
          <w:rFonts w:ascii="Arial" w:hAnsi="Arial" w:cs="Arial"/>
          <w:bCs/>
          <w:sz w:val="20"/>
          <w:szCs w:val="20"/>
        </w:rPr>
        <w:t>t</w:t>
      </w:r>
      <w:r w:rsidRPr="002E028D">
        <w:rPr>
          <w:rFonts w:ascii="Arial" w:hAnsi="Arial" w:cs="Arial"/>
          <w:bCs/>
          <w:sz w:val="20"/>
          <w:szCs w:val="20"/>
        </w:rPr>
        <w:t xml:space="preserve">extos de </w:t>
      </w:r>
      <w:r w:rsidR="002E028D" w:rsidRPr="002E028D">
        <w:rPr>
          <w:rFonts w:ascii="Arial" w:hAnsi="Arial" w:cs="Arial"/>
          <w:bCs/>
          <w:sz w:val="20"/>
          <w:szCs w:val="20"/>
        </w:rPr>
        <w:t>c</w:t>
      </w:r>
      <w:r w:rsidRPr="002E028D">
        <w:rPr>
          <w:rFonts w:ascii="Arial" w:hAnsi="Arial" w:cs="Arial"/>
          <w:bCs/>
          <w:sz w:val="20"/>
          <w:szCs w:val="20"/>
        </w:rPr>
        <w:t xml:space="preserve">lase semanales, materiales digitalizados alojados en el Aula (y otros en formatos de video con enlaces externos), comunicación por correo electrónico para la resolución de consultas y envío de evaluaciones y devoluciones de las mismas, a través de sala de videoconferencia (en EVELIA) para la resolución de consultas, y Foro (en EVELIA) para el desarrollo de actividades. </w:t>
      </w:r>
    </w:p>
    <w:p w14:paraId="633BF5D8" w14:textId="77777777" w:rsidR="00DE23D3" w:rsidRPr="002E028D" w:rsidRDefault="00DE23D3" w:rsidP="00DE23D3">
      <w:pPr>
        <w:spacing w:after="120" w:line="240" w:lineRule="auto"/>
        <w:jc w:val="both"/>
        <w:rPr>
          <w:rFonts w:ascii="Arial" w:hAnsi="Arial" w:cs="Arial"/>
          <w:bCs/>
          <w:sz w:val="20"/>
          <w:szCs w:val="20"/>
        </w:rPr>
      </w:pPr>
      <w:r w:rsidRPr="002E028D">
        <w:rPr>
          <w:rFonts w:ascii="Arial" w:hAnsi="Arial" w:cs="Arial"/>
          <w:bCs/>
          <w:sz w:val="20"/>
          <w:szCs w:val="20"/>
        </w:rPr>
        <w:t>Los componentes del programa que se declaran a continuación responden a lo desarrollado en este particular contexto.</w:t>
      </w:r>
    </w:p>
    <w:p w14:paraId="0E534719" w14:textId="77777777" w:rsidR="00DE23D3" w:rsidRDefault="00DE23D3" w:rsidP="009F456D">
      <w:pPr>
        <w:spacing w:after="0" w:line="276" w:lineRule="auto"/>
        <w:jc w:val="both"/>
        <w:rPr>
          <w:rFonts w:ascii="Arial" w:eastAsia="Calibri" w:hAnsi="Arial" w:cs="Arial"/>
          <w:b/>
          <w:bCs/>
          <w:sz w:val="20"/>
          <w:szCs w:val="20"/>
          <w:lang w:val="es-ES"/>
        </w:rPr>
      </w:pPr>
    </w:p>
    <w:p w14:paraId="2F8C1B10" w14:textId="77777777" w:rsidR="009F456D" w:rsidRDefault="009F456D" w:rsidP="009F456D">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FUNDAMENTACIÓN</w:t>
      </w:r>
    </w:p>
    <w:p w14:paraId="5334D1C8" w14:textId="77777777" w:rsidR="0007142E" w:rsidRDefault="0007142E" w:rsidP="00CB4E0E">
      <w:pPr>
        <w:spacing w:after="0" w:line="276" w:lineRule="auto"/>
        <w:jc w:val="both"/>
        <w:rPr>
          <w:rFonts w:ascii="Arial" w:eastAsia="Times New Roman" w:hAnsi="Arial" w:cs="Arial"/>
          <w:sz w:val="20"/>
          <w:szCs w:val="20"/>
          <w:lang w:val="es-ES"/>
        </w:rPr>
      </w:pPr>
    </w:p>
    <w:p w14:paraId="22654AE5" w14:textId="2B541F3E" w:rsidR="00C41E04" w:rsidRDefault="00C41E04" w:rsidP="009F456D">
      <w:pPr>
        <w:spacing w:after="0" w:line="276" w:lineRule="auto"/>
        <w:ind w:firstLine="567"/>
        <w:jc w:val="both"/>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El análisis de la complejidad y la conflictividad de los procesos institucionales y la búsqueda de estrategias que posibiliten la solución de las problemáticas que afectan a las prácticas de enseñanza a través del </w:t>
      </w:r>
      <w:r>
        <w:rPr>
          <w:rFonts w:ascii="Arial" w:eastAsia="Times New Roman" w:hAnsi="Arial" w:cs="Arial"/>
          <w:i/>
          <w:color w:val="000000"/>
          <w:sz w:val="20"/>
          <w:szCs w:val="20"/>
          <w:lang w:val="es-ES"/>
        </w:rPr>
        <w:t>diseño, desarrollo y evaluación de Proyectos Específicos</w:t>
      </w:r>
      <w:r>
        <w:rPr>
          <w:rFonts w:ascii="Arial" w:eastAsia="Times New Roman" w:hAnsi="Arial" w:cs="Arial"/>
          <w:color w:val="000000"/>
          <w:sz w:val="20"/>
          <w:szCs w:val="20"/>
          <w:lang w:val="es-ES"/>
        </w:rPr>
        <w:t xml:space="preserve"> en el marco del Proyecto Escuela, se constituyen en los tópicos centrales del presente espacio curricular. Consideramos que este conocimiento disciplinar es imprescindible en la formación docente porque como futuros miembros de una comunidad educativa tendrán conocimientos y capacidades que les permitirán intervenir para generar propuestas innovadoras. Estos procesos de innovación educativa incidirán tanto en las estructuras organizativas y en las dinámicas de la Escuela de Educación Inicial como en los procesos educativos del aula; estas acciones estarán orientadas a contribuir al mejoramiento de la calidad de las estrategias de gestión institucional como así también las de gestión curricular de los procesos de enseñanza y aprendizaje. </w:t>
      </w:r>
    </w:p>
    <w:p w14:paraId="22F70072" w14:textId="77777777" w:rsidR="00C41E04" w:rsidRDefault="00C41E04" w:rsidP="009F456D">
      <w:pPr>
        <w:spacing w:after="0" w:line="276" w:lineRule="auto"/>
        <w:ind w:firstLine="567"/>
        <w:jc w:val="both"/>
        <w:rPr>
          <w:rFonts w:ascii="Arial" w:eastAsia="Times New Roman" w:hAnsi="Arial" w:cs="Arial"/>
          <w:sz w:val="20"/>
          <w:szCs w:val="20"/>
          <w:lang w:val="es-ES"/>
        </w:rPr>
      </w:pPr>
      <w:r>
        <w:rPr>
          <w:rFonts w:ascii="Arial" w:eastAsia="Times New Roman" w:hAnsi="Arial" w:cs="Arial"/>
          <w:sz w:val="20"/>
          <w:szCs w:val="20"/>
          <w:lang w:val="es-ES"/>
        </w:rPr>
        <w:t>La intención de considerar los Proyectos Institucionales</w:t>
      </w:r>
      <w:r>
        <w:rPr>
          <w:rFonts w:ascii="Arial" w:eastAsia="Times New Roman" w:hAnsi="Arial" w:cs="Arial"/>
          <w:i/>
          <w:sz w:val="20"/>
          <w:szCs w:val="20"/>
          <w:lang w:val="es-ES"/>
        </w:rPr>
        <w:t xml:space="preserve"> </w:t>
      </w:r>
      <w:r>
        <w:rPr>
          <w:rFonts w:ascii="Arial" w:eastAsia="Times New Roman" w:hAnsi="Arial" w:cs="Arial"/>
          <w:sz w:val="20"/>
          <w:szCs w:val="20"/>
          <w:lang w:val="es-ES"/>
        </w:rPr>
        <w:t xml:space="preserve">- Proyecto Educativo Institucional (PEI) y Proyectos Específicos - como objeto de estudio de la presente disciplina, se basa fundamentalmente en la idea de ofrecer, a los estudiantes, un espacio que les permita analizar distintas herramientas intelectuales y procedimentales propias del planeamiento educativo entendido como un proceso complejo de intervención y transformación institucional. Asumimos el planeamiento institucional como un proceso flexible, dinámico, sujeto a adaptaciones continuas en función de las nuevas condiciones del entorno; posibilita la búsqueda de alternativas para superar los obstáculos sin perder el rumbo ni el objetivo. Desde la perspectiva estratégica situacional, asumimos el planeamiento como un proceso intencional y sistemático de discusiones, deliberaciones, acuerdos que realizan los miembros de una comunidad u organización para tomar decisiones fundadas que preceden y presiden la acción (Matus, 1983). </w:t>
      </w:r>
    </w:p>
    <w:p w14:paraId="78D8D34D" w14:textId="3F69FA5D" w:rsidR="00C41E04" w:rsidRDefault="00C41E04" w:rsidP="009F456D">
      <w:pPr>
        <w:spacing w:after="0" w:line="276" w:lineRule="auto"/>
        <w:ind w:firstLine="567"/>
        <w:jc w:val="both"/>
        <w:rPr>
          <w:rFonts w:ascii="Arial" w:eastAsia="Times New Roman" w:hAnsi="Arial" w:cs="Arial"/>
          <w:sz w:val="20"/>
          <w:szCs w:val="20"/>
          <w:lang w:val="es-ES"/>
        </w:rPr>
      </w:pPr>
      <w:r>
        <w:rPr>
          <w:rFonts w:ascii="Arial" w:eastAsia="Times New Roman" w:hAnsi="Arial" w:cs="Arial"/>
          <w:sz w:val="20"/>
          <w:szCs w:val="20"/>
          <w:lang w:val="es-ES"/>
        </w:rPr>
        <w:t>Este conocimiento acerca de las particularidades, supuestos teóricos y componentes del planeamiento en relación a los problemas y necesidades escolares posibilita a los directivos y docentes intervenir en las instituciones como miembros partícipes y comprometidos con un pro</w:t>
      </w:r>
      <w:r w:rsidR="00F5720E">
        <w:rPr>
          <w:rFonts w:ascii="Arial" w:eastAsia="Times New Roman" w:hAnsi="Arial" w:cs="Arial"/>
          <w:sz w:val="20"/>
          <w:szCs w:val="20"/>
          <w:lang w:val="es-ES"/>
        </w:rPr>
        <w:t>yecto educativo institucional. E</w:t>
      </w:r>
      <w:r>
        <w:rPr>
          <w:rFonts w:ascii="Arial" w:eastAsia="Times New Roman" w:hAnsi="Arial" w:cs="Arial"/>
          <w:sz w:val="20"/>
          <w:szCs w:val="20"/>
          <w:lang w:val="es-ES"/>
        </w:rPr>
        <w:t xml:space="preserve">sto es posible porque todo proceso de planeamiento implica una tarea de investigación de la realidad institucional; en este sentido, la búsqueda, recolección e interpretación de información institucional a través de distintas fuentes que favorece la construcción de un conocimiento empírico-teórico acerca de la escuela en cuanto a su dinámica y estructura organizativa: historia, orígenes, mandato fundacional; estilo de funcionamiento; sistemas de comunicación y relaciones interpersonales; cultura institucional; propuesta pedagógica; logros y dificultades. Las diversas propuestas o proyectos que tienen como propósito potenciar las fortalezas y resolver las dificultades son posibles </w:t>
      </w:r>
      <w:r w:rsidR="00F5720E">
        <w:rPr>
          <w:rFonts w:ascii="Arial" w:eastAsia="Times New Roman" w:hAnsi="Arial" w:cs="Arial"/>
          <w:sz w:val="20"/>
          <w:szCs w:val="20"/>
          <w:lang w:val="es-ES"/>
        </w:rPr>
        <w:t xml:space="preserve">si </w:t>
      </w:r>
      <w:r>
        <w:rPr>
          <w:rFonts w:ascii="Arial" w:eastAsia="Times New Roman" w:hAnsi="Arial" w:cs="Arial"/>
          <w:sz w:val="20"/>
          <w:szCs w:val="20"/>
          <w:lang w:val="es-ES"/>
        </w:rPr>
        <w:t xml:space="preserve">se sustentan en una </w:t>
      </w:r>
      <w:r>
        <w:rPr>
          <w:rFonts w:ascii="Arial" w:eastAsia="Times New Roman" w:hAnsi="Arial" w:cs="Arial"/>
          <w:sz w:val="20"/>
          <w:szCs w:val="20"/>
          <w:lang w:val="es-ES"/>
        </w:rPr>
        <w:lastRenderedPageBreak/>
        <w:t xml:space="preserve">concepción de innovación. La concebimos como un conjunto de mecanismos y procesos más o menos </w:t>
      </w:r>
      <w:r>
        <w:rPr>
          <w:rFonts w:ascii="Arial" w:eastAsia="Times New Roman" w:hAnsi="Arial" w:cs="Arial"/>
          <w:iCs/>
          <w:sz w:val="20"/>
          <w:szCs w:val="20"/>
          <w:lang w:val="es-ES"/>
        </w:rPr>
        <w:t>deliberados</w:t>
      </w:r>
      <w:r>
        <w:rPr>
          <w:rFonts w:ascii="Arial" w:eastAsia="Times New Roman" w:hAnsi="Arial" w:cs="Arial"/>
          <w:sz w:val="20"/>
          <w:szCs w:val="20"/>
          <w:lang w:val="es-ES"/>
        </w:rPr>
        <w:t xml:space="preserve"> y </w:t>
      </w:r>
      <w:r>
        <w:rPr>
          <w:rFonts w:ascii="Arial" w:eastAsia="Times New Roman" w:hAnsi="Arial" w:cs="Arial"/>
          <w:iCs/>
          <w:sz w:val="20"/>
          <w:szCs w:val="20"/>
          <w:lang w:val="es-ES"/>
        </w:rPr>
        <w:t>sistemáticos</w:t>
      </w:r>
      <w:r>
        <w:rPr>
          <w:rFonts w:ascii="Arial" w:eastAsia="Times New Roman" w:hAnsi="Arial" w:cs="Arial"/>
          <w:sz w:val="20"/>
          <w:szCs w:val="20"/>
          <w:lang w:val="es-ES"/>
        </w:rPr>
        <w:t xml:space="preserve"> a los fines de </w:t>
      </w:r>
      <w:r>
        <w:rPr>
          <w:rFonts w:ascii="Arial" w:eastAsia="Times New Roman" w:hAnsi="Arial" w:cs="Arial"/>
          <w:iCs/>
          <w:sz w:val="20"/>
          <w:szCs w:val="20"/>
          <w:lang w:val="es-ES"/>
        </w:rPr>
        <w:t>introducir</w:t>
      </w:r>
      <w:r>
        <w:rPr>
          <w:rFonts w:ascii="Arial" w:eastAsia="Times New Roman" w:hAnsi="Arial" w:cs="Arial"/>
          <w:sz w:val="20"/>
          <w:szCs w:val="20"/>
          <w:lang w:val="es-ES"/>
        </w:rPr>
        <w:t xml:space="preserve"> y </w:t>
      </w:r>
      <w:r>
        <w:rPr>
          <w:rFonts w:ascii="Arial" w:eastAsia="Times New Roman" w:hAnsi="Arial" w:cs="Arial"/>
          <w:iCs/>
          <w:sz w:val="20"/>
          <w:szCs w:val="20"/>
          <w:lang w:val="es-ES"/>
        </w:rPr>
        <w:t>promocionar</w:t>
      </w:r>
      <w:r>
        <w:rPr>
          <w:rFonts w:ascii="Arial" w:eastAsia="Times New Roman" w:hAnsi="Arial" w:cs="Arial"/>
          <w:sz w:val="20"/>
          <w:szCs w:val="20"/>
          <w:lang w:val="es-ES"/>
        </w:rPr>
        <w:t xml:space="preserve"> ciertos cambios en las prácticas educativas vigentes. Estos mecanismos y procesos reflejan una serie de dinámicas que pretenden </w:t>
      </w:r>
      <w:r>
        <w:rPr>
          <w:rFonts w:ascii="Arial" w:eastAsia="Times New Roman" w:hAnsi="Arial" w:cs="Arial"/>
          <w:iCs/>
          <w:sz w:val="20"/>
          <w:szCs w:val="20"/>
          <w:lang w:val="es-ES"/>
        </w:rPr>
        <w:t>alterar explícitamente</w:t>
      </w:r>
      <w:r>
        <w:rPr>
          <w:rFonts w:ascii="Arial" w:eastAsia="Times New Roman" w:hAnsi="Arial" w:cs="Arial"/>
          <w:sz w:val="20"/>
          <w:szCs w:val="20"/>
          <w:lang w:val="es-ES"/>
        </w:rPr>
        <w:t xml:space="preserve"> las ideas, concepciones y metas, contenidos y prácticas escolares, en alguna dirección renovadora respecto a la existente (González y Escudero, 1987). </w:t>
      </w:r>
    </w:p>
    <w:p w14:paraId="312F3286" w14:textId="77777777" w:rsidR="00C41E04" w:rsidRDefault="00C41E04" w:rsidP="009F456D">
      <w:pPr>
        <w:spacing w:after="0" w:line="276" w:lineRule="auto"/>
        <w:ind w:firstLine="567"/>
        <w:jc w:val="both"/>
        <w:rPr>
          <w:rFonts w:ascii="Arial" w:eastAsia="Times New Roman" w:hAnsi="Arial" w:cs="Arial"/>
          <w:sz w:val="20"/>
          <w:szCs w:val="20"/>
          <w:lang w:val="es-ES"/>
        </w:rPr>
      </w:pPr>
      <w:r>
        <w:rPr>
          <w:rFonts w:ascii="Arial" w:eastAsia="Times New Roman" w:hAnsi="Arial" w:cs="Arial"/>
          <w:sz w:val="20"/>
          <w:szCs w:val="20"/>
          <w:lang w:val="es-ES"/>
        </w:rPr>
        <w:t xml:space="preserve">En el marco de los principios teóricos enunciados pretendemos para el presente año proponer algunas </w:t>
      </w:r>
      <w:r>
        <w:rPr>
          <w:rFonts w:ascii="Arial" w:eastAsia="Times New Roman" w:hAnsi="Arial" w:cs="Arial"/>
          <w:i/>
          <w:sz w:val="20"/>
          <w:szCs w:val="20"/>
          <w:lang w:val="es-ES"/>
        </w:rPr>
        <w:t>tareas académicas de alcances amplios</w:t>
      </w:r>
      <w:r>
        <w:rPr>
          <w:rFonts w:ascii="Arial" w:eastAsia="Times New Roman" w:hAnsi="Arial" w:cs="Arial"/>
          <w:sz w:val="20"/>
          <w:szCs w:val="20"/>
          <w:lang w:val="es-ES"/>
        </w:rPr>
        <w:t xml:space="preserve"> que posibiliten procesos de inserción institucional en Escuelas de Educación Inicial públicas o privadas. De este modo y a los fines de estrechar las relaciones entre los planteos teóricos-metodológicos con la Práctica Profesional, nos proponemos los siguientes:</w:t>
      </w:r>
    </w:p>
    <w:p w14:paraId="7AB21AC3" w14:textId="77777777" w:rsidR="00C41E04" w:rsidRDefault="00C41E04" w:rsidP="009F456D">
      <w:pPr>
        <w:spacing w:after="0" w:line="276" w:lineRule="auto"/>
        <w:ind w:firstLine="567"/>
        <w:jc w:val="both"/>
        <w:rPr>
          <w:rFonts w:ascii="Arial" w:eastAsia="Calibri" w:hAnsi="Arial" w:cs="Arial"/>
          <w:b/>
          <w:bCs/>
          <w:sz w:val="20"/>
          <w:szCs w:val="20"/>
          <w:lang w:val="es-ES"/>
        </w:rPr>
      </w:pPr>
    </w:p>
    <w:p w14:paraId="1DB9B41C" w14:textId="77777777" w:rsidR="00C41E04" w:rsidRDefault="00C41E04" w:rsidP="00CB4E0E">
      <w:pPr>
        <w:spacing w:after="0" w:line="276" w:lineRule="auto"/>
        <w:jc w:val="both"/>
        <w:rPr>
          <w:rFonts w:ascii="Arial" w:eastAsia="Times New Roman" w:hAnsi="Arial" w:cs="Arial"/>
          <w:sz w:val="20"/>
          <w:szCs w:val="20"/>
          <w:lang w:val="es-ES"/>
        </w:rPr>
      </w:pPr>
      <w:r>
        <w:rPr>
          <w:rFonts w:ascii="Arial" w:eastAsia="Calibri" w:hAnsi="Arial" w:cs="Arial"/>
          <w:b/>
          <w:bCs/>
          <w:sz w:val="20"/>
          <w:szCs w:val="20"/>
          <w:lang w:val="es-ES"/>
        </w:rPr>
        <w:t xml:space="preserve">OBJETIVOS </w:t>
      </w:r>
    </w:p>
    <w:p w14:paraId="783F6704" w14:textId="36574074" w:rsidR="00C41E04" w:rsidRDefault="00C41E04" w:rsidP="0025615A">
      <w:pPr>
        <w:numPr>
          <w:ilvl w:val="0"/>
          <w:numId w:val="1"/>
        </w:numPr>
        <w:spacing w:after="0" w:line="276" w:lineRule="auto"/>
        <w:jc w:val="both"/>
        <w:rPr>
          <w:rFonts w:ascii="Arial" w:eastAsia="Times New Roman" w:hAnsi="Arial" w:cs="Arial"/>
          <w:b/>
          <w:sz w:val="20"/>
          <w:szCs w:val="20"/>
          <w:u w:val="single"/>
          <w:lang w:val="es-ES"/>
        </w:rPr>
      </w:pPr>
      <w:r>
        <w:rPr>
          <w:rFonts w:ascii="Arial" w:eastAsia="Times New Roman" w:hAnsi="Arial" w:cs="Arial"/>
          <w:sz w:val="20"/>
          <w:szCs w:val="20"/>
          <w:lang w:val="es-ES"/>
        </w:rPr>
        <w:t>Analizar la incidencia del entorno social, cultural, económico y político en la dinámica de la Escuela de Educación Inicial y en sus posibilidades de promover procesos de innovación educativa</w:t>
      </w:r>
      <w:r w:rsidR="00F5720E">
        <w:rPr>
          <w:rFonts w:ascii="Arial" w:eastAsia="Times New Roman" w:hAnsi="Arial" w:cs="Arial"/>
          <w:sz w:val="20"/>
          <w:szCs w:val="20"/>
          <w:lang w:val="es-ES"/>
        </w:rPr>
        <w:t xml:space="preserve">. </w:t>
      </w:r>
    </w:p>
    <w:p w14:paraId="33600448" w14:textId="7B6BDB92" w:rsidR="00C41E04" w:rsidRDefault="00F5720E" w:rsidP="0025615A">
      <w:pPr>
        <w:numPr>
          <w:ilvl w:val="0"/>
          <w:numId w:val="1"/>
        </w:numPr>
        <w:spacing w:after="0" w:line="276" w:lineRule="auto"/>
        <w:jc w:val="both"/>
        <w:rPr>
          <w:rFonts w:ascii="Arial" w:eastAsia="Times New Roman" w:hAnsi="Arial" w:cs="Arial"/>
          <w:b/>
          <w:sz w:val="20"/>
          <w:szCs w:val="20"/>
          <w:u w:val="single"/>
          <w:lang w:val="es-ES"/>
        </w:rPr>
      </w:pPr>
      <w:r>
        <w:rPr>
          <w:rFonts w:ascii="Arial" w:eastAsia="Times New Roman" w:hAnsi="Arial" w:cs="Arial"/>
          <w:sz w:val="20"/>
          <w:szCs w:val="20"/>
          <w:lang w:val="es-ES"/>
        </w:rPr>
        <w:t>Conocer</w:t>
      </w:r>
      <w:r w:rsidR="00C41E04">
        <w:rPr>
          <w:rFonts w:ascii="Arial" w:eastAsia="Times New Roman" w:hAnsi="Arial" w:cs="Arial"/>
          <w:sz w:val="20"/>
          <w:szCs w:val="20"/>
          <w:lang w:val="es-ES"/>
        </w:rPr>
        <w:t xml:space="preserve"> las posibilidades del Planeamiento Estratégico - Situacional como estrategia de intervención para generar procesos de innovación educativa a partir de la delimitación, análisis y jerarquización de los problemas institucionales.</w:t>
      </w:r>
    </w:p>
    <w:p w14:paraId="05911381" w14:textId="5944900E" w:rsidR="00C41E04" w:rsidRDefault="00C41E04" w:rsidP="0025615A">
      <w:pPr>
        <w:numPr>
          <w:ilvl w:val="0"/>
          <w:numId w:val="1"/>
        </w:num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Comprender los principios teóricos que fundamentan el diseño y evaluación de los proyectos educativos desde la perspectiva estratégica - situacional del planeamiento educativo</w:t>
      </w:r>
      <w:r w:rsidR="00F5720E">
        <w:rPr>
          <w:rFonts w:ascii="Arial" w:eastAsia="Times New Roman" w:hAnsi="Arial" w:cs="Arial"/>
          <w:sz w:val="20"/>
          <w:szCs w:val="20"/>
          <w:lang w:val="es-ES"/>
        </w:rPr>
        <w:t>.</w:t>
      </w:r>
    </w:p>
    <w:p w14:paraId="29A5EB12" w14:textId="0F696496" w:rsidR="00C41E04" w:rsidRDefault="00C41E04" w:rsidP="0025615A">
      <w:pPr>
        <w:numPr>
          <w:ilvl w:val="0"/>
          <w:numId w:val="1"/>
        </w:numPr>
        <w:spacing w:after="0" w:line="276" w:lineRule="auto"/>
        <w:jc w:val="both"/>
        <w:rPr>
          <w:rFonts w:ascii="Arial" w:eastAsia="Times New Roman" w:hAnsi="Arial" w:cs="Arial"/>
          <w:b/>
          <w:sz w:val="20"/>
          <w:szCs w:val="20"/>
          <w:u w:val="single"/>
          <w:lang w:val="es-ES"/>
        </w:rPr>
      </w:pPr>
      <w:r>
        <w:rPr>
          <w:rFonts w:ascii="Arial" w:eastAsia="Times New Roman" w:hAnsi="Arial" w:cs="Arial"/>
          <w:sz w:val="20"/>
          <w:szCs w:val="20"/>
          <w:lang w:val="es-ES"/>
        </w:rPr>
        <w:t>Fundamentar el sentido e importancia del Proyecto Educativo Institucional o Proyecto de Escuela como marco de referencia de las distintas prácticas institucionales</w:t>
      </w:r>
      <w:r w:rsidR="00F5720E">
        <w:rPr>
          <w:rFonts w:ascii="Arial" w:eastAsia="Times New Roman" w:hAnsi="Arial" w:cs="Arial"/>
          <w:sz w:val="20"/>
          <w:szCs w:val="20"/>
          <w:lang w:val="es-ES"/>
        </w:rPr>
        <w:t>.</w:t>
      </w:r>
    </w:p>
    <w:p w14:paraId="5D37D5A6" w14:textId="77777777" w:rsidR="00C41E04" w:rsidRDefault="00C41E04" w:rsidP="0025615A">
      <w:pPr>
        <w:numPr>
          <w:ilvl w:val="0"/>
          <w:numId w:val="1"/>
        </w:num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 xml:space="preserve">Fundamentar teóricamente las decisiones adoptadas en la elaboración de Proyectos Específicos </w:t>
      </w:r>
    </w:p>
    <w:p w14:paraId="420C1F6A" w14:textId="77777777" w:rsidR="00C41E04" w:rsidRDefault="00C41E04" w:rsidP="0025615A">
      <w:pPr>
        <w:numPr>
          <w:ilvl w:val="0"/>
          <w:numId w:val="1"/>
        </w:num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Adquirir conocimientos y desarrollar actitudes que permitan tomar y fundamentar decisiones en los procesos de innovación educativa.</w:t>
      </w:r>
    </w:p>
    <w:p w14:paraId="661E04BD" w14:textId="73D36227" w:rsidR="00C41E04" w:rsidRDefault="00C41E04" w:rsidP="0025615A">
      <w:pPr>
        <w:numPr>
          <w:ilvl w:val="0"/>
          <w:numId w:val="1"/>
        </w:num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Asumir una actitud comprometida con los procesos de innovación educativa en las instituciones de educación inicial</w:t>
      </w:r>
      <w:r w:rsidR="00F5720E">
        <w:rPr>
          <w:rFonts w:ascii="Arial" w:eastAsia="Times New Roman" w:hAnsi="Arial" w:cs="Arial"/>
          <w:sz w:val="20"/>
          <w:szCs w:val="20"/>
          <w:lang w:val="es-ES"/>
        </w:rPr>
        <w:t>.</w:t>
      </w:r>
    </w:p>
    <w:p w14:paraId="28A8C1B2" w14:textId="77777777" w:rsidR="009C2372" w:rsidRDefault="009C2372" w:rsidP="00CB4E0E">
      <w:pPr>
        <w:spacing w:after="0" w:line="276" w:lineRule="auto"/>
        <w:ind w:left="360"/>
        <w:jc w:val="both"/>
        <w:rPr>
          <w:rFonts w:ascii="Arial" w:eastAsia="Times New Roman" w:hAnsi="Arial" w:cs="Arial"/>
          <w:sz w:val="20"/>
          <w:szCs w:val="20"/>
          <w:lang w:val="es-ES"/>
        </w:rPr>
      </w:pPr>
    </w:p>
    <w:p w14:paraId="74191C45" w14:textId="77777777" w:rsidR="00D97C33" w:rsidRDefault="00C41E04" w:rsidP="00F5720E">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 xml:space="preserve">CONTENIDOS </w:t>
      </w:r>
    </w:p>
    <w:p w14:paraId="7246DC61" w14:textId="77777777" w:rsidR="00D97C33" w:rsidRDefault="00D97C33" w:rsidP="00F5720E">
      <w:pPr>
        <w:spacing w:after="0" w:line="276" w:lineRule="auto"/>
        <w:jc w:val="both"/>
        <w:rPr>
          <w:rFonts w:ascii="Arial" w:eastAsia="Calibri" w:hAnsi="Arial" w:cs="Arial"/>
          <w:b/>
          <w:bCs/>
          <w:sz w:val="20"/>
          <w:szCs w:val="20"/>
          <w:lang w:val="es-ES"/>
        </w:rPr>
      </w:pPr>
    </w:p>
    <w:p w14:paraId="6D1B86E1" w14:textId="6265D65A" w:rsidR="00C41E04" w:rsidRPr="00D97C33" w:rsidRDefault="00D97C33" w:rsidP="00F5720E">
      <w:pPr>
        <w:spacing w:after="0" w:line="276" w:lineRule="auto"/>
        <w:jc w:val="both"/>
        <w:rPr>
          <w:rFonts w:ascii="Arial" w:eastAsia="Calibri" w:hAnsi="Arial" w:cs="Arial"/>
          <w:b/>
          <w:bCs/>
          <w:sz w:val="20"/>
          <w:szCs w:val="20"/>
          <w:lang w:val="es-ES"/>
        </w:rPr>
      </w:pPr>
      <w:r w:rsidRPr="00D97C33">
        <w:rPr>
          <w:rFonts w:ascii="Arial" w:eastAsia="Calibri" w:hAnsi="Arial" w:cs="Arial"/>
          <w:bCs/>
          <w:sz w:val="20"/>
          <w:szCs w:val="20"/>
          <w:lang w:val="es-ES"/>
        </w:rPr>
        <w:t xml:space="preserve">CONTENIDOS </w:t>
      </w:r>
      <w:r w:rsidR="00C41E04" w:rsidRPr="00D97C33">
        <w:rPr>
          <w:rFonts w:ascii="Arial" w:eastAsia="Calibri" w:hAnsi="Arial" w:cs="Arial"/>
          <w:bCs/>
          <w:sz w:val="20"/>
          <w:szCs w:val="20"/>
          <w:lang w:val="es-ES"/>
        </w:rPr>
        <w:t>MÍNIMOS</w:t>
      </w:r>
      <w:r w:rsidRPr="00D97C33">
        <w:rPr>
          <w:rFonts w:ascii="Arial" w:eastAsia="Calibri" w:hAnsi="Arial" w:cs="Arial"/>
          <w:bCs/>
          <w:sz w:val="20"/>
          <w:szCs w:val="20"/>
          <w:lang w:val="es-ES"/>
        </w:rPr>
        <w:t xml:space="preserve"> </w:t>
      </w:r>
      <w:r w:rsidRPr="00D97C33">
        <w:rPr>
          <w:rStyle w:val="Textoennegrita"/>
          <w:rFonts w:ascii="Arial" w:hAnsi="Arial" w:cs="Arial"/>
          <w:b w:val="0"/>
          <w:caps/>
          <w:sz w:val="20"/>
          <w:szCs w:val="20"/>
        </w:rPr>
        <w:t>del Plan de estudio</w:t>
      </w:r>
    </w:p>
    <w:p w14:paraId="54124EF0" w14:textId="77777777" w:rsidR="00C41E04" w:rsidRDefault="00C41E04" w:rsidP="00F5720E">
      <w:pPr>
        <w:spacing w:after="0" w:line="276" w:lineRule="auto"/>
        <w:jc w:val="both"/>
        <w:rPr>
          <w:rFonts w:ascii="Arial" w:eastAsia="Calibri" w:hAnsi="Arial" w:cs="Arial"/>
          <w:sz w:val="20"/>
          <w:szCs w:val="20"/>
          <w:lang w:val="es-ES"/>
        </w:rPr>
      </w:pPr>
      <w:r>
        <w:rPr>
          <w:rFonts w:ascii="Arial" w:eastAsia="Times New Roman" w:hAnsi="Arial" w:cs="Arial"/>
          <w:sz w:val="20"/>
          <w:szCs w:val="20"/>
          <w:lang w:val="es-ES"/>
        </w:rPr>
        <w:t>Los contenidos de esta asignatura apuntarán a la construcción de un conjunto de conocimientos y habilidades para: la elaboración de proyectos de diferentes alcances y la aplicación de técnicas de recolección y análisis de información que sirvan de base para tomar decisiones pertinentes y racionales referidas  la Educación del Nivel Inicial, considerando el análisis del Centro Educativo y el Currículum como dos vertientes de problemas que generan proyectos educativos que necesitan de la evaluación como proveedora de información.</w:t>
      </w:r>
    </w:p>
    <w:p w14:paraId="5D6B27ED" w14:textId="77777777" w:rsidR="00C41E04" w:rsidRDefault="00C41E04" w:rsidP="00CB4E0E">
      <w:pPr>
        <w:spacing w:after="0" w:line="276" w:lineRule="auto"/>
        <w:jc w:val="both"/>
        <w:rPr>
          <w:rFonts w:ascii="Arial" w:eastAsia="Calibri" w:hAnsi="Arial" w:cs="Arial"/>
          <w:b/>
          <w:bCs/>
          <w:sz w:val="20"/>
          <w:szCs w:val="20"/>
          <w:lang w:val="es-ES"/>
        </w:rPr>
      </w:pPr>
    </w:p>
    <w:p w14:paraId="72E787A9" w14:textId="77DD27A4" w:rsidR="00C41E04" w:rsidRPr="00D97C33" w:rsidRDefault="00C41E04" w:rsidP="00CB4E0E">
      <w:pPr>
        <w:spacing w:after="0" w:line="276" w:lineRule="auto"/>
        <w:jc w:val="both"/>
        <w:rPr>
          <w:rFonts w:ascii="Arial" w:eastAsia="Calibri" w:hAnsi="Arial" w:cs="Arial"/>
          <w:bCs/>
          <w:sz w:val="20"/>
          <w:szCs w:val="20"/>
          <w:lang w:val="es-ES"/>
        </w:rPr>
      </w:pPr>
      <w:r w:rsidRPr="00D97C33">
        <w:rPr>
          <w:rFonts w:ascii="Arial" w:eastAsia="Calibri" w:hAnsi="Arial" w:cs="Arial"/>
          <w:bCs/>
          <w:sz w:val="20"/>
          <w:szCs w:val="20"/>
          <w:lang w:val="es-ES"/>
        </w:rPr>
        <w:t>CONTENIDOS</w:t>
      </w:r>
      <w:r w:rsidR="00D97C33" w:rsidRPr="00D97C33">
        <w:rPr>
          <w:rFonts w:ascii="Arial" w:eastAsia="Calibri" w:hAnsi="Arial" w:cs="Arial"/>
          <w:bCs/>
          <w:sz w:val="20"/>
          <w:szCs w:val="20"/>
          <w:lang w:val="es-ES"/>
        </w:rPr>
        <w:t xml:space="preserve"> DESARROLLADOS</w:t>
      </w:r>
      <w:r w:rsidRPr="00D97C33">
        <w:rPr>
          <w:rFonts w:ascii="Arial" w:eastAsia="Calibri" w:hAnsi="Arial" w:cs="Arial"/>
          <w:bCs/>
          <w:sz w:val="20"/>
          <w:szCs w:val="20"/>
          <w:lang w:val="es-ES"/>
        </w:rPr>
        <w:t xml:space="preserve"> POR UNIDAD</w:t>
      </w:r>
    </w:p>
    <w:p w14:paraId="0F867281" w14:textId="77777777" w:rsidR="002E028D" w:rsidRDefault="002E028D" w:rsidP="00CB4E0E">
      <w:pPr>
        <w:spacing w:after="0" w:line="276" w:lineRule="auto"/>
        <w:jc w:val="both"/>
        <w:rPr>
          <w:rFonts w:ascii="Arial" w:eastAsia="Times New Roman" w:hAnsi="Arial" w:cs="Arial"/>
          <w:b/>
          <w:sz w:val="20"/>
          <w:szCs w:val="20"/>
          <w:lang w:val="es-ES"/>
        </w:rPr>
      </w:pPr>
    </w:p>
    <w:p w14:paraId="374C530F" w14:textId="77777777" w:rsidR="00C41E04" w:rsidRDefault="009C2372" w:rsidP="00CB4E0E">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 xml:space="preserve">UNIDAD </w:t>
      </w:r>
      <w:r w:rsidR="00C41E04">
        <w:rPr>
          <w:rFonts w:ascii="Arial" w:eastAsia="Times New Roman" w:hAnsi="Arial" w:cs="Arial"/>
          <w:b/>
          <w:sz w:val="20"/>
          <w:szCs w:val="20"/>
          <w:lang w:val="es-ES"/>
        </w:rPr>
        <w:t>1</w:t>
      </w:r>
      <w:r w:rsidR="00FC44FE">
        <w:rPr>
          <w:rFonts w:ascii="Arial" w:eastAsia="Times New Roman" w:hAnsi="Arial" w:cs="Arial"/>
          <w:b/>
          <w:sz w:val="20"/>
          <w:szCs w:val="20"/>
          <w:lang w:val="es-ES"/>
        </w:rPr>
        <w:t xml:space="preserve">: </w:t>
      </w:r>
      <w:r w:rsidR="00C41E04">
        <w:rPr>
          <w:rFonts w:ascii="Arial" w:eastAsia="Times New Roman" w:hAnsi="Arial" w:cs="Arial"/>
          <w:b/>
          <w:sz w:val="20"/>
          <w:szCs w:val="20"/>
          <w:lang w:val="es-ES"/>
        </w:rPr>
        <w:t xml:space="preserve">PROBLEMAS SOCIALES Y CULTURALES. LA CULTURA NEOLIBERAL Y SU IMPACTO EN LA ESCUELA DE EDUCACIÓN INICIAL </w:t>
      </w:r>
    </w:p>
    <w:p w14:paraId="061B3940" w14:textId="570C2D11" w:rsidR="00C41E04" w:rsidRPr="002742B6" w:rsidRDefault="00C41E04" w:rsidP="0025615A">
      <w:pPr>
        <w:pStyle w:val="Prrafodelista"/>
        <w:numPr>
          <w:ilvl w:val="1"/>
          <w:numId w:val="6"/>
        </w:numPr>
        <w:spacing w:after="0" w:line="276" w:lineRule="auto"/>
        <w:jc w:val="both"/>
        <w:rPr>
          <w:rFonts w:ascii="Arial" w:eastAsia="Times New Roman" w:hAnsi="Arial" w:cs="Arial"/>
          <w:sz w:val="20"/>
          <w:szCs w:val="20"/>
          <w:lang w:val="es-ES"/>
        </w:rPr>
      </w:pPr>
      <w:r w:rsidRPr="002742B6">
        <w:rPr>
          <w:rFonts w:ascii="Arial" w:eastAsia="Times New Roman" w:hAnsi="Arial" w:cs="Arial"/>
          <w:sz w:val="20"/>
          <w:szCs w:val="20"/>
          <w:lang w:val="es-ES"/>
        </w:rPr>
        <w:t>La Escuela de Educación Inicial en el contexto social, cultural, económico y político de la segunda década del siglo XXI. Incidencia de la cultura neoliberal en la organización y dinámica de las prác</w:t>
      </w:r>
      <w:r w:rsidR="00FC44FE" w:rsidRPr="002742B6">
        <w:rPr>
          <w:rFonts w:ascii="Arial" w:eastAsia="Times New Roman" w:hAnsi="Arial" w:cs="Arial"/>
          <w:sz w:val="20"/>
          <w:szCs w:val="20"/>
          <w:lang w:val="es-ES"/>
        </w:rPr>
        <w:t xml:space="preserve">ticas institucionales y áulicas. </w:t>
      </w:r>
    </w:p>
    <w:p w14:paraId="2B0BC741" w14:textId="26BD7425" w:rsidR="00C41E04" w:rsidRPr="002742B6" w:rsidRDefault="00C41E04" w:rsidP="0025615A">
      <w:pPr>
        <w:pStyle w:val="Prrafodelista"/>
        <w:numPr>
          <w:ilvl w:val="1"/>
          <w:numId w:val="6"/>
        </w:numPr>
        <w:spacing w:after="0" w:line="276" w:lineRule="auto"/>
        <w:jc w:val="both"/>
        <w:rPr>
          <w:rFonts w:ascii="Arial" w:eastAsia="Times New Roman" w:hAnsi="Arial" w:cs="Arial"/>
          <w:strike/>
          <w:sz w:val="20"/>
          <w:szCs w:val="20"/>
          <w:lang w:val="es-ES"/>
        </w:rPr>
      </w:pPr>
      <w:r w:rsidRPr="002742B6">
        <w:rPr>
          <w:rFonts w:ascii="Arial" w:eastAsia="Times New Roman" w:hAnsi="Arial" w:cs="Arial"/>
          <w:sz w:val="20"/>
          <w:szCs w:val="20"/>
          <w:lang w:val="es-ES"/>
        </w:rPr>
        <w:t>Problemáticas que atraviesan a la</w:t>
      </w:r>
      <w:r w:rsidR="00F835F6" w:rsidRPr="002742B6">
        <w:rPr>
          <w:rFonts w:ascii="Arial" w:eastAsia="Times New Roman" w:hAnsi="Arial" w:cs="Arial"/>
          <w:sz w:val="20"/>
          <w:szCs w:val="20"/>
          <w:lang w:val="es-ES"/>
        </w:rPr>
        <w:t xml:space="preserve">s Escuelas de Educación Inicial. </w:t>
      </w:r>
      <w:r w:rsidR="003F0E92" w:rsidRPr="002742B6">
        <w:rPr>
          <w:rFonts w:ascii="Arial" w:eastAsia="Times New Roman" w:hAnsi="Arial" w:cs="Arial"/>
          <w:sz w:val="20"/>
          <w:szCs w:val="20"/>
          <w:lang w:val="es-ES"/>
        </w:rPr>
        <w:t xml:space="preserve">Causas, indicadores, consecuencias, alternativas de soluciones. Los problemas sociales, culturales </w:t>
      </w:r>
      <w:r w:rsidRPr="002742B6">
        <w:rPr>
          <w:rFonts w:ascii="Arial" w:eastAsia="Times New Roman" w:hAnsi="Arial" w:cs="Arial"/>
          <w:sz w:val="20"/>
          <w:szCs w:val="20"/>
          <w:lang w:val="es-ES"/>
        </w:rPr>
        <w:t xml:space="preserve">y la escuela: </w:t>
      </w:r>
      <w:r w:rsidR="003F0E92" w:rsidRPr="002742B6">
        <w:rPr>
          <w:rFonts w:ascii="Arial" w:eastAsia="Times New Roman" w:hAnsi="Arial" w:cs="Arial"/>
          <w:sz w:val="20"/>
          <w:szCs w:val="20"/>
          <w:lang w:val="es-ES"/>
        </w:rPr>
        <w:t xml:space="preserve">desigualdad, </w:t>
      </w:r>
      <w:r w:rsidRPr="002742B6">
        <w:rPr>
          <w:rFonts w:ascii="Arial" w:eastAsia="Times New Roman" w:hAnsi="Arial" w:cs="Arial"/>
          <w:sz w:val="20"/>
          <w:szCs w:val="20"/>
          <w:lang w:val="es-ES"/>
        </w:rPr>
        <w:t xml:space="preserve">vulnerabilidad </w:t>
      </w:r>
      <w:r w:rsidR="003F0E92" w:rsidRPr="002742B6">
        <w:rPr>
          <w:rFonts w:ascii="Arial" w:eastAsia="Times New Roman" w:hAnsi="Arial" w:cs="Arial"/>
          <w:sz w:val="20"/>
          <w:szCs w:val="20"/>
          <w:lang w:val="es-ES"/>
        </w:rPr>
        <w:t xml:space="preserve">y exclusión </w:t>
      </w:r>
      <w:r w:rsidRPr="002742B6">
        <w:rPr>
          <w:rFonts w:ascii="Arial" w:eastAsia="Times New Roman" w:hAnsi="Arial" w:cs="Arial"/>
          <w:sz w:val="20"/>
          <w:szCs w:val="20"/>
          <w:lang w:val="es-ES"/>
        </w:rPr>
        <w:t>social.</w:t>
      </w:r>
      <w:r w:rsidR="00854EA7">
        <w:rPr>
          <w:rFonts w:ascii="Arial" w:hAnsi="Arial" w:cs="Arial"/>
          <w:color w:val="000000" w:themeColor="text1"/>
          <w:sz w:val="20"/>
          <w:szCs w:val="20"/>
        </w:rPr>
        <w:t xml:space="preserve"> </w:t>
      </w:r>
      <w:r w:rsidR="003F0E92" w:rsidRPr="002742B6">
        <w:rPr>
          <w:rFonts w:ascii="Arial" w:hAnsi="Arial" w:cs="Arial"/>
          <w:color w:val="000000" w:themeColor="text1"/>
          <w:sz w:val="20"/>
          <w:szCs w:val="20"/>
        </w:rPr>
        <w:t xml:space="preserve"> </w:t>
      </w:r>
    </w:p>
    <w:p w14:paraId="7DE7D9FB" w14:textId="0128B5F7" w:rsidR="00C41E04" w:rsidRPr="002742B6" w:rsidRDefault="00C41E04" w:rsidP="0025615A">
      <w:pPr>
        <w:pStyle w:val="Prrafodelista"/>
        <w:numPr>
          <w:ilvl w:val="1"/>
          <w:numId w:val="6"/>
        </w:numPr>
        <w:spacing w:after="0" w:line="276" w:lineRule="auto"/>
        <w:ind w:right="45"/>
        <w:jc w:val="both"/>
        <w:rPr>
          <w:rFonts w:ascii="Arial" w:eastAsia="Times New Roman" w:hAnsi="Arial" w:cs="Arial"/>
          <w:sz w:val="20"/>
          <w:szCs w:val="20"/>
          <w:lang w:val="es-ES" w:eastAsia="es-ES"/>
        </w:rPr>
      </w:pPr>
      <w:r w:rsidRPr="002742B6">
        <w:rPr>
          <w:rFonts w:ascii="Arial" w:eastAsia="Times New Roman" w:hAnsi="Arial" w:cs="Arial"/>
          <w:sz w:val="20"/>
          <w:szCs w:val="20"/>
          <w:lang w:val="es-ES"/>
        </w:rPr>
        <w:lastRenderedPageBreak/>
        <w:t xml:space="preserve">La función específica de la escuela de Educación Inicial en el marco de la Ley Nacional de </w:t>
      </w:r>
      <w:r w:rsidR="00CB4E0E" w:rsidRPr="002742B6">
        <w:rPr>
          <w:rFonts w:ascii="Arial" w:eastAsia="Times New Roman" w:hAnsi="Arial" w:cs="Arial"/>
          <w:sz w:val="20"/>
          <w:szCs w:val="20"/>
          <w:lang w:val="es-ES"/>
        </w:rPr>
        <w:t>Educación (Ley N</w:t>
      </w:r>
      <w:r w:rsidRPr="002742B6">
        <w:rPr>
          <w:rFonts w:ascii="Arial" w:eastAsia="Times New Roman" w:hAnsi="Arial" w:cs="Arial"/>
          <w:sz w:val="20"/>
          <w:szCs w:val="20"/>
          <w:lang w:val="es-ES"/>
        </w:rPr>
        <w:t>º 26.206) y de la Ley</w:t>
      </w:r>
      <w:r w:rsidR="00CB4E0E" w:rsidRPr="002742B6">
        <w:rPr>
          <w:rFonts w:ascii="Arial" w:eastAsia="Times New Roman" w:hAnsi="Arial" w:cs="Arial"/>
          <w:sz w:val="20"/>
          <w:szCs w:val="20"/>
          <w:lang w:val="es-ES"/>
        </w:rPr>
        <w:t xml:space="preserve"> Provincial de Educación (Ley N</w:t>
      </w:r>
      <w:r w:rsidRPr="002742B6">
        <w:rPr>
          <w:rFonts w:ascii="Arial" w:eastAsia="Times New Roman" w:hAnsi="Arial" w:cs="Arial"/>
          <w:sz w:val="20"/>
          <w:szCs w:val="20"/>
          <w:lang w:val="es-ES"/>
        </w:rPr>
        <w:t xml:space="preserve">º </w:t>
      </w:r>
      <w:r w:rsidRPr="002742B6">
        <w:rPr>
          <w:rFonts w:ascii="Arial" w:eastAsia="Times New Roman" w:hAnsi="Arial" w:cs="Arial"/>
          <w:color w:val="000000"/>
          <w:sz w:val="20"/>
          <w:szCs w:val="20"/>
          <w:lang w:val="es-ES"/>
        </w:rPr>
        <w:t>9</w:t>
      </w:r>
      <w:r w:rsidR="00CB4E0E" w:rsidRPr="002742B6">
        <w:rPr>
          <w:rFonts w:ascii="Arial" w:eastAsia="Times New Roman" w:hAnsi="Arial" w:cs="Arial"/>
          <w:color w:val="000000"/>
          <w:sz w:val="20"/>
          <w:szCs w:val="20"/>
          <w:lang w:val="es-ES"/>
        </w:rPr>
        <w:t>.</w:t>
      </w:r>
      <w:r w:rsidRPr="002742B6">
        <w:rPr>
          <w:rFonts w:ascii="Arial" w:eastAsia="Times New Roman" w:hAnsi="Arial" w:cs="Arial"/>
          <w:color w:val="000000"/>
          <w:sz w:val="20"/>
          <w:szCs w:val="20"/>
          <w:lang w:val="es-ES"/>
        </w:rPr>
        <w:t>870</w:t>
      </w:r>
      <w:r w:rsidR="003F0E92" w:rsidRPr="002742B6">
        <w:rPr>
          <w:rFonts w:ascii="Arial" w:eastAsia="Times New Roman" w:hAnsi="Arial" w:cs="Arial"/>
          <w:color w:val="000000"/>
          <w:sz w:val="20"/>
          <w:szCs w:val="20"/>
          <w:lang w:val="es-ES"/>
        </w:rPr>
        <w:t xml:space="preserve">). </w:t>
      </w:r>
      <w:r w:rsidRPr="002742B6">
        <w:rPr>
          <w:rFonts w:ascii="Arial" w:eastAsia="Times New Roman" w:hAnsi="Arial" w:cs="Arial"/>
          <w:sz w:val="20"/>
          <w:szCs w:val="20"/>
          <w:lang w:val="es-ES"/>
        </w:rPr>
        <w:t xml:space="preserve">Mandato </w:t>
      </w:r>
      <w:r w:rsidR="00F835F6" w:rsidRPr="002742B6">
        <w:rPr>
          <w:rFonts w:ascii="Arial" w:eastAsia="Times New Roman" w:hAnsi="Arial" w:cs="Arial"/>
          <w:sz w:val="20"/>
          <w:szCs w:val="20"/>
          <w:lang w:val="es-ES"/>
        </w:rPr>
        <w:t>social</w:t>
      </w:r>
      <w:r w:rsidRPr="002742B6">
        <w:rPr>
          <w:rFonts w:ascii="Arial" w:eastAsia="Times New Roman" w:hAnsi="Arial" w:cs="Arial"/>
          <w:sz w:val="20"/>
          <w:szCs w:val="20"/>
          <w:lang w:val="es-ES"/>
        </w:rPr>
        <w:t xml:space="preserve"> a </w:t>
      </w:r>
      <w:r w:rsidR="003F0E92" w:rsidRPr="002742B6">
        <w:rPr>
          <w:rFonts w:ascii="Arial" w:eastAsia="Times New Roman" w:hAnsi="Arial" w:cs="Arial"/>
          <w:sz w:val="20"/>
          <w:szCs w:val="20"/>
          <w:lang w:val="es-ES"/>
        </w:rPr>
        <w:t>la educación.</w:t>
      </w:r>
      <w:r w:rsidR="00F835F6" w:rsidRPr="002742B6">
        <w:rPr>
          <w:rFonts w:ascii="Arial" w:eastAsia="Times New Roman" w:hAnsi="Arial" w:cs="Arial"/>
          <w:sz w:val="20"/>
          <w:szCs w:val="20"/>
          <w:lang w:val="es-ES" w:eastAsia="es-ES"/>
        </w:rPr>
        <w:t xml:space="preserve"> </w:t>
      </w:r>
      <w:r w:rsidRPr="002742B6">
        <w:rPr>
          <w:rFonts w:ascii="Arial" w:eastAsia="Times New Roman" w:hAnsi="Arial" w:cs="Arial"/>
          <w:sz w:val="20"/>
          <w:szCs w:val="20"/>
          <w:lang w:val="es-ES" w:eastAsia="es-ES"/>
        </w:rPr>
        <w:t>La escuela inteligente como construcción colaborativa</w:t>
      </w:r>
      <w:r w:rsidR="00CB4E0E" w:rsidRPr="002742B6">
        <w:rPr>
          <w:rFonts w:ascii="Arial" w:eastAsia="Times New Roman" w:hAnsi="Arial" w:cs="Arial"/>
          <w:sz w:val="20"/>
          <w:szCs w:val="20"/>
          <w:lang w:val="es-ES" w:eastAsia="es-ES"/>
        </w:rPr>
        <w:t xml:space="preserve">. </w:t>
      </w:r>
    </w:p>
    <w:p w14:paraId="30EAB0F9" w14:textId="77777777" w:rsidR="002742B6" w:rsidRDefault="002742B6" w:rsidP="00CB4E0E">
      <w:pPr>
        <w:spacing w:after="0" w:line="276" w:lineRule="auto"/>
        <w:jc w:val="both"/>
        <w:rPr>
          <w:rFonts w:ascii="Arial" w:eastAsia="Calibri" w:hAnsi="Arial" w:cs="Arial"/>
          <w:b/>
          <w:bCs/>
          <w:color w:val="000000"/>
          <w:sz w:val="20"/>
          <w:szCs w:val="20"/>
          <w:lang w:val="es-ES"/>
        </w:rPr>
      </w:pPr>
    </w:p>
    <w:p w14:paraId="42A27C6D" w14:textId="77777777" w:rsidR="00C41E04" w:rsidRPr="002E028D" w:rsidRDefault="00C41E04" w:rsidP="00CB4E0E">
      <w:pPr>
        <w:spacing w:after="0" w:line="276" w:lineRule="auto"/>
        <w:jc w:val="both"/>
        <w:rPr>
          <w:rFonts w:ascii="Arial" w:eastAsia="Calibri" w:hAnsi="Arial" w:cs="Arial"/>
          <w:bCs/>
          <w:color w:val="000000"/>
          <w:sz w:val="20"/>
          <w:szCs w:val="20"/>
          <w:u w:val="single"/>
          <w:lang w:val="es-ES"/>
        </w:rPr>
      </w:pPr>
      <w:r w:rsidRPr="002E028D">
        <w:rPr>
          <w:rFonts w:ascii="Arial" w:eastAsia="Calibri" w:hAnsi="Arial" w:cs="Arial"/>
          <w:bCs/>
          <w:color w:val="000000"/>
          <w:sz w:val="20"/>
          <w:szCs w:val="20"/>
          <w:u w:val="single"/>
          <w:lang w:val="es-ES"/>
        </w:rPr>
        <w:t>BIBLIOGRAFIA OBLIGATORIA</w:t>
      </w:r>
      <w:r w:rsidR="009C2372" w:rsidRPr="002E028D">
        <w:rPr>
          <w:rFonts w:ascii="Arial" w:eastAsia="Calibri" w:hAnsi="Arial" w:cs="Arial"/>
          <w:bCs/>
          <w:color w:val="000000"/>
          <w:sz w:val="20"/>
          <w:szCs w:val="20"/>
          <w:u w:val="single"/>
          <w:lang w:val="es-ES"/>
        </w:rPr>
        <w:t xml:space="preserve"> UNIDAD 1: </w:t>
      </w:r>
    </w:p>
    <w:p w14:paraId="25437408" w14:textId="77777777" w:rsidR="00D97C33" w:rsidRDefault="00D97C33" w:rsidP="00D97C33">
      <w:pPr>
        <w:autoSpaceDE w:val="0"/>
        <w:autoSpaceDN w:val="0"/>
        <w:adjustRightInd w:val="0"/>
        <w:spacing w:after="0" w:line="276" w:lineRule="auto"/>
        <w:ind w:left="709" w:hanging="709"/>
        <w:jc w:val="both"/>
        <w:rPr>
          <w:rStyle w:val="Hipervnculo"/>
          <w:rFonts w:ascii="Arial" w:eastAsia="Times New Roman" w:hAnsi="Arial" w:cs="Arial"/>
          <w:color w:val="0000FF"/>
          <w:sz w:val="20"/>
          <w:szCs w:val="20"/>
        </w:rPr>
      </w:pPr>
      <w:proofErr w:type="spellStart"/>
      <w:r w:rsidRPr="009C2372">
        <w:rPr>
          <w:rFonts w:ascii="Arial" w:eastAsia="Times New Roman" w:hAnsi="Arial" w:cs="Arial"/>
          <w:sz w:val="20"/>
          <w:szCs w:val="20"/>
          <w:lang w:val="es-ES" w:eastAsia="es-ES"/>
        </w:rPr>
        <w:t>Dussel</w:t>
      </w:r>
      <w:proofErr w:type="spellEnd"/>
      <w:r w:rsidRPr="009C2372">
        <w:rPr>
          <w:rFonts w:ascii="Arial" w:eastAsia="Times New Roman" w:hAnsi="Arial" w:cs="Arial"/>
          <w:sz w:val="20"/>
          <w:szCs w:val="20"/>
          <w:lang w:val="es-ES" w:eastAsia="es-ES"/>
        </w:rPr>
        <w:t xml:space="preserve">, Inés, </w:t>
      </w:r>
      <w:proofErr w:type="spellStart"/>
      <w:r w:rsidRPr="009C2372">
        <w:rPr>
          <w:rFonts w:ascii="Arial" w:eastAsia="Times New Roman" w:hAnsi="Arial" w:cs="Arial"/>
          <w:sz w:val="20"/>
          <w:szCs w:val="20"/>
          <w:lang w:val="es-ES" w:eastAsia="es-ES"/>
        </w:rPr>
        <w:t>Southwell</w:t>
      </w:r>
      <w:proofErr w:type="spellEnd"/>
      <w:r w:rsidRPr="009C2372">
        <w:rPr>
          <w:rFonts w:ascii="Arial" w:eastAsia="Times New Roman" w:hAnsi="Arial" w:cs="Arial"/>
          <w:sz w:val="20"/>
          <w:szCs w:val="20"/>
          <w:lang w:val="es-ES" w:eastAsia="es-ES"/>
        </w:rPr>
        <w:t xml:space="preserve"> Myriam. 2006. </w:t>
      </w:r>
      <w:r w:rsidRPr="009C2372">
        <w:rPr>
          <w:rFonts w:ascii="Arial" w:eastAsia="Times New Roman" w:hAnsi="Arial" w:cs="Arial"/>
          <w:i/>
          <w:sz w:val="20"/>
          <w:szCs w:val="20"/>
          <w:lang w:val="es-ES" w:eastAsia="es-ES"/>
        </w:rPr>
        <w:t>Las Infancias hoy</w:t>
      </w:r>
      <w:r w:rsidRPr="009C2372">
        <w:rPr>
          <w:rFonts w:ascii="Arial" w:eastAsia="Times New Roman" w:hAnsi="Arial" w:cs="Arial"/>
          <w:sz w:val="20"/>
          <w:szCs w:val="20"/>
          <w:lang w:val="es-ES" w:eastAsia="es-ES"/>
        </w:rPr>
        <w:t>. Revis</w:t>
      </w:r>
      <w:r>
        <w:rPr>
          <w:rFonts w:ascii="Arial" w:eastAsia="Times New Roman" w:hAnsi="Arial" w:cs="Arial"/>
          <w:sz w:val="20"/>
          <w:szCs w:val="20"/>
          <w:lang w:val="es-ES" w:eastAsia="es-ES"/>
        </w:rPr>
        <w:t>ta El Monitor de la Educación N</w:t>
      </w:r>
      <w:r w:rsidRPr="009C2372">
        <w:rPr>
          <w:rFonts w:ascii="Arial" w:eastAsia="Times New Roman" w:hAnsi="Arial" w:cs="Arial"/>
          <w:sz w:val="20"/>
          <w:szCs w:val="20"/>
          <w:lang w:val="es-ES" w:eastAsia="es-ES"/>
        </w:rPr>
        <w:t>º 10. 5ta. Época. Ministerio de Educaci</w:t>
      </w:r>
      <w:r>
        <w:rPr>
          <w:rFonts w:ascii="Arial" w:eastAsia="Times New Roman" w:hAnsi="Arial" w:cs="Arial"/>
          <w:sz w:val="20"/>
          <w:szCs w:val="20"/>
          <w:lang w:val="es-ES" w:eastAsia="es-ES"/>
        </w:rPr>
        <w:t>ón Ciencia y Tecnología. Pp.25/40</w:t>
      </w:r>
      <w:r w:rsidRPr="009C2372">
        <w:rPr>
          <w:rFonts w:ascii="Arial" w:eastAsia="Times New Roman" w:hAnsi="Arial" w:cs="Arial"/>
          <w:sz w:val="20"/>
          <w:szCs w:val="20"/>
          <w:lang w:val="es-ES" w:eastAsia="es-ES"/>
        </w:rPr>
        <w:t xml:space="preserve">. </w:t>
      </w:r>
      <w:r w:rsidRPr="009C2372">
        <w:rPr>
          <w:rFonts w:ascii="Arial" w:eastAsia="Times New Roman" w:hAnsi="Arial" w:cs="Arial"/>
          <w:sz w:val="20"/>
          <w:szCs w:val="20"/>
          <w:lang w:val="es-ES"/>
        </w:rPr>
        <w:t xml:space="preserve">Disponible en: </w:t>
      </w:r>
      <w:hyperlink r:id="rId7" w:history="1">
        <w:r w:rsidRPr="009C2372">
          <w:rPr>
            <w:rStyle w:val="Hipervnculo"/>
            <w:rFonts w:ascii="Arial" w:eastAsia="Times New Roman" w:hAnsi="Arial" w:cs="Arial"/>
            <w:color w:val="0000FF"/>
            <w:sz w:val="20"/>
            <w:szCs w:val="20"/>
          </w:rPr>
          <w:t>http://www.bnm.me.gov.ar/giga1/monitor/monitor/monitor_2006_n10.pdf</w:t>
        </w:r>
      </w:hyperlink>
    </w:p>
    <w:p w14:paraId="2456922C" w14:textId="1B7C1177" w:rsidR="00C41E04" w:rsidRDefault="00C41E04" w:rsidP="00CB4E0E">
      <w:pPr>
        <w:spacing w:after="0" w:line="276" w:lineRule="auto"/>
        <w:ind w:left="709" w:hanging="709"/>
        <w:jc w:val="both"/>
        <w:rPr>
          <w:rStyle w:val="Hipervnculo"/>
          <w:rFonts w:ascii="Arial" w:eastAsia="Times New Roman" w:hAnsi="Arial" w:cs="Arial"/>
          <w:color w:val="0000FF"/>
          <w:sz w:val="20"/>
          <w:szCs w:val="20"/>
        </w:rPr>
      </w:pPr>
      <w:r w:rsidRPr="00E3659A">
        <w:rPr>
          <w:rFonts w:ascii="Arial" w:eastAsia="Times New Roman" w:hAnsi="Arial" w:cs="Arial"/>
          <w:sz w:val="20"/>
          <w:szCs w:val="20"/>
          <w:lang w:val="es-ES" w:eastAsia="es-ES"/>
        </w:rPr>
        <w:t xml:space="preserve">Ministerio de Educación, Ciencia y Tecnología. Subsecretaria de Equidad y Calidad. Programa Nacional de Gestión Curricular y Capacitación. </w:t>
      </w:r>
      <w:r w:rsidR="00E3659A">
        <w:rPr>
          <w:rFonts w:ascii="Arial" w:eastAsia="Times New Roman" w:hAnsi="Arial" w:cs="Arial"/>
          <w:sz w:val="20"/>
          <w:szCs w:val="20"/>
          <w:lang w:val="es-ES"/>
        </w:rPr>
        <w:t>2</w:t>
      </w:r>
      <w:r w:rsidRPr="00E3659A">
        <w:rPr>
          <w:rFonts w:ascii="Arial" w:eastAsia="Times New Roman" w:hAnsi="Arial" w:cs="Arial"/>
          <w:sz w:val="20"/>
          <w:szCs w:val="20"/>
          <w:lang w:val="es-ES"/>
        </w:rPr>
        <w:t>002. Los prob</w:t>
      </w:r>
      <w:r w:rsidR="00E3659A">
        <w:rPr>
          <w:rFonts w:ascii="Arial" w:eastAsia="Times New Roman" w:hAnsi="Arial" w:cs="Arial"/>
          <w:sz w:val="20"/>
          <w:szCs w:val="20"/>
          <w:lang w:val="es-ES"/>
        </w:rPr>
        <w:t>lemas sociales y la escuela. N</w:t>
      </w:r>
      <w:r w:rsidRPr="00E3659A">
        <w:rPr>
          <w:rFonts w:ascii="Arial" w:eastAsia="Times New Roman" w:hAnsi="Arial" w:cs="Arial"/>
          <w:sz w:val="20"/>
          <w:szCs w:val="20"/>
          <w:lang w:val="es-ES"/>
        </w:rPr>
        <w:t xml:space="preserve">º 3. </w:t>
      </w:r>
      <w:r w:rsidRPr="00E3659A">
        <w:rPr>
          <w:rFonts w:ascii="Arial" w:eastAsia="Times New Roman" w:hAnsi="Arial" w:cs="Arial"/>
          <w:i/>
          <w:sz w:val="20"/>
          <w:szCs w:val="20"/>
          <w:lang w:val="es-ES"/>
        </w:rPr>
        <w:t>Desigualdad y vulnerabilidad social</w:t>
      </w:r>
      <w:r w:rsidRPr="00E3659A">
        <w:rPr>
          <w:rFonts w:ascii="Arial" w:eastAsia="Times New Roman" w:hAnsi="Arial" w:cs="Arial"/>
          <w:sz w:val="20"/>
          <w:szCs w:val="20"/>
          <w:lang w:val="es-ES"/>
        </w:rPr>
        <w:t xml:space="preserve">.  </w:t>
      </w:r>
      <w:r w:rsidRPr="00E3659A">
        <w:rPr>
          <w:rFonts w:ascii="Arial" w:eastAsia="Times New Roman" w:hAnsi="Arial" w:cs="Arial"/>
          <w:sz w:val="20"/>
          <w:szCs w:val="20"/>
          <w:lang w:val="es-ES" w:eastAsia="es-ES"/>
        </w:rPr>
        <w:t>Belvedere</w:t>
      </w:r>
      <w:r w:rsidR="00E3659A">
        <w:rPr>
          <w:rFonts w:ascii="Arial" w:eastAsia="Times New Roman" w:hAnsi="Arial" w:cs="Arial"/>
          <w:sz w:val="20"/>
          <w:szCs w:val="20"/>
          <w:lang w:val="es-ES" w:eastAsia="es-ES"/>
        </w:rPr>
        <w:t xml:space="preserve">, C.; </w:t>
      </w:r>
      <w:proofErr w:type="spellStart"/>
      <w:r w:rsidR="00E3659A">
        <w:rPr>
          <w:rFonts w:ascii="Arial" w:eastAsia="Times New Roman" w:hAnsi="Arial" w:cs="Arial"/>
          <w:sz w:val="20"/>
          <w:szCs w:val="20"/>
          <w:lang w:val="es-ES" w:eastAsia="es-ES"/>
        </w:rPr>
        <w:t>L</w:t>
      </w:r>
      <w:r w:rsidRPr="00E3659A">
        <w:rPr>
          <w:rFonts w:ascii="Arial" w:eastAsia="Times New Roman" w:hAnsi="Arial" w:cs="Arial"/>
          <w:sz w:val="20"/>
          <w:szCs w:val="20"/>
          <w:lang w:val="es-ES" w:eastAsia="es-ES"/>
        </w:rPr>
        <w:t>ardelevsky</w:t>
      </w:r>
      <w:proofErr w:type="spellEnd"/>
      <w:r w:rsidR="00E3659A">
        <w:rPr>
          <w:rFonts w:ascii="Arial" w:eastAsia="Times New Roman" w:hAnsi="Arial" w:cs="Arial"/>
          <w:sz w:val="20"/>
          <w:szCs w:val="20"/>
          <w:lang w:val="es-ES" w:eastAsia="es-ES"/>
        </w:rPr>
        <w:t xml:space="preserve">, A.; </w:t>
      </w:r>
      <w:proofErr w:type="spellStart"/>
      <w:r w:rsidR="00E3659A">
        <w:rPr>
          <w:rFonts w:ascii="Arial" w:eastAsia="Times New Roman" w:hAnsi="Arial" w:cs="Arial"/>
          <w:sz w:val="20"/>
          <w:szCs w:val="20"/>
          <w:lang w:val="es-ES" w:eastAsia="es-ES"/>
        </w:rPr>
        <w:t>I</w:t>
      </w:r>
      <w:r w:rsidRPr="00E3659A">
        <w:rPr>
          <w:rFonts w:ascii="Arial" w:eastAsia="Times New Roman" w:hAnsi="Arial" w:cs="Arial"/>
          <w:sz w:val="20"/>
          <w:szCs w:val="20"/>
          <w:lang w:val="es-ES" w:eastAsia="es-ES"/>
        </w:rPr>
        <w:t>sod</w:t>
      </w:r>
      <w:proofErr w:type="spellEnd"/>
      <w:r w:rsidR="00E3659A">
        <w:rPr>
          <w:rFonts w:ascii="Arial" w:eastAsia="Times New Roman" w:hAnsi="Arial" w:cs="Arial"/>
          <w:sz w:val="20"/>
          <w:szCs w:val="20"/>
          <w:lang w:val="es-ES" w:eastAsia="es-ES"/>
        </w:rPr>
        <w:t xml:space="preserve">, L. </w:t>
      </w:r>
      <w:r w:rsidRPr="00E3659A">
        <w:rPr>
          <w:rFonts w:ascii="Arial" w:eastAsia="Times New Roman" w:hAnsi="Arial" w:cs="Arial"/>
          <w:sz w:val="20"/>
          <w:szCs w:val="20"/>
          <w:lang w:val="es-ES" w:eastAsia="es-ES"/>
        </w:rPr>
        <w:t>y A</w:t>
      </w:r>
      <w:r w:rsidR="00E3659A">
        <w:rPr>
          <w:rFonts w:ascii="Arial" w:eastAsia="Times New Roman" w:hAnsi="Arial" w:cs="Arial"/>
          <w:sz w:val="20"/>
          <w:szCs w:val="20"/>
          <w:lang w:val="es-ES" w:eastAsia="es-ES"/>
        </w:rPr>
        <w:t>.</w:t>
      </w:r>
      <w:r w:rsidRPr="00E3659A">
        <w:rPr>
          <w:rFonts w:ascii="Arial" w:eastAsia="Times New Roman" w:hAnsi="Arial" w:cs="Arial"/>
          <w:sz w:val="20"/>
          <w:szCs w:val="20"/>
          <w:lang w:val="es-ES" w:eastAsia="es-ES"/>
        </w:rPr>
        <w:t xml:space="preserve"> </w:t>
      </w:r>
      <w:proofErr w:type="spellStart"/>
      <w:r w:rsidRPr="00E3659A">
        <w:rPr>
          <w:rFonts w:ascii="Arial" w:eastAsia="Times New Roman" w:hAnsi="Arial" w:cs="Arial"/>
          <w:sz w:val="20"/>
          <w:szCs w:val="20"/>
          <w:lang w:val="es-ES" w:eastAsia="es-ES"/>
        </w:rPr>
        <w:t>Serulnicoff</w:t>
      </w:r>
      <w:proofErr w:type="spellEnd"/>
      <w:r w:rsidRPr="00E3659A">
        <w:rPr>
          <w:rFonts w:ascii="Arial" w:eastAsia="Times New Roman" w:hAnsi="Arial" w:cs="Arial"/>
          <w:sz w:val="20"/>
          <w:szCs w:val="20"/>
          <w:lang w:val="es-ES" w:eastAsia="es-ES"/>
        </w:rPr>
        <w:t xml:space="preserve">. </w:t>
      </w:r>
      <w:r w:rsidR="00814B01" w:rsidRPr="00814B01">
        <w:rPr>
          <w:rFonts w:ascii="Arial" w:eastAsia="Times New Roman" w:hAnsi="Arial" w:cs="Arial"/>
          <w:sz w:val="20"/>
          <w:szCs w:val="20"/>
          <w:lang w:val="es-ES" w:eastAsia="es-ES"/>
        </w:rPr>
        <w:t>Pp. 9</w:t>
      </w:r>
      <w:r w:rsidRPr="00814B01">
        <w:rPr>
          <w:rFonts w:ascii="Arial" w:eastAsia="Times New Roman" w:hAnsi="Arial" w:cs="Arial"/>
          <w:sz w:val="20"/>
          <w:szCs w:val="20"/>
          <w:lang w:val="es-ES" w:eastAsia="es-ES"/>
        </w:rPr>
        <w:t>/</w:t>
      </w:r>
      <w:r w:rsidR="00814B01" w:rsidRPr="00814B01">
        <w:rPr>
          <w:rFonts w:ascii="Arial" w:eastAsia="Times New Roman" w:hAnsi="Arial" w:cs="Arial"/>
          <w:sz w:val="20"/>
          <w:szCs w:val="20"/>
          <w:lang w:val="es-ES" w:eastAsia="es-ES"/>
        </w:rPr>
        <w:t>18</w:t>
      </w:r>
      <w:r w:rsidR="00E3659A">
        <w:rPr>
          <w:rFonts w:ascii="Arial" w:eastAsia="Times New Roman" w:hAnsi="Arial" w:cs="Arial"/>
          <w:sz w:val="20"/>
          <w:szCs w:val="20"/>
          <w:lang w:val="es-ES" w:eastAsia="es-ES"/>
        </w:rPr>
        <w:t>.</w:t>
      </w:r>
      <w:r w:rsidRPr="00E3659A">
        <w:rPr>
          <w:rFonts w:ascii="Arial" w:eastAsia="Times New Roman" w:hAnsi="Arial" w:cs="Arial"/>
          <w:sz w:val="20"/>
          <w:szCs w:val="20"/>
          <w:lang w:val="es-ES" w:eastAsia="es-ES"/>
        </w:rPr>
        <w:t xml:space="preserve"> </w:t>
      </w:r>
      <w:r w:rsidRPr="00E3659A">
        <w:rPr>
          <w:rFonts w:ascii="Arial" w:eastAsia="Times New Roman" w:hAnsi="Arial" w:cs="Arial"/>
          <w:sz w:val="20"/>
          <w:szCs w:val="20"/>
          <w:lang w:val="es-ES"/>
        </w:rPr>
        <w:t xml:space="preserve">Recuperado en: </w:t>
      </w:r>
      <w:hyperlink r:id="rId8" w:history="1">
        <w:r w:rsidRPr="00E3659A">
          <w:rPr>
            <w:rStyle w:val="Hipervnculo"/>
            <w:rFonts w:ascii="Arial" w:eastAsia="Times New Roman" w:hAnsi="Arial" w:cs="Arial"/>
            <w:color w:val="0000FF"/>
            <w:sz w:val="20"/>
            <w:szCs w:val="20"/>
          </w:rPr>
          <w:t>http://biblioteca.org.ar/libros/ps3.pdf</w:t>
        </w:r>
      </w:hyperlink>
    </w:p>
    <w:p w14:paraId="28326B7E" w14:textId="77777777" w:rsidR="00C41E04" w:rsidRDefault="00C41E04" w:rsidP="00CB4E0E">
      <w:pPr>
        <w:spacing w:after="0" w:line="276" w:lineRule="auto"/>
        <w:ind w:left="709" w:hanging="709"/>
        <w:jc w:val="both"/>
        <w:rPr>
          <w:rStyle w:val="Hipervnculo"/>
          <w:rFonts w:ascii="Arial" w:eastAsia="Times New Roman" w:hAnsi="Arial" w:cs="Arial"/>
          <w:color w:val="0000FF"/>
          <w:sz w:val="20"/>
          <w:szCs w:val="20"/>
        </w:rPr>
      </w:pPr>
      <w:r w:rsidRPr="00E3659A">
        <w:rPr>
          <w:rFonts w:ascii="Arial" w:eastAsia="Times New Roman" w:hAnsi="Arial" w:cs="Arial"/>
          <w:sz w:val="20"/>
          <w:szCs w:val="20"/>
          <w:lang w:val="es-ES"/>
        </w:rPr>
        <w:t xml:space="preserve">Ministerio de Cultura y educación de la Nación. 2014. </w:t>
      </w:r>
      <w:r w:rsidRPr="00E3659A">
        <w:rPr>
          <w:rFonts w:ascii="Arial" w:eastAsia="Times New Roman" w:hAnsi="Arial" w:cs="Arial"/>
          <w:i/>
          <w:sz w:val="20"/>
          <w:szCs w:val="20"/>
          <w:lang w:val="es-ES"/>
        </w:rPr>
        <w:t xml:space="preserve">¿Cómo son las buenas escuelas? Diez criterios para mejorar la organización del trabajo escolar. </w:t>
      </w:r>
      <w:r w:rsidRPr="00E3659A">
        <w:rPr>
          <w:rFonts w:ascii="Arial" w:eastAsia="Times New Roman" w:hAnsi="Arial" w:cs="Arial"/>
          <w:sz w:val="20"/>
          <w:szCs w:val="20"/>
          <w:lang w:val="es-ES"/>
        </w:rPr>
        <w:t xml:space="preserve"> Nueva Escuela: Promoción del cambio institucional. Dirección de Investigación y Desarrollo Educativo. Recuperado en: </w:t>
      </w:r>
      <w:hyperlink r:id="rId9" w:history="1">
        <w:r w:rsidRPr="00E3659A">
          <w:rPr>
            <w:rStyle w:val="Hipervnculo"/>
            <w:rFonts w:ascii="Arial" w:eastAsia="Times New Roman" w:hAnsi="Arial" w:cs="Arial"/>
            <w:color w:val="0000FF"/>
            <w:sz w:val="20"/>
            <w:szCs w:val="20"/>
          </w:rPr>
          <w:t>http://repositorio.educacion.gov.ar:8080/dspace/bitstream/handle/123456789/94818/EL003276.pdf?sequence=1</w:t>
        </w:r>
      </w:hyperlink>
    </w:p>
    <w:p w14:paraId="44596061" w14:textId="77777777" w:rsidR="00C41E04" w:rsidRDefault="00C41E04" w:rsidP="00CB4E0E">
      <w:pPr>
        <w:spacing w:after="0" w:line="276" w:lineRule="auto"/>
        <w:ind w:left="709" w:hanging="709"/>
        <w:contextualSpacing/>
        <w:jc w:val="both"/>
        <w:rPr>
          <w:rFonts w:ascii="Arial" w:eastAsia="Times New Roman" w:hAnsi="Arial" w:cs="Arial"/>
          <w:color w:val="000000"/>
          <w:sz w:val="20"/>
          <w:szCs w:val="20"/>
          <w:lang w:val="es-ES" w:eastAsia="es-ES"/>
        </w:rPr>
      </w:pPr>
      <w:r w:rsidRPr="00CB4E0E">
        <w:rPr>
          <w:rFonts w:ascii="Arial" w:eastAsia="Times New Roman" w:hAnsi="Arial" w:cs="Arial"/>
          <w:color w:val="000000"/>
          <w:sz w:val="20"/>
          <w:szCs w:val="20"/>
          <w:lang w:val="es-ES" w:eastAsia="es-ES"/>
        </w:rPr>
        <w:t>S</w:t>
      </w:r>
      <w:r w:rsidR="00325D86" w:rsidRPr="00CB4E0E">
        <w:rPr>
          <w:rFonts w:ascii="Arial" w:eastAsia="Times New Roman" w:hAnsi="Arial" w:cs="Arial"/>
          <w:color w:val="000000"/>
          <w:sz w:val="20"/>
          <w:szCs w:val="20"/>
          <w:lang w:val="es-ES" w:eastAsia="es-ES"/>
        </w:rPr>
        <w:t>antos Guerra, A</w:t>
      </w:r>
      <w:r w:rsidRPr="00CB4E0E">
        <w:rPr>
          <w:rFonts w:ascii="Arial" w:eastAsia="Times New Roman" w:hAnsi="Arial" w:cs="Arial"/>
          <w:color w:val="000000"/>
          <w:sz w:val="20"/>
          <w:szCs w:val="20"/>
          <w:lang w:val="es-ES" w:eastAsia="es-ES"/>
        </w:rPr>
        <w:t xml:space="preserve">. 2001. </w:t>
      </w:r>
      <w:r w:rsidRPr="00CB4E0E">
        <w:rPr>
          <w:rFonts w:ascii="Arial" w:eastAsia="Times New Roman" w:hAnsi="Arial" w:cs="Arial"/>
          <w:i/>
          <w:color w:val="000000"/>
          <w:sz w:val="20"/>
          <w:szCs w:val="20"/>
          <w:lang w:val="es-ES" w:eastAsia="es-ES"/>
        </w:rPr>
        <w:t>La escuela que aprende</w:t>
      </w:r>
      <w:r w:rsidRPr="00CB4E0E">
        <w:rPr>
          <w:rFonts w:ascii="Arial" w:eastAsia="Times New Roman" w:hAnsi="Arial" w:cs="Arial"/>
          <w:color w:val="000000"/>
          <w:sz w:val="20"/>
          <w:szCs w:val="20"/>
          <w:lang w:val="es-ES" w:eastAsia="es-ES"/>
        </w:rPr>
        <w:t>. Morata. Madrid. Cap. I y I</w:t>
      </w:r>
      <w:r w:rsidR="00325D86" w:rsidRPr="00CB4E0E">
        <w:rPr>
          <w:rFonts w:ascii="Arial" w:eastAsia="Times New Roman" w:hAnsi="Arial" w:cs="Arial"/>
          <w:color w:val="000000"/>
          <w:sz w:val="20"/>
          <w:szCs w:val="20"/>
          <w:lang w:val="es-ES" w:eastAsia="es-ES"/>
        </w:rPr>
        <w:t>I</w:t>
      </w:r>
      <w:r w:rsidRPr="00CB4E0E">
        <w:rPr>
          <w:rFonts w:ascii="Arial" w:eastAsia="Times New Roman" w:hAnsi="Arial" w:cs="Arial"/>
          <w:color w:val="000000"/>
          <w:sz w:val="20"/>
          <w:szCs w:val="20"/>
          <w:lang w:val="es-ES" w:eastAsia="es-ES"/>
        </w:rPr>
        <w:t>.</w:t>
      </w:r>
      <w:r w:rsidR="00325D86" w:rsidRPr="00CB4E0E">
        <w:rPr>
          <w:rFonts w:ascii="Arial" w:eastAsia="Times New Roman" w:hAnsi="Arial" w:cs="Arial"/>
          <w:color w:val="000000"/>
          <w:sz w:val="20"/>
          <w:szCs w:val="20"/>
          <w:lang w:val="es-ES" w:eastAsia="es-ES"/>
        </w:rPr>
        <w:t xml:space="preserve"> Disponible en: </w:t>
      </w:r>
      <w:hyperlink r:id="rId10" w:history="1">
        <w:r w:rsidR="00325D86" w:rsidRPr="00CB4E0E">
          <w:rPr>
            <w:rStyle w:val="Hipervnculo"/>
            <w:rFonts w:ascii="Arial" w:hAnsi="Arial" w:cs="Arial"/>
            <w:sz w:val="20"/>
            <w:szCs w:val="20"/>
          </w:rPr>
          <w:t>https://colaboreu.files.wordpress.com/2012/01/laescuelaqueaprende.pdf</w:t>
        </w:r>
      </w:hyperlink>
      <w:r w:rsidR="00325D86" w:rsidRPr="00CB4E0E">
        <w:rPr>
          <w:rFonts w:ascii="Arial" w:hAnsi="Arial" w:cs="Arial"/>
          <w:sz w:val="20"/>
          <w:szCs w:val="20"/>
        </w:rPr>
        <w:t xml:space="preserve"> </w:t>
      </w:r>
      <w:r w:rsidRPr="00CB4E0E">
        <w:rPr>
          <w:rFonts w:ascii="Arial" w:eastAsia="Times New Roman" w:hAnsi="Arial" w:cs="Arial"/>
          <w:color w:val="000000"/>
          <w:sz w:val="20"/>
          <w:szCs w:val="20"/>
          <w:lang w:val="es-ES" w:eastAsia="es-ES"/>
        </w:rPr>
        <w:t xml:space="preserve"> </w:t>
      </w:r>
    </w:p>
    <w:p w14:paraId="4131B4D1" w14:textId="77777777" w:rsidR="00D97C33" w:rsidRPr="00CB4E0E" w:rsidRDefault="00D97C33" w:rsidP="00CB4E0E">
      <w:pPr>
        <w:spacing w:after="0" w:line="276" w:lineRule="auto"/>
        <w:ind w:left="709" w:hanging="709"/>
        <w:contextualSpacing/>
        <w:jc w:val="both"/>
        <w:rPr>
          <w:rFonts w:ascii="Arial" w:eastAsia="Times New Roman" w:hAnsi="Arial" w:cs="Arial"/>
          <w:color w:val="000000"/>
          <w:sz w:val="20"/>
          <w:szCs w:val="20"/>
          <w:lang w:val="es-ES" w:eastAsia="es-ES"/>
        </w:rPr>
      </w:pPr>
    </w:p>
    <w:p w14:paraId="7C2B81AF" w14:textId="77777777" w:rsidR="00652E42" w:rsidRPr="002E028D" w:rsidRDefault="00107996" w:rsidP="00652E42">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09" w:hanging="709"/>
        <w:jc w:val="both"/>
        <w:rPr>
          <w:rFonts w:ascii="Arial" w:eastAsia="Times New Roman" w:hAnsi="Arial" w:cs="Arial"/>
          <w:sz w:val="20"/>
          <w:szCs w:val="20"/>
          <w:u w:val="single"/>
          <w:lang w:val="es-ES" w:eastAsia="es-ES"/>
        </w:rPr>
      </w:pPr>
      <w:r w:rsidRPr="002E028D">
        <w:rPr>
          <w:rFonts w:ascii="Arial" w:eastAsia="Times New Roman" w:hAnsi="Arial" w:cs="Arial"/>
          <w:sz w:val="20"/>
          <w:szCs w:val="20"/>
          <w:u w:val="single"/>
          <w:lang w:val="es-ES" w:eastAsia="es-ES"/>
        </w:rPr>
        <w:t>Material de análisis</w:t>
      </w:r>
      <w:r w:rsidR="00D97C33" w:rsidRPr="002E028D">
        <w:rPr>
          <w:rFonts w:ascii="Arial" w:eastAsia="Times New Roman" w:hAnsi="Arial" w:cs="Arial"/>
          <w:sz w:val="20"/>
          <w:szCs w:val="20"/>
          <w:u w:val="single"/>
          <w:lang w:val="es-ES" w:eastAsia="es-ES"/>
        </w:rPr>
        <w:t xml:space="preserve">: </w:t>
      </w:r>
    </w:p>
    <w:p w14:paraId="33559DC6" w14:textId="77777777" w:rsidR="00652E42" w:rsidRPr="002E028D" w:rsidRDefault="00652E42" w:rsidP="00652E42">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Arial" w:eastAsia="Times New Roman" w:hAnsi="Arial" w:cs="Arial"/>
          <w:sz w:val="20"/>
          <w:szCs w:val="20"/>
          <w:lang w:eastAsia="es-AR"/>
        </w:rPr>
      </w:pPr>
      <w:r w:rsidRPr="002E028D">
        <w:rPr>
          <w:rFonts w:ascii="Arial" w:hAnsi="Arial" w:cs="Arial"/>
          <w:sz w:val="20"/>
          <w:szCs w:val="20"/>
        </w:rPr>
        <w:t xml:space="preserve">Película “Hoy empieza todo”. </w:t>
      </w:r>
      <w:r w:rsidR="00D97C33" w:rsidRPr="002E028D">
        <w:rPr>
          <w:rFonts w:ascii="Arial" w:eastAsia="Times New Roman" w:hAnsi="Arial" w:cs="Arial"/>
          <w:sz w:val="20"/>
          <w:szCs w:val="20"/>
          <w:lang w:eastAsia="es-AR"/>
        </w:rPr>
        <w:t xml:space="preserve">Título original: </w:t>
      </w:r>
      <w:proofErr w:type="spellStart"/>
      <w:r w:rsidR="00D97C33" w:rsidRPr="002E028D">
        <w:rPr>
          <w:rFonts w:ascii="Arial" w:eastAsia="Times New Roman" w:hAnsi="Arial" w:cs="Arial"/>
          <w:sz w:val="20"/>
          <w:szCs w:val="20"/>
          <w:lang w:eastAsia="es-AR"/>
        </w:rPr>
        <w:t>Ça</w:t>
      </w:r>
      <w:proofErr w:type="spellEnd"/>
      <w:r w:rsidR="00D97C33" w:rsidRPr="002E028D">
        <w:rPr>
          <w:rFonts w:ascii="Arial" w:eastAsia="Times New Roman" w:hAnsi="Arial" w:cs="Arial"/>
          <w:sz w:val="20"/>
          <w:szCs w:val="20"/>
          <w:lang w:eastAsia="es-AR"/>
        </w:rPr>
        <w:t xml:space="preserve"> </w:t>
      </w:r>
      <w:proofErr w:type="spellStart"/>
      <w:r w:rsidR="00D97C33" w:rsidRPr="002E028D">
        <w:rPr>
          <w:rFonts w:ascii="Arial" w:eastAsia="Times New Roman" w:hAnsi="Arial" w:cs="Arial"/>
          <w:sz w:val="20"/>
          <w:szCs w:val="20"/>
          <w:lang w:eastAsia="es-AR"/>
        </w:rPr>
        <w:t>commence</w:t>
      </w:r>
      <w:proofErr w:type="spellEnd"/>
      <w:r w:rsidR="00D97C33" w:rsidRPr="002E028D">
        <w:rPr>
          <w:rFonts w:ascii="Arial" w:eastAsia="Times New Roman" w:hAnsi="Arial" w:cs="Arial"/>
          <w:sz w:val="20"/>
          <w:szCs w:val="20"/>
          <w:lang w:eastAsia="es-AR"/>
        </w:rPr>
        <w:t xml:space="preserve"> </w:t>
      </w:r>
      <w:proofErr w:type="spellStart"/>
      <w:r w:rsidR="00D97C33" w:rsidRPr="002E028D">
        <w:rPr>
          <w:rFonts w:ascii="Arial" w:eastAsia="Times New Roman" w:hAnsi="Arial" w:cs="Arial"/>
          <w:sz w:val="20"/>
          <w:szCs w:val="20"/>
          <w:lang w:eastAsia="es-AR"/>
        </w:rPr>
        <w:t>aujourd'hui</w:t>
      </w:r>
      <w:proofErr w:type="spellEnd"/>
      <w:r w:rsidRPr="002E028D">
        <w:rPr>
          <w:rFonts w:ascii="Arial" w:eastAsia="Times New Roman" w:hAnsi="Arial" w:cs="Arial"/>
          <w:sz w:val="20"/>
          <w:szCs w:val="20"/>
          <w:lang w:eastAsia="es-AR"/>
        </w:rPr>
        <w:t xml:space="preserve">. </w:t>
      </w:r>
      <w:r w:rsidR="00D97C33" w:rsidRPr="002E028D">
        <w:rPr>
          <w:rFonts w:ascii="Arial" w:eastAsia="Times New Roman" w:hAnsi="Arial" w:cs="Arial"/>
          <w:sz w:val="20"/>
          <w:szCs w:val="20"/>
          <w:lang w:eastAsia="es-AR"/>
        </w:rPr>
        <w:t>Año: 1999</w:t>
      </w:r>
      <w:r w:rsidRPr="002E028D">
        <w:rPr>
          <w:rFonts w:ascii="Arial" w:eastAsia="Times New Roman" w:hAnsi="Arial" w:cs="Arial"/>
          <w:sz w:val="20"/>
          <w:szCs w:val="20"/>
          <w:lang w:eastAsia="es-AR"/>
        </w:rPr>
        <w:t xml:space="preserve">. </w:t>
      </w:r>
      <w:r w:rsidR="00D97C33" w:rsidRPr="002E028D">
        <w:rPr>
          <w:rFonts w:ascii="Arial" w:eastAsia="Times New Roman" w:hAnsi="Arial" w:cs="Arial"/>
          <w:sz w:val="20"/>
          <w:szCs w:val="20"/>
          <w:lang w:eastAsia="es-AR"/>
        </w:rPr>
        <w:t>Duración: 107 min.</w:t>
      </w:r>
      <w:r w:rsidRPr="002E028D">
        <w:rPr>
          <w:rFonts w:ascii="Arial" w:eastAsia="Times New Roman" w:hAnsi="Arial" w:cs="Arial"/>
          <w:sz w:val="20"/>
          <w:szCs w:val="20"/>
          <w:lang w:eastAsia="es-AR"/>
        </w:rPr>
        <w:t xml:space="preserve"> </w:t>
      </w:r>
      <w:r w:rsidR="00D97C33" w:rsidRPr="002E028D">
        <w:rPr>
          <w:rFonts w:ascii="Arial" w:eastAsia="Times New Roman" w:hAnsi="Arial" w:cs="Arial"/>
          <w:sz w:val="20"/>
          <w:szCs w:val="20"/>
          <w:lang w:eastAsia="es-AR"/>
        </w:rPr>
        <w:t xml:space="preserve">País: </w:t>
      </w:r>
      <w:r w:rsidR="00D97C33" w:rsidRPr="002E028D">
        <w:rPr>
          <w:rFonts w:ascii="Arial" w:eastAsia="Times New Roman" w:hAnsi="Arial" w:cs="Arial"/>
          <w:noProof/>
          <w:sz w:val="20"/>
          <w:szCs w:val="20"/>
          <w:lang w:eastAsia="es-AR"/>
        </w:rPr>
        <w:drawing>
          <wp:inline distT="0" distB="0" distL="0" distR="0" wp14:anchorId="3FE4FD2E" wp14:editId="4ED1A9F2">
            <wp:extent cx="171450" cy="114300"/>
            <wp:effectExtent l="0" t="0" r="0" b="0"/>
            <wp:docPr id="4" name="Imagen 4"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00D97C33" w:rsidRPr="002E028D">
        <w:rPr>
          <w:rFonts w:ascii="Arial" w:eastAsia="Times New Roman" w:hAnsi="Arial" w:cs="Arial"/>
          <w:sz w:val="20"/>
          <w:szCs w:val="20"/>
          <w:lang w:eastAsia="es-AR"/>
        </w:rPr>
        <w:t> Francia</w:t>
      </w:r>
      <w:r w:rsidRPr="002E028D">
        <w:rPr>
          <w:rFonts w:ascii="Arial" w:eastAsia="Times New Roman" w:hAnsi="Arial" w:cs="Arial"/>
          <w:sz w:val="20"/>
          <w:szCs w:val="20"/>
          <w:lang w:eastAsia="es-AR"/>
        </w:rPr>
        <w:t xml:space="preserve">. </w:t>
      </w:r>
      <w:r w:rsidR="00D97C33" w:rsidRPr="002E028D">
        <w:rPr>
          <w:rFonts w:ascii="Arial" w:eastAsia="Times New Roman" w:hAnsi="Arial" w:cs="Arial"/>
          <w:sz w:val="20"/>
          <w:szCs w:val="20"/>
          <w:lang w:eastAsia="es-AR"/>
        </w:rPr>
        <w:t xml:space="preserve">Dirección: </w:t>
      </w:r>
      <w:hyperlink r:id="rId12" w:tooltip="Bertrand Tavernier" w:history="1">
        <w:r w:rsidR="00D97C33" w:rsidRPr="002E028D">
          <w:rPr>
            <w:rFonts w:ascii="Arial" w:eastAsia="Times New Roman" w:hAnsi="Arial" w:cs="Arial"/>
            <w:sz w:val="20"/>
            <w:szCs w:val="20"/>
            <w:lang w:eastAsia="es-AR"/>
          </w:rPr>
          <w:t xml:space="preserve">Bertrand </w:t>
        </w:r>
        <w:proofErr w:type="spellStart"/>
        <w:r w:rsidR="00D97C33" w:rsidRPr="002E028D">
          <w:rPr>
            <w:rFonts w:ascii="Arial" w:eastAsia="Times New Roman" w:hAnsi="Arial" w:cs="Arial"/>
            <w:sz w:val="20"/>
            <w:szCs w:val="20"/>
            <w:lang w:eastAsia="es-AR"/>
          </w:rPr>
          <w:t>Tavernier</w:t>
        </w:r>
        <w:proofErr w:type="spellEnd"/>
      </w:hyperlink>
      <w:r w:rsidRPr="002E028D">
        <w:rPr>
          <w:rFonts w:ascii="Arial" w:eastAsia="Times New Roman" w:hAnsi="Arial" w:cs="Arial"/>
          <w:sz w:val="20"/>
          <w:szCs w:val="20"/>
          <w:lang w:eastAsia="es-AR"/>
        </w:rPr>
        <w:t xml:space="preserve">. </w:t>
      </w:r>
    </w:p>
    <w:p w14:paraId="7BECA0E2" w14:textId="7C7A4D55" w:rsidR="00D97C33" w:rsidRPr="002E028D" w:rsidRDefault="00652E42" w:rsidP="00652E42">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Arial" w:eastAsia="Times New Roman" w:hAnsi="Arial" w:cs="Arial"/>
          <w:sz w:val="20"/>
          <w:szCs w:val="20"/>
          <w:lang w:eastAsia="es-AR"/>
        </w:rPr>
      </w:pPr>
      <w:r w:rsidRPr="002E028D">
        <w:rPr>
          <w:rFonts w:ascii="Arial" w:hAnsi="Arial" w:cs="Arial"/>
          <w:sz w:val="20"/>
          <w:szCs w:val="20"/>
        </w:rPr>
        <w:t xml:space="preserve">Disponible en el siguiente enlace: </w:t>
      </w:r>
      <w:hyperlink r:id="rId13" w:history="1">
        <w:r w:rsidRPr="002E028D">
          <w:rPr>
            <w:rStyle w:val="Hipervnculo"/>
            <w:rFonts w:ascii="Arial" w:hAnsi="Arial" w:cs="Arial"/>
            <w:sz w:val="20"/>
            <w:szCs w:val="20"/>
          </w:rPr>
          <w:t>https://ok.ru/video/1600674925270</w:t>
        </w:r>
      </w:hyperlink>
    </w:p>
    <w:p w14:paraId="4D1D6564" w14:textId="77777777" w:rsidR="002E028D" w:rsidRDefault="002E028D" w:rsidP="00CB4E0E">
      <w:pPr>
        <w:spacing w:after="0" w:line="276" w:lineRule="auto"/>
        <w:jc w:val="both"/>
        <w:rPr>
          <w:rFonts w:ascii="Arial" w:eastAsia="Times New Roman" w:hAnsi="Arial" w:cs="Arial"/>
          <w:b/>
          <w:sz w:val="20"/>
          <w:szCs w:val="20"/>
          <w:lang w:val="es-ES"/>
        </w:rPr>
      </w:pPr>
    </w:p>
    <w:p w14:paraId="7BFE6547" w14:textId="722F0E03" w:rsidR="00C41E04" w:rsidRDefault="00DC7995" w:rsidP="00CB4E0E">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 xml:space="preserve">Unidad </w:t>
      </w:r>
      <w:r w:rsidR="00CB4E0E">
        <w:rPr>
          <w:rFonts w:ascii="Arial" w:eastAsia="Times New Roman" w:hAnsi="Arial" w:cs="Arial"/>
          <w:b/>
          <w:sz w:val="20"/>
          <w:szCs w:val="20"/>
          <w:lang w:val="es-ES"/>
        </w:rPr>
        <w:t>2</w:t>
      </w:r>
      <w:r>
        <w:rPr>
          <w:rFonts w:ascii="Arial" w:eastAsia="Times New Roman" w:hAnsi="Arial" w:cs="Arial"/>
          <w:b/>
          <w:sz w:val="20"/>
          <w:szCs w:val="20"/>
          <w:lang w:val="es-ES"/>
        </w:rPr>
        <w:t xml:space="preserve">: </w:t>
      </w:r>
      <w:r w:rsidR="00CB4E0E">
        <w:rPr>
          <w:rFonts w:ascii="Arial" w:eastAsia="Times New Roman" w:hAnsi="Arial" w:cs="Arial"/>
          <w:b/>
          <w:sz w:val="20"/>
          <w:szCs w:val="20"/>
          <w:lang w:val="es-ES"/>
        </w:rPr>
        <w:t>E</w:t>
      </w:r>
      <w:r w:rsidR="00D95BBC">
        <w:rPr>
          <w:rFonts w:ascii="Arial" w:eastAsia="Times New Roman" w:hAnsi="Arial" w:cs="Arial"/>
          <w:b/>
          <w:sz w:val="20"/>
          <w:szCs w:val="20"/>
          <w:lang w:val="es-ES"/>
        </w:rPr>
        <w:t>l Planeamiento Estratégico S</w:t>
      </w:r>
      <w:r>
        <w:rPr>
          <w:rFonts w:ascii="Arial" w:eastAsia="Times New Roman" w:hAnsi="Arial" w:cs="Arial"/>
          <w:b/>
          <w:sz w:val="20"/>
          <w:szCs w:val="20"/>
          <w:lang w:val="es-ES"/>
        </w:rPr>
        <w:t>ituacional: una alternativa para la intervención y transformación institucional. La negociación como práctica cotidiana de la escuela.</w:t>
      </w:r>
    </w:p>
    <w:p w14:paraId="6980463B" w14:textId="77777777" w:rsidR="00C41E04" w:rsidRPr="00CB4E0E" w:rsidRDefault="00C41E04" w:rsidP="0025615A">
      <w:pPr>
        <w:pStyle w:val="Prrafodelista"/>
        <w:numPr>
          <w:ilvl w:val="1"/>
          <w:numId w:val="3"/>
        </w:numPr>
        <w:tabs>
          <w:tab w:val="left" w:pos="709"/>
        </w:tabs>
        <w:spacing w:after="0" w:line="276" w:lineRule="auto"/>
        <w:jc w:val="both"/>
        <w:rPr>
          <w:rFonts w:ascii="Arial" w:eastAsia="Times New Roman" w:hAnsi="Arial" w:cs="Arial"/>
          <w:sz w:val="20"/>
          <w:szCs w:val="20"/>
          <w:lang w:val="es-ES"/>
        </w:rPr>
      </w:pPr>
      <w:r w:rsidRPr="00CB4E0E">
        <w:rPr>
          <w:rFonts w:ascii="Arial" w:eastAsia="Times New Roman" w:hAnsi="Arial" w:cs="Arial"/>
          <w:sz w:val="20"/>
          <w:szCs w:val="20"/>
          <w:lang w:val="es-ES"/>
        </w:rPr>
        <w:t>Las funciones del planeamiento en relación al análisis y solución de las necesidades, los problemas y/o conflictos de la escuela y sus relaciones con los problemas sociales, económicos, laborales que afectan a la comunidad educativa</w:t>
      </w:r>
    </w:p>
    <w:p w14:paraId="791345EF" w14:textId="77777777" w:rsidR="00C41E04" w:rsidRDefault="00C41E04" w:rsidP="0025615A">
      <w:pPr>
        <w:pStyle w:val="Prrafodelista"/>
        <w:numPr>
          <w:ilvl w:val="1"/>
          <w:numId w:val="3"/>
        </w:numPr>
        <w:tabs>
          <w:tab w:val="left" w:pos="709"/>
        </w:tabs>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 xml:space="preserve">Fundamentos teóricos y aspectos básicos del planeamiento. Importancia y sentido del planeamiento institucional para los distintos actores; sus relaciones con los procesos de innovación educativa. </w:t>
      </w:r>
    </w:p>
    <w:p w14:paraId="736ECF5E" w14:textId="77777777" w:rsidR="00C41E04" w:rsidRDefault="00C41E04" w:rsidP="0025615A">
      <w:pPr>
        <w:pStyle w:val="Prrafodelista"/>
        <w:numPr>
          <w:ilvl w:val="1"/>
          <w:numId w:val="3"/>
        </w:numPr>
        <w:tabs>
          <w:tab w:val="left" w:pos="709"/>
        </w:tabs>
        <w:spacing w:after="0" w:line="276" w:lineRule="auto"/>
        <w:jc w:val="both"/>
        <w:rPr>
          <w:rFonts w:ascii="Arial" w:eastAsia="Times New Roman" w:hAnsi="Arial" w:cs="Arial"/>
          <w:sz w:val="20"/>
          <w:szCs w:val="20"/>
          <w:lang w:val="es-ES"/>
        </w:rPr>
      </w:pPr>
      <w:r w:rsidRPr="00446D53">
        <w:rPr>
          <w:rFonts w:ascii="Arial" w:eastAsia="Times New Roman" w:hAnsi="Arial" w:cs="Arial"/>
          <w:sz w:val="20"/>
          <w:szCs w:val="20"/>
          <w:lang w:val="es-ES"/>
        </w:rPr>
        <w:t>Características y propósitos de los momentos del Planeamiento:</w:t>
      </w:r>
      <w:r w:rsidR="00CB4E0E" w:rsidRPr="00446D53">
        <w:rPr>
          <w:rFonts w:ascii="Arial" w:eastAsia="Times New Roman" w:hAnsi="Arial" w:cs="Arial"/>
          <w:sz w:val="20"/>
          <w:szCs w:val="20"/>
          <w:lang w:val="es-ES"/>
        </w:rPr>
        <w:t xml:space="preserve"> </w:t>
      </w:r>
      <w:r>
        <w:rPr>
          <w:rFonts w:ascii="Arial" w:eastAsia="Times New Roman" w:hAnsi="Arial" w:cs="Arial"/>
          <w:sz w:val="20"/>
          <w:szCs w:val="20"/>
          <w:lang w:val="es-ES"/>
        </w:rPr>
        <w:t>Momento Explicativo</w:t>
      </w:r>
      <w:r w:rsidR="00CB4E0E">
        <w:rPr>
          <w:rFonts w:ascii="Arial" w:eastAsia="Times New Roman" w:hAnsi="Arial" w:cs="Arial"/>
          <w:sz w:val="20"/>
          <w:szCs w:val="20"/>
          <w:lang w:val="es-ES"/>
        </w:rPr>
        <w:t xml:space="preserve">, </w:t>
      </w:r>
      <w:r>
        <w:rPr>
          <w:rFonts w:ascii="Arial" w:eastAsia="Times New Roman" w:hAnsi="Arial" w:cs="Arial"/>
          <w:sz w:val="20"/>
          <w:szCs w:val="20"/>
          <w:lang w:val="es-ES"/>
        </w:rPr>
        <w:t>Momento Normativo</w:t>
      </w:r>
      <w:r w:rsidR="00CB4E0E">
        <w:rPr>
          <w:rFonts w:ascii="Arial" w:eastAsia="Times New Roman" w:hAnsi="Arial" w:cs="Arial"/>
          <w:sz w:val="20"/>
          <w:szCs w:val="20"/>
          <w:lang w:val="es-ES"/>
        </w:rPr>
        <w:t xml:space="preserve">, </w:t>
      </w:r>
      <w:r>
        <w:rPr>
          <w:rFonts w:ascii="Arial" w:eastAsia="Times New Roman" w:hAnsi="Arial" w:cs="Arial"/>
          <w:sz w:val="20"/>
          <w:szCs w:val="20"/>
          <w:lang w:val="es-ES"/>
        </w:rPr>
        <w:t>Momento Estratégico y Momento Táctico Operacional</w:t>
      </w:r>
      <w:r w:rsidR="00CB4E0E">
        <w:rPr>
          <w:rFonts w:ascii="Arial" w:eastAsia="Times New Roman" w:hAnsi="Arial" w:cs="Arial"/>
          <w:sz w:val="20"/>
          <w:szCs w:val="20"/>
          <w:lang w:val="es-ES"/>
        </w:rPr>
        <w:t xml:space="preserve">. </w:t>
      </w:r>
    </w:p>
    <w:p w14:paraId="5884F069" w14:textId="77777777" w:rsidR="00C41E04" w:rsidRDefault="00C41E04" w:rsidP="00CB4E0E">
      <w:pPr>
        <w:spacing w:after="0" w:line="276" w:lineRule="auto"/>
        <w:jc w:val="both"/>
        <w:rPr>
          <w:rFonts w:ascii="Arial" w:eastAsia="Calibri" w:hAnsi="Arial" w:cs="Arial"/>
          <w:b/>
          <w:bCs/>
          <w:color w:val="000000"/>
          <w:sz w:val="20"/>
          <w:szCs w:val="20"/>
          <w:lang w:val="es-ES"/>
        </w:rPr>
      </w:pPr>
    </w:p>
    <w:p w14:paraId="7F07CEF9" w14:textId="43809AF5" w:rsidR="00C41E04" w:rsidRPr="002E028D" w:rsidRDefault="00C41E04" w:rsidP="00CB4E0E">
      <w:pPr>
        <w:spacing w:after="0" w:line="276" w:lineRule="auto"/>
        <w:jc w:val="both"/>
        <w:rPr>
          <w:rFonts w:ascii="Arial" w:eastAsia="Times New Roman" w:hAnsi="Arial" w:cs="Arial"/>
          <w:color w:val="000000"/>
          <w:sz w:val="20"/>
          <w:szCs w:val="20"/>
          <w:u w:val="single"/>
          <w:lang w:val="es-ES"/>
        </w:rPr>
      </w:pPr>
      <w:r w:rsidRPr="002E028D">
        <w:rPr>
          <w:rFonts w:ascii="Arial" w:eastAsia="Calibri" w:hAnsi="Arial" w:cs="Arial"/>
          <w:bCs/>
          <w:color w:val="000000"/>
          <w:sz w:val="20"/>
          <w:szCs w:val="20"/>
          <w:u w:val="single"/>
          <w:lang w:val="es-ES"/>
        </w:rPr>
        <w:t>BIBLIOGRAFIA OBLIGATORIA</w:t>
      </w:r>
      <w:r w:rsidR="009D74A1" w:rsidRPr="002E028D">
        <w:rPr>
          <w:rFonts w:ascii="Arial" w:eastAsia="Calibri" w:hAnsi="Arial" w:cs="Arial"/>
          <w:bCs/>
          <w:color w:val="000000"/>
          <w:sz w:val="20"/>
          <w:szCs w:val="20"/>
          <w:u w:val="single"/>
          <w:lang w:val="es-ES"/>
        </w:rPr>
        <w:t xml:space="preserve"> UNIDAD 2</w:t>
      </w:r>
    </w:p>
    <w:p w14:paraId="699C16B3" w14:textId="77777777" w:rsidR="00C41E04" w:rsidRPr="00652E42" w:rsidRDefault="00DC7995" w:rsidP="00CB4E0E">
      <w:pPr>
        <w:spacing w:after="0" w:line="276" w:lineRule="auto"/>
        <w:ind w:left="709" w:hanging="709"/>
        <w:jc w:val="both"/>
        <w:rPr>
          <w:rFonts w:ascii="Arial" w:eastAsia="Times New Roman" w:hAnsi="Arial" w:cs="Arial"/>
          <w:sz w:val="20"/>
          <w:szCs w:val="20"/>
          <w:lang w:val="es-ES"/>
        </w:rPr>
      </w:pPr>
      <w:proofErr w:type="spellStart"/>
      <w:r w:rsidRPr="00652E42">
        <w:rPr>
          <w:rFonts w:ascii="Arial" w:eastAsia="Times New Roman" w:hAnsi="Arial" w:cs="Arial"/>
          <w:sz w:val="20"/>
          <w:szCs w:val="20"/>
          <w:lang w:val="es-ES"/>
        </w:rPr>
        <w:t>Aguerrondo</w:t>
      </w:r>
      <w:proofErr w:type="spellEnd"/>
      <w:r w:rsidRPr="00652E42">
        <w:rPr>
          <w:rFonts w:ascii="Arial" w:eastAsia="Times New Roman" w:hAnsi="Arial" w:cs="Arial"/>
          <w:sz w:val="20"/>
          <w:szCs w:val="20"/>
          <w:lang w:val="es-ES"/>
        </w:rPr>
        <w:t xml:space="preserve">, I.; Lugo, M.; </w:t>
      </w:r>
      <w:proofErr w:type="spellStart"/>
      <w:r w:rsidRPr="00652E42">
        <w:rPr>
          <w:rFonts w:ascii="Arial" w:eastAsia="Times New Roman" w:hAnsi="Arial" w:cs="Arial"/>
          <w:sz w:val="20"/>
          <w:szCs w:val="20"/>
          <w:lang w:val="es-ES"/>
        </w:rPr>
        <w:t>Rossi</w:t>
      </w:r>
      <w:proofErr w:type="spellEnd"/>
      <w:r w:rsidRPr="00652E42">
        <w:rPr>
          <w:rFonts w:ascii="Arial" w:eastAsia="Times New Roman" w:hAnsi="Arial" w:cs="Arial"/>
          <w:sz w:val="20"/>
          <w:szCs w:val="20"/>
          <w:lang w:val="es-ES"/>
        </w:rPr>
        <w:t xml:space="preserve">, M. y </w:t>
      </w:r>
      <w:proofErr w:type="spellStart"/>
      <w:r w:rsidRPr="00652E42">
        <w:rPr>
          <w:rFonts w:ascii="Arial" w:eastAsia="Times New Roman" w:hAnsi="Arial" w:cs="Arial"/>
          <w:sz w:val="20"/>
          <w:szCs w:val="20"/>
          <w:lang w:val="es-ES"/>
        </w:rPr>
        <w:t>Xifra</w:t>
      </w:r>
      <w:proofErr w:type="spellEnd"/>
      <w:r w:rsidRPr="00652E42">
        <w:rPr>
          <w:rFonts w:ascii="Arial" w:eastAsia="Times New Roman" w:hAnsi="Arial" w:cs="Arial"/>
          <w:sz w:val="20"/>
          <w:szCs w:val="20"/>
          <w:lang w:val="es-ES"/>
        </w:rPr>
        <w:t xml:space="preserve">, S. </w:t>
      </w:r>
      <w:r w:rsidR="00C41E04" w:rsidRPr="00652E42">
        <w:rPr>
          <w:rFonts w:ascii="Arial" w:eastAsia="Times New Roman" w:hAnsi="Arial" w:cs="Arial"/>
          <w:sz w:val="20"/>
          <w:szCs w:val="20"/>
          <w:lang w:val="es-ES"/>
        </w:rPr>
        <w:t xml:space="preserve">2002. </w:t>
      </w:r>
      <w:r w:rsidR="00C41E04" w:rsidRPr="00652E42">
        <w:rPr>
          <w:rFonts w:ascii="Arial" w:eastAsia="Times New Roman" w:hAnsi="Arial" w:cs="Arial"/>
          <w:i/>
          <w:sz w:val="20"/>
          <w:szCs w:val="20"/>
          <w:lang w:val="es-ES"/>
        </w:rPr>
        <w:t>La escuela del futuro II. Cómo planifican las escuelas que</w:t>
      </w:r>
      <w:r w:rsidR="00C41E04" w:rsidRPr="00652E42">
        <w:rPr>
          <w:rFonts w:ascii="Arial" w:eastAsia="Times New Roman" w:hAnsi="Arial" w:cs="Arial"/>
          <w:sz w:val="20"/>
          <w:szCs w:val="20"/>
          <w:lang w:val="es-ES"/>
        </w:rPr>
        <w:t xml:space="preserve"> </w:t>
      </w:r>
      <w:r w:rsidR="00C41E04" w:rsidRPr="00652E42">
        <w:rPr>
          <w:rFonts w:ascii="Arial" w:eastAsia="Times New Roman" w:hAnsi="Arial" w:cs="Arial"/>
          <w:i/>
          <w:sz w:val="20"/>
          <w:szCs w:val="20"/>
          <w:lang w:val="es-ES"/>
        </w:rPr>
        <w:t>innovan</w:t>
      </w:r>
      <w:r w:rsidR="00C41E04" w:rsidRPr="00652E42">
        <w:rPr>
          <w:rFonts w:ascii="Arial" w:eastAsia="Times New Roman" w:hAnsi="Arial" w:cs="Arial"/>
          <w:sz w:val="20"/>
          <w:szCs w:val="20"/>
          <w:lang w:val="es-ES"/>
        </w:rPr>
        <w:t xml:space="preserve">. </w:t>
      </w:r>
      <w:proofErr w:type="spellStart"/>
      <w:r w:rsidR="00C41E04" w:rsidRPr="00652E42">
        <w:rPr>
          <w:rFonts w:ascii="Arial" w:eastAsia="Times New Roman" w:hAnsi="Arial" w:cs="Arial"/>
          <w:sz w:val="20"/>
          <w:szCs w:val="20"/>
          <w:lang w:val="es-ES"/>
        </w:rPr>
        <w:t>Papers</w:t>
      </w:r>
      <w:proofErr w:type="spellEnd"/>
      <w:r w:rsidR="00C41E04" w:rsidRPr="00652E42">
        <w:rPr>
          <w:rFonts w:ascii="Arial" w:eastAsia="Times New Roman" w:hAnsi="Arial" w:cs="Arial"/>
          <w:sz w:val="20"/>
          <w:szCs w:val="20"/>
          <w:lang w:val="es-ES"/>
        </w:rPr>
        <w:t xml:space="preserve"> Editores. Buenos Aires.  Cap. I</w:t>
      </w:r>
    </w:p>
    <w:p w14:paraId="6E805198" w14:textId="77777777" w:rsidR="00C41E04" w:rsidRPr="00652E42" w:rsidRDefault="00C41E04" w:rsidP="00CB4E0E">
      <w:pPr>
        <w:spacing w:after="0" w:line="276" w:lineRule="auto"/>
        <w:ind w:left="709" w:hanging="709"/>
        <w:jc w:val="both"/>
        <w:rPr>
          <w:rFonts w:ascii="Arial" w:eastAsia="Times New Roman" w:hAnsi="Arial" w:cs="Arial"/>
          <w:sz w:val="20"/>
          <w:szCs w:val="20"/>
          <w:lang w:val="es-ES"/>
        </w:rPr>
      </w:pPr>
      <w:r w:rsidRPr="00652E42">
        <w:rPr>
          <w:rFonts w:ascii="Arial" w:eastAsia="Times New Roman" w:hAnsi="Arial" w:cs="Arial"/>
          <w:sz w:val="20"/>
          <w:szCs w:val="20"/>
          <w:lang w:val="es-ES"/>
        </w:rPr>
        <w:t xml:space="preserve">Ceballos, </w:t>
      </w:r>
      <w:r w:rsidR="00DC7995" w:rsidRPr="00652E42">
        <w:rPr>
          <w:rFonts w:ascii="Arial" w:eastAsia="Times New Roman" w:hAnsi="Arial" w:cs="Arial"/>
          <w:sz w:val="20"/>
          <w:szCs w:val="20"/>
          <w:lang w:val="es-ES"/>
        </w:rPr>
        <w:t xml:space="preserve">M. y </w:t>
      </w:r>
      <w:proofErr w:type="spellStart"/>
      <w:r w:rsidR="00DC7995" w:rsidRPr="00652E42">
        <w:rPr>
          <w:rFonts w:ascii="Arial" w:eastAsia="Times New Roman" w:hAnsi="Arial" w:cs="Arial"/>
          <w:sz w:val="20"/>
          <w:szCs w:val="20"/>
          <w:lang w:val="es-ES"/>
        </w:rPr>
        <w:t>Ariaudo</w:t>
      </w:r>
      <w:proofErr w:type="spellEnd"/>
      <w:r w:rsidR="00DC7995" w:rsidRPr="00652E42">
        <w:rPr>
          <w:rFonts w:ascii="Arial" w:eastAsia="Times New Roman" w:hAnsi="Arial" w:cs="Arial"/>
          <w:sz w:val="20"/>
          <w:szCs w:val="20"/>
          <w:lang w:val="es-ES"/>
        </w:rPr>
        <w:t>, M</w:t>
      </w:r>
      <w:r w:rsidRPr="00652E42">
        <w:rPr>
          <w:rFonts w:ascii="Arial" w:eastAsia="Times New Roman" w:hAnsi="Arial" w:cs="Arial"/>
          <w:sz w:val="20"/>
          <w:szCs w:val="20"/>
          <w:lang w:val="es-ES"/>
        </w:rPr>
        <w:t xml:space="preserve">. 2005. Construyendo la trama del Análisis De La Situación Inicial. En </w:t>
      </w:r>
      <w:r w:rsidRPr="00652E42">
        <w:rPr>
          <w:rFonts w:ascii="Arial" w:eastAsia="Times New Roman" w:hAnsi="Arial" w:cs="Arial"/>
          <w:i/>
          <w:sz w:val="20"/>
          <w:szCs w:val="20"/>
          <w:lang w:val="es-ES"/>
        </w:rPr>
        <w:t>La trama de las instituciones educativas y de su gestión directiva.</w:t>
      </w:r>
      <w:r w:rsidRPr="00652E42">
        <w:rPr>
          <w:rFonts w:ascii="Arial" w:eastAsia="Times New Roman" w:hAnsi="Arial" w:cs="Arial"/>
          <w:sz w:val="20"/>
          <w:szCs w:val="20"/>
          <w:lang w:val="es-ES"/>
        </w:rPr>
        <w:t xml:space="preserve"> </w:t>
      </w:r>
      <w:proofErr w:type="spellStart"/>
      <w:r w:rsidRPr="00652E42">
        <w:rPr>
          <w:rFonts w:ascii="Arial" w:eastAsia="Times New Roman" w:hAnsi="Arial" w:cs="Arial"/>
          <w:sz w:val="20"/>
          <w:szCs w:val="20"/>
          <w:lang w:val="es-ES"/>
        </w:rPr>
        <w:t>Yammal</w:t>
      </w:r>
      <w:proofErr w:type="spellEnd"/>
      <w:r w:rsidRPr="00652E42">
        <w:rPr>
          <w:rFonts w:ascii="Arial" w:eastAsia="Times New Roman" w:hAnsi="Arial" w:cs="Arial"/>
          <w:sz w:val="20"/>
          <w:szCs w:val="20"/>
          <w:lang w:val="es-ES"/>
        </w:rPr>
        <w:t>. Córdoba. Pp. 179/182</w:t>
      </w:r>
    </w:p>
    <w:p w14:paraId="4BC71D7E" w14:textId="77777777" w:rsidR="00C41E04" w:rsidRPr="00652E42" w:rsidRDefault="00C41E04" w:rsidP="00CB4E0E">
      <w:pPr>
        <w:spacing w:after="0" w:line="276" w:lineRule="auto"/>
        <w:ind w:left="709" w:hanging="709"/>
        <w:jc w:val="both"/>
        <w:rPr>
          <w:rFonts w:ascii="Arial" w:eastAsia="Times New Roman" w:hAnsi="Arial" w:cs="Arial"/>
          <w:sz w:val="20"/>
          <w:szCs w:val="20"/>
          <w:lang w:val="es-ES"/>
        </w:rPr>
      </w:pPr>
      <w:proofErr w:type="spellStart"/>
      <w:r w:rsidRPr="00652E42">
        <w:rPr>
          <w:rFonts w:ascii="Arial" w:eastAsia="Times New Roman" w:hAnsi="Arial" w:cs="Arial"/>
          <w:sz w:val="20"/>
          <w:szCs w:val="20"/>
          <w:lang w:val="es-ES"/>
        </w:rPr>
        <w:t>Fratin</w:t>
      </w:r>
      <w:proofErr w:type="spellEnd"/>
      <w:r w:rsidRPr="00652E42">
        <w:rPr>
          <w:rFonts w:ascii="Arial" w:eastAsia="Times New Roman" w:hAnsi="Arial" w:cs="Arial"/>
          <w:sz w:val="20"/>
          <w:szCs w:val="20"/>
          <w:lang w:val="es-ES"/>
        </w:rPr>
        <w:t xml:space="preserve"> de Samper, A. y Z. </w:t>
      </w:r>
      <w:proofErr w:type="spellStart"/>
      <w:r w:rsidRPr="00652E42">
        <w:rPr>
          <w:rFonts w:ascii="Arial" w:eastAsia="Times New Roman" w:hAnsi="Arial" w:cs="Arial"/>
          <w:sz w:val="20"/>
          <w:szCs w:val="20"/>
          <w:lang w:val="es-ES"/>
        </w:rPr>
        <w:t>Perassi</w:t>
      </w:r>
      <w:proofErr w:type="spellEnd"/>
      <w:r w:rsidRPr="00652E42">
        <w:rPr>
          <w:rFonts w:ascii="Arial" w:eastAsia="Times New Roman" w:hAnsi="Arial" w:cs="Arial"/>
          <w:sz w:val="20"/>
          <w:szCs w:val="20"/>
          <w:lang w:val="es-ES"/>
        </w:rPr>
        <w:t xml:space="preserve"> de </w:t>
      </w:r>
      <w:proofErr w:type="spellStart"/>
      <w:r w:rsidRPr="00652E42">
        <w:rPr>
          <w:rFonts w:ascii="Arial" w:eastAsia="Times New Roman" w:hAnsi="Arial" w:cs="Arial"/>
          <w:sz w:val="20"/>
          <w:szCs w:val="20"/>
          <w:lang w:val="es-ES"/>
        </w:rPr>
        <w:t>Nicotra</w:t>
      </w:r>
      <w:proofErr w:type="spellEnd"/>
      <w:r w:rsidRPr="00652E42">
        <w:rPr>
          <w:rFonts w:ascii="Arial" w:eastAsia="Times New Roman" w:hAnsi="Arial" w:cs="Arial"/>
          <w:sz w:val="20"/>
          <w:szCs w:val="20"/>
          <w:lang w:val="es-ES"/>
        </w:rPr>
        <w:t>. 1992. Planeamiento estratégico-situacional y su aplicación. Un caso de la realidad educativa a través de la técnica del P.P.O. Mimeografiado. U.N.S.L.</w:t>
      </w:r>
    </w:p>
    <w:p w14:paraId="30C34C8E" w14:textId="77777777" w:rsidR="00C41E04" w:rsidRPr="00652E42" w:rsidRDefault="00C41E04" w:rsidP="00CB4E0E">
      <w:pPr>
        <w:spacing w:after="0" w:line="276" w:lineRule="auto"/>
        <w:ind w:left="709" w:hanging="709"/>
        <w:jc w:val="both"/>
        <w:rPr>
          <w:rFonts w:ascii="Arial" w:eastAsia="Times New Roman" w:hAnsi="Arial" w:cs="Arial"/>
          <w:sz w:val="20"/>
          <w:szCs w:val="20"/>
          <w:lang w:val="es-ES"/>
        </w:rPr>
      </w:pPr>
      <w:proofErr w:type="spellStart"/>
      <w:r w:rsidRPr="00652E42">
        <w:rPr>
          <w:rFonts w:ascii="Arial" w:eastAsia="Times New Roman" w:hAnsi="Arial" w:cs="Arial"/>
          <w:sz w:val="20"/>
          <w:szCs w:val="20"/>
          <w:lang w:val="es-ES"/>
        </w:rPr>
        <w:t>Macchiarola</w:t>
      </w:r>
      <w:proofErr w:type="spellEnd"/>
      <w:r w:rsidRPr="00652E42">
        <w:rPr>
          <w:rFonts w:ascii="Arial" w:eastAsia="Times New Roman" w:hAnsi="Arial" w:cs="Arial"/>
          <w:sz w:val="20"/>
          <w:szCs w:val="20"/>
          <w:lang w:val="es-ES"/>
        </w:rPr>
        <w:t>, Viviana. 2000. Enfoques del planeamiento y racionalidad de la acción. En Contextos de Educación. Revista del Departamento de Ciencias de la Educación. Año 3. Nº 4.  pp. 223-238</w:t>
      </w:r>
    </w:p>
    <w:p w14:paraId="4F5CBEFF" w14:textId="77777777" w:rsidR="00DC7995" w:rsidRDefault="00DC7995" w:rsidP="00CB4E0E">
      <w:pPr>
        <w:spacing w:after="0" w:line="276" w:lineRule="auto"/>
        <w:ind w:left="709" w:hanging="709"/>
        <w:jc w:val="both"/>
        <w:rPr>
          <w:rFonts w:ascii="Arial" w:eastAsia="Times New Roman" w:hAnsi="Arial" w:cs="Arial"/>
          <w:sz w:val="20"/>
          <w:szCs w:val="20"/>
          <w:lang w:val="es-ES"/>
        </w:rPr>
      </w:pPr>
    </w:p>
    <w:p w14:paraId="27D6CEE4" w14:textId="77777777" w:rsidR="00652E42" w:rsidRPr="002E028D" w:rsidRDefault="00DC7995" w:rsidP="00652E42">
      <w:pPr>
        <w:pBdr>
          <w:top w:val="single" w:sz="4" w:space="1" w:color="auto"/>
          <w:left w:val="single" w:sz="4" w:space="4" w:color="auto"/>
          <w:bottom w:val="single" w:sz="4" w:space="1" w:color="auto"/>
          <w:right w:val="single" w:sz="4" w:space="4" w:color="auto"/>
        </w:pBdr>
        <w:spacing w:after="0" w:line="276" w:lineRule="auto"/>
        <w:ind w:left="709" w:hanging="709"/>
        <w:jc w:val="both"/>
        <w:rPr>
          <w:rFonts w:ascii="Arial" w:eastAsia="Times New Roman" w:hAnsi="Arial" w:cs="Arial"/>
          <w:sz w:val="20"/>
          <w:szCs w:val="20"/>
          <w:u w:val="single"/>
          <w:lang w:val="es-ES"/>
        </w:rPr>
      </w:pPr>
      <w:r w:rsidRPr="002E028D">
        <w:rPr>
          <w:rFonts w:ascii="Arial" w:eastAsia="Times New Roman" w:hAnsi="Arial" w:cs="Arial"/>
          <w:sz w:val="20"/>
          <w:szCs w:val="20"/>
          <w:u w:val="single"/>
          <w:lang w:val="es-ES"/>
        </w:rPr>
        <w:lastRenderedPageBreak/>
        <w:t>Material de análisis</w:t>
      </w:r>
      <w:r w:rsidR="00652E42" w:rsidRPr="002E028D">
        <w:rPr>
          <w:rFonts w:ascii="Arial" w:eastAsia="Times New Roman" w:hAnsi="Arial" w:cs="Arial"/>
          <w:sz w:val="20"/>
          <w:szCs w:val="20"/>
          <w:u w:val="single"/>
          <w:lang w:val="es-ES"/>
        </w:rPr>
        <w:t>:</w:t>
      </w:r>
    </w:p>
    <w:p w14:paraId="1E98702A" w14:textId="5CF810CB" w:rsidR="00C41E04" w:rsidRPr="002E028D" w:rsidRDefault="00652E42" w:rsidP="00652E42">
      <w:pPr>
        <w:pBdr>
          <w:top w:val="single" w:sz="4" w:space="1" w:color="auto"/>
          <w:left w:val="single" w:sz="4" w:space="4" w:color="auto"/>
          <w:bottom w:val="single" w:sz="4" w:space="1" w:color="auto"/>
          <w:right w:val="single" w:sz="4" w:space="4" w:color="auto"/>
        </w:pBdr>
        <w:spacing w:after="0" w:line="276" w:lineRule="auto"/>
        <w:ind w:left="709" w:hanging="709"/>
        <w:jc w:val="both"/>
        <w:rPr>
          <w:rFonts w:ascii="Arial" w:hAnsi="Arial" w:cs="Arial"/>
          <w:sz w:val="20"/>
          <w:szCs w:val="20"/>
        </w:rPr>
      </w:pPr>
      <w:r w:rsidRPr="002E028D">
        <w:rPr>
          <w:rFonts w:ascii="Arial" w:eastAsia="Times New Roman" w:hAnsi="Arial" w:cs="Arial"/>
          <w:sz w:val="20"/>
          <w:szCs w:val="20"/>
          <w:lang w:val="es-ES"/>
        </w:rPr>
        <w:t xml:space="preserve">Episodios del programa Caminos de Tiza: Jardín de Infantes Río Marrón. </w:t>
      </w:r>
      <w:hyperlink r:id="rId14" w:tgtFrame="_blank" w:history="1">
        <w:r w:rsidR="00C41E04" w:rsidRPr="002E028D">
          <w:rPr>
            <w:rStyle w:val="Hipervnculo"/>
            <w:rFonts w:ascii="Arial" w:hAnsi="Arial" w:cs="Arial"/>
            <w:color w:val="auto"/>
            <w:sz w:val="20"/>
            <w:szCs w:val="20"/>
            <w:u w:val="none"/>
          </w:rPr>
          <w:t>TV Pública Argentina</w:t>
        </w:r>
      </w:hyperlink>
      <w:r w:rsidRPr="002E028D">
        <w:rPr>
          <w:rStyle w:val="Hipervnculo"/>
          <w:rFonts w:ascii="Arial" w:hAnsi="Arial" w:cs="Arial"/>
          <w:color w:val="auto"/>
          <w:sz w:val="20"/>
          <w:szCs w:val="20"/>
          <w:u w:val="none"/>
        </w:rPr>
        <w:t xml:space="preserve">. </w:t>
      </w:r>
    </w:p>
    <w:p w14:paraId="13965BCB" w14:textId="77777777" w:rsidR="00652E42" w:rsidRPr="002E028D" w:rsidRDefault="00652E42" w:rsidP="00544073">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lang w:val="es-ES"/>
        </w:rPr>
      </w:pPr>
      <w:r w:rsidRPr="002E028D">
        <w:rPr>
          <w:rFonts w:ascii="Arial" w:hAnsi="Arial" w:cs="Arial"/>
          <w:sz w:val="20"/>
          <w:szCs w:val="20"/>
          <w:lang w:val="es-ES"/>
        </w:rPr>
        <w:t xml:space="preserve">Disponibles en: </w:t>
      </w:r>
    </w:p>
    <w:p w14:paraId="5913AAFC" w14:textId="55A1C05E" w:rsidR="00C41E04" w:rsidRPr="002E028D" w:rsidRDefault="00C41E04" w:rsidP="00544073">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r w:rsidRPr="002E028D">
        <w:rPr>
          <w:rFonts w:ascii="Arial" w:hAnsi="Arial" w:cs="Arial"/>
          <w:sz w:val="20"/>
          <w:szCs w:val="20"/>
          <w:lang w:val="es-ES"/>
        </w:rPr>
        <w:t xml:space="preserve"> </w:t>
      </w:r>
      <w:hyperlink r:id="rId15" w:tgtFrame="_blank" w:history="1">
        <w:r w:rsidRPr="002E028D">
          <w:rPr>
            <w:rStyle w:val="Hipervnculo"/>
            <w:rFonts w:ascii="Arial" w:hAnsi="Arial" w:cs="Arial"/>
            <w:sz w:val="20"/>
            <w:szCs w:val="20"/>
          </w:rPr>
          <w:t>Caminos de tiza - Jardín de Infantes Río Marrón (1 de 4) - 12-07-14</w:t>
        </w:r>
      </w:hyperlink>
    </w:p>
    <w:p w14:paraId="62937A6F" w14:textId="5B2C82C6" w:rsidR="00C41E04" w:rsidRPr="002E028D" w:rsidRDefault="00C41E04" w:rsidP="00544073">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2E028D">
        <w:rPr>
          <w:rFonts w:ascii="Arial" w:hAnsi="Arial" w:cs="Arial"/>
          <w:sz w:val="20"/>
          <w:szCs w:val="20"/>
        </w:rPr>
        <w:t xml:space="preserve"> </w:t>
      </w:r>
      <w:hyperlink r:id="rId16" w:tgtFrame="_blank" w:history="1">
        <w:r w:rsidRPr="002E028D">
          <w:rPr>
            <w:rStyle w:val="Hipervnculo"/>
            <w:rFonts w:ascii="Arial" w:hAnsi="Arial" w:cs="Arial"/>
            <w:sz w:val="20"/>
            <w:szCs w:val="20"/>
          </w:rPr>
          <w:t>Caminos de tiza - Jardín de Infantes Río Marrón (2 de 4) - 12-07-14</w:t>
        </w:r>
      </w:hyperlink>
    </w:p>
    <w:p w14:paraId="4ECCDBF3" w14:textId="51555CCE" w:rsidR="00C41E04" w:rsidRPr="002E028D" w:rsidRDefault="00C41E04" w:rsidP="00544073">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2E028D">
        <w:rPr>
          <w:rFonts w:ascii="Arial" w:hAnsi="Arial" w:cs="Arial"/>
          <w:sz w:val="20"/>
          <w:szCs w:val="20"/>
        </w:rPr>
        <w:t xml:space="preserve"> </w:t>
      </w:r>
      <w:hyperlink r:id="rId17" w:tgtFrame="_blank" w:history="1">
        <w:r w:rsidRPr="002E028D">
          <w:rPr>
            <w:rStyle w:val="Hipervnculo"/>
            <w:rFonts w:ascii="Arial" w:hAnsi="Arial" w:cs="Arial"/>
            <w:sz w:val="20"/>
            <w:szCs w:val="20"/>
          </w:rPr>
          <w:t>Caminos de tiza - Jardín de Infantes Río Marrón (3 de 4) - 19-07-14</w:t>
        </w:r>
      </w:hyperlink>
    </w:p>
    <w:p w14:paraId="241EDB23" w14:textId="5A363E60" w:rsidR="00C41E04" w:rsidRPr="002E028D" w:rsidRDefault="00C41E04" w:rsidP="00544073">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2E028D">
        <w:rPr>
          <w:rFonts w:ascii="Arial" w:hAnsi="Arial" w:cs="Arial"/>
          <w:sz w:val="20"/>
          <w:szCs w:val="20"/>
        </w:rPr>
        <w:t xml:space="preserve"> </w:t>
      </w:r>
      <w:hyperlink r:id="rId18" w:tgtFrame="_blank" w:history="1">
        <w:r w:rsidRPr="002E028D">
          <w:rPr>
            <w:rStyle w:val="Hipervnculo"/>
            <w:rFonts w:ascii="Arial" w:hAnsi="Arial" w:cs="Arial"/>
            <w:sz w:val="20"/>
            <w:szCs w:val="20"/>
          </w:rPr>
          <w:t>Caminos de tiza - Jardín de Infantes Río Marrón (4 de 4) - 19-07-14</w:t>
        </w:r>
      </w:hyperlink>
    </w:p>
    <w:p w14:paraId="4EC989BB" w14:textId="77777777" w:rsidR="00C41E04" w:rsidRPr="00DC7995" w:rsidRDefault="00C41E04" w:rsidP="00CB4E0E">
      <w:pPr>
        <w:spacing w:after="0" w:line="276" w:lineRule="auto"/>
        <w:jc w:val="both"/>
        <w:rPr>
          <w:rFonts w:ascii="Arial" w:eastAsia="Times New Roman" w:hAnsi="Arial" w:cs="Arial"/>
          <w:b/>
          <w:color w:val="AEAAAA" w:themeColor="background2" w:themeShade="BF"/>
          <w:sz w:val="20"/>
          <w:szCs w:val="20"/>
          <w:lang w:val="es-ES"/>
        </w:rPr>
      </w:pPr>
    </w:p>
    <w:p w14:paraId="24B5B7BB" w14:textId="77777777" w:rsidR="00C41E04" w:rsidRDefault="00446D53" w:rsidP="00CB4E0E">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Unidad 3: El Proyecto Educativo Institucional (PEI) como eje articulador de las prácticas institucionales y áulicas. La conformación de equipos de trabajo en la escuela.</w:t>
      </w:r>
    </w:p>
    <w:p w14:paraId="6A5650E1" w14:textId="77777777" w:rsidR="00C41E04" w:rsidRPr="00446D53" w:rsidRDefault="00C41E04" w:rsidP="0025615A">
      <w:pPr>
        <w:pStyle w:val="Prrafodelista"/>
        <w:numPr>
          <w:ilvl w:val="1"/>
          <w:numId w:val="4"/>
        </w:numPr>
        <w:spacing w:after="0" w:line="276" w:lineRule="auto"/>
        <w:jc w:val="both"/>
        <w:rPr>
          <w:rFonts w:ascii="Arial" w:eastAsia="Times New Roman" w:hAnsi="Arial" w:cs="Arial"/>
          <w:sz w:val="20"/>
          <w:szCs w:val="20"/>
          <w:lang w:val="es-ES" w:eastAsia="es-ES"/>
        </w:rPr>
      </w:pPr>
      <w:r w:rsidRPr="00446D53">
        <w:rPr>
          <w:rFonts w:ascii="Arial" w:eastAsia="Times New Roman" w:hAnsi="Arial" w:cs="Arial"/>
          <w:sz w:val="20"/>
          <w:szCs w:val="20"/>
          <w:lang w:val="es-ES" w:eastAsia="es-ES"/>
        </w:rPr>
        <w:t>Por qué y para qué diseñar y desarrollar proyectos.</w:t>
      </w:r>
    </w:p>
    <w:p w14:paraId="0C69C0AD" w14:textId="77777777" w:rsidR="00C41E04" w:rsidRPr="00446D53" w:rsidRDefault="00C41E04" w:rsidP="0025615A">
      <w:pPr>
        <w:pStyle w:val="Prrafodelista"/>
        <w:numPr>
          <w:ilvl w:val="1"/>
          <w:numId w:val="4"/>
        </w:numPr>
        <w:spacing w:after="0" w:line="276" w:lineRule="auto"/>
        <w:jc w:val="both"/>
        <w:rPr>
          <w:rFonts w:ascii="Arial" w:eastAsia="Times New Roman" w:hAnsi="Arial" w:cs="Arial"/>
          <w:sz w:val="20"/>
          <w:szCs w:val="20"/>
          <w:lang w:val="es-ES"/>
        </w:rPr>
      </w:pPr>
      <w:r w:rsidRPr="00446D53">
        <w:rPr>
          <w:rFonts w:ascii="Arial" w:eastAsia="Times New Roman" w:hAnsi="Arial" w:cs="Arial"/>
          <w:sz w:val="20"/>
          <w:szCs w:val="20"/>
          <w:lang w:val="es-ES"/>
        </w:rPr>
        <w:t>Proyecto Educativo Institucional o Proyecto Escuela de Educación Inicial</w:t>
      </w:r>
      <w:r w:rsidR="00446D53" w:rsidRPr="00446D53">
        <w:rPr>
          <w:rFonts w:ascii="Arial" w:eastAsia="Times New Roman" w:hAnsi="Arial" w:cs="Arial"/>
          <w:sz w:val="20"/>
          <w:szCs w:val="20"/>
          <w:lang w:val="es-ES"/>
        </w:rPr>
        <w:t>. P</w:t>
      </w:r>
      <w:r w:rsidRPr="00446D53">
        <w:rPr>
          <w:rFonts w:ascii="Arial" w:eastAsia="Times New Roman" w:hAnsi="Arial" w:cs="Arial"/>
          <w:sz w:val="20"/>
          <w:szCs w:val="20"/>
          <w:lang w:val="es-ES" w:eastAsia="es-ES"/>
        </w:rPr>
        <w:t>rincipios teóricos que fundamentan su elaboraci</w:t>
      </w:r>
      <w:r w:rsidR="00446D53" w:rsidRPr="00446D53">
        <w:rPr>
          <w:rFonts w:ascii="Arial" w:eastAsia="Times New Roman" w:hAnsi="Arial" w:cs="Arial"/>
          <w:sz w:val="20"/>
          <w:szCs w:val="20"/>
          <w:lang w:val="es-ES" w:eastAsia="es-ES"/>
        </w:rPr>
        <w:t xml:space="preserve">ón. </w:t>
      </w:r>
      <w:r w:rsidRPr="00446D53">
        <w:rPr>
          <w:rFonts w:ascii="Arial" w:eastAsia="Times New Roman" w:hAnsi="Arial" w:cs="Arial"/>
          <w:sz w:val="20"/>
          <w:szCs w:val="20"/>
          <w:lang w:val="es-ES"/>
        </w:rPr>
        <w:t>Componentes estructurales del proyecto</w:t>
      </w:r>
      <w:r w:rsidR="00446D53" w:rsidRPr="00446D53">
        <w:rPr>
          <w:rFonts w:ascii="Arial" w:eastAsia="Times New Roman" w:hAnsi="Arial" w:cs="Arial"/>
          <w:sz w:val="20"/>
          <w:szCs w:val="20"/>
          <w:lang w:val="es-ES"/>
        </w:rPr>
        <w:t xml:space="preserve">. </w:t>
      </w:r>
      <w:r w:rsidRPr="00446D53">
        <w:rPr>
          <w:rFonts w:ascii="Arial" w:eastAsia="Times New Roman" w:hAnsi="Arial" w:cs="Arial"/>
          <w:sz w:val="20"/>
          <w:szCs w:val="20"/>
          <w:lang w:val="es-ES"/>
        </w:rPr>
        <w:t>Momentos metodológicos en su elaboración; sus re</w:t>
      </w:r>
      <w:r w:rsidR="00DC7995" w:rsidRPr="00446D53">
        <w:rPr>
          <w:rFonts w:ascii="Arial" w:eastAsia="Times New Roman" w:hAnsi="Arial" w:cs="Arial"/>
          <w:sz w:val="20"/>
          <w:szCs w:val="20"/>
          <w:lang w:val="es-ES"/>
        </w:rPr>
        <w:t xml:space="preserve">laciones con los procesos de </w:t>
      </w:r>
      <w:r w:rsidRPr="00446D53">
        <w:rPr>
          <w:rFonts w:ascii="Arial" w:eastAsia="Times New Roman" w:hAnsi="Arial" w:cs="Arial"/>
          <w:sz w:val="20"/>
          <w:szCs w:val="20"/>
          <w:lang w:val="es-ES"/>
        </w:rPr>
        <w:t>innovación educativa y planeamiento estratégico situacional</w:t>
      </w:r>
      <w:r w:rsidR="00446D53">
        <w:rPr>
          <w:rFonts w:ascii="Arial" w:eastAsia="Times New Roman" w:hAnsi="Arial" w:cs="Arial"/>
          <w:sz w:val="20"/>
          <w:szCs w:val="20"/>
          <w:lang w:val="es-ES"/>
        </w:rPr>
        <w:t xml:space="preserve">. </w:t>
      </w:r>
    </w:p>
    <w:p w14:paraId="501166C4" w14:textId="77777777" w:rsidR="00C41E04" w:rsidRPr="00446D53" w:rsidRDefault="00C41E04" w:rsidP="0025615A">
      <w:pPr>
        <w:pStyle w:val="Prrafodelista"/>
        <w:numPr>
          <w:ilvl w:val="1"/>
          <w:numId w:val="4"/>
        </w:numPr>
        <w:spacing w:after="0" w:line="276" w:lineRule="auto"/>
        <w:jc w:val="both"/>
        <w:rPr>
          <w:rFonts w:ascii="Arial" w:eastAsia="Times New Roman" w:hAnsi="Arial" w:cs="Arial"/>
          <w:sz w:val="20"/>
          <w:szCs w:val="20"/>
          <w:lang w:val="es-ES" w:eastAsia="es-ES"/>
        </w:rPr>
      </w:pPr>
      <w:r w:rsidRPr="00446D53">
        <w:rPr>
          <w:rFonts w:ascii="Arial" w:eastAsia="Times New Roman" w:hAnsi="Arial" w:cs="Arial"/>
          <w:sz w:val="20"/>
          <w:szCs w:val="20"/>
          <w:lang w:val="es-ES" w:eastAsia="es-ES"/>
        </w:rPr>
        <w:t>Importancia de la conformación de equipos de trabajo en el proceso de toma de decisiones institucionales.</w:t>
      </w:r>
    </w:p>
    <w:p w14:paraId="46A056B4" w14:textId="77777777" w:rsidR="00C41E04" w:rsidRDefault="00C41E04" w:rsidP="00CB4E0E">
      <w:pPr>
        <w:spacing w:after="0" w:line="276" w:lineRule="auto"/>
        <w:jc w:val="both"/>
        <w:rPr>
          <w:rFonts w:ascii="Arial" w:eastAsia="Times New Roman" w:hAnsi="Arial" w:cs="Arial"/>
          <w:b/>
          <w:color w:val="000000"/>
          <w:sz w:val="20"/>
          <w:szCs w:val="20"/>
          <w:lang w:val="es-ES"/>
        </w:rPr>
      </w:pPr>
    </w:p>
    <w:p w14:paraId="102B07A4" w14:textId="37C5841E" w:rsidR="00C41E04" w:rsidRPr="002E028D" w:rsidRDefault="00C41E04" w:rsidP="00CB4E0E">
      <w:pPr>
        <w:spacing w:after="0" w:line="276" w:lineRule="auto"/>
        <w:jc w:val="both"/>
        <w:rPr>
          <w:rFonts w:ascii="Arial" w:eastAsia="Times New Roman" w:hAnsi="Arial" w:cs="Arial"/>
          <w:color w:val="000000"/>
          <w:sz w:val="20"/>
          <w:szCs w:val="20"/>
          <w:u w:val="single"/>
          <w:lang w:val="es-ES"/>
        </w:rPr>
      </w:pPr>
      <w:r w:rsidRPr="002E028D">
        <w:rPr>
          <w:rFonts w:ascii="Arial" w:eastAsia="Times New Roman" w:hAnsi="Arial" w:cs="Arial"/>
          <w:color w:val="000000"/>
          <w:sz w:val="20"/>
          <w:szCs w:val="20"/>
          <w:u w:val="single"/>
          <w:lang w:val="es-ES"/>
        </w:rPr>
        <w:t>BIBLIOGRAFIA OBLIGATORIA</w:t>
      </w:r>
      <w:r w:rsidR="009D74A1" w:rsidRPr="002E028D">
        <w:rPr>
          <w:rFonts w:ascii="Arial" w:eastAsia="Times New Roman" w:hAnsi="Arial" w:cs="Arial"/>
          <w:color w:val="000000"/>
          <w:sz w:val="20"/>
          <w:szCs w:val="20"/>
          <w:u w:val="single"/>
          <w:lang w:val="es-ES"/>
        </w:rPr>
        <w:t xml:space="preserve"> UNIDAD 3</w:t>
      </w:r>
    </w:p>
    <w:p w14:paraId="5DD0E6A8" w14:textId="77777777" w:rsidR="00C41E04" w:rsidRPr="007A0504" w:rsidRDefault="00C41E04" w:rsidP="00CB4E0E">
      <w:pPr>
        <w:spacing w:after="0" w:line="276" w:lineRule="auto"/>
        <w:ind w:left="709" w:hanging="709"/>
        <w:contextualSpacing/>
        <w:jc w:val="both"/>
        <w:rPr>
          <w:rFonts w:ascii="Arial" w:eastAsia="Times New Roman" w:hAnsi="Arial" w:cs="Arial"/>
          <w:sz w:val="20"/>
          <w:szCs w:val="20"/>
          <w:lang w:val="es-ES"/>
        </w:rPr>
      </w:pPr>
      <w:r w:rsidRPr="00652E42">
        <w:rPr>
          <w:rFonts w:ascii="Arial" w:eastAsia="Times New Roman" w:hAnsi="Arial" w:cs="Arial"/>
          <w:sz w:val="20"/>
          <w:szCs w:val="20"/>
          <w:lang w:val="es-ES" w:eastAsia="es-ES"/>
        </w:rPr>
        <w:t xml:space="preserve">Antúnez, S. 1998. </w:t>
      </w:r>
      <w:r w:rsidRPr="00652E42">
        <w:rPr>
          <w:rFonts w:ascii="Arial" w:eastAsia="Times New Roman" w:hAnsi="Arial" w:cs="Arial"/>
          <w:i/>
          <w:sz w:val="20"/>
          <w:szCs w:val="20"/>
          <w:lang w:val="es-ES" w:eastAsia="es-ES"/>
        </w:rPr>
        <w:t>El Proyecto Educativo y el Proyecto Curricular</w:t>
      </w:r>
      <w:r w:rsidRPr="00652E42">
        <w:rPr>
          <w:rFonts w:ascii="Arial" w:eastAsia="Times New Roman" w:hAnsi="Arial" w:cs="Arial"/>
          <w:sz w:val="20"/>
          <w:szCs w:val="20"/>
          <w:lang w:val="es-ES" w:eastAsia="es-ES"/>
        </w:rPr>
        <w:t>. Finalidades y elementos que incluyen. Estrategias para el proceso de elaboración.</w:t>
      </w:r>
      <w:r w:rsidR="007A0504" w:rsidRPr="00652E42">
        <w:rPr>
          <w:rFonts w:ascii="Arial" w:eastAsia="Times New Roman" w:hAnsi="Arial" w:cs="Arial"/>
          <w:sz w:val="20"/>
          <w:szCs w:val="20"/>
          <w:lang w:val="es-ES" w:eastAsia="es-ES"/>
        </w:rPr>
        <w:t xml:space="preserve"> </w:t>
      </w:r>
      <w:r w:rsidRPr="00652E42">
        <w:rPr>
          <w:rFonts w:ascii="Arial" w:eastAsia="Times New Roman" w:hAnsi="Arial" w:cs="Arial"/>
          <w:sz w:val="20"/>
          <w:szCs w:val="20"/>
          <w:lang w:val="es-ES"/>
        </w:rPr>
        <w:t xml:space="preserve">Recuperado en: </w:t>
      </w:r>
      <w:hyperlink r:id="rId19" w:history="1">
        <w:r w:rsidRPr="00652E42">
          <w:rPr>
            <w:rStyle w:val="Hipervnculo"/>
            <w:rFonts w:ascii="Arial" w:eastAsia="Times New Roman" w:hAnsi="Arial" w:cs="Arial"/>
            <w:i/>
            <w:color w:val="0000FF"/>
            <w:sz w:val="20"/>
            <w:szCs w:val="20"/>
          </w:rPr>
          <w:t>https://www.ugr.es/~fuentese/Consultas/OCE/Proyectos%20Pedagogicos.pdf</w:t>
        </w:r>
      </w:hyperlink>
    </w:p>
    <w:p w14:paraId="322DB132" w14:textId="77777777" w:rsidR="00C41E04" w:rsidRDefault="00C41E04" w:rsidP="00CB4E0E">
      <w:pPr>
        <w:spacing w:after="0" w:line="276" w:lineRule="auto"/>
        <w:ind w:left="709" w:hanging="709"/>
        <w:contextualSpacing/>
        <w:jc w:val="both"/>
        <w:rPr>
          <w:rFonts w:ascii="Arial" w:eastAsia="Times New Roman" w:hAnsi="Arial" w:cs="Arial"/>
          <w:sz w:val="20"/>
          <w:szCs w:val="20"/>
          <w:lang w:val="es-ES" w:eastAsia="es-ES"/>
        </w:rPr>
      </w:pPr>
      <w:r w:rsidRPr="00652E42">
        <w:rPr>
          <w:rFonts w:ascii="Arial" w:eastAsia="Times New Roman" w:hAnsi="Arial" w:cs="Arial"/>
          <w:sz w:val="20"/>
          <w:szCs w:val="20"/>
          <w:lang w:val="es-ES" w:eastAsia="es-ES"/>
        </w:rPr>
        <w:t>Ceballos, M</w:t>
      </w:r>
      <w:r w:rsidR="00AE4495" w:rsidRPr="00652E42">
        <w:rPr>
          <w:rFonts w:ascii="Arial" w:eastAsia="Times New Roman" w:hAnsi="Arial" w:cs="Arial"/>
          <w:sz w:val="20"/>
          <w:szCs w:val="20"/>
          <w:lang w:val="es-ES" w:eastAsia="es-ES"/>
        </w:rPr>
        <w:t>.</w:t>
      </w:r>
      <w:r w:rsidRPr="00652E42">
        <w:rPr>
          <w:rFonts w:ascii="Arial" w:eastAsia="Times New Roman" w:hAnsi="Arial" w:cs="Arial"/>
          <w:sz w:val="20"/>
          <w:szCs w:val="20"/>
          <w:lang w:val="es-ES" w:eastAsia="es-ES"/>
        </w:rPr>
        <w:t xml:space="preserve"> y M</w:t>
      </w:r>
      <w:r w:rsidR="00AE4495" w:rsidRPr="00652E42">
        <w:rPr>
          <w:rFonts w:ascii="Arial" w:eastAsia="Times New Roman" w:hAnsi="Arial" w:cs="Arial"/>
          <w:sz w:val="20"/>
          <w:szCs w:val="20"/>
          <w:lang w:val="es-ES" w:eastAsia="es-ES"/>
        </w:rPr>
        <w:t xml:space="preserve">. </w:t>
      </w:r>
      <w:proofErr w:type="spellStart"/>
      <w:r w:rsidR="00AE4495" w:rsidRPr="00652E42">
        <w:rPr>
          <w:rFonts w:ascii="Arial" w:eastAsia="Times New Roman" w:hAnsi="Arial" w:cs="Arial"/>
          <w:sz w:val="20"/>
          <w:szCs w:val="20"/>
          <w:lang w:val="es-ES" w:eastAsia="es-ES"/>
        </w:rPr>
        <w:t>Ariaudo</w:t>
      </w:r>
      <w:proofErr w:type="spellEnd"/>
      <w:r w:rsidRPr="00652E42">
        <w:rPr>
          <w:rFonts w:ascii="Arial" w:eastAsia="Times New Roman" w:hAnsi="Arial" w:cs="Arial"/>
          <w:sz w:val="20"/>
          <w:szCs w:val="20"/>
          <w:lang w:val="es-ES" w:eastAsia="es-ES"/>
        </w:rPr>
        <w:t xml:space="preserve"> 2005. Construyendo la trama de la Visión Institucional. En La</w:t>
      </w:r>
      <w:r w:rsidRPr="00652E42">
        <w:rPr>
          <w:rFonts w:ascii="Arial" w:eastAsia="Times New Roman" w:hAnsi="Arial" w:cs="Arial"/>
          <w:i/>
          <w:sz w:val="20"/>
          <w:szCs w:val="20"/>
          <w:lang w:val="es-ES" w:eastAsia="es-ES"/>
        </w:rPr>
        <w:t xml:space="preserve"> trama de las Instituciones y de su Gestión Directiva</w:t>
      </w:r>
      <w:r w:rsidRPr="00652E42">
        <w:rPr>
          <w:rFonts w:ascii="Arial" w:eastAsia="Times New Roman" w:hAnsi="Arial" w:cs="Arial"/>
          <w:sz w:val="20"/>
          <w:szCs w:val="20"/>
          <w:lang w:val="es-ES" w:eastAsia="es-ES"/>
        </w:rPr>
        <w:t xml:space="preserve">. </w:t>
      </w:r>
      <w:proofErr w:type="spellStart"/>
      <w:r w:rsidRPr="00652E42">
        <w:rPr>
          <w:rFonts w:ascii="Arial" w:eastAsia="Times New Roman" w:hAnsi="Arial" w:cs="Arial"/>
          <w:sz w:val="20"/>
          <w:szCs w:val="20"/>
          <w:lang w:val="es-ES" w:eastAsia="es-ES"/>
        </w:rPr>
        <w:t>Yanimal</w:t>
      </w:r>
      <w:proofErr w:type="spellEnd"/>
      <w:r w:rsidRPr="00652E42">
        <w:rPr>
          <w:rFonts w:ascii="Arial" w:eastAsia="Times New Roman" w:hAnsi="Arial" w:cs="Arial"/>
          <w:sz w:val="20"/>
          <w:szCs w:val="20"/>
          <w:lang w:val="es-ES" w:eastAsia="es-ES"/>
        </w:rPr>
        <w:t>. Córdoba. Cap. 3; Pp. 183/192</w:t>
      </w:r>
    </w:p>
    <w:p w14:paraId="1DF38FCD" w14:textId="77777777" w:rsidR="00C41E04" w:rsidRPr="00AE4495" w:rsidRDefault="00C41E04" w:rsidP="00CB4E0E">
      <w:pPr>
        <w:tabs>
          <w:tab w:val="left" w:pos="2694"/>
        </w:tabs>
        <w:spacing w:after="0" w:line="276" w:lineRule="auto"/>
        <w:ind w:left="709" w:hanging="709"/>
        <w:contextualSpacing/>
        <w:jc w:val="both"/>
        <w:rPr>
          <w:rFonts w:ascii="Arial" w:eastAsia="Times New Roman" w:hAnsi="Arial" w:cs="Arial"/>
          <w:sz w:val="20"/>
          <w:szCs w:val="20"/>
          <w:lang w:val="es-ES" w:eastAsia="es-ES"/>
        </w:rPr>
      </w:pPr>
      <w:proofErr w:type="spellStart"/>
      <w:r w:rsidRPr="00652E42">
        <w:rPr>
          <w:rFonts w:ascii="Arial" w:eastAsia="Times New Roman" w:hAnsi="Arial" w:cs="Arial"/>
          <w:sz w:val="20"/>
          <w:szCs w:val="20"/>
          <w:lang w:val="es-ES" w:eastAsia="es-ES"/>
        </w:rPr>
        <w:t>Gotbeter</w:t>
      </w:r>
      <w:proofErr w:type="spellEnd"/>
      <w:r w:rsidRPr="00652E42">
        <w:rPr>
          <w:rFonts w:ascii="Arial" w:eastAsia="Times New Roman" w:hAnsi="Arial" w:cs="Arial"/>
          <w:sz w:val="20"/>
          <w:szCs w:val="20"/>
          <w:lang w:val="es-ES" w:eastAsia="es-ES"/>
        </w:rPr>
        <w:t xml:space="preserve">, G 2007. </w:t>
      </w:r>
      <w:r w:rsidRPr="00652E42">
        <w:rPr>
          <w:rFonts w:ascii="Arial" w:eastAsia="Times New Roman" w:hAnsi="Arial" w:cs="Arial"/>
          <w:i/>
          <w:sz w:val="20"/>
          <w:szCs w:val="20"/>
          <w:lang w:val="es-ES" w:eastAsia="es-ES"/>
        </w:rPr>
        <w:t>Algunas consideraciones alrededor de la conformación de equipos en escuelas.</w:t>
      </w:r>
      <w:r w:rsidRPr="00652E42">
        <w:rPr>
          <w:rFonts w:ascii="Arial" w:eastAsia="Times New Roman" w:hAnsi="Arial" w:cs="Arial"/>
          <w:sz w:val="20"/>
          <w:szCs w:val="20"/>
          <w:lang w:val="es-ES" w:eastAsia="es-ES"/>
        </w:rPr>
        <w:t xml:space="preserve"> 12 (</w:t>
      </w:r>
      <w:proofErr w:type="spellStart"/>
      <w:r w:rsidRPr="00652E42">
        <w:rPr>
          <w:rFonts w:ascii="Arial" w:eastAsia="Times New Roman" w:hAnsi="Arial" w:cs="Arial"/>
          <w:sz w:val="20"/>
          <w:szCs w:val="20"/>
          <w:lang w:val="es-ES" w:eastAsia="es-ES"/>
        </w:rPr>
        <w:t>ntes</w:t>
      </w:r>
      <w:proofErr w:type="spellEnd"/>
      <w:r w:rsidRPr="00652E42">
        <w:rPr>
          <w:rFonts w:ascii="Arial" w:eastAsia="Times New Roman" w:hAnsi="Arial" w:cs="Arial"/>
          <w:sz w:val="20"/>
          <w:szCs w:val="20"/>
          <w:lang w:val="es-ES" w:eastAsia="es-ES"/>
        </w:rPr>
        <w:t>) N. º 01. Gestión de las Instituciones Educativas. Buenos Aires</w:t>
      </w:r>
    </w:p>
    <w:p w14:paraId="23E06DA3" w14:textId="56F894F3" w:rsidR="00F147B3" w:rsidRPr="002E028D" w:rsidRDefault="00FA065D" w:rsidP="00714EEA">
      <w:pPr>
        <w:spacing w:after="0" w:line="276" w:lineRule="auto"/>
        <w:ind w:left="709" w:hanging="709"/>
        <w:jc w:val="both"/>
        <w:rPr>
          <w:rFonts w:ascii="Arial" w:eastAsia="Times New Roman" w:hAnsi="Arial" w:cs="Arial"/>
          <w:color w:val="000000"/>
          <w:sz w:val="20"/>
          <w:szCs w:val="20"/>
          <w:lang w:val="es-ES"/>
        </w:rPr>
      </w:pPr>
      <w:r w:rsidRPr="002E028D">
        <w:rPr>
          <w:rFonts w:ascii="Arial" w:eastAsia="Times New Roman" w:hAnsi="Arial" w:cs="Arial"/>
          <w:color w:val="000000"/>
          <w:sz w:val="20"/>
          <w:szCs w:val="20"/>
          <w:lang w:val="es-ES"/>
        </w:rPr>
        <w:t xml:space="preserve">Ministerio de Educación. </w:t>
      </w:r>
      <w:r w:rsidR="00F147B3" w:rsidRPr="002E028D">
        <w:rPr>
          <w:rFonts w:ascii="Arial" w:eastAsia="Times New Roman" w:hAnsi="Arial" w:cs="Arial"/>
          <w:color w:val="000000"/>
          <w:sz w:val="20"/>
          <w:szCs w:val="20"/>
          <w:lang w:val="es-ES"/>
        </w:rPr>
        <w:t xml:space="preserve">2008. </w:t>
      </w:r>
      <w:r w:rsidR="00F147B3" w:rsidRPr="002E028D">
        <w:rPr>
          <w:rFonts w:ascii="Arial" w:eastAsia="Times New Roman" w:hAnsi="Arial" w:cs="Arial"/>
          <w:i/>
          <w:color w:val="000000"/>
          <w:sz w:val="20"/>
          <w:szCs w:val="20"/>
          <w:lang w:val="es-ES"/>
        </w:rPr>
        <w:t>Orientaciones para la elaboración del Proyecto Escuela.</w:t>
      </w:r>
      <w:r w:rsidR="00F147B3" w:rsidRPr="002E028D">
        <w:rPr>
          <w:rFonts w:ascii="Arial" w:eastAsia="Times New Roman" w:hAnsi="Arial" w:cs="Arial"/>
          <w:color w:val="000000"/>
          <w:sz w:val="20"/>
          <w:szCs w:val="20"/>
          <w:lang w:val="es-ES"/>
        </w:rPr>
        <w:t xml:space="preserve">  Gobierno de la Ciudad de Buenos Aires. Documento de trabajo. Buenos Aires. </w:t>
      </w:r>
      <w:r w:rsidR="00F147B3" w:rsidRPr="002E028D">
        <w:rPr>
          <w:rFonts w:ascii="Arial" w:hAnsi="Arial" w:cs="Arial"/>
          <w:sz w:val="20"/>
          <w:szCs w:val="20"/>
        </w:rPr>
        <w:t xml:space="preserve">Disponible en: </w:t>
      </w:r>
      <w:hyperlink r:id="rId20" w:history="1">
        <w:r w:rsidRPr="002E028D">
          <w:rPr>
            <w:rStyle w:val="Hipervnculo"/>
            <w:rFonts w:ascii="Arial" w:hAnsi="Arial" w:cs="Arial"/>
            <w:sz w:val="20"/>
            <w:szCs w:val="20"/>
          </w:rPr>
          <w:t>http://ba.gov.ar/areas/educacion/curricula/caja/pe_inicial.pdf</w:t>
        </w:r>
      </w:hyperlink>
      <w:r w:rsidRPr="002E028D">
        <w:rPr>
          <w:rFonts w:ascii="Arial" w:hAnsi="Arial" w:cs="Arial"/>
          <w:sz w:val="20"/>
          <w:szCs w:val="20"/>
        </w:rPr>
        <w:t xml:space="preserve"> </w:t>
      </w:r>
    </w:p>
    <w:p w14:paraId="73DAC899" w14:textId="77777777" w:rsidR="00C41E04" w:rsidRDefault="00C41E04" w:rsidP="00CB4E0E">
      <w:pPr>
        <w:spacing w:after="0" w:line="276" w:lineRule="auto"/>
        <w:ind w:left="425" w:hanging="425"/>
        <w:jc w:val="both"/>
        <w:rPr>
          <w:rFonts w:ascii="Arial" w:eastAsia="Times New Roman" w:hAnsi="Arial" w:cs="Arial"/>
          <w:b/>
          <w:color w:val="000000"/>
          <w:sz w:val="20"/>
          <w:szCs w:val="20"/>
          <w:lang w:val="es-ES"/>
        </w:rPr>
      </w:pPr>
    </w:p>
    <w:p w14:paraId="4C390D2A" w14:textId="77777777" w:rsidR="00652E42" w:rsidRPr="002E028D" w:rsidRDefault="00652E42" w:rsidP="00652E42">
      <w:pPr>
        <w:pBdr>
          <w:top w:val="single" w:sz="4" w:space="1" w:color="auto"/>
          <w:left w:val="single" w:sz="4" w:space="4" w:color="auto"/>
          <w:bottom w:val="single" w:sz="4" w:space="1" w:color="auto"/>
          <w:right w:val="single" w:sz="4" w:space="4" w:color="auto"/>
        </w:pBdr>
        <w:spacing w:after="0" w:line="276" w:lineRule="auto"/>
        <w:ind w:left="709" w:hanging="709"/>
        <w:jc w:val="both"/>
        <w:rPr>
          <w:rFonts w:ascii="Arial" w:eastAsia="Times New Roman" w:hAnsi="Arial" w:cs="Arial"/>
          <w:sz w:val="20"/>
          <w:szCs w:val="20"/>
          <w:u w:val="single"/>
          <w:lang w:val="es-ES"/>
        </w:rPr>
      </w:pPr>
      <w:r w:rsidRPr="002E028D">
        <w:rPr>
          <w:rFonts w:ascii="Arial" w:eastAsia="Times New Roman" w:hAnsi="Arial" w:cs="Arial"/>
          <w:sz w:val="20"/>
          <w:szCs w:val="20"/>
          <w:u w:val="single"/>
          <w:lang w:val="es-ES"/>
        </w:rPr>
        <w:t>Material de análisis:</w:t>
      </w:r>
    </w:p>
    <w:p w14:paraId="43BADCC0" w14:textId="58AEFE7B" w:rsidR="00652E42" w:rsidRPr="002E028D" w:rsidRDefault="00652E42" w:rsidP="00652E42">
      <w:pPr>
        <w:pBdr>
          <w:top w:val="single" w:sz="4" w:space="1" w:color="auto"/>
          <w:left w:val="single" w:sz="4" w:space="4" w:color="auto"/>
          <w:bottom w:val="single" w:sz="4" w:space="1" w:color="auto"/>
          <w:right w:val="single" w:sz="4" w:space="4" w:color="auto"/>
        </w:pBdr>
        <w:spacing w:after="0" w:line="276" w:lineRule="auto"/>
        <w:ind w:left="709" w:hanging="709"/>
        <w:jc w:val="both"/>
        <w:rPr>
          <w:rFonts w:ascii="Arial" w:hAnsi="Arial" w:cs="Arial"/>
          <w:sz w:val="20"/>
          <w:szCs w:val="20"/>
        </w:rPr>
      </w:pPr>
      <w:r w:rsidRPr="002E028D">
        <w:rPr>
          <w:rFonts w:ascii="Arial" w:eastAsia="Times New Roman" w:hAnsi="Arial" w:cs="Arial"/>
          <w:sz w:val="20"/>
          <w:szCs w:val="20"/>
          <w:lang w:val="es-ES"/>
        </w:rPr>
        <w:t xml:space="preserve">Episodios del programa Caminos de Tiza: </w:t>
      </w:r>
      <w:r w:rsidRPr="002E028D">
        <w:rPr>
          <w:rFonts w:ascii="Arial" w:hAnsi="Arial" w:cs="Arial"/>
          <w:bCs/>
          <w:sz w:val="20"/>
          <w:szCs w:val="20"/>
        </w:rPr>
        <w:t>Proyecto Educativo Institucional</w:t>
      </w:r>
      <w:r w:rsidRPr="002E028D">
        <w:rPr>
          <w:rFonts w:ascii="Arial" w:eastAsia="Times New Roman" w:hAnsi="Arial" w:cs="Arial"/>
          <w:sz w:val="20"/>
          <w:szCs w:val="20"/>
          <w:lang w:val="es-ES"/>
        </w:rPr>
        <w:t xml:space="preserve">. </w:t>
      </w:r>
      <w:hyperlink r:id="rId21" w:tgtFrame="_blank" w:history="1">
        <w:r w:rsidRPr="002E028D">
          <w:rPr>
            <w:rStyle w:val="Hipervnculo"/>
            <w:rFonts w:ascii="Arial" w:hAnsi="Arial" w:cs="Arial"/>
            <w:color w:val="auto"/>
            <w:sz w:val="20"/>
            <w:szCs w:val="20"/>
            <w:u w:val="none"/>
          </w:rPr>
          <w:t>TV Pública Argentina</w:t>
        </w:r>
      </w:hyperlink>
      <w:r w:rsidRPr="002E028D">
        <w:rPr>
          <w:rStyle w:val="Hipervnculo"/>
          <w:rFonts w:ascii="Arial" w:hAnsi="Arial" w:cs="Arial"/>
          <w:color w:val="auto"/>
          <w:sz w:val="20"/>
          <w:szCs w:val="20"/>
          <w:u w:val="none"/>
        </w:rPr>
        <w:t xml:space="preserve">. </w:t>
      </w:r>
    </w:p>
    <w:p w14:paraId="72DB287F" w14:textId="77777777" w:rsidR="00652E42" w:rsidRPr="002E028D" w:rsidRDefault="00652E42" w:rsidP="00652E42">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lang w:val="es-ES"/>
        </w:rPr>
      </w:pPr>
      <w:r w:rsidRPr="002E028D">
        <w:rPr>
          <w:rFonts w:ascii="Arial" w:hAnsi="Arial" w:cs="Arial"/>
          <w:sz w:val="20"/>
          <w:szCs w:val="20"/>
          <w:lang w:val="es-ES"/>
        </w:rPr>
        <w:t xml:space="preserve">Disponibles en: </w:t>
      </w:r>
    </w:p>
    <w:p w14:paraId="78EE975E" w14:textId="4D91BB34" w:rsidR="00652E42" w:rsidRPr="002E028D" w:rsidRDefault="00EC059A" w:rsidP="00652E42">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hyperlink r:id="rId22" w:history="1">
        <w:r w:rsidR="00544073" w:rsidRPr="002E028D">
          <w:rPr>
            <w:rStyle w:val="Hipervnculo"/>
            <w:rFonts w:ascii="Arial" w:hAnsi="Arial" w:cs="Arial"/>
            <w:sz w:val="20"/>
            <w:szCs w:val="20"/>
          </w:rPr>
          <w:t>https://www.youtube.com/watch?v=U0dx23oEZHA</w:t>
        </w:r>
      </w:hyperlink>
      <w:r w:rsidR="00A72D27" w:rsidRPr="002E028D">
        <w:rPr>
          <w:rStyle w:val="Hipervnculo"/>
          <w:rFonts w:ascii="Arial" w:hAnsi="Arial" w:cs="Arial"/>
          <w:sz w:val="20"/>
          <w:szCs w:val="20"/>
        </w:rPr>
        <w:t xml:space="preserve"> </w:t>
      </w:r>
      <w:r w:rsidR="00A72D27" w:rsidRPr="002E028D">
        <w:rPr>
          <w:rFonts w:ascii="Arial" w:hAnsi="Arial" w:cs="Arial"/>
          <w:bCs/>
          <w:sz w:val="20"/>
          <w:szCs w:val="20"/>
        </w:rPr>
        <w:t xml:space="preserve">(1 de 4). </w:t>
      </w:r>
      <w:r w:rsidR="00A72D27" w:rsidRPr="002E028D">
        <w:rPr>
          <w:rFonts w:ascii="Arial" w:hAnsi="Arial" w:cs="Arial"/>
          <w:sz w:val="20"/>
          <w:szCs w:val="20"/>
        </w:rPr>
        <w:t>23 sep. 2017</w:t>
      </w:r>
    </w:p>
    <w:p w14:paraId="276B5E82" w14:textId="3EE005BD" w:rsidR="00652E42" w:rsidRPr="002E028D" w:rsidRDefault="00EC059A" w:rsidP="00652E42">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hyperlink r:id="rId23" w:history="1">
        <w:r w:rsidR="00544073" w:rsidRPr="002E028D">
          <w:rPr>
            <w:rStyle w:val="Hipervnculo"/>
            <w:rFonts w:ascii="Arial" w:hAnsi="Arial" w:cs="Arial"/>
            <w:sz w:val="20"/>
            <w:szCs w:val="20"/>
          </w:rPr>
          <w:t>https://www.youtube.com/watch?v=9H14EZYt4sQ</w:t>
        </w:r>
      </w:hyperlink>
      <w:r w:rsidR="00544073" w:rsidRPr="002E028D">
        <w:rPr>
          <w:rFonts w:ascii="Arial" w:hAnsi="Arial" w:cs="Arial"/>
          <w:sz w:val="20"/>
          <w:szCs w:val="20"/>
        </w:rPr>
        <w:t xml:space="preserve"> </w:t>
      </w:r>
      <w:r w:rsidR="00A72D27" w:rsidRPr="002E028D">
        <w:rPr>
          <w:rFonts w:ascii="Arial" w:hAnsi="Arial" w:cs="Arial"/>
          <w:bCs/>
          <w:sz w:val="20"/>
          <w:szCs w:val="20"/>
        </w:rPr>
        <w:t xml:space="preserve">(2 de 4). </w:t>
      </w:r>
      <w:r w:rsidR="00A72D27" w:rsidRPr="002E028D">
        <w:rPr>
          <w:rFonts w:ascii="Arial" w:hAnsi="Arial" w:cs="Arial"/>
          <w:sz w:val="20"/>
          <w:szCs w:val="20"/>
        </w:rPr>
        <w:t>23 sep. 2017</w:t>
      </w:r>
    </w:p>
    <w:p w14:paraId="7F286181" w14:textId="0C927C78" w:rsidR="00652E42" w:rsidRPr="002E028D" w:rsidRDefault="00EC059A" w:rsidP="00652E42">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hyperlink r:id="rId24" w:history="1">
        <w:r w:rsidR="00544073" w:rsidRPr="002E028D">
          <w:rPr>
            <w:rStyle w:val="Hipervnculo"/>
            <w:rFonts w:ascii="Arial" w:hAnsi="Arial" w:cs="Arial"/>
            <w:sz w:val="20"/>
            <w:szCs w:val="20"/>
          </w:rPr>
          <w:t>https://www.youtube.com/watch?v=JvNKEs3E_2E</w:t>
        </w:r>
      </w:hyperlink>
      <w:r w:rsidR="00A72D27" w:rsidRPr="002E028D">
        <w:rPr>
          <w:rStyle w:val="Hipervnculo"/>
          <w:rFonts w:ascii="Arial" w:hAnsi="Arial" w:cs="Arial"/>
          <w:sz w:val="20"/>
          <w:szCs w:val="20"/>
        </w:rPr>
        <w:t xml:space="preserve"> </w:t>
      </w:r>
      <w:r w:rsidR="00A72D27" w:rsidRPr="002E028D">
        <w:rPr>
          <w:rFonts w:ascii="Arial" w:hAnsi="Arial" w:cs="Arial"/>
          <w:bCs/>
          <w:sz w:val="20"/>
          <w:szCs w:val="20"/>
        </w:rPr>
        <w:t xml:space="preserve">(3 de 4). </w:t>
      </w:r>
      <w:r w:rsidR="00A72D27" w:rsidRPr="002E028D">
        <w:rPr>
          <w:rFonts w:ascii="Arial" w:hAnsi="Arial" w:cs="Arial"/>
          <w:sz w:val="20"/>
          <w:szCs w:val="20"/>
        </w:rPr>
        <w:t>23 sep. 2017</w:t>
      </w:r>
    </w:p>
    <w:p w14:paraId="6D7DFCEC" w14:textId="6340B8AD" w:rsidR="00714EEA" w:rsidRPr="002E028D" w:rsidRDefault="00EC059A" w:rsidP="00652E42">
      <w:pPr>
        <w:pBdr>
          <w:top w:val="single" w:sz="4" w:space="1" w:color="auto"/>
          <w:left w:val="single" w:sz="4" w:space="4" w:color="auto"/>
          <w:bottom w:val="single" w:sz="4" w:space="1" w:color="auto"/>
          <w:right w:val="single" w:sz="4" w:space="4" w:color="auto"/>
        </w:pBdr>
        <w:spacing w:after="0" w:line="276" w:lineRule="auto"/>
        <w:rPr>
          <w:rFonts w:ascii="Arial" w:hAnsi="Arial" w:cs="Arial"/>
          <w:sz w:val="20"/>
          <w:szCs w:val="20"/>
        </w:rPr>
      </w:pPr>
      <w:hyperlink r:id="rId25" w:history="1">
        <w:r w:rsidR="00544073" w:rsidRPr="002E028D">
          <w:rPr>
            <w:rStyle w:val="Hipervnculo"/>
            <w:rFonts w:ascii="Arial" w:hAnsi="Arial" w:cs="Arial"/>
            <w:sz w:val="20"/>
            <w:szCs w:val="20"/>
          </w:rPr>
          <w:t>https://www.youtube.com/watch?v=Rkhqn6G13Cg</w:t>
        </w:r>
      </w:hyperlink>
      <w:r w:rsidR="00544073" w:rsidRPr="002E028D">
        <w:rPr>
          <w:rFonts w:ascii="Arial" w:hAnsi="Arial" w:cs="Arial"/>
          <w:sz w:val="20"/>
          <w:szCs w:val="20"/>
        </w:rPr>
        <w:t xml:space="preserve"> </w:t>
      </w:r>
      <w:r w:rsidR="00A72D27" w:rsidRPr="002E028D">
        <w:rPr>
          <w:rFonts w:ascii="Arial" w:hAnsi="Arial" w:cs="Arial"/>
          <w:bCs/>
          <w:sz w:val="20"/>
          <w:szCs w:val="20"/>
        </w:rPr>
        <w:t xml:space="preserve">(4 de 4). </w:t>
      </w:r>
      <w:r w:rsidR="00A72D27" w:rsidRPr="002E028D">
        <w:rPr>
          <w:rFonts w:ascii="Arial" w:hAnsi="Arial" w:cs="Arial"/>
          <w:sz w:val="20"/>
          <w:szCs w:val="20"/>
        </w:rPr>
        <w:t>23 sep. 2017</w:t>
      </w:r>
    </w:p>
    <w:p w14:paraId="155CDFAD" w14:textId="77777777" w:rsidR="00C41E04" w:rsidRDefault="00C41E04" w:rsidP="00CB4E0E">
      <w:pPr>
        <w:spacing w:after="0" w:line="276" w:lineRule="auto"/>
        <w:jc w:val="both"/>
        <w:rPr>
          <w:rFonts w:ascii="Arial" w:eastAsia="Times New Roman" w:hAnsi="Arial" w:cs="Arial"/>
          <w:b/>
          <w:sz w:val="20"/>
          <w:szCs w:val="20"/>
          <w:u w:val="single"/>
          <w:lang w:val="es-ES"/>
        </w:rPr>
      </w:pPr>
    </w:p>
    <w:p w14:paraId="6AE57F08" w14:textId="2E7C70F9" w:rsidR="00C41E04" w:rsidRDefault="00B41BD2" w:rsidP="00CB4E0E">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 xml:space="preserve">UNIDAD </w:t>
      </w:r>
      <w:r w:rsidR="00C41E04">
        <w:rPr>
          <w:rFonts w:ascii="Arial" w:eastAsia="Times New Roman" w:hAnsi="Arial" w:cs="Arial"/>
          <w:b/>
          <w:sz w:val="20"/>
          <w:szCs w:val="20"/>
          <w:lang w:val="es-ES"/>
        </w:rPr>
        <w:t>4</w:t>
      </w:r>
      <w:r>
        <w:rPr>
          <w:rFonts w:ascii="Arial" w:eastAsia="Times New Roman" w:hAnsi="Arial" w:cs="Arial"/>
          <w:b/>
          <w:sz w:val="20"/>
          <w:szCs w:val="20"/>
          <w:lang w:val="es-ES"/>
        </w:rPr>
        <w:t xml:space="preserve">: </w:t>
      </w:r>
      <w:r w:rsidR="00C41E04">
        <w:rPr>
          <w:rFonts w:ascii="Arial" w:eastAsia="Times New Roman" w:hAnsi="Arial" w:cs="Arial"/>
          <w:b/>
          <w:sz w:val="20"/>
          <w:szCs w:val="20"/>
          <w:lang w:val="es-ES"/>
        </w:rPr>
        <w:t>PROCESOS DE INNOVACIÓN INSTITUCIONAL. PROYECTOS ESPECÍFICOS, NECESIDADES INSTITUCIONALES</w:t>
      </w:r>
    </w:p>
    <w:p w14:paraId="598E197D" w14:textId="7596E93B" w:rsidR="00C41E04" w:rsidRPr="009D74A1" w:rsidRDefault="00B41BD2" w:rsidP="009D74A1">
      <w:pPr>
        <w:spacing w:after="0" w:line="276" w:lineRule="auto"/>
        <w:jc w:val="both"/>
        <w:rPr>
          <w:rFonts w:ascii="Arial" w:eastAsia="Times New Roman" w:hAnsi="Arial" w:cs="Arial"/>
          <w:sz w:val="20"/>
          <w:szCs w:val="20"/>
          <w:lang w:val="es-ES"/>
        </w:rPr>
      </w:pPr>
      <w:r w:rsidRPr="009D74A1">
        <w:rPr>
          <w:rFonts w:ascii="Arial" w:eastAsia="Times New Roman" w:hAnsi="Arial" w:cs="Arial"/>
          <w:sz w:val="20"/>
          <w:szCs w:val="20"/>
          <w:lang w:val="es-ES"/>
        </w:rPr>
        <w:t>4.</w:t>
      </w:r>
      <w:r w:rsidR="00C41E04" w:rsidRPr="009D74A1">
        <w:rPr>
          <w:rFonts w:ascii="Arial" w:eastAsia="Times New Roman" w:hAnsi="Arial" w:cs="Arial"/>
          <w:sz w:val="20"/>
          <w:szCs w:val="20"/>
          <w:lang w:val="es-ES"/>
        </w:rPr>
        <w:t>1. Si</w:t>
      </w:r>
      <w:r w:rsidR="002E028D">
        <w:rPr>
          <w:rFonts w:ascii="Arial" w:eastAsia="Times New Roman" w:hAnsi="Arial" w:cs="Arial"/>
          <w:sz w:val="20"/>
          <w:szCs w:val="20"/>
          <w:lang w:val="es-ES"/>
        </w:rPr>
        <w:t>gnificado e importancia de los Proyectos E</w:t>
      </w:r>
      <w:r w:rsidR="00C41E04" w:rsidRPr="009D74A1">
        <w:rPr>
          <w:rFonts w:ascii="Arial" w:eastAsia="Times New Roman" w:hAnsi="Arial" w:cs="Arial"/>
          <w:sz w:val="20"/>
          <w:szCs w:val="20"/>
          <w:lang w:val="es-ES"/>
        </w:rPr>
        <w:t>specíficos en el marco de las po</w:t>
      </w:r>
      <w:r w:rsidR="006F0653" w:rsidRPr="009D74A1">
        <w:rPr>
          <w:rFonts w:ascii="Arial" w:eastAsia="Times New Roman" w:hAnsi="Arial" w:cs="Arial"/>
          <w:sz w:val="20"/>
          <w:szCs w:val="20"/>
          <w:lang w:val="es-ES"/>
        </w:rPr>
        <w:t xml:space="preserve">líticas educativas. </w:t>
      </w:r>
    </w:p>
    <w:p w14:paraId="3B74C779" w14:textId="08F73A5B" w:rsidR="00C41E04" w:rsidRDefault="00B41BD2" w:rsidP="009D74A1">
      <w:p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 xml:space="preserve">4.2. </w:t>
      </w:r>
      <w:r w:rsidR="002E028D">
        <w:rPr>
          <w:rFonts w:ascii="Arial" w:eastAsia="Times New Roman" w:hAnsi="Arial" w:cs="Arial"/>
          <w:sz w:val="20"/>
          <w:szCs w:val="20"/>
          <w:lang w:val="es-ES"/>
        </w:rPr>
        <w:t>Los Proyectos E</w:t>
      </w:r>
      <w:r w:rsidR="00C41E04">
        <w:rPr>
          <w:rFonts w:ascii="Arial" w:eastAsia="Times New Roman" w:hAnsi="Arial" w:cs="Arial"/>
          <w:sz w:val="20"/>
          <w:szCs w:val="20"/>
          <w:lang w:val="es-ES"/>
        </w:rPr>
        <w:t>specíficos como espacios de convergencia en la solución de los problemas institucionales. Instancias de aprendizaje institucional y trabajo colaborativo</w:t>
      </w:r>
      <w:r w:rsidR="006F0653">
        <w:rPr>
          <w:rFonts w:ascii="Arial" w:eastAsia="Times New Roman" w:hAnsi="Arial" w:cs="Arial"/>
          <w:sz w:val="20"/>
          <w:szCs w:val="20"/>
          <w:lang w:val="es-ES"/>
        </w:rPr>
        <w:t xml:space="preserve">. </w:t>
      </w:r>
    </w:p>
    <w:p w14:paraId="0A15387D" w14:textId="7CF854D3" w:rsidR="00C41E04" w:rsidRDefault="00B41BD2" w:rsidP="009D74A1">
      <w:pPr>
        <w:spacing w:after="0" w:line="276" w:lineRule="auto"/>
        <w:jc w:val="both"/>
        <w:rPr>
          <w:rFonts w:ascii="Arial" w:eastAsia="Times New Roman" w:hAnsi="Arial" w:cs="Arial"/>
          <w:sz w:val="20"/>
          <w:szCs w:val="20"/>
          <w:lang w:val="es-ES"/>
        </w:rPr>
      </w:pPr>
      <w:r>
        <w:rPr>
          <w:rFonts w:ascii="Arial" w:eastAsia="Times New Roman" w:hAnsi="Arial" w:cs="Arial"/>
          <w:sz w:val="20"/>
          <w:szCs w:val="20"/>
          <w:lang w:val="es-ES"/>
        </w:rPr>
        <w:t>4.</w:t>
      </w:r>
      <w:r w:rsidR="00C41E04">
        <w:rPr>
          <w:rFonts w:ascii="Arial" w:eastAsia="Times New Roman" w:hAnsi="Arial" w:cs="Arial"/>
          <w:sz w:val="20"/>
          <w:szCs w:val="20"/>
          <w:lang w:val="es-ES"/>
        </w:rPr>
        <w:t>3. Componentes o elementos que lo configuran. Cohesión y coherencia interna del proyecto</w:t>
      </w:r>
      <w:r w:rsidR="006F0653">
        <w:rPr>
          <w:rFonts w:ascii="Arial" w:eastAsia="Times New Roman" w:hAnsi="Arial" w:cs="Arial"/>
          <w:sz w:val="20"/>
          <w:szCs w:val="20"/>
          <w:lang w:val="es-ES"/>
        </w:rPr>
        <w:t xml:space="preserve">. </w:t>
      </w:r>
    </w:p>
    <w:p w14:paraId="1C1B2702" w14:textId="77777777" w:rsidR="00C41E04" w:rsidRDefault="00C41E04" w:rsidP="00CB4E0E">
      <w:pPr>
        <w:spacing w:after="0" w:line="276" w:lineRule="auto"/>
        <w:jc w:val="both"/>
        <w:rPr>
          <w:rFonts w:ascii="Arial" w:eastAsia="Calibri" w:hAnsi="Arial" w:cs="Arial"/>
          <w:b/>
          <w:bCs/>
          <w:sz w:val="20"/>
          <w:szCs w:val="20"/>
          <w:lang w:val="es-ES"/>
        </w:rPr>
      </w:pPr>
    </w:p>
    <w:p w14:paraId="58B43F95" w14:textId="2F6A47F2" w:rsidR="00C41E04" w:rsidRPr="002E028D" w:rsidRDefault="00C41E04" w:rsidP="00CB4E0E">
      <w:pPr>
        <w:spacing w:after="0" w:line="276" w:lineRule="auto"/>
        <w:jc w:val="both"/>
        <w:rPr>
          <w:rFonts w:ascii="Arial" w:eastAsia="Calibri" w:hAnsi="Arial" w:cs="Arial"/>
          <w:bCs/>
          <w:sz w:val="20"/>
          <w:szCs w:val="20"/>
          <w:u w:val="single"/>
          <w:lang w:val="es-ES"/>
        </w:rPr>
      </w:pPr>
      <w:r w:rsidRPr="002E028D">
        <w:rPr>
          <w:rFonts w:ascii="Arial" w:eastAsia="Calibri" w:hAnsi="Arial" w:cs="Arial"/>
          <w:bCs/>
          <w:sz w:val="20"/>
          <w:szCs w:val="20"/>
          <w:u w:val="single"/>
          <w:lang w:val="es-ES"/>
        </w:rPr>
        <w:t>BIBLIOGRAFIA OBLIGATORIA</w:t>
      </w:r>
      <w:r w:rsidR="009D74A1" w:rsidRPr="002E028D">
        <w:rPr>
          <w:rFonts w:ascii="Arial" w:eastAsia="Calibri" w:hAnsi="Arial" w:cs="Arial"/>
          <w:bCs/>
          <w:sz w:val="20"/>
          <w:szCs w:val="20"/>
          <w:u w:val="single"/>
          <w:lang w:val="es-ES"/>
        </w:rPr>
        <w:t xml:space="preserve"> UNIDAD 4</w:t>
      </w:r>
    </w:p>
    <w:p w14:paraId="15F81864" w14:textId="77777777" w:rsidR="00C41E04" w:rsidRPr="006F0653" w:rsidRDefault="00C41E04" w:rsidP="00B41BD2">
      <w:pPr>
        <w:spacing w:after="0" w:line="276" w:lineRule="auto"/>
        <w:ind w:left="709" w:hanging="709"/>
        <w:jc w:val="both"/>
        <w:rPr>
          <w:rFonts w:ascii="Arial" w:eastAsia="Times New Roman" w:hAnsi="Arial" w:cs="Arial"/>
          <w:sz w:val="20"/>
          <w:szCs w:val="20"/>
          <w:lang w:val="es-ES"/>
        </w:rPr>
      </w:pPr>
      <w:proofErr w:type="spellStart"/>
      <w:r w:rsidRPr="006F0653">
        <w:rPr>
          <w:rFonts w:ascii="Arial" w:eastAsia="Times New Roman" w:hAnsi="Arial" w:cs="Arial"/>
          <w:sz w:val="20"/>
          <w:szCs w:val="20"/>
          <w:lang w:val="es-ES"/>
        </w:rPr>
        <w:t>Aguerrondo</w:t>
      </w:r>
      <w:proofErr w:type="spellEnd"/>
      <w:r w:rsidRPr="006F0653">
        <w:rPr>
          <w:rFonts w:ascii="Arial" w:eastAsia="Times New Roman" w:hAnsi="Arial" w:cs="Arial"/>
          <w:sz w:val="20"/>
          <w:szCs w:val="20"/>
          <w:lang w:val="es-ES"/>
        </w:rPr>
        <w:t xml:space="preserve">, Inés y Susana </w:t>
      </w:r>
      <w:proofErr w:type="spellStart"/>
      <w:r w:rsidRPr="006F0653">
        <w:rPr>
          <w:rFonts w:ascii="Arial" w:eastAsia="Times New Roman" w:hAnsi="Arial" w:cs="Arial"/>
          <w:sz w:val="20"/>
          <w:szCs w:val="20"/>
          <w:lang w:val="es-ES"/>
        </w:rPr>
        <w:t>Xiera</w:t>
      </w:r>
      <w:proofErr w:type="spellEnd"/>
      <w:r w:rsidRPr="006F0653">
        <w:rPr>
          <w:rFonts w:ascii="Arial" w:eastAsia="Times New Roman" w:hAnsi="Arial" w:cs="Arial"/>
          <w:sz w:val="20"/>
          <w:szCs w:val="20"/>
          <w:lang w:val="es-ES"/>
        </w:rPr>
        <w:t xml:space="preserve">. 2002. </w:t>
      </w:r>
      <w:r w:rsidRPr="006F0653">
        <w:rPr>
          <w:rFonts w:ascii="Arial" w:eastAsia="Times New Roman" w:hAnsi="Arial" w:cs="Arial"/>
          <w:i/>
          <w:sz w:val="20"/>
          <w:szCs w:val="20"/>
          <w:lang w:val="es-ES"/>
        </w:rPr>
        <w:t>La escuela del futuro I. Cómo piensan las escuelas que</w:t>
      </w:r>
      <w:r w:rsidRPr="006F0653">
        <w:rPr>
          <w:rFonts w:ascii="Arial" w:eastAsia="Times New Roman" w:hAnsi="Arial" w:cs="Arial"/>
          <w:sz w:val="20"/>
          <w:szCs w:val="20"/>
          <w:lang w:val="es-ES"/>
        </w:rPr>
        <w:t xml:space="preserve"> </w:t>
      </w:r>
      <w:r w:rsidRPr="006F0653">
        <w:rPr>
          <w:rFonts w:ascii="Arial" w:eastAsia="Times New Roman" w:hAnsi="Arial" w:cs="Arial"/>
          <w:i/>
          <w:sz w:val="20"/>
          <w:szCs w:val="20"/>
          <w:lang w:val="es-ES"/>
        </w:rPr>
        <w:t>innovan</w:t>
      </w:r>
      <w:r w:rsidRPr="006F0653">
        <w:rPr>
          <w:rFonts w:ascii="Arial" w:eastAsia="Times New Roman" w:hAnsi="Arial" w:cs="Arial"/>
          <w:sz w:val="20"/>
          <w:szCs w:val="20"/>
          <w:lang w:val="es-ES"/>
        </w:rPr>
        <w:t xml:space="preserve">. </w:t>
      </w:r>
      <w:proofErr w:type="spellStart"/>
      <w:r w:rsidRPr="006F0653">
        <w:rPr>
          <w:rFonts w:ascii="Arial" w:eastAsia="Times New Roman" w:hAnsi="Arial" w:cs="Arial"/>
          <w:sz w:val="20"/>
          <w:szCs w:val="20"/>
          <w:lang w:val="es-ES"/>
        </w:rPr>
        <w:t>Papers</w:t>
      </w:r>
      <w:proofErr w:type="spellEnd"/>
      <w:r w:rsidRPr="006F0653">
        <w:rPr>
          <w:rFonts w:ascii="Arial" w:eastAsia="Times New Roman" w:hAnsi="Arial" w:cs="Arial"/>
          <w:sz w:val="20"/>
          <w:szCs w:val="20"/>
          <w:lang w:val="es-ES"/>
        </w:rPr>
        <w:t xml:space="preserve"> Editores. Cap. II</w:t>
      </w:r>
    </w:p>
    <w:p w14:paraId="74325484" w14:textId="65C0787C" w:rsidR="00C41E04" w:rsidRPr="006F0653" w:rsidRDefault="00C41E04" w:rsidP="00B41BD2">
      <w:pPr>
        <w:spacing w:after="0" w:line="276" w:lineRule="auto"/>
        <w:ind w:left="709" w:hanging="709"/>
        <w:jc w:val="both"/>
        <w:rPr>
          <w:rFonts w:ascii="Arial" w:eastAsia="Times New Roman" w:hAnsi="Arial" w:cs="Arial"/>
          <w:sz w:val="20"/>
          <w:szCs w:val="20"/>
          <w:lang w:val="es-ES"/>
        </w:rPr>
      </w:pPr>
      <w:r w:rsidRPr="006F0653">
        <w:rPr>
          <w:rFonts w:ascii="Arial" w:eastAsia="Times New Roman" w:hAnsi="Arial" w:cs="Arial"/>
          <w:sz w:val="20"/>
          <w:szCs w:val="20"/>
          <w:lang w:val="es-ES"/>
        </w:rPr>
        <w:lastRenderedPageBreak/>
        <w:t xml:space="preserve">Ceballos, Marta y </w:t>
      </w:r>
      <w:proofErr w:type="spellStart"/>
      <w:r w:rsidRPr="006F0653">
        <w:rPr>
          <w:rFonts w:ascii="Arial" w:eastAsia="Times New Roman" w:hAnsi="Arial" w:cs="Arial"/>
          <w:sz w:val="20"/>
          <w:szCs w:val="20"/>
          <w:lang w:val="es-ES"/>
        </w:rPr>
        <w:t>Ariaudo</w:t>
      </w:r>
      <w:proofErr w:type="spellEnd"/>
      <w:r w:rsidRPr="006F0653">
        <w:rPr>
          <w:rFonts w:ascii="Arial" w:eastAsia="Times New Roman" w:hAnsi="Arial" w:cs="Arial"/>
          <w:sz w:val="20"/>
          <w:szCs w:val="20"/>
          <w:lang w:val="es-ES"/>
        </w:rPr>
        <w:t xml:space="preserve">, Mariel. 2005.  Construyendo la trama del </w:t>
      </w:r>
      <w:r w:rsidR="00534C8C">
        <w:rPr>
          <w:rFonts w:ascii="Arial" w:eastAsia="Times New Roman" w:hAnsi="Arial" w:cs="Arial"/>
          <w:sz w:val="20"/>
          <w:szCs w:val="20"/>
          <w:lang w:val="es-ES"/>
        </w:rPr>
        <w:t>a</w:t>
      </w:r>
      <w:r w:rsidRPr="006F0653">
        <w:rPr>
          <w:rFonts w:ascii="Arial" w:eastAsia="Times New Roman" w:hAnsi="Arial" w:cs="Arial"/>
          <w:sz w:val="20"/>
          <w:szCs w:val="20"/>
          <w:lang w:val="es-ES"/>
        </w:rPr>
        <w:t xml:space="preserve">nálisis </w:t>
      </w:r>
      <w:r w:rsidR="00534C8C">
        <w:rPr>
          <w:rFonts w:ascii="Arial" w:eastAsia="Times New Roman" w:hAnsi="Arial" w:cs="Arial"/>
          <w:sz w:val="20"/>
          <w:szCs w:val="20"/>
          <w:lang w:val="es-ES"/>
        </w:rPr>
        <w:t>de l</w:t>
      </w:r>
      <w:r w:rsidRPr="006F0653">
        <w:rPr>
          <w:rFonts w:ascii="Arial" w:eastAsia="Times New Roman" w:hAnsi="Arial" w:cs="Arial"/>
          <w:sz w:val="20"/>
          <w:szCs w:val="20"/>
          <w:lang w:val="es-ES"/>
        </w:rPr>
        <w:t xml:space="preserve">a </w:t>
      </w:r>
      <w:r w:rsidR="00534C8C">
        <w:rPr>
          <w:rFonts w:ascii="Arial" w:eastAsia="Times New Roman" w:hAnsi="Arial" w:cs="Arial"/>
          <w:sz w:val="20"/>
          <w:szCs w:val="20"/>
          <w:lang w:val="es-ES"/>
        </w:rPr>
        <w:t>s</w:t>
      </w:r>
      <w:r w:rsidRPr="006F0653">
        <w:rPr>
          <w:rFonts w:ascii="Arial" w:eastAsia="Times New Roman" w:hAnsi="Arial" w:cs="Arial"/>
          <w:sz w:val="20"/>
          <w:szCs w:val="20"/>
          <w:lang w:val="es-ES"/>
        </w:rPr>
        <w:t xml:space="preserve">ituación </w:t>
      </w:r>
      <w:r w:rsidR="00534C8C">
        <w:rPr>
          <w:rFonts w:ascii="Arial" w:eastAsia="Times New Roman" w:hAnsi="Arial" w:cs="Arial"/>
          <w:sz w:val="20"/>
          <w:szCs w:val="20"/>
          <w:lang w:val="es-ES"/>
        </w:rPr>
        <w:t>i</w:t>
      </w:r>
      <w:r w:rsidRPr="006F0653">
        <w:rPr>
          <w:rFonts w:ascii="Arial" w:eastAsia="Times New Roman" w:hAnsi="Arial" w:cs="Arial"/>
          <w:sz w:val="20"/>
          <w:szCs w:val="20"/>
          <w:lang w:val="es-ES"/>
        </w:rPr>
        <w:t xml:space="preserve">nicial. En </w:t>
      </w:r>
      <w:r w:rsidRPr="006F0653">
        <w:rPr>
          <w:rFonts w:ascii="Arial" w:eastAsia="Times New Roman" w:hAnsi="Arial" w:cs="Arial"/>
          <w:i/>
          <w:sz w:val="20"/>
          <w:szCs w:val="20"/>
          <w:lang w:val="es-ES"/>
        </w:rPr>
        <w:t>La trama de las instituciones educativas y de su gestión directiva.</w:t>
      </w:r>
      <w:r w:rsidRPr="006F0653">
        <w:rPr>
          <w:rFonts w:ascii="Arial" w:eastAsia="Times New Roman" w:hAnsi="Arial" w:cs="Arial"/>
          <w:sz w:val="20"/>
          <w:szCs w:val="20"/>
          <w:lang w:val="es-ES"/>
        </w:rPr>
        <w:t xml:space="preserve"> </w:t>
      </w:r>
      <w:proofErr w:type="spellStart"/>
      <w:r w:rsidRPr="006F0653">
        <w:rPr>
          <w:rFonts w:ascii="Arial" w:eastAsia="Times New Roman" w:hAnsi="Arial" w:cs="Arial"/>
          <w:sz w:val="20"/>
          <w:szCs w:val="20"/>
          <w:lang w:val="es-ES"/>
        </w:rPr>
        <w:t>Yammal</w:t>
      </w:r>
      <w:proofErr w:type="spellEnd"/>
      <w:r w:rsidRPr="006F0653">
        <w:rPr>
          <w:rFonts w:ascii="Arial" w:eastAsia="Times New Roman" w:hAnsi="Arial" w:cs="Arial"/>
          <w:sz w:val="20"/>
          <w:szCs w:val="20"/>
          <w:lang w:val="es-ES"/>
        </w:rPr>
        <w:t>. Córdoba. Pp. 209/220 – 228/231</w:t>
      </w:r>
    </w:p>
    <w:p w14:paraId="68BA3F7F" w14:textId="65C7D047" w:rsidR="00C41E04" w:rsidRDefault="00C41E04" w:rsidP="00B41BD2">
      <w:pPr>
        <w:spacing w:after="0" w:line="276" w:lineRule="auto"/>
        <w:ind w:left="709" w:hanging="709"/>
        <w:jc w:val="both"/>
        <w:rPr>
          <w:rFonts w:ascii="Arial" w:hAnsi="Arial" w:cs="Arial"/>
          <w:sz w:val="20"/>
          <w:szCs w:val="20"/>
        </w:rPr>
      </w:pPr>
      <w:r w:rsidRPr="006F0653">
        <w:rPr>
          <w:rFonts w:ascii="Arial" w:eastAsia="Times New Roman" w:hAnsi="Arial" w:cs="Arial"/>
          <w:sz w:val="20"/>
          <w:szCs w:val="20"/>
          <w:lang w:val="es-ES" w:eastAsia="es-ES"/>
        </w:rPr>
        <w:t>Ministerio de Cultura y Educación. Dirección Nacional de Gestión de Programas y proyectos. República Argentina.</w:t>
      </w:r>
      <w:r w:rsidRPr="006F0653">
        <w:rPr>
          <w:rFonts w:ascii="Arial" w:eastAsia="Times New Roman" w:hAnsi="Arial" w:cs="Arial"/>
          <w:sz w:val="20"/>
          <w:szCs w:val="20"/>
          <w:lang w:val="es-ES"/>
        </w:rPr>
        <w:t xml:space="preserve"> 2001. Propuestas para el taller.  2001. E</w:t>
      </w:r>
      <w:r w:rsidRPr="006F0653">
        <w:rPr>
          <w:rFonts w:ascii="Arial" w:eastAsia="Times New Roman" w:hAnsi="Arial" w:cs="Arial"/>
          <w:i/>
          <w:sz w:val="20"/>
          <w:szCs w:val="20"/>
          <w:lang w:val="es-ES"/>
        </w:rPr>
        <w:t>l PEI y los Proyectos Específicos</w:t>
      </w:r>
      <w:r w:rsidR="00B41BD2">
        <w:rPr>
          <w:rFonts w:ascii="Arial" w:eastAsia="Times New Roman" w:hAnsi="Arial" w:cs="Arial"/>
          <w:i/>
          <w:sz w:val="20"/>
          <w:szCs w:val="20"/>
          <w:lang w:val="es-ES"/>
        </w:rPr>
        <w:t xml:space="preserve">. </w:t>
      </w:r>
      <w:r>
        <w:rPr>
          <w:rFonts w:ascii="Arial" w:eastAsia="Times New Roman" w:hAnsi="Arial" w:cs="Arial"/>
          <w:sz w:val="20"/>
          <w:szCs w:val="20"/>
          <w:lang w:val="es-ES"/>
        </w:rPr>
        <w:t>D</w:t>
      </w:r>
      <w:r>
        <w:rPr>
          <w:rFonts w:ascii="Arial" w:eastAsia="Times New Roman" w:hAnsi="Arial" w:cs="Arial"/>
          <w:sz w:val="20"/>
          <w:szCs w:val="20"/>
          <w:lang w:val="es-ES" w:eastAsia="es-ES"/>
        </w:rPr>
        <w:t>isponible en:</w:t>
      </w:r>
      <w:r w:rsidR="006F0653">
        <w:rPr>
          <w:rFonts w:ascii="Arial" w:eastAsia="Times New Roman" w:hAnsi="Arial" w:cs="Arial"/>
          <w:sz w:val="20"/>
          <w:szCs w:val="20"/>
          <w:lang w:val="es-ES" w:eastAsia="es-ES"/>
        </w:rPr>
        <w:t xml:space="preserve"> </w:t>
      </w:r>
      <w:hyperlink r:id="rId26" w:history="1">
        <w:r>
          <w:rPr>
            <w:rStyle w:val="Hipervnculo"/>
            <w:rFonts w:ascii="Arial" w:eastAsia="Times New Roman" w:hAnsi="Arial" w:cs="Arial"/>
            <w:color w:val="0000FF"/>
            <w:sz w:val="20"/>
            <w:szCs w:val="20"/>
          </w:rPr>
          <w:t>http://www.igualdadycalidadcba.gov.ar/SIPEC-CBA/publicaciones/documentos/TalleresInst2000-2001/2000N2.pdf</w:t>
        </w:r>
      </w:hyperlink>
    </w:p>
    <w:p w14:paraId="12398E51" w14:textId="77777777" w:rsidR="00D95BBC" w:rsidRDefault="00D95BBC" w:rsidP="00CB4E0E">
      <w:pPr>
        <w:autoSpaceDE w:val="0"/>
        <w:autoSpaceDN w:val="0"/>
        <w:adjustRightInd w:val="0"/>
        <w:spacing w:after="0" w:line="276" w:lineRule="auto"/>
        <w:jc w:val="both"/>
        <w:rPr>
          <w:rFonts w:ascii="Arial" w:hAnsi="Arial" w:cs="Arial"/>
          <w:sz w:val="20"/>
          <w:szCs w:val="20"/>
        </w:rPr>
      </w:pPr>
    </w:p>
    <w:p w14:paraId="1FFEEE7E" w14:textId="77777777" w:rsidR="00C41E04" w:rsidRDefault="00A370D2" w:rsidP="00CB4E0E">
      <w:pPr>
        <w:spacing w:after="0" w:line="276" w:lineRule="auto"/>
        <w:jc w:val="both"/>
        <w:rPr>
          <w:rFonts w:ascii="Arial" w:eastAsia="Times New Roman" w:hAnsi="Arial" w:cs="Arial"/>
          <w:b/>
          <w:sz w:val="20"/>
          <w:szCs w:val="20"/>
          <w:lang w:val="es-ES"/>
        </w:rPr>
      </w:pPr>
      <w:r>
        <w:rPr>
          <w:rFonts w:ascii="Arial" w:eastAsia="Times New Roman" w:hAnsi="Arial" w:cs="Arial"/>
          <w:b/>
          <w:sz w:val="20"/>
          <w:szCs w:val="20"/>
          <w:lang w:val="es-ES"/>
        </w:rPr>
        <w:t xml:space="preserve">Unidad </w:t>
      </w:r>
      <w:r w:rsidR="00C41E04">
        <w:rPr>
          <w:rFonts w:ascii="Arial" w:eastAsia="Times New Roman" w:hAnsi="Arial" w:cs="Arial"/>
          <w:b/>
          <w:sz w:val="20"/>
          <w:szCs w:val="20"/>
          <w:lang w:val="es-ES"/>
        </w:rPr>
        <w:t>5</w:t>
      </w:r>
      <w:r>
        <w:rPr>
          <w:rFonts w:ascii="Arial" w:eastAsia="Times New Roman" w:hAnsi="Arial" w:cs="Arial"/>
          <w:b/>
          <w:sz w:val="20"/>
          <w:szCs w:val="20"/>
          <w:lang w:val="es-ES"/>
        </w:rPr>
        <w:t>: Evaluación de proyectos: un camino hacia la transformación institucional</w:t>
      </w:r>
    </w:p>
    <w:p w14:paraId="121014EB" w14:textId="77777777" w:rsidR="00C41E04" w:rsidRPr="00A370D2" w:rsidRDefault="00C41E04" w:rsidP="0025615A">
      <w:pPr>
        <w:pStyle w:val="Prrafodelista"/>
        <w:numPr>
          <w:ilvl w:val="1"/>
          <w:numId w:val="5"/>
        </w:numPr>
        <w:spacing w:after="0" w:line="276" w:lineRule="auto"/>
        <w:jc w:val="both"/>
        <w:rPr>
          <w:rFonts w:ascii="Arial" w:eastAsia="Times New Roman" w:hAnsi="Arial" w:cs="Arial"/>
          <w:sz w:val="20"/>
          <w:szCs w:val="20"/>
          <w:lang w:val="es-MX"/>
        </w:rPr>
      </w:pPr>
      <w:r w:rsidRPr="00A370D2">
        <w:rPr>
          <w:rFonts w:ascii="Arial" w:eastAsia="Times New Roman" w:hAnsi="Arial" w:cs="Arial"/>
          <w:sz w:val="20"/>
          <w:szCs w:val="20"/>
          <w:lang w:val="es-MX"/>
        </w:rPr>
        <w:t>El sentido de la evaluación desde una perspectiva comprensiva y democrática. El por qué y el para qué de la evaluación institucional. Evaluación para la comprensión y para la acción. Evaluación e investigación</w:t>
      </w:r>
    </w:p>
    <w:p w14:paraId="12F6FE06" w14:textId="77777777" w:rsidR="00A370D2" w:rsidRDefault="00A370D2" w:rsidP="00CB4E0E">
      <w:pPr>
        <w:spacing w:after="0" w:line="276" w:lineRule="auto"/>
        <w:jc w:val="both"/>
        <w:rPr>
          <w:rFonts w:ascii="Arial" w:eastAsia="Times New Roman" w:hAnsi="Arial" w:cs="Arial"/>
          <w:b/>
          <w:sz w:val="20"/>
          <w:szCs w:val="20"/>
          <w:lang w:val="es-ES"/>
        </w:rPr>
      </w:pPr>
    </w:p>
    <w:p w14:paraId="287BDE02" w14:textId="790A3740" w:rsidR="00C41E04" w:rsidRPr="002E028D" w:rsidRDefault="00C41E04" w:rsidP="00CB4E0E">
      <w:pPr>
        <w:spacing w:after="0" w:line="276" w:lineRule="auto"/>
        <w:jc w:val="both"/>
        <w:rPr>
          <w:rFonts w:ascii="Arial" w:eastAsia="Times New Roman" w:hAnsi="Arial" w:cs="Arial"/>
          <w:sz w:val="20"/>
          <w:szCs w:val="20"/>
          <w:u w:val="single"/>
          <w:lang w:val="es-ES"/>
        </w:rPr>
      </w:pPr>
      <w:r w:rsidRPr="002E028D">
        <w:rPr>
          <w:rFonts w:ascii="Arial" w:eastAsia="Times New Roman" w:hAnsi="Arial" w:cs="Arial"/>
          <w:sz w:val="20"/>
          <w:szCs w:val="20"/>
          <w:u w:val="single"/>
          <w:lang w:val="es-ES"/>
        </w:rPr>
        <w:t>BIBLIOGRAFIA OBLIGATORIA</w:t>
      </w:r>
      <w:r w:rsidR="009D74A1" w:rsidRPr="002E028D">
        <w:rPr>
          <w:rFonts w:ascii="Arial" w:eastAsia="Times New Roman" w:hAnsi="Arial" w:cs="Arial"/>
          <w:sz w:val="20"/>
          <w:szCs w:val="20"/>
          <w:u w:val="single"/>
          <w:lang w:val="es-ES"/>
        </w:rPr>
        <w:t xml:space="preserve"> UNIDAD 5</w:t>
      </w:r>
    </w:p>
    <w:p w14:paraId="7A3D6E27" w14:textId="77777777" w:rsidR="00534C8C" w:rsidRPr="00534C8C" w:rsidRDefault="00534C8C" w:rsidP="00B41BD2">
      <w:pPr>
        <w:spacing w:after="0" w:line="276" w:lineRule="auto"/>
        <w:ind w:left="709" w:hanging="709"/>
        <w:contextualSpacing/>
        <w:jc w:val="both"/>
        <w:rPr>
          <w:rFonts w:ascii="Arial" w:eastAsia="Times New Roman" w:hAnsi="Arial" w:cs="Arial"/>
          <w:sz w:val="20"/>
          <w:szCs w:val="20"/>
          <w:lang w:val="es-ES" w:eastAsia="es-ES"/>
        </w:rPr>
      </w:pPr>
      <w:proofErr w:type="spellStart"/>
      <w:r w:rsidRPr="00534C8C">
        <w:rPr>
          <w:rFonts w:ascii="Arial" w:eastAsia="Times New Roman" w:hAnsi="Arial" w:cs="Arial"/>
          <w:sz w:val="20"/>
          <w:szCs w:val="20"/>
          <w:lang w:val="es-ES" w:eastAsia="es-ES"/>
        </w:rPr>
        <w:t>Azzerboni</w:t>
      </w:r>
      <w:proofErr w:type="spellEnd"/>
      <w:r w:rsidRPr="00534C8C">
        <w:rPr>
          <w:rFonts w:ascii="Arial" w:eastAsia="Times New Roman" w:hAnsi="Arial" w:cs="Arial"/>
          <w:sz w:val="20"/>
          <w:szCs w:val="20"/>
          <w:lang w:val="es-ES" w:eastAsia="es-ES"/>
        </w:rPr>
        <w:t xml:space="preserve">, D. y </w:t>
      </w:r>
      <w:proofErr w:type="spellStart"/>
      <w:r w:rsidRPr="00534C8C">
        <w:rPr>
          <w:rFonts w:ascii="Arial" w:eastAsia="Times New Roman" w:hAnsi="Arial" w:cs="Arial"/>
          <w:sz w:val="20"/>
          <w:szCs w:val="20"/>
          <w:lang w:val="es-ES" w:eastAsia="es-ES"/>
        </w:rPr>
        <w:t>Harf</w:t>
      </w:r>
      <w:proofErr w:type="spellEnd"/>
      <w:r w:rsidRPr="00534C8C">
        <w:rPr>
          <w:rFonts w:ascii="Arial" w:eastAsia="Times New Roman" w:hAnsi="Arial" w:cs="Arial"/>
          <w:sz w:val="20"/>
          <w:szCs w:val="20"/>
          <w:lang w:val="es-ES" w:eastAsia="es-ES"/>
        </w:rPr>
        <w:t xml:space="preserve">, R. 2003. Conduciendo la escuela. Manual de gestión directiva y evaluación institucional. Capítulo 6: Evaluación en las instituciones educativas. Ediciones Novedades Educativas. Buenos Aires. Pp. 83-140. Disponible en: </w:t>
      </w:r>
      <w:hyperlink r:id="rId27" w:history="1">
        <w:r w:rsidRPr="00534C8C">
          <w:rPr>
            <w:rStyle w:val="Hipervnculo"/>
            <w:rFonts w:ascii="Arial" w:hAnsi="Arial" w:cs="Arial"/>
            <w:sz w:val="20"/>
            <w:szCs w:val="20"/>
          </w:rPr>
          <w:t>https://inssanbernardo-cha.infd.edu.ar/sitio/wp-content/uploads/2019/09/AZZERBONI-y-HARF-CONDUCIENDO-LA-ESCUELA-Cap-6.pdf</w:t>
        </w:r>
      </w:hyperlink>
      <w:r w:rsidRPr="00534C8C">
        <w:rPr>
          <w:rFonts w:ascii="Arial" w:hAnsi="Arial" w:cs="Arial"/>
          <w:sz w:val="20"/>
          <w:szCs w:val="20"/>
        </w:rPr>
        <w:t xml:space="preserve"> </w:t>
      </w:r>
    </w:p>
    <w:p w14:paraId="06834894" w14:textId="77777777" w:rsidR="00B41BD2" w:rsidRDefault="00B41BD2" w:rsidP="00CB4E0E">
      <w:pPr>
        <w:spacing w:after="0" w:line="276" w:lineRule="auto"/>
        <w:jc w:val="both"/>
        <w:rPr>
          <w:rFonts w:ascii="Arial" w:eastAsia="Times New Roman" w:hAnsi="Arial" w:cs="Arial"/>
          <w:sz w:val="20"/>
          <w:szCs w:val="20"/>
          <w:lang w:val="es-ES"/>
        </w:rPr>
      </w:pPr>
    </w:p>
    <w:p w14:paraId="661B58EB" w14:textId="77777777" w:rsidR="00B41BD2" w:rsidRDefault="00B41BD2" w:rsidP="00CB4E0E">
      <w:pPr>
        <w:spacing w:after="0" w:line="276" w:lineRule="auto"/>
        <w:jc w:val="both"/>
        <w:rPr>
          <w:rFonts w:ascii="Arial" w:eastAsia="Calibri" w:hAnsi="Arial" w:cs="Arial"/>
          <w:b/>
          <w:bCs/>
          <w:sz w:val="20"/>
          <w:szCs w:val="20"/>
          <w:lang w:val="es-ES"/>
        </w:rPr>
      </w:pPr>
    </w:p>
    <w:p w14:paraId="43AFA398" w14:textId="77777777" w:rsidR="009C2372" w:rsidRDefault="009C2372" w:rsidP="00CB4E0E">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 xml:space="preserve">BIBLIOGRAFIA AMPLIATORIA: </w:t>
      </w:r>
    </w:p>
    <w:p w14:paraId="4423DC41" w14:textId="77777777" w:rsidR="009C2372" w:rsidRDefault="009C2372" w:rsidP="00CB4E0E">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UNIDAD 1</w:t>
      </w:r>
    </w:p>
    <w:p w14:paraId="6D3FE926" w14:textId="77777777" w:rsidR="00D97C33" w:rsidRPr="00C41E04" w:rsidRDefault="00D97C33" w:rsidP="00D97C33">
      <w:pPr>
        <w:spacing w:after="0" w:line="276" w:lineRule="auto"/>
        <w:ind w:left="709" w:hanging="709"/>
        <w:contextualSpacing/>
        <w:jc w:val="both"/>
        <w:rPr>
          <w:rFonts w:ascii="Arial" w:hAnsi="Arial" w:cs="Arial"/>
          <w:sz w:val="20"/>
          <w:szCs w:val="20"/>
        </w:rPr>
      </w:pPr>
      <w:proofErr w:type="spellStart"/>
      <w:r w:rsidRPr="00E3659A">
        <w:rPr>
          <w:rFonts w:ascii="Arial" w:eastAsia="Times New Roman" w:hAnsi="Arial" w:cs="Arial"/>
          <w:sz w:val="20"/>
          <w:szCs w:val="20"/>
          <w:lang w:val="es-ES" w:eastAsia="es-ES"/>
        </w:rPr>
        <w:t>Abramowski</w:t>
      </w:r>
      <w:proofErr w:type="spellEnd"/>
      <w:r w:rsidRPr="00E3659A">
        <w:rPr>
          <w:rFonts w:ascii="Arial" w:eastAsia="Times New Roman" w:hAnsi="Arial" w:cs="Arial"/>
          <w:sz w:val="20"/>
          <w:szCs w:val="20"/>
          <w:lang w:val="es-ES" w:eastAsia="es-ES"/>
        </w:rPr>
        <w:t xml:space="preserve">, A. 2006. </w:t>
      </w:r>
      <w:r w:rsidRPr="00E3659A">
        <w:rPr>
          <w:rFonts w:ascii="Arial" w:eastAsia="Times New Roman" w:hAnsi="Arial" w:cs="Arial"/>
          <w:i/>
          <w:sz w:val="20"/>
          <w:szCs w:val="20"/>
          <w:lang w:val="es-ES" w:eastAsia="es-ES"/>
        </w:rPr>
        <w:t>Una “</w:t>
      </w:r>
      <w:proofErr w:type="spellStart"/>
      <w:r w:rsidRPr="00E3659A">
        <w:rPr>
          <w:rFonts w:ascii="Arial" w:eastAsia="Times New Roman" w:hAnsi="Arial" w:cs="Arial"/>
          <w:i/>
          <w:sz w:val="20"/>
          <w:szCs w:val="20"/>
          <w:lang w:val="es-ES" w:eastAsia="es-ES"/>
        </w:rPr>
        <w:t>plurisala</w:t>
      </w:r>
      <w:proofErr w:type="spellEnd"/>
      <w:r w:rsidRPr="00E3659A">
        <w:rPr>
          <w:rFonts w:ascii="Arial" w:eastAsia="Times New Roman" w:hAnsi="Arial" w:cs="Arial"/>
          <w:i/>
          <w:sz w:val="20"/>
          <w:szCs w:val="20"/>
          <w:lang w:val="es-ES" w:eastAsia="es-ES"/>
        </w:rPr>
        <w:t>” en el valle Catamarqueño</w:t>
      </w:r>
      <w:r w:rsidRPr="00E3659A">
        <w:rPr>
          <w:rFonts w:ascii="Arial" w:eastAsia="Times New Roman" w:hAnsi="Arial" w:cs="Arial"/>
          <w:sz w:val="20"/>
          <w:szCs w:val="20"/>
          <w:lang w:val="es-ES" w:eastAsia="es-ES"/>
        </w:rPr>
        <w:t xml:space="preserve">. Revista El Monitor de la Educación. N. º 10. Ministerio de Educación Ciencia y Tecnología. Buenos aires. Pp. 4/8. </w:t>
      </w:r>
      <w:r w:rsidRPr="00E3659A">
        <w:rPr>
          <w:rFonts w:ascii="Arial" w:eastAsia="Times New Roman" w:hAnsi="Arial" w:cs="Arial"/>
          <w:sz w:val="20"/>
          <w:szCs w:val="20"/>
          <w:lang w:val="es-ES"/>
        </w:rPr>
        <w:t xml:space="preserve">Recuperado en: </w:t>
      </w:r>
      <w:hyperlink r:id="rId28" w:history="1">
        <w:r w:rsidRPr="00E3659A">
          <w:rPr>
            <w:rStyle w:val="Hipervnculo"/>
            <w:rFonts w:ascii="Arial" w:eastAsia="Times New Roman" w:hAnsi="Arial" w:cs="Arial"/>
            <w:color w:val="0000FF"/>
            <w:sz w:val="20"/>
            <w:szCs w:val="20"/>
          </w:rPr>
          <w:t>http://www.bnm.me.gov.ar/giga1/monitor/monitor/monitor_2006_n10.pdf</w:t>
        </w:r>
      </w:hyperlink>
    </w:p>
    <w:p w14:paraId="729CD041" w14:textId="77777777" w:rsidR="00D97C33" w:rsidRPr="00444458" w:rsidRDefault="00D97C33" w:rsidP="00D97C33">
      <w:pPr>
        <w:spacing w:after="0" w:line="276" w:lineRule="auto"/>
        <w:ind w:left="709" w:hanging="709"/>
        <w:contextualSpacing/>
        <w:jc w:val="both"/>
        <w:rPr>
          <w:rFonts w:ascii="Arial" w:eastAsia="Times New Roman" w:hAnsi="Arial" w:cs="Arial"/>
          <w:color w:val="0000FF"/>
          <w:sz w:val="20"/>
          <w:szCs w:val="20"/>
          <w:u w:val="single"/>
          <w:lang w:val="es-ES"/>
        </w:rPr>
      </w:pPr>
      <w:r w:rsidRPr="00444458">
        <w:rPr>
          <w:rFonts w:ascii="Arial" w:eastAsia="Times New Roman" w:hAnsi="Arial" w:cs="Arial"/>
          <w:color w:val="000000"/>
          <w:sz w:val="20"/>
          <w:szCs w:val="20"/>
          <w:lang w:val="es-ES" w:eastAsia="es-ES"/>
        </w:rPr>
        <w:t xml:space="preserve">Ministerio de Educación de la Nación 2006. </w:t>
      </w:r>
      <w:r w:rsidRPr="00444458">
        <w:rPr>
          <w:rFonts w:ascii="Arial" w:eastAsia="Times New Roman" w:hAnsi="Arial" w:cs="Arial"/>
          <w:i/>
          <w:color w:val="000000"/>
          <w:sz w:val="20"/>
          <w:szCs w:val="20"/>
          <w:lang w:val="es-ES" w:eastAsia="es-ES"/>
        </w:rPr>
        <w:t>Ley de Educación Nacional</w:t>
      </w:r>
      <w:r w:rsidRPr="00444458">
        <w:rPr>
          <w:rFonts w:ascii="Arial" w:eastAsia="Times New Roman" w:hAnsi="Arial" w:cs="Arial"/>
          <w:color w:val="000000"/>
          <w:sz w:val="20"/>
          <w:szCs w:val="20"/>
          <w:lang w:val="es-ES" w:eastAsia="es-ES"/>
        </w:rPr>
        <w:t xml:space="preserve">. </w:t>
      </w:r>
      <w:r w:rsidRPr="00444458">
        <w:rPr>
          <w:rFonts w:ascii="Arial" w:eastAsia="Times New Roman" w:hAnsi="Arial" w:cs="Arial"/>
          <w:i/>
          <w:color w:val="000000"/>
          <w:sz w:val="20"/>
          <w:szCs w:val="20"/>
          <w:lang w:val="es-ES" w:eastAsia="es-ES"/>
        </w:rPr>
        <w:t>Hacia una educación de calidad para una s</w:t>
      </w:r>
      <w:r>
        <w:rPr>
          <w:rFonts w:ascii="Arial" w:eastAsia="Times New Roman" w:hAnsi="Arial" w:cs="Arial"/>
          <w:i/>
          <w:color w:val="000000"/>
          <w:sz w:val="20"/>
          <w:szCs w:val="20"/>
          <w:lang w:val="es-ES" w:eastAsia="es-ES"/>
        </w:rPr>
        <w:t>ociedad más justa. (Ley N. º 26</w:t>
      </w:r>
      <w:r w:rsidRPr="00444458">
        <w:rPr>
          <w:rFonts w:ascii="Arial" w:eastAsia="Times New Roman" w:hAnsi="Arial" w:cs="Arial"/>
          <w:i/>
          <w:color w:val="000000"/>
          <w:sz w:val="20"/>
          <w:szCs w:val="20"/>
          <w:lang w:val="es-ES" w:eastAsia="es-ES"/>
        </w:rPr>
        <w:t xml:space="preserve">206). </w:t>
      </w:r>
      <w:r w:rsidRPr="00814B01">
        <w:rPr>
          <w:rFonts w:ascii="Arial" w:eastAsia="Times New Roman" w:hAnsi="Arial" w:cs="Arial"/>
          <w:color w:val="000000"/>
          <w:sz w:val="20"/>
          <w:szCs w:val="20"/>
          <w:lang w:val="es-ES" w:eastAsia="es-ES"/>
        </w:rPr>
        <w:t xml:space="preserve"> Título I (Cap. I y II), </w:t>
      </w:r>
      <w:r w:rsidRPr="00814B01">
        <w:rPr>
          <w:rFonts w:ascii="Arial" w:eastAsia="Times New Roman" w:hAnsi="Arial" w:cs="Arial"/>
          <w:color w:val="000000"/>
          <w:sz w:val="20"/>
          <w:szCs w:val="20"/>
          <w:lang w:val="pt-BR" w:eastAsia="es-ES"/>
        </w:rPr>
        <w:t xml:space="preserve">Título II (Cap. I y II), Título V. Título VI. Título X (Cap. V: La </w:t>
      </w:r>
      <w:proofErr w:type="spellStart"/>
      <w:r w:rsidRPr="00814B01">
        <w:rPr>
          <w:rFonts w:ascii="Arial" w:eastAsia="Times New Roman" w:hAnsi="Arial" w:cs="Arial"/>
          <w:color w:val="000000"/>
          <w:sz w:val="20"/>
          <w:szCs w:val="20"/>
          <w:lang w:val="pt-BR" w:eastAsia="es-ES"/>
        </w:rPr>
        <w:t>Institución</w:t>
      </w:r>
      <w:proofErr w:type="spellEnd"/>
      <w:r w:rsidRPr="00814B01">
        <w:rPr>
          <w:rFonts w:ascii="Arial" w:eastAsia="Times New Roman" w:hAnsi="Arial" w:cs="Arial"/>
          <w:color w:val="000000"/>
          <w:sz w:val="20"/>
          <w:szCs w:val="20"/>
          <w:lang w:val="pt-BR" w:eastAsia="es-ES"/>
        </w:rPr>
        <w:t xml:space="preserve"> Educativa.</w:t>
      </w:r>
      <w:r>
        <w:rPr>
          <w:rFonts w:ascii="Arial" w:eastAsia="Times New Roman" w:hAnsi="Arial" w:cs="Arial"/>
          <w:color w:val="000000"/>
          <w:sz w:val="20"/>
          <w:szCs w:val="20"/>
          <w:lang w:val="pt-BR" w:eastAsia="es-ES"/>
        </w:rPr>
        <w:t xml:space="preserve"> VI, VII</w:t>
      </w:r>
      <w:r w:rsidRPr="00444458">
        <w:rPr>
          <w:rFonts w:ascii="Arial" w:eastAsia="Times New Roman" w:hAnsi="Arial" w:cs="Arial"/>
          <w:color w:val="000000"/>
          <w:sz w:val="20"/>
          <w:szCs w:val="20"/>
          <w:lang w:val="pt-BR" w:eastAsia="es-ES"/>
        </w:rPr>
        <w:t xml:space="preserve">. </w:t>
      </w:r>
      <w:r w:rsidRPr="00444458">
        <w:rPr>
          <w:rFonts w:ascii="Arial" w:eastAsia="Times New Roman" w:hAnsi="Arial" w:cs="Arial"/>
          <w:color w:val="000000"/>
          <w:sz w:val="20"/>
          <w:szCs w:val="20"/>
          <w:lang w:val="es-ES"/>
        </w:rPr>
        <w:t xml:space="preserve">Recuperado en: </w:t>
      </w:r>
      <w:hyperlink r:id="rId29" w:history="1">
        <w:r w:rsidRPr="00444458">
          <w:rPr>
            <w:rStyle w:val="Hipervnculo"/>
            <w:rFonts w:ascii="Arial" w:eastAsia="Times New Roman" w:hAnsi="Arial" w:cs="Arial"/>
            <w:color w:val="0000FF"/>
            <w:sz w:val="20"/>
            <w:szCs w:val="20"/>
          </w:rPr>
          <w:t>http://www.bnm.me.gov.ar/giga1/documentos/EL002610.pdf</w:t>
        </w:r>
      </w:hyperlink>
    </w:p>
    <w:p w14:paraId="04EE5397" w14:textId="77777777" w:rsidR="00D97C33" w:rsidRPr="00CC17AB" w:rsidRDefault="00D97C33" w:rsidP="00D97C33">
      <w:pPr>
        <w:spacing w:after="0" w:line="276" w:lineRule="auto"/>
        <w:ind w:left="709" w:hanging="709"/>
        <w:contextualSpacing/>
        <w:jc w:val="both"/>
        <w:rPr>
          <w:rFonts w:ascii="Arial" w:eastAsia="Times New Roman" w:hAnsi="Arial" w:cs="Arial"/>
          <w:sz w:val="20"/>
          <w:szCs w:val="20"/>
          <w:lang w:val="es-ES"/>
        </w:rPr>
      </w:pPr>
      <w:r w:rsidRPr="00444458">
        <w:rPr>
          <w:rFonts w:ascii="Arial" w:eastAsia="Times New Roman" w:hAnsi="Arial" w:cs="Arial"/>
          <w:color w:val="000000"/>
          <w:sz w:val="20"/>
          <w:szCs w:val="20"/>
          <w:lang w:val="es-ES" w:eastAsia="es-ES"/>
        </w:rPr>
        <w:t xml:space="preserve">Ministerio de Educación de la Provincia de Córdoba. 2010. </w:t>
      </w:r>
      <w:r w:rsidRPr="00444458">
        <w:rPr>
          <w:rFonts w:ascii="Arial" w:eastAsia="Times New Roman" w:hAnsi="Arial" w:cs="Arial"/>
          <w:i/>
          <w:color w:val="000000"/>
          <w:sz w:val="20"/>
          <w:szCs w:val="20"/>
          <w:lang w:val="es-ES" w:eastAsia="es-ES"/>
        </w:rPr>
        <w:t>Ley de Educación Provincial (Ley N. º 9870).</w:t>
      </w:r>
      <w:r w:rsidRPr="00444458">
        <w:rPr>
          <w:rFonts w:ascii="Arial" w:eastAsia="Times New Roman" w:hAnsi="Arial" w:cs="Arial"/>
          <w:color w:val="000000"/>
          <w:sz w:val="20"/>
          <w:szCs w:val="20"/>
          <w:lang w:val="es-ES" w:eastAsia="es-ES"/>
        </w:rPr>
        <w:t xml:space="preserve"> Secretaría de Educación. Córdoba. Título I. Título II. (Sección Primera) Cap. II: Apartado II. Cap. II: Las instituciones educativas.</w:t>
      </w:r>
      <w:r>
        <w:rPr>
          <w:rFonts w:ascii="Arial" w:eastAsia="Times New Roman" w:hAnsi="Arial" w:cs="Arial"/>
          <w:color w:val="000000"/>
          <w:sz w:val="20"/>
          <w:szCs w:val="20"/>
          <w:lang w:val="es-ES" w:eastAsia="es-ES"/>
        </w:rPr>
        <w:t xml:space="preserve"> </w:t>
      </w:r>
      <w:r w:rsidRPr="00444458">
        <w:rPr>
          <w:rFonts w:ascii="Arial" w:eastAsia="Times New Roman" w:hAnsi="Arial" w:cs="Arial"/>
          <w:color w:val="000000"/>
          <w:sz w:val="20"/>
          <w:szCs w:val="20"/>
          <w:lang w:val="es-ES"/>
        </w:rPr>
        <w:t xml:space="preserve">Recuperado en: </w:t>
      </w:r>
      <w:hyperlink r:id="rId30" w:history="1">
        <w:r w:rsidRPr="00444458">
          <w:rPr>
            <w:rStyle w:val="Hipervnculo"/>
            <w:rFonts w:ascii="Arial" w:eastAsia="Times New Roman" w:hAnsi="Arial" w:cs="Arial"/>
            <w:color w:val="0000FF"/>
            <w:sz w:val="20"/>
            <w:szCs w:val="20"/>
          </w:rPr>
          <w:t>https://dges-cba.infd.edu.ar/sitio/upload/Ley_9870.pdf</w:t>
        </w:r>
      </w:hyperlink>
    </w:p>
    <w:p w14:paraId="460972A4" w14:textId="77777777" w:rsidR="00D97C33" w:rsidRPr="00C41E04" w:rsidRDefault="00D97C33" w:rsidP="00D97C33">
      <w:pPr>
        <w:spacing w:after="0" w:line="276" w:lineRule="auto"/>
        <w:ind w:left="709" w:hanging="709"/>
        <w:contextualSpacing/>
        <w:jc w:val="both"/>
        <w:rPr>
          <w:rFonts w:ascii="Arial" w:eastAsia="Times New Roman" w:hAnsi="Arial" w:cs="Arial"/>
          <w:color w:val="0000FF"/>
          <w:sz w:val="20"/>
          <w:szCs w:val="20"/>
          <w:u w:val="single"/>
          <w:lang w:val="es-ES" w:eastAsia="es-ES"/>
        </w:rPr>
      </w:pPr>
      <w:r w:rsidRPr="00C41E04">
        <w:rPr>
          <w:rFonts w:ascii="Arial" w:eastAsia="Times New Roman" w:hAnsi="Arial" w:cs="Arial"/>
          <w:bCs/>
          <w:sz w:val="20"/>
          <w:szCs w:val="20"/>
          <w:lang w:val="es-ES" w:eastAsia="es-ES"/>
        </w:rPr>
        <w:t xml:space="preserve">Ministerio de Educación de la Provincia de Córdoba (2011-2015) </w:t>
      </w:r>
      <w:r w:rsidRPr="00C41E04">
        <w:rPr>
          <w:rFonts w:ascii="Arial" w:eastAsia="Times New Roman" w:hAnsi="Arial" w:cs="Arial"/>
          <w:bCs/>
          <w:i/>
          <w:sz w:val="20"/>
          <w:szCs w:val="20"/>
          <w:lang w:val="es-ES" w:eastAsia="es-ES"/>
        </w:rPr>
        <w:t>Diseño Curricular de la Educación Inicial.</w:t>
      </w:r>
      <w:r w:rsidRPr="00C41E04">
        <w:rPr>
          <w:rFonts w:ascii="Arial" w:eastAsia="Times New Roman" w:hAnsi="Arial" w:cs="Arial"/>
          <w:bCs/>
          <w:sz w:val="20"/>
          <w:szCs w:val="20"/>
          <w:lang w:val="es-ES" w:eastAsia="es-ES"/>
        </w:rPr>
        <w:t xml:space="preserve"> Córdoba.</w:t>
      </w:r>
      <w:r w:rsidRPr="00C41E04">
        <w:rPr>
          <w:rFonts w:ascii="Arial" w:eastAsia="Times New Roman" w:hAnsi="Arial" w:cs="Arial"/>
          <w:sz w:val="20"/>
          <w:szCs w:val="20"/>
          <w:lang w:val="es-ES" w:eastAsia="es-ES"/>
        </w:rPr>
        <w:t xml:space="preserve"> </w:t>
      </w:r>
      <w:r w:rsidRPr="00C41E04">
        <w:rPr>
          <w:rFonts w:ascii="Arial" w:eastAsia="Times New Roman" w:hAnsi="Arial" w:cs="Arial"/>
          <w:i/>
          <w:sz w:val="20"/>
          <w:szCs w:val="20"/>
          <w:lang w:val="es-ES" w:eastAsia="es-ES"/>
        </w:rPr>
        <w:t>Infancia</w:t>
      </w:r>
      <w:r w:rsidRPr="00C41E04">
        <w:rPr>
          <w:rFonts w:ascii="Arial" w:eastAsia="Times New Roman" w:hAnsi="Arial" w:cs="Arial"/>
          <w:sz w:val="20"/>
          <w:szCs w:val="20"/>
          <w:lang w:val="es-ES" w:eastAsia="es-ES"/>
        </w:rPr>
        <w:t xml:space="preserve">. </w:t>
      </w:r>
      <w:proofErr w:type="spellStart"/>
      <w:r w:rsidRPr="00C41E04">
        <w:rPr>
          <w:rFonts w:ascii="Arial" w:eastAsia="Times New Roman" w:hAnsi="Arial" w:cs="Arial"/>
          <w:sz w:val="20"/>
          <w:szCs w:val="20"/>
          <w:lang w:val="es-ES" w:eastAsia="es-ES"/>
        </w:rPr>
        <w:t>Pp</w:t>
      </w:r>
      <w:proofErr w:type="spellEnd"/>
      <w:r w:rsidRPr="00C41E04">
        <w:rPr>
          <w:rFonts w:ascii="Arial" w:eastAsia="Times New Roman" w:hAnsi="Arial" w:cs="Arial"/>
          <w:sz w:val="20"/>
          <w:szCs w:val="20"/>
          <w:lang w:val="es-ES" w:eastAsia="es-ES"/>
        </w:rPr>
        <w:t xml:space="preserve"> 10/12. </w:t>
      </w:r>
      <w:r w:rsidRPr="00C41E04">
        <w:rPr>
          <w:rFonts w:ascii="Arial" w:eastAsia="Times New Roman" w:hAnsi="Arial" w:cs="Arial"/>
          <w:bCs/>
          <w:sz w:val="20"/>
          <w:szCs w:val="20"/>
          <w:lang w:val="es-ES" w:eastAsia="es-ES"/>
        </w:rPr>
        <w:t xml:space="preserve">Recuperado en: </w:t>
      </w:r>
      <w:hyperlink r:id="rId31" w:history="1">
        <w:r w:rsidRPr="00C41E04">
          <w:rPr>
            <w:rStyle w:val="Hipervnculo"/>
            <w:rFonts w:ascii="Arial" w:eastAsia="Times New Roman" w:hAnsi="Arial" w:cs="Arial"/>
            <w:sz w:val="20"/>
            <w:szCs w:val="20"/>
            <w:lang w:eastAsia="es-ES"/>
          </w:rPr>
          <w:t>http://www.igualdadycalidadcba.gov.ar/SIPECBA/publicaciones/EducacionInicial/DCJ%20EDUCACION%20INICIAL%20web%208-2-11.pdf</w:t>
        </w:r>
      </w:hyperlink>
      <w:r w:rsidRPr="00C41E04">
        <w:rPr>
          <w:rStyle w:val="Hipervnculo"/>
          <w:rFonts w:ascii="Arial" w:eastAsia="Times New Roman" w:hAnsi="Arial" w:cs="Arial"/>
          <w:color w:val="0000FF"/>
          <w:sz w:val="20"/>
          <w:szCs w:val="20"/>
          <w:lang w:eastAsia="es-ES"/>
        </w:rPr>
        <w:t xml:space="preserve">  </w:t>
      </w:r>
    </w:p>
    <w:p w14:paraId="2CBAB740" w14:textId="77777777" w:rsidR="009C2372" w:rsidRDefault="009C2372" w:rsidP="00CB4E0E">
      <w:pPr>
        <w:spacing w:after="0" w:line="276" w:lineRule="auto"/>
        <w:ind w:left="709" w:hanging="709"/>
        <w:jc w:val="both"/>
      </w:pPr>
      <w:r w:rsidRPr="009C2372">
        <w:rPr>
          <w:rFonts w:ascii="Arial" w:eastAsia="Times New Roman" w:hAnsi="Arial" w:cs="Arial"/>
          <w:sz w:val="20"/>
          <w:szCs w:val="20"/>
          <w:lang w:val="es-ES" w:eastAsia="es-ES"/>
        </w:rPr>
        <w:t xml:space="preserve">Ministerio de Educación, Ciencia y Tecnología. Subsecretaria de Equidad y Calidad. Programa Nacional de Gestión Curricular y Capacitación. </w:t>
      </w:r>
      <w:r w:rsidRPr="009C2372">
        <w:rPr>
          <w:rFonts w:ascii="Arial" w:eastAsia="Times New Roman" w:hAnsi="Arial" w:cs="Arial"/>
          <w:sz w:val="20"/>
          <w:szCs w:val="20"/>
          <w:lang w:val="es-ES"/>
        </w:rPr>
        <w:t xml:space="preserve">2.002. </w:t>
      </w:r>
      <w:r w:rsidRPr="009C2372">
        <w:rPr>
          <w:rFonts w:ascii="Arial" w:eastAsia="Times New Roman" w:hAnsi="Arial" w:cs="Arial"/>
          <w:i/>
          <w:sz w:val="20"/>
          <w:szCs w:val="20"/>
          <w:lang w:val="es-ES"/>
        </w:rPr>
        <w:t>Los problemas sociales y la escuela.</w:t>
      </w:r>
      <w:r w:rsidRPr="009C2372">
        <w:rPr>
          <w:rFonts w:ascii="Arial" w:eastAsia="Times New Roman" w:hAnsi="Arial" w:cs="Arial"/>
          <w:sz w:val="20"/>
          <w:szCs w:val="20"/>
          <w:lang w:val="es-ES"/>
        </w:rPr>
        <w:t xml:space="preserve"> N. º 2. </w:t>
      </w:r>
      <w:r w:rsidRPr="009C2372">
        <w:rPr>
          <w:rFonts w:ascii="Arial" w:eastAsia="Times New Roman" w:hAnsi="Arial" w:cs="Arial"/>
          <w:i/>
          <w:sz w:val="20"/>
          <w:szCs w:val="20"/>
          <w:lang w:val="es-ES"/>
        </w:rPr>
        <w:t xml:space="preserve">Discriminación. </w:t>
      </w:r>
      <w:r w:rsidRPr="009C2372">
        <w:rPr>
          <w:rFonts w:ascii="Arial" w:eastAsia="Times New Roman" w:hAnsi="Arial" w:cs="Arial"/>
          <w:sz w:val="20"/>
          <w:szCs w:val="20"/>
          <w:lang w:val="es-ES"/>
        </w:rPr>
        <w:t xml:space="preserve"> </w:t>
      </w:r>
      <w:r w:rsidRPr="009C2372">
        <w:rPr>
          <w:rFonts w:ascii="Arial" w:eastAsia="Times New Roman" w:hAnsi="Arial" w:cs="Arial"/>
          <w:sz w:val="20"/>
          <w:szCs w:val="20"/>
          <w:lang w:val="es-ES" w:eastAsia="es-ES"/>
        </w:rPr>
        <w:t xml:space="preserve">Autoría de Isabelino </w:t>
      </w:r>
      <w:proofErr w:type="spellStart"/>
      <w:r w:rsidRPr="009C2372">
        <w:rPr>
          <w:rFonts w:ascii="Arial" w:eastAsia="Times New Roman" w:hAnsi="Arial" w:cs="Arial"/>
          <w:sz w:val="20"/>
          <w:szCs w:val="20"/>
          <w:lang w:val="es-ES" w:eastAsia="es-ES"/>
        </w:rPr>
        <w:t>Siede</w:t>
      </w:r>
      <w:proofErr w:type="spellEnd"/>
      <w:r w:rsidRPr="009C2372">
        <w:rPr>
          <w:rFonts w:ascii="Arial" w:eastAsia="Times New Roman" w:hAnsi="Arial" w:cs="Arial"/>
          <w:sz w:val="20"/>
          <w:szCs w:val="20"/>
          <w:lang w:val="es-ES" w:eastAsia="es-ES"/>
        </w:rPr>
        <w:t xml:space="preserve">. </w:t>
      </w:r>
      <w:r w:rsidRPr="009C2372">
        <w:rPr>
          <w:rFonts w:ascii="Arial" w:eastAsia="Times New Roman" w:hAnsi="Arial" w:cs="Arial"/>
          <w:sz w:val="20"/>
          <w:szCs w:val="20"/>
          <w:lang w:val="es-ES"/>
        </w:rPr>
        <w:t xml:space="preserve">Disponible en: </w:t>
      </w:r>
      <w:hyperlink r:id="rId32" w:history="1">
        <w:r w:rsidRPr="009C2372">
          <w:rPr>
            <w:rStyle w:val="Hipervnculo"/>
            <w:rFonts w:ascii="Arial" w:eastAsia="Times New Roman" w:hAnsi="Arial" w:cs="Arial"/>
            <w:color w:val="0000FF"/>
            <w:sz w:val="20"/>
            <w:szCs w:val="20"/>
          </w:rPr>
          <w:t>http://biblioteca.org.ar/libros/ps2.pdf</w:t>
        </w:r>
      </w:hyperlink>
    </w:p>
    <w:p w14:paraId="1214D89C" w14:textId="77777777" w:rsidR="009C2372" w:rsidRDefault="009C2372" w:rsidP="00CB4E0E">
      <w:pPr>
        <w:suppressAutoHyphens/>
        <w:spacing w:after="0" w:line="276" w:lineRule="auto"/>
        <w:ind w:left="709" w:hanging="709"/>
        <w:jc w:val="both"/>
        <w:rPr>
          <w:rStyle w:val="apple-converted-space"/>
          <w:rFonts w:ascii="Arial" w:hAnsi="Arial" w:cs="Arial"/>
          <w:bCs/>
          <w:sz w:val="20"/>
          <w:szCs w:val="20"/>
        </w:rPr>
      </w:pPr>
      <w:r w:rsidRPr="009C2372">
        <w:rPr>
          <w:rFonts w:ascii="Arial" w:eastAsia="Calibri" w:hAnsi="Arial" w:cs="Arial"/>
          <w:sz w:val="20"/>
          <w:szCs w:val="20"/>
          <w:lang w:eastAsia="es-AR"/>
        </w:rPr>
        <w:t xml:space="preserve">Romero C. 2008. </w:t>
      </w:r>
      <w:r w:rsidRPr="009C2372">
        <w:rPr>
          <w:rFonts w:ascii="Arial" w:hAnsi="Arial" w:cs="Arial"/>
          <w:i/>
          <w:sz w:val="20"/>
          <w:szCs w:val="20"/>
        </w:rPr>
        <w:t>Hacer de una escuela, una buena escuela: evaluación y mejora de la gestión escolar</w:t>
      </w:r>
      <w:r w:rsidRPr="009C2372">
        <w:rPr>
          <w:rStyle w:val="apple-converted-space"/>
          <w:rFonts w:ascii="Arial" w:hAnsi="Arial" w:cs="Arial"/>
          <w:bCs/>
          <w:i/>
          <w:color w:val="266B14"/>
          <w:sz w:val="20"/>
          <w:szCs w:val="20"/>
        </w:rPr>
        <w:t>.</w:t>
      </w:r>
      <w:r w:rsidRPr="009C2372">
        <w:rPr>
          <w:rStyle w:val="apple-converted-space"/>
          <w:rFonts w:ascii="Arial" w:hAnsi="Arial" w:cs="Arial"/>
          <w:bCs/>
          <w:color w:val="266B14"/>
          <w:sz w:val="20"/>
          <w:szCs w:val="20"/>
        </w:rPr>
        <w:t xml:space="preserve"> </w:t>
      </w:r>
      <w:r w:rsidR="00CB4E0E">
        <w:rPr>
          <w:rStyle w:val="apple-converted-space"/>
          <w:rFonts w:ascii="Arial" w:hAnsi="Arial" w:cs="Arial"/>
          <w:bCs/>
          <w:sz w:val="20"/>
          <w:szCs w:val="20"/>
        </w:rPr>
        <w:t xml:space="preserve">Buenos Aires. </w:t>
      </w:r>
      <w:proofErr w:type="spellStart"/>
      <w:r w:rsidR="00CB4E0E">
        <w:rPr>
          <w:rStyle w:val="apple-converted-space"/>
          <w:rFonts w:ascii="Arial" w:hAnsi="Arial" w:cs="Arial"/>
          <w:bCs/>
          <w:sz w:val="20"/>
          <w:szCs w:val="20"/>
        </w:rPr>
        <w:t>Aique</w:t>
      </w:r>
      <w:proofErr w:type="spellEnd"/>
      <w:r w:rsidR="00CB4E0E">
        <w:rPr>
          <w:rStyle w:val="apple-converted-space"/>
          <w:rFonts w:ascii="Arial" w:hAnsi="Arial" w:cs="Arial"/>
          <w:bCs/>
          <w:sz w:val="20"/>
          <w:szCs w:val="20"/>
        </w:rPr>
        <w:t xml:space="preserve">. </w:t>
      </w:r>
    </w:p>
    <w:p w14:paraId="44C6A1A7" w14:textId="77777777" w:rsidR="00CB4E0E" w:rsidRDefault="00CB4E0E" w:rsidP="00CB4E0E">
      <w:pPr>
        <w:suppressAutoHyphens/>
        <w:spacing w:after="0" w:line="276" w:lineRule="auto"/>
        <w:ind w:left="709" w:hanging="709"/>
        <w:jc w:val="both"/>
        <w:rPr>
          <w:rStyle w:val="apple-converted-space"/>
          <w:rFonts w:ascii="Arial" w:hAnsi="Arial" w:cs="Arial"/>
          <w:bCs/>
          <w:sz w:val="20"/>
          <w:szCs w:val="20"/>
        </w:rPr>
      </w:pPr>
    </w:p>
    <w:p w14:paraId="13345A5D" w14:textId="77777777" w:rsidR="00CB4E0E" w:rsidRPr="00CB4E0E" w:rsidRDefault="00CB4E0E" w:rsidP="00CB4E0E">
      <w:pPr>
        <w:spacing w:after="0" w:line="276" w:lineRule="auto"/>
        <w:jc w:val="both"/>
        <w:rPr>
          <w:rFonts w:ascii="Arial" w:eastAsia="Calibri" w:hAnsi="Arial" w:cs="Arial"/>
          <w:b/>
          <w:bCs/>
          <w:color w:val="000000" w:themeColor="text1"/>
          <w:sz w:val="20"/>
          <w:szCs w:val="20"/>
          <w:lang w:val="es-ES"/>
        </w:rPr>
      </w:pPr>
      <w:r w:rsidRPr="00CB4E0E">
        <w:rPr>
          <w:rFonts w:ascii="Arial" w:eastAsia="Calibri" w:hAnsi="Arial" w:cs="Arial"/>
          <w:b/>
          <w:bCs/>
          <w:color w:val="000000" w:themeColor="text1"/>
          <w:sz w:val="20"/>
          <w:szCs w:val="20"/>
          <w:lang w:val="es-ES"/>
        </w:rPr>
        <w:t xml:space="preserve">UNIDAD 2: </w:t>
      </w:r>
    </w:p>
    <w:p w14:paraId="5A7B5B54" w14:textId="77777777" w:rsidR="00CB4E0E" w:rsidRPr="00CB4E0E" w:rsidRDefault="00CB4E0E" w:rsidP="00CB4E0E">
      <w:pPr>
        <w:spacing w:after="0" w:line="276" w:lineRule="auto"/>
        <w:ind w:left="709" w:hanging="709"/>
        <w:jc w:val="both"/>
        <w:rPr>
          <w:rFonts w:ascii="Arial" w:eastAsia="Times New Roman" w:hAnsi="Arial" w:cs="Arial"/>
          <w:color w:val="000000" w:themeColor="text1"/>
          <w:sz w:val="20"/>
          <w:szCs w:val="20"/>
          <w:lang w:val="es-ES"/>
        </w:rPr>
      </w:pPr>
      <w:r w:rsidRPr="00CB4E0E">
        <w:rPr>
          <w:rFonts w:ascii="Arial" w:eastAsia="Times New Roman" w:hAnsi="Arial" w:cs="Arial"/>
          <w:color w:val="000000" w:themeColor="text1"/>
          <w:sz w:val="20"/>
          <w:szCs w:val="20"/>
          <w:lang w:val="es-ES"/>
        </w:rPr>
        <w:t xml:space="preserve">Cañas, Graciela. 2010. </w:t>
      </w:r>
      <w:r w:rsidRPr="00CB4E0E">
        <w:rPr>
          <w:rFonts w:ascii="Arial" w:eastAsia="Times New Roman" w:hAnsi="Arial" w:cs="Arial"/>
          <w:i/>
          <w:color w:val="000000" w:themeColor="text1"/>
          <w:sz w:val="20"/>
          <w:szCs w:val="20"/>
          <w:lang w:val="es-ES"/>
        </w:rPr>
        <w:t>La escuela: tema de estudio y de reflexión</w:t>
      </w:r>
      <w:r w:rsidRPr="00CB4E0E">
        <w:rPr>
          <w:rFonts w:ascii="Arial" w:eastAsia="Times New Roman" w:hAnsi="Arial" w:cs="Arial"/>
          <w:color w:val="000000" w:themeColor="text1"/>
          <w:sz w:val="20"/>
          <w:szCs w:val="20"/>
          <w:lang w:val="es-ES"/>
        </w:rPr>
        <w:t>. En Revista Servicio Educativo.  La Institución Educativa. Evaluación y Acreditación. Nº 106. Año 14. Córdoba</w:t>
      </w:r>
    </w:p>
    <w:p w14:paraId="496B9289" w14:textId="77777777" w:rsidR="00CB4E0E" w:rsidRPr="00CB4E0E" w:rsidRDefault="00CB4E0E" w:rsidP="00CB4E0E">
      <w:pPr>
        <w:spacing w:after="0" w:line="276" w:lineRule="auto"/>
        <w:ind w:left="709" w:hanging="709"/>
        <w:jc w:val="both"/>
        <w:rPr>
          <w:rFonts w:ascii="Arial" w:eastAsia="Times New Roman" w:hAnsi="Arial" w:cs="Arial"/>
          <w:color w:val="000000" w:themeColor="text1"/>
          <w:sz w:val="20"/>
          <w:szCs w:val="20"/>
          <w:lang w:val="es-ES"/>
        </w:rPr>
      </w:pPr>
      <w:proofErr w:type="spellStart"/>
      <w:r w:rsidRPr="00CB4E0E">
        <w:rPr>
          <w:rFonts w:ascii="Arial" w:eastAsia="Times New Roman" w:hAnsi="Arial" w:cs="Arial"/>
          <w:color w:val="000000" w:themeColor="text1"/>
          <w:sz w:val="20"/>
          <w:szCs w:val="20"/>
          <w:lang w:val="es-ES"/>
        </w:rPr>
        <w:lastRenderedPageBreak/>
        <w:t>Dussel</w:t>
      </w:r>
      <w:proofErr w:type="spellEnd"/>
      <w:r w:rsidRPr="00CB4E0E">
        <w:rPr>
          <w:rFonts w:ascii="Arial" w:eastAsia="Times New Roman" w:hAnsi="Arial" w:cs="Arial"/>
          <w:color w:val="000000" w:themeColor="text1"/>
          <w:sz w:val="20"/>
          <w:szCs w:val="20"/>
          <w:lang w:val="es-ES"/>
        </w:rPr>
        <w:t>, Inés. 2009. La cultura escolar en contextos fragmentados</w:t>
      </w:r>
      <w:r w:rsidRPr="00CB4E0E">
        <w:rPr>
          <w:rFonts w:ascii="Arial" w:eastAsia="Times New Roman" w:hAnsi="Arial" w:cs="Arial"/>
          <w:i/>
          <w:color w:val="000000" w:themeColor="text1"/>
          <w:sz w:val="20"/>
          <w:szCs w:val="20"/>
          <w:lang w:val="es-ES"/>
        </w:rPr>
        <w:t>. Gestión de las Instituciones Educativas. Cultura e identidad institucional.</w:t>
      </w:r>
      <w:r w:rsidRPr="00CB4E0E">
        <w:rPr>
          <w:rFonts w:ascii="Arial" w:eastAsia="Times New Roman" w:hAnsi="Arial" w:cs="Arial"/>
          <w:color w:val="000000" w:themeColor="text1"/>
          <w:sz w:val="20"/>
          <w:szCs w:val="20"/>
          <w:lang w:val="es-ES"/>
        </w:rPr>
        <w:t xml:space="preserve"> 12 (</w:t>
      </w:r>
      <w:proofErr w:type="spellStart"/>
      <w:r w:rsidRPr="00CB4E0E">
        <w:rPr>
          <w:rFonts w:ascii="Arial" w:eastAsia="Times New Roman" w:hAnsi="Arial" w:cs="Arial"/>
          <w:color w:val="000000" w:themeColor="text1"/>
          <w:sz w:val="20"/>
          <w:szCs w:val="20"/>
          <w:lang w:val="es-ES"/>
        </w:rPr>
        <w:t>ntes</w:t>
      </w:r>
      <w:proofErr w:type="spellEnd"/>
      <w:r w:rsidRPr="00CB4E0E">
        <w:rPr>
          <w:rFonts w:ascii="Arial" w:eastAsia="Times New Roman" w:hAnsi="Arial" w:cs="Arial"/>
          <w:color w:val="000000" w:themeColor="text1"/>
          <w:sz w:val="20"/>
          <w:szCs w:val="20"/>
          <w:lang w:val="es-ES"/>
        </w:rPr>
        <w:t>). Tomo 08</w:t>
      </w:r>
    </w:p>
    <w:p w14:paraId="3EE176A0" w14:textId="77777777" w:rsidR="00CB4E0E" w:rsidRPr="00CB4E0E" w:rsidRDefault="00CB4E0E" w:rsidP="00CB4E0E">
      <w:pPr>
        <w:spacing w:after="0" w:line="276" w:lineRule="auto"/>
        <w:ind w:left="709" w:hanging="709"/>
        <w:jc w:val="both"/>
        <w:rPr>
          <w:rFonts w:ascii="Arial" w:eastAsia="Times New Roman" w:hAnsi="Arial" w:cs="Arial"/>
          <w:color w:val="000000" w:themeColor="text1"/>
          <w:sz w:val="20"/>
          <w:szCs w:val="20"/>
          <w:lang w:val="es-ES"/>
        </w:rPr>
      </w:pPr>
      <w:proofErr w:type="spellStart"/>
      <w:r w:rsidRPr="00CB4E0E">
        <w:rPr>
          <w:rFonts w:ascii="Arial" w:eastAsia="Times New Roman" w:hAnsi="Arial" w:cs="Arial"/>
          <w:color w:val="000000" w:themeColor="text1"/>
          <w:sz w:val="20"/>
          <w:szCs w:val="20"/>
          <w:lang w:val="es-ES"/>
        </w:rPr>
        <w:t>Franchi</w:t>
      </w:r>
      <w:proofErr w:type="spellEnd"/>
      <w:r w:rsidRPr="00CB4E0E">
        <w:rPr>
          <w:rFonts w:ascii="Arial" w:eastAsia="Times New Roman" w:hAnsi="Arial" w:cs="Arial"/>
          <w:color w:val="000000" w:themeColor="text1"/>
          <w:sz w:val="20"/>
          <w:szCs w:val="20"/>
          <w:lang w:val="es-ES"/>
        </w:rPr>
        <w:t xml:space="preserve">, Osvaldo Alberto y María Fernanda Méndez. 2011. </w:t>
      </w:r>
      <w:r w:rsidRPr="00CB4E0E">
        <w:rPr>
          <w:rFonts w:ascii="Arial" w:eastAsia="Times New Roman" w:hAnsi="Arial" w:cs="Arial"/>
          <w:i/>
          <w:color w:val="000000" w:themeColor="text1"/>
          <w:sz w:val="20"/>
          <w:szCs w:val="20"/>
          <w:lang w:val="es-ES"/>
        </w:rPr>
        <w:t xml:space="preserve">Gestión institucional. De la escuela que tenemos a la escuela que queremos. </w:t>
      </w:r>
      <w:r w:rsidRPr="00CB4E0E">
        <w:rPr>
          <w:rFonts w:ascii="Arial" w:eastAsia="Times New Roman" w:hAnsi="Arial" w:cs="Arial"/>
          <w:color w:val="000000" w:themeColor="text1"/>
          <w:sz w:val="20"/>
          <w:szCs w:val="20"/>
          <w:lang w:val="es-ES"/>
        </w:rPr>
        <w:t>Ediciones Puerto Creativo. Buenos Aires. Cap. I y II</w:t>
      </w:r>
    </w:p>
    <w:p w14:paraId="6A909E55" w14:textId="77777777" w:rsidR="00CB4E0E" w:rsidRPr="00CB4E0E" w:rsidRDefault="00CB4E0E" w:rsidP="00CB4E0E">
      <w:pPr>
        <w:spacing w:after="0" w:line="276" w:lineRule="auto"/>
        <w:ind w:left="709" w:hanging="709"/>
        <w:jc w:val="both"/>
        <w:rPr>
          <w:rFonts w:ascii="Arial" w:eastAsia="Times New Roman" w:hAnsi="Arial" w:cs="Arial"/>
          <w:color w:val="000000" w:themeColor="text1"/>
          <w:sz w:val="20"/>
          <w:szCs w:val="20"/>
          <w:lang w:val="es-ES"/>
        </w:rPr>
      </w:pPr>
      <w:r w:rsidRPr="00CB4E0E">
        <w:rPr>
          <w:rFonts w:ascii="Arial" w:eastAsia="Times New Roman" w:hAnsi="Arial" w:cs="Arial"/>
          <w:color w:val="000000" w:themeColor="text1"/>
          <w:sz w:val="20"/>
          <w:szCs w:val="20"/>
          <w:lang w:val="es-ES"/>
        </w:rPr>
        <w:t>Frigerio, Graciela y otros. 1993 introducción. En</w:t>
      </w:r>
      <w:r w:rsidRPr="00CB4E0E">
        <w:rPr>
          <w:rFonts w:ascii="Arial" w:eastAsia="Times New Roman" w:hAnsi="Arial" w:cs="Arial"/>
          <w:i/>
          <w:color w:val="000000" w:themeColor="text1"/>
          <w:sz w:val="20"/>
          <w:szCs w:val="20"/>
          <w:lang w:val="es-ES"/>
        </w:rPr>
        <w:t xml:space="preserve"> Las instituciones educativas</w:t>
      </w:r>
      <w:r w:rsidRPr="00CB4E0E">
        <w:rPr>
          <w:rFonts w:ascii="Arial" w:eastAsia="Times New Roman" w:hAnsi="Arial" w:cs="Arial"/>
          <w:color w:val="000000" w:themeColor="text1"/>
          <w:sz w:val="20"/>
          <w:szCs w:val="20"/>
          <w:lang w:val="es-ES"/>
        </w:rPr>
        <w:t xml:space="preserve">. </w:t>
      </w:r>
      <w:r w:rsidRPr="00CB4E0E">
        <w:rPr>
          <w:rFonts w:ascii="Arial" w:eastAsia="Times New Roman" w:hAnsi="Arial" w:cs="Arial"/>
          <w:i/>
          <w:color w:val="000000" w:themeColor="text1"/>
          <w:sz w:val="20"/>
          <w:szCs w:val="20"/>
          <w:lang w:val="es-ES"/>
        </w:rPr>
        <w:t>Cara y Ceca</w:t>
      </w:r>
      <w:r w:rsidRPr="00CB4E0E">
        <w:rPr>
          <w:rFonts w:ascii="Arial" w:eastAsia="Times New Roman" w:hAnsi="Arial" w:cs="Arial"/>
          <w:color w:val="000000" w:themeColor="text1"/>
          <w:sz w:val="20"/>
          <w:szCs w:val="20"/>
          <w:lang w:val="es-ES"/>
        </w:rPr>
        <w:t>. FLACSO. Introducción. FLACSO</w:t>
      </w:r>
    </w:p>
    <w:p w14:paraId="49170449" w14:textId="77777777" w:rsidR="00CB4E0E" w:rsidRDefault="00CB4E0E" w:rsidP="00CB4E0E">
      <w:pPr>
        <w:suppressAutoHyphens/>
        <w:spacing w:after="0" w:line="276" w:lineRule="auto"/>
        <w:ind w:left="709" w:hanging="709"/>
        <w:jc w:val="both"/>
        <w:rPr>
          <w:rFonts w:ascii="Arial" w:hAnsi="Arial" w:cs="Arial"/>
          <w:sz w:val="20"/>
          <w:szCs w:val="20"/>
          <w:lang w:eastAsia="es-ES"/>
        </w:rPr>
      </w:pPr>
    </w:p>
    <w:p w14:paraId="130C4375" w14:textId="77777777" w:rsidR="00A370D2" w:rsidRDefault="00A370D2" w:rsidP="00A370D2">
      <w:pPr>
        <w:suppressAutoHyphens/>
        <w:spacing w:after="0" w:line="276" w:lineRule="auto"/>
        <w:jc w:val="both"/>
        <w:rPr>
          <w:rFonts w:ascii="Arial" w:hAnsi="Arial" w:cs="Arial"/>
          <w:b/>
          <w:sz w:val="20"/>
          <w:szCs w:val="20"/>
          <w:lang w:eastAsia="es-ES"/>
        </w:rPr>
      </w:pPr>
      <w:r>
        <w:rPr>
          <w:rFonts w:ascii="Arial" w:hAnsi="Arial" w:cs="Arial"/>
          <w:b/>
          <w:sz w:val="20"/>
          <w:szCs w:val="20"/>
          <w:lang w:eastAsia="es-ES"/>
        </w:rPr>
        <w:t>UNIDAD 3:</w:t>
      </w:r>
    </w:p>
    <w:p w14:paraId="5884984C"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r w:rsidRPr="00A370D2">
        <w:rPr>
          <w:rFonts w:ascii="Arial" w:eastAsia="Times New Roman" w:hAnsi="Arial" w:cs="Arial"/>
          <w:sz w:val="20"/>
          <w:szCs w:val="20"/>
          <w:lang w:val="es-ES"/>
        </w:rPr>
        <w:t>Beltrán Llamador, F</w:t>
      </w:r>
      <w:r>
        <w:rPr>
          <w:rFonts w:ascii="Arial" w:eastAsia="Times New Roman" w:hAnsi="Arial" w:cs="Arial"/>
          <w:sz w:val="20"/>
          <w:szCs w:val="20"/>
          <w:lang w:val="es-ES"/>
        </w:rPr>
        <w:t>.</w:t>
      </w:r>
      <w:r w:rsidRPr="00A370D2">
        <w:rPr>
          <w:rFonts w:ascii="Arial" w:eastAsia="Times New Roman" w:hAnsi="Arial" w:cs="Arial"/>
          <w:sz w:val="20"/>
          <w:szCs w:val="20"/>
          <w:lang w:val="es-ES"/>
        </w:rPr>
        <w:t xml:space="preserve"> y </w:t>
      </w:r>
      <w:r>
        <w:rPr>
          <w:rFonts w:ascii="Arial" w:eastAsia="Times New Roman" w:hAnsi="Arial" w:cs="Arial"/>
          <w:sz w:val="20"/>
          <w:szCs w:val="20"/>
          <w:lang w:val="es-ES"/>
        </w:rPr>
        <w:t>A.</w:t>
      </w:r>
      <w:r w:rsidRPr="00A370D2">
        <w:rPr>
          <w:rFonts w:ascii="Arial" w:eastAsia="Times New Roman" w:hAnsi="Arial" w:cs="Arial"/>
          <w:sz w:val="20"/>
          <w:szCs w:val="20"/>
          <w:lang w:val="es-ES"/>
        </w:rPr>
        <w:t xml:space="preserve"> San Martín Alonso. 2000. </w:t>
      </w:r>
      <w:r w:rsidRPr="00A370D2">
        <w:rPr>
          <w:rFonts w:ascii="Arial" w:eastAsia="Times New Roman" w:hAnsi="Arial" w:cs="Arial"/>
          <w:i/>
          <w:sz w:val="20"/>
          <w:szCs w:val="20"/>
          <w:lang w:val="es-ES"/>
        </w:rPr>
        <w:t>Diseñar la coherencia escolar. Bases para el proyecto educativo</w:t>
      </w:r>
      <w:r w:rsidRPr="00A370D2">
        <w:rPr>
          <w:rFonts w:ascii="Arial" w:eastAsia="Times New Roman" w:hAnsi="Arial" w:cs="Arial"/>
          <w:sz w:val="20"/>
          <w:szCs w:val="20"/>
          <w:lang w:val="es-ES"/>
        </w:rPr>
        <w:t>. Morata. Madrid. Cap. IV. Pp.112-121</w:t>
      </w:r>
    </w:p>
    <w:p w14:paraId="71D38FAC"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r w:rsidRPr="00A370D2">
        <w:rPr>
          <w:rFonts w:ascii="Arial" w:eastAsia="Times New Roman" w:hAnsi="Arial" w:cs="Arial"/>
          <w:sz w:val="20"/>
          <w:szCs w:val="20"/>
          <w:lang w:val="es-ES"/>
        </w:rPr>
        <w:t xml:space="preserve">Charrúa, G. 2008. </w:t>
      </w:r>
      <w:r w:rsidRPr="00A370D2">
        <w:rPr>
          <w:rFonts w:ascii="Arial" w:eastAsia="Times New Roman" w:hAnsi="Arial" w:cs="Arial"/>
          <w:i/>
          <w:sz w:val="20"/>
          <w:szCs w:val="20"/>
          <w:lang w:val="es-ES"/>
        </w:rPr>
        <w:t>Creatividad e innovación. ¿Hacia dónde deberían ir las escuelas?</w:t>
      </w:r>
      <w:r w:rsidRPr="00A370D2">
        <w:rPr>
          <w:rFonts w:ascii="Arial" w:eastAsia="Times New Roman" w:hAnsi="Arial" w:cs="Arial"/>
          <w:sz w:val="20"/>
          <w:szCs w:val="20"/>
          <w:lang w:val="es-ES"/>
        </w:rPr>
        <w:t xml:space="preserve"> 12 (</w:t>
      </w:r>
      <w:proofErr w:type="spellStart"/>
      <w:r w:rsidRPr="00A370D2">
        <w:rPr>
          <w:rFonts w:ascii="Arial" w:eastAsia="Times New Roman" w:hAnsi="Arial" w:cs="Arial"/>
          <w:sz w:val="20"/>
          <w:szCs w:val="20"/>
          <w:lang w:val="es-ES"/>
        </w:rPr>
        <w:t>ntes</w:t>
      </w:r>
      <w:proofErr w:type="spellEnd"/>
      <w:r w:rsidRPr="00A370D2">
        <w:rPr>
          <w:rFonts w:ascii="Arial" w:eastAsia="Times New Roman" w:hAnsi="Arial" w:cs="Arial"/>
          <w:sz w:val="20"/>
          <w:szCs w:val="20"/>
          <w:lang w:val="es-ES"/>
        </w:rPr>
        <w:t>) N. º 05. Gestión de las Instituciones Educativas. Creatividad e innovación. Buenos Aires</w:t>
      </w:r>
    </w:p>
    <w:p w14:paraId="3CCFBC93" w14:textId="77777777" w:rsidR="009F456D" w:rsidRPr="00C41E04" w:rsidRDefault="009F456D" w:rsidP="009F456D">
      <w:pPr>
        <w:autoSpaceDE w:val="0"/>
        <w:autoSpaceDN w:val="0"/>
        <w:adjustRightInd w:val="0"/>
        <w:spacing w:after="0" w:line="276" w:lineRule="auto"/>
        <w:ind w:left="709" w:hanging="709"/>
        <w:contextualSpacing/>
        <w:jc w:val="both"/>
        <w:rPr>
          <w:rFonts w:ascii="Arial" w:hAnsi="Arial" w:cs="Arial"/>
          <w:sz w:val="20"/>
          <w:szCs w:val="20"/>
        </w:rPr>
      </w:pPr>
      <w:proofErr w:type="spellStart"/>
      <w:r w:rsidRPr="00C41E04">
        <w:rPr>
          <w:rFonts w:ascii="Arial" w:eastAsia="Calibri" w:hAnsi="Arial" w:cs="Arial"/>
          <w:bCs/>
          <w:sz w:val="20"/>
          <w:szCs w:val="20"/>
          <w:lang w:val="es-ES" w:eastAsia="es-ES"/>
        </w:rPr>
        <w:t>Dussel</w:t>
      </w:r>
      <w:proofErr w:type="spellEnd"/>
      <w:r w:rsidRPr="00C41E04">
        <w:rPr>
          <w:rFonts w:ascii="Arial" w:eastAsia="Calibri" w:hAnsi="Arial" w:cs="Arial"/>
          <w:bCs/>
          <w:sz w:val="20"/>
          <w:szCs w:val="20"/>
          <w:lang w:val="es-ES" w:eastAsia="es-ES"/>
        </w:rPr>
        <w:t xml:space="preserve">, Inés. 2018. </w:t>
      </w:r>
      <w:r w:rsidRPr="00C41E04">
        <w:rPr>
          <w:rFonts w:ascii="Arial" w:eastAsia="Calibri" w:hAnsi="Arial" w:cs="Arial"/>
          <w:bCs/>
          <w:i/>
          <w:sz w:val="20"/>
          <w:szCs w:val="20"/>
          <w:lang w:val="es-ES" w:eastAsia="es-ES"/>
        </w:rPr>
        <w:t>Los problemas sociales y la escuela: desigualdad y vulnerabilidad social</w:t>
      </w:r>
      <w:r w:rsidRPr="00C41E04">
        <w:rPr>
          <w:rFonts w:ascii="Arial" w:eastAsia="Calibri" w:hAnsi="Arial" w:cs="Arial"/>
          <w:bCs/>
          <w:sz w:val="20"/>
          <w:szCs w:val="20"/>
          <w:lang w:val="es-ES" w:eastAsia="es-ES"/>
        </w:rPr>
        <w:t xml:space="preserve">. </w:t>
      </w:r>
      <w:proofErr w:type="spellStart"/>
      <w:r w:rsidRPr="00C41E04">
        <w:rPr>
          <w:rFonts w:ascii="Arial" w:eastAsia="Calibri" w:hAnsi="Arial" w:cs="Arial"/>
          <w:bCs/>
          <w:sz w:val="20"/>
          <w:szCs w:val="20"/>
          <w:lang w:val="es-ES" w:eastAsia="es-ES"/>
        </w:rPr>
        <w:t>Mimeo</w:t>
      </w:r>
      <w:proofErr w:type="spellEnd"/>
      <w:r w:rsidRPr="00C41E04">
        <w:rPr>
          <w:rFonts w:ascii="Arial" w:eastAsia="Calibri" w:hAnsi="Arial" w:cs="Arial"/>
          <w:bCs/>
          <w:sz w:val="20"/>
          <w:szCs w:val="20"/>
          <w:lang w:val="es-ES" w:eastAsia="es-ES"/>
        </w:rPr>
        <w:t>.</w:t>
      </w:r>
      <w:r w:rsidRPr="00C41E04">
        <w:rPr>
          <w:rFonts w:ascii="Arial" w:eastAsia="Calibri" w:hAnsi="Arial" w:cs="Arial"/>
          <w:sz w:val="20"/>
          <w:szCs w:val="20"/>
          <w:lang w:val="es-ES" w:eastAsia="es-ES"/>
        </w:rPr>
        <w:t xml:space="preserve"> Federación de Educadores Bonaerenses. Departamento de Apoyo Documenta. </w:t>
      </w:r>
      <w:r w:rsidRPr="00C41E04">
        <w:rPr>
          <w:rFonts w:ascii="Arial" w:eastAsia="Calibri" w:hAnsi="Arial" w:cs="Arial"/>
          <w:sz w:val="20"/>
          <w:szCs w:val="20"/>
          <w:lang w:val="es-ES"/>
        </w:rPr>
        <w:t xml:space="preserve">Disponible en: </w:t>
      </w:r>
      <w:hyperlink r:id="rId33" w:history="1">
        <w:r w:rsidRPr="00C41E04">
          <w:rPr>
            <w:rStyle w:val="Hipervnculo"/>
            <w:rFonts w:ascii="Arial" w:eastAsia="Calibri" w:hAnsi="Arial" w:cs="Arial"/>
            <w:color w:val="0000FF"/>
            <w:sz w:val="20"/>
            <w:szCs w:val="20"/>
          </w:rPr>
          <w:t>http://www.sadlobos.com/wp-content/uploads/2016/03/Dussel-Los-problemas-sociales-y-la-escuela.pdf</w:t>
        </w:r>
      </w:hyperlink>
    </w:p>
    <w:p w14:paraId="5C3BA12F"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r w:rsidRPr="00A370D2">
        <w:rPr>
          <w:rFonts w:ascii="Arial" w:eastAsia="Times New Roman" w:hAnsi="Arial" w:cs="Arial"/>
          <w:sz w:val="20"/>
          <w:szCs w:val="20"/>
          <w:lang w:val="es-ES"/>
        </w:rPr>
        <w:t xml:space="preserve">Escudero Muñoz, J. 1994. </w:t>
      </w:r>
      <w:r w:rsidRPr="00A370D2">
        <w:rPr>
          <w:rFonts w:ascii="Arial" w:eastAsia="Times New Roman" w:hAnsi="Arial" w:cs="Arial"/>
          <w:i/>
          <w:sz w:val="20"/>
          <w:szCs w:val="20"/>
          <w:lang w:val="es-ES"/>
        </w:rPr>
        <w:t>La elaboración de proyectos de centro: una nueva tarea y responsabilidad de la escuela.</w:t>
      </w:r>
      <w:r w:rsidRPr="00A370D2">
        <w:rPr>
          <w:rFonts w:ascii="Arial" w:eastAsia="Times New Roman" w:hAnsi="Arial" w:cs="Arial"/>
          <w:sz w:val="20"/>
          <w:szCs w:val="20"/>
          <w:lang w:val="es-ES"/>
        </w:rPr>
        <w:t xml:space="preserve"> En Escudero, J. M. Y M. T. González. 1994. </w:t>
      </w:r>
      <w:r w:rsidRPr="00A370D2">
        <w:rPr>
          <w:rFonts w:ascii="Arial" w:eastAsia="Times New Roman" w:hAnsi="Arial" w:cs="Arial"/>
          <w:i/>
          <w:sz w:val="20"/>
          <w:szCs w:val="20"/>
          <w:lang w:val="es-ES"/>
        </w:rPr>
        <w:t>Profesores y escuela. ¿Hacia una reconversión de los centros y la función docente?</w:t>
      </w:r>
      <w:r w:rsidRPr="00A370D2">
        <w:rPr>
          <w:rFonts w:ascii="Arial" w:eastAsia="Times New Roman" w:hAnsi="Arial" w:cs="Arial"/>
          <w:sz w:val="20"/>
          <w:szCs w:val="20"/>
          <w:lang w:val="es-ES"/>
        </w:rPr>
        <w:t xml:space="preserve"> Ediciones Pedagógicas. Buenos Aires.</w:t>
      </w:r>
    </w:p>
    <w:p w14:paraId="76A370E5"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r>
        <w:rPr>
          <w:rFonts w:ascii="Arial" w:eastAsia="Times New Roman" w:hAnsi="Arial" w:cs="Arial"/>
          <w:sz w:val="20"/>
          <w:szCs w:val="20"/>
          <w:lang w:val="es-ES"/>
        </w:rPr>
        <w:t xml:space="preserve">Grande, B. </w:t>
      </w:r>
      <w:r w:rsidRPr="00A370D2">
        <w:rPr>
          <w:rFonts w:ascii="Arial" w:eastAsia="Times New Roman" w:hAnsi="Arial" w:cs="Arial"/>
          <w:sz w:val="20"/>
          <w:szCs w:val="20"/>
          <w:lang w:val="es-ES"/>
        </w:rPr>
        <w:t>y J</w:t>
      </w:r>
      <w:r>
        <w:rPr>
          <w:rFonts w:ascii="Arial" w:eastAsia="Times New Roman" w:hAnsi="Arial" w:cs="Arial"/>
          <w:sz w:val="20"/>
          <w:szCs w:val="20"/>
          <w:lang w:val="es-ES"/>
        </w:rPr>
        <w:t>.</w:t>
      </w:r>
      <w:r w:rsidRPr="00A370D2">
        <w:rPr>
          <w:rFonts w:ascii="Arial" w:eastAsia="Times New Roman" w:hAnsi="Arial" w:cs="Arial"/>
          <w:sz w:val="20"/>
          <w:szCs w:val="20"/>
          <w:lang w:val="es-ES"/>
        </w:rPr>
        <w:t xml:space="preserve"> </w:t>
      </w:r>
      <w:proofErr w:type="spellStart"/>
      <w:r w:rsidRPr="00A370D2">
        <w:rPr>
          <w:rFonts w:ascii="Arial" w:eastAsia="Times New Roman" w:hAnsi="Arial" w:cs="Arial"/>
          <w:sz w:val="20"/>
          <w:szCs w:val="20"/>
          <w:lang w:val="es-ES"/>
        </w:rPr>
        <w:t>Pemoff</w:t>
      </w:r>
      <w:proofErr w:type="spellEnd"/>
      <w:r w:rsidRPr="00A370D2">
        <w:rPr>
          <w:rFonts w:ascii="Arial" w:eastAsia="Times New Roman" w:hAnsi="Arial" w:cs="Arial"/>
          <w:sz w:val="20"/>
          <w:szCs w:val="20"/>
          <w:lang w:val="es-ES"/>
        </w:rPr>
        <w:t xml:space="preserve">. 2002. </w:t>
      </w:r>
      <w:r w:rsidRPr="00A370D2">
        <w:rPr>
          <w:rFonts w:ascii="Arial" w:eastAsia="Times New Roman" w:hAnsi="Arial" w:cs="Arial"/>
          <w:i/>
          <w:sz w:val="20"/>
          <w:szCs w:val="20"/>
          <w:lang w:val="es-ES"/>
        </w:rPr>
        <w:t>Innovación Educativa Institucional</w:t>
      </w:r>
      <w:r w:rsidRPr="00A370D2">
        <w:rPr>
          <w:rFonts w:ascii="Arial" w:eastAsia="Times New Roman" w:hAnsi="Arial" w:cs="Arial"/>
          <w:sz w:val="20"/>
          <w:szCs w:val="20"/>
          <w:lang w:val="es-ES"/>
        </w:rPr>
        <w:t>. Edit. Magisterio del Río de la Plata. Buenos Aires. Segunda parte.</w:t>
      </w:r>
    </w:p>
    <w:p w14:paraId="772F05D0"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proofErr w:type="spellStart"/>
      <w:r>
        <w:rPr>
          <w:rFonts w:ascii="Arial" w:eastAsia="Times New Roman" w:hAnsi="Arial" w:cs="Arial"/>
          <w:sz w:val="20"/>
          <w:szCs w:val="20"/>
          <w:lang w:val="es-ES"/>
        </w:rPr>
        <w:t>Harf</w:t>
      </w:r>
      <w:proofErr w:type="spellEnd"/>
      <w:r>
        <w:rPr>
          <w:rFonts w:ascii="Arial" w:eastAsia="Times New Roman" w:hAnsi="Arial" w:cs="Arial"/>
          <w:sz w:val="20"/>
          <w:szCs w:val="20"/>
          <w:lang w:val="es-ES"/>
        </w:rPr>
        <w:t>, R</w:t>
      </w:r>
      <w:r w:rsidRPr="00A370D2">
        <w:rPr>
          <w:rFonts w:ascii="Arial" w:eastAsia="Times New Roman" w:hAnsi="Arial" w:cs="Arial"/>
          <w:sz w:val="20"/>
          <w:szCs w:val="20"/>
          <w:lang w:val="es-ES"/>
        </w:rPr>
        <w:t xml:space="preserve">. 2006. </w:t>
      </w:r>
      <w:r w:rsidRPr="00A370D2">
        <w:rPr>
          <w:rFonts w:ascii="Arial" w:eastAsia="Times New Roman" w:hAnsi="Arial" w:cs="Arial"/>
          <w:i/>
          <w:sz w:val="20"/>
          <w:szCs w:val="20"/>
          <w:lang w:val="es-ES"/>
        </w:rPr>
        <w:t>Los Proyectos Institucionales</w:t>
      </w:r>
      <w:r w:rsidRPr="00A370D2">
        <w:rPr>
          <w:rFonts w:ascii="Arial" w:eastAsia="Times New Roman" w:hAnsi="Arial" w:cs="Arial"/>
          <w:sz w:val="20"/>
          <w:szCs w:val="20"/>
          <w:lang w:val="es-ES"/>
        </w:rPr>
        <w:t xml:space="preserve"> ¿Ya están institucionalizados los proyectos? En </w:t>
      </w:r>
      <w:r w:rsidRPr="00A370D2">
        <w:rPr>
          <w:rFonts w:ascii="Arial" w:eastAsia="Times New Roman" w:hAnsi="Arial" w:cs="Arial"/>
          <w:i/>
          <w:sz w:val="20"/>
          <w:szCs w:val="20"/>
          <w:lang w:val="es-ES"/>
        </w:rPr>
        <w:t>Revista Novedades Educativas</w:t>
      </w:r>
      <w:r w:rsidRPr="00A370D2">
        <w:rPr>
          <w:rFonts w:ascii="Arial" w:eastAsia="Times New Roman" w:hAnsi="Arial" w:cs="Arial"/>
          <w:sz w:val="20"/>
          <w:szCs w:val="20"/>
          <w:lang w:val="es-ES"/>
        </w:rPr>
        <w:t xml:space="preserve"> Nº 180. </w:t>
      </w:r>
    </w:p>
    <w:p w14:paraId="61FEE9E2"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proofErr w:type="spellStart"/>
      <w:r w:rsidRPr="00A370D2">
        <w:rPr>
          <w:rFonts w:ascii="Arial" w:eastAsia="Times New Roman" w:hAnsi="Arial" w:cs="Arial"/>
          <w:sz w:val="20"/>
          <w:szCs w:val="20"/>
          <w:lang w:val="es-ES"/>
        </w:rPr>
        <w:t>Mancini</w:t>
      </w:r>
      <w:proofErr w:type="spellEnd"/>
      <w:r w:rsidRPr="00A370D2">
        <w:rPr>
          <w:rFonts w:ascii="Arial" w:eastAsia="Times New Roman" w:hAnsi="Arial" w:cs="Arial"/>
          <w:sz w:val="20"/>
          <w:szCs w:val="20"/>
          <w:lang w:val="es-ES"/>
        </w:rPr>
        <w:t>, A</w:t>
      </w:r>
      <w:r w:rsidRPr="00A370D2">
        <w:rPr>
          <w:rFonts w:ascii="Arial" w:eastAsia="Times New Roman" w:hAnsi="Arial" w:cs="Arial"/>
          <w:i/>
          <w:sz w:val="20"/>
          <w:szCs w:val="20"/>
          <w:lang w:val="es-ES"/>
        </w:rPr>
        <w:t>.  Planeamiento Educativo y Gestión Escolar. Una relación necesaria en la elaboración de Proyectos Institucionales.</w:t>
      </w:r>
      <w:r w:rsidRPr="00A370D2">
        <w:rPr>
          <w:rFonts w:ascii="Arial" w:eastAsia="Times New Roman" w:hAnsi="Arial" w:cs="Arial"/>
          <w:sz w:val="20"/>
          <w:szCs w:val="20"/>
          <w:lang w:val="es-ES"/>
        </w:rPr>
        <w:t xml:space="preserve"> En </w:t>
      </w:r>
      <w:proofErr w:type="spellStart"/>
      <w:r w:rsidRPr="00A370D2">
        <w:rPr>
          <w:rFonts w:ascii="Arial" w:eastAsia="Times New Roman" w:hAnsi="Arial" w:cs="Arial"/>
          <w:sz w:val="20"/>
          <w:szCs w:val="20"/>
          <w:lang w:val="es-ES"/>
        </w:rPr>
        <w:t>Vogliotti</w:t>
      </w:r>
      <w:proofErr w:type="spellEnd"/>
      <w:r w:rsidRPr="00A370D2">
        <w:rPr>
          <w:rFonts w:ascii="Arial" w:eastAsia="Times New Roman" w:hAnsi="Arial" w:cs="Arial"/>
          <w:sz w:val="20"/>
          <w:szCs w:val="20"/>
          <w:lang w:val="es-ES"/>
        </w:rPr>
        <w:t xml:space="preserve">, Ana y otros. </w:t>
      </w:r>
      <w:r w:rsidRPr="00A370D2">
        <w:rPr>
          <w:rFonts w:ascii="Arial" w:eastAsia="Times New Roman" w:hAnsi="Arial" w:cs="Arial"/>
          <w:i/>
          <w:sz w:val="20"/>
          <w:szCs w:val="20"/>
          <w:lang w:val="es-ES"/>
        </w:rPr>
        <w:t>En tiempos de adversidad: Educación Pública</w:t>
      </w:r>
      <w:r w:rsidRPr="00A370D2">
        <w:rPr>
          <w:rFonts w:ascii="Arial" w:eastAsia="Times New Roman" w:hAnsi="Arial" w:cs="Arial"/>
          <w:sz w:val="20"/>
          <w:szCs w:val="20"/>
          <w:lang w:val="es-ES"/>
        </w:rPr>
        <w:t>. U.N.R.C.</w:t>
      </w:r>
    </w:p>
    <w:p w14:paraId="0B5F5D8B" w14:textId="77777777" w:rsidR="00A370D2" w:rsidRDefault="00A370D2" w:rsidP="00A370D2">
      <w:pPr>
        <w:spacing w:after="0" w:line="276" w:lineRule="auto"/>
        <w:ind w:left="709" w:hanging="709"/>
        <w:jc w:val="both"/>
        <w:rPr>
          <w:rFonts w:ascii="Arial" w:eastAsia="Times New Roman" w:hAnsi="Arial" w:cs="Arial"/>
          <w:sz w:val="20"/>
          <w:szCs w:val="20"/>
          <w:lang w:val="es-ES"/>
        </w:rPr>
      </w:pPr>
      <w:proofErr w:type="spellStart"/>
      <w:r>
        <w:rPr>
          <w:rFonts w:ascii="Arial" w:eastAsia="Times New Roman" w:hAnsi="Arial" w:cs="Arial"/>
          <w:sz w:val="20"/>
          <w:szCs w:val="20"/>
          <w:lang w:val="es-ES"/>
        </w:rPr>
        <w:t>Rossi</w:t>
      </w:r>
      <w:proofErr w:type="spellEnd"/>
      <w:r>
        <w:rPr>
          <w:rFonts w:ascii="Arial" w:eastAsia="Times New Roman" w:hAnsi="Arial" w:cs="Arial"/>
          <w:sz w:val="20"/>
          <w:szCs w:val="20"/>
          <w:lang w:val="es-ES"/>
        </w:rPr>
        <w:t xml:space="preserve">, M. y S. </w:t>
      </w:r>
      <w:proofErr w:type="spellStart"/>
      <w:r>
        <w:rPr>
          <w:rFonts w:ascii="Arial" w:eastAsia="Times New Roman" w:hAnsi="Arial" w:cs="Arial"/>
          <w:sz w:val="20"/>
          <w:szCs w:val="20"/>
          <w:lang w:val="es-ES"/>
        </w:rPr>
        <w:t>Grinberg</w:t>
      </w:r>
      <w:proofErr w:type="spellEnd"/>
      <w:r>
        <w:rPr>
          <w:rFonts w:ascii="Arial" w:eastAsia="Times New Roman" w:hAnsi="Arial" w:cs="Arial"/>
          <w:sz w:val="20"/>
          <w:szCs w:val="20"/>
          <w:lang w:val="es-ES"/>
        </w:rPr>
        <w:t xml:space="preserve">. 1999. </w:t>
      </w:r>
      <w:r>
        <w:rPr>
          <w:rFonts w:ascii="Arial" w:eastAsia="Times New Roman" w:hAnsi="Arial" w:cs="Arial"/>
          <w:i/>
          <w:sz w:val="20"/>
          <w:szCs w:val="20"/>
          <w:lang w:val="es-ES"/>
        </w:rPr>
        <w:t xml:space="preserve">Proyecto Educativo Institucional. Acuerdos para hacer escuela. </w:t>
      </w:r>
      <w:r>
        <w:rPr>
          <w:rFonts w:ascii="Arial" w:eastAsia="Times New Roman" w:hAnsi="Arial" w:cs="Arial"/>
          <w:sz w:val="20"/>
          <w:szCs w:val="20"/>
          <w:lang w:val="es-ES"/>
        </w:rPr>
        <w:t>Magisterio del Río de la Plata. Buenos Aires. Cap. 6</w:t>
      </w:r>
    </w:p>
    <w:p w14:paraId="64945A30" w14:textId="77777777" w:rsidR="00A370D2" w:rsidRPr="00A370D2" w:rsidRDefault="00A370D2" w:rsidP="00A370D2">
      <w:pPr>
        <w:suppressAutoHyphens/>
        <w:spacing w:after="0" w:line="276" w:lineRule="auto"/>
        <w:jc w:val="both"/>
        <w:rPr>
          <w:rFonts w:ascii="Arial" w:hAnsi="Arial" w:cs="Arial"/>
          <w:b/>
          <w:sz w:val="20"/>
          <w:szCs w:val="20"/>
          <w:lang w:eastAsia="es-ES"/>
        </w:rPr>
      </w:pPr>
    </w:p>
    <w:p w14:paraId="274FAA08" w14:textId="09314607" w:rsidR="00544073" w:rsidRDefault="00544073" w:rsidP="00CB4E0E">
      <w:pPr>
        <w:spacing w:after="0" w:line="276" w:lineRule="auto"/>
        <w:ind w:left="709" w:hanging="709"/>
        <w:jc w:val="both"/>
        <w:rPr>
          <w:rFonts w:ascii="Arial" w:eastAsia="Calibri" w:hAnsi="Arial" w:cs="Arial"/>
          <w:b/>
          <w:bCs/>
          <w:sz w:val="20"/>
          <w:szCs w:val="20"/>
          <w:lang w:val="es-ES"/>
        </w:rPr>
      </w:pPr>
      <w:r>
        <w:rPr>
          <w:rFonts w:ascii="Arial" w:eastAsia="Calibri" w:hAnsi="Arial" w:cs="Arial"/>
          <w:b/>
          <w:bCs/>
          <w:sz w:val="20"/>
          <w:szCs w:val="20"/>
          <w:lang w:val="es-ES"/>
        </w:rPr>
        <w:t>UNIDAD 4</w:t>
      </w:r>
    </w:p>
    <w:p w14:paraId="63ECAC95" w14:textId="07459CA6" w:rsidR="00544073" w:rsidRPr="00544073" w:rsidRDefault="00544073" w:rsidP="00781DE6">
      <w:pPr>
        <w:spacing w:after="0" w:line="276" w:lineRule="auto"/>
        <w:ind w:left="709" w:hanging="709"/>
        <w:jc w:val="both"/>
        <w:rPr>
          <w:rFonts w:ascii="Arial" w:eastAsia="Times New Roman" w:hAnsi="Arial" w:cs="Arial"/>
          <w:sz w:val="20"/>
          <w:szCs w:val="20"/>
          <w:lang w:val="es-ES"/>
        </w:rPr>
      </w:pPr>
      <w:proofErr w:type="spellStart"/>
      <w:r w:rsidRPr="00544073">
        <w:rPr>
          <w:rFonts w:ascii="Arial" w:eastAsia="Times New Roman" w:hAnsi="Arial" w:cs="Arial"/>
          <w:sz w:val="20"/>
          <w:szCs w:val="20"/>
          <w:lang w:val="es-ES"/>
        </w:rPr>
        <w:t>Macchiarola</w:t>
      </w:r>
      <w:proofErr w:type="spellEnd"/>
      <w:r w:rsidRPr="00544073">
        <w:rPr>
          <w:rFonts w:ascii="Arial" w:eastAsia="Times New Roman" w:hAnsi="Arial" w:cs="Arial"/>
          <w:sz w:val="20"/>
          <w:szCs w:val="20"/>
          <w:lang w:val="es-ES"/>
        </w:rPr>
        <w:t xml:space="preserve">, V. 2012. </w:t>
      </w:r>
      <w:r w:rsidRPr="00544073">
        <w:rPr>
          <w:rFonts w:ascii="Arial" w:eastAsia="Times New Roman" w:hAnsi="Arial" w:cs="Arial"/>
          <w:i/>
          <w:sz w:val="20"/>
          <w:szCs w:val="20"/>
          <w:lang w:val="es-ES"/>
        </w:rPr>
        <w:t>Innovaciones educativas: sentidos y condiciones</w:t>
      </w:r>
      <w:r w:rsidRPr="00544073">
        <w:rPr>
          <w:rFonts w:ascii="Arial" w:eastAsia="Times New Roman" w:hAnsi="Arial" w:cs="Arial"/>
          <w:sz w:val="20"/>
          <w:szCs w:val="20"/>
          <w:lang w:val="es-ES"/>
        </w:rPr>
        <w:t xml:space="preserve">. En </w:t>
      </w:r>
      <w:proofErr w:type="spellStart"/>
      <w:r w:rsidRPr="00544073">
        <w:rPr>
          <w:rFonts w:ascii="Arial" w:eastAsia="Times New Roman" w:hAnsi="Arial" w:cs="Arial"/>
          <w:sz w:val="20"/>
          <w:szCs w:val="20"/>
          <w:lang w:val="es-ES"/>
        </w:rPr>
        <w:t>Macchiarola</w:t>
      </w:r>
      <w:proofErr w:type="spellEnd"/>
      <w:r w:rsidRPr="00544073">
        <w:rPr>
          <w:rFonts w:ascii="Arial" w:eastAsia="Times New Roman" w:hAnsi="Arial" w:cs="Arial"/>
          <w:sz w:val="20"/>
          <w:szCs w:val="20"/>
          <w:lang w:val="es-ES"/>
        </w:rPr>
        <w:t xml:space="preserve">, Viviana (Coord.) Rupturas en el pensar y el hacer. Políticas y prácticas de innovación educativa en la universidad. </w:t>
      </w:r>
      <w:proofErr w:type="spellStart"/>
      <w:r w:rsidRPr="00544073">
        <w:rPr>
          <w:rFonts w:ascii="Arial" w:eastAsia="Times New Roman" w:hAnsi="Arial" w:cs="Arial"/>
          <w:sz w:val="20"/>
          <w:szCs w:val="20"/>
          <w:lang w:val="es-ES"/>
        </w:rPr>
        <w:t>UniRío</w:t>
      </w:r>
      <w:proofErr w:type="spellEnd"/>
      <w:r w:rsidRPr="00544073">
        <w:rPr>
          <w:rFonts w:ascii="Arial" w:eastAsia="Times New Roman" w:hAnsi="Arial" w:cs="Arial"/>
          <w:sz w:val="20"/>
          <w:szCs w:val="20"/>
          <w:lang w:val="es-ES"/>
        </w:rPr>
        <w:t xml:space="preserve"> editora. Río Cuarto</w:t>
      </w:r>
    </w:p>
    <w:p w14:paraId="09A5B716" w14:textId="4ECAA53A" w:rsidR="00544073" w:rsidRPr="00544073" w:rsidRDefault="00781DE6" w:rsidP="00781DE6">
      <w:pPr>
        <w:spacing w:after="0" w:line="276" w:lineRule="auto"/>
        <w:ind w:left="709" w:hanging="709"/>
        <w:jc w:val="both"/>
        <w:rPr>
          <w:rFonts w:ascii="Arial" w:eastAsia="Times New Roman" w:hAnsi="Arial" w:cs="Arial"/>
          <w:sz w:val="20"/>
          <w:szCs w:val="20"/>
          <w:lang w:val="es-MX"/>
        </w:rPr>
      </w:pPr>
      <w:proofErr w:type="spellStart"/>
      <w:r>
        <w:rPr>
          <w:rFonts w:ascii="Arial" w:eastAsia="Times New Roman" w:hAnsi="Arial" w:cs="Arial"/>
          <w:sz w:val="20"/>
          <w:szCs w:val="20"/>
          <w:lang w:val="es-MX"/>
        </w:rPr>
        <w:t>Mancini</w:t>
      </w:r>
      <w:proofErr w:type="spellEnd"/>
      <w:r>
        <w:rPr>
          <w:rFonts w:ascii="Arial" w:eastAsia="Times New Roman" w:hAnsi="Arial" w:cs="Arial"/>
          <w:sz w:val="20"/>
          <w:szCs w:val="20"/>
          <w:lang w:val="es-MX"/>
        </w:rPr>
        <w:t xml:space="preserve">, A.; </w:t>
      </w:r>
      <w:r w:rsidR="00544073" w:rsidRPr="00544073">
        <w:rPr>
          <w:rFonts w:ascii="Arial" w:eastAsia="Times New Roman" w:hAnsi="Arial" w:cs="Arial"/>
          <w:sz w:val="20"/>
          <w:szCs w:val="20"/>
          <w:lang w:val="es-MX"/>
        </w:rPr>
        <w:t>Martini</w:t>
      </w:r>
      <w:r>
        <w:rPr>
          <w:rFonts w:ascii="Arial" w:eastAsia="Times New Roman" w:hAnsi="Arial" w:cs="Arial"/>
          <w:sz w:val="20"/>
          <w:szCs w:val="20"/>
          <w:lang w:val="es-MX"/>
        </w:rPr>
        <w:t>, C.</w:t>
      </w:r>
      <w:r w:rsidR="00544073" w:rsidRPr="00544073">
        <w:rPr>
          <w:rFonts w:ascii="Arial" w:eastAsia="Times New Roman" w:hAnsi="Arial" w:cs="Arial"/>
          <w:sz w:val="20"/>
          <w:szCs w:val="20"/>
          <w:lang w:val="es-MX"/>
        </w:rPr>
        <w:t xml:space="preserve"> y </w:t>
      </w:r>
      <w:proofErr w:type="spellStart"/>
      <w:r>
        <w:rPr>
          <w:rFonts w:ascii="Arial" w:eastAsia="Times New Roman" w:hAnsi="Arial" w:cs="Arial"/>
          <w:sz w:val="20"/>
          <w:szCs w:val="20"/>
          <w:lang w:val="es-MX"/>
        </w:rPr>
        <w:t>Montebelli</w:t>
      </w:r>
      <w:proofErr w:type="spellEnd"/>
      <w:r>
        <w:rPr>
          <w:rFonts w:ascii="Arial" w:eastAsia="Times New Roman" w:hAnsi="Arial" w:cs="Arial"/>
          <w:sz w:val="20"/>
          <w:szCs w:val="20"/>
          <w:lang w:val="es-MX"/>
        </w:rPr>
        <w:t>, E.</w:t>
      </w:r>
      <w:r w:rsidR="00544073" w:rsidRPr="00544073">
        <w:rPr>
          <w:rFonts w:ascii="Arial" w:eastAsia="Times New Roman" w:hAnsi="Arial" w:cs="Arial"/>
          <w:sz w:val="20"/>
          <w:szCs w:val="20"/>
          <w:lang w:val="es-MX"/>
        </w:rPr>
        <w:t xml:space="preserve"> 2012. </w:t>
      </w:r>
      <w:r w:rsidR="00544073" w:rsidRPr="00544073">
        <w:rPr>
          <w:rFonts w:ascii="Arial" w:eastAsia="Times New Roman" w:hAnsi="Arial" w:cs="Arial"/>
          <w:i/>
          <w:sz w:val="20"/>
          <w:szCs w:val="20"/>
          <w:lang w:val="es-MX"/>
        </w:rPr>
        <w:t>Condiciones facilitadoras y obstaculizadoras de las innovaciones.</w:t>
      </w:r>
      <w:r w:rsidR="00544073" w:rsidRPr="00544073">
        <w:rPr>
          <w:rFonts w:ascii="Arial" w:eastAsia="Times New Roman" w:hAnsi="Arial" w:cs="Arial"/>
          <w:sz w:val="20"/>
          <w:szCs w:val="20"/>
          <w:lang w:val="es-MX"/>
        </w:rPr>
        <w:t xml:space="preserve"> En </w:t>
      </w:r>
      <w:proofErr w:type="spellStart"/>
      <w:r w:rsidR="00544073" w:rsidRPr="00544073">
        <w:rPr>
          <w:rFonts w:ascii="Arial" w:eastAsia="Times New Roman" w:hAnsi="Arial" w:cs="Arial"/>
          <w:sz w:val="20"/>
          <w:szCs w:val="20"/>
          <w:lang w:val="es-MX"/>
        </w:rPr>
        <w:t>Macchiarola</w:t>
      </w:r>
      <w:proofErr w:type="spellEnd"/>
      <w:r w:rsidR="00544073" w:rsidRPr="00544073">
        <w:rPr>
          <w:rFonts w:ascii="Arial" w:eastAsia="Times New Roman" w:hAnsi="Arial" w:cs="Arial"/>
          <w:sz w:val="20"/>
          <w:szCs w:val="20"/>
          <w:lang w:val="es-MX"/>
        </w:rPr>
        <w:t xml:space="preserve">, Viviana (Coord.) Rupturas en el pensar y el hacer. Políticas y prácticas de innovación educativa en la universidad. </w:t>
      </w:r>
      <w:proofErr w:type="spellStart"/>
      <w:r w:rsidR="00544073" w:rsidRPr="00544073">
        <w:rPr>
          <w:rFonts w:ascii="Arial" w:eastAsia="Times New Roman" w:hAnsi="Arial" w:cs="Arial"/>
          <w:sz w:val="20"/>
          <w:szCs w:val="20"/>
          <w:lang w:val="es-MX"/>
        </w:rPr>
        <w:t>UniRío</w:t>
      </w:r>
      <w:proofErr w:type="spellEnd"/>
      <w:r w:rsidR="00544073" w:rsidRPr="00544073">
        <w:rPr>
          <w:rFonts w:ascii="Arial" w:eastAsia="Times New Roman" w:hAnsi="Arial" w:cs="Arial"/>
          <w:sz w:val="20"/>
          <w:szCs w:val="20"/>
          <w:lang w:val="es-MX"/>
        </w:rPr>
        <w:t xml:space="preserve"> editora. Río Cuarto </w:t>
      </w:r>
    </w:p>
    <w:p w14:paraId="6BC620ED" w14:textId="43148235" w:rsidR="00544073" w:rsidRDefault="00544073" w:rsidP="00781DE6">
      <w:pPr>
        <w:spacing w:after="0" w:line="276" w:lineRule="auto"/>
        <w:ind w:left="709" w:hanging="709"/>
        <w:jc w:val="both"/>
        <w:rPr>
          <w:rFonts w:ascii="Arial" w:hAnsi="Arial" w:cs="Arial"/>
          <w:sz w:val="20"/>
          <w:szCs w:val="20"/>
        </w:rPr>
      </w:pPr>
      <w:r w:rsidRPr="00544073">
        <w:rPr>
          <w:rFonts w:ascii="Arial" w:eastAsia="Times New Roman" w:hAnsi="Arial" w:cs="Arial"/>
          <w:sz w:val="20"/>
          <w:szCs w:val="20"/>
          <w:lang w:val="es-MX"/>
        </w:rPr>
        <w:t>Organización de las Naciones Unidas para la Educación, la Ciencia y la Cultura. 2016. Innovación Educativa. Serie “Herramientas de apoyo para el trabajo docente”.  Lima. Perú.</w:t>
      </w:r>
      <w:r w:rsidR="00781DE6">
        <w:rPr>
          <w:rFonts w:ascii="Arial" w:eastAsia="Times New Roman" w:hAnsi="Arial" w:cs="Arial"/>
          <w:sz w:val="20"/>
          <w:szCs w:val="20"/>
          <w:lang w:val="es-MX"/>
        </w:rPr>
        <w:t xml:space="preserve"> </w:t>
      </w:r>
      <w:r>
        <w:rPr>
          <w:rFonts w:ascii="Arial" w:eastAsia="Times New Roman" w:hAnsi="Arial" w:cs="Arial"/>
          <w:sz w:val="20"/>
          <w:szCs w:val="20"/>
          <w:lang w:val="es-MX"/>
        </w:rPr>
        <w:t xml:space="preserve">Disponible en: </w:t>
      </w:r>
      <w:hyperlink r:id="rId34" w:history="1">
        <w:r>
          <w:rPr>
            <w:rStyle w:val="Hipervnculo"/>
            <w:rFonts w:ascii="Arial" w:eastAsia="Times New Roman" w:hAnsi="Arial" w:cs="Arial"/>
            <w:color w:val="auto"/>
            <w:sz w:val="20"/>
            <w:szCs w:val="20"/>
            <w:lang w:val="es-MX"/>
          </w:rPr>
          <w:t>https://drive.google.com/file/d/1szkKsDkvIAhZiOE4Wgsr8wRUAnowOliM/view?usp=drive_web</w:t>
        </w:r>
      </w:hyperlink>
      <w:r>
        <w:rPr>
          <w:rStyle w:val="Hipervnculo"/>
          <w:rFonts w:ascii="Arial" w:eastAsia="Times New Roman" w:hAnsi="Arial" w:cs="Arial"/>
          <w:color w:val="auto"/>
          <w:sz w:val="20"/>
          <w:szCs w:val="20"/>
          <w:lang w:val="es-MX"/>
        </w:rPr>
        <w:t xml:space="preserve"> </w:t>
      </w:r>
    </w:p>
    <w:p w14:paraId="2AEA13BE" w14:textId="77777777" w:rsidR="00544073" w:rsidRPr="00781DE6" w:rsidRDefault="00544073" w:rsidP="00781DE6">
      <w:pPr>
        <w:spacing w:after="0" w:line="276" w:lineRule="auto"/>
        <w:ind w:left="709" w:hanging="709"/>
        <w:jc w:val="both"/>
        <w:rPr>
          <w:rFonts w:ascii="Arial" w:eastAsia="Times New Roman" w:hAnsi="Arial" w:cs="Arial"/>
          <w:sz w:val="20"/>
          <w:szCs w:val="20"/>
          <w:lang w:val="es-ES"/>
        </w:rPr>
      </w:pPr>
      <w:proofErr w:type="spellStart"/>
      <w:r w:rsidRPr="00781DE6">
        <w:rPr>
          <w:rFonts w:ascii="Arial" w:eastAsia="Times New Roman" w:hAnsi="Arial" w:cs="Arial"/>
          <w:sz w:val="20"/>
          <w:szCs w:val="20"/>
          <w:lang w:val="es-ES"/>
        </w:rPr>
        <w:t>Poggi</w:t>
      </w:r>
      <w:proofErr w:type="spellEnd"/>
      <w:r w:rsidRPr="00781DE6">
        <w:rPr>
          <w:rFonts w:ascii="Arial" w:eastAsia="Times New Roman" w:hAnsi="Arial" w:cs="Arial"/>
          <w:sz w:val="20"/>
          <w:szCs w:val="20"/>
          <w:lang w:val="es-ES"/>
        </w:rPr>
        <w:t xml:space="preserve">, Margarita. </w:t>
      </w:r>
      <w:r w:rsidRPr="00781DE6">
        <w:rPr>
          <w:rFonts w:ascii="Arial" w:eastAsia="Times New Roman" w:hAnsi="Arial" w:cs="Arial"/>
          <w:i/>
          <w:sz w:val="20"/>
          <w:szCs w:val="20"/>
          <w:lang w:val="es-ES"/>
        </w:rPr>
        <w:t>Los proyectos institucionales: de una tarea aislada hacia una implicación colectiva en la tarea</w:t>
      </w:r>
      <w:r w:rsidRPr="00781DE6">
        <w:rPr>
          <w:rFonts w:ascii="Arial" w:eastAsia="Times New Roman" w:hAnsi="Arial" w:cs="Arial"/>
          <w:sz w:val="20"/>
          <w:szCs w:val="20"/>
          <w:lang w:val="es-ES"/>
        </w:rPr>
        <w:t xml:space="preserve">. En </w:t>
      </w:r>
      <w:proofErr w:type="spellStart"/>
      <w:r w:rsidRPr="00781DE6">
        <w:rPr>
          <w:rFonts w:ascii="Arial" w:eastAsia="Times New Roman" w:hAnsi="Arial" w:cs="Arial"/>
          <w:sz w:val="20"/>
          <w:szCs w:val="20"/>
          <w:lang w:val="es-ES"/>
        </w:rPr>
        <w:t>Poggi</w:t>
      </w:r>
      <w:proofErr w:type="spellEnd"/>
      <w:r w:rsidRPr="00781DE6">
        <w:rPr>
          <w:rFonts w:ascii="Arial" w:eastAsia="Times New Roman" w:hAnsi="Arial" w:cs="Arial"/>
          <w:sz w:val="20"/>
          <w:szCs w:val="20"/>
          <w:lang w:val="es-ES"/>
        </w:rPr>
        <w:t xml:space="preserve">, M. (Comp.) </w:t>
      </w:r>
      <w:r w:rsidRPr="00781DE6">
        <w:rPr>
          <w:rFonts w:ascii="Arial" w:eastAsia="Times New Roman" w:hAnsi="Arial" w:cs="Arial"/>
          <w:i/>
          <w:sz w:val="20"/>
          <w:szCs w:val="20"/>
          <w:lang w:val="es-ES"/>
        </w:rPr>
        <w:t>Apuntes y aportes para la gestión curricular</w:t>
      </w:r>
      <w:r w:rsidRPr="00781DE6">
        <w:rPr>
          <w:rFonts w:ascii="Arial" w:eastAsia="Times New Roman" w:hAnsi="Arial" w:cs="Arial"/>
          <w:sz w:val="20"/>
          <w:szCs w:val="20"/>
          <w:lang w:val="es-ES"/>
        </w:rPr>
        <w:t xml:space="preserve">. Edit. </w:t>
      </w:r>
      <w:proofErr w:type="spellStart"/>
      <w:r w:rsidRPr="00781DE6">
        <w:rPr>
          <w:rFonts w:ascii="Arial" w:eastAsia="Times New Roman" w:hAnsi="Arial" w:cs="Arial"/>
          <w:sz w:val="20"/>
          <w:szCs w:val="20"/>
          <w:lang w:val="es-ES"/>
        </w:rPr>
        <w:t>Kapelusz</w:t>
      </w:r>
      <w:proofErr w:type="spellEnd"/>
      <w:r w:rsidRPr="00781DE6">
        <w:rPr>
          <w:rFonts w:ascii="Arial" w:eastAsia="Times New Roman" w:hAnsi="Arial" w:cs="Arial"/>
          <w:sz w:val="20"/>
          <w:szCs w:val="20"/>
          <w:lang w:val="es-ES"/>
        </w:rPr>
        <w:t>. Buenos Aires.</w:t>
      </w:r>
    </w:p>
    <w:p w14:paraId="243EB03A" w14:textId="239257FD" w:rsidR="00544073" w:rsidRDefault="00544073" w:rsidP="00781DE6">
      <w:pPr>
        <w:spacing w:after="0" w:line="276" w:lineRule="auto"/>
        <w:ind w:left="709" w:hanging="709"/>
        <w:jc w:val="both"/>
        <w:rPr>
          <w:rFonts w:ascii="Arial" w:eastAsia="Times New Roman" w:hAnsi="Arial" w:cs="Arial"/>
          <w:sz w:val="20"/>
          <w:szCs w:val="20"/>
          <w:lang w:val="es-MX"/>
        </w:rPr>
      </w:pPr>
      <w:r>
        <w:rPr>
          <w:rFonts w:ascii="Arial" w:eastAsia="Times New Roman" w:hAnsi="Arial" w:cs="Arial"/>
          <w:sz w:val="20"/>
          <w:szCs w:val="20"/>
          <w:lang w:val="es-MX"/>
        </w:rPr>
        <w:t>Rivas, Axel. 2017.  Cambio e innovación educativa: las cuestiones cruciales. XII Foro Latinoamericano de Educación. Fundación Santillana. Argentina.</w:t>
      </w:r>
      <w:r w:rsidR="00781DE6">
        <w:rPr>
          <w:rFonts w:ascii="Arial" w:eastAsia="Times New Roman" w:hAnsi="Arial" w:cs="Arial"/>
          <w:sz w:val="20"/>
          <w:szCs w:val="20"/>
          <w:lang w:val="es-MX"/>
        </w:rPr>
        <w:t xml:space="preserve"> </w:t>
      </w:r>
      <w:r>
        <w:rPr>
          <w:rFonts w:ascii="Arial" w:eastAsia="Times New Roman" w:hAnsi="Arial" w:cs="Arial"/>
          <w:sz w:val="20"/>
          <w:szCs w:val="20"/>
          <w:lang w:val="es-MX"/>
        </w:rPr>
        <w:t xml:space="preserve">Disponible en: </w:t>
      </w:r>
      <w:hyperlink r:id="rId35" w:history="1">
        <w:r>
          <w:rPr>
            <w:rStyle w:val="Hipervnculo"/>
            <w:rFonts w:ascii="Arial" w:eastAsia="Times New Roman" w:hAnsi="Arial" w:cs="Arial"/>
            <w:color w:val="0000FF"/>
            <w:sz w:val="20"/>
            <w:szCs w:val="20"/>
            <w:lang w:val="es-MX"/>
          </w:rPr>
          <w:t>https://drive.google.com/file/d/1CmfX1Oo_9TT_PiFW5lvBS9R6wICcLPTg/view?usp=drive_web</w:t>
        </w:r>
      </w:hyperlink>
    </w:p>
    <w:p w14:paraId="13FB602A" w14:textId="77777777" w:rsidR="00544073" w:rsidRDefault="00544073" w:rsidP="00781DE6">
      <w:pPr>
        <w:spacing w:after="0" w:line="276" w:lineRule="auto"/>
        <w:ind w:left="709" w:hanging="709"/>
        <w:jc w:val="both"/>
        <w:rPr>
          <w:rFonts w:ascii="Arial" w:eastAsia="Times New Roman" w:hAnsi="Arial" w:cs="Arial"/>
          <w:sz w:val="20"/>
          <w:szCs w:val="20"/>
          <w:lang w:val="es-ES"/>
        </w:rPr>
      </w:pPr>
      <w:proofErr w:type="spellStart"/>
      <w:r>
        <w:rPr>
          <w:rFonts w:ascii="Arial" w:eastAsia="Times New Roman" w:hAnsi="Arial" w:cs="Arial"/>
          <w:sz w:val="20"/>
          <w:szCs w:val="20"/>
          <w:lang w:val="es-ES"/>
        </w:rPr>
        <w:t>Zabalza</w:t>
      </w:r>
      <w:proofErr w:type="spellEnd"/>
      <w:r>
        <w:rPr>
          <w:rFonts w:ascii="Arial" w:eastAsia="Times New Roman" w:hAnsi="Arial" w:cs="Arial"/>
          <w:sz w:val="20"/>
          <w:szCs w:val="20"/>
          <w:lang w:val="es-ES"/>
        </w:rPr>
        <w:t xml:space="preserve">, Miguel y </w:t>
      </w:r>
      <w:proofErr w:type="spellStart"/>
      <w:r>
        <w:rPr>
          <w:rFonts w:ascii="Arial" w:eastAsia="Times New Roman" w:hAnsi="Arial" w:cs="Arial"/>
          <w:sz w:val="20"/>
          <w:szCs w:val="20"/>
          <w:lang w:val="es-ES"/>
        </w:rPr>
        <w:t>Ainoha</w:t>
      </w:r>
      <w:proofErr w:type="spellEnd"/>
      <w:r>
        <w:rPr>
          <w:rFonts w:ascii="Arial" w:eastAsia="Times New Roman" w:hAnsi="Arial" w:cs="Arial"/>
          <w:sz w:val="20"/>
          <w:szCs w:val="20"/>
          <w:lang w:val="es-ES"/>
        </w:rPr>
        <w:t xml:space="preserve"> </w:t>
      </w:r>
      <w:proofErr w:type="spellStart"/>
      <w:r>
        <w:rPr>
          <w:rFonts w:ascii="Arial" w:eastAsia="Times New Roman" w:hAnsi="Arial" w:cs="Arial"/>
          <w:sz w:val="20"/>
          <w:szCs w:val="20"/>
          <w:lang w:val="es-ES"/>
        </w:rPr>
        <w:t>Zabalza</w:t>
      </w:r>
      <w:proofErr w:type="spellEnd"/>
      <w:r>
        <w:rPr>
          <w:rFonts w:ascii="Arial" w:eastAsia="Times New Roman" w:hAnsi="Arial" w:cs="Arial"/>
          <w:sz w:val="20"/>
          <w:szCs w:val="20"/>
          <w:lang w:val="es-ES"/>
        </w:rPr>
        <w:t xml:space="preserve"> </w:t>
      </w:r>
      <w:proofErr w:type="spellStart"/>
      <w:r>
        <w:rPr>
          <w:rFonts w:ascii="Arial" w:eastAsia="Times New Roman" w:hAnsi="Arial" w:cs="Arial"/>
          <w:sz w:val="20"/>
          <w:szCs w:val="20"/>
          <w:lang w:val="es-ES"/>
        </w:rPr>
        <w:t>Cerdeiriña</w:t>
      </w:r>
      <w:proofErr w:type="spellEnd"/>
      <w:r>
        <w:rPr>
          <w:rFonts w:ascii="Arial" w:eastAsia="Times New Roman" w:hAnsi="Arial" w:cs="Arial"/>
          <w:sz w:val="20"/>
          <w:szCs w:val="20"/>
          <w:lang w:val="es-ES"/>
        </w:rPr>
        <w:t xml:space="preserve">. 2012. Innovación y cambio en las instituciones educativas. Homo Sapiens. Rosario. Cap. I y II       </w:t>
      </w:r>
    </w:p>
    <w:p w14:paraId="425832F7" w14:textId="77777777" w:rsidR="00544073" w:rsidRDefault="00544073" w:rsidP="00CB4E0E">
      <w:pPr>
        <w:spacing w:after="0" w:line="276" w:lineRule="auto"/>
        <w:ind w:left="709" w:hanging="709"/>
        <w:jc w:val="both"/>
        <w:rPr>
          <w:rFonts w:ascii="Arial" w:eastAsia="Calibri" w:hAnsi="Arial" w:cs="Arial"/>
          <w:b/>
          <w:bCs/>
          <w:sz w:val="20"/>
          <w:szCs w:val="20"/>
          <w:lang w:val="es-ES"/>
        </w:rPr>
      </w:pPr>
    </w:p>
    <w:p w14:paraId="2A54C239" w14:textId="77777777" w:rsidR="009C2372" w:rsidRDefault="00A370D2" w:rsidP="00CB4E0E">
      <w:pPr>
        <w:spacing w:after="0" w:line="276" w:lineRule="auto"/>
        <w:ind w:left="709" w:hanging="709"/>
        <w:jc w:val="both"/>
        <w:rPr>
          <w:rFonts w:ascii="Arial" w:eastAsia="Calibri" w:hAnsi="Arial" w:cs="Arial"/>
          <w:b/>
          <w:bCs/>
          <w:sz w:val="20"/>
          <w:szCs w:val="20"/>
          <w:lang w:val="es-ES"/>
        </w:rPr>
      </w:pPr>
      <w:r>
        <w:rPr>
          <w:rFonts w:ascii="Arial" w:eastAsia="Calibri" w:hAnsi="Arial" w:cs="Arial"/>
          <w:b/>
          <w:bCs/>
          <w:sz w:val="20"/>
          <w:szCs w:val="20"/>
          <w:lang w:val="es-ES"/>
        </w:rPr>
        <w:t>UNIDAD 5</w:t>
      </w:r>
    </w:p>
    <w:p w14:paraId="10ABD5EF"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r w:rsidRPr="00A370D2">
        <w:rPr>
          <w:rFonts w:ascii="Arial" w:eastAsia="Times New Roman" w:hAnsi="Arial" w:cs="Arial"/>
          <w:sz w:val="20"/>
          <w:szCs w:val="20"/>
          <w:lang w:val="es-ES"/>
        </w:rPr>
        <w:t xml:space="preserve">Angulo Rasco, F. 1994. Innovación, cambio y reforma: algunas ideas para analizar lo que está ocurriendo. En Angulo. J. F. y N.   Blanco (coord.). </w:t>
      </w:r>
      <w:r w:rsidRPr="00A370D2">
        <w:rPr>
          <w:rFonts w:ascii="Arial" w:eastAsia="Times New Roman" w:hAnsi="Arial" w:cs="Arial"/>
          <w:i/>
          <w:sz w:val="20"/>
          <w:szCs w:val="20"/>
          <w:lang w:val="es-ES"/>
        </w:rPr>
        <w:t>Teoría y desarrollo del currículum.</w:t>
      </w:r>
      <w:r w:rsidRPr="00A370D2">
        <w:rPr>
          <w:rFonts w:ascii="Arial" w:eastAsia="Times New Roman" w:hAnsi="Arial" w:cs="Arial"/>
          <w:sz w:val="20"/>
          <w:szCs w:val="20"/>
          <w:lang w:val="es-ES"/>
        </w:rPr>
        <w:t xml:space="preserve"> Aljibe. Málaga.</w:t>
      </w:r>
    </w:p>
    <w:p w14:paraId="2B3AE168" w14:textId="77777777" w:rsidR="00A370D2" w:rsidRPr="00A370D2" w:rsidRDefault="00A370D2" w:rsidP="00A370D2">
      <w:pPr>
        <w:spacing w:after="0" w:line="276" w:lineRule="auto"/>
        <w:ind w:left="709" w:hanging="709"/>
        <w:jc w:val="both"/>
        <w:rPr>
          <w:rFonts w:ascii="Arial" w:eastAsia="Times New Roman" w:hAnsi="Arial" w:cs="Arial"/>
          <w:sz w:val="20"/>
          <w:szCs w:val="20"/>
          <w:lang w:val="es-ES"/>
        </w:rPr>
      </w:pPr>
      <w:proofErr w:type="spellStart"/>
      <w:r w:rsidRPr="00A370D2">
        <w:rPr>
          <w:rFonts w:ascii="Arial" w:eastAsia="Times New Roman" w:hAnsi="Arial" w:cs="Arial"/>
          <w:sz w:val="20"/>
          <w:szCs w:val="20"/>
          <w:lang w:val="es-ES"/>
        </w:rPr>
        <w:t>Sirotnik</w:t>
      </w:r>
      <w:proofErr w:type="spellEnd"/>
      <w:r w:rsidRPr="00A370D2">
        <w:rPr>
          <w:rFonts w:ascii="Arial" w:eastAsia="Times New Roman" w:hAnsi="Arial" w:cs="Arial"/>
          <w:sz w:val="20"/>
          <w:szCs w:val="20"/>
          <w:lang w:val="es-ES"/>
        </w:rPr>
        <w:t xml:space="preserve">, K. 1999. </w:t>
      </w:r>
      <w:r w:rsidRPr="00A370D2">
        <w:rPr>
          <w:rFonts w:ascii="Arial" w:eastAsia="Times New Roman" w:hAnsi="Arial" w:cs="Arial"/>
          <w:i/>
          <w:sz w:val="20"/>
          <w:szCs w:val="20"/>
          <w:lang w:val="es-ES"/>
        </w:rPr>
        <w:t>La escuela como el centro del cambio</w:t>
      </w:r>
      <w:r w:rsidRPr="00A370D2">
        <w:rPr>
          <w:rFonts w:ascii="Arial" w:eastAsia="Times New Roman" w:hAnsi="Arial" w:cs="Arial"/>
          <w:sz w:val="20"/>
          <w:szCs w:val="20"/>
          <w:lang w:val="es-ES"/>
        </w:rPr>
        <w:t>. En Escudero, Juan Manuel y María Teresa González. Profesores y Escuela. ¿Hacia una reconversión de los centros y la función docente? Ediciones Pedagógicas. Buenos Aires</w:t>
      </w:r>
    </w:p>
    <w:p w14:paraId="1FD5FE9E" w14:textId="77777777" w:rsidR="00781DE6" w:rsidRPr="00781DE6" w:rsidRDefault="00781DE6" w:rsidP="00781DE6">
      <w:pPr>
        <w:spacing w:after="0" w:line="276" w:lineRule="auto"/>
        <w:jc w:val="both"/>
        <w:rPr>
          <w:rFonts w:ascii="Arial" w:eastAsia="Times New Roman" w:hAnsi="Arial" w:cs="Arial"/>
          <w:b/>
          <w:sz w:val="20"/>
          <w:szCs w:val="20"/>
          <w:u w:val="single"/>
          <w:lang w:val="es-ES"/>
        </w:rPr>
      </w:pPr>
      <w:proofErr w:type="spellStart"/>
      <w:r w:rsidRPr="00781DE6">
        <w:rPr>
          <w:rFonts w:ascii="Arial" w:eastAsia="Calibri" w:hAnsi="Arial" w:cs="Arial"/>
          <w:sz w:val="20"/>
          <w:szCs w:val="20"/>
          <w:lang w:val="es-ES"/>
        </w:rPr>
        <w:t>Stake</w:t>
      </w:r>
      <w:proofErr w:type="spellEnd"/>
      <w:r w:rsidRPr="00781DE6">
        <w:rPr>
          <w:rFonts w:ascii="Arial" w:eastAsia="Calibri" w:hAnsi="Arial" w:cs="Arial"/>
          <w:sz w:val="20"/>
          <w:szCs w:val="20"/>
          <w:lang w:val="es-ES"/>
        </w:rPr>
        <w:t xml:space="preserve">, Robert. 2006. </w:t>
      </w:r>
      <w:r w:rsidRPr="00781DE6">
        <w:rPr>
          <w:rFonts w:ascii="Arial" w:eastAsia="Calibri" w:hAnsi="Arial" w:cs="Arial"/>
          <w:i/>
          <w:iCs/>
          <w:sz w:val="20"/>
          <w:szCs w:val="20"/>
          <w:lang w:val="es-ES"/>
        </w:rPr>
        <w:t xml:space="preserve">Evaluación comprensiva y evaluación basada en criterios. </w:t>
      </w:r>
      <w:proofErr w:type="spellStart"/>
      <w:r w:rsidRPr="00781DE6">
        <w:rPr>
          <w:rFonts w:ascii="Arial" w:eastAsia="Calibri" w:hAnsi="Arial" w:cs="Arial"/>
          <w:sz w:val="20"/>
          <w:szCs w:val="20"/>
          <w:lang w:val="es-ES"/>
        </w:rPr>
        <w:t>Graó</w:t>
      </w:r>
      <w:proofErr w:type="spellEnd"/>
      <w:r w:rsidRPr="00781DE6">
        <w:rPr>
          <w:rFonts w:ascii="Arial" w:eastAsia="Calibri" w:hAnsi="Arial" w:cs="Arial"/>
          <w:sz w:val="20"/>
          <w:szCs w:val="20"/>
          <w:lang w:val="es-ES"/>
        </w:rPr>
        <w:t>. Barcelona</w:t>
      </w:r>
      <w:r w:rsidRPr="00781DE6">
        <w:rPr>
          <w:rFonts w:ascii="Arial" w:eastAsia="Times New Roman" w:hAnsi="Arial" w:cs="Arial"/>
          <w:b/>
          <w:sz w:val="20"/>
          <w:szCs w:val="20"/>
          <w:u w:val="single"/>
          <w:lang w:val="es-ES"/>
        </w:rPr>
        <w:t xml:space="preserve"> </w:t>
      </w:r>
    </w:p>
    <w:p w14:paraId="0CE6135F" w14:textId="77777777" w:rsidR="00A370D2" w:rsidRDefault="00A370D2" w:rsidP="00CB4E0E">
      <w:pPr>
        <w:spacing w:after="0" w:line="276" w:lineRule="auto"/>
        <w:ind w:left="709" w:hanging="709"/>
        <w:jc w:val="both"/>
        <w:rPr>
          <w:rFonts w:ascii="Arial" w:eastAsia="Calibri" w:hAnsi="Arial" w:cs="Arial"/>
          <w:b/>
          <w:bCs/>
          <w:sz w:val="20"/>
          <w:szCs w:val="20"/>
          <w:lang w:val="es-ES"/>
        </w:rPr>
      </w:pPr>
    </w:p>
    <w:p w14:paraId="7181ED04" w14:textId="77777777" w:rsidR="00A370D2" w:rsidRDefault="00A370D2" w:rsidP="00CB4E0E">
      <w:pPr>
        <w:spacing w:after="0" w:line="276" w:lineRule="auto"/>
        <w:ind w:left="709" w:hanging="709"/>
        <w:jc w:val="both"/>
        <w:rPr>
          <w:rFonts w:ascii="Arial" w:eastAsia="Calibri" w:hAnsi="Arial" w:cs="Arial"/>
          <w:b/>
          <w:bCs/>
          <w:sz w:val="20"/>
          <w:szCs w:val="20"/>
          <w:lang w:val="es-ES"/>
        </w:rPr>
      </w:pPr>
    </w:p>
    <w:p w14:paraId="206E9390" w14:textId="77777777" w:rsidR="00C41E04" w:rsidRDefault="00C41E04" w:rsidP="00CB4E0E">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 xml:space="preserve">METODOLOGIA DE TRABAJO </w:t>
      </w:r>
    </w:p>
    <w:p w14:paraId="13A47859" w14:textId="7108F93E" w:rsidR="00A72D27" w:rsidRPr="002E675C" w:rsidRDefault="00C41E04" w:rsidP="00A72D27">
      <w:pPr>
        <w:pStyle w:val="Sangradetextonormal"/>
        <w:spacing w:line="240" w:lineRule="auto"/>
        <w:ind w:left="0"/>
        <w:jc w:val="both"/>
        <w:rPr>
          <w:rFonts w:ascii="Arial" w:hAnsi="Arial" w:cs="Arial"/>
        </w:rPr>
      </w:pPr>
      <w:r>
        <w:rPr>
          <w:rFonts w:ascii="Arial" w:hAnsi="Arial" w:cs="Arial"/>
          <w:lang w:val="es-ES"/>
        </w:rPr>
        <w:t>La asignatura</w:t>
      </w:r>
      <w:r w:rsidR="00A72D27">
        <w:rPr>
          <w:rFonts w:ascii="Arial" w:hAnsi="Arial" w:cs="Arial"/>
          <w:lang w:val="es-ES"/>
        </w:rPr>
        <w:t xml:space="preserve"> s</w:t>
      </w:r>
      <w:r>
        <w:rPr>
          <w:rFonts w:ascii="Arial" w:hAnsi="Arial" w:cs="Arial"/>
          <w:lang w:val="es-ES"/>
        </w:rPr>
        <w:t xml:space="preserve">e organiza </w:t>
      </w:r>
      <w:r w:rsidR="00A72D27">
        <w:rPr>
          <w:rFonts w:ascii="Arial" w:hAnsi="Arial" w:cs="Arial"/>
          <w:lang w:val="es-ES"/>
        </w:rPr>
        <w:t xml:space="preserve">en torno a </w:t>
      </w:r>
      <w:r>
        <w:rPr>
          <w:rFonts w:ascii="Arial" w:hAnsi="Arial" w:cs="Arial"/>
          <w:i/>
          <w:lang w:val="es-ES"/>
        </w:rPr>
        <w:t>clases teórico-prácticas</w:t>
      </w:r>
      <w:r>
        <w:rPr>
          <w:rFonts w:ascii="Arial" w:hAnsi="Arial" w:cs="Arial"/>
          <w:lang w:val="es-ES"/>
        </w:rPr>
        <w:t xml:space="preserve"> </w:t>
      </w:r>
      <w:r w:rsidR="00A72D27">
        <w:rPr>
          <w:rFonts w:ascii="Arial" w:hAnsi="Arial" w:cs="Arial"/>
          <w:lang w:val="es-ES"/>
        </w:rPr>
        <w:t xml:space="preserve"> que </w:t>
      </w:r>
      <w:r w:rsidR="00A72D27" w:rsidRPr="002E675C">
        <w:rPr>
          <w:rFonts w:ascii="Arial" w:hAnsi="Arial" w:cs="Arial"/>
        </w:rPr>
        <w:t xml:space="preserve">se estructurarán en torno a diversas propuestas tendientes a promover la reflexión acerca de las </w:t>
      </w:r>
      <w:r w:rsidR="00A72D27">
        <w:rPr>
          <w:rFonts w:ascii="Arial" w:hAnsi="Arial" w:cs="Arial"/>
          <w:lang w:val="es-ES"/>
        </w:rPr>
        <w:t xml:space="preserve">problemáticas sociales, culturales e institucionales </w:t>
      </w:r>
      <w:r w:rsidR="00A72D27">
        <w:rPr>
          <w:rFonts w:ascii="Arial" w:hAnsi="Arial" w:cs="Arial"/>
        </w:rPr>
        <w:t>vigentes, las estrategias de diseño y elaboraci</w:t>
      </w:r>
      <w:r w:rsidR="00A72D27">
        <w:rPr>
          <w:rFonts w:ascii="Arial" w:hAnsi="Arial" w:cs="Arial"/>
          <w:lang w:val="es-ES"/>
        </w:rPr>
        <w:t xml:space="preserve">ón de Proyectos Instituciones y </w:t>
      </w:r>
      <w:r w:rsidR="002E028D">
        <w:rPr>
          <w:rFonts w:ascii="Arial" w:hAnsi="Arial" w:cs="Arial"/>
          <w:lang w:val="es-ES"/>
        </w:rPr>
        <w:t>E</w:t>
      </w:r>
      <w:r w:rsidR="00A72D27">
        <w:rPr>
          <w:rFonts w:ascii="Arial" w:hAnsi="Arial" w:cs="Arial"/>
          <w:lang w:val="es-ES"/>
        </w:rPr>
        <w:t>specíficos</w:t>
      </w:r>
      <w:r w:rsidR="002E028D">
        <w:rPr>
          <w:rFonts w:ascii="Arial" w:hAnsi="Arial" w:cs="Arial"/>
          <w:lang w:val="es-ES"/>
        </w:rPr>
        <w:t>,</w:t>
      </w:r>
      <w:r w:rsidR="00A72D27">
        <w:rPr>
          <w:rFonts w:ascii="Arial" w:hAnsi="Arial" w:cs="Arial"/>
          <w:lang w:val="es-ES"/>
        </w:rPr>
        <w:t xml:space="preserve"> </w:t>
      </w:r>
      <w:r w:rsidR="00A72D27" w:rsidRPr="002E675C">
        <w:rPr>
          <w:rFonts w:ascii="Arial" w:hAnsi="Arial" w:cs="Arial"/>
        </w:rPr>
        <w:t xml:space="preserve">y propuestas de </w:t>
      </w:r>
      <w:r w:rsidR="00A72D27">
        <w:rPr>
          <w:rFonts w:ascii="Arial" w:hAnsi="Arial" w:cs="Arial"/>
          <w:lang w:val="es-ES"/>
        </w:rPr>
        <w:t>evaluación de los mismos</w:t>
      </w:r>
      <w:r w:rsidR="00A72D27" w:rsidRPr="002E675C">
        <w:rPr>
          <w:rFonts w:ascii="Arial" w:hAnsi="Arial" w:cs="Arial"/>
        </w:rPr>
        <w:t>. Para ello se desarrollarán diversas estrategias de enseñanza que incluyen:</w:t>
      </w:r>
    </w:p>
    <w:p w14:paraId="39BD5A1A" w14:textId="4E6C1BC0" w:rsidR="00C41E04" w:rsidRDefault="00E5761C"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Análisis de p</w:t>
      </w:r>
      <w:r w:rsidR="00C41E04">
        <w:rPr>
          <w:rFonts w:ascii="Arial" w:eastAsia="Times New Roman" w:hAnsi="Arial" w:cs="Arial"/>
          <w:sz w:val="20"/>
          <w:szCs w:val="20"/>
          <w:lang w:val="es-ES" w:eastAsia="es-ES"/>
        </w:rPr>
        <w:t>roblemáticas institucionales</w:t>
      </w:r>
    </w:p>
    <w:p w14:paraId="30365A0F"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Lectura de documentos institucionales.</w:t>
      </w:r>
    </w:p>
    <w:p w14:paraId="3029B749"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Análisis de historias institucionales</w:t>
      </w:r>
    </w:p>
    <w:p w14:paraId="4B692A16"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Lectura y análisis de proyectos específicos institucionales.</w:t>
      </w:r>
    </w:p>
    <w:p w14:paraId="1C805B2C"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Formulación de objetivos institucionales y diseño de estrategias de acción a partir de problemáticas o necesidades institucionales.</w:t>
      </w:r>
    </w:p>
    <w:p w14:paraId="03365DE9"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Elaboración de Proyectos Específicos orientados a la solución de determinadas problemáticas o necesidades institucionales</w:t>
      </w:r>
    </w:p>
    <w:p w14:paraId="57BD6C97"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Investigación bibliográfica, lectura de textos y utilización de estrategias de comprensión lectora.</w:t>
      </w:r>
    </w:p>
    <w:p w14:paraId="18FBB87F" w14:textId="24716839"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Discusiones </w:t>
      </w:r>
      <w:r w:rsidR="00E5761C">
        <w:rPr>
          <w:rFonts w:ascii="Arial" w:eastAsia="Times New Roman" w:hAnsi="Arial" w:cs="Arial"/>
          <w:sz w:val="20"/>
          <w:szCs w:val="20"/>
          <w:lang w:val="es-ES" w:eastAsia="es-ES"/>
        </w:rPr>
        <w:t xml:space="preserve">e intercambios </w:t>
      </w:r>
      <w:r>
        <w:rPr>
          <w:rFonts w:ascii="Arial" w:eastAsia="Times New Roman" w:hAnsi="Arial" w:cs="Arial"/>
          <w:sz w:val="20"/>
          <w:szCs w:val="20"/>
          <w:lang w:val="es-ES" w:eastAsia="es-ES"/>
        </w:rPr>
        <w:t>grupales.</w:t>
      </w:r>
    </w:p>
    <w:p w14:paraId="0BE1B03D"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Exposición de conclusiones en forma oral y escrita por parte de los estudiantes utilizando las estrategias de reorganización de la información que consideren más convenientes.</w:t>
      </w:r>
    </w:p>
    <w:p w14:paraId="74215E60" w14:textId="4BD6F9F0"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Análisis de</w:t>
      </w:r>
      <w:r w:rsidR="00E5761C">
        <w:rPr>
          <w:rFonts w:ascii="Arial" w:eastAsia="Times New Roman" w:hAnsi="Arial" w:cs="Arial"/>
          <w:sz w:val="20"/>
          <w:szCs w:val="20"/>
          <w:lang w:val="es-ES" w:eastAsia="es-ES"/>
        </w:rPr>
        <w:t xml:space="preserve"> películas y </w:t>
      </w:r>
      <w:r>
        <w:rPr>
          <w:rFonts w:ascii="Arial" w:eastAsia="Times New Roman" w:hAnsi="Arial" w:cs="Arial"/>
          <w:sz w:val="20"/>
          <w:szCs w:val="20"/>
          <w:lang w:val="es-ES" w:eastAsia="es-ES"/>
        </w:rPr>
        <w:t>videos: conferencias, documentales</w:t>
      </w:r>
      <w:r w:rsidR="00E5761C">
        <w:rPr>
          <w:rFonts w:ascii="Arial" w:eastAsia="Times New Roman" w:hAnsi="Arial" w:cs="Arial"/>
          <w:sz w:val="20"/>
          <w:szCs w:val="20"/>
          <w:lang w:val="es-ES" w:eastAsia="es-ES"/>
        </w:rPr>
        <w:t xml:space="preserve">. </w:t>
      </w:r>
    </w:p>
    <w:p w14:paraId="2E300960" w14:textId="77777777" w:rsidR="00C41E04" w:rsidRDefault="00C41E04" w:rsidP="0025615A">
      <w:pPr>
        <w:numPr>
          <w:ilvl w:val="0"/>
          <w:numId w:val="2"/>
        </w:numPr>
        <w:spacing w:after="0" w:line="276"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Socialización de los Proyectos Específicos Educativos elaborados</w:t>
      </w:r>
    </w:p>
    <w:p w14:paraId="52C22D9E" w14:textId="77777777" w:rsidR="00C41E04" w:rsidRDefault="00C41E04" w:rsidP="00E5761C">
      <w:pPr>
        <w:spacing w:after="0" w:line="276" w:lineRule="auto"/>
        <w:ind w:right="-568"/>
        <w:jc w:val="both"/>
        <w:rPr>
          <w:rFonts w:ascii="Arial" w:eastAsia="Times New Roman" w:hAnsi="Arial" w:cs="Arial"/>
          <w:sz w:val="20"/>
          <w:szCs w:val="20"/>
          <w:lang w:val="es-ES"/>
        </w:rPr>
      </w:pPr>
    </w:p>
    <w:p w14:paraId="66AA6E54" w14:textId="77777777" w:rsidR="00E5761C" w:rsidRPr="002E028D" w:rsidRDefault="00E5761C" w:rsidP="00E5761C">
      <w:pPr>
        <w:spacing w:after="120" w:line="240" w:lineRule="auto"/>
        <w:rPr>
          <w:rStyle w:val="Textoennegrita"/>
          <w:rFonts w:ascii="Arial" w:hAnsi="Arial" w:cs="Arial"/>
          <w:sz w:val="20"/>
          <w:szCs w:val="20"/>
          <w:u w:val="single"/>
        </w:rPr>
      </w:pPr>
      <w:r w:rsidRPr="002E028D">
        <w:rPr>
          <w:rStyle w:val="Textoennegrita"/>
          <w:rFonts w:ascii="Arial" w:hAnsi="Arial" w:cs="Arial"/>
          <w:sz w:val="20"/>
          <w:szCs w:val="20"/>
          <w:u w:val="single"/>
        </w:rPr>
        <w:t xml:space="preserve">Sistema de enseñanza no presencial adoptado </w:t>
      </w:r>
    </w:p>
    <w:p w14:paraId="3BED17FF" w14:textId="2E5E70E0" w:rsidR="00E5761C" w:rsidRPr="002E675C" w:rsidRDefault="00E5761C" w:rsidP="00E5761C">
      <w:pPr>
        <w:spacing w:after="120" w:line="240" w:lineRule="auto"/>
        <w:jc w:val="both"/>
        <w:rPr>
          <w:rStyle w:val="Textoennegrita"/>
          <w:rFonts w:ascii="Arial" w:hAnsi="Arial" w:cs="Arial"/>
          <w:sz w:val="20"/>
          <w:szCs w:val="20"/>
        </w:rPr>
      </w:pPr>
      <w:r w:rsidRPr="002E675C">
        <w:rPr>
          <w:rFonts w:ascii="Arial" w:hAnsi="Arial" w:cs="Arial"/>
          <w:bCs/>
          <w:sz w:val="20"/>
          <w:szCs w:val="20"/>
        </w:rPr>
        <w:t>Se ha diseñado un sistema de enseñanza remoto asincrónico que sostiene la comunicación a través del Aula Virtual del EVELIA con Textos de Clase semanales, materiales digitalizados alojados en el Aul</w:t>
      </w:r>
      <w:r w:rsidR="005644E9">
        <w:rPr>
          <w:rFonts w:ascii="Arial" w:hAnsi="Arial" w:cs="Arial"/>
          <w:bCs/>
          <w:sz w:val="20"/>
          <w:szCs w:val="20"/>
        </w:rPr>
        <w:t>a (y otros en formatos de video</w:t>
      </w:r>
      <w:r w:rsidRPr="002E675C">
        <w:rPr>
          <w:rFonts w:ascii="Arial" w:hAnsi="Arial" w:cs="Arial"/>
          <w:bCs/>
          <w:sz w:val="20"/>
          <w:szCs w:val="20"/>
        </w:rPr>
        <w:t>), comunicación por correo electrónico para la resolución de consultas y envío de evaluaciones y devoluciones de las mismas, a través de sala de videoconferencia (en EVELIA) para la resolución de consultas, y Foro (en EVELIA) para el desarrollo de actividades.</w:t>
      </w:r>
    </w:p>
    <w:p w14:paraId="1766D69D" w14:textId="77777777" w:rsidR="00E5761C" w:rsidRDefault="00E5761C" w:rsidP="00E5761C">
      <w:pPr>
        <w:spacing w:after="0" w:line="276" w:lineRule="auto"/>
        <w:ind w:right="-568"/>
        <w:jc w:val="both"/>
        <w:rPr>
          <w:rFonts w:ascii="Arial" w:eastAsia="Times New Roman" w:hAnsi="Arial" w:cs="Arial"/>
          <w:sz w:val="20"/>
          <w:szCs w:val="20"/>
          <w:lang w:val="es-ES"/>
        </w:rPr>
      </w:pPr>
    </w:p>
    <w:p w14:paraId="7E5CE40E" w14:textId="74291E6E" w:rsidR="00C41E04" w:rsidRDefault="00C41E04" w:rsidP="00CB4E0E">
      <w:pPr>
        <w:spacing w:after="0" w:line="276" w:lineRule="auto"/>
        <w:jc w:val="both"/>
        <w:rPr>
          <w:rFonts w:ascii="Arial" w:eastAsia="Calibri" w:hAnsi="Arial" w:cs="Arial"/>
          <w:b/>
          <w:bCs/>
          <w:sz w:val="20"/>
          <w:szCs w:val="20"/>
          <w:lang w:val="es-ES"/>
        </w:rPr>
      </w:pPr>
      <w:r>
        <w:rPr>
          <w:rFonts w:ascii="Arial" w:eastAsia="Calibri" w:hAnsi="Arial" w:cs="Arial"/>
          <w:b/>
          <w:bCs/>
          <w:sz w:val="20"/>
          <w:szCs w:val="20"/>
          <w:lang w:val="es-ES"/>
        </w:rPr>
        <w:t>EVALUACION</w:t>
      </w:r>
    </w:p>
    <w:p w14:paraId="1DD0DB21" w14:textId="77777777" w:rsidR="005644E9" w:rsidRPr="005644E9" w:rsidRDefault="005644E9" w:rsidP="00CB4E0E">
      <w:pPr>
        <w:spacing w:after="0" w:line="276" w:lineRule="auto"/>
        <w:jc w:val="both"/>
        <w:rPr>
          <w:rFonts w:ascii="Arial" w:eastAsia="Calibri" w:hAnsi="Arial" w:cs="Arial"/>
          <w:bCs/>
          <w:sz w:val="20"/>
          <w:szCs w:val="20"/>
          <w:lang w:val="es-ES"/>
        </w:rPr>
      </w:pPr>
      <w:r w:rsidRPr="005644E9">
        <w:rPr>
          <w:rFonts w:ascii="Arial" w:eastAsia="Calibri" w:hAnsi="Arial" w:cs="Arial"/>
          <w:bCs/>
          <w:sz w:val="20"/>
          <w:szCs w:val="20"/>
          <w:lang w:val="es-ES"/>
        </w:rPr>
        <w:t xml:space="preserve">Habrá dos exámenes parciales grupales. </w:t>
      </w:r>
    </w:p>
    <w:p w14:paraId="77206CDF" w14:textId="28F7CFDA" w:rsidR="00E5761C" w:rsidRDefault="005644E9" w:rsidP="00CB4E0E">
      <w:pPr>
        <w:spacing w:after="0" w:line="276" w:lineRule="auto"/>
        <w:jc w:val="both"/>
        <w:rPr>
          <w:rFonts w:ascii="Arial" w:eastAsia="Calibri" w:hAnsi="Arial" w:cs="Arial"/>
          <w:bCs/>
          <w:sz w:val="20"/>
          <w:szCs w:val="20"/>
          <w:lang w:val="es-ES"/>
        </w:rPr>
      </w:pPr>
      <w:r w:rsidRPr="005644E9">
        <w:rPr>
          <w:rFonts w:ascii="Arial" w:eastAsia="Calibri" w:hAnsi="Arial" w:cs="Arial"/>
          <w:bCs/>
          <w:sz w:val="20"/>
          <w:szCs w:val="20"/>
          <w:lang w:val="es-ES"/>
        </w:rPr>
        <w:t>El primero de análisis interrelacionado entre material bibliográfico y problemáticas reflejadas en una película</w:t>
      </w:r>
      <w:r>
        <w:rPr>
          <w:rFonts w:ascii="Arial" w:eastAsia="Calibri" w:hAnsi="Arial" w:cs="Arial"/>
          <w:bCs/>
          <w:sz w:val="20"/>
          <w:szCs w:val="20"/>
          <w:lang w:val="es-ES"/>
        </w:rPr>
        <w:t xml:space="preserve"> y videos relacionados a propuestas institucionales</w:t>
      </w:r>
      <w:r w:rsidRPr="005644E9">
        <w:rPr>
          <w:rFonts w:ascii="Arial" w:eastAsia="Calibri" w:hAnsi="Arial" w:cs="Arial"/>
          <w:bCs/>
          <w:sz w:val="20"/>
          <w:szCs w:val="20"/>
          <w:lang w:val="es-ES"/>
        </w:rPr>
        <w:t xml:space="preserve">. </w:t>
      </w:r>
      <w:r>
        <w:rPr>
          <w:rFonts w:ascii="Arial" w:eastAsia="Calibri" w:hAnsi="Arial" w:cs="Arial"/>
          <w:bCs/>
          <w:sz w:val="20"/>
          <w:szCs w:val="20"/>
          <w:lang w:val="es-ES"/>
        </w:rPr>
        <w:t xml:space="preserve">Incluye la primera y segunda unidad del programa. </w:t>
      </w:r>
    </w:p>
    <w:p w14:paraId="14D7BE45" w14:textId="1136C514" w:rsidR="00C41E04" w:rsidRDefault="005644E9" w:rsidP="005644E9">
      <w:pPr>
        <w:spacing w:after="0" w:line="276" w:lineRule="auto"/>
        <w:jc w:val="both"/>
        <w:rPr>
          <w:rFonts w:ascii="Arial" w:eastAsia="Times New Roman" w:hAnsi="Arial" w:cs="Arial"/>
          <w:sz w:val="20"/>
          <w:szCs w:val="20"/>
          <w:lang w:val="es-MX"/>
        </w:rPr>
      </w:pPr>
      <w:r>
        <w:rPr>
          <w:rFonts w:ascii="Arial" w:eastAsia="Calibri" w:hAnsi="Arial" w:cs="Arial"/>
          <w:bCs/>
          <w:sz w:val="20"/>
          <w:szCs w:val="20"/>
          <w:lang w:val="es-ES"/>
        </w:rPr>
        <w:lastRenderedPageBreak/>
        <w:t xml:space="preserve">El segundo de diseño de una primera versión de </w:t>
      </w:r>
      <w:r w:rsidR="00C41E04">
        <w:rPr>
          <w:rFonts w:ascii="Arial" w:eastAsia="Times New Roman" w:hAnsi="Arial" w:cs="Arial"/>
          <w:sz w:val="20"/>
          <w:szCs w:val="20"/>
          <w:lang w:val="es-MX"/>
        </w:rPr>
        <w:t xml:space="preserve">un </w:t>
      </w:r>
      <w:r w:rsidR="00C41E04" w:rsidRPr="005644E9">
        <w:rPr>
          <w:rFonts w:ascii="Arial" w:eastAsia="Times New Roman" w:hAnsi="Arial" w:cs="Arial"/>
          <w:sz w:val="20"/>
          <w:szCs w:val="20"/>
          <w:lang w:val="es-MX"/>
        </w:rPr>
        <w:t>Proyecto Específico</w:t>
      </w:r>
      <w:r>
        <w:rPr>
          <w:rFonts w:ascii="Arial" w:eastAsia="Times New Roman" w:hAnsi="Arial" w:cs="Arial"/>
          <w:sz w:val="20"/>
          <w:szCs w:val="20"/>
          <w:lang w:val="es-MX"/>
        </w:rPr>
        <w:t xml:space="preserve"> recuperando problemáticas planteadas en una experiencia institucional de nivel inicial analizada en clase. Incluye la tercera y cuarta unidad del programa. </w:t>
      </w:r>
    </w:p>
    <w:p w14:paraId="1959B907" w14:textId="77777777" w:rsidR="00153B19" w:rsidRDefault="00153B19" w:rsidP="00CB4E0E">
      <w:pPr>
        <w:spacing w:line="276" w:lineRule="auto"/>
      </w:pPr>
    </w:p>
    <w:p w14:paraId="6875E5EC" w14:textId="77777777" w:rsidR="00DA5682" w:rsidRPr="002E675C" w:rsidRDefault="00DA5682" w:rsidP="00DA5682">
      <w:pPr>
        <w:spacing w:after="120" w:line="240" w:lineRule="auto"/>
        <w:jc w:val="both"/>
        <w:rPr>
          <w:rStyle w:val="Textoennegrita"/>
          <w:rFonts w:ascii="Arial" w:hAnsi="Arial" w:cs="Arial"/>
          <w:sz w:val="20"/>
          <w:szCs w:val="20"/>
        </w:rPr>
      </w:pPr>
      <w:r w:rsidRPr="002E675C">
        <w:rPr>
          <w:rStyle w:val="Textoennegrita"/>
          <w:rFonts w:ascii="Arial" w:hAnsi="Arial" w:cs="Arial"/>
          <w:sz w:val="20"/>
          <w:szCs w:val="20"/>
        </w:rPr>
        <w:t xml:space="preserve">REQUISITOS PARA </w:t>
      </w:r>
      <w:smartTag w:uri="urn:schemas-microsoft-com:office:smarttags" w:element="PersonName">
        <w:smartTagPr>
          <w:attr w:name="ProductID" w:val="LA OBTENCIￓN DE"/>
        </w:smartTagPr>
        <w:r w:rsidRPr="002E675C">
          <w:rPr>
            <w:rStyle w:val="Textoennegrita"/>
            <w:rFonts w:ascii="Arial" w:hAnsi="Arial" w:cs="Arial"/>
            <w:sz w:val="20"/>
            <w:szCs w:val="20"/>
          </w:rPr>
          <w:t>LA OBTENCIÓN DE</w:t>
        </w:r>
      </w:smartTag>
      <w:r w:rsidRPr="002E675C">
        <w:rPr>
          <w:rStyle w:val="Textoennegrita"/>
          <w:rFonts w:ascii="Arial" w:hAnsi="Arial" w:cs="Arial"/>
          <w:sz w:val="20"/>
          <w:szCs w:val="20"/>
        </w:rPr>
        <w:t xml:space="preserve"> LAS DIFERENTES CONDICIONES DE ESTUDIANTE </w:t>
      </w:r>
    </w:p>
    <w:p w14:paraId="0E027C5C" w14:textId="77777777" w:rsidR="00DA5682" w:rsidRPr="002E675C" w:rsidRDefault="00DA5682" w:rsidP="00DA5682">
      <w:pPr>
        <w:spacing w:after="120" w:line="240" w:lineRule="auto"/>
        <w:rPr>
          <w:rFonts w:ascii="Arial" w:hAnsi="Arial" w:cs="Arial"/>
          <w:b/>
          <w:bCs/>
          <w:caps/>
          <w:sz w:val="20"/>
          <w:szCs w:val="20"/>
        </w:rPr>
      </w:pPr>
      <w:r w:rsidRPr="002E675C">
        <w:rPr>
          <w:rFonts w:ascii="Arial" w:hAnsi="Arial" w:cs="Arial"/>
          <w:b/>
          <w:bCs/>
          <w:caps/>
          <w:sz w:val="20"/>
          <w:szCs w:val="20"/>
        </w:rPr>
        <w:t>C</w:t>
      </w:r>
      <w:r w:rsidRPr="002E675C">
        <w:rPr>
          <w:rFonts w:ascii="Arial" w:hAnsi="Arial" w:cs="Arial"/>
          <w:b/>
          <w:bCs/>
          <w:sz w:val="20"/>
          <w:szCs w:val="20"/>
        </w:rPr>
        <w:t>ondiciones para regularizar la materia</w:t>
      </w:r>
    </w:p>
    <w:p w14:paraId="10697EEF" w14:textId="77777777" w:rsidR="00DA5682" w:rsidRPr="002E675C" w:rsidRDefault="00DA5682" w:rsidP="0025615A">
      <w:pPr>
        <w:numPr>
          <w:ilvl w:val="0"/>
          <w:numId w:val="8"/>
        </w:numPr>
        <w:spacing w:after="120" w:line="240" w:lineRule="auto"/>
        <w:jc w:val="both"/>
        <w:rPr>
          <w:rFonts w:ascii="Arial" w:hAnsi="Arial" w:cs="Arial"/>
          <w:sz w:val="20"/>
          <w:szCs w:val="20"/>
        </w:rPr>
      </w:pPr>
      <w:r w:rsidRPr="002E675C">
        <w:rPr>
          <w:rFonts w:ascii="Arial" w:hAnsi="Arial" w:cs="Arial"/>
          <w:sz w:val="20"/>
          <w:szCs w:val="20"/>
        </w:rPr>
        <w:t>Presentación de los trabajos prácticos que se soliciten en la asignatura a través del Aula Virtual de EVELIA, en Foros de la misma Aula, y por correo electrónico.</w:t>
      </w:r>
    </w:p>
    <w:p w14:paraId="3A37626D" w14:textId="77777777" w:rsidR="00DA5682" w:rsidRPr="002E675C" w:rsidRDefault="00DA5682" w:rsidP="0025615A">
      <w:pPr>
        <w:numPr>
          <w:ilvl w:val="0"/>
          <w:numId w:val="7"/>
        </w:numPr>
        <w:spacing w:after="120" w:line="240" w:lineRule="auto"/>
        <w:jc w:val="both"/>
        <w:rPr>
          <w:rFonts w:ascii="Arial" w:hAnsi="Arial" w:cs="Arial"/>
          <w:sz w:val="20"/>
          <w:szCs w:val="20"/>
        </w:rPr>
      </w:pPr>
      <w:r w:rsidRPr="002E675C">
        <w:rPr>
          <w:rFonts w:ascii="Arial" w:hAnsi="Arial" w:cs="Arial"/>
          <w:sz w:val="20"/>
          <w:szCs w:val="20"/>
        </w:rPr>
        <w:t>Aprobación de dos parciales entregados, corregidos y devueltos por correo electrónico.</w:t>
      </w:r>
    </w:p>
    <w:p w14:paraId="6958F30E" w14:textId="617CB9C1" w:rsidR="00DA5682" w:rsidRPr="002E675C" w:rsidRDefault="00DA5682" w:rsidP="0025615A">
      <w:pPr>
        <w:numPr>
          <w:ilvl w:val="0"/>
          <w:numId w:val="7"/>
        </w:numPr>
        <w:spacing w:after="120" w:line="240" w:lineRule="auto"/>
        <w:jc w:val="both"/>
        <w:rPr>
          <w:rFonts w:ascii="Arial" w:hAnsi="Arial" w:cs="Arial"/>
          <w:sz w:val="20"/>
          <w:szCs w:val="20"/>
        </w:rPr>
      </w:pPr>
      <w:r w:rsidRPr="002E675C">
        <w:rPr>
          <w:rFonts w:ascii="Arial" w:hAnsi="Arial" w:cs="Arial"/>
          <w:sz w:val="20"/>
          <w:szCs w:val="20"/>
        </w:rPr>
        <w:t xml:space="preserve">Se podrá recuperar cada parcial que obtenga una nota inferior a 5 (cinco) </w:t>
      </w:r>
    </w:p>
    <w:p w14:paraId="14715401" w14:textId="76E306DA" w:rsidR="00DA5682" w:rsidRPr="002E675C" w:rsidRDefault="00DA5682" w:rsidP="0025615A">
      <w:pPr>
        <w:numPr>
          <w:ilvl w:val="0"/>
          <w:numId w:val="7"/>
        </w:numPr>
        <w:spacing w:after="120" w:line="240" w:lineRule="auto"/>
        <w:jc w:val="both"/>
        <w:rPr>
          <w:rFonts w:ascii="Arial" w:hAnsi="Arial" w:cs="Arial"/>
          <w:sz w:val="20"/>
          <w:szCs w:val="20"/>
        </w:rPr>
      </w:pPr>
      <w:r w:rsidRPr="002E675C">
        <w:rPr>
          <w:rFonts w:ascii="Arial" w:hAnsi="Arial" w:cs="Arial"/>
          <w:sz w:val="20"/>
          <w:szCs w:val="20"/>
        </w:rPr>
        <w:t xml:space="preserve">Se prestará especial atención como criterio de evaluación </w:t>
      </w:r>
      <w:r>
        <w:rPr>
          <w:rFonts w:ascii="Arial" w:hAnsi="Arial" w:cs="Arial"/>
          <w:sz w:val="20"/>
          <w:szCs w:val="20"/>
        </w:rPr>
        <w:t>la adecuación a la consigna y el</w:t>
      </w:r>
      <w:r w:rsidRPr="002E675C">
        <w:rPr>
          <w:rFonts w:ascii="Arial" w:hAnsi="Arial" w:cs="Arial"/>
          <w:sz w:val="20"/>
          <w:szCs w:val="20"/>
        </w:rPr>
        <w:t xml:space="preserve"> nivel de reflexión originado por el análisis de los materiales bibliográficos. </w:t>
      </w:r>
    </w:p>
    <w:p w14:paraId="5AB05DC3" w14:textId="77777777" w:rsidR="00DA5682" w:rsidRPr="002E675C" w:rsidRDefault="00DA5682" w:rsidP="00DA5682">
      <w:pPr>
        <w:spacing w:after="120" w:line="240" w:lineRule="auto"/>
        <w:rPr>
          <w:rFonts w:ascii="Arial" w:hAnsi="Arial" w:cs="Arial"/>
          <w:b/>
          <w:bCs/>
          <w:caps/>
          <w:sz w:val="20"/>
          <w:szCs w:val="20"/>
        </w:rPr>
      </w:pPr>
    </w:p>
    <w:p w14:paraId="3B09F2E8" w14:textId="0A0EB668" w:rsidR="00DA5682" w:rsidRPr="002E675C" w:rsidRDefault="00DA5682" w:rsidP="00DA5682">
      <w:pPr>
        <w:spacing w:after="120" w:line="240" w:lineRule="auto"/>
        <w:jc w:val="both"/>
        <w:rPr>
          <w:rFonts w:ascii="Arial" w:hAnsi="Arial" w:cs="Arial"/>
          <w:b/>
          <w:sz w:val="20"/>
          <w:szCs w:val="20"/>
        </w:rPr>
      </w:pPr>
      <w:r w:rsidRPr="002E675C">
        <w:rPr>
          <w:rFonts w:ascii="Arial" w:hAnsi="Arial" w:cs="Arial"/>
          <w:b/>
          <w:sz w:val="20"/>
          <w:szCs w:val="20"/>
        </w:rPr>
        <w:t xml:space="preserve">Se declara que para las condiciones de alumno regular no se requieren actividades en ciclo complementario de </w:t>
      </w:r>
      <w:proofErr w:type="spellStart"/>
      <w:r w:rsidRPr="002E675C">
        <w:rPr>
          <w:rFonts w:ascii="Arial" w:hAnsi="Arial" w:cs="Arial"/>
          <w:b/>
          <w:sz w:val="20"/>
          <w:szCs w:val="20"/>
        </w:rPr>
        <w:t>presencialidad</w:t>
      </w:r>
      <w:proofErr w:type="spellEnd"/>
      <w:r w:rsidRPr="002E675C">
        <w:rPr>
          <w:rFonts w:ascii="Arial" w:hAnsi="Arial" w:cs="Arial"/>
          <w:b/>
          <w:sz w:val="20"/>
          <w:szCs w:val="20"/>
        </w:rPr>
        <w:t>.</w:t>
      </w:r>
    </w:p>
    <w:p w14:paraId="07B88BCC" w14:textId="77777777" w:rsidR="00DA5682" w:rsidRPr="002E675C" w:rsidRDefault="00DA5682" w:rsidP="00DA5682">
      <w:pPr>
        <w:spacing w:after="120" w:line="240" w:lineRule="auto"/>
        <w:rPr>
          <w:rFonts w:ascii="Arial" w:hAnsi="Arial" w:cs="Arial"/>
          <w:b/>
          <w:bCs/>
          <w:caps/>
          <w:sz w:val="20"/>
          <w:szCs w:val="20"/>
        </w:rPr>
      </w:pPr>
    </w:p>
    <w:p w14:paraId="4DD7B899" w14:textId="77777777" w:rsidR="00DA5682" w:rsidRPr="002E675C" w:rsidRDefault="00DA5682" w:rsidP="00DA5682">
      <w:pPr>
        <w:spacing w:after="120" w:line="240" w:lineRule="auto"/>
        <w:rPr>
          <w:rFonts w:ascii="Arial" w:hAnsi="Arial" w:cs="Arial"/>
          <w:b/>
          <w:bCs/>
          <w:sz w:val="20"/>
          <w:szCs w:val="20"/>
        </w:rPr>
      </w:pPr>
      <w:r w:rsidRPr="002E675C">
        <w:rPr>
          <w:rFonts w:ascii="Arial" w:hAnsi="Arial" w:cs="Arial"/>
          <w:b/>
          <w:bCs/>
          <w:caps/>
          <w:sz w:val="20"/>
          <w:szCs w:val="20"/>
        </w:rPr>
        <w:t>C</w:t>
      </w:r>
      <w:r w:rsidRPr="002E675C">
        <w:rPr>
          <w:rFonts w:ascii="Arial" w:hAnsi="Arial" w:cs="Arial"/>
          <w:b/>
          <w:bCs/>
          <w:sz w:val="20"/>
          <w:szCs w:val="20"/>
        </w:rPr>
        <w:t>ondiciones para rendir la materia como libres</w:t>
      </w:r>
    </w:p>
    <w:p w14:paraId="67D194DB" w14:textId="3229CBA4" w:rsidR="00DA5682" w:rsidRPr="002E675C" w:rsidRDefault="00DA5682" w:rsidP="0025615A">
      <w:pPr>
        <w:numPr>
          <w:ilvl w:val="0"/>
          <w:numId w:val="9"/>
        </w:numPr>
        <w:spacing w:after="120" w:line="240" w:lineRule="auto"/>
        <w:jc w:val="both"/>
        <w:rPr>
          <w:rFonts w:ascii="Arial" w:hAnsi="Arial" w:cs="Arial"/>
          <w:sz w:val="20"/>
          <w:szCs w:val="20"/>
        </w:rPr>
      </w:pPr>
      <w:r w:rsidRPr="002E675C">
        <w:rPr>
          <w:rFonts w:ascii="Arial" w:hAnsi="Arial" w:cs="Arial"/>
          <w:sz w:val="20"/>
          <w:szCs w:val="20"/>
        </w:rPr>
        <w:t>Aprobación de trabajos prácticos que serán indicados por la cátedra. Los trabajos deberán entregarse 15 días antes de presentarse a rendir y se habilita la presentación a examen final solo si se han aprobado los trabajos solicitados. Se sugiere solicitar las consignas y presentar los trabajos con suficiente antelación pues habitualmente necesitan revisiones.</w:t>
      </w:r>
    </w:p>
    <w:p w14:paraId="6E487623" w14:textId="77777777" w:rsidR="00DA5682" w:rsidRPr="002E675C" w:rsidRDefault="00DA5682" w:rsidP="00DA5682">
      <w:pPr>
        <w:spacing w:after="120" w:line="240" w:lineRule="auto"/>
        <w:jc w:val="both"/>
        <w:rPr>
          <w:rFonts w:ascii="Arial" w:hAnsi="Arial" w:cs="Arial"/>
          <w:sz w:val="20"/>
          <w:szCs w:val="20"/>
        </w:rPr>
      </w:pPr>
    </w:p>
    <w:p w14:paraId="6CE92216" w14:textId="77777777" w:rsidR="00DA5682" w:rsidRPr="002E675C" w:rsidRDefault="00DA5682" w:rsidP="00DA5682">
      <w:pPr>
        <w:spacing w:after="120" w:line="240" w:lineRule="auto"/>
        <w:jc w:val="both"/>
        <w:rPr>
          <w:rFonts w:ascii="Arial" w:hAnsi="Arial" w:cs="Arial"/>
          <w:b/>
          <w:sz w:val="20"/>
          <w:szCs w:val="20"/>
        </w:rPr>
      </w:pPr>
      <w:r w:rsidRPr="002E675C">
        <w:rPr>
          <w:rFonts w:ascii="Arial" w:hAnsi="Arial" w:cs="Arial"/>
          <w:b/>
          <w:bCs/>
          <w:caps/>
          <w:sz w:val="20"/>
          <w:szCs w:val="20"/>
        </w:rPr>
        <w:t>C</w:t>
      </w:r>
      <w:r w:rsidRPr="002E675C">
        <w:rPr>
          <w:rFonts w:ascii="Arial" w:hAnsi="Arial" w:cs="Arial"/>
          <w:b/>
          <w:bCs/>
          <w:sz w:val="20"/>
          <w:szCs w:val="20"/>
        </w:rPr>
        <w:t xml:space="preserve">ondiciones para rendir la materia </w:t>
      </w:r>
      <w:r w:rsidRPr="002E675C">
        <w:rPr>
          <w:rFonts w:ascii="Arial" w:hAnsi="Arial" w:cs="Arial"/>
          <w:b/>
          <w:sz w:val="20"/>
          <w:szCs w:val="20"/>
        </w:rPr>
        <w:t>como “vocacional”:</w:t>
      </w:r>
    </w:p>
    <w:p w14:paraId="46CD8C1F" w14:textId="77777777" w:rsidR="00DA5682" w:rsidRPr="002E675C" w:rsidRDefault="00DA5682" w:rsidP="00DA5682">
      <w:pPr>
        <w:spacing w:after="120" w:line="240" w:lineRule="auto"/>
        <w:jc w:val="both"/>
        <w:rPr>
          <w:rFonts w:ascii="Arial" w:hAnsi="Arial" w:cs="Arial"/>
          <w:sz w:val="20"/>
          <w:szCs w:val="20"/>
        </w:rPr>
      </w:pPr>
      <w:r w:rsidRPr="002E675C">
        <w:rPr>
          <w:rFonts w:ascii="Arial" w:hAnsi="Arial" w:cs="Arial"/>
          <w:sz w:val="20"/>
          <w:szCs w:val="20"/>
        </w:rPr>
        <w:t>El alumno en condición de “vocacional” se regirá por alguna de las dos condiciones anteriores, según su elección.</w:t>
      </w:r>
    </w:p>
    <w:p w14:paraId="6E87BD4B" w14:textId="77777777" w:rsidR="00DA5682" w:rsidRDefault="00DA5682" w:rsidP="00CB4E0E">
      <w:pPr>
        <w:spacing w:line="276" w:lineRule="auto"/>
      </w:pPr>
    </w:p>
    <w:p w14:paraId="1AC730F1" w14:textId="77777777" w:rsidR="00DA5682" w:rsidRPr="002E675C" w:rsidRDefault="00DA5682" w:rsidP="00DA5682">
      <w:pPr>
        <w:spacing w:after="120" w:line="240" w:lineRule="auto"/>
        <w:jc w:val="both"/>
        <w:rPr>
          <w:rFonts w:ascii="Arial" w:hAnsi="Arial" w:cs="Arial"/>
          <w:b/>
          <w:bCs/>
          <w:sz w:val="20"/>
          <w:szCs w:val="20"/>
        </w:rPr>
      </w:pPr>
      <w:r w:rsidRPr="002E675C">
        <w:rPr>
          <w:rFonts w:ascii="Arial" w:hAnsi="Arial" w:cs="Arial"/>
          <w:b/>
          <w:bCs/>
          <w:sz w:val="20"/>
          <w:szCs w:val="20"/>
        </w:rPr>
        <w:t xml:space="preserve">CRONOGRAMA </w:t>
      </w:r>
    </w:p>
    <w:tbl>
      <w:tblP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3966"/>
        <w:gridCol w:w="1154"/>
        <w:gridCol w:w="1783"/>
      </w:tblGrid>
      <w:tr w:rsidR="00DA5682" w:rsidRPr="002E675C" w14:paraId="528CC8FB" w14:textId="77777777" w:rsidTr="009A1CE2">
        <w:trPr>
          <w:trHeight w:val="337"/>
        </w:trPr>
        <w:tc>
          <w:tcPr>
            <w:tcW w:w="1611" w:type="dxa"/>
            <w:shd w:val="clear" w:color="auto" w:fill="auto"/>
          </w:tcPr>
          <w:p w14:paraId="66AD466B" w14:textId="2072E0F9" w:rsidR="00DA5682" w:rsidRPr="002E675C" w:rsidRDefault="00DA5682" w:rsidP="0000498D">
            <w:pPr>
              <w:spacing w:after="120" w:line="240" w:lineRule="auto"/>
              <w:jc w:val="center"/>
              <w:rPr>
                <w:rFonts w:ascii="Arial" w:hAnsi="Arial" w:cs="Arial"/>
                <w:b/>
                <w:bCs/>
                <w:sz w:val="20"/>
                <w:szCs w:val="20"/>
              </w:rPr>
            </w:pPr>
            <w:r>
              <w:rPr>
                <w:rFonts w:ascii="Arial" w:hAnsi="Arial" w:cs="Arial"/>
                <w:b/>
                <w:bCs/>
                <w:sz w:val="20"/>
                <w:szCs w:val="20"/>
              </w:rPr>
              <w:t xml:space="preserve">Unidades </w:t>
            </w:r>
          </w:p>
        </w:tc>
        <w:tc>
          <w:tcPr>
            <w:tcW w:w="3966" w:type="dxa"/>
            <w:shd w:val="clear" w:color="auto" w:fill="auto"/>
          </w:tcPr>
          <w:p w14:paraId="207371E8" w14:textId="77777777" w:rsidR="00DA5682" w:rsidRPr="002E675C" w:rsidRDefault="00DA5682" w:rsidP="0000498D">
            <w:pPr>
              <w:spacing w:after="120" w:line="240" w:lineRule="auto"/>
              <w:jc w:val="center"/>
              <w:rPr>
                <w:rFonts w:ascii="Arial" w:hAnsi="Arial" w:cs="Arial"/>
                <w:b/>
                <w:bCs/>
                <w:sz w:val="20"/>
                <w:szCs w:val="20"/>
              </w:rPr>
            </w:pPr>
            <w:r w:rsidRPr="002E675C">
              <w:rPr>
                <w:rFonts w:ascii="Arial" w:hAnsi="Arial" w:cs="Arial"/>
                <w:b/>
                <w:bCs/>
                <w:sz w:val="20"/>
                <w:szCs w:val="20"/>
              </w:rPr>
              <w:t>Clases</w:t>
            </w:r>
          </w:p>
        </w:tc>
        <w:tc>
          <w:tcPr>
            <w:tcW w:w="1154" w:type="dxa"/>
            <w:shd w:val="clear" w:color="auto" w:fill="auto"/>
          </w:tcPr>
          <w:p w14:paraId="07E58E80" w14:textId="77777777" w:rsidR="00DA5682" w:rsidRPr="002E675C" w:rsidRDefault="00DA5682" w:rsidP="0000498D">
            <w:pPr>
              <w:spacing w:after="120" w:line="240" w:lineRule="auto"/>
              <w:jc w:val="center"/>
              <w:rPr>
                <w:rFonts w:ascii="Arial" w:hAnsi="Arial" w:cs="Arial"/>
                <w:b/>
                <w:bCs/>
                <w:sz w:val="20"/>
                <w:szCs w:val="20"/>
              </w:rPr>
            </w:pPr>
            <w:r w:rsidRPr="002E675C">
              <w:rPr>
                <w:rFonts w:ascii="Arial" w:hAnsi="Arial" w:cs="Arial"/>
                <w:b/>
                <w:bCs/>
                <w:sz w:val="20"/>
                <w:szCs w:val="20"/>
              </w:rPr>
              <w:t>Parciales</w:t>
            </w:r>
          </w:p>
        </w:tc>
        <w:tc>
          <w:tcPr>
            <w:tcW w:w="1783" w:type="dxa"/>
          </w:tcPr>
          <w:p w14:paraId="0C988757" w14:textId="77777777" w:rsidR="00DA5682" w:rsidRPr="002E675C" w:rsidRDefault="00DA5682" w:rsidP="0000498D">
            <w:pPr>
              <w:spacing w:after="120" w:line="240" w:lineRule="auto"/>
              <w:jc w:val="center"/>
              <w:rPr>
                <w:rFonts w:ascii="Arial" w:hAnsi="Arial" w:cs="Arial"/>
                <w:b/>
                <w:bCs/>
                <w:sz w:val="20"/>
                <w:szCs w:val="20"/>
              </w:rPr>
            </w:pPr>
            <w:proofErr w:type="spellStart"/>
            <w:r w:rsidRPr="002E675C">
              <w:rPr>
                <w:rFonts w:ascii="Arial" w:hAnsi="Arial" w:cs="Arial"/>
                <w:b/>
                <w:bCs/>
                <w:sz w:val="20"/>
                <w:szCs w:val="20"/>
              </w:rPr>
              <w:t>Recuperatorios</w:t>
            </w:r>
            <w:proofErr w:type="spellEnd"/>
          </w:p>
        </w:tc>
      </w:tr>
      <w:tr w:rsidR="00AA446F" w:rsidRPr="002E675C" w14:paraId="52FB0929" w14:textId="77777777" w:rsidTr="009A1CE2">
        <w:trPr>
          <w:trHeight w:val="337"/>
        </w:trPr>
        <w:tc>
          <w:tcPr>
            <w:tcW w:w="1611" w:type="dxa"/>
            <w:shd w:val="clear" w:color="auto" w:fill="auto"/>
          </w:tcPr>
          <w:p w14:paraId="7E071DBF" w14:textId="0A5AB296" w:rsidR="00AA446F" w:rsidRPr="002E675C" w:rsidRDefault="00AA446F" w:rsidP="00DA5682">
            <w:pPr>
              <w:spacing w:after="120" w:line="240" w:lineRule="auto"/>
              <w:jc w:val="center"/>
              <w:rPr>
                <w:rFonts w:ascii="Arial" w:hAnsi="Arial" w:cs="Arial"/>
                <w:bCs/>
                <w:sz w:val="20"/>
                <w:szCs w:val="20"/>
              </w:rPr>
            </w:pPr>
            <w:r>
              <w:rPr>
                <w:rFonts w:ascii="Arial" w:hAnsi="Arial" w:cs="Arial"/>
                <w:bCs/>
                <w:sz w:val="20"/>
                <w:szCs w:val="20"/>
              </w:rPr>
              <w:t>1</w:t>
            </w:r>
          </w:p>
        </w:tc>
        <w:tc>
          <w:tcPr>
            <w:tcW w:w="3966" w:type="dxa"/>
            <w:shd w:val="clear" w:color="auto" w:fill="auto"/>
          </w:tcPr>
          <w:p w14:paraId="720D1D0C" w14:textId="09805B1B" w:rsidR="00AA446F" w:rsidRPr="002E675C" w:rsidRDefault="00AA446F" w:rsidP="00AA446F">
            <w:pPr>
              <w:spacing w:after="120" w:line="240" w:lineRule="auto"/>
              <w:jc w:val="center"/>
              <w:rPr>
                <w:rFonts w:ascii="Arial" w:hAnsi="Arial" w:cs="Arial"/>
                <w:bCs/>
                <w:sz w:val="20"/>
                <w:szCs w:val="20"/>
              </w:rPr>
            </w:pPr>
            <w:r>
              <w:rPr>
                <w:rFonts w:ascii="Arial" w:hAnsi="Arial" w:cs="Arial"/>
                <w:bCs/>
                <w:sz w:val="20"/>
                <w:szCs w:val="20"/>
              </w:rPr>
              <w:t>18.03 - 25.03 - 01.04 - 08.04</w:t>
            </w:r>
          </w:p>
        </w:tc>
        <w:tc>
          <w:tcPr>
            <w:tcW w:w="1154" w:type="dxa"/>
            <w:vMerge w:val="restart"/>
            <w:shd w:val="clear" w:color="auto" w:fill="auto"/>
          </w:tcPr>
          <w:p w14:paraId="7C204E84" w14:textId="39E4FA72" w:rsidR="00AA446F" w:rsidRPr="002E675C" w:rsidRDefault="00AA446F" w:rsidP="0000498D">
            <w:pPr>
              <w:spacing w:after="120" w:line="240" w:lineRule="auto"/>
              <w:jc w:val="center"/>
              <w:rPr>
                <w:rFonts w:ascii="Arial" w:hAnsi="Arial" w:cs="Arial"/>
                <w:bCs/>
                <w:sz w:val="20"/>
                <w:szCs w:val="20"/>
              </w:rPr>
            </w:pPr>
            <w:r w:rsidRPr="00900F5D">
              <w:rPr>
                <w:rFonts w:cstheme="minorHAnsi"/>
                <w:caps/>
                <w:lang w:val="es-ES_tradnl"/>
              </w:rPr>
              <w:t>20/05</w:t>
            </w:r>
          </w:p>
        </w:tc>
        <w:tc>
          <w:tcPr>
            <w:tcW w:w="1783" w:type="dxa"/>
            <w:vMerge w:val="restart"/>
          </w:tcPr>
          <w:p w14:paraId="7E711336" w14:textId="13BCBA57" w:rsidR="00AA446F" w:rsidRPr="002E675C" w:rsidRDefault="00AA446F" w:rsidP="0000498D">
            <w:pPr>
              <w:spacing w:after="120" w:line="240" w:lineRule="auto"/>
              <w:jc w:val="center"/>
              <w:rPr>
                <w:rFonts w:ascii="Arial" w:hAnsi="Arial" w:cs="Arial"/>
                <w:bCs/>
                <w:sz w:val="20"/>
                <w:szCs w:val="20"/>
              </w:rPr>
            </w:pPr>
            <w:r w:rsidRPr="00900F5D">
              <w:rPr>
                <w:rFonts w:cstheme="minorHAnsi"/>
                <w:lang w:val="es-ES_tradnl"/>
              </w:rPr>
              <w:t>03/06</w:t>
            </w:r>
          </w:p>
        </w:tc>
      </w:tr>
      <w:tr w:rsidR="00AA446F" w:rsidRPr="002E675C" w14:paraId="155BDDC0" w14:textId="77777777" w:rsidTr="009A1CE2">
        <w:trPr>
          <w:trHeight w:val="337"/>
        </w:trPr>
        <w:tc>
          <w:tcPr>
            <w:tcW w:w="1611" w:type="dxa"/>
            <w:shd w:val="clear" w:color="auto" w:fill="auto"/>
          </w:tcPr>
          <w:p w14:paraId="039B3E31" w14:textId="5481D2B9" w:rsidR="00AA446F" w:rsidRPr="002E675C" w:rsidRDefault="00AA446F" w:rsidP="0000498D">
            <w:pPr>
              <w:spacing w:after="120" w:line="240" w:lineRule="auto"/>
              <w:jc w:val="center"/>
              <w:rPr>
                <w:rFonts w:ascii="Arial" w:hAnsi="Arial" w:cs="Arial"/>
                <w:bCs/>
                <w:sz w:val="20"/>
                <w:szCs w:val="20"/>
              </w:rPr>
            </w:pPr>
            <w:r>
              <w:rPr>
                <w:rFonts w:ascii="Arial" w:hAnsi="Arial" w:cs="Arial"/>
                <w:bCs/>
                <w:sz w:val="20"/>
                <w:szCs w:val="20"/>
              </w:rPr>
              <w:t>2</w:t>
            </w:r>
          </w:p>
        </w:tc>
        <w:tc>
          <w:tcPr>
            <w:tcW w:w="3966" w:type="dxa"/>
            <w:shd w:val="clear" w:color="auto" w:fill="auto"/>
          </w:tcPr>
          <w:p w14:paraId="75AD9E89" w14:textId="2DFE283F" w:rsidR="00AA446F" w:rsidRPr="002E675C" w:rsidRDefault="00AA446F" w:rsidP="00AA446F">
            <w:pPr>
              <w:spacing w:after="120" w:line="240" w:lineRule="auto"/>
              <w:jc w:val="center"/>
              <w:rPr>
                <w:rFonts w:ascii="Arial" w:hAnsi="Arial" w:cs="Arial"/>
                <w:bCs/>
                <w:sz w:val="20"/>
                <w:szCs w:val="20"/>
              </w:rPr>
            </w:pPr>
            <w:r>
              <w:rPr>
                <w:rFonts w:ascii="Arial" w:hAnsi="Arial" w:cs="Arial"/>
                <w:bCs/>
                <w:sz w:val="20"/>
                <w:szCs w:val="20"/>
              </w:rPr>
              <w:t>15.04 - 22.04 - 29.04</w:t>
            </w:r>
          </w:p>
        </w:tc>
        <w:tc>
          <w:tcPr>
            <w:tcW w:w="1154" w:type="dxa"/>
            <w:vMerge/>
            <w:shd w:val="clear" w:color="auto" w:fill="auto"/>
          </w:tcPr>
          <w:p w14:paraId="20A7EB94" w14:textId="1F7C635C" w:rsidR="00AA446F" w:rsidRPr="002E675C" w:rsidRDefault="00AA446F" w:rsidP="0000498D">
            <w:pPr>
              <w:spacing w:after="120" w:line="240" w:lineRule="auto"/>
              <w:jc w:val="center"/>
              <w:rPr>
                <w:rFonts w:ascii="Arial" w:hAnsi="Arial" w:cs="Arial"/>
                <w:bCs/>
                <w:sz w:val="20"/>
                <w:szCs w:val="20"/>
              </w:rPr>
            </w:pPr>
          </w:p>
        </w:tc>
        <w:tc>
          <w:tcPr>
            <w:tcW w:w="1783" w:type="dxa"/>
            <w:vMerge/>
          </w:tcPr>
          <w:p w14:paraId="65053F57" w14:textId="521E74DD" w:rsidR="00AA446F" w:rsidRPr="002E675C" w:rsidRDefault="00AA446F" w:rsidP="0000498D">
            <w:pPr>
              <w:spacing w:after="120" w:line="240" w:lineRule="auto"/>
              <w:jc w:val="center"/>
              <w:rPr>
                <w:rFonts w:ascii="Arial" w:hAnsi="Arial" w:cs="Arial"/>
                <w:sz w:val="20"/>
                <w:szCs w:val="20"/>
                <w:lang w:eastAsia="es-ES"/>
              </w:rPr>
            </w:pPr>
          </w:p>
        </w:tc>
      </w:tr>
      <w:tr w:rsidR="00AA446F" w:rsidRPr="002E675C" w14:paraId="41178B08" w14:textId="77777777" w:rsidTr="009A1CE2">
        <w:trPr>
          <w:trHeight w:val="337"/>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78405F29" w14:textId="137DDFD2" w:rsidR="00AA446F" w:rsidRPr="002E675C" w:rsidRDefault="00AA446F" w:rsidP="0000498D">
            <w:pPr>
              <w:spacing w:after="120" w:line="240" w:lineRule="auto"/>
              <w:jc w:val="center"/>
              <w:rPr>
                <w:rFonts w:ascii="Arial" w:hAnsi="Arial" w:cs="Arial"/>
                <w:bCs/>
                <w:sz w:val="20"/>
                <w:szCs w:val="20"/>
              </w:rPr>
            </w:pPr>
            <w:r>
              <w:rPr>
                <w:rFonts w:ascii="Arial" w:hAnsi="Arial" w:cs="Arial"/>
                <w:bCs/>
                <w:sz w:val="20"/>
                <w:szCs w:val="20"/>
              </w:rPr>
              <w:t>3</w:t>
            </w:r>
          </w:p>
        </w:tc>
        <w:tc>
          <w:tcPr>
            <w:tcW w:w="3966" w:type="dxa"/>
            <w:tcBorders>
              <w:top w:val="single" w:sz="4" w:space="0" w:color="auto"/>
              <w:left w:val="single" w:sz="4" w:space="0" w:color="auto"/>
              <w:bottom w:val="single" w:sz="4" w:space="0" w:color="auto"/>
              <w:right w:val="single" w:sz="4" w:space="0" w:color="auto"/>
            </w:tcBorders>
            <w:shd w:val="clear" w:color="auto" w:fill="auto"/>
          </w:tcPr>
          <w:p w14:paraId="588FA40D" w14:textId="26496753" w:rsidR="00AA446F" w:rsidRPr="002E675C" w:rsidRDefault="009A1CE2" w:rsidP="009A1CE2">
            <w:pPr>
              <w:spacing w:after="120" w:line="240" w:lineRule="auto"/>
              <w:jc w:val="center"/>
              <w:rPr>
                <w:rFonts w:ascii="Arial" w:hAnsi="Arial" w:cs="Arial"/>
                <w:bCs/>
                <w:sz w:val="20"/>
                <w:szCs w:val="20"/>
              </w:rPr>
            </w:pPr>
            <w:r>
              <w:rPr>
                <w:rFonts w:ascii="Arial" w:hAnsi="Arial" w:cs="Arial"/>
                <w:bCs/>
                <w:sz w:val="20"/>
                <w:szCs w:val="20"/>
              </w:rPr>
              <w:t xml:space="preserve">06.05 - 13.05 - 20.05 </w:t>
            </w:r>
          </w:p>
        </w:tc>
        <w:tc>
          <w:tcPr>
            <w:tcW w:w="1154" w:type="dxa"/>
            <w:vMerge w:val="restart"/>
            <w:tcBorders>
              <w:top w:val="single" w:sz="4" w:space="0" w:color="auto"/>
              <w:left w:val="single" w:sz="4" w:space="0" w:color="auto"/>
              <w:right w:val="single" w:sz="4" w:space="0" w:color="auto"/>
            </w:tcBorders>
            <w:shd w:val="clear" w:color="auto" w:fill="auto"/>
          </w:tcPr>
          <w:p w14:paraId="19955FD1" w14:textId="741616A6" w:rsidR="00AA446F" w:rsidRPr="002E675C" w:rsidRDefault="009A1CE2" w:rsidP="0000498D">
            <w:pPr>
              <w:spacing w:after="120" w:line="240" w:lineRule="auto"/>
              <w:jc w:val="center"/>
              <w:rPr>
                <w:rFonts w:ascii="Arial" w:hAnsi="Arial" w:cs="Arial"/>
                <w:bCs/>
                <w:sz w:val="20"/>
                <w:szCs w:val="20"/>
              </w:rPr>
            </w:pPr>
            <w:r w:rsidRPr="00900F5D">
              <w:rPr>
                <w:rFonts w:cstheme="minorHAnsi"/>
                <w:caps/>
                <w:lang w:val="es-ES_tradnl"/>
              </w:rPr>
              <w:t>2</w:t>
            </w:r>
            <w:r>
              <w:rPr>
                <w:rFonts w:cstheme="minorHAnsi"/>
                <w:caps/>
                <w:lang w:val="es-ES_tradnl"/>
              </w:rPr>
              <w:t>2/06</w:t>
            </w:r>
          </w:p>
        </w:tc>
        <w:tc>
          <w:tcPr>
            <w:tcW w:w="1783" w:type="dxa"/>
            <w:vMerge w:val="restart"/>
            <w:tcBorders>
              <w:top w:val="single" w:sz="4" w:space="0" w:color="auto"/>
              <w:left w:val="single" w:sz="4" w:space="0" w:color="auto"/>
              <w:right w:val="single" w:sz="4" w:space="0" w:color="auto"/>
            </w:tcBorders>
          </w:tcPr>
          <w:p w14:paraId="7B8F5F06" w14:textId="77777777" w:rsidR="009A1CE2" w:rsidRPr="002E675C" w:rsidRDefault="009A1CE2" w:rsidP="009A1CE2">
            <w:pPr>
              <w:spacing w:after="120" w:line="240" w:lineRule="auto"/>
              <w:jc w:val="center"/>
              <w:rPr>
                <w:rFonts w:ascii="Arial" w:hAnsi="Arial" w:cs="Arial"/>
                <w:sz w:val="20"/>
                <w:szCs w:val="20"/>
              </w:rPr>
            </w:pPr>
            <w:r>
              <w:rPr>
                <w:rFonts w:cstheme="minorHAnsi"/>
                <w:lang w:val="es-ES_tradnl"/>
              </w:rPr>
              <w:t>30</w:t>
            </w:r>
            <w:r w:rsidRPr="00900F5D">
              <w:rPr>
                <w:rFonts w:cstheme="minorHAnsi"/>
                <w:lang w:val="es-ES_tradnl"/>
              </w:rPr>
              <w:t>/06</w:t>
            </w:r>
          </w:p>
          <w:p w14:paraId="12898748" w14:textId="12782AEC" w:rsidR="00AA446F" w:rsidRPr="00AA446F" w:rsidRDefault="00AA446F" w:rsidP="0000498D">
            <w:pPr>
              <w:spacing w:after="120" w:line="240" w:lineRule="auto"/>
              <w:jc w:val="center"/>
              <w:rPr>
                <w:rFonts w:ascii="Arial" w:hAnsi="Arial" w:cs="Arial"/>
                <w:sz w:val="20"/>
                <w:szCs w:val="20"/>
                <w:lang w:eastAsia="es-ES"/>
              </w:rPr>
            </w:pPr>
          </w:p>
        </w:tc>
      </w:tr>
      <w:tr w:rsidR="00AA446F" w:rsidRPr="002E675C" w14:paraId="7560C7FC" w14:textId="77777777" w:rsidTr="009A1CE2">
        <w:trPr>
          <w:trHeight w:val="337"/>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3F3D7C63" w14:textId="5F00423F" w:rsidR="00AA446F" w:rsidRPr="002E675C" w:rsidRDefault="00AA446F" w:rsidP="0000498D">
            <w:pPr>
              <w:spacing w:after="120" w:line="240" w:lineRule="auto"/>
              <w:jc w:val="center"/>
              <w:rPr>
                <w:rFonts w:ascii="Arial" w:hAnsi="Arial" w:cs="Arial"/>
                <w:bCs/>
                <w:sz w:val="20"/>
                <w:szCs w:val="20"/>
              </w:rPr>
            </w:pPr>
            <w:r>
              <w:rPr>
                <w:rFonts w:ascii="Arial" w:hAnsi="Arial" w:cs="Arial"/>
                <w:bCs/>
                <w:sz w:val="20"/>
                <w:szCs w:val="20"/>
              </w:rPr>
              <w:t>4</w:t>
            </w:r>
          </w:p>
        </w:tc>
        <w:tc>
          <w:tcPr>
            <w:tcW w:w="3966" w:type="dxa"/>
            <w:tcBorders>
              <w:top w:val="single" w:sz="4" w:space="0" w:color="auto"/>
              <w:left w:val="single" w:sz="4" w:space="0" w:color="auto"/>
              <w:bottom w:val="single" w:sz="4" w:space="0" w:color="auto"/>
              <w:right w:val="single" w:sz="4" w:space="0" w:color="auto"/>
            </w:tcBorders>
            <w:shd w:val="clear" w:color="auto" w:fill="auto"/>
          </w:tcPr>
          <w:p w14:paraId="34D9AA92" w14:textId="17A80434" w:rsidR="00AA446F" w:rsidRPr="002E675C" w:rsidRDefault="009A1CE2" w:rsidP="0000498D">
            <w:pPr>
              <w:spacing w:after="120" w:line="240" w:lineRule="auto"/>
              <w:jc w:val="center"/>
              <w:rPr>
                <w:rFonts w:ascii="Arial" w:hAnsi="Arial" w:cs="Arial"/>
                <w:bCs/>
                <w:sz w:val="20"/>
                <w:szCs w:val="20"/>
              </w:rPr>
            </w:pPr>
            <w:r>
              <w:rPr>
                <w:rFonts w:ascii="Arial" w:hAnsi="Arial" w:cs="Arial"/>
                <w:bCs/>
                <w:sz w:val="20"/>
                <w:szCs w:val="20"/>
              </w:rPr>
              <w:t>27.05 – 03.06 – 10.06 – 17.06</w:t>
            </w:r>
          </w:p>
        </w:tc>
        <w:tc>
          <w:tcPr>
            <w:tcW w:w="1154" w:type="dxa"/>
            <w:vMerge/>
            <w:tcBorders>
              <w:left w:val="single" w:sz="4" w:space="0" w:color="auto"/>
              <w:bottom w:val="single" w:sz="4" w:space="0" w:color="auto"/>
              <w:right w:val="single" w:sz="4" w:space="0" w:color="auto"/>
            </w:tcBorders>
            <w:shd w:val="clear" w:color="auto" w:fill="auto"/>
          </w:tcPr>
          <w:p w14:paraId="1D717D41" w14:textId="77777777" w:rsidR="00AA446F" w:rsidRPr="002E675C" w:rsidRDefault="00AA446F" w:rsidP="0000498D">
            <w:pPr>
              <w:spacing w:after="120" w:line="240" w:lineRule="auto"/>
              <w:jc w:val="center"/>
              <w:rPr>
                <w:rFonts w:ascii="Arial" w:hAnsi="Arial" w:cs="Arial"/>
                <w:bCs/>
                <w:sz w:val="20"/>
                <w:szCs w:val="20"/>
              </w:rPr>
            </w:pPr>
          </w:p>
        </w:tc>
        <w:tc>
          <w:tcPr>
            <w:tcW w:w="1783" w:type="dxa"/>
            <w:vMerge/>
            <w:tcBorders>
              <w:left w:val="single" w:sz="4" w:space="0" w:color="auto"/>
              <w:bottom w:val="single" w:sz="4" w:space="0" w:color="auto"/>
              <w:right w:val="single" w:sz="4" w:space="0" w:color="auto"/>
            </w:tcBorders>
          </w:tcPr>
          <w:p w14:paraId="25DEF4C4" w14:textId="77777777" w:rsidR="00AA446F" w:rsidRPr="002E675C" w:rsidRDefault="00AA446F" w:rsidP="0000498D">
            <w:pPr>
              <w:spacing w:after="120" w:line="240" w:lineRule="auto"/>
              <w:jc w:val="center"/>
              <w:rPr>
                <w:rFonts w:ascii="Arial" w:hAnsi="Arial" w:cs="Arial"/>
                <w:sz w:val="20"/>
                <w:szCs w:val="20"/>
                <w:lang w:eastAsia="es-ES"/>
              </w:rPr>
            </w:pPr>
          </w:p>
        </w:tc>
      </w:tr>
      <w:tr w:rsidR="009A1CE2" w:rsidRPr="002E675C" w14:paraId="1FB7986C" w14:textId="77777777" w:rsidTr="009A1CE2">
        <w:trPr>
          <w:trHeight w:val="337"/>
        </w:trPr>
        <w:tc>
          <w:tcPr>
            <w:tcW w:w="1611" w:type="dxa"/>
            <w:tcBorders>
              <w:top w:val="single" w:sz="4" w:space="0" w:color="auto"/>
              <w:left w:val="single" w:sz="4" w:space="0" w:color="auto"/>
              <w:bottom w:val="single" w:sz="4" w:space="0" w:color="auto"/>
              <w:right w:val="single" w:sz="4" w:space="0" w:color="auto"/>
            </w:tcBorders>
            <w:shd w:val="clear" w:color="auto" w:fill="auto"/>
          </w:tcPr>
          <w:p w14:paraId="5D727A49" w14:textId="27FA4541" w:rsidR="00AA446F" w:rsidRPr="002E675C" w:rsidRDefault="00AA446F" w:rsidP="0000498D">
            <w:pPr>
              <w:spacing w:after="120" w:line="240" w:lineRule="auto"/>
              <w:jc w:val="center"/>
              <w:rPr>
                <w:rFonts w:ascii="Arial" w:hAnsi="Arial" w:cs="Arial"/>
                <w:bCs/>
                <w:sz w:val="20"/>
                <w:szCs w:val="20"/>
              </w:rPr>
            </w:pPr>
            <w:r>
              <w:rPr>
                <w:rFonts w:ascii="Arial" w:hAnsi="Arial" w:cs="Arial"/>
                <w:bCs/>
                <w:sz w:val="20"/>
                <w:szCs w:val="20"/>
              </w:rPr>
              <w:t>5</w:t>
            </w:r>
          </w:p>
        </w:tc>
        <w:tc>
          <w:tcPr>
            <w:tcW w:w="3966" w:type="dxa"/>
            <w:tcBorders>
              <w:top w:val="single" w:sz="4" w:space="0" w:color="auto"/>
              <w:left w:val="single" w:sz="4" w:space="0" w:color="auto"/>
              <w:bottom w:val="single" w:sz="4" w:space="0" w:color="auto"/>
              <w:right w:val="single" w:sz="4" w:space="0" w:color="auto"/>
            </w:tcBorders>
            <w:shd w:val="clear" w:color="auto" w:fill="auto"/>
          </w:tcPr>
          <w:p w14:paraId="0BCA27D3" w14:textId="473F8456" w:rsidR="00AA446F" w:rsidRPr="002E675C" w:rsidRDefault="00AA446F" w:rsidP="0000498D">
            <w:pPr>
              <w:spacing w:after="120" w:line="240" w:lineRule="auto"/>
              <w:jc w:val="center"/>
              <w:rPr>
                <w:rFonts w:ascii="Arial" w:hAnsi="Arial" w:cs="Arial"/>
                <w:bCs/>
                <w:sz w:val="20"/>
                <w:szCs w:val="20"/>
              </w:rPr>
            </w:pPr>
            <w:r>
              <w:rPr>
                <w:rFonts w:ascii="Arial" w:hAnsi="Arial" w:cs="Arial"/>
                <w:bCs/>
                <w:sz w:val="20"/>
                <w:szCs w:val="20"/>
              </w:rPr>
              <w:t>24.06</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6566934E" w14:textId="77777777" w:rsidR="00AA446F" w:rsidRPr="002E675C" w:rsidRDefault="00AA446F" w:rsidP="0000498D">
            <w:pPr>
              <w:spacing w:after="120" w:line="240" w:lineRule="auto"/>
              <w:jc w:val="center"/>
              <w:rPr>
                <w:rFonts w:ascii="Arial" w:hAnsi="Arial" w:cs="Arial"/>
                <w:bCs/>
                <w:sz w:val="20"/>
                <w:szCs w:val="20"/>
              </w:rPr>
            </w:pPr>
          </w:p>
        </w:tc>
        <w:tc>
          <w:tcPr>
            <w:tcW w:w="1783" w:type="dxa"/>
            <w:tcBorders>
              <w:top w:val="single" w:sz="4" w:space="0" w:color="auto"/>
              <w:left w:val="single" w:sz="4" w:space="0" w:color="auto"/>
              <w:bottom w:val="single" w:sz="4" w:space="0" w:color="auto"/>
              <w:right w:val="single" w:sz="4" w:space="0" w:color="auto"/>
            </w:tcBorders>
          </w:tcPr>
          <w:p w14:paraId="2B2E0662" w14:textId="77777777" w:rsidR="00AA446F" w:rsidRPr="002E675C" w:rsidRDefault="00AA446F" w:rsidP="0000498D">
            <w:pPr>
              <w:spacing w:after="120" w:line="240" w:lineRule="auto"/>
              <w:jc w:val="center"/>
              <w:rPr>
                <w:rFonts w:ascii="Arial" w:hAnsi="Arial" w:cs="Arial"/>
                <w:sz w:val="20"/>
                <w:szCs w:val="20"/>
                <w:lang w:eastAsia="es-ES"/>
              </w:rPr>
            </w:pPr>
          </w:p>
        </w:tc>
      </w:tr>
    </w:tbl>
    <w:p w14:paraId="0056CCDF" w14:textId="77777777" w:rsidR="00DA5682" w:rsidRDefault="00DA5682" w:rsidP="00DA5682">
      <w:pPr>
        <w:spacing w:after="120" w:line="240" w:lineRule="auto"/>
        <w:jc w:val="both"/>
        <w:rPr>
          <w:rFonts w:ascii="Arial" w:hAnsi="Arial" w:cs="Arial"/>
          <w:sz w:val="20"/>
          <w:szCs w:val="20"/>
        </w:rPr>
      </w:pPr>
    </w:p>
    <w:p w14:paraId="5DAC9AE3" w14:textId="6691B5DB" w:rsidR="00DA5682" w:rsidRPr="002E675C" w:rsidRDefault="00DA5682" w:rsidP="00DA5682">
      <w:pPr>
        <w:spacing w:after="120" w:line="240" w:lineRule="auto"/>
        <w:rPr>
          <w:rFonts w:ascii="Arial" w:hAnsi="Arial" w:cs="Arial"/>
          <w:b/>
          <w:bCs/>
          <w:sz w:val="20"/>
          <w:szCs w:val="20"/>
        </w:rPr>
      </w:pPr>
      <w:r w:rsidRPr="002E675C">
        <w:rPr>
          <w:rFonts w:ascii="Arial" w:hAnsi="Arial" w:cs="Arial"/>
          <w:b/>
          <w:bCs/>
          <w:sz w:val="20"/>
          <w:szCs w:val="20"/>
        </w:rPr>
        <w:t xml:space="preserve">HORARIOS DE CLASES Y DE CONSULTAS </w:t>
      </w:r>
    </w:p>
    <w:p w14:paraId="39C4CB98" w14:textId="5182B541" w:rsidR="009A1CE2" w:rsidRDefault="009A1CE2" w:rsidP="009A1CE2">
      <w:pPr>
        <w:spacing w:after="0" w:line="360" w:lineRule="auto"/>
        <w:jc w:val="both"/>
        <w:rPr>
          <w:rFonts w:ascii="Arial" w:eastAsia="Times New Roman" w:hAnsi="Arial" w:cs="Arial"/>
          <w:bCs/>
          <w:sz w:val="20"/>
          <w:szCs w:val="20"/>
          <w:lang w:val="es-ES"/>
        </w:rPr>
      </w:pPr>
      <w:r>
        <w:rPr>
          <w:rFonts w:ascii="Arial" w:eastAsia="Times New Roman" w:hAnsi="Arial" w:cs="Arial"/>
          <w:bCs/>
          <w:sz w:val="20"/>
          <w:szCs w:val="20"/>
          <w:lang w:val="es-ES"/>
        </w:rPr>
        <w:t>Clases teóricas y prácticas: miércoles de 18.00 a 2</w:t>
      </w:r>
      <w:r w:rsidR="007822BB">
        <w:rPr>
          <w:rFonts w:ascii="Arial" w:eastAsia="Times New Roman" w:hAnsi="Arial" w:cs="Arial"/>
          <w:bCs/>
          <w:sz w:val="20"/>
          <w:szCs w:val="20"/>
          <w:lang w:val="es-ES"/>
        </w:rPr>
        <w:t>2</w:t>
      </w:r>
      <w:r>
        <w:rPr>
          <w:rFonts w:ascii="Arial" w:eastAsia="Times New Roman" w:hAnsi="Arial" w:cs="Arial"/>
          <w:bCs/>
          <w:sz w:val="20"/>
          <w:szCs w:val="20"/>
          <w:lang w:val="es-ES"/>
        </w:rPr>
        <w:t xml:space="preserve">.00hs. </w:t>
      </w:r>
    </w:p>
    <w:p w14:paraId="52ED939E" w14:textId="77777777" w:rsidR="00DA5682" w:rsidRPr="009A1CE2" w:rsidRDefault="00DA5682" w:rsidP="00DA5682">
      <w:pPr>
        <w:spacing w:after="120" w:line="240" w:lineRule="auto"/>
        <w:rPr>
          <w:rFonts w:ascii="Arial" w:hAnsi="Arial" w:cs="Arial"/>
          <w:bCs/>
          <w:sz w:val="20"/>
          <w:szCs w:val="20"/>
        </w:rPr>
      </w:pPr>
      <w:r w:rsidRPr="009A1CE2">
        <w:rPr>
          <w:rFonts w:ascii="Arial" w:hAnsi="Arial" w:cs="Arial"/>
          <w:bCs/>
          <w:sz w:val="20"/>
          <w:szCs w:val="20"/>
        </w:rPr>
        <w:t xml:space="preserve">Consultas (oficina 7, </w:t>
      </w:r>
      <w:proofErr w:type="spellStart"/>
      <w:r w:rsidRPr="009A1CE2">
        <w:rPr>
          <w:rFonts w:ascii="Arial" w:hAnsi="Arial" w:cs="Arial"/>
          <w:bCs/>
          <w:sz w:val="20"/>
          <w:szCs w:val="20"/>
        </w:rPr>
        <w:t>Pab</w:t>
      </w:r>
      <w:proofErr w:type="spellEnd"/>
      <w:r w:rsidRPr="009A1CE2">
        <w:rPr>
          <w:rFonts w:ascii="Arial" w:hAnsi="Arial" w:cs="Arial"/>
          <w:bCs/>
          <w:sz w:val="20"/>
          <w:szCs w:val="20"/>
        </w:rPr>
        <w:t>. B, FCH):</w:t>
      </w:r>
    </w:p>
    <w:p w14:paraId="7F44E46B" w14:textId="77777777" w:rsidR="00DA5682" w:rsidRPr="002E675C" w:rsidRDefault="00DA5682" w:rsidP="00DA5682">
      <w:pPr>
        <w:spacing w:after="120" w:line="240" w:lineRule="auto"/>
        <w:jc w:val="both"/>
        <w:rPr>
          <w:rFonts w:ascii="Arial" w:hAnsi="Arial" w:cs="Arial"/>
          <w:sz w:val="20"/>
          <w:szCs w:val="20"/>
        </w:rPr>
      </w:pPr>
      <w:r w:rsidRPr="002E675C">
        <w:rPr>
          <w:rFonts w:ascii="Arial" w:hAnsi="Arial" w:cs="Arial"/>
          <w:sz w:val="20"/>
          <w:szCs w:val="20"/>
        </w:rPr>
        <w:t>Las consultas han podido efectuarse a través de correo electrónico, sin restricción de día ni horario, y en videoconferencias debidamente pautadas.</w:t>
      </w:r>
    </w:p>
    <w:p w14:paraId="10FBDCC7" w14:textId="4DC3642E" w:rsidR="00DA5682" w:rsidRPr="002E675C" w:rsidRDefault="00DA5682" w:rsidP="00DA5682">
      <w:pPr>
        <w:spacing w:after="120" w:line="240" w:lineRule="auto"/>
        <w:jc w:val="both"/>
        <w:rPr>
          <w:rFonts w:ascii="Arial" w:hAnsi="Arial" w:cs="Arial"/>
          <w:sz w:val="20"/>
          <w:szCs w:val="20"/>
        </w:rPr>
      </w:pPr>
      <w:r w:rsidRPr="002E675C">
        <w:rPr>
          <w:rFonts w:ascii="Arial" w:hAnsi="Arial" w:cs="Arial"/>
          <w:sz w:val="20"/>
          <w:szCs w:val="20"/>
        </w:rPr>
        <w:lastRenderedPageBreak/>
        <w:t>Se informa a continuación el horario previsto de consultas presenciales aunque el cumplimiento del mismo depende de las normas derivadas de la situación expuesta en la Introducción de este programa.</w:t>
      </w:r>
    </w:p>
    <w:p w14:paraId="34E2601A" w14:textId="67BA100F" w:rsidR="00DA5682" w:rsidRDefault="00DA5682" w:rsidP="009A1CE2">
      <w:pPr>
        <w:spacing w:after="120" w:line="240" w:lineRule="auto"/>
        <w:ind w:firstLine="360"/>
        <w:rPr>
          <w:rFonts w:ascii="Arial" w:hAnsi="Arial" w:cs="Arial"/>
          <w:sz w:val="20"/>
          <w:szCs w:val="20"/>
        </w:rPr>
      </w:pPr>
      <w:r w:rsidRPr="002E675C">
        <w:rPr>
          <w:rFonts w:ascii="Arial" w:hAnsi="Arial" w:cs="Arial"/>
          <w:sz w:val="20"/>
          <w:szCs w:val="20"/>
        </w:rPr>
        <w:t xml:space="preserve">- </w:t>
      </w:r>
      <w:r w:rsidR="009A1CE2">
        <w:rPr>
          <w:rFonts w:ascii="Arial" w:hAnsi="Arial" w:cs="Arial"/>
          <w:sz w:val="20"/>
          <w:szCs w:val="20"/>
        </w:rPr>
        <w:t xml:space="preserve">Lunes 12,30 a 14hs </w:t>
      </w:r>
    </w:p>
    <w:p w14:paraId="212334BE" w14:textId="237032D5" w:rsidR="009A1CE2" w:rsidRPr="002E675C" w:rsidRDefault="009A1CE2" w:rsidP="009A1CE2">
      <w:pPr>
        <w:spacing w:after="120" w:line="240" w:lineRule="auto"/>
        <w:ind w:firstLine="360"/>
        <w:rPr>
          <w:rFonts w:ascii="Arial" w:hAnsi="Arial" w:cs="Arial"/>
          <w:sz w:val="20"/>
          <w:szCs w:val="20"/>
        </w:rPr>
      </w:pPr>
      <w:r>
        <w:rPr>
          <w:rFonts w:ascii="Arial" w:hAnsi="Arial" w:cs="Arial"/>
          <w:sz w:val="20"/>
          <w:szCs w:val="20"/>
        </w:rPr>
        <w:t xml:space="preserve">- Martes 12hs </w:t>
      </w:r>
    </w:p>
    <w:p w14:paraId="5B28396D" w14:textId="180B9B87" w:rsidR="00DA5682" w:rsidRPr="002E675C" w:rsidRDefault="00DA5682" w:rsidP="00DA5682">
      <w:pPr>
        <w:spacing w:after="120" w:line="240" w:lineRule="auto"/>
        <w:rPr>
          <w:rFonts w:ascii="Arial" w:hAnsi="Arial" w:cs="Arial"/>
          <w:b/>
          <w:bCs/>
          <w:sz w:val="20"/>
          <w:szCs w:val="20"/>
        </w:rPr>
      </w:pPr>
    </w:p>
    <w:p w14:paraId="103B4A5D" w14:textId="105A45C4" w:rsidR="009A1CE2" w:rsidRDefault="009A1CE2" w:rsidP="009A1CE2">
      <w:pPr>
        <w:spacing w:after="120" w:line="240" w:lineRule="auto"/>
        <w:rPr>
          <w:rFonts w:ascii="Arial" w:hAnsi="Arial" w:cs="Arial"/>
          <w:b/>
          <w:bCs/>
          <w:sz w:val="20"/>
          <w:szCs w:val="20"/>
        </w:rPr>
      </w:pPr>
      <w:r w:rsidRPr="006B1CF6">
        <w:rPr>
          <w:noProof/>
          <w:lang w:eastAsia="es-AR"/>
        </w:rPr>
        <w:drawing>
          <wp:anchor distT="0" distB="0" distL="114300" distR="114300" simplePos="0" relativeHeight="251661312" behindDoc="1" locked="0" layoutInCell="1" allowOverlap="1" wp14:anchorId="609506EC" wp14:editId="0B669484">
            <wp:simplePos x="0" y="0"/>
            <wp:positionH relativeFrom="margin">
              <wp:align>center</wp:align>
            </wp:positionH>
            <wp:positionV relativeFrom="paragraph">
              <wp:posOffset>9525</wp:posOffset>
            </wp:positionV>
            <wp:extent cx="1543050" cy="895350"/>
            <wp:effectExtent l="0" t="0" r="0" b="0"/>
            <wp:wrapTight wrapText="bothSides">
              <wp:wrapPolygon edited="0">
                <wp:start x="1067" y="0"/>
                <wp:lineTo x="0" y="919"/>
                <wp:lineTo x="0" y="20681"/>
                <wp:lineTo x="1067" y="21140"/>
                <wp:lineTo x="20267" y="21140"/>
                <wp:lineTo x="21333" y="20681"/>
                <wp:lineTo x="21333" y="919"/>
                <wp:lineTo x="20267" y="0"/>
                <wp:lineTo x="1067" y="0"/>
              </wp:wrapPolygon>
            </wp:wrapTight>
            <wp:docPr id="7" name="Imagen 7" descr="C:\Users\Paola Ripoll\Downloads\WP_20161212_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 Ripoll\Downloads\WP_20161212_003 (1).jpg"/>
                    <pic:cNvPicPr>
                      <a:picLocks noChangeAspect="1" noChangeArrowheads="1"/>
                    </pic:cNvPicPr>
                  </pic:nvPicPr>
                  <pic:blipFill rotWithShape="1">
                    <a:blip r:embed="rId36" cstate="print">
                      <a:grayscl/>
                      <a:extLst>
                        <a:ext uri="{BEBA8EAE-BF5A-486C-A8C5-ECC9F3942E4B}">
                          <a14:imgProps xmlns:a14="http://schemas.microsoft.com/office/drawing/2010/main">
                            <a14:imgLayer r:embed="rId37">
                              <a14:imgEffect>
                                <a14:sharpenSoften amount="50000"/>
                              </a14:imgEffect>
                              <a14:imgEffect>
                                <a14:colorTemperature colorTemp="6514"/>
                              </a14:imgEffect>
                              <a14:imgEffect>
                                <a14:saturation sat="400000"/>
                              </a14:imgEffect>
                              <a14:imgEffect>
                                <a14:brightnessContrast bright="20000"/>
                              </a14:imgEffect>
                            </a14:imgLayer>
                          </a14:imgProps>
                        </a:ext>
                        <a:ext uri="{28A0092B-C50C-407E-A947-70E740481C1C}">
                          <a14:useLocalDpi xmlns:a14="http://schemas.microsoft.com/office/drawing/2010/main" val="0"/>
                        </a:ext>
                      </a:extLst>
                    </a:blip>
                    <a:srcRect l="55569" t="37359" r="15846" b="33123"/>
                    <a:stretch/>
                  </pic:blipFill>
                  <pic:spPr bwMode="auto">
                    <a:xfrm>
                      <a:off x="0" y="0"/>
                      <a:ext cx="1543050" cy="895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A07EAB" w14:textId="77777777" w:rsidR="009A1CE2" w:rsidRDefault="009A1CE2" w:rsidP="009A1CE2">
      <w:pPr>
        <w:spacing w:after="120" w:line="240" w:lineRule="auto"/>
        <w:rPr>
          <w:rFonts w:ascii="Arial" w:hAnsi="Arial" w:cs="Arial"/>
          <w:b/>
          <w:bCs/>
          <w:sz w:val="20"/>
          <w:szCs w:val="20"/>
        </w:rPr>
      </w:pPr>
    </w:p>
    <w:p w14:paraId="21283865" w14:textId="77777777" w:rsidR="009A1CE2" w:rsidRDefault="009A1CE2" w:rsidP="009A1CE2">
      <w:pPr>
        <w:spacing w:after="120" w:line="240" w:lineRule="auto"/>
        <w:rPr>
          <w:rFonts w:ascii="Arial" w:hAnsi="Arial" w:cs="Arial"/>
          <w:b/>
          <w:bCs/>
          <w:sz w:val="20"/>
          <w:szCs w:val="20"/>
        </w:rPr>
      </w:pPr>
    </w:p>
    <w:p w14:paraId="1F083F1A" w14:textId="77777777" w:rsidR="009A1CE2" w:rsidRDefault="009A1CE2" w:rsidP="009A1CE2">
      <w:pPr>
        <w:spacing w:after="120" w:line="240" w:lineRule="auto"/>
        <w:rPr>
          <w:rFonts w:ascii="Arial" w:hAnsi="Arial" w:cs="Arial"/>
          <w:b/>
          <w:bCs/>
          <w:sz w:val="20"/>
          <w:szCs w:val="20"/>
        </w:rPr>
      </w:pPr>
    </w:p>
    <w:p w14:paraId="69E092EB" w14:textId="7D736E31" w:rsidR="00DA5682" w:rsidRDefault="009A1CE2" w:rsidP="009A1CE2">
      <w:pPr>
        <w:spacing w:line="276" w:lineRule="auto"/>
        <w:jc w:val="center"/>
      </w:pPr>
      <w:r w:rsidRPr="002E675C">
        <w:rPr>
          <w:rFonts w:ascii="Arial" w:hAnsi="Arial" w:cs="Arial"/>
          <w:b/>
          <w:bCs/>
          <w:sz w:val="20"/>
          <w:szCs w:val="20"/>
        </w:rPr>
        <w:t>Prof. Pao</w:t>
      </w:r>
      <w:r>
        <w:rPr>
          <w:rFonts w:ascii="Arial" w:hAnsi="Arial" w:cs="Arial"/>
          <w:b/>
          <w:bCs/>
          <w:sz w:val="20"/>
          <w:szCs w:val="20"/>
        </w:rPr>
        <w:t>la</w:t>
      </w:r>
      <w:r w:rsidRPr="002E675C">
        <w:rPr>
          <w:rFonts w:ascii="Arial" w:hAnsi="Arial" w:cs="Arial"/>
          <w:b/>
          <w:bCs/>
          <w:sz w:val="20"/>
          <w:szCs w:val="20"/>
        </w:rPr>
        <w:t xml:space="preserve"> </w:t>
      </w:r>
      <w:bookmarkStart w:id="0" w:name="_GoBack"/>
      <w:bookmarkEnd w:id="0"/>
      <w:r w:rsidRPr="002E675C">
        <w:rPr>
          <w:rFonts w:ascii="Arial" w:hAnsi="Arial" w:cs="Arial"/>
          <w:b/>
          <w:bCs/>
          <w:sz w:val="20"/>
          <w:szCs w:val="20"/>
        </w:rPr>
        <w:t>R</w:t>
      </w:r>
      <w:r>
        <w:rPr>
          <w:rFonts w:ascii="Arial" w:hAnsi="Arial" w:cs="Arial"/>
          <w:b/>
          <w:bCs/>
          <w:sz w:val="20"/>
          <w:szCs w:val="20"/>
        </w:rPr>
        <w:t>ipoll</w:t>
      </w:r>
    </w:p>
    <w:sectPr w:rsidR="00DA5682" w:rsidSect="009D74A1">
      <w:head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6E06" w14:textId="77777777" w:rsidR="00EC059A" w:rsidRDefault="00EC059A" w:rsidP="00C41E04">
      <w:pPr>
        <w:spacing w:after="0" w:line="240" w:lineRule="auto"/>
      </w:pPr>
      <w:r>
        <w:separator/>
      </w:r>
    </w:p>
  </w:endnote>
  <w:endnote w:type="continuationSeparator" w:id="0">
    <w:p w14:paraId="250D2EEB" w14:textId="77777777" w:rsidR="00EC059A" w:rsidRDefault="00EC059A" w:rsidP="00C4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E1B1" w14:textId="77777777" w:rsidR="00EC059A" w:rsidRDefault="00EC059A" w:rsidP="00C41E04">
      <w:pPr>
        <w:spacing w:after="0" w:line="240" w:lineRule="auto"/>
      </w:pPr>
      <w:r>
        <w:separator/>
      </w:r>
    </w:p>
  </w:footnote>
  <w:footnote w:type="continuationSeparator" w:id="0">
    <w:p w14:paraId="126ED252" w14:textId="77777777" w:rsidR="00EC059A" w:rsidRDefault="00EC059A" w:rsidP="00C4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6EBA5" w14:textId="7BA644FF" w:rsidR="007D1EA0" w:rsidRPr="007D1EA0" w:rsidRDefault="009753A5" w:rsidP="009D74A1">
    <w:pPr>
      <w:spacing w:after="0" w:line="240" w:lineRule="auto"/>
      <w:ind w:right="991"/>
      <w:jc w:val="center"/>
      <w:rPr>
        <w:rFonts w:cstheme="minorHAnsi"/>
        <w:i/>
        <w:iCs/>
        <w:sz w:val="24"/>
        <w:szCs w:val="24"/>
      </w:rPr>
    </w:pPr>
    <w:r w:rsidRPr="007D1EA0">
      <w:rPr>
        <w:rFonts w:cstheme="minorHAnsi"/>
        <w:noProof/>
        <w:lang w:eastAsia="es-AR"/>
      </w:rPr>
      <w:drawing>
        <wp:anchor distT="0" distB="0" distL="114300" distR="114300" simplePos="0" relativeHeight="251660288" behindDoc="0" locked="0" layoutInCell="1" allowOverlap="1" wp14:anchorId="1D9AAF9A" wp14:editId="0D3D3324">
          <wp:simplePos x="0" y="0"/>
          <wp:positionH relativeFrom="margin">
            <wp:posOffset>39385</wp:posOffset>
          </wp:positionH>
          <wp:positionV relativeFrom="paragraph">
            <wp:posOffset>-94600</wp:posOffset>
          </wp:positionV>
          <wp:extent cx="787715" cy="597215"/>
          <wp:effectExtent l="0" t="0" r="0" b="0"/>
          <wp:wrapSquare wrapText="bothSides"/>
          <wp:docPr id="2" name="Imagen 7" descr="LOG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15" cy="597215"/>
                  </a:xfrm>
                  <a:prstGeom prst="rect">
                    <a:avLst/>
                  </a:prstGeom>
                  <a:noFill/>
                </pic:spPr>
              </pic:pic>
            </a:graphicData>
          </a:graphic>
          <wp14:sizeRelH relativeFrom="page">
            <wp14:pctWidth>0</wp14:pctWidth>
          </wp14:sizeRelH>
          <wp14:sizeRelV relativeFrom="page">
            <wp14:pctHeight>0</wp14:pctHeight>
          </wp14:sizeRelV>
        </wp:anchor>
      </w:drawing>
    </w:r>
    <w:r w:rsidR="009D74A1" w:rsidRPr="007D1EA0">
      <w:rPr>
        <w:rFonts w:cstheme="minorHAnsi"/>
        <w:i/>
        <w:iCs/>
        <w:noProof/>
        <w:sz w:val="24"/>
        <w:szCs w:val="24"/>
        <w:lang w:eastAsia="es-AR"/>
      </w:rPr>
      <w:drawing>
        <wp:anchor distT="0" distB="0" distL="114300" distR="114300" simplePos="0" relativeHeight="251661312" behindDoc="0" locked="0" layoutInCell="1" allowOverlap="1" wp14:anchorId="4E267B09" wp14:editId="34B1D94C">
          <wp:simplePos x="0" y="0"/>
          <wp:positionH relativeFrom="column">
            <wp:posOffset>4882515</wp:posOffset>
          </wp:positionH>
          <wp:positionV relativeFrom="paragraph">
            <wp:posOffset>7620</wp:posOffset>
          </wp:positionV>
          <wp:extent cx="409575" cy="520979"/>
          <wp:effectExtent l="0" t="0" r="0" b="0"/>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545" cy="523485"/>
                  </a:xfrm>
                  <a:prstGeom prst="rect">
                    <a:avLst/>
                  </a:prstGeom>
                  <a:noFill/>
                </pic:spPr>
              </pic:pic>
            </a:graphicData>
          </a:graphic>
          <wp14:sizeRelH relativeFrom="page">
            <wp14:pctWidth>0</wp14:pctWidth>
          </wp14:sizeRelH>
          <wp14:sizeRelV relativeFrom="page">
            <wp14:pctHeight>0</wp14:pctHeight>
          </wp14:sizeRelV>
        </wp:anchor>
      </w:drawing>
    </w:r>
    <w:r w:rsidR="007D1EA0" w:rsidRPr="007D1EA0">
      <w:rPr>
        <w:rFonts w:cstheme="minorHAnsi"/>
        <w:i/>
        <w:iCs/>
        <w:sz w:val="24"/>
        <w:szCs w:val="24"/>
      </w:rPr>
      <w:t>Universidad Nacional de Río Cuarto</w:t>
    </w:r>
  </w:p>
  <w:p w14:paraId="410AE658" w14:textId="4F0D0E12" w:rsidR="007D1EA0" w:rsidRPr="007D1EA0" w:rsidRDefault="007D1EA0" w:rsidP="009D74A1">
    <w:pPr>
      <w:spacing w:after="0" w:line="240" w:lineRule="auto"/>
      <w:ind w:right="991"/>
      <w:jc w:val="center"/>
      <w:rPr>
        <w:rFonts w:cstheme="minorHAnsi"/>
        <w:i/>
        <w:iCs/>
        <w:sz w:val="24"/>
        <w:szCs w:val="24"/>
      </w:rPr>
    </w:pPr>
    <w:r w:rsidRPr="007D1EA0">
      <w:rPr>
        <w:rFonts w:cstheme="minorHAnsi"/>
        <w:i/>
        <w:iCs/>
        <w:sz w:val="24"/>
        <w:szCs w:val="24"/>
      </w:rPr>
      <w:t>Facultad de Ciencias Humanas</w:t>
    </w:r>
  </w:p>
  <w:p w14:paraId="5A3389CB" w14:textId="194F7FF3" w:rsidR="00CB4E0E" w:rsidRDefault="00CB4E0E" w:rsidP="007D1EA0">
    <w:pPr>
      <w:spacing w:after="0" w:line="240" w:lineRule="auto"/>
      <w:rPr>
        <w:rFonts w:ascii="Century Gothic" w:hAnsi="Century Gothic" w:cs="Century Gothic"/>
        <w:i/>
        <w:iCs/>
        <w:sz w:val="24"/>
        <w:szCs w:val="24"/>
      </w:rPr>
    </w:pPr>
  </w:p>
  <w:p w14:paraId="063A2A0F" w14:textId="1190D703" w:rsidR="007D1EA0" w:rsidRPr="0095013D" w:rsidRDefault="009D74A1" w:rsidP="007D1EA0">
    <w:pPr>
      <w:spacing w:after="0" w:line="240" w:lineRule="auto"/>
      <w:rPr>
        <w:rFonts w:ascii="Century Gothic" w:hAnsi="Century Gothic" w:cs="Century Gothic"/>
        <w:i/>
        <w:iCs/>
        <w:sz w:val="24"/>
        <w:szCs w:val="24"/>
      </w:rPr>
    </w:pPr>
    <w:r>
      <w:rPr>
        <w:noProof/>
        <w:lang w:eastAsia="es-AR"/>
      </w:rPr>
      <mc:AlternateContent>
        <mc:Choice Requires="wps">
          <w:drawing>
            <wp:anchor distT="0" distB="0" distL="114300" distR="114300" simplePos="0" relativeHeight="251659264" behindDoc="0" locked="0" layoutInCell="1" allowOverlap="1" wp14:anchorId="1829B74F" wp14:editId="56AB0545">
              <wp:simplePos x="0" y="0"/>
              <wp:positionH relativeFrom="column">
                <wp:posOffset>-80010</wp:posOffset>
              </wp:positionH>
              <wp:positionV relativeFrom="paragraph">
                <wp:posOffset>115570</wp:posOffset>
              </wp:positionV>
              <wp:extent cx="5391150" cy="45719"/>
              <wp:effectExtent l="19050" t="19050" r="19050" b="311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45719"/>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A8495" id="_x0000_t32" coordsize="21600,21600" o:spt="32" o:oned="t" path="m,l21600,21600e" filled="f">
              <v:path arrowok="t" fillok="f" o:connecttype="none"/>
              <o:lock v:ext="edit" shapetype="t"/>
            </v:shapetype>
            <v:shape id="AutoShape 1" o:spid="_x0000_s1026" type="#_x0000_t32" style="position:absolute;margin-left:-6.3pt;margin-top:9.1pt;width:42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" strokecolor="#7f7f7f" strokeweight="3pt"/>
          </w:pict>
        </mc:Fallback>
      </mc:AlternateContent>
    </w:r>
  </w:p>
  <w:p w14:paraId="006C37DA" w14:textId="5CCD1CCA" w:rsidR="007D1EA0" w:rsidRDefault="007D1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4AD"/>
    <w:multiLevelType w:val="multilevel"/>
    <w:tmpl w:val="F91440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D37102"/>
    <w:multiLevelType w:val="hybridMultilevel"/>
    <w:tmpl w:val="E62000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22C76C6"/>
    <w:multiLevelType w:val="multilevel"/>
    <w:tmpl w:val="9EEE9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D1EC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4FEC4DA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641D0117"/>
    <w:multiLevelType w:val="hybridMultilevel"/>
    <w:tmpl w:val="DEC25072"/>
    <w:lvl w:ilvl="0" w:tplc="49E2DDFE">
      <w:numFmt w:val="bullet"/>
      <w:lvlText w:val="-"/>
      <w:lvlJc w:val="left"/>
      <w:pPr>
        <w:ind w:left="360" w:hanging="360"/>
      </w:pPr>
      <w:rPr>
        <w:rFonts w:ascii="Calibri" w:eastAsiaTheme="minorHAnsi" w:hAnsi="Calibri" w:cstheme="minorBidi" w:hint="default"/>
        <w:b/>
        <w:i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654A0DD7"/>
    <w:multiLevelType w:val="multilevel"/>
    <w:tmpl w:val="4796CF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903CDB"/>
    <w:multiLevelType w:val="multilevel"/>
    <w:tmpl w:val="C3A2B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D57D30"/>
    <w:multiLevelType w:val="hybridMultilevel"/>
    <w:tmpl w:val="8B18ADE6"/>
    <w:lvl w:ilvl="0" w:tplc="49E2DDFE">
      <w:numFmt w:val="bullet"/>
      <w:lvlText w:val="-"/>
      <w:lvlJc w:val="left"/>
      <w:pPr>
        <w:ind w:left="360" w:hanging="360"/>
      </w:pPr>
      <w:rPr>
        <w:rFonts w:ascii="Calibri" w:eastAsiaTheme="minorHAnsi" w:hAnsi="Calibri" w:cstheme="minorBidi" w:hint="default"/>
        <w:i w:val="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6"/>
  </w:num>
  <w:num w:numId="6">
    <w:abstractNumId w:val="0"/>
  </w:num>
  <w:num w:numId="7">
    <w:abstractNumId w:val="3"/>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04"/>
    <w:rsid w:val="00023275"/>
    <w:rsid w:val="00047B97"/>
    <w:rsid w:val="0007142E"/>
    <w:rsid w:val="00083901"/>
    <w:rsid w:val="00107996"/>
    <w:rsid w:val="001424AD"/>
    <w:rsid w:val="00153B19"/>
    <w:rsid w:val="001739F1"/>
    <w:rsid w:val="001A26C8"/>
    <w:rsid w:val="001E09F8"/>
    <w:rsid w:val="001E3E5F"/>
    <w:rsid w:val="0025615A"/>
    <w:rsid w:val="002742B6"/>
    <w:rsid w:val="00275749"/>
    <w:rsid w:val="002E028D"/>
    <w:rsid w:val="002F5AF7"/>
    <w:rsid w:val="003146BC"/>
    <w:rsid w:val="00325D86"/>
    <w:rsid w:val="003C2D0A"/>
    <w:rsid w:val="003D6DB2"/>
    <w:rsid w:val="003F0E92"/>
    <w:rsid w:val="004232BA"/>
    <w:rsid w:val="00444458"/>
    <w:rsid w:val="00446D53"/>
    <w:rsid w:val="00481661"/>
    <w:rsid w:val="00534C8C"/>
    <w:rsid w:val="00544073"/>
    <w:rsid w:val="00552E90"/>
    <w:rsid w:val="0056041D"/>
    <w:rsid w:val="005644E9"/>
    <w:rsid w:val="00570FC2"/>
    <w:rsid w:val="005D4F7B"/>
    <w:rsid w:val="005E58D1"/>
    <w:rsid w:val="005E66A8"/>
    <w:rsid w:val="005E6E6D"/>
    <w:rsid w:val="00605BAB"/>
    <w:rsid w:val="00640E81"/>
    <w:rsid w:val="0064336F"/>
    <w:rsid w:val="00652E42"/>
    <w:rsid w:val="00691C12"/>
    <w:rsid w:val="006F0653"/>
    <w:rsid w:val="00714EEA"/>
    <w:rsid w:val="007340EC"/>
    <w:rsid w:val="00740641"/>
    <w:rsid w:val="00781DE6"/>
    <w:rsid w:val="007822BB"/>
    <w:rsid w:val="007A0504"/>
    <w:rsid w:val="007D1EA0"/>
    <w:rsid w:val="007E1E9C"/>
    <w:rsid w:val="007E30C9"/>
    <w:rsid w:val="00814B01"/>
    <w:rsid w:val="00854EA7"/>
    <w:rsid w:val="00865D5A"/>
    <w:rsid w:val="008B0DFF"/>
    <w:rsid w:val="00912AD4"/>
    <w:rsid w:val="00947878"/>
    <w:rsid w:val="009753A5"/>
    <w:rsid w:val="00993776"/>
    <w:rsid w:val="009A1CE2"/>
    <w:rsid w:val="009A6DCB"/>
    <w:rsid w:val="009B5469"/>
    <w:rsid w:val="009C2372"/>
    <w:rsid w:val="009D74A1"/>
    <w:rsid w:val="009E7817"/>
    <w:rsid w:val="009F456D"/>
    <w:rsid w:val="00A13BC6"/>
    <w:rsid w:val="00A31081"/>
    <w:rsid w:val="00A370D2"/>
    <w:rsid w:val="00A72D27"/>
    <w:rsid w:val="00A822E6"/>
    <w:rsid w:val="00A86639"/>
    <w:rsid w:val="00AA446F"/>
    <w:rsid w:val="00AE4495"/>
    <w:rsid w:val="00B14E22"/>
    <w:rsid w:val="00B41BD2"/>
    <w:rsid w:val="00B60E38"/>
    <w:rsid w:val="00BD4042"/>
    <w:rsid w:val="00C146F2"/>
    <w:rsid w:val="00C41E04"/>
    <w:rsid w:val="00C43816"/>
    <w:rsid w:val="00C5333D"/>
    <w:rsid w:val="00C86383"/>
    <w:rsid w:val="00C93693"/>
    <w:rsid w:val="00CB4E0E"/>
    <w:rsid w:val="00CC6C2B"/>
    <w:rsid w:val="00D06E8F"/>
    <w:rsid w:val="00D277FA"/>
    <w:rsid w:val="00D32FF9"/>
    <w:rsid w:val="00D57908"/>
    <w:rsid w:val="00D67DCC"/>
    <w:rsid w:val="00D95BBC"/>
    <w:rsid w:val="00D97C33"/>
    <w:rsid w:val="00DA5682"/>
    <w:rsid w:val="00DA5FAF"/>
    <w:rsid w:val="00DB69DC"/>
    <w:rsid w:val="00DC7995"/>
    <w:rsid w:val="00DE23D3"/>
    <w:rsid w:val="00E3659A"/>
    <w:rsid w:val="00E5761C"/>
    <w:rsid w:val="00EA658A"/>
    <w:rsid w:val="00EB67E7"/>
    <w:rsid w:val="00EC059A"/>
    <w:rsid w:val="00F147B3"/>
    <w:rsid w:val="00F52CD8"/>
    <w:rsid w:val="00F5720E"/>
    <w:rsid w:val="00F835F6"/>
    <w:rsid w:val="00F8405A"/>
    <w:rsid w:val="00FA065D"/>
    <w:rsid w:val="00FC44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1AA8CA"/>
  <w15:chartTrackingRefBased/>
  <w15:docId w15:val="{C165C339-1ECA-4940-BB8F-79B63918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04"/>
    <w:pPr>
      <w:spacing w:line="256" w:lineRule="auto"/>
    </w:pPr>
  </w:style>
  <w:style w:type="paragraph" w:styleId="Ttulo1">
    <w:name w:val="heading 1"/>
    <w:basedOn w:val="Normal"/>
    <w:next w:val="Normal"/>
    <w:link w:val="Ttulo1Car"/>
    <w:uiPriority w:val="9"/>
    <w:qFormat/>
    <w:rsid w:val="00605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41E0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ES"/>
    </w:rPr>
  </w:style>
  <w:style w:type="paragraph" w:styleId="Ttulo5">
    <w:name w:val="heading 5"/>
    <w:basedOn w:val="Normal"/>
    <w:next w:val="Normal"/>
    <w:link w:val="Ttulo5Car"/>
    <w:uiPriority w:val="9"/>
    <w:unhideWhenUsed/>
    <w:qFormat/>
    <w:rsid w:val="00854E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41E04"/>
    <w:rPr>
      <w:rFonts w:asciiTheme="majorHAnsi" w:eastAsiaTheme="majorEastAsia" w:hAnsiTheme="majorHAnsi" w:cstheme="majorBidi"/>
      <w:b/>
      <w:bCs/>
      <w:color w:val="5B9BD5" w:themeColor="accent1"/>
      <w:sz w:val="26"/>
      <w:szCs w:val="26"/>
      <w:lang w:val="es-ES"/>
    </w:rPr>
  </w:style>
  <w:style w:type="character" w:styleId="Hipervnculo">
    <w:name w:val="Hyperlink"/>
    <w:basedOn w:val="Fuentedeprrafopredeter"/>
    <w:uiPriority w:val="99"/>
    <w:unhideWhenUsed/>
    <w:rsid w:val="00C41E04"/>
    <w:rPr>
      <w:color w:val="0563C1" w:themeColor="hyperlink"/>
      <w:u w:val="single"/>
    </w:rPr>
  </w:style>
  <w:style w:type="paragraph" w:styleId="Textonotapie">
    <w:name w:val="footnote text"/>
    <w:basedOn w:val="Normal"/>
    <w:link w:val="TextonotapieCar"/>
    <w:uiPriority w:val="99"/>
    <w:semiHidden/>
    <w:unhideWhenUsed/>
    <w:rsid w:val="00C41E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E04"/>
    <w:rPr>
      <w:sz w:val="20"/>
      <w:szCs w:val="20"/>
    </w:rPr>
  </w:style>
  <w:style w:type="paragraph" w:styleId="Prrafodelista">
    <w:name w:val="List Paragraph"/>
    <w:basedOn w:val="Normal"/>
    <w:uiPriority w:val="34"/>
    <w:qFormat/>
    <w:rsid w:val="00C41E04"/>
    <w:pPr>
      <w:ind w:left="720"/>
      <w:contextualSpacing/>
    </w:pPr>
  </w:style>
  <w:style w:type="character" w:styleId="Refdenotaalpie">
    <w:name w:val="footnote reference"/>
    <w:semiHidden/>
    <w:unhideWhenUsed/>
    <w:rsid w:val="00C41E04"/>
    <w:rPr>
      <w:rFonts w:ascii="Times New Roman" w:hAnsi="Times New Roman" w:cs="Times New Roman" w:hint="default"/>
      <w:vertAlign w:val="superscript"/>
    </w:rPr>
  </w:style>
  <w:style w:type="character" w:customStyle="1" w:styleId="cuerpo-texto">
    <w:name w:val="cuerpo-texto"/>
    <w:basedOn w:val="Fuentedeprrafopredeter"/>
    <w:rsid w:val="00C41E04"/>
  </w:style>
  <w:style w:type="character" w:customStyle="1" w:styleId="apple-converted-space">
    <w:name w:val="apple-converted-space"/>
    <w:basedOn w:val="Fuentedeprrafopredeter"/>
    <w:rsid w:val="00C41E04"/>
  </w:style>
  <w:style w:type="character" w:styleId="Hipervnculovisitado">
    <w:name w:val="FollowedHyperlink"/>
    <w:basedOn w:val="Fuentedeprrafopredeter"/>
    <w:uiPriority w:val="99"/>
    <w:semiHidden/>
    <w:unhideWhenUsed/>
    <w:rsid w:val="007A0504"/>
    <w:rPr>
      <w:color w:val="954F72" w:themeColor="followedHyperlink"/>
      <w:u w:val="single"/>
    </w:rPr>
  </w:style>
  <w:style w:type="paragraph" w:styleId="Encabezado">
    <w:name w:val="header"/>
    <w:basedOn w:val="Normal"/>
    <w:link w:val="EncabezadoCar"/>
    <w:uiPriority w:val="99"/>
    <w:unhideWhenUsed/>
    <w:rsid w:val="007D1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EA0"/>
  </w:style>
  <w:style w:type="paragraph" w:styleId="Piedepgina">
    <w:name w:val="footer"/>
    <w:basedOn w:val="Normal"/>
    <w:link w:val="PiedepginaCar"/>
    <w:uiPriority w:val="99"/>
    <w:unhideWhenUsed/>
    <w:rsid w:val="007D1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1EA0"/>
  </w:style>
  <w:style w:type="character" w:styleId="Refdecomentario">
    <w:name w:val="annotation reference"/>
    <w:basedOn w:val="Fuentedeprrafopredeter"/>
    <w:uiPriority w:val="99"/>
    <w:semiHidden/>
    <w:unhideWhenUsed/>
    <w:rsid w:val="00E3659A"/>
    <w:rPr>
      <w:sz w:val="16"/>
      <w:szCs w:val="16"/>
    </w:rPr>
  </w:style>
  <w:style w:type="paragraph" w:styleId="Textocomentario">
    <w:name w:val="annotation text"/>
    <w:basedOn w:val="Normal"/>
    <w:link w:val="TextocomentarioCar"/>
    <w:uiPriority w:val="99"/>
    <w:semiHidden/>
    <w:unhideWhenUsed/>
    <w:rsid w:val="00E365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659A"/>
    <w:rPr>
      <w:sz w:val="20"/>
      <w:szCs w:val="20"/>
    </w:rPr>
  </w:style>
  <w:style w:type="paragraph" w:styleId="Asuntodelcomentario">
    <w:name w:val="annotation subject"/>
    <w:basedOn w:val="Textocomentario"/>
    <w:next w:val="Textocomentario"/>
    <w:link w:val="AsuntodelcomentarioCar"/>
    <w:uiPriority w:val="99"/>
    <w:semiHidden/>
    <w:unhideWhenUsed/>
    <w:rsid w:val="00E3659A"/>
    <w:rPr>
      <w:b/>
      <w:bCs/>
    </w:rPr>
  </w:style>
  <w:style w:type="character" w:customStyle="1" w:styleId="AsuntodelcomentarioCar">
    <w:name w:val="Asunto del comentario Car"/>
    <w:basedOn w:val="TextocomentarioCar"/>
    <w:link w:val="Asuntodelcomentario"/>
    <w:uiPriority w:val="99"/>
    <w:semiHidden/>
    <w:rsid w:val="00E3659A"/>
    <w:rPr>
      <w:b/>
      <w:bCs/>
      <w:sz w:val="20"/>
      <w:szCs w:val="20"/>
    </w:rPr>
  </w:style>
  <w:style w:type="paragraph" w:styleId="Textodeglobo">
    <w:name w:val="Balloon Text"/>
    <w:basedOn w:val="Normal"/>
    <w:link w:val="TextodegloboCar"/>
    <w:uiPriority w:val="99"/>
    <w:semiHidden/>
    <w:unhideWhenUsed/>
    <w:rsid w:val="00E365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59A"/>
    <w:rPr>
      <w:rFonts w:ascii="Segoe UI" w:hAnsi="Segoe UI" w:cs="Segoe UI"/>
      <w:sz w:val="18"/>
      <w:szCs w:val="18"/>
    </w:rPr>
  </w:style>
  <w:style w:type="character" w:customStyle="1" w:styleId="Ttulo5Car">
    <w:name w:val="Título 5 Car"/>
    <w:basedOn w:val="Fuentedeprrafopredeter"/>
    <w:link w:val="Ttulo5"/>
    <w:uiPriority w:val="9"/>
    <w:rsid w:val="00854EA7"/>
    <w:rPr>
      <w:rFonts w:asciiTheme="majorHAnsi" w:eastAsiaTheme="majorEastAsia" w:hAnsiTheme="majorHAnsi" w:cstheme="majorBidi"/>
      <w:color w:val="2E74B5" w:themeColor="accent1" w:themeShade="BF"/>
    </w:rPr>
  </w:style>
  <w:style w:type="paragraph" w:customStyle="1" w:styleId="text-muted">
    <w:name w:val="text-muted"/>
    <w:basedOn w:val="Normal"/>
    <w:rsid w:val="00854E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54E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605BAB"/>
    <w:rPr>
      <w:rFonts w:asciiTheme="majorHAnsi" w:eastAsiaTheme="majorEastAsia" w:hAnsiTheme="majorHAnsi" w:cstheme="majorBidi"/>
      <w:color w:val="2E74B5" w:themeColor="accent1" w:themeShade="BF"/>
      <w:sz w:val="32"/>
      <w:szCs w:val="32"/>
    </w:rPr>
  </w:style>
  <w:style w:type="character" w:customStyle="1" w:styleId="view-count">
    <w:name w:val="view-count"/>
    <w:basedOn w:val="Fuentedeprrafopredeter"/>
    <w:rsid w:val="00544073"/>
  </w:style>
  <w:style w:type="character" w:customStyle="1" w:styleId="style-scope">
    <w:name w:val="style-scope"/>
    <w:basedOn w:val="Fuentedeprrafopredeter"/>
    <w:rsid w:val="00544073"/>
  </w:style>
  <w:style w:type="character" w:customStyle="1" w:styleId="Textodelmarcadordeposicin1">
    <w:name w:val="Texto del marcador de posición1"/>
    <w:semiHidden/>
    <w:rsid w:val="00DE23D3"/>
    <w:rPr>
      <w:rFonts w:cs="Times New Roman"/>
      <w:color w:val="808080"/>
    </w:rPr>
  </w:style>
  <w:style w:type="character" w:styleId="Textoennegrita">
    <w:name w:val="Strong"/>
    <w:uiPriority w:val="22"/>
    <w:qFormat/>
    <w:rsid w:val="00DE23D3"/>
    <w:rPr>
      <w:rFonts w:cs="Times New Roman"/>
      <w:b/>
      <w:bCs/>
    </w:rPr>
  </w:style>
  <w:style w:type="paragraph" w:styleId="Sangradetextonormal">
    <w:name w:val="Body Text Indent"/>
    <w:basedOn w:val="Normal"/>
    <w:link w:val="SangradetextonormalCar"/>
    <w:rsid w:val="00A72D27"/>
    <w:pPr>
      <w:spacing w:after="120" w:line="276" w:lineRule="auto"/>
      <w:ind w:left="283"/>
    </w:pPr>
    <w:rPr>
      <w:rFonts w:ascii="Calibri" w:eastAsia="Times New Roman" w:hAnsi="Calibri" w:cs="Times New Roman"/>
      <w:sz w:val="20"/>
      <w:szCs w:val="20"/>
      <w:lang w:val="x-none" w:eastAsia="x-none"/>
    </w:rPr>
  </w:style>
  <w:style w:type="character" w:customStyle="1" w:styleId="SangradetextonormalCar">
    <w:name w:val="Sangría de texto normal Car"/>
    <w:basedOn w:val="Fuentedeprrafopredeter"/>
    <w:link w:val="Sangradetextonormal"/>
    <w:rsid w:val="00A72D27"/>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3570">
      <w:bodyDiv w:val="1"/>
      <w:marLeft w:val="0"/>
      <w:marRight w:val="0"/>
      <w:marTop w:val="0"/>
      <w:marBottom w:val="0"/>
      <w:divBdr>
        <w:top w:val="none" w:sz="0" w:space="0" w:color="auto"/>
        <w:left w:val="none" w:sz="0" w:space="0" w:color="auto"/>
        <w:bottom w:val="none" w:sz="0" w:space="0" w:color="auto"/>
        <w:right w:val="none" w:sz="0" w:space="0" w:color="auto"/>
      </w:divBdr>
    </w:div>
    <w:div w:id="604263444">
      <w:bodyDiv w:val="1"/>
      <w:marLeft w:val="0"/>
      <w:marRight w:val="0"/>
      <w:marTop w:val="0"/>
      <w:marBottom w:val="0"/>
      <w:divBdr>
        <w:top w:val="none" w:sz="0" w:space="0" w:color="auto"/>
        <w:left w:val="none" w:sz="0" w:space="0" w:color="auto"/>
        <w:bottom w:val="none" w:sz="0" w:space="0" w:color="auto"/>
        <w:right w:val="none" w:sz="0" w:space="0" w:color="auto"/>
      </w:divBdr>
    </w:div>
    <w:div w:id="666444221">
      <w:bodyDiv w:val="1"/>
      <w:marLeft w:val="0"/>
      <w:marRight w:val="0"/>
      <w:marTop w:val="0"/>
      <w:marBottom w:val="0"/>
      <w:divBdr>
        <w:top w:val="none" w:sz="0" w:space="0" w:color="auto"/>
        <w:left w:val="none" w:sz="0" w:space="0" w:color="auto"/>
        <w:bottom w:val="none" w:sz="0" w:space="0" w:color="auto"/>
        <w:right w:val="none" w:sz="0" w:space="0" w:color="auto"/>
      </w:divBdr>
    </w:div>
    <w:div w:id="924338553">
      <w:bodyDiv w:val="1"/>
      <w:marLeft w:val="0"/>
      <w:marRight w:val="0"/>
      <w:marTop w:val="0"/>
      <w:marBottom w:val="0"/>
      <w:divBdr>
        <w:top w:val="none" w:sz="0" w:space="0" w:color="auto"/>
        <w:left w:val="none" w:sz="0" w:space="0" w:color="auto"/>
        <w:bottom w:val="none" w:sz="0" w:space="0" w:color="auto"/>
        <w:right w:val="none" w:sz="0" w:space="0" w:color="auto"/>
      </w:divBdr>
      <w:divsChild>
        <w:div w:id="1915314468">
          <w:marLeft w:val="0"/>
          <w:marRight w:val="0"/>
          <w:marTop w:val="0"/>
          <w:marBottom w:val="0"/>
          <w:divBdr>
            <w:top w:val="none" w:sz="0" w:space="0" w:color="auto"/>
            <w:left w:val="none" w:sz="0" w:space="0" w:color="auto"/>
            <w:bottom w:val="none" w:sz="0" w:space="0" w:color="auto"/>
            <w:right w:val="none" w:sz="0" w:space="0" w:color="auto"/>
          </w:divBdr>
          <w:divsChild>
            <w:div w:id="1266881587">
              <w:marLeft w:val="0"/>
              <w:marRight w:val="0"/>
              <w:marTop w:val="0"/>
              <w:marBottom w:val="0"/>
              <w:divBdr>
                <w:top w:val="none" w:sz="0" w:space="0" w:color="auto"/>
                <w:left w:val="none" w:sz="0" w:space="0" w:color="auto"/>
                <w:bottom w:val="none" w:sz="0" w:space="0" w:color="auto"/>
                <w:right w:val="none" w:sz="0" w:space="0" w:color="auto"/>
              </w:divBdr>
              <w:divsChild>
                <w:div w:id="1982080397">
                  <w:marLeft w:val="0"/>
                  <w:marRight w:val="0"/>
                  <w:marTop w:val="0"/>
                  <w:marBottom w:val="0"/>
                  <w:divBdr>
                    <w:top w:val="none" w:sz="0" w:space="0" w:color="auto"/>
                    <w:left w:val="none" w:sz="0" w:space="0" w:color="auto"/>
                    <w:bottom w:val="none" w:sz="0" w:space="0" w:color="auto"/>
                    <w:right w:val="none" w:sz="0" w:space="0" w:color="auto"/>
                  </w:divBdr>
                </w:div>
                <w:div w:id="653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7713">
      <w:bodyDiv w:val="1"/>
      <w:marLeft w:val="0"/>
      <w:marRight w:val="0"/>
      <w:marTop w:val="0"/>
      <w:marBottom w:val="0"/>
      <w:divBdr>
        <w:top w:val="none" w:sz="0" w:space="0" w:color="auto"/>
        <w:left w:val="none" w:sz="0" w:space="0" w:color="auto"/>
        <w:bottom w:val="none" w:sz="0" w:space="0" w:color="auto"/>
        <w:right w:val="none" w:sz="0" w:space="0" w:color="auto"/>
      </w:divBdr>
    </w:div>
    <w:div w:id="1496343151">
      <w:bodyDiv w:val="1"/>
      <w:marLeft w:val="0"/>
      <w:marRight w:val="0"/>
      <w:marTop w:val="0"/>
      <w:marBottom w:val="0"/>
      <w:divBdr>
        <w:top w:val="none" w:sz="0" w:space="0" w:color="auto"/>
        <w:left w:val="none" w:sz="0" w:space="0" w:color="auto"/>
        <w:bottom w:val="none" w:sz="0" w:space="0" w:color="auto"/>
        <w:right w:val="none" w:sz="0" w:space="0" w:color="auto"/>
      </w:divBdr>
    </w:div>
    <w:div w:id="21388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ru/video/1600674925270" TargetMode="External"/><Relationship Id="rId18" Type="http://schemas.openxmlformats.org/officeDocument/2006/relationships/hyperlink" Target="https://www.youtube.com/watch?v=rCfTCPuyr8c" TargetMode="External"/><Relationship Id="rId26" Type="http://schemas.openxmlformats.org/officeDocument/2006/relationships/hyperlink" Target="http://www.igualdadycalidadcba.gov.ar/SIPEC-CBA/publicaciones/documentos/TalleresInst2000-2001/2000N2.pdf" TargetMode="External"/><Relationship Id="rId39" Type="http://schemas.openxmlformats.org/officeDocument/2006/relationships/fontTable" Target="fontTable.xml"/><Relationship Id="rId21" Type="http://schemas.openxmlformats.org/officeDocument/2006/relationships/hyperlink" Target="https://www.youtube.com/channel/UCs231K71Bnu5295_x0MB5Pg?feature=embeds_subscribe_title" TargetMode="External"/><Relationship Id="rId34" Type="http://schemas.openxmlformats.org/officeDocument/2006/relationships/hyperlink" Target="https://drive.google.com/file/d/1szkKsDkvIAhZiOE4Wgsr8wRUAnowOliM/view?usp=drive_web" TargetMode="External"/><Relationship Id="rId7" Type="http://schemas.openxmlformats.org/officeDocument/2006/relationships/hyperlink" Target="http://www.bnm.me.gov.ar/giga1/monitor/monitor/monitor_2006_n10.pdf" TargetMode="External"/><Relationship Id="rId12" Type="http://schemas.openxmlformats.org/officeDocument/2006/relationships/hyperlink" Target="https://www.filmaffinity.com/es/search.php?stype=director&amp;sn&amp;stext=Bertrand%20Tavernier" TargetMode="External"/><Relationship Id="rId17" Type="http://schemas.openxmlformats.org/officeDocument/2006/relationships/hyperlink" Target="https://www.youtube.com/watch?v=Hh4gUtMpp2o" TargetMode="External"/><Relationship Id="rId25" Type="http://schemas.openxmlformats.org/officeDocument/2006/relationships/hyperlink" Target="https://www.youtube.com/watch?v=Rkhqn6G13Cg" TargetMode="External"/><Relationship Id="rId33" Type="http://schemas.openxmlformats.org/officeDocument/2006/relationships/hyperlink" Target="http://www.sadlobos.com/wp-content/uploads/2016/03/Dussel-Los-problemas-sociales-y-la-escuela.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kShMIAEFnZs" TargetMode="External"/><Relationship Id="rId20" Type="http://schemas.openxmlformats.org/officeDocument/2006/relationships/hyperlink" Target="http://ba.gov.ar/areas/educacion/curricula/caja/pe_inicial.pdf" TargetMode="External"/><Relationship Id="rId29" Type="http://schemas.openxmlformats.org/officeDocument/2006/relationships/hyperlink" Target="http://www.bnm.me.gov.ar/giga1/documentos/EL0026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youtube.com/watch?v=JvNKEs3E_2E" TargetMode="External"/><Relationship Id="rId32" Type="http://schemas.openxmlformats.org/officeDocument/2006/relationships/hyperlink" Target="http://biblioteca.org.ar/libros/ps2.pdf" TargetMode="External"/><Relationship Id="rId37" Type="http://schemas.microsoft.com/office/2007/relationships/hdphoto" Target="media/hdphoto1.wdp"/><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qZIcj4RcBI" TargetMode="External"/><Relationship Id="rId23" Type="http://schemas.openxmlformats.org/officeDocument/2006/relationships/hyperlink" Target="https://www.youtube.com/watch?v=9H14EZYt4sQ" TargetMode="External"/><Relationship Id="rId28" Type="http://schemas.openxmlformats.org/officeDocument/2006/relationships/hyperlink" Target="http://www.bnm.me.gov.ar/giga1/monitor/monitor/monitor_2006_n10.pdf" TargetMode="External"/><Relationship Id="rId36" Type="http://schemas.openxmlformats.org/officeDocument/2006/relationships/image" Target="media/image2.png"/><Relationship Id="rId10" Type="http://schemas.openxmlformats.org/officeDocument/2006/relationships/hyperlink" Target="https://colaboreu.files.wordpress.com/2012/01/laescuelaqueaprende.pdf" TargetMode="External"/><Relationship Id="rId19" Type="http://schemas.openxmlformats.org/officeDocument/2006/relationships/hyperlink" Target="https://www.ugr.es/~fuentese/Consultas/OCE/Proyectos%20Pedagogicos.pdf" TargetMode="External"/><Relationship Id="rId31" Type="http://schemas.openxmlformats.org/officeDocument/2006/relationships/hyperlink" Target="http://www.igualdadycalidadcba.gov.ar/SIPECBA/publicaciones/EducacionInicial/DCJ%20EDUCACION%20INICIAL%20web%208-2-11.pdf" TargetMode="External"/><Relationship Id="rId4" Type="http://schemas.openxmlformats.org/officeDocument/2006/relationships/webSettings" Target="webSettings.xml"/><Relationship Id="rId9" Type="http://schemas.openxmlformats.org/officeDocument/2006/relationships/hyperlink" Target="http://repositorio.educacion.gov.ar:8080/dspace/bitstream/handle/123456789/94818/EL003276.pdf?sequence=1" TargetMode="External"/><Relationship Id="rId14" Type="http://schemas.openxmlformats.org/officeDocument/2006/relationships/hyperlink" Target="https://www.youtube.com/channel/UCs231K71Bnu5295_x0MB5Pg?feature=embeds_subscribe_title" TargetMode="External"/><Relationship Id="rId22" Type="http://schemas.openxmlformats.org/officeDocument/2006/relationships/hyperlink" Target="https://www.youtube.com/watch?v=U0dx23oEZHA" TargetMode="External"/><Relationship Id="rId27" Type="http://schemas.openxmlformats.org/officeDocument/2006/relationships/hyperlink" Target="https://inssanbernardo-cha.infd.edu.ar/sitio/wp-content/uploads/2019/09/AZZERBONI-y-HARF-CONDUCIENDO-LA-ESCUELA-Cap-6.pdf" TargetMode="External"/><Relationship Id="rId30" Type="http://schemas.openxmlformats.org/officeDocument/2006/relationships/hyperlink" Target="https://dges-cba.infd.edu.ar/sitio/upload/Ley_9870.pdf" TargetMode="External"/><Relationship Id="rId35" Type="http://schemas.openxmlformats.org/officeDocument/2006/relationships/hyperlink" Target="https://drive.google.com/file/d/1CmfX1Oo_9TT_PiFW5lvBS9R6wICcLPTg/view?usp=drive_web" TargetMode="External"/><Relationship Id="rId8" Type="http://schemas.openxmlformats.org/officeDocument/2006/relationships/hyperlink" Target="http://biblioteca.org.ar/libros/ps3.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4353</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dcterms:created xsi:type="dcterms:W3CDTF">2020-07-28T16:00:00Z</dcterms:created>
  <dcterms:modified xsi:type="dcterms:W3CDTF">2020-07-29T13:49:00Z</dcterms:modified>
</cp:coreProperties>
</file>