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C1" w:rsidRPr="000E5F83" w:rsidRDefault="00BC3DC1" w:rsidP="00BC3DC1">
      <w:pPr>
        <w:tabs>
          <w:tab w:val="center" w:pos="4252"/>
          <w:tab w:val="left" w:pos="7125"/>
        </w:tabs>
        <w:rPr>
          <w:rFonts w:ascii="Century Schoolbook" w:hAnsi="Century Schoolbook" w:cs="Century Schoolbook"/>
          <w:i/>
          <w:iCs/>
        </w:rPr>
      </w:pPr>
      <w:r w:rsidRPr="000E5F83">
        <w:rPr>
          <w:rFonts w:ascii="Century Schoolbook" w:hAnsi="Century Schoolbook" w:cs="Century Schoolbook"/>
          <w:i/>
          <w:iCs/>
        </w:rPr>
        <w:tab/>
      </w:r>
      <w:r w:rsidRPr="000E5F83">
        <w:rPr>
          <w:noProof/>
          <w:lang w:val="es-AR" w:eastAsia="es-AR"/>
        </w:rPr>
        <w:drawing>
          <wp:anchor distT="0" distB="0" distL="114300" distR="114300" simplePos="0" relativeHeight="251660288" behindDoc="0" locked="0" layoutInCell="1" allowOverlap="1" wp14:anchorId="33D7D6EF" wp14:editId="7A5D59E6">
            <wp:simplePos x="0" y="0"/>
            <wp:positionH relativeFrom="margin">
              <wp:posOffset>4801870</wp:posOffset>
            </wp:positionH>
            <wp:positionV relativeFrom="paragraph">
              <wp:posOffset>-183515</wp:posOffset>
            </wp:positionV>
            <wp:extent cx="731520" cy="6642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F83">
        <w:rPr>
          <w:noProof/>
          <w:lang w:val="es-AR" w:eastAsia="es-AR"/>
        </w:rPr>
        <w:drawing>
          <wp:anchor distT="0" distB="0" distL="114300" distR="114300" simplePos="0" relativeHeight="251659264" behindDoc="0" locked="0" layoutInCell="1" allowOverlap="1" wp14:anchorId="6A4ECCE8" wp14:editId="6C17BFF6">
            <wp:simplePos x="0" y="0"/>
            <wp:positionH relativeFrom="column">
              <wp:posOffset>99695</wp:posOffset>
            </wp:positionH>
            <wp:positionV relativeFrom="paragraph">
              <wp:posOffset>-27940</wp:posOffset>
            </wp:positionV>
            <wp:extent cx="346710" cy="508635"/>
            <wp:effectExtent l="0" t="0" r="0" b="5715"/>
            <wp:wrapNone/>
            <wp:docPr id="5" name="Imagen 5"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F83">
        <w:rPr>
          <w:rFonts w:ascii="Century Schoolbook" w:hAnsi="Century Schoolbook" w:cs="Century Schoolbook"/>
          <w:i/>
          <w:iCs/>
        </w:rPr>
        <w:t>Universidad Nacional de Río Cuarto</w:t>
      </w:r>
      <w:r w:rsidRPr="000E5F83">
        <w:rPr>
          <w:rFonts w:ascii="Century Schoolbook" w:hAnsi="Century Schoolbook" w:cs="Century Schoolbook"/>
          <w:i/>
          <w:iCs/>
        </w:rPr>
        <w:tab/>
        <w:t xml:space="preserve">                                                       </w:t>
      </w:r>
    </w:p>
    <w:p w:rsidR="00BC3DC1" w:rsidRPr="000E5F83" w:rsidRDefault="00BC3DC1" w:rsidP="00BC3DC1">
      <w:pPr>
        <w:jc w:val="center"/>
        <w:rPr>
          <w:rFonts w:ascii="Century Schoolbook" w:hAnsi="Century Schoolbook" w:cs="Century Schoolbook"/>
          <w:i/>
          <w:iCs/>
        </w:rPr>
      </w:pPr>
      <w:r w:rsidRPr="000E5F83">
        <w:rPr>
          <w:rFonts w:ascii="Century Schoolbook" w:hAnsi="Century Schoolbook" w:cs="Century Schoolbook"/>
          <w:i/>
          <w:iCs/>
        </w:rPr>
        <w:t>Facultad de Ciencias Humanas</w:t>
      </w:r>
      <w:r w:rsidRPr="000E5F83">
        <w:rPr>
          <w:rFonts w:ascii="Century Gothic" w:hAnsi="Century Gothic" w:cs="Century Gothic"/>
          <w:i/>
          <w:iCs/>
        </w:rPr>
        <w:t xml:space="preserve">   </w:t>
      </w:r>
    </w:p>
    <w:p w:rsidR="00BC3DC1" w:rsidRPr="000E5F83" w:rsidRDefault="00BC3DC1" w:rsidP="00BC3DC1">
      <w:pPr>
        <w:spacing w:after="0" w:line="480" w:lineRule="auto"/>
        <w:rPr>
          <w:rFonts w:ascii="Arial" w:hAnsi="Arial" w:cs="Arial"/>
          <w:b/>
        </w:rPr>
      </w:pPr>
    </w:p>
    <w:p w:rsidR="00BC3DC1" w:rsidRPr="000E5F83" w:rsidRDefault="00BC3DC1" w:rsidP="00BC3DC1">
      <w:pPr>
        <w:spacing w:after="0" w:line="480" w:lineRule="auto"/>
        <w:rPr>
          <w:rFonts w:ascii="Arial" w:hAnsi="Arial" w:cs="Arial"/>
          <w:b/>
        </w:rPr>
      </w:pPr>
      <w:r w:rsidRPr="000E5F83">
        <w:rPr>
          <w:rFonts w:ascii="Arial" w:hAnsi="Arial" w:cs="Arial"/>
          <w:b/>
        </w:rPr>
        <w:t>Departamento: Educación Inicial</w:t>
      </w:r>
    </w:p>
    <w:p w:rsidR="00BC3DC1" w:rsidRPr="000E5F83" w:rsidRDefault="00BC3DC1" w:rsidP="00BC3DC1">
      <w:pPr>
        <w:spacing w:after="0" w:line="480" w:lineRule="auto"/>
        <w:rPr>
          <w:rFonts w:ascii="Arial" w:hAnsi="Arial" w:cs="Arial"/>
        </w:rPr>
      </w:pPr>
      <w:r w:rsidRPr="000E5F83">
        <w:rPr>
          <w:rFonts w:ascii="Arial" w:hAnsi="Arial" w:cs="Arial"/>
          <w:b/>
        </w:rPr>
        <w:t>Carrera: Profesorado y Licenciatura en Educación Inicial</w:t>
      </w:r>
    </w:p>
    <w:p w:rsidR="00BC3DC1" w:rsidRPr="000E5F83" w:rsidRDefault="00BC3DC1" w:rsidP="00BC3DC1">
      <w:pPr>
        <w:tabs>
          <w:tab w:val="left" w:pos="2179"/>
        </w:tabs>
        <w:spacing w:after="0" w:line="480" w:lineRule="auto"/>
        <w:rPr>
          <w:rFonts w:ascii="Arial" w:hAnsi="Arial" w:cs="Arial"/>
          <w:color w:val="808080"/>
        </w:rPr>
      </w:pPr>
      <w:r w:rsidRPr="000E5F83">
        <w:rPr>
          <w:rFonts w:ascii="Arial" w:hAnsi="Arial" w:cs="Arial"/>
          <w:b/>
        </w:rPr>
        <w:t>Asignatura: Psicología del Desarrollo Infantil II</w:t>
      </w:r>
      <w:r w:rsidRPr="000E5F83">
        <w:rPr>
          <w:rStyle w:val="Textodelmarcadordeposicin1"/>
          <w:rFonts w:ascii="Arial" w:hAnsi="Arial" w:cs="Arial"/>
        </w:rPr>
        <w:t xml:space="preserve">       </w:t>
      </w:r>
      <w:r w:rsidRPr="000E5F83">
        <w:rPr>
          <w:rFonts w:ascii="Arial" w:hAnsi="Arial" w:cs="Arial"/>
          <w:b/>
        </w:rPr>
        <w:t>Código: 6834</w:t>
      </w:r>
    </w:p>
    <w:p w:rsidR="00BC3DC1" w:rsidRPr="000E5F83" w:rsidRDefault="00BC3DC1" w:rsidP="00BC3DC1">
      <w:pPr>
        <w:tabs>
          <w:tab w:val="left" w:pos="2179"/>
        </w:tabs>
        <w:spacing w:after="0" w:line="480" w:lineRule="auto"/>
        <w:rPr>
          <w:rFonts w:ascii="Arial" w:hAnsi="Arial" w:cs="Arial"/>
        </w:rPr>
      </w:pPr>
      <w:r w:rsidRPr="000E5F83">
        <w:rPr>
          <w:rFonts w:ascii="Arial" w:hAnsi="Arial" w:cs="Arial"/>
          <w:b/>
        </w:rPr>
        <w:t>Curso: Segundo Año</w:t>
      </w:r>
      <w:r w:rsidRPr="000E5F83">
        <w:rPr>
          <w:rFonts w:ascii="Arial" w:hAnsi="Arial" w:cs="Arial"/>
        </w:rPr>
        <w:t xml:space="preserve">                                                   </w:t>
      </w:r>
      <w:r w:rsidRPr="000E5F83">
        <w:rPr>
          <w:rFonts w:ascii="Arial" w:hAnsi="Arial" w:cs="Arial"/>
          <w:b/>
        </w:rPr>
        <w:t>Comisión: Única</w:t>
      </w:r>
    </w:p>
    <w:p w:rsidR="00BC3DC1" w:rsidRPr="000E5F83" w:rsidRDefault="00BC3DC1" w:rsidP="00BC3DC1">
      <w:pPr>
        <w:spacing w:after="0" w:line="480" w:lineRule="auto"/>
        <w:rPr>
          <w:rFonts w:ascii="Arial" w:hAnsi="Arial" w:cs="Arial"/>
          <w:b/>
        </w:rPr>
      </w:pPr>
      <w:r w:rsidRPr="000E5F83">
        <w:rPr>
          <w:rFonts w:ascii="Arial" w:hAnsi="Arial" w:cs="Arial"/>
          <w:b/>
        </w:rPr>
        <w:t>Régimen de</w:t>
      </w:r>
      <w:r w:rsidR="00AE436E">
        <w:rPr>
          <w:rFonts w:ascii="Arial" w:hAnsi="Arial" w:cs="Arial"/>
          <w:b/>
        </w:rPr>
        <w:t xml:space="preserve"> la asignatura: Cuatrimestral (</w:t>
      </w:r>
      <w:r w:rsidRPr="000E5F83">
        <w:rPr>
          <w:rFonts w:ascii="Arial" w:hAnsi="Arial" w:cs="Arial"/>
          <w:b/>
        </w:rPr>
        <w:t>2°)</w:t>
      </w:r>
    </w:p>
    <w:p w:rsidR="00BC3DC1" w:rsidRPr="000E5F83" w:rsidRDefault="00BC3DC1" w:rsidP="00BC3DC1">
      <w:pPr>
        <w:spacing w:after="0" w:line="480" w:lineRule="auto"/>
        <w:rPr>
          <w:rFonts w:ascii="Arial" w:hAnsi="Arial" w:cs="Arial"/>
          <w:color w:val="808080"/>
        </w:rPr>
      </w:pPr>
      <w:r w:rsidRPr="000E5F83">
        <w:rPr>
          <w:rFonts w:ascii="Arial" w:hAnsi="Arial" w:cs="Arial"/>
          <w:b/>
        </w:rPr>
        <w:t>Asignación horaria semanal: 4 Horas</w:t>
      </w:r>
    </w:p>
    <w:p w:rsidR="00BC3DC1" w:rsidRPr="000E5F83" w:rsidRDefault="00BC3DC1" w:rsidP="00BC3DC1">
      <w:pPr>
        <w:spacing w:after="0" w:line="480" w:lineRule="auto"/>
        <w:rPr>
          <w:rFonts w:ascii="Arial" w:hAnsi="Arial" w:cs="Arial"/>
          <w:b/>
        </w:rPr>
      </w:pPr>
      <w:r w:rsidRPr="000E5F83">
        <w:rPr>
          <w:rFonts w:ascii="Arial" w:hAnsi="Arial" w:cs="Arial"/>
          <w:b/>
        </w:rPr>
        <w:t>Asignación horaria total: 60 Horas</w:t>
      </w:r>
    </w:p>
    <w:p w:rsidR="00BC3DC1" w:rsidRPr="000E5F83" w:rsidRDefault="00BC3DC1" w:rsidP="00BC3DC1">
      <w:pPr>
        <w:spacing w:after="0" w:line="480" w:lineRule="auto"/>
        <w:rPr>
          <w:rFonts w:ascii="Arial" w:hAnsi="Arial" w:cs="Arial"/>
          <w:b/>
        </w:rPr>
      </w:pPr>
      <w:r w:rsidRPr="000E5F83">
        <w:rPr>
          <w:rFonts w:ascii="Arial" w:hAnsi="Arial" w:cs="Arial"/>
          <w:b/>
        </w:rPr>
        <w:t>Plan de Estudios: 2001 – Versión 3</w:t>
      </w:r>
    </w:p>
    <w:p w:rsidR="00BC3DC1" w:rsidRPr="000E5F83" w:rsidRDefault="00BC3DC1" w:rsidP="00BC3DC1">
      <w:pPr>
        <w:spacing w:after="0" w:line="480" w:lineRule="auto"/>
        <w:rPr>
          <w:rFonts w:ascii="Arial" w:hAnsi="Arial" w:cs="Arial"/>
          <w:color w:val="808080"/>
        </w:rPr>
      </w:pPr>
      <w:r w:rsidRPr="000E5F83">
        <w:rPr>
          <w:rFonts w:ascii="Arial" w:hAnsi="Arial" w:cs="Arial"/>
          <w:b/>
        </w:rPr>
        <w:t>Profesor Responsable: Prof. Adjunto (Ex): Esp. Miriam B. Berlaffa</w:t>
      </w:r>
      <w:r w:rsidRPr="000E5F83">
        <w:rPr>
          <w:rFonts w:ascii="Arial" w:hAnsi="Arial" w:cs="Arial"/>
          <w:color w:val="808080"/>
        </w:rPr>
        <w:t xml:space="preserve"> </w:t>
      </w:r>
    </w:p>
    <w:p w:rsidR="00BC3DC1" w:rsidRPr="000E5F83" w:rsidRDefault="00BC3DC1" w:rsidP="00BC3DC1">
      <w:pPr>
        <w:spacing w:after="0" w:line="480" w:lineRule="auto"/>
        <w:rPr>
          <w:rFonts w:ascii="Arial" w:hAnsi="Arial" w:cs="Arial"/>
          <w:b/>
        </w:rPr>
      </w:pPr>
      <w:r w:rsidRPr="000E5F83">
        <w:rPr>
          <w:rFonts w:ascii="Arial" w:hAnsi="Arial" w:cs="Arial"/>
          <w:b/>
        </w:rPr>
        <w:t xml:space="preserve">Integrantes del equipo docente: </w:t>
      </w:r>
    </w:p>
    <w:p w:rsidR="00BC3DC1" w:rsidRPr="000E5F83" w:rsidRDefault="002B4A73" w:rsidP="00BC3DC1">
      <w:pPr>
        <w:spacing w:after="0" w:line="480" w:lineRule="auto"/>
        <w:rPr>
          <w:rFonts w:ascii="Arial" w:hAnsi="Arial" w:cs="Arial"/>
          <w:b/>
        </w:rPr>
      </w:pPr>
      <w:r w:rsidRPr="000E5F83">
        <w:rPr>
          <w:rFonts w:ascii="Arial" w:hAnsi="Arial" w:cs="Arial"/>
          <w:b/>
        </w:rPr>
        <w:t>J.T.P.</w:t>
      </w:r>
      <w:r w:rsidR="00BC3DC1" w:rsidRPr="000E5F83">
        <w:rPr>
          <w:rFonts w:ascii="Arial" w:hAnsi="Arial" w:cs="Arial"/>
          <w:b/>
        </w:rPr>
        <w:t xml:space="preserve"> (Ex): Lic. Cintia M. </w:t>
      </w:r>
      <w:proofErr w:type="spellStart"/>
      <w:r w:rsidR="00BC3DC1" w:rsidRPr="000E5F83">
        <w:rPr>
          <w:rFonts w:ascii="Arial" w:hAnsi="Arial" w:cs="Arial"/>
          <w:b/>
        </w:rPr>
        <w:t>Musso</w:t>
      </w:r>
      <w:proofErr w:type="spellEnd"/>
    </w:p>
    <w:p w:rsidR="00BC3DC1" w:rsidRPr="000E5F83" w:rsidRDefault="002B4A73" w:rsidP="00BC3DC1">
      <w:pPr>
        <w:spacing w:after="0" w:line="480" w:lineRule="auto"/>
        <w:rPr>
          <w:rFonts w:ascii="Arial" w:hAnsi="Arial" w:cs="Arial"/>
          <w:b/>
        </w:rPr>
      </w:pPr>
      <w:r w:rsidRPr="000E5F83">
        <w:rPr>
          <w:rFonts w:ascii="Arial" w:hAnsi="Arial" w:cs="Arial"/>
          <w:b/>
        </w:rPr>
        <w:t>Adscripta</w:t>
      </w:r>
      <w:r w:rsidR="00DD670A" w:rsidRPr="000E5F83">
        <w:rPr>
          <w:rFonts w:ascii="Arial" w:hAnsi="Arial" w:cs="Arial"/>
          <w:b/>
        </w:rPr>
        <w:t xml:space="preserve">s: </w:t>
      </w:r>
      <w:r w:rsidRPr="000E5F83">
        <w:rPr>
          <w:rFonts w:ascii="Arial" w:hAnsi="Arial" w:cs="Arial"/>
          <w:b/>
        </w:rPr>
        <w:t xml:space="preserve"> Prof. Natalia </w:t>
      </w:r>
      <w:proofErr w:type="spellStart"/>
      <w:r w:rsidRPr="000E5F83">
        <w:rPr>
          <w:rFonts w:ascii="Arial" w:hAnsi="Arial" w:cs="Arial"/>
          <w:b/>
        </w:rPr>
        <w:t>Giusiano</w:t>
      </w:r>
      <w:proofErr w:type="spellEnd"/>
    </w:p>
    <w:p w:rsidR="00DD670A" w:rsidRPr="000E5F83" w:rsidRDefault="00DD670A" w:rsidP="00BC3DC1">
      <w:pPr>
        <w:spacing w:after="0" w:line="480" w:lineRule="auto"/>
        <w:rPr>
          <w:rFonts w:ascii="Arial" w:hAnsi="Arial" w:cs="Arial"/>
          <w:b/>
        </w:rPr>
      </w:pPr>
      <w:r w:rsidRPr="000E5F83">
        <w:rPr>
          <w:rFonts w:ascii="Arial" w:hAnsi="Arial" w:cs="Arial"/>
          <w:b/>
        </w:rPr>
        <w:t xml:space="preserve">                      Prof. Vanesa Bertozzi</w:t>
      </w:r>
    </w:p>
    <w:p w:rsidR="00DD670A" w:rsidRPr="000E5F83" w:rsidRDefault="00DD670A" w:rsidP="00BC3DC1">
      <w:pPr>
        <w:spacing w:after="0" w:line="480" w:lineRule="auto"/>
        <w:rPr>
          <w:rFonts w:ascii="Arial" w:hAnsi="Arial" w:cs="Arial"/>
          <w:b/>
        </w:rPr>
      </w:pPr>
    </w:p>
    <w:p w:rsidR="00BC3DC1" w:rsidRPr="000E5F83" w:rsidRDefault="00BC3DC1" w:rsidP="00BC3DC1">
      <w:pPr>
        <w:spacing w:after="0" w:line="480" w:lineRule="auto"/>
        <w:rPr>
          <w:rFonts w:ascii="Arial" w:hAnsi="Arial" w:cs="Arial"/>
          <w:b/>
        </w:rPr>
      </w:pPr>
      <w:r w:rsidRPr="000E5F83">
        <w:rPr>
          <w:rFonts w:ascii="Arial" w:hAnsi="Arial" w:cs="Arial"/>
          <w:b/>
        </w:rPr>
        <w:t>Añ</w:t>
      </w:r>
      <w:r w:rsidR="002B4A73" w:rsidRPr="000E5F83">
        <w:rPr>
          <w:rFonts w:ascii="Arial" w:hAnsi="Arial" w:cs="Arial"/>
          <w:b/>
        </w:rPr>
        <w:t>o académico: 2020</w:t>
      </w:r>
    </w:p>
    <w:p w:rsidR="00BC3DC1" w:rsidRPr="000E5F83" w:rsidRDefault="00BC3DC1" w:rsidP="00BC3DC1">
      <w:pPr>
        <w:spacing w:after="0" w:line="480" w:lineRule="auto"/>
        <w:rPr>
          <w:rFonts w:ascii="Arial" w:hAnsi="Arial" w:cs="Arial"/>
          <w:color w:val="808080"/>
        </w:rPr>
      </w:pPr>
      <w:r w:rsidRPr="000E5F83">
        <w:rPr>
          <w:rFonts w:ascii="Arial" w:hAnsi="Arial" w:cs="Arial"/>
          <w:b/>
        </w:rPr>
        <w:t xml:space="preserve">Lugar y Fecha: Río Cuarto, </w:t>
      </w:r>
      <w:r w:rsidR="00E45A96" w:rsidRPr="000E5F83">
        <w:rPr>
          <w:rFonts w:ascii="Arial" w:hAnsi="Arial" w:cs="Arial"/>
          <w:b/>
        </w:rPr>
        <w:t>agosto 2020</w:t>
      </w:r>
    </w:p>
    <w:p w:rsidR="00BC3DC1" w:rsidRPr="000E5F83" w:rsidRDefault="00BC3DC1" w:rsidP="00BC3DC1">
      <w:pPr>
        <w:spacing w:after="0" w:line="360" w:lineRule="auto"/>
        <w:rPr>
          <w:rFonts w:ascii="Arial" w:hAnsi="Arial" w:cs="Arial"/>
          <w:b/>
        </w:rPr>
      </w:pPr>
    </w:p>
    <w:p w:rsidR="00BC3DC1" w:rsidRPr="000E5F83" w:rsidRDefault="00BC3DC1" w:rsidP="00BC3DC1">
      <w:pPr>
        <w:spacing w:after="0" w:line="360" w:lineRule="auto"/>
        <w:rPr>
          <w:rFonts w:ascii="Arial" w:hAnsi="Arial" w:cs="Arial"/>
          <w:b/>
        </w:rPr>
      </w:pPr>
    </w:p>
    <w:p w:rsidR="00BC3DC1" w:rsidRPr="000E5F83" w:rsidRDefault="00BC3DC1" w:rsidP="00BC3DC1">
      <w:pPr>
        <w:spacing w:after="0" w:line="36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b/>
        </w:rPr>
      </w:pPr>
    </w:p>
    <w:p w:rsidR="00BC3DC1" w:rsidRDefault="00BC3DC1" w:rsidP="00BC3DC1">
      <w:pPr>
        <w:spacing w:after="0" w:line="240" w:lineRule="auto"/>
        <w:rPr>
          <w:rFonts w:ascii="Arial" w:hAnsi="Arial" w:cs="Arial"/>
          <w:b/>
        </w:rPr>
      </w:pPr>
    </w:p>
    <w:p w:rsidR="00AE436E" w:rsidRDefault="00AE436E" w:rsidP="00BC3DC1">
      <w:pPr>
        <w:spacing w:after="0" w:line="240" w:lineRule="auto"/>
        <w:rPr>
          <w:rFonts w:ascii="Arial" w:hAnsi="Arial" w:cs="Arial"/>
          <w:b/>
        </w:rPr>
      </w:pPr>
    </w:p>
    <w:p w:rsidR="00AE436E" w:rsidRDefault="00AE436E" w:rsidP="00BC3DC1">
      <w:pPr>
        <w:spacing w:after="0" w:line="240" w:lineRule="auto"/>
        <w:rPr>
          <w:rFonts w:ascii="Arial" w:hAnsi="Arial" w:cs="Arial"/>
          <w:b/>
        </w:rPr>
      </w:pPr>
    </w:p>
    <w:p w:rsidR="00AE436E" w:rsidRDefault="00AE436E" w:rsidP="00BC3DC1">
      <w:pPr>
        <w:spacing w:after="0" w:line="240" w:lineRule="auto"/>
        <w:rPr>
          <w:rFonts w:ascii="Arial" w:hAnsi="Arial" w:cs="Arial"/>
          <w:b/>
        </w:rPr>
      </w:pPr>
    </w:p>
    <w:p w:rsidR="00AE436E" w:rsidRPr="000E5F83" w:rsidRDefault="00AE436E" w:rsidP="00BC3DC1">
      <w:pPr>
        <w:spacing w:after="0" w:line="240" w:lineRule="auto"/>
        <w:rPr>
          <w:rFonts w:ascii="Arial" w:hAnsi="Arial" w:cs="Arial"/>
          <w:b/>
        </w:rPr>
      </w:pPr>
    </w:p>
    <w:p w:rsidR="00BC3DC1" w:rsidRPr="000E5F83" w:rsidRDefault="00BC3DC1" w:rsidP="00BC3DC1">
      <w:pPr>
        <w:spacing w:after="0" w:line="240" w:lineRule="auto"/>
        <w:rPr>
          <w:rFonts w:ascii="Arial" w:hAnsi="Arial" w:cs="Arial"/>
          <w:color w:val="808080"/>
        </w:rPr>
      </w:pPr>
    </w:p>
    <w:p w:rsidR="00BC3DC1" w:rsidRPr="000E5F83" w:rsidRDefault="00BC3DC1" w:rsidP="00BC3DC1">
      <w:pPr>
        <w:rPr>
          <w:rFonts w:ascii="Arial" w:hAnsi="Arial" w:cs="Arial"/>
          <w:b/>
          <w:bCs/>
        </w:rPr>
      </w:pPr>
      <w:r w:rsidRPr="000E5F83">
        <w:rPr>
          <w:rStyle w:val="Textoennegrita"/>
          <w:rFonts w:ascii="Arial" w:hAnsi="Arial" w:cs="Arial"/>
        </w:rPr>
        <w:lastRenderedPageBreak/>
        <w:t>1. FUNDAMENTACIÓN</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La Psicología del Desarrollo Infantil es un campo de la Psicología que se dedica a estudiar los procesos de cambio psicológico que ocurren en la infancia. En ellos encontramos la integración de los procesos de maduración, crecimiento y desarrollo con las experiencias vitales significativas de los sujetos y sus procesos de aprendizaje. En estos cambios encontramos la confluencia de grandes factores: la etapa cronológica en la que ocurren, las experiencias subjetivas particulares y las influencias y determinaciones del contexto socio-histórico-cultural en el que transcurre su existencia. </w:t>
      </w:r>
    </w:p>
    <w:p w:rsidR="00BC3DC1" w:rsidRPr="000E5F83" w:rsidRDefault="00BC3DC1" w:rsidP="00BC3DC1">
      <w:pPr>
        <w:spacing w:after="0" w:line="360" w:lineRule="auto"/>
        <w:jc w:val="both"/>
        <w:rPr>
          <w:rFonts w:ascii="Arial" w:hAnsi="Arial" w:cs="Arial"/>
        </w:rPr>
      </w:pPr>
      <w:r w:rsidRPr="000E5F83">
        <w:rPr>
          <w:rFonts w:ascii="Arial" w:hAnsi="Arial" w:cs="Arial"/>
        </w:rPr>
        <w:t>La materia abordará el estudio evolutivo de la niñez desde la integración de distintos campos del conocimiento científico y modelos te</w:t>
      </w:r>
      <w:r w:rsidR="009E5A42" w:rsidRPr="000E5F83">
        <w:rPr>
          <w:rFonts w:ascii="Arial" w:hAnsi="Arial" w:cs="Arial"/>
        </w:rPr>
        <w:t>óricos</w:t>
      </w:r>
      <w:r w:rsidRPr="000E5F83">
        <w:rPr>
          <w:rFonts w:ascii="Arial" w:hAnsi="Arial" w:cs="Arial"/>
        </w:rPr>
        <w:t xml:space="preserve">. Los contenidos de la asignatura se han seleccionado teniendo en cuenta las novedades y avances de las producciones científicas en ese campo. </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En esta segunda parte de la psicología del desarrollo infantil se pondrá el </w:t>
      </w:r>
      <w:r w:rsidR="00C607E8" w:rsidRPr="000E5F83">
        <w:rPr>
          <w:rFonts w:ascii="Arial" w:hAnsi="Arial" w:cs="Arial"/>
        </w:rPr>
        <w:t>ac</w:t>
      </w:r>
      <w:r w:rsidR="00B976DB" w:rsidRPr="000E5F83">
        <w:rPr>
          <w:rFonts w:ascii="Arial" w:hAnsi="Arial" w:cs="Arial"/>
        </w:rPr>
        <w:t>ento en el desarrollo psicosexua</w:t>
      </w:r>
      <w:r w:rsidR="00C607E8" w:rsidRPr="000E5F83">
        <w:rPr>
          <w:rFonts w:ascii="Arial" w:hAnsi="Arial" w:cs="Arial"/>
        </w:rPr>
        <w:t>l, cognitivo</w:t>
      </w:r>
      <w:r w:rsidR="00B976DB" w:rsidRPr="000E5F83">
        <w:rPr>
          <w:rFonts w:ascii="Arial" w:hAnsi="Arial" w:cs="Arial"/>
        </w:rPr>
        <w:t xml:space="preserve"> y psicosocial.</w:t>
      </w:r>
      <w:r w:rsidRPr="000E5F83">
        <w:rPr>
          <w:rFonts w:ascii="Arial" w:hAnsi="Arial" w:cs="Arial"/>
        </w:rPr>
        <w:t xml:space="preserve"> </w:t>
      </w:r>
    </w:p>
    <w:p w:rsidR="00C607E8" w:rsidRPr="000E5F83" w:rsidRDefault="00BC3DC1" w:rsidP="00BC3DC1">
      <w:pPr>
        <w:spacing w:after="0" w:line="360" w:lineRule="auto"/>
        <w:jc w:val="both"/>
        <w:rPr>
          <w:rFonts w:ascii="Arial" w:hAnsi="Arial" w:cs="Arial"/>
        </w:rPr>
      </w:pPr>
      <w:r w:rsidRPr="000E5F83">
        <w:rPr>
          <w:rFonts w:ascii="Arial" w:hAnsi="Arial" w:cs="Arial"/>
        </w:rPr>
        <w:t>Desde el marco teórico que sustenta esta propuesta, tendremos en cuenta los postulados conceptuales de grandes posiciones teóricas, que estimamos pueden llegar a conciliarse: los aport</w:t>
      </w:r>
      <w:r w:rsidR="002B4A73" w:rsidRPr="000E5F83">
        <w:rPr>
          <w:rFonts w:ascii="Arial" w:hAnsi="Arial" w:cs="Arial"/>
        </w:rPr>
        <w:t>es del constructivismo genético y</w:t>
      </w:r>
      <w:r w:rsidRPr="000E5F83">
        <w:rPr>
          <w:rFonts w:ascii="Arial" w:hAnsi="Arial" w:cs="Arial"/>
        </w:rPr>
        <w:t xml:space="preserve"> el psicoanáli</w:t>
      </w:r>
      <w:r w:rsidR="002B4A73" w:rsidRPr="000E5F83">
        <w:rPr>
          <w:rFonts w:ascii="Arial" w:hAnsi="Arial" w:cs="Arial"/>
        </w:rPr>
        <w:t>sis</w:t>
      </w:r>
      <w:r w:rsidRPr="000E5F83">
        <w:rPr>
          <w:rFonts w:ascii="Arial" w:hAnsi="Arial" w:cs="Arial"/>
        </w:rPr>
        <w:t xml:space="preserve">. </w:t>
      </w:r>
    </w:p>
    <w:p w:rsidR="00BC3DC1" w:rsidRPr="000E5F83" w:rsidRDefault="00C607E8" w:rsidP="00BC3DC1">
      <w:pPr>
        <w:spacing w:after="0" w:line="360" w:lineRule="auto"/>
        <w:jc w:val="both"/>
        <w:rPr>
          <w:rFonts w:ascii="Arial" w:hAnsi="Arial" w:cs="Arial"/>
        </w:rPr>
      </w:pPr>
      <w:r w:rsidRPr="000E5F83">
        <w:rPr>
          <w:rFonts w:ascii="Arial" w:hAnsi="Arial" w:cs="Arial"/>
        </w:rPr>
        <w:t>La asignatura promueve</w:t>
      </w:r>
      <w:r w:rsidR="00BC3DC1" w:rsidRPr="000E5F83">
        <w:rPr>
          <w:rFonts w:ascii="Arial" w:hAnsi="Arial" w:cs="Arial"/>
        </w:rPr>
        <w:t xml:space="preserve"> que los estudiantes construyan y se apropien críticamente del conocimiento y que este les permita relacionarse adecuadamente con los sujetos y objetos de sus prácticas profesionales. </w:t>
      </w:r>
    </w:p>
    <w:p w:rsidR="00BC3DC1" w:rsidRPr="000E5F83" w:rsidRDefault="00C607E8" w:rsidP="00C607E8">
      <w:pPr>
        <w:spacing w:line="360" w:lineRule="auto"/>
        <w:jc w:val="both"/>
        <w:rPr>
          <w:rFonts w:ascii="Arial" w:hAnsi="Arial" w:cs="Arial"/>
        </w:rPr>
      </w:pPr>
      <w:r w:rsidRPr="000E5F83">
        <w:rPr>
          <w:rFonts w:ascii="Arial" w:hAnsi="Arial" w:cs="Arial"/>
        </w:rPr>
        <w:t>Este espacio curricular</w:t>
      </w:r>
      <w:r w:rsidR="00C27316" w:rsidRPr="000E5F83">
        <w:rPr>
          <w:rFonts w:ascii="Arial" w:hAnsi="Arial" w:cs="Arial"/>
        </w:rPr>
        <w:t xml:space="preserve"> forma parte de un Proyecto de Práctica Sociocomunitaria</w:t>
      </w:r>
      <w:r w:rsidR="00C27316" w:rsidRPr="000E5F83">
        <w:rPr>
          <w:rStyle w:val="Refdenotaalpie"/>
          <w:rFonts w:ascii="Arial" w:hAnsi="Arial"/>
        </w:rPr>
        <w:footnoteReference w:id="1"/>
      </w:r>
      <w:r w:rsidR="00C27316" w:rsidRPr="000E5F83">
        <w:rPr>
          <w:rFonts w:ascii="Arial" w:hAnsi="Arial" w:cs="Arial"/>
        </w:rPr>
        <w:t xml:space="preserve"> por lo que los contenidos se piensan y se abordan de manera articulada con la experiencia de la misma. Las prácticas sociocomunitarias se originan en la concepción de que el aprendizaje no sólo se construye en los claustros académicos, sino también en otros sectores de la sociedad. Es una práctica concientizadora de problemáticas sociales, que persigue la formación de profesionales de educación inicial comprometidos con la realidad económica, política, social y cultural, y que intenta generar procesos de fortalecimiento en la comunidad.</w:t>
      </w:r>
    </w:p>
    <w:p w:rsidR="00BC3DC1" w:rsidRPr="000E5F83" w:rsidRDefault="00BC3DC1" w:rsidP="00BC3DC1">
      <w:pPr>
        <w:spacing w:after="0" w:line="360" w:lineRule="auto"/>
        <w:jc w:val="both"/>
        <w:rPr>
          <w:rFonts w:ascii="Arial" w:hAnsi="Arial" w:cs="Arial"/>
        </w:rPr>
      </w:pPr>
    </w:p>
    <w:p w:rsidR="00BC3DC1" w:rsidRPr="000E5F83" w:rsidRDefault="00BC3DC1" w:rsidP="00BC3DC1">
      <w:pPr>
        <w:rPr>
          <w:rFonts w:ascii="Arial" w:hAnsi="Arial" w:cs="Arial"/>
        </w:rPr>
      </w:pPr>
      <w:r w:rsidRPr="000E5F83">
        <w:rPr>
          <w:rStyle w:val="Textoennegrita"/>
          <w:rFonts w:ascii="Arial" w:hAnsi="Arial" w:cs="Arial"/>
        </w:rPr>
        <w:t xml:space="preserve">2. OBJETIVOS </w:t>
      </w:r>
    </w:p>
    <w:p w:rsidR="00BC3DC1" w:rsidRPr="000E5F83" w:rsidRDefault="00BC3DC1" w:rsidP="00BC3DC1">
      <w:pPr>
        <w:jc w:val="both"/>
        <w:rPr>
          <w:rFonts w:ascii="Arial" w:hAnsi="Arial" w:cs="Arial"/>
          <w:u w:val="single"/>
        </w:rPr>
      </w:pPr>
      <w:r w:rsidRPr="000E5F83">
        <w:rPr>
          <w:rFonts w:ascii="Arial" w:hAnsi="Arial" w:cs="Arial"/>
          <w:u w:val="single"/>
        </w:rPr>
        <w:t>Generales</w:t>
      </w:r>
    </w:p>
    <w:p w:rsidR="00BC3DC1" w:rsidRPr="000E5F83" w:rsidRDefault="00C55AAA" w:rsidP="00C55AAA">
      <w:pPr>
        <w:numPr>
          <w:ilvl w:val="0"/>
          <w:numId w:val="1"/>
        </w:numPr>
        <w:spacing w:after="0" w:line="360" w:lineRule="auto"/>
        <w:jc w:val="both"/>
        <w:rPr>
          <w:rStyle w:val="Textodelmarcadordeposicin1"/>
          <w:rFonts w:ascii="Arial" w:hAnsi="Arial" w:cs="Arial"/>
          <w:color w:val="auto"/>
        </w:rPr>
      </w:pPr>
      <w:r w:rsidRPr="000E5F83">
        <w:rPr>
          <w:rStyle w:val="Textodelmarcadordeposicin1"/>
          <w:rFonts w:ascii="Arial" w:hAnsi="Arial" w:cs="Arial"/>
          <w:color w:val="auto"/>
        </w:rPr>
        <w:t>Comprender</w:t>
      </w:r>
      <w:r w:rsidR="00BC3DC1" w:rsidRPr="000E5F83">
        <w:rPr>
          <w:rStyle w:val="Textodelmarcadordeposicin1"/>
          <w:rFonts w:ascii="Arial" w:hAnsi="Arial" w:cs="Arial"/>
          <w:color w:val="auto"/>
        </w:rPr>
        <w:t xml:space="preserve"> </w:t>
      </w:r>
      <w:r w:rsidRPr="000E5F83">
        <w:rPr>
          <w:rStyle w:val="Textodelmarcadordeposicin1"/>
          <w:rFonts w:ascii="Arial" w:hAnsi="Arial" w:cs="Arial"/>
          <w:color w:val="auto"/>
        </w:rPr>
        <w:t xml:space="preserve">en la infancia </w:t>
      </w:r>
      <w:r w:rsidR="00BC3DC1" w:rsidRPr="000E5F83">
        <w:rPr>
          <w:rStyle w:val="Textodelmarcadordeposicin1"/>
          <w:rFonts w:ascii="Arial" w:hAnsi="Arial" w:cs="Arial"/>
          <w:color w:val="auto"/>
        </w:rPr>
        <w:t>el des</w:t>
      </w:r>
      <w:r w:rsidR="00B976DB" w:rsidRPr="000E5F83">
        <w:rPr>
          <w:rStyle w:val="Textodelmarcadordeposicin1"/>
          <w:rFonts w:ascii="Arial" w:hAnsi="Arial" w:cs="Arial"/>
          <w:color w:val="auto"/>
        </w:rPr>
        <w:t>arrollo psicosexual</w:t>
      </w:r>
      <w:r w:rsidRPr="000E5F83">
        <w:rPr>
          <w:rStyle w:val="Textodelmarcadordeposicin1"/>
          <w:rFonts w:ascii="Arial" w:hAnsi="Arial" w:cs="Arial"/>
          <w:color w:val="auto"/>
        </w:rPr>
        <w:t xml:space="preserve">, </w:t>
      </w:r>
      <w:r w:rsidR="00B976DB" w:rsidRPr="000E5F83">
        <w:rPr>
          <w:rStyle w:val="Textodelmarcadordeposicin1"/>
          <w:rFonts w:ascii="Arial" w:hAnsi="Arial" w:cs="Arial"/>
          <w:color w:val="auto"/>
        </w:rPr>
        <w:t>cognitivo</w:t>
      </w:r>
      <w:r w:rsidR="00B976DB" w:rsidRPr="000E5F83">
        <w:rPr>
          <w:rStyle w:val="Textodelmarcadordeposicin1"/>
          <w:rFonts w:ascii="Arial" w:hAnsi="Arial" w:cs="Arial"/>
          <w:color w:val="auto"/>
        </w:rPr>
        <w:t xml:space="preserve"> y </w:t>
      </w:r>
      <w:r w:rsidRPr="000E5F83">
        <w:rPr>
          <w:rStyle w:val="Textodelmarcadordeposicin1"/>
          <w:rFonts w:ascii="Arial" w:hAnsi="Arial" w:cs="Arial"/>
          <w:color w:val="auto"/>
        </w:rPr>
        <w:t>psicosocial</w:t>
      </w:r>
      <w:r w:rsidR="00B976DB" w:rsidRPr="000E5F83">
        <w:rPr>
          <w:rStyle w:val="Textodelmarcadordeposicin1"/>
          <w:rFonts w:ascii="Arial" w:hAnsi="Arial" w:cs="Arial"/>
          <w:color w:val="auto"/>
        </w:rPr>
        <w:t>.</w:t>
      </w:r>
    </w:p>
    <w:p w:rsidR="00C55AAA" w:rsidRPr="000E5F83" w:rsidRDefault="00C55AAA" w:rsidP="00BC3DC1">
      <w:pPr>
        <w:spacing w:after="0" w:line="360" w:lineRule="auto"/>
        <w:rPr>
          <w:rStyle w:val="Textodelmarcadordeposicin1"/>
          <w:rFonts w:ascii="Arial" w:hAnsi="Arial" w:cs="Arial"/>
          <w:color w:val="auto"/>
        </w:rPr>
      </w:pPr>
    </w:p>
    <w:p w:rsidR="00BC3DC1" w:rsidRPr="000E5F83" w:rsidRDefault="00BC3DC1" w:rsidP="00BC3DC1">
      <w:pPr>
        <w:spacing w:after="0" w:line="360" w:lineRule="auto"/>
        <w:rPr>
          <w:rStyle w:val="Textodelmarcadordeposicin1"/>
          <w:rFonts w:ascii="Arial" w:hAnsi="Arial" w:cs="Arial"/>
          <w:color w:val="auto"/>
          <w:u w:val="single"/>
        </w:rPr>
      </w:pPr>
      <w:r w:rsidRPr="000E5F83">
        <w:rPr>
          <w:rStyle w:val="Textodelmarcadordeposicin1"/>
          <w:rFonts w:ascii="Arial" w:hAnsi="Arial" w:cs="Arial"/>
          <w:color w:val="auto"/>
          <w:u w:val="single"/>
        </w:rPr>
        <w:lastRenderedPageBreak/>
        <w:t>Específicos</w:t>
      </w:r>
    </w:p>
    <w:p w:rsidR="00BC3DC1" w:rsidRPr="000E5F83" w:rsidRDefault="00BC3DC1" w:rsidP="00B976DB">
      <w:pPr>
        <w:numPr>
          <w:ilvl w:val="0"/>
          <w:numId w:val="1"/>
        </w:numPr>
        <w:spacing w:after="0" w:line="360" w:lineRule="auto"/>
        <w:jc w:val="both"/>
        <w:rPr>
          <w:rStyle w:val="Textodelmarcadordeposicin1"/>
          <w:rFonts w:ascii="Arial" w:hAnsi="Arial" w:cs="Arial"/>
          <w:color w:val="auto"/>
        </w:rPr>
      </w:pPr>
      <w:r w:rsidRPr="000E5F83">
        <w:rPr>
          <w:rStyle w:val="Textodelmarcadordeposicin1"/>
          <w:rFonts w:ascii="Arial" w:hAnsi="Arial" w:cs="Arial"/>
          <w:color w:val="auto"/>
        </w:rPr>
        <w:t>Diferenciar las distintas etapas de</w:t>
      </w:r>
      <w:r w:rsidR="00C55AAA" w:rsidRPr="000E5F83">
        <w:rPr>
          <w:rStyle w:val="Textodelmarcadordeposicin1"/>
          <w:rFonts w:ascii="Arial" w:hAnsi="Arial" w:cs="Arial"/>
          <w:color w:val="auto"/>
        </w:rPr>
        <w:t>l</w:t>
      </w:r>
      <w:r w:rsidRPr="000E5F83">
        <w:rPr>
          <w:rStyle w:val="Textodelmarcadordeposicin1"/>
          <w:rFonts w:ascii="Arial" w:hAnsi="Arial" w:cs="Arial"/>
          <w:color w:val="auto"/>
        </w:rPr>
        <w:t xml:space="preserve"> desarrollo </w:t>
      </w:r>
      <w:r w:rsidR="00B976DB" w:rsidRPr="000E5F83">
        <w:rPr>
          <w:rStyle w:val="Textodelmarcadordeposicin1"/>
          <w:rFonts w:ascii="Arial" w:hAnsi="Arial" w:cs="Arial"/>
          <w:color w:val="auto"/>
        </w:rPr>
        <w:t>psicosexua</w:t>
      </w:r>
      <w:r w:rsidR="00C55AAA" w:rsidRPr="000E5F83">
        <w:rPr>
          <w:rStyle w:val="Textodelmarcadordeposicin1"/>
          <w:rFonts w:ascii="Arial" w:hAnsi="Arial" w:cs="Arial"/>
          <w:color w:val="auto"/>
        </w:rPr>
        <w:t xml:space="preserve">l, </w:t>
      </w:r>
      <w:r w:rsidR="00B976DB" w:rsidRPr="000E5F83">
        <w:rPr>
          <w:rStyle w:val="Textodelmarcadordeposicin1"/>
          <w:rFonts w:ascii="Arial" w:hAnsi="Arial" w:cs="Arial"/>
          <w:color w:val="auto"/>
        </w:rPr>
        <w:t>cognitivo</w:t>
      </w:r>
      <w:r w:rsidR="00B976DB" w:rsidRPr="000E5F83">
        <w:rPr>
          <w:rStyle w:val="Textodelmarcadordeposicin1"/>
          <w:rFonts w:ascii="Arial" w:hAnsi="Arial" w:cs="Arial"/>
          <w:color w:val="auto"/>
        </w:rPr>
        <w:t xml:space="preserve"> y psicosocial</w:t>
      </w:r>
      <w:r w:rsidR="00C55AAA" w:rsidRPr="000E5F83">
        <w:rPr>
          <w:rStyle w:val="Textodelmarcadordeposicin1"/>
          <w:rFonts w:ascii="Arial" w:hAnsi="Arial" w:cs="Arial"/>
          <w:color w:val="auto"/>
        </w:rPr>
        <w:t>.</w:t>
      </w:r>
    </w:p>
    <w:p w:rsidR="00C55AAA" w:rsidRPr="000E5F83" w:rsidRDefault="00C55AAA" w:rsidP="00C55AAA">
      <w:pPr>
        <w:numPr>
          <w:ilvl w:val="0"/>
          <w:numId w:val="1"/>
        </w:numPr>
        <w:spacing w:after="0" w:line="360" w:lineRule="auto"/>
        <w:jc w:val="both"/>
        <w:rPr>
          <w:rStyle w:val="Textodelmarcadordeposicin1"/>
          <w:rFonts w:ascii="Arial" w:hAnsi="Arial" w:cs="Arial"/>
          <w:color w:val="auto"/>
        </w:rPr>
      </w:pPr>
      <w:r w:rsidRPr="000E5F83">
        <w:rPr>
          <w:rStyle w:val="Textodelmarcadordeposicin1"/>
          <w:rFonts w:ascii="Arial" w:hAnsi="Arial" w:cs="Arial"/>
          <w:color w:val="auto"/>
        </w:rPr>
        <w:t>Advertir la importancia del conocimiento de dichas etapas en la interacción con las infancias.</w:t>
      </w:r>
    </w:p>
    <w:p w:rsidR="009008C4" w:rsidRPr="000E5F83" w:rsidRDefault="009008C4" w:rsidP="00C55AAA">
      <w:pPr>
        <w:numPr>
          <w:ilvl w:val="0"/>
          <w:numId w:val="1"/>
        </w:numPr>
        <w:spacing w:after="0" w:line="360" w:lineRule="auto"/>
        <w:jc w:val="both"/>
        <w:rPr>
          <w:rStyle w:val="Textodelmarcadordeposicin1"/>
          <w:rFonts w:ascii="Arial" w:hAnsi="Arial" w:cs="Arial"/>
          <w:color w:val="auto"/>
        </w:rPr>
      </w:pPr>
      <w:r w:rsidRPr="000E5F83">
        <w:rPr>
          <w:rStyle w:val="Textodelmarcadordeposicin1"/>
          <w:rFonts w:ascii="Arial" w:hAnsi="Arial" w:cs="Arial"/>
          <w:color w:val="auto"/>
        </w:rPr>
        <w:t>Promover un abordaje contextualizado de las infancias actuales.</w:t>
      </w:r>
    </w:p>
    <w:p w:rsidR="00BC3DC1" w:rsidRPr="000E5F83" w:rsidRDefault="00BC3DC1" w:rsidP="00BC3DC1">
      <w:pPr>
        <w:spacing w:after="0" w:line="360" w:lineRule="auto"/>
        <w:rPr>
          <w:rFonts w:ascii="Arial" w:hAnsi="Arial" w:cs="Arial"/>
        </w:rPr>
      </w:pPr>
    </w:p>
    <w:p w:rsidR="00BC3DC1" w:rsidRPr="000E5F83" w:rsidRDefault="00BC3DC1" w:rsidP="00BC3DC1">
      <w:pPr>
        <w:rPr>
          <w:rStyle w:val="Textoennegrita"/>
          <w:rFonts w:ascii="Arial" w:hAnsi="Arial" w:cs="Arial"/>
        </w:rPr>
      </w:pPr>
      <w:r w:rsidRPr="000E5F83">
        <w:rPr>
          <w:rStyle w:val="Textoennegrita"/>
          <w:rFonts w:ascii="Arial" w:hAnsi="Arial" w:cs="Arial"/>
        </w:rPr>
        <w:t xml:space="preserve">3. CONTENIDOS </w:t>
      </w:r>
    </w:p>
    <w:p w:rsidR="00BC3DC1" w:rsidRPr="000E5F83" w:rsidRDefault="000151DA" w:rsidP="008F5DE6">
      <w:pPr>
        <w:rPr>
          <w:rFonts w:ascii="Arial" w:hAnsi="Arial" w:cs="Arial"/>
          <w:b/>
          <w:bCs/>
        </w:rPr>
      </w:pPr>
      <w:r w:rsidRPr="000E5F83">
        <w:rPr>
          <w:rStyle w:val="Textoennegrita"/>
          <w:rFonts w:ascii="Arial" w:hAnsi="Arial" w:cs="Arial"/>
        </w:rPr>
        <w:t>Primer Módulo: Desarrollo P</w:t>
      </w:r>
      <w:r w:rsidR="008F5DE6" w:rsidRPr="000E5F83">
        <w:rPr>
          <w:rStyle w:val="Textoennegrita"/>
          <w:rFonts w:ascii="Arial" w:hAnsi="Arial" w:cs="Arial"/>
        </w:rPr>
        <w:t>s</w:t>
      </w:r>
      <w:r w:rsidR="000E5F83">
        <w:rPr>
          <w:rStyle w:val="Textoennegrita"/>
          <w:rFonts w:ascii="Arial" w:hAnsi="Arial" w:cs="Arial"/>
        </w:rPr>
        <w:t>icosexual</w:t>
      </w:r>
      <w:r w:rsidR="00EF0B85" w:rsidRPr="000E5F83">
        <w:rPr>
          <w:rStyle w:val="Textoennegrita"/>
          <w:rFonts w:ascii="Arial" w:hAnsi="Arial" w:cs="Arial"/>
        </w:rPr>
        <w:t xml:space="preserve"> </w:t>
      </w:r>
    </w:p>
    <w:p w:rsidR="00162E56" w:rsidRPr="000E5F83" w:rsidRDefault="000E5F83" w:rsidP="000151DA">
      <w:pPr>
        <w:spacing w:after="0" w:line="360" w:lineRule="auto"/>
        <w:jc w:val="both"/>
        <w:rPr>
          <w:rFonts w:ascii="Arial" w:hAnsi="Arial" w:cs="Arial"/>
        </w:rPr>
      </w:pPr>
      <w:r>
        <w:rPr>
          <w:rFonts w:ascii="Arial" w:hAnsi="Arial" w:cs="Arial"/>
        </w:rPr>
        <w:t xml:space="preserve">Conceptos centrales de la Teoría Psicoanalítica. </w:t>
      </w:r>
      <w:r w:rsidR="00BC3DC1" w:rsidRPr="000E5F83">
        <w:rPr>
          <w:rFonts w:ascii="Arial" w:hAnsi="Arial" w:cs="Arial"/>
        </w:rPr>
        <w:t xml:space="preserve">La </w:t>
      </w:r>
      <w:r w:rsidR="008F5DE6" w:rsidRPr="000E5F83">
        <w:rPr>
          <w:rFonts w:ascii="Arial" w:hAnsi="Arial" w:cs="Arial"/>
        </w:rPr>
        <w:t>sexualidad infantil: importancia y</w:t>
      </w:r>
      <w:r w:rsidR="00BC3DC1" w:rsidRPr="000E5F83">
        <w:rPr>
          <w:rFonts w:ascii="Arial" w:hAnsi="Arial" w:cs="Arial"/>
        </w:rPr>
        <w:t xml:space="preserve"> razones de su estudio. Exteriorizaciones</w:t>
      </w:r>
      <w:r w:rsidR="00433921" w:rsidRPr="000E5F83">
        <w:rPr>
          <w:rFonts w:ascii="Arial" w:hAnsi="Arial" w:cs="Arial"/>
        </w:rPr>
        <w:t xml:space="preserve">. </w:t>
      </w:r>
      <w:r w:rsidR="00162E56" w:rsidRPr="000E5F83">
        <w:rPr>
          <w:rFonts w:ascii="Arial" w:hAnsi="Arial" w:cs="Arial"/>
        </w:rPr>
        <w:t>Principales características</w:t>
      </w:r>
      <w:r w:rsidR="00BC3DC1" w:rsidRPr="000E5F83">
        <w:rPr>
          <w:rFonts w:ascii="Arial" w:hAnsi="Arial" w:cs="Arial"/>
        </w:rPr>
        <w:t xml:space="preserve">. Zona erógena. Autoerotismo. Meta sexual de la </w:t>
      </w:r>
      <w:r w:rsidR="00433921" w:rsidRPr="000E5F83">
        <w:rPr>
          <w:rFonts w:ascii="Arial" w:hAnsi="Arial" w:cs="Arial"/>
        </w:rPr>
        <w:t>pulsión</w:t>
      </w:r>
      <w:r w:rsidR="00BC3DC1" w:rsidRPr="000E5F83">
        <w:rPr>
          <w:rFonts w:ascii="Arial" w:hAnsi="Arial" w:cs="Arial"/>
        </w:rPr>
        <w:t>. La crueldad co</w:t>
      </w:r>
      <w:r w:rsidR="00433921" w:rsidRPr="000E5F83">
        <w:rPr>
          <w:rFonts w:ascii="Arial" w:hAnsi="Arial" w:cs="Arial"/>
        </w:rPr>
        <w:t>mo componente de la pulsión. Teorías Sexuales</w:t>
      </w:r>
      <w:r w:rsidR="00BC3DC1" w:rsidRPr="000E5F83">
        <w:rPr>
          <w:rFonts w:ascii="Arial" w:hAnsi="Arial" w:cs="Arial"/>
        </w:rPr>
        <w:t>. Excitaciones mecánicas. Actividad Muscular. Diferencia entre sexualidad, genitalidad y reproducción. Organiza</w:t>
      </w:r>
      <w:r w:rsidR="00433921" w:rsidRPr="000E5F83">
        <w:rPr>
          <w:rFonts w:ascii="Arial" w:hAnsi="Arial" w:cs="Arial"/>
        </w:rPr>
        <w:t>ción sexual infantil.</w:t>
      </w:r>
      <w:r w:rsidR="00162E56" w:rsidRPr="000E5F83">
        <w:rPr>
          <w:rFonts w:ascii="Arial" w:hAnsi="Arial" w:cs="Arial"/>
        </w:rPr>
        <w:t xml:space="preserve"> Etapas de evolución de la l</w:t>
      </w:r>
      <w:r w:rsidR="00BC3DC1" w:rsidRPr="000E5F83">
        <w:rPr>
          <w:rFonts w:ascii="Arial" w:hAnsi="Arial" w:cs="Arial"/>
        </w:rPr>
        <w:t>ibido: Oral, Anal, Fálica.</w:t>
      </w:r>
      <w:r w:rsidR="00433921" w:rsidRPr="000E5F83">
        <w:rPr>
          <w:rFonts w:ascii="Arial" w:hAnsi="Arial" w:cs="Arial"/>
        </w:rPr>
        <w:t xml:space="preserve"> </w:t>
      </w:r>
    </w:p>
    <w:p w:rsidR="00433921" w:rsidRPr="000E5F83" w:rsidRDefault="00433921" w:rsidP="00BC3DC1">
      <w:pPr>
        <w:spacing w:after="0" w:line="360" w:lineRule="auto"/>
        <w:jc w:val="both"/>
        <w:rPr>
          <w:rFonts w:ascii="Arial" w:hAnsi="Arial" w:cs="Arial"/>
        </w:rPr>
      </w:pPr>
    </w:p>
    <w:p w:rsidR="00BC3DC1" w:rsidRPr="000E5F83" w:rsidRDefault="00433921" w:rsidP="00BC3DC1">
      <w:pPr>
        <w:spacing w:after="0" w:line="360" w:lineRule="auto"/>
        <w:jc w:val="both"/>
        <w:rPr>
          <w:rFonts w:ascii="Arial" w:hAnsi="Arial" w:cs="Arial"/>
          <w:b/>
        </w:rPr>
      </w:pPr>
      <w:r w:rsidRPr="000E5F83">
        <w:rPr>
          <w:rFonts w:ascii="Arial" w:hAnsi="Arial" w:cs="Arial"/>
          <w:b/>
        </w:rPr>
        <w:t>Segundo Módulo: Desarrollo Cognitivo</w:t>
      </w:r>
      <w:r w:rsidR="00665F90" w:rsidRPr="000E5F83">
        <w:rPr>
          <w:rFonts w:ascii="Arial" w:hAnsi="Arial" w:cs="Arial"/>
          <w:b/>
        </w:rPr>
        <w:t xml:space="preserve"> </w:t>
      </w:r>
    </w:p>
    <w:p w:rsidR="00BC3DC1" w:rsidRPr="000E5F83" w:rsidRDefault="00AE436E" w:rsidP="00BC3DC1">
      <w:pPr>
        <w:spacing w:after="0" w:line="360" w:lineRule="auto"/>
        <w:jc w:val="both"/>
        <w:rPr>
          <w:rFonts w:ascii="Arial" w:hAnsi="Arial" w:cs="Arial"/>
        </w:rPr>
      </w:pPr>
      <w:r>
        <w:rPr>
          <w:rFonts w:ascii="Arial" w:hAnsi="Arial" w:cs="Arial"/>
        </w:rPr>
        <w:t xml:space="preserve">Conceptos Centrales de la Teoría Psicogenética. </w:t>
      </w:r>
      <w:r w:rsidR="00433921" w:rsidRPr="000E5F83">
        <w:rPr>
          <w:rFonts w:ascii="Arial" w:hAnsi="Arial" w:cs="Arial"/>
        </w:rPr>
        <w:t xml:space="preserve">Nacimiento y desarrollo de la inteligencia. </w:t>
      </w:r>
      <w:r w:rsidR="00F76531" w:rsidRPr="000E5F83">
        <w:rPr>
          <w:rFonts w:ascii="Arial" w:hAnsi="Arial" w:cs="Arial"/>
        </w:rPr>
        <w:t xml:space="preserve">Primeros intercambios con el medio ambiente; reflejos, hábitos y esquemas. Inteligencia </w:t>
      </w:r>
      <w:proofErr w:type="spellStart"/>
      <w:r w:rsidR="00F76531" w:rsidRPr="000E5F83">
        <w:rPr>
          <w:rFonts w:ascii="Arial" w:hAnsi="Arial" w:cs="Arial"/>
        </w:rPr>
        <w:t>sensoriomotora</w:t>
      </w:r>
      <w:proofErr w:type="spellEnd"/>
      <w:r w:rsidR="00F76531" w:rsidRPr="000E5F83">
        <w:rPr>
          <w:rFonts w:ascii="Arial" w:hAnsi="Arial" w:cs="Arial"/>
        </w:rPr>
        <w:t xml:space="preserve">: características. De la ejercitación de los reflejos a la acción interiorizada, la construcción del objeto permanente. </w:t>
      </w:r>
      <w:r w:rsidR="00BC3DC1" w:rsidRPr="000E5F83">
        <w:rPr>
          <w:rFonts w:ascii="Arial" w:hAnsi="Arial" w:cs="Arial"/>
        </w:rPr>
        <w:t>El paso de la acción a la representación. La función semiótica y la</w:t>
      </w:r>
      <w:r w:rsidR="00F76531" w:rsidRPr="000E5F83">
        <w:rPr>
          <w:rFonts w:ascii="Arial" w:hAnsi="Arial" w:cs="Arial"/>
        </w:rPr>
        <w:t xml:space="preserve"> aparición de conductas</w:t>
      </w:r>
      <w:r w:rsidR="00900FDA" w:rsidRPr="000E5F83">
        <w:rPr>
          <w:rFonts w:ascii="Arial" w:hAnsi="Arial" w:cs="Arial"/>
        </w:rPr>
        <w:t xml:space="preserve"> de</w:t>
      </w:r>
      <w:r w:rsidR="00F76531" w:rsidRPr="000E5F83">
        <w:rPr>
          <w:rFonts w:ascii="Arial" w:hAnsi="Arial" w:cs="Arial"/>
        </w:rPr>
        <w:t>: imitación d</w:t>
      </w:r>
      <w:r w:rsidR="00900FDA" w:rsidRPr="000E5F83">
        <w:rPr>
          <w:rFonts w:ascii="Arial" w:hAnsi="Arial" w:cs="Arial"/>
        </w:rPr>
        <w:t>iferida, juego simbólico, dibujo, imagen mental y l</w:t>
      </w:r>
      <w:r w:rsidR="00BC3DC1" w:rsidRPr="000E5F83">
        <w:rPr>
          <w:rFonts w:ascii="Arial" w:hAnsi="Arial" w:cs="Arial"/>
        </w:rPr>
        <w:t xml:space="preserve">enguaje. </w:t>
      </w:r>
      <w:r w:rsidR="00F76531" w:rsidRPr="000E5F83">
        <w:rPr>
          <w:rFonts w:ascii="Arial" w:hAnsi="Arial" w:cs="Arial"/>
        </w:rPr>
        <w:t>Características de la inteligencia preoperatoria: yuxtaposición,</w:t>
      </w:r>
      <w:r w:rsidR="00BC3DC1" w:rsidRPr="000E5F83">
        <w:rPr>
          <w:rFonts w:ascii="Arial" w:hAnsi="Arial" w:cs="Arial"/>
        </w:rPr>
        <w:t xml:space="preserve"> </w:t>
      </w:r>
      <w:r w:rsidR="00F76531" w:rsidRPr="000E5F83">
        <w:rPr>
          <w:rFonts w:ascii="Arial" w:hAnsi="Arial" w:cs="Arial"/>
        </w:rPr>
        <w:t>sincretismo, irreversibilidad</w:t>
      </w:r>
      <w:r w:rsidR="00BC3DC1" w:rsidRPr="000E5F83">
        <w:rPr>
          <w:rFonts w:ascii="Arial" w:hAnsi="Arial" w:cs="Arial"/>
        </w:rPr>
        <w:t xml:space="preserve">, </w:t>
      </w:r>
      <w:r w:rsidR="00900FDA" w:rsidRPr="000E5F83">
        <w:rPr>
          <w:rFonts w:ascii="Arial" w:hAnsi="Arial" w:cs="Arial"/>
        </w:rPr>
        <w:t>centra</w:t>
      </w:r>
      <w:r w:rsidR="00F76531" w:rsidRPr="000E5F83">
        <w:rPr>
          <w:rFonts w:ascii="Arial" w:hAnsi="Arial" w:cs="Arial"/>
        </w:rPr>
        <w:t>ción</w:t>
      </w:r>
      <w:r w:rsidR="00BC3DC1" w:rsidRPr="000E5F83">
        <w:rPr>
          <w:rFonts w:ascii="Arial" w:hAnsi="Arial" w:cs="Arial"/>
        </w:rPr>
        <w:t xml:space="preserve"> y egocentrismo. </w:t>
      </w:r>
      <w:r w:rsidR="00F76531" w:rsidRPr="000E5F83">
        <w:rPr>
          <w:rFonts w:ascii="Arial" w:hAnsi="Arial" w:cs="Arial"/>
        </w:rPr>
        <w:t>Realismo, animismo y</w:t>
      </w:r>
      <w:r w:rsidR="00BC3DC1" w:rsidRPr="000E5F83">
        <w:rPr>
          <w:rFonts w:ascii="Arial" w:hAnsi="Arial" w:cs="Arial"/>
        </w:rPr>
        <w:t xml:space="preserve"> </w:t>
      </w:r>
      <w:r w:rsidR="00F76531" w:rsidRPr="000E5F83">
        <w:rPr>
          <w:rFonts w:ascii="Arial" w:hAnsi="Arial" w:cs="Arial"/>
        </w:rPr>
        <w:t>artificialismo</w:t>
      </w:r>
      <w:r w:rsidR="00BC3DC1" w:rsidRPr="000E5F83">
        <w:rPr>
          <w:rFonts w:ascii="Arial" w:hAnsi="Arial" w:cs="Arial"/>
        </w:rPr>
        <w:t>.</w:t>
      </w:r>
    </w:p>
    <w:p w:rsidR="000151DA" w:rsidRPr="000E5F83" w:rsidRDefault="000151DA" w:rsidP="00BC3DC1">
      <w:pPr>
        <w:spacing w:after="0" w:line="360" w:lineRule="auto"/>
        <w:jc w:val="both"/>
        <w:rPr>
          <w:rFonts w:ascii="Arial" w:hAnsi="Arial" w:cs="Arial"/>
        </w:rPr>
      </w:pPr>
    </w:p>
    <w:p w:rsidR="000151DA" w:rsidRPr="000E5F83" w:rsidRDefault="000151DA" w:rsidP="00BC3DC1">
      <w:pPr>
        <w:spacing w:after="0" w:line="360" w:lineRule="auto"/>
        <w:jc w:val="both"/>
        <w:rPr>
          <w:rFonts w:ascii="Arial" w:hAnsi="Arial" w:cs="Arial"/>
        </w:rPr>
      </w:pPr>
      <w:r w:rsidRPr="000E5F83">
        <w:rPr>
          <w:rStyle w:val="Textoennegrita"/>
          <w:rFonts w:ascii="Arial" w:hAnsi="Arial" w:cs="Arial"/>
        </w:rPr>
        <w:t>Tercer Módulo: Desarrollo P</w:t>
      </w:r>
      <w:r w:rsidRPr="000E5F83">
        <w:rPr>
          <w:rStyle w:val="Textoennegrita"/>
          <w:rFonts w:ascii="Arial" w:hAnsi="Arial" w:cs="Arial"/>
        </w:rPr>
        <w:t>sicosocial</w:t>
      </w:r>
    </w:p>
    <w:p w:rsidR="00BC3DC1" w:rsidRPr="000E5F83" w:rsidRDefault="00433921" w:rsidP="007F6729">
      <w:pPr>
        <w:pStyle w:val="Prrafodelista"/>
        <w:spacing w:after="0" w:line="360" w:lineRule="auto"/>
        <w:ind w:left="0"/>
        <w:jc w:val="both"/>
        <w:rPr>
          <w:rFonts w:ascii="Arial" w:hAnsi="Arial" w:cs="Arial"/>
        </w:rPr>
      </w:pPr>
      <w:r w:rsidRPr="000E5F83">
        <w:rPr>
          <w:rFonts w:ascii="Arial" w:hAnsi="Arial" w:cs="Arial"/>
        </w:rPr>
        <w:t>La representación del mundo social.</w:t>
      </w:r>
      <w:r w:rsidR="00BC3DC1" w:rsidRPr="000E5F83">
        <w:rPr>
          <w:rFonts w:ascii="Arial" w:hAnsi="Arial" w:cs="Arial"/>
        </w:rPr>
        <w:t xml:space="preserve"> Las capacidades sociales. La exploración del mundo </w:t>
      </w:r>
      <w:r w:rsidR="00BA278E" w:rsidRPr="000E5F83">
        <w:rPr>
          <w:rFonts w:ascii="Arial" w:hAnsi="Arial" w:cs="Arial"/>
        </w:rPr>
        <w:t xml:space="preserve">físico y </w:t>
      </w:r>
      <w:r w:rsidR="00BC3DC1" w:rsidRPr="000E5F83">
        <w:rPr>
          <w:rFonts w:ascii="Arial" w:hAnsi="Arial" w:cs="Arial"/>
        </w:rPr>
        <w:t>social. Las relaciones con otros niños. Relaciones de amistad. Tipos de relaciones. Relaciones entre niños de distinta edad. Beneficios de las relaciones sociales. Relaciones en la familia. Relaciones e influencias entre hermanos. La escuela como contexto de socialización. Relación con pares.</w:t>
      </w:r>
    </w:p>
    <w:p w:rsidR="00BC3DC1" w:rsidRPr="000E5F83" w:rsidRDefault="00BC3DC1" w:rsidP="00BC3DC1">
      <w:pPr>
        <w:pStyle w:val="Textoindependiente2"/>
        <w:spacing w:line="360" w:lineRule="auto"/>
        <w:rPr>
          <w:rFonts w:ascii="Arial" w:hAnsi="Arial" w:cs="Arial"/>
          <w:sz w:val="22"/>
          <w:szCs w:val="22"/>
        </w:rPr>
      </w:pPr>
    </w:p>
    <w:p w:rsidR="00BC3DC1" w:rsidRPr="000E5F83" w:rsidRDefault="00BC3DC1" w:rsidP="00BC3DC1">
      <w:pPr>
        <w:rPr>
          <w:rStyle w:val="Textoennegrita"/>
          <w:rFonts w:ascii="Arial" w:hAnsi="Arial" w:cs="Arial"/>
        </w:rPr>
      </w:pPr>
      <w:r w:rsidRPr="000E5F83">
        <w:rPr>
          <w:rStyle w:val="Textoennegrita"/>
          <w:rFonts w:ascii="Arial" w:hAnsi="Arial" w:cs="Arial"/>
        </w:rPr>
        <w:t xml:space="preserve">4. METODOLOGIA DE TRABAJO </w:t>
      </w:r>
      <w:bookmarkStart w:id="0" w:name="Texto15"/>
    </w:p>
    <w:bookmarkEnd w:id="0"/>
    <w:p w:rsidR="00BC3DC1" w:rsidRDefault="009008C4" w:rsidP="00BC3DC1">
      <w:pPr>
        <w:spacing w:after="0" w:line="360" w:lineRule="auto"/>
        <w:jc w:val="both"/>
        <w:rPr>
          <w:rFonts w:ascii="Arial" w:hAnsi="Arial" w:cs="Arial"/>
        </w:rPr>
      </w:pPr>
      <w:r w:rsidRPr="000E5F83">
        <w:rPr>
          <w:rFonts w:ascii="Arial" w:hAnsi="Arial" w:cs="Arial"/>
        </w:rPr>
        <w:t>La asignatura</w:t>
      </w:r>
      <w:r w:rsidR="00BC3DC1" w:rsidRPr="000E5F83">
        <w:rPr>
          <w:rFonts w:ascii="Arial" w:hAnsi="Arial" w:cs="Arial"/>
        </w:rPr>
        <w:t xml:space="preserve"> se desarrolla en el marco de un espacio que propone como objetivo básico configurar un ámbito propicio para la construcción del conocimiento y la reflexión crítica </w:t>
      </w:r>
      <w:r w:rsidR="00BC3DC1" w:rsidRPr="000E5F83">
        <w:rPr>
          <w:rFonts w:ascii="Arial" w:hAnsi="Arial" w:cs="Arial"/>
        </w:rPr>
        <w:lastRenderedPageBreak/>
        <w:t>sobre el mismo, desde una práctica participativa y socializada. Se plantea un desarrollo del programa en el que se integran los contenidos científicos específicos con las experiencias de la vida cotidiana y los emergentes del contexto socio-histórico-cultural en los que se producen.</w:t>
      </w:r>
    </w:p>
    <w:p w:rsidR="00B479CA" w:rsidRPr="000E5F83" w:rsidRDefault="00B479CA" w:rsidP="00B479CA">
      <w:pPr>
        <w:pStyle w:val="Textoindependiente2"/>
        <w:spacing w:line="360" w:lineRule="auto"/>
        <w:ind w:firstLine="708"/>
        <w:rPr>
          <w:rFonts w:ascii="Arial" w:hAnsi="Arial" w:cs="Arial"/>
          <w:sz w:val="22"/>
          <w:szCs w:val="22"/>
        </w:rPr>
      </w:pPr>
      <w:r w:rsidRPr="00DD22F1">
        <w:rPr>
          <w:rFonts w:ascii="Arial" w:hAnsi="Arial" w:cs="Arial"/>
          <w:sz w:val="22"/>
          <w:szCs w:val="22"/>
        </w:rPr>
        <w:t>Se considera fundamental retomar los conocimientos previos que los estudiantes tengan respecto de las teorías psicológicas, asignatura de primer año a partir de las cuales se profundizará el desarrollo psicológico infantil. Con el objetivo de hilar contenidos y advertir cómo las asignaturas y diversas temáticas se van concatenando en las carreras, para evitar estructurar los contenidos de manera aislada.</w:t>
      </w:r>
    </w:p>
    <w:p w:rsidR="00BC3DC1" w:rsidRPr="000E5F83" w:rsidRDefault="00423044" w:rsidP="00423044">
      <w:pPr>
        <w:pStyle w:val="Textoindependiente2"/>
        <w:spacing w:line="360" w:lineRule="auto"/>
        <w:rPr>
          <w:rFonts w:ascii="Arial" w:hAnsi="Arial" w:cs="Arial"/>
          <w:sz w:val="22"/>
          <w:szCs w:val="22"/>
        </w:rPr>
      </w:pPr>
      <w:r w:rsidRPr="000E5F83">
        <w:rPr>
          <w:rFonts w:ascii="Arial" w:hAnsi="Arial" w:cs="Arial"/>
          <w:sz w:val="22"/>
          <w:szCs w:val="22"/>
        </w:rPr>
        <w:t xml:space="preserve">Considerando </w:t>
      </w:r>
      <w:r w:rsidR="00BC3DC1" w:rsidRPr="000E5F83">
        <w:rPr>
          <w:rFonts w:ascii="Arial" w:hAnsi="Arial" w:cs="Arial"/>
          <w:sz w:val="22"/>
          <w:szCs w:val="22"/>
        </w:rPr>
        <w:t>que la asignatura está compren</w:t>
      </w:r>
      <w:r w:rsidRPr="000E5F83">
        <w:rPr>
          <w:rFonts w:ascii="Arial" w:hAnsi="Arial" w:cs="Arial"/>
          <w:sz w:val="22"/>
          <w:szCs w:val="22"/>
        </w:rPr>
        <w:t>dida en un proyecto de Prácti</w:t>
      </w:r>
      <w:r w:rsidR="00B479CA">
        <w:rPr>
          <w:rFonts w:ascii="Arial" w:hAnsi="Arial" w:cs="Arial"/>
          <w:sz w:val="22"/>
          <w:szCs w:val="22"/>
        </w:rPr>
        <w:t>ca Sociocomunitaria se realizará</w:t>
      </w:r>
      <w:r w:rsidRPr="000E5F83">
        <w:rPr>
          <w:rFonts w:ascii="Arial" w:hAnsi="Arial" w:cs="Arial"/>
          <w:sz w:val="22"/>
          <w:szCs w:val="22"/>
        </w:rPr>
        <w:t>n actividades de articulación con dicha experiencia.</w:t>
      </w:r>
    </w:p>
    <w:p w:rsidR="00BC3DC1" w:rsidRPr="000E5F83" w:rsidRDefault="00BC3DC1" w:rsidP="00BC3DC1">
      <w:pPr>
        <w:rPr>
          <w:rFonts w:ascii="Arial" w:hAnsi="Arial" w:cs="Arial"/>
        </w:rPr>
      </w:pPr>
    </w:p>
    <w:p w:rsidR="00BC3DC1" w:rsidRPr="000E5F83" w:rsidRDefault="00BC3DC1" w:rsidP="00BC3DC1">
      <w:pPr>
        <w:spacing w:after="0" w:line="360" w:lineRule="auto"/>
        <w:rPr>
          <w:rStyle w:val="Textoennegrita"/>
          <w:rFonts w:ascii="Arial" w:hAnsi="Arial" w:cs="Arial"/>
        </w:rPr>
      </w:pPr>
      <w:r w:rsidRPr="000E5F83">
        <w:rPr>
          <w:rStyle w:val="Textoennegrita"/>
          <w:rFonts w:ascii="Arial" w:hAnsi="Arial" w:cs="Arial"/>
        </w:rPr>
        <w:t xml:space="preserve">5. EVALUACION </w:t>
      </w:r>
    </w:p>
    <w:p w:rsidR="00BC3DC1" w:rsidRPr="000E5F83" w:rsidRDefault="00BC3DC1" w:rsidP="00BC3DC1">
      <w:pPr>
        <w:spacing w:after="0" w:line="360" w:lineRule="auto"/>
        <w:jc w:val="both"/>
        <w:rPr>
          <w:rFonts w:ascii="Arial" w:hAnsi="Arial" w:cs="Arial"/>
        </w:rPr>
      </w:pPr>
      <w:r w:rsidRPr="000E5F83">
        <w:rPr>
          <w:rFonts w:ascii="Arial" w:hAnsi="Arial" w:cs="Arial"/>
          <w:b/>
        </w:rPr>
        <w:t>a)</w:t>
      </w:r>
      <w:r w:rsidRPr="000E5F83">
        <w:rPr>
          <w:rFonts w:ascii="Arial" w:hAnsi="Arial" w:cs="Arial"/>
        </w:rPr>
        <w:t xml:space="preserve"> Se realizarán dos </w:t>
      </w:r>
      <w:r w:rsidR="006E25DF" w:rsidRPr="000E5F83">
        <w:rPr>
          <w:rFonts w:ascii="Arial" w:hAnsi="Arial" w:cs="Arial"/>
        </w:rPr>
        <w:t>instancias de evaluación parcial</w:t>
      </w:r>
      <w:r w:rsidRPr="000E5F83">
        <w:rPr>
          <w:rFonts w:ascii="Arial" w:hAnsi="Arial" w:cs="Arial"/>
        </w:rPr>
        <w:t>.</w:t>
      </w:r>
    </w:p>
    <w:p w:rsidR="00BC3DC1" w:rsidRPr="000E5F83" w:rsidRDefault="00BC3DC1" w:rsidP="00BC3DC1">
      <w:pPr>
        <w:spacing w:after="0" w:line="360" w:lineRule="auto"/>
        <w:jc w:val="both"/>
        <w:rPr>
          <w:rFonts w:ascii="Arial" w:hAnsi="Arial" w:cs="Arial"/>
          <w:b/>
        </w:rPr>
      </w:pPr>
      <w:r w:rsidRPr="000E5F83">
        <w:rPr>
          <w:rFonts w:ascii="Arial" w:hAnsi="Arial" w:cs="Arial"/>
          <w:b/>
        </w:rPr>
        <w:t>b)</w:t>
      </w:r>
      <w:r w:rsidR="006E25DF" w:rsidRPr="000E5F83">
        <w:rPr>
          <w:rFonts w:ascii="Arial" w:hAnsi="Arial" w:cs="Arial"/>
        </w:rPr>
        <w:t xml:space="preserve"> Se evaluará el compromiso y la participación en la práctica sociocomunitaria</w:t>
      </w:r>
      <w:r w:rsidRPr="000E5F83">
        <w:rPr>
          <w:rFonts w:ascii="Arial" w:hAnsi="Arial" w:cs="Arial"/>
        </w:rPr>
        <w:t>.</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El criterio de evaluación </w:t>
      </w:r>
      <w:r w:rsidR="00DE07C5" w:rsidRPr="000E5F83">
        <w:rPr>
          <w:rFonts w:ascii="Arial" w:hAnsi="Arial" w:cs="Arial"/>
        </w:rPr>
        <w:t>es que los estudiantes</w:t>
      </w:r>
      <w:r w:rsidRPr="000E5F83">
        <w:rPr>
          <w:rFonts w:ascii="Arial" w:hAnsi="Arial" w:cs="Arial"/>
        </w:rPr>
        <w:t xml:space="preserve"> demuestren dominio conceptual de los temas que componen la asignatura, como así también capacidad para establecer relaciones entre las distintas teorías </w:t>
      </w:r>
      <w:r w:rsidR="00DE07C5" w:rsidRPr="000E5F83">
        <w:rPr>
          <w:rFonts w:ascii="Arial" w:hAnsi="Arial" w:cs="Arial"/>
        </w:rPr>
        <w:t xml:space="preserve">y la experiencia de la práctica, </w:t>
      </w:r>
      <w:r w:rsidRPr="000E5F83">
        <w:rPr>
          <w:rFonts w:ascii="Arial" w:hAnsi="Arial" w:cs="Arial"/>
        </w:rPr>
        <w:t>que permita entender</w:t>
      </w:r>
      <w:r w:rsidR="00DE07C5" w:rsidRPr="000E5F83">
        <w:rPr>
          <w:rFonts w:ascii="Arial" w:hAnsi="Arial" w:cs="Arial"/>
        </w:rPr>
        <w:t>,</w:t>
      </w:r>
      <w:r w:rsidRPr="000E5F83">
        <w:rPr>
          <w:rFonts w:ascii="Arial" w:hAnsi="Arial" w:cs="Arial"/>
        </w:rPr>
        <w:t xml:space="preserve"> como conjunto integrado el desarrollo de la disciplina.</w:t>
      </w:r>
    </w:p>
    <w:p w:rsidR="00C516DF" w:rsidRPr="000E5F83" w:rsidRDefault="00C516DF" w:rsidP="00BC3DC1">
      <w:pPr>
        <w:spacing w:after="0" w:line="360" w:lineRule="auto"/>
        <w:jc w:val="both"/>
        <w:rPr>
          <w:rFonts w:ascii="Arial" w:hAnsi="Arial" w:cs="Arial"/>
          <w:b/>
        </w:rPr>
      </w:pPr>
    </w:p>
    <w:p w:rsidR="00BC3DC1" w:rsidRPr="000E5F83" w:rsidRDefault="00BC3DC1" w:rsidP="00BC3DC1">
      <w:pPr>
        <w:spacing w:after="0" w:line="360" w:lineRule="auto"/>
        <w:jc w:val="both"/>
        <w:rPr>
          <w:rFonts w:ascii="Arial" w:hAnsi="Arial" w:cs="Arial"/>
          <w:b/>
        </w:rPr>
      </w:pPr>
      <w:r w:rsidRPr="000E5F83">
        <w:rPr>
          <w:rFonts w:ascii="Arial" w:hAnsi="Arial" w:cs="Arial"/>
          <w:b/>
        </w:rPr>
        <w:t>EXAMEN FINAL REGULAR</w:t>
      </w:r>
    </w:p>
    <w:p w:rsidR="00BC3DC1" w:rsidRPr="000E5F83" w:rsidRDefault="00BC3DC1" w:rsidP="00BC3DC1">
      <w:pPr>
        <w:spacing w:after="0" w:line="360" w:lineRule="auto"/>
        <w:jc w:val="both"/>
        <w:rPr>
          <w:rFonts w:ascii="Arial" w:hAnsi="Arial" w:cs="Arial"/>
        </w:rPr>
      </w:pPr>
      <w:r w:rsidRPr="000E5F83">
        <w:rPr>
          <w:rFonts w:ascii="Arial" w:hAnsi="Arial" w:cs="Arial"/>
        </w:rPr>
        <w:t>El examen</w:t>
      </w:r>
      <w:r w:rsidR="00C516DF" w:rsidRPr="000E5F83">
        <w:rPr>
          <w:rFonts w:ascii="Arial" w:hAnsi="Arial" w:cs="Arial"/>
        </w:rPr>
        <w:t xml:space="preserve"> será oral y requerirá</w:t>
      </w:r>
      <w:r w:rsidRPr="000E5F83">
        <w:rPr>
          <w:rFonts w:ascii="Arial" w:hAnsi="Arial" w:cs="Arial"/>
        </w:rPr>
        <w:t xml:space="preserve"> dominio conceptual de los temas </w:t>
      </w:r>
      <w:r w:rsidR="00C516DF" w:rsidRPr="000E5F83">
        <w:rPr>
          <w:rFonts w:ascii="Arial" w:hAnsi="Arial" w:cs="Arial"/>
        </w:rPr>
        <w:t xml:space="preserve">desarrollados. </w:t>
      </w:r>
    </w:p>
    <w:p w:rsidR="000151DA" w:rsidRPr="000E5F83" w:rsidRDefault="000151DA" w:rsidP="00BC3DC1">
      <w:pPr>
        <w:spacing w:after="0" w:line="360" w:lineRule="auto"/>
        <w:jc w:val="both"/>
        <w:rPr>
          <w:rFonts w:ascii="Arial" w:hAnsi="Arial" w:cs="Arial"/>
          <w:b/>
        </w:rPr>
      </w:pPr>
    </w:p>
    <w:p w:rsidR="00BC3DC1" w:rsidRPr="000E5F83" w:rsidRDefault="00BC3DC1" w:rsidP="00BC3DC1">
      <w:pPr>
        <w:spacing w:after="0" w:line="360" w:lineRule="auto"/>
        <w:jc w:val="both"/>
        <w:rPr>
          <w:rFonts w:ascii="Arial" w:hAnsi="Arial" w:cs="Arial"/>
          <w:b/>
        </w:rPr>
      </w:pPr>
      <w:r w:rsidRPr="000E5F83">
        <w:rPr>
          <w:rFonts w:ascii="Arial" w:hAnsi="Arial" w:cs="Arial"/>
          <w:b/>
        </w:rPr>
        <w:t>EXAMEN FINAL LIBRE</w:t>
      </w:r>
    </w:p>
    <w:p w:rsidR="00BC3DC1" w:rsidRPr="000E5F83" w:rsidRDefault="00C516DF" w:rsidP="00BC3DC1">
      <w:pPr>
        <w:spacing w:after="0" w:line="360" w:lineRule="auto"/>
        <w:jc w:val="both"/>
        <w:rPr>
          <w:rFonts w:ascii="Arial" w:hAnsi="Arial" w:cs="Arial"/>
        </w:rPr>
      </w:pPr>
      <w:r w:rsidRPr="000E5F83">
        <w:rPr>
          <w:rFonts w:ascii="Arial" w:hAnsi="Arial" w:cs="Arial"/>
        </w:rPr>
        <w:t>Comparte los mismos criterios que el</w:t>
      </w:r>
      <w:r w:rsidR="00BC3DC1" w:rsidRPr="000E5F83">
        <w:rPr>
          <w:rFonts w:ascii="Arial" w:hAnsi="Arial" w:cs="Arial"/>
        </w:rPr>
        <w:t xml:space="preserve"> examen regular </w:t>
      </w:r>
      <w:r w:rsidRPr="000E5F83">
        <w:rPr>
          <w:rFonts w:ascii="Arial" w:hAnsi="Arial" w:cs="Arial"/>
        </w:rPr>
        <w:t>agregando una instancia previa de evaluación escrita.</w:t>
      </w:r>
      <w:r w:rsidR="00EA598C" w:rsidRPr="000E5F83">
        <w:rPr>
          <w:rFonts w:ascii="Arial" w:hAnsi="Arial" w:cs="Arial"/>
        </w:rPr>
        <w:t xml:space="preserve"> Se sugiere</w:t>
      </w:r>
      <w:r w:rsidR="00BC3DC1" w:rsidRPr="000E5F83">
        <w:rPr>
          <w:rFonts w:ascii="Arial" w:hAnsi="Arial" w:cs="Arial"/>
        </w:rPr>
        <w:t xml:space="preserve"> </w:t>
      </w:r>
      <w:r w:rsidRPr="000E5F83">
        <w:rPr>
          <w:rFonts w:ascii="Arial" w:hAnsi="Arial" w:cs="Arial"/>
        </w:rPr>
        <w:t xml:space="preserve">la asistencia a una clase de consulta </w:t>
      </w:r>
      <w:r w:rsidR="00C714CB" w:rsidRPr="000E5F83">
        <w:rPr>
          <w:rFonts w:ascii="Arial" w:hAnsi="Arial" w:cs="Arial"/>
        </w:rPr>
        <w:t>previa al examen, para revisar los criterios y condiciones del mismo.</w:t>
      </w:r>
    </w:p>
    <w:p w:rsidR="00BC3DC1" w:rsidRPr="000E5F83" w:rsidRDefault="00BC3DC1" w:rsidP="00BC3DC1">
      <w:pPr>
        <w:rPr>
          <w:rStyle w:val="Textoennegrita"/>
          <w:rFonts w:ascii="Arial" w:hAnsi="Arial" w:cs="Arial"/>
          <w:b w:val="0"/>
          <w:bCs w:val="0"/>
        </w:rPr>
      </w:pPr>
    </w:p>
    <w:p w:rsidR="00BC3DC1" w:rsidRPr="000E5F83" w:rsidRDefault="00BC3DC1" w:rsidP="00BC3DC1">
      <w:pPr>
        <w:rPr>
          <w:rFonts w:ascii="Arial" w:hAnsi="Arial" w:cs="Arial"/>
        </w:rPr>
      </w:pPr>
      <w:r w:rsidRPr="000E5F83">
        <w:rPr>
          <w:rStyle w:val="Textoennegrita"/>
          <w:rFonts w:ascii="Arial" w:hAnsi="Arial" w:cs="Arial"/>
        </w:rPr>
        <w:t>5.1. REQUISITOS PARA LA OBTENCIÓN DE LAS DIFERENTES CONDICIONES DE ESTUDIANTE (Res. N° 120/2017)</w:t>
      </w:r>
    </w:p>
    <w:p w:rsidR="00BC3DC1" w:rsidRPr="000E5F83" w:rsidRDefault="00BC3DC1" w:rsidP="00BC3DC1">
      <w:pPr>
        <w:spacing w:after="0" w:line="360" w:lineRule="auto"/>
        <w:rPr>
          <w:rFonts w:ascii="Arial" w:hAnsi="Arial" w:cs="Arial"/>
          <w:b/>
        </w:rPr>
      </w:pPr>
      <w:r w:rsidRPr="000E5F83">
        <w:rPr>
          <w:rFonts w:ascii="Arial" w:hAnsi="Arial" w:cs="Arial"/>
          <w:b/>
        </w:rPr>
        <w:t>CONDICIÓN DE ALUMNO REGULAR</w:t>
      </w:r>
    </w:p>
    <w:p w:rsidR="00C714CB" w:rsidRPr="000E5F83" w:rsidRDefault="00BC3DC1" w:rsidP="00BC3DC1">
      <w:pPr>
        <w:spacing w:after="0" w:line="360" w:lineRule="auto"/>
        <w:jc w:val="both"/>
        <w:rPr>
          <w:rFonts w:ascii="Arial" w:hAnsi="Arial" w:cs="Arial"/>
        </w:rPr>
      </w:pPr>
      <w:r w:rsidRPr="000E5F83">
        <w:rPr>
          <w:rFonts w:ascii="Arial" w:hAnsi="Arial" w:cs="Arial"/>
          <w:b/>
        </w:rPr>
        <w:t>a)</w:t>
      </w:r>
      <w:r w:rsidRPr="000E5F83">
        <w:rPr>
          <w:rFonts w:ascii="Arial" w:hAnsi="Arial" w:cs="Arial"/>
        </w:rPr>
        <w:t xml:space="preserve"> Aprobación de dos parciales</w:t>
      </w:r>
      <w:r w:rsidR="00C714CB" w:rsidRPr="000E5F83">
        <w:rPr>
          <w:rFonts w:ascii="Arial" w:hAnsi="Arial" w:cs="Arial"/>
        </w:rPr>
        <w:t>, con una nota mínima de 5 en cada uno (equivalente al 50% de los conocimientos solicitados). Cada instancia evaluada tendrá la posibilidad de un recuperatorio.</w:t>
      </w:r>
    </w:p>
    <w:p w:rsidR="00BC3DC1" w:rsidRPr="000E5F83" w:rsidRDefault="00BC3DC1" w:rsidP="00BC3DC1">
      <w:pPr>
        <w:spacing w:after="0" w:line="360" w:lineRule="auto"/>
        <w:jc w:val="both"/>
        <w:rPr>
          <w:rFonts w:ascii="Arial" w:hAnsi="Arial" w:cs="Arial"/>
        </w:rPr>
      </w:pPr>
      <w:r w:rsidRPr="000E5F83">
        <w:rPr>
          <w:rFonts w:ascii="Arial" w:hAnsi="Arial" w:cs="Arial"/>
          <w:b/>
        </w:rPr>
        <w:t>b)</w:t>
      </w:r>
      <w:r w:rsidRPr="000E5F83">
        <w:rPr>
          <w:rFonts w:ascii="Arial" w:hAnsi="Arial" w:cs="Arial"/>
        </w:rPr>
        <w:t xml:space="preserve"> Asistencia y partic</w:t>
      </w:r>
      <w:r w:rsidR="00C714CB" w:rsidRPr="000E5F83">
        <w:rPr>
          <w:rFonts w:ascii="Arial" w:hAnsi="Arial" w:cs="Arial"/>
        </w:rPr>
        <w:t>ipación a las clases y a las actividades de articulación</w:t>
      </w:r>
      <w:r w:rsidRPr="000E5F83">
        <w:rPr>
          <w:rFonts w:ascii="Arial" w:hAnsi="Arial" w:cs="Arial"/>
        </w:rPr>
        <w:t>: 80%.</w:t>
      </w:r>
    </w:p>
    <w:p w:rsidR="00BC3DC1" w:rsidRPr="000E5F83" w:rsidRDefault="00BC3DC1" w:rsidP="00BC3DC1">
      <w:pPr>
        <w:spacing w:after="0" w:line="360" w:lineRule="auto"/>
        <w:jc w:val="both"/>
        <w:rPr>
          <w:rFonts w:ascii="Arial" w:hAnsi="Arial" w:cs="Arial"/>
        </w:rPr>
      </w:pPr>
    </w:p>
    <w:p w:rsidR="00BC3DC1" w:rsidRPr="000E5F83" w:rsidRDefault="00BC3DC1" w:rsidP="00BC3DC1">
      <w:pPr>
        <w:spacing w:after="0" w:line="360" w:lineRule="auto"/>
        <w:jc w:val="both"/>
        <w:rPr>
          <w:rFonts w:ascii="Arial" w:hAnsi="Arial" w:cs="Arial"/>
          <w:b/>
        </w:rPr>
      </w:pPr>
      <w:r w:rsidRPr="000E5F83">
        <w:rPr>
          <w:rFonts w:ascii="Arial" w:hAnsi="Arial" w:cs="Arial"/>
          <w:b/>
        </w:rPr>
        <w:lastRenderedPageBreak/>
        <w:t>CONDICIÓN DE ALUMNO PROMOCIONAL</w:t>
      </w:r>
    </w:p>
    <w:p w:rsidR="00BC3DC1" w:rsidRPr="000E5F83" w:rsidRDefault="00BC3DC1" w:rsidP="00BC3DC1">
      <w:pPr>
        <w:spacing w:after="0" w:line="360" w:lineRule="auto"/>
        <w:jc w:val="both"/>
        <w:rPr>
          <w:rFonts w:ascii="Arial" w:hAnsi="Arial" w:cs="Arial"/>
        </w:rPr>
      </w:pPr>
      <w:r w:rsidRPr="000E5F83">
        <w:rPr>
          <w:rFonts w:ascii="Arial" w:hAnsi="Arial" w:cs="Arial"/>
          <w:b/>
        </w:rPr>
        <w:t>a)</w:t>
      </w:r>
      <w:r w:rsidRPr="000E5F83">
        <w:rPr>
          <w:rFonts w:ascii="Arial" w:hAnsi="Arial" w:cs="Arial"/>
        </w:rPr>
        <w:t xml:space="preserve"> Aprobación de </w:t>
      </w:r>
      <w:r w:rsidR="00C714CB" w:rsidRPr="000E5F83">
        <w:rPr>
          <w:rFonts w:ascii="Arial" w:hAnsi="Arial" w:cs="Arial"/>
        </w:rPr>
        <w:t xml:space="preserve">los </w:t>
      </w:r>
      <w:r w:rsidRPr="000E5F83">
        <w:rPr>
          <w:rFonts w:ascii="Arial" w:hAnsi="Arial" w:cs="Arial"/>
        </w:rPr>
        <w:t>dos parciales, con una califi</w:t>
      </w:r>
      <w:r w:rsidR="00594496" w:rsidRPr="000E5F83">
        <w:rPr>
          <w:rFonts w:ascii="Arial" w:hAnsi="Arial" w:cs="Arial"/>
        </w:rPr>
        <w:t xml:space="preserve">cación promedio de siete puntos, o superior. </w:t>
      </w:r>
      <w:r w:rsidRPr="000E5F83">
        <w:rPr>
          <w:rFonts w:ascii="Arial" w:hAnsi="Arial" w:cs="Arial"/>
        </w:rPr>
        <w:t xml:space="preserve"> </w:t>
      </w:r>
      <w:r w:rsidR="00C714CB" w:rsidRPr="000E5F83">
        <w:rPr>
          <w:rFonts w:ascii="Arial" w:hAnsi="Arial" w:cs="Arial"/>
        </w:rPr>
        <w:t>Con posibilidades de un recuperatorio para cada instancia.</w:t>
      </w:r>
    </w:p>
    <w:p w:rsidR="00BC3DC1" w:rsidRPr="000E5F83" w:rsidRDefault="00BC3DC1" w:rsidP="00BC3DC1">
      <w:pPr>
        <w:spacing w:after="0" w:line="360" w:lineRule="auto"/>
        <w:jc w:val="both"/>
        <w:rPr>
          <w:rFonts w:ascii="Arial" w:hAnsi="Arial" w:cs="Arial"/>
        </w:rPr>
      </w:pPr>
      <w:r w:rsidRPr="000E5F83">
        <w:rPr>
          <w:rFonts w:ascii="Arial" w:hAnsi="Arial" w:cs="Arial"/>
          <w:b/>
        </w:rPr>
        <w:t>b)</w:t>
      </w:r>
      <w:r w:rsidRPr="000E5F83">
        <w:rPr>
          <w:rFonts w:ascii="Arial" w:hAnsi="Arial" w:cs="Arial"/>
        </w:rPr>
        <w:t xml:space="preserve"> Asistencia y partic</w:t>
      </w:r>
      <w:r w:rsidR="00C714CB" w:rsidRPr="000E5F83">
        <w:rPr>
          <w:rFonts w:ascii="Arial" w:hAnsi="Arial" w:cs="Arial"/>
        </w:rPr>
        <w:t>ipación a las clases y a las actividades de articulación</w:t>
      </w:r>
      <w:r w:rsidRPr="000E5F83">
        <w:rPr>
          <w:rFonts w:ascii="Arial" w:hAnsi="Arial" w:cs="Arial"/>
        </w:rPr>
        <w:t>: 80%.</w:t>
      </w:r>
    </w:p>
    <w:p w:rsidR="00BC3DC1" w:rsidRPr="000E5F83" w:rsidRDefault="00BC3DC1" w:rsidP="00BC3DC1">
      <w:pPr>
        <w:spacing w:after="0" w:line="360" w:lineRule="auto"/>
        <w:jc w:val="both"/>
        <w:rPr>
          <w:rFonts w:ascii="Arial" w:hAnsi="Arial" w:cs="Arial"/>
          <w:b/>
        </w:rPr>
      </w:pPr>
    </w:p>
    <w:p w:rsidR="00BC3DC1" w:rsidRPr="000E5F83" w:rsidRDefault="00BC3DC1" w:rsidP="00BC3DC1">
      <w:pPr>
        <w:spacing w:after="0" w:line="360" w:lineRule="auto"/>
        <w:jc w:val="both"/>
        <w:rPr>
          <w:rFonts w:ascii="Arial" w:hAnsi="Arial" w:cs="Arial"/>
          <w:b/>
        </w:rPr>
      </w:pPr>
      <w:r w:rsidRPr="000E5F83">
        <w:rPr>
          <w:rFonts w:ascii="Arial" w:hAnsi="Arial" w:cs="Arial"/>
          <w:b/>
        </w:rPr>
        <w:t>CONDICIÓN DE ALUMNO VOCACIONAL</w:t>
      </w:r>
    </w:p>
    <w:p w:rsidR="00BC3DC1" w:rsidRPr="000E5F83" w:rsidRDefault="00BC3DC1" w:rsidP="00BC3DC1">
      <w:pPr>
        <w:spacing w:after="0" w:line="360" w:lineRule="auto"/>
        <w:jc w:val="both"/>
        <w:rPr>
          <w:rFonts w:ascii="Arial" w:hAnsi="Arial" w:cs="Arial"/>
        </w:rPr>
      </w:pPr>
      <w:r w:rsidRPr="000E5F83">
        <w:rPr>
          <w:rFonts w:ascii="Arial" w:hAnsi="Arial" w:cs="Arial"/>
        </w:rPr>
        <w:t>Dicha condición tendrá las mismas exigencias y criterios que lo reque</w:t>
      </w:r>
      <w:r w:rsidR="00E41075" w:rsidRPr="000E5F83">
        <w:rPr>
          <w:rFonts w:ascii="Arial" w:hAnsi="Arial" w:cs="Arial"/>
        </w:rPr>
        <w:t>rido para la condición</w:t>
      </w:r>
      <w:r w:rsidRPr="000E5F83">
        <w:rPr>
          <w:rFonts w:ascii="Arial" w:hAnsi="Arial" w:cs="Arial"/>
        </w:rPr>
        <w:t xml:space="preserve"> Regular.</w:t>
      </w:r>
    </w:p>
    <w:p w:rsidR="00BC3DC1" w:rsidRPr="000E5F83" w:rsidRDefault="00BC3DC1" w:rsidP="00BC3DC1">
      <w:pPr>
        <w:spacing w:after="0" w:line="360" w:lineRule="auto"/>
        <w:jc w:val="both"/>
        <w:rPr>
          <w:rFonts w:ascii="Arial" w:hAnsi="Arial" w:cs="Arial"/>
          <w:b/>
        </w:rPr>
      </w:pPr>
    </w:p>
    <w:p w:rsidR="00BC3DC1" w:rsidRPr="000E5F83" w:rsidRDefault="00BC3DC1" w:rsidP="00BC3DC1">
      <w:pPr>
        <w:spacing w:after="0" w:line="360" w:lineRule="auto"/>
        <w:jc w:val="both"/>
        <w:rPr>
          <w:rFonts w:ascii="Arial" w:hAnsi="Arial" w:cs="Arial"/>
        </w:rPr>
      </w:pPr>
      <w:r w:rsidRPr="000E5F83">
        <w:rPr>
          <w:rFonts w:ascii="Arial" w:hAnsi="Arial" w:cs="Arial"/>
          <w:b/>
        </w:rPr>
        <w:t>CONDICIÓN DE ALUMNO LIBRE</w:t>
      </w:r>
    </w:p>
    <w:p w:rsidR="00BC3DC1" w:rsidRPr="000E5F83" w:rsidRDefault="00E41075" w:rsidP="00BC3DC1">
      <w:pPr>
        <w:spacing w:after="0" w:line="360" w:lineRule="auto"/>
        <w:jc w:val="both"/>
        <w:rPr>
          <w:rFonts w:ascii="Arial" w:hAnsi="Arial" w:cs="Arial"/>
        </w:rPr>
      </w:pPr>
      <w:r w:rsidRPr="000E5F83">
        <w:rPr>
          <w:rFonts w:ascii="Arial" w:hAnsi="Arial" w:cs="Arial"/>
        </w:rPr>
        <w:t>Dicha condición se produce cuando</w:t>
      </w:r>
      <w:r w:rsidR="00BC3DC1" w:rsidRPr="000E5F83">
        <w:rPr>
          <w:rFonts w:ascii="Arial" w:hAnsi="Arial" w:cs="Arial"/>
        </w:rPr>
        <w:t xml:space="preserve"> no se han podido aprobar las instancias de evaluación parcial incluidos los recuperatorios</w:t>
      </w:r>
    </w:p>
    <w:p w:rsidR="00BC3DC1" w:rsidRPr="000E5F83" w:rsidRDefault="00BC3DC1" w:rsidP="00BC3DC1">
      <w:pPr>
        <w:jc w:val="both"/>
        <w:rPr>
          <w:rFonts w:ascii="Arial" w:hAnsi="Arial" w:cs="Arial"/>
        </w:rPr>
      </w:pPr>
    </w:p>
    <w:p w:rsidR="00BC3DC1" w:rsidRPr="000E5F83" w:rsidRDefault="00BC3DC1" w:rsidP="00BC3DC1">
      <w:pPr>
        <w:rPr>
          <w:rStyle w:val="Textoennegrita"/>
          <w:rFonts w:ascii="Arial" w:hAnsi="Arial" w:cs="Arial"/>
        </w:rPr>
      </w:pPr>
      <w:r w:rsidRPr="000E5F83">
        <w:rPr>
          <w:rStyle w:val="Textoennegrita"/>
          <w:rFonts w:ascii="Arial" w:hAnsi="Arial" w:cs="Arial"/>
        </w:rPr>
        <w:t>6. BIBLIOGRAFÍA</w:t>
      </w:r>
    </w:p>
    <w:p w:rsidR="00BC3DC1" w:rsidRPr="000E5F83" w:rsidRDefault="00BC3DC1" w:rsidP="00BC3DC1">
      <w:pPr>
        <w:rPr>
          <w:rFonts w:ascii="Arial" w:hAnsi="Arial" w:cs="Arial"/>
        </w:rPr>
      </w:pPr>
      <w:r w:rsidRPr="000E5F83">
        <w:rPr>
          <w:rStyle w:val="Textoennegrita"/>
          <w:rFonts w:ascii="Arial" w:hAnsi="Arial" w:cs="Arial"/>
        </w:rPr>
        <w:t>6.1. BIBLIOGRAFIA OBLIGATORIA</w:t>
      </w:r>
    </w:p>
    <w:p w:rsidR="00BC3DC1" w:rsidRPr="000E5F83" w:rsidRDefault="00E41075" w:rsidP="00BC3DC1">
      <w:pPr>
        <w:spacing w:after="0" w:line="360" w:lineRule="auto"/>
        <w:rPr>
          <w:rFonts w:ascii="Arial" w:hAnsi="Arial" w:cs="Arial"/>
        </w:rPr>
      </w:pPr>
      <w:r w:rsidRPr="000E5F83">
        <w:rPr>
          <w:rFonts w:ascii="Arial" w:hAnsi="Arial" w:cs="Arial"/>
        </w:rPr>
        <w:t>Primer Módulo</w:t>
      </w:r>
    </w:p>
    <w:p w:rsidR="00BC3DC1" w:rsidRPr="000E5F83" w:rsidRDefault="00BC3DC1" w:rsidP="00BC3DC1">
      <w:pPr>
        <w:spacing w:after="0" w:line="360" w:lineRule="auto"/>
        <w:rPr>
          <w:rFonts w:ascii="Arial" w:hAnsi="Arial" w:cs="Arial"/>
        </w:rPr>
      </w:pPr>
      <w:r w:rsidRPr="000E5F83">
        <w:rPr>
          <w:rFonts w:ascii="Arial" w:hAnsi="Arial" w:cs="Arial"/>
        </w:rPr>
        <w:t xml:space="preserve">DOLTO, F. (1980) </w:t>
      </w:r>
      <w:r w:rsidRPr="000E5F83">
        <w:rPr>
          <w:rFonts w:ascii="Arial" w:hAnsi="Arial" w:cs="Arial"/>
          <w:i/>
        </w:rPr>
        <w:t>Psicoanálisis y Pediatría</w:t>
      </w:r>
      <w:r w:rsidRPr="000E5F83">
        <w:rPr>
          <w:rFonts w:ascii="Arial" w:hAnsi="Arial" w:cs="Arial"/>
        </w:rPr>
        <w:t>. Cap. 1 - 2 - 3. Siglo XXI. Buenos Aires</w:t>
      </w:r>
    </w:p>
    <w:p w:rsidR="000151DA" w:rsidRPr="000E5F83" w:rsidRDefault="00E73B61" w:rsidP="00594496">
      <w:pPr>
        <w:spacing w:line="360" w:lineRule="auto"/>
        <w:jc w:val="both"/>
        <w:rPr>
          <w:rFonts w:ascii="Arial" w:hAnsi="Arial" w:cs="Arial"/>
          <w:bCs/>
        </w:rPr>
      </w:pPr>
      <w:r w:rsidRPr="000E5F83">
        <w:rPr>
          <w:rStyle w:val="Textoennegrita"/>
          <w:rFonts w:ascii="Arial" w:hAnsi="Arial" w:cs="Arial"/>
          <w:b w:val="0"/>
        </w:rPr>
        <w:t>FAAS, A. (2018) Psicología del D</w:t>
      </w:r>
      <w:r w:rsidR="000151DA" w:rsidRPr="000E5F83">
        <w:rPr>
          <w:rStyle w:val="Textoennegrita"/>
          <w:rFonts w:ascii="Arial" w:hAnsi="Arial" w:cs="Arial"/>
          <w:b w:val="0"/>
        </w:rPr>
        <w:t>esarrollo</w:t>
      </w:r>
      <w:r w:rsidRPr="000E5F83">
        <w:rPr>
          <w:rStyle w:val="Textoennegrita"/>
          <w:rFonts w:ascii="Arial" w:hAnsi="Arial" w:cs="Arial"/>
          <w:b w:val="0"/>
        </w:rPr>
        <w:t>. N</w:t>
      </w:r>
      <w:r w:rsidR="000151DA" w:rsidRPr="000E5F83">
        <w:rPr>
          <w:rStyle w:val="Textoennegrita"/>
          <w:rFonts w:ascii="Arial" w:hAnsi="Arial" w:cs="Arial"/>
          <w:b w:val="0"/>
        </w:rPr>
        <w:t>iñez. Cap</w:t>
      </w:r>
      <w:r w:rsidRPr="000E5F83">
        <w:rPr>
          <w:rStyle w:val="Textoennegrita"/>
          <w:rFonts w:ascii="Arial" w:hAnsi="Arial" w:cs="Arial"/>
          <w:b w:val="0"/>
        </w:rPr>
        <w:t>. 3</w:t>
      </w:r>
      <w:r w:rsidR="000151DA" w:rsidRPr="000E5F83">
        <w:rPr>
          <w:rStyle w:val="Textoennegrita"/>
          <w:rFonts w:ascii="Arial" w:hAnsi="Arial" w:cs="Arial"/>
          <w:b w:val="0"/>
        </w:rPr>
        <w:t>. Págs. 50 a 53.</w:t>
      </w:r>
      <w:r w:rsidR="00D45E7A" w:rsidRPr="000E5F83">
        <w:rPr>
          <w:rStyle w:val="Textoennegrita"/>
          <w:rFonts w:ascii="Arial" w:hAnsi="Arial" w:cs="Arial"/>
          <w:b w:val="0"/>
        </w:rPr>
        <w:t xml:space="preserve"> </w:t>
      </w:r>
      <w:r w:rsidRPr="000E5F83">
        <w:rPr>
          <w:rStyle w:val="Textoennegrita"/>
          <w:rFonts w:ascii="Arial" w:hAnsi="Arial" w:cs="Arial"/>
          <w:b w:val="0"/>
        </w:rPr>
        <w:t>Brujas. Córdoba.</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FREUD, S. (1975) </w:t>
      </w:r>
      <w:r w:rsidRPr="000E5F83">
        <w:rPr>
          <w:rFonts w:ascii="Arial" w:hAnsi="Arial" w:cs="Arial"/>
          <w:i/>
        </w:rPr>
        <w:t>Tres ensayos de teoría sexual y otras obras.</w:t>
      </w:r>
      <w:r w:rsidRPr="000E5F83">
        <w:rPr>
          <w:rFonts w:ascii="Arial" w:hAnsi="Arial" w:cs="Arial"/>
        </w:rPr>
        <w:t xml:space="preserve"> En Obras Completas. Vol. 7. Pág. </w:t>
      </w:r>
      <w:smartTag w:uri="urn:schemas-microsoft-com:office:smarttags" w:element="metricconverter">
        <w:smartTagPr>
          <w:attr w:name="ProductID" w:val="156 a"/>
        </w:smartTagPr>
        <w:r w:rsidRPr="000E5F83">
          <w:rPr>
            <w:rFonts w:ascii="Arial" w:hAnsi="Arial" w:cs="Arial"/>
          </w:rPr>
          <w:t>156 a</w:t>
        </w:r>
      </w:smartTag>
      <w:r w:rsidRPr="000E5F83">
        <w:rPr>
          <w:rFonts w:ascii="Arial" w:hAnsi="Arial" w:cs="Arial"/>
        </w:rPr>
        <w:t xml:space="preserve"> 188. </w:t>
      </w:r>
      <w:proofErr w:type="spellStart"/>
      <w:r w:rsidRPr="000E5F83">
        <w:rPr>
          <w:rFonts w:ascii="Arial" w:hAnsi="Arial" w:cs="Arial"/>
        </w:rPr>
        <w:t>Amorrortu</w:t>
      </w:r>
      <w:proofErr w:type="spellEnd"/>
      <w:r w:rsidRPr="000E5F83">
        <w:rPr>
          <w:rFonts w:ascii="Arial" w:hAnsi="Arial" w:cs="Arial"/>
        </w:rPr>
        <w:t>. Buenos Aires</w:t>
      </w:r>
    </w:p>
    <w:p w:rsidR="0068161B" w:rsidRPr="000E5F83" w:rsidRDefault="00BC3DC1" w:rsidP="00BC3DC1">
      <w:pPr>
        <w:spacing w:after="0" w:line="360" w:lineRule="auto"/>
        <w:jc w:val="both"/>
        <w:rPr>
          <w:rStyle w:val="Textoennegrita"/>
          <w:rFonts w:ascii="Arial" w:hAnsi="Arial" w:cs="Arial"/>
          <w:b w:val="0"/>
          <w:bCs w:val="0"/>
        </w:rPr>
      </w:pPr>
      <w:r w:rsidRPr="000E5F83">
        <w:rPr>
          <w:rFonts w:ascii="Arial" w:hAnsi="Arial" w:cs="Arial"/>
        </w:rPr>
        <w:t xml:space="preserve">_______ (1975) </w:t>
      </w:r>
      <w:r w:rsidRPr="000E5F83">
        <w:rPr>
          <w:rFonts w:ascii="Arial" w:hAnsi="Arial" w:cs="Arial"/>
          <w:i/>
        </w:rPr>
        <w:t>Conferencias de Introducción al Psicoanálisis</w:t>
      </w:r>
      <w:r w:rsidRPr="000E5F83">
        <w:rPr>
          <w:rFonts w:ascii="Arial" w:hAnsi="Arial" w:cs="Arial"/>
        </w:rPr>
        <w:t xml:space="preserve">. Parte III. </w:t>
      </w:r>
      <w:proofErr w:type="spellStart"/>
      <w:r w:rsidRPr="000E5F83">
        <w:rPr>
          <w:rFonts w:ascii="Arial" w:hAnsi="Arial" w:cs="Arial"/>
        </w:rPr>
        <w:t>Vol</w:t>
      </w:r>
      <w:proofErr w:type="spellEnd"/>
      <w:r w:rsidRPr="000E5F83">
        <w:rPr>
          <w:rFonts w:ascii="Arial" w:hAnsi="Arial" w:cs="Arial"/>
        </w:rPr>
        <w:t xml:space="preserve"> 16.   Pág.292 a 308. </w:t>
      </w:r>
      <w:proofErr w:type="spellStart"/>
      <w:r w:rsidRPr="000E5F83">
        <w:rPr>
          <w:rFonts w:ascii="Arial" w:hAnsi="Arial" w:cs="Arial"/>
        </w:rPr>
        <w:t>Amorrortu</w:t>
      </w:r>
      <w:proofErr w:type="spellEnd"/>
      <w:r w:rsidRPr="000E5F83">
        <w:rPr>
          <w:rFonts w:ascii="Arial" w:hAnsi="Arial" w:cs="Arial"/>
        </w:rPr>
        <w:t>. Buenos Aires</w:t>
      </w:r>
      <w:r w:rsidR="00BB360D" w:rsidRPr="000E5F83">
        <w:rPr>
          <w:rFonts w:ascii="Arial" w:hAnsi="Arial" w:cs="Arial"/>
        </w:rPr>
        <w:t>.</w:t>
      </w:r>
    </w:p>
    <w:p w:rsidR="00BC3DC1" w:rsidRPr="000E5F83" w:rsidRDefault="001F7C75" w:rsidP="00BC3DC1">
      <w:pPr>
        <w:spacing w:after="0" w:line="360" w:lineRule="auto"/>
        <w:rPr>
          <w:rFonts w:ascii="Arial" w:hAnsi="Arial" w:cs="Arial"/>
        </w:rPr>
      </w:pPr>
      <w:r w:rsidRPr="000E5F83">
        <w:rPr>
          <w:rFonts w:ascii="Arial" w:hAnsi="Arial" w:cs="Arial"/>
        </w:rPr>
        <w:t>Segundo Módulo</w:t>
      </w:r>
    </w:p>
    <w:p w:rsidR="00BC3DC1" w:rsidRPr="000E5F83" w:rsidRDefault="00BC3DC1" w:rsidP="00BC3DC1">
      <w:pPr>
        <w:spacing w:after="0" w:line="360" w:lineRule="auto"/>
        <w:jc w:val="both"/>
        <w:rPr>
          <w:rFonts w:ascii="Arial" w:hAnsi="Arial" w:cs="Arial"/>
          <w:b/>
          <w:bCs/>
        </w:rPr>
      </w:pPr>
      <w:r w:rsidRPr="000E5F83">
        <w:rPr>
          <w:rStyle w:val="Textoennegrita"/>
          <w:rFonts w:ascii="Arial" w:hAnsi="Arial" w:cs="Arial"/>
          <w:b w:val="0"/>
        </w:rPr>
        <w:t xml:space="preserve">DELVAL, J (2008) </w:t>
      </w:r>
      <w:r w:rsidRPr="000E5F83">
        <w:rPr>
          <w:rStyle w:val="Textoennegrita"/>
          <w:rFonts w:ascii="Arial" w:hAnsi="Arial" w:cs="Arial"/>
          <w:b w:val="0"/>
          <w:i/>
        </w:rPr>
        <w:t xml:space="preserve">El Desarrollo Humano. </w:t>
      </w:r>
      <w:r w:rsidRPr="000E5F83">
        <w:rPr>
          <w:rStyle w:val="Textoennegrita"/>
          <w:rFonts w:ascii="Arial" w:hAnsi="Arial" w:cs="Arial"/>
          <w:b w:val="0"/>
        </w:rPr>
        <w:t xml:space="preserve">Cap.7. Siglo XXI. España. </w:t>
      </w:r>
    </w:p>
    <w:p w:rsidR="000151DA" w:rsidRPr="000E5F83" w:rsidRDefault="00E73B61" w:rsidP="00BB360D">
      <w:pPr>
        <w:spacing w:after="0" w:line="360" w:lineRule="auto"/>
        <w:jc w:val="both"/>
        <w:rPr>
          <w:rFonts w:ascii="Arial" w:hAnsi="Arial" w:cs="Arial"/>
          <w:bCs/>
        </w:rPr>
      </w:pPr>
      <w:r w:rsidRPr="000E5F83">
        <w:rPr>
          <w:rStyle w:val="Textoennegrita"/>
          <w:rFonts w:ascii="Arial" w:hAnsi="Arial" w:cs="Arial"/>
          <w:b w:val="0"/>
        </w:rPr>
        <w:t>FAAS, A. (2018) Psicología del D</w:t>
      </w:r>
      <w:r w:rsidR="000151DA" w:rsidRPr="000E5F83">
        <w:rPr>
          <w:rStyle w:val="Textoennegrita"/>
          <w:rFonts w:ascii="Arial" w:hAnsi="Arial" w:cs="Arial"/>
          <w:b w:val="0"/>
        </w:rPr>
        <w:t>esar</w:t>
      </w:r>
      <w:r w:rsidRPr="000E5F83">
        <w:rPr>
          <w:rStyle w:val="Textoennegrita"/>
          <w:rFonts w:ascii="Arial" w:hAnsi="Arial" w:cs="Arial"/>
          <w:b w:val="0"/>
        </w:rPr>
        <w:t>rollo. N</w:t>
      </w:r>
      <w:r w:rsidR="000151DA" w:rsidRPr="000E5F83">
        <w:rPr>
          <w:rStyle w:val="Textoennegrita"/>
          <w:rFonts w:ascii="Arial" w:hAnsi="Arial" w:cs="Arial"/>
          <w:b w:val="0"/>
        </w:rPr>
        <w:t xml:space="preserve">iñez. </w:t>
      </w:r>
      <w:r w:rsidR="0068161B" w:rsidRPr="000E5F83">
        <w:rPr>
          <w:rStyle w:val="Textoennegrita"/>
          <w:rFonts w:ascii="Arial" w:hAnsi="Arial" w:cs="Arial"/>
          <w:b w:val="0"/>
        </w:rPr>
        <w:t xml:space="preserve">Cap. 3 Págs. 69 a 72. Cap. 9 Págs. de 197 a 205. </w:t>
      </w:r>
      <w:r w:rsidR="000151DA" w:rsidRPr="000E5F83">
        <w:rPr>
          <w:rStyle w:val="Textoennegrita"/>
          <w:rFonts w:ascii="Arial" w:hAnsi="Arial" w:cs="Arial"/>
          <w:b w:val="0"/>
        </w:rPr>
        <w:t>Cap</w:t>
      </w:r>
      <w:r w:rsidR="00594496" w:rsidRPr="000E5F83">
        <w:rPr>
          <w:rStyle w:val="Textoennegrita"/>
          <w:rFonts w:ascii="Arial" w:hAnsi="Arial" w:cs="Arial"/>
          <w:b w:val="0"/>
        </w:rPr>
        <w:t xml:space="preserve">. 13. </w:t>
      </w:r>
      <w:r w:rsidR="000151DA" w:rsidRPr="000E5F83">
        <w:rPr>
          <w:rStyle w:val="Textoennegrita"/>
          <w:rFonts w:ascii="Arial" w:hAnsi="Arial" w:cs="Arial"/>
          <w:b w:val="0"/>
        </w:rPr>
        <w:t>Págs. 285 a 293.</w:t>
      </w:r>
      <w:r w:rsidR="006A5B19" w:rsidRPr="000E5F83">
        <w:rPr>
          <w:rStyle w:val="Textoennegrita"/>
          <w:rFonts w:ascii="Arial" w:hAnsi="Arial" w:cs="Arial"/>
          <w:b w:val="0"/>
        </w:rPr>
        <w:t xml:space="preserve"> </w:t>
      </w:r>
      <w:r w:rsidR="00BB360D" w:rsidRPr="000E5F83">
        <w:rPr>
          <w:rStyle w:val="Textoennegrita"/>
          <w:rFonts w:ascii="Arial" w:hAnsi="Arial" w:cs="Arial"/>
          <w:b w:val="0"/>
        </w:rPr>
        <w:t>Brujas. Córdoba</w:t>
      </w:r>
    </w:p>
    <w:p w:rsidR="00BC3DC1" w:rsidRPr="000E5F83" w:rsidRDefault="00BC3DC1" w:rsidP="00BB360D">
      <w:pPr>
        <w:spacing w:after="0" w:line="360" w:lineRule="auto"/>
        <w:jc w:val="both"/>
        <w:rPr>
          <w:rFonts w:ascii="Arial" w:hAnsi="Arial" w:cs="Arial"/>
        </w:rPr>
      </w:pPr>
      <w:r w:rsidRPr="000E5F83">
        <w:rPr>
          <w:rFonts w:ascii="Arial" w:hAnsi="Arial" w:cs="Arial"/>
        </w:rPr>
        <w:t xml:space="preserve">GRIFFA, M y MORENO, J (2007) Claves para una Psicología del Desarrollo. Vida Prenatal. Etapas de la Niñez. Volumen I. </w:t>
      </w:r>
      <w:proofErr w:type="spellStart"/>
      <w:r w:rsidRPr="000E5F83">
        <w:rPr>
          <w:rFonts w:ascii="Arial" w:hAnsi="Arial" w:cs="Arial"/>
        </w:rPr>
        <w:t>Cap</w:t>
      </w:r>
      <w:proofErr w:type="spellEnd"/>
      <w:r w:rsidRPr="000E5F83">
        <w:rPr>
          <w:rFonts w:ascii="Arial" w:hAnsi="Arial" w:cs="Arial"/>
        </w:rPr>
        <w:t xml:space="preserve"> II</w:t>
      </w:r>
      <w:r w:rsidR="0068161B" w:rsidRPr="000E5F83">
        <w:rPr>
          <w:rFonts w:ascii="Arial" w:hAnsi="Arial" w:cs="Arial"/>
        </w:rPr>
        <w:t xml:space="preserve"> Pág. 102, de 137 a 141 y de 175 a 179</w:t>
      </w:r>
      <w:r w:rsidRPr="000E5F83">
        <w:rPr>
          <w:rFonts w:ascii="Arial" w:hAnsi="Arial" w:cs="Arial"/>
        </w:rPr>
        <w:t>. Lugar Editorial. Buenos Aires.</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PIAGET, J. y B. </w:t>
      </w:r>
      <w:proofErr w:type="gramStart"/>
      <w:r w:rsidRPr="000E5F83">
        <w:rPr>
          <w:rFonts w:ascii="Arial" w:hAnsi="Arial" w:cs="Arial"/>
        </w:rPr>
        <w:t>INHELDER  (</w:t>
      </w:r>
      <w:proofErr w:type="gramEnd"/>
      <w:r w:rsidRPr="000E5F83">
        <w:rPr>
          <w:rFonts w:ascii="Arial" w:hAnsi="Arial" w:cs="Arial"/>
        </w:rPr>
        <w:t xml:space="preserve">1973) </w:t>
      </w:r>
      <w:r w:rsidRPr="000E5F83">
        <w:rPr>
          <w:rFonts w:ascii="Arial" w:hAnsi="Arial" w:cs="Arial"/>
          <w:i/>
        </w:rPr>
        <w:t>Psicología del Niño</w:t>
      </w:r>
      <w:r w:rsidRPr="000E5F83">
        <w:rPr>
          <w:rFonts w:ascii="Arial" w:hAnsi="Arial" w:cs="Arial"/>
        </w:rPr>
        <w:t>. Cap. I</w:t>
      </w:r>
      <w:r w:rsidR="001F7C75" w:rsidRPr="000E5F83">
        <w:rPr>
          <w:rFonts w:ascii="Arial" w:hAnsi="Arial" w:cs="Arial"/>
        </w:rPr>
        <w:t xml:space="preserve"> y III</w:t>
      </w:r>
      <w:r w:rsidRPr="000E5F83">
        <w:rPr>
          <w:rFonts w:ascii="Arial" w:hAnsi="Arial" w:cs="Arial"/>
        </w:rPr>
        <w:t xml:space="preserve">. Morata. España.  </w:t>
      </w:r>
    </w:p>
    <w:p w:rsidR="00BC3DC1" w:rsidRPr="000E5F83" w:rsidRDefault="001F7C75" w:rsidP="00BC3DC1">
      <w:pPr>
        <w:spacing w:after="0" w:line="360" w:lineRule="auto"/>
        <w:rPr>
          <w:rFonts w:ascii="Arial" w:hAnsi="Arial" w:cs="Arial"/>
        </w:rPr>
      </w:pPr>
      <w:r w:rsidRPr="000E5F83">
        <w:rPr>
          <w:rFonts w:ascii="Arial" w:hAnsi="Arial" w:cs="Arial"/>
        </w:rPr>
        <w:t xml:space="preserve">Tercer Módulo </w:t>
      </w:r>
    </w:p>
    <w:p w:rsidR="00E73B61" w:rsidRPr="000E5F83" w:rsidRDefault="00E73B61" w:rsidP="00D465E0">
      <w:pPr>
        <w:spacing w:after="0" w:line="360" w:lineRule="auto"/>
        <w:jc w:val="both"/>
        <w:rPr>
          <w:rFonts w:ascii="Arial" w:hAnsi="Arial" w:cs="Arial"/>
        </w:rPr>
      </w:pPr>
      <w:r w:rsidRPr="000E5F83">
        <w:rPr>
          <w:rStyle w:val="Textoennegrita"/>
          <w:rFonts w:ascii="Arial" w:hAnsi="Arial" w:cs="Arial"/>
          <w:b w:val="0"/>
        </w:rPr>
        <w:t xml:space="preserve">DELVAL, J (2008) </w:t>
      </w:r>
      <w:r w:rsidRPr="000E5F83">
        <w:rPr>
          <w:rStyle w:val="Textoennegrita"/>
          <w:rFonts w:ascii="Arial" w:hAnsi="Arial" w:cs="Arial"/>
          <w:b w:val="0"/>
          <w:i/>
        </w:rPr>
        <w:t xml:space="preserve">El Desarrollo Humano. </w:t>
      </w:r>
      <w:r w:rsidRPr="000E5F83">
        <w:rPr>
          <w:rStyle w:val="Textoennegrita"/>
          <w:rFonts w:ascii="Arial" w:hAnsi="Arial" w:cs="Arial"/>
          <w:b w:val="0"/>
        </w:rPr>
        <w:t>Cap.</w:t>
      </w:r>
      <w:r w:rsidRPr="000E5F83">
        <w:rPr>
          <w:rStyle w:val="Textoennegrita"/>
          <w:rFonts w:ascii="Arial" w:hAnsi="Arial" w:cs="Arial"/>
          <w:b w:val="0"/>
        </w:rPr>
        <w:t xml:space="preserve"> 1</w:t>
      </w:r>
      <w:r w:rsidR="00D465E0" w:rsidRPr="000E5F83">
        <w:rPr>
          <w:rStyle w:val="Textoennegrita"/>
          <w:rFonts w:ascii="Arial" w:hAnsi="Arial" w:cs="Arial"/>
          <w:b w:val="0"/>
        </w:rPr>
        <w:t xml:space="preserve">7 Págs. 755 a </w:t>
      </w:r>
      <w:r w:rsidR="003E1DF6" w:rsidRPr="000E5F83">
        <w:rPr>
          <w:rStyle w:val="Textoennegrita"/>
          <w:rFonts w:ascii="Arial" w:hAnsi="Arial" w:cs="Arial"/>
          <w:b w:val="0"/>
        </w:rPr>
        <w:t>805. Siglo</w:t>
      </w:r>
      <w:r w:rsidRPr="000E5F83">
        <w:rPr>
          <w:rStyle w:val="Textoennegrita"/>
          <w:rFonts w:ascii="Arial" w:hAnsi="Arial" w:cs="Arial"/>
          <w:b w:val="0"/>
        </w:rPr>
        <w:t xml:space="preserve"> XXI. España.</w:t>
      </w:r>
    </w:p>
    <w:p w:rsidR="00BC3DC1" w:rsidRDefault="00BC3DC1" w:rsidP="00BC3DC1">
      <w:pPr>
        <w:rPr>
          <w:rStyle w:val="Textoennegrita"/>
          <w:rFonts w:ascii="Arial" w:hAnsi="Arial" w:cs="Arial"/>
        </w:rPr>
      </w:pPr>
    </w:p>
    <w:p w:rsidR="00AE436E" w:rsidRPr="000E5F83" w:rsidRDefault="00AE436E" w:rsidP="00BC3DC1">
      <w:pPr>
        <w:rPr>
          <w:rStyle w:val="Textoennegrita"/>
          <w:rFonts w:ascii="Arial" w:hAnsi="Arial" w:cs="Arial"/>
        </w:rPr>
      </w:pPr>
    </w:p>
    <w:p w:rsidR="00BC3DC1" w:rsidRPr="000E5F83" w:rsidRDefault="00BC3DC1" w:rsidP="001F7C75">
      <w:pPr>
        <w:rPr>
          <w:rFonts w:ascii="Arial" w:hAnsi="Arial" w:cs="Arial"/>
        </w:rPr>
      </w:pPr>
      <w:r w:rsidRPr="000E5F83">
        <w:rPr>
          <w:rStyle w:val="Textoennegrita"/>
          <w:rFonts w:ascii="Arial" w:hAnsi="Arial" w:cs="Arial"/>
        </w:rPr>
        <w:lastRenderedPageBreak/>
        <w:t>6.2. BIBLIOGRAFIA DE CONSULTA</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LUQUE, A. y J. PALACIOS (1995) </w:t>
      </w:r>
      <w:r w:rsidRPr="000E5F83">
        <w:rPr>
          <w:rFonts w:ascii="Arial" w:hAnsi="Arial" w:cs="Arial"/>
          <w:i/>
        </w:rPr>
        <w:t xml:space="preserve">Inteligencia </w:t>
      </w:r>
      <w:proofErr w:type="spellStart"/>
      <w:r w:rsidRPr="000E5F83">
        <w:rPr>
          <w:rFonts w:ascii="Arial" w:hAnsi="Arial" w:cs="Arial"/>
          <w:i/>
        </w:rPr>
        <w:t>Sensoriomotora</w:t>
      </w:r>
      <w:proofErr w:type="spellEnd"/>
      <w:r w:rsidRPr="000E5F83">
        <w:rPr>
          <w:rFonts w:ascii="Arial" w:hAnsi="Arial" w:cs="Arial"/>
        </w:rPr>
        <w:t xml:space="preserve">. Cap. 4. En: </w:t>
      </w:r>
      <w:r w:rsidRPr="000E5F83">
        <w:rPr>
          <w:rFonts w:ascii="Arial" w:hAnsi="Arial" w:cs="Arial"/>
          <w:i/>
        </w:rPr>
        <w:t>Desarrollo Psicológico y Educación</w:t>
      </w:r>
      <w:r w:rsidRPr="000E5F83">
        <w:rPr>
          <w:rFonts w:ascii="Arial" w:hAnsi="Arial" w:cs="Arial"/>
        </w:rPr>
        <w:t>. Tomo I. Alianza. Buenos Aires</w:t>
      </w:r>
    </w:p>
    <w:p w:rsidR="00BC3DC1" w:rsidRPr="000E5F83" w:rsidRDefault="00BC3DC1" w:rsidP="001F7C75">
      <w:pPr>
        <w:spacing w:after="0" w:line="360" w:lineRule="auto"/>
        <w:jc w:val="both"/>
        <w:rPr>
          <w:rFonts w:ascii="Arial" w:hAnsi="Arial" w:cs="Arial"/>
        </w:rPr>
      </w:pPr>
      <w:r w:rsidRPr="000E5F83">
        <w:rPr>
          <w:rFonts w:ascii="Arial" w:hAnsi="Arial" w:cs="Arial"/>
        </w:rPr>
        <w:t>PALACIOS, J. (1995)</w:t>
      </w:r>
      <w:r w:rsidRPr="000E5F83">
        <w:rPr>
          <w:rFonts w:ascii="Arial" w:hAnsi="Arial" w:cs="Arial"/>
          <w:i/>
        </w:rPr>
        <w:t xml:space="preserve"> La Inteligencia </w:t>
      </w:r>
      <w:proofErr w:type="spellStart"/>
      <w:r w:rsidRPr="000E5F83">
        <w:rPr>
          <w:rFonts w:ascii="Arial" w:hAnsi="Arial" w:cs="Arial"/>
          <w:i/>
        </w:rPr>
        <w:t>Sensoriomotora</w:t>
      </w:r>
      <w:proofErr w:type="spellEnd"/>
      <w:r w:rsidRPr="000E5F83">
        <w:rPr>
          <w:rFonts w:ascii="Arial" w:hAnsi="Arial" w:cs="Arial"/>
        </w:rPr>
        <w:t xml:space="preserve">. En: </w:t>
      </w:r>
      <w:r w:rsidRPr="000E5F83">
        <w:rPr>
          <w:rFonts w:ascii="Arial" w:hAnsi="Arial" w:cs="Arial"/>
          <w:i/>
        </w:rPr>
        <w:t>Psicología Evolutiva</w:t>
      </w:r>
      <w:r w:rsidRPr="000E5F83">
        <w:rPr>
          <w:rFonts w:ascii="Arial" w:hAnsi="Arial" w:cs="Arial"/>
        </w:rPr>
        <w:t>.  Tomo II. Cap. 2. Alianza. Buenos Aires.</w:t>
      </w:r>
    </w:p>
    <w:p w:rsidR="00BC3DC1" w:rsidRPr="000E5F83" w:rsidRDefault="00BC3DC1" w:rsidP="00BC3DC1">
      <w:pPr>
        <w:spacing w:after="0" w:line="360" w:lineRule="auto"/>
        <w:jc w:val="both"/>
        <w:rPr>
          <w:rFonts w:ascii="Arial" w:hAnsi="Arial" w:cs="Arial"/>
          <w:lang w:val="en-GB"/>
        </w:rPr>
      </w:pPr>
      <w:r w:rsidRPr="000E5F83">
        <w:rPr>
          <w:rFonts w:ascii="Arial" w:hAnsi="Arial" w:cs="Arial"/>
        </w:rPr>
        <w:t xml:space="preserve">PIAGET, J. (1973) </w:t>
      </w:r>
      <w:r w:rsidRPr="000E5F83">
        <w:rPr>
          <w:rFonts w:ascii="Arial" w:hAnsi="Arial" w:cs="Arial"/>
          <w:i/>
        </w:rPr>
        <w:t>La Formación del Símbolo en el Niño</w:t>
      </w:r>
      <w:r w:rsidRPr="000E5F83">
        <w:rPr>
          <w:rFonts w:ascii="Arial" w:hAnsi="Arial" w:cs="Arial"/>
        </w:rPr>
        <w:t xml:space="preserve">. </w:t>
      </w:r>
      <w:r w:rsidRPr="000E5F83">
        <w:rPr>
          <w:rFonts w:ascii="Arial" w:hAnsi="Arial" w:cs="Arial"/>
          <w:lang w:val="en-GB"/>
        </w:rPr>
        <w:t>Cap. 8 - 9 – 10.</w:t>
      </w:r>
      <w:r w:rsidRPr="000E5F83">
        <w:rPr>
          <w:rFonts w:ascii="Arial" w:hAnsi="Arial" w:cs="Arial"/>
        </w:rPr>
        <w:t xml:space="preserve"> </w:t>
      </w:r>
      <w:r w:rsidRPr="000E5F83">
        <w:rPr>
          <w:rFonts w:ascii="Arial" w:hAnsi="Arial" w:cs="Arial"/>
          <w:lang w:val="en-GB"/>
        </w:rPr>
        <w:t xml:space="preserve"> </w:t>
      </w:r>
      <w:proofErr w:type="spellStart"/>
      <w:r w:rsidRPr="000E5F83">
        <w:rPr>
          <w:rFonts w:ascii="Arial" w:hAnsi="Arial" w:cs="Arial"/>
          <w:lang w:val="en-GB"/>
        </w:rPr>
        <w:t>Fondo</w:t>
      </w:r>
      <w:proofErr w:type="spellEnd"/>
      <w:r w:rsidRPr="000E5F83">
        <w:rPr>
          <w:rFonts w:ascii="Arial" w:hAnsi="Arial" w:cs="Arial"/>
          <w:lang w:val="en-GB"/>
        </w:rPr>
        <w:t xml:space="preserve"> de </w:t>
      </w:r>
      <w:proofErr w:type="spellStart"/>
      <w:r w:rsidRPr="000E5F83">
        <w:rPr>
          <w:rFonts w:ascii="Arial" w:hAnsi="Arial" w:cs="Arial"/>
          <w:lang w:val="en-GB"/>
        </w:rPr>
        <w:t>Cultura</w:t>
      </w:r>
      <w:proofErr w:type="spellEnd"/>
      <w:r w:rsidRPr="000E5F83">
        <w:rPr>
          <w:rFonts w:ascii="Arial" w:hAnsi="Arial" w:cs="Arial"/>
          <w:lang w:val="en-GB"/>
        </w:rPr>
        <w:t xml:space="preserve"> </w:t>
      </w:r>
      <w:proofErr w:type="spellStart"/>
      <w:r w:rsidRPr="000E5F83">
        <w:rPr>
          <w:rFonts w:ascii="Arial" w:hAnsi="Arial" w:cs="Arial"/>
          <w:lang w:val="en-GB"/>
        </w:rPr>
        <w:t>Económico</w:t>
      </w:r>
      <w:proofErr w:type="spellEnd"/>
      <w:r w:rsidRPr="000E5F83">
        <w:rPr>
          <w:rFonts w:ascii="Arial" w:hAnsi="Arial" w:cs="Arial"/>
          <w:lang w:val="en-GB"/>
        </w:rPr>
        <w:t xml:space="preserve">. México. </w:t>
      </w:r>
    </w:p>
    <w:p w:rsidR="00BC3DC1" w:rsidRPr="000E5F83" w:rsidRDefault="00BC3DC1" w:rsidP="001F7C75">
      <w:pPr>
        <w:spacing w:after="0" w:line="360" w:lineRule="auto"/>
        <w:jc w:val="both"/>
        <w:rPr>
          <w:rFonts w:ascii="Arial" w:hAnsi="Arial" w:cs="Arial"/>
        </w:rPr>
      </w:pPr>
      <w:r w:rsidRPr="000E5F83">
        <w:rPr>
          <w:rFonts w:ascii="Arial" w:hAnsi="Arial" w:cs="Arial"/>
        </w:rPr>
        <w:t xml:space="preserve">PIAGET, J. (1976) </w:t>
      </w:r>
      <w:r w:rsidRPr="000E5F83">
        <w:rPr>
          <w:rFonts w:ascii="Arial" w:hAnsi="Arial" w:cs="Arial"/>
          <w:i/>
        </w:rPr>
        <w:t>La Construcción de lo Real en el Niño</w:t>
      </w:r>
      <w:r w:rsidRPr="000E5F83">
        <w:rPr>
          <w:rFonts w:ascii="Arial" w:hAnsi="Arial" w:cs="Arial"/>
        </w:rPr>
        <w:t xml:space="preserve">. Conclusiones. Pág. </w:t>
      </w:r>
      <w:smartTag w:uri="urn:schemas-microsoft-com:office:smarttags" w:element="metricconverter">
        <w:smartTagPr>
          <w:attr w:name="ProductID" w:val="315 a"/>
        </w:smartTagPr>
        <w:r w:rsidRPr="000E5F83">
          <w:rPr>
            <w:rFonts w:ascii="Arial" w:hAnsi="Arial" w:cs="Arial"/>
          </w:rPr>
          <w:t>315 a</w:t>
        </w:r>
      </w:smartTag>
      <w:r w:rsidRPr="000E5F83">
        <w:rPr>
          <w:rFonts w:ascii="Arial" w:hAnsi="Arial" w:cs="Arial"/>
        </w:rPr>
        <w:t xml:space="preserve"> 347. Nueva Visión. Buenos Aires.</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MARCHESI, A. (1995) </w:t>
      </w:r>
      <w:r w:rsidRPr="000E5F83">
        <w:rPr>
          <w:rFonts w:ascii="Arial" w:hAnsi="Arial" w:cs="Arial"/>
          <w:i/>
        </w:rPr>
        <w:t>El Pensamiento Preoperatorio</w:t>
      </w:r>
      <w:r w:rsidRPr="000E5F83">
        <w:rPr>
          <w:rFonts w:ascii="Arial" w:hAnsi="Arial" w:cs="Arial"/>
        </w:rPr>
        <w:t xml:space="preserve">.  En </w:t>
      </w:r>
      <w:r w:rsidRPr="000E5F83">
        <w:rPr>
          <w:rFonts w:ascii="Arial" w:hAnsi="Arial" w:cs="Arial"/>
          <w:i/>
        </w:rPr>
        <w:t>Psicología Evolutiva</w:t>
      </w:r>
      <w:r w:rsidRPr="000E5F83">
        <w:rPr>
          <w:rFonts w:ascii="Arial" w:hAnsi="Arial" w:cs="Arial"/>
        </w:rPr>
        <w:t>.  Tomo II. Cap. 6. Alianza. Buenos Aires.</w:t>
      </w:r>
    </w:p>
    <w:p w:rsidR="00BC3DC1" w:rsidRPr="000E5F83" w:rsidRDefault="00BC3DC1" w:rsidP="00BC3DC1">
      <w:pPr>
        <w:spacing w:after="0" w:line="360" w:lineRule="auto"/>
        <w:jc w:val="both"/>
        <w:rPr>
          <w:rFonts w:ascii="Arial" w:hAnsi="Arial" w:cs="Arial"/>
        </w:rPr>
      </w:pPr>
      <w:r w:rsidRPr="000E5F83">
        <w:rPr>
          <w:rFonts w:ascii="Arial" w:hAnsi="Arial" w:cs="Arial"/>
        </w:rPr>
        <w:t xml:space="preserve">MARTI, E. (1995) </w:t>
      </w:r>
      <w:r w:rsidRPr="000E5F83">
        <w:rPr>
          <w:rFonts w:ascii="Arial" w:hAnsi="Arial" w:cs="Arial"/>
          <w:i/>
        </w:rPr>
        <w:t>Inteligencia Preoperatoria</w:t>
      </w:r>
      <w:r w:rsidRPr="000E5F83">
        <w:rPr>
          <w:rFonts w:ascii="Arial" w:hAnsi="Arial" w:cs="Arial"/>
        </w:rPr>
        <w:t xml:space="preserve">. En: </w:t>
      </w:r>
      <w:r w:rsidRPr="000E5F83">
        <w:rPr>
          <w:rFonts w:ascii="Arial" w:hAnsi="Arial" w:cs="Arial"/>
          <w:i/>
        </w:rPr>
        <w:t>Desarrollo Psicológico y Educación</w:t>
      </w:r>
      <w:r w:rsidRPr="000E5F83">
        <w:rPr>
          <w:rFonts w:ascii="Arial" w:hAnsi="Arial" w:cs="Arial"/>
        </w:rPr>
        <w:t>. Tomo I. Cap. 10. Alianza. Buenos Aires.</w:t>
      </w:r>
    </w:p>
    <w:p w:rsidR="00BC3DC1" w:rsidRPr="000E5F83" w:rsidRDefault="00BC3DC1" w:rsidP="00BC3DC1">
      <w:pPr>
        <w:spacing w:after="0" w:line="360" w:lineRule="auto"/>
        <w:jc w:val="both"/>
        <w:rPr>
          <w:rFonts w:ascii="Arial" w:hAnsi="Arial" w:cs="Arial"/>
        </w:rPr>
      </w:pPr>
    </w:p>
    <w:p w:rsidR="00BC3DC1" w:rsidRPr="000E5F83" w:rsidRDefault="00BC3DC1" w:rsidP="00BC3DC1">
      <w:pPr>
        <w:rPr>
          <w:rFonts w:ascii="Arial" w:hAnsi="Arial" w:cs="Arial"/>
        </w:rPr>
      </w:pPr>
    </w:p>
    <w:p w:rsidR="00BC3DC1" w:rsidRPr="000E5F83" w:rsidRDefault="00BC3DC1" w:rsidP="00BC3DC1">
      <w:pPr>
        <w:rPr>
          <w:rFonts w:ascii="Arial" w:hAnsi="Arial" w:cs="Arial"/>
        </w:rPr>
      </w:pPr>
      <w:r w:rsidRPr="000E5F83">
        <w:rPr>
          <w:rFonts w:ascii="Arial" w:hAnsi="Arial" w:cs="Arial"/>
          <w:b/>
          <w:bCs/>
        </w:rPr>
        <w:t xml:space="preserve">7. CRONOGRAMA  </w:t>
      </w:r>
      <w:r w:rsidRPr="000E5F8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7263"/>
      </w:tblGrid>
      <w:tr w:rsidR="00BC3DC1" w:rsidRPr="000E5F83" w:rsidTr="00427079">
        <w:tc>
          <w:tcPr>
            <w:tcW w:w="1242" w:type="dxa"/>
          </w:tcPr>
          <w:p w:rsidR="00BC3DC1" w:rsidRPr="000E5F83" w:rsidRDefault="00BC3DC1" w:rsidP="00427079">
            <w:pPr>
              <w:rPr>
                <w:rFonts w:ascii="Arial" w:hAnsi="Arial" w:cs="Arial"/>
                <w:lang w:val="es-ES_tradnl"/>
              </w:rPr>
            </w:pPr>
            <w:r w:rsidRPr="000E5F83">
              <w:rPr>
                <w:rFonts w:ascii="Arial" w:hAnsi="Arial" w:cs="Arial"/>
                <w:lang w:val="es-ES_tradnl"/>
              </w:rPr>
              <w:t>FECHA</w:t>
            </w:r>
          </w:p>
        </w:tc>
        <w:tc>
          <w:tcPr>
            <w:tcW w:w="7478" w:type="dxa"/>
          </w:tcPr>
          <w:p w:rsidR="00BC3DC1" w:rsidRPr="000E5F83" w:rsidRDefault="00BC3DC1" w:rsidP="00427079">
            <w:pPr>
              <w:rPr>
                <w:rFonts w:ascii="Arial" w:hAnsi="Arial" w:cs="Arial"/>
                <w:lang w:val="es-ES_tradnl"/>
              </w:rPr>
            </w:pPr>
            <w:r w:rsidRPr="000E5F83">
              <w:rPr>
                <w:rFonts w:ascii="Arial" w:hAnsi="Arial" w:cs="Arial"/>
                <w:lang w:val="es-ES_tradnl"/>
              </w:rPr>
              <w:t>ACTIVIDAD</w:t>
            </w:r>
          </w:p>
        </w:tc>
      </w:tr>
      <w:tr w:rsidR="00BC3DC1" w:rsidRPr="000E5F83" w:rsidTr="00427079">
        <w:trPr>
          <w:trHeight w:val="1026"/>
        </w:trPr>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t>20-08-20</w:t>
            </w:r>
          </w:p>
          <w:p w:rsidR="00BC3DC1" w:rsidRPr="000E5F83" w:rsidRDefault="00BC3DC1" w:rsidP="00427079">
            <w:pPr>
              <w:rPr>
                <w:rFonts w:ascii="Arial" w:hAnsi="Arial" w:cs="Arial"/>
                <w:lang w:val="es-ES_tradnl"/>
              </w:rPr>
            </w:pPr>
          </w:p>
        </w:tc>
        <w:tc>
          <w:tcPr>
            <w:tcW w:w="7478" w:type="dxa"/>
          </w:tcPr>
          <w:p w:rsidR="00BC3DC1" w:rsidRPr="000E5F83" w:rsidRDefault="00BC3DC1" w:rsidP="00427079">
            <w:pPr>
              <w:spacing w:after="0" w:line="240" w:lineRule="auto"/>
              <w:jc w:val="both"/>
              <w:rPr>
                <w:rFonts w:ascii="Arial" w:hAnsi="Arial" w:cs="Arial"/>
                <w:lang w:val="es-ES_tradnl"/>
              </w:rPr>
            </w:pPr>
            <w:r w:rsidRPr="000E5F83">
              <w:rPr>
                <w:rFonts w:ascii="Arial" w:hAnsi="Arial" w:cs="Arial"/>
                <w:lang w:val="es-ES_tradnl"/>
              </w:rPr>
              <w:t xml:space="preserve">Presentación del equipo de cátedra, de la asignatura, del programa, de los objetivos de la materia, del sistema de correlatividades, horarios de consulta. Fechas de parciales. Control lista sial. </w:t>
            </w:r>
          </w:p>
        </w:tc>
      </w:tr>
      <w:tr w:rsidR="00BC3DC1" w:rsidRPr="000E5F83" w:rsidTr="00427079">
        <w:trPr>
          <w:trHeight w:val="256"/>
        </w:trPr>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t>27-08-20</w:t>
            </w:r>
          </w:p>
          <w:p w:rsidR="00BC3DC1" w:rsidRPr="000E5F83" w:rsidRDefault="00BC3DC1" w:rsidP="00427079">
            <w:pPr>
              <w:rPr>
                <w:rFonts w:ascii="Arial" w:hAnsi="Arial" w:cs="Arial"/>
                <w:lang w:val="es-ES_tradnl"/>
              </w:rPr>
            </w:pPr>
          </w:p>
        </w:tc>
        <w:tc>
          <w:tcPr>
            <w:tcW w:w="7478" w:type="dxa"/>
          </w:tcPr>
          <w:p w:rsidR="005C1FDE" w:rsidRPr="000E5F83" w:rsidRDefault="000552E8" w:rsidP="005C1FDE">
            <w:pPr>
              <w:spacing w:after="0" w:line="240" w:lineRule="auto"/>
              <w:jc w:val="both"/>
              <w:rPr>
                <w:rFonts w:ascii="Arial" w:hAnsi="Arial" w:cs="Arial"/>
                <w:bCs/>
              </w:rPr>
            </w:pPr>
            <w:r w:rsidRPr="000E5F83">
              <w:rPr>
                <w:rFonts w:ascii="Arial" w:hAnsi="Arial" w:cs="Arial"/>
                <w:bCs/>
              </w:rPr>
              <w:t>Clase-Taller:  Introducción a las Prácticas Sociocomunitarias.</w:t>
            </w:r>
          </w:p>
          <w:p w:rsidR="000552E8" w:rsidRPr="000E5F83" w:rsidRDefault="000552E8" w:rsidP="005C1FDE">
            <w:pPr>
              <w:spacing w:after="0" w:line="240" w:lineRule="auto"/>
              <w:jc w:val="both"/>
              <w:rPr>
                <w:rFonts w:ascii="Arial" w:hAnsi="Arial" w:cs="Arial"/>
                <w:bCs/>
              </w:rPr>
            </w:pPr>
            <w:r w:rsidRPr="000E5F83">
              <w:rPr>
                <w:rFonts w:ascii="Arial" w:hAnsi="Arial" w:cs="Arial"/>
                <w:bCs/>
              </w:rPr>
              <w:t>Conformación de los grupos de Prácticas.</w:t>
            </w:r>
          </w:p>
          <w:p w:rsidR="00BC3DC1" w:rsidRPr="000E5F83" w:rsidRDefault="000552E8" w:rsidP="00427079">
            <w:pPr>
              <w:spacing w:after="0" w:line="240" w:lineRule="auto"/>
              <w:jc w:val="both"/>
              <w:rPr>
                <w:rFonts w:ascii="Arial" w:hAnsi="Arial" w:cs="Arial"/>
                <w:bCs/>
              </w:rPr>
            </w:pPr>
            <w:r w:rsidRPr="000E5F83">
              <w:rPr>
                <w:rFonts w:ascii="Arial" w:hAnsi="Arial" w:cs="Arial"/>
                <w:bCs/>
              </w:rPr>
              <w:t>Información sobre los tiempos y modalidades de trabajo.</w:t>
            </w:r>
          </w:p>
        </w:tc>
      </w:tr>
      <w:tr w:rsidR="00BC3DC1" w:rsidRPr="000E5F83" w:rsidTr="00427079">
        <w:tc>
          <w:tcPr>
            <w:tcW w:w="1242" w:type="dxa"/>
          </w:tcPr>
          <w:p w:rsidR="00BC3DC1" w:rsidRPr="000E5F83" w:rsidRDefault="00BC1BF6" w:rsidP="00BC1BF6">
            <w:pPr>
              <w:rPr>
                <w:rFonts w:ascii="Arial" w:hAnsi="Arial" w:cs="Arial"/>
                <w:lang w:val="es-ES_tradnl"/>
              </w:rPr>
            </w:pPr>
            <w:r w:rsidRPr="000E5F83">
              <w:rPr>
                <w:rFonts w:ascii="Arial" w:hAnsi="Arial" w:cs="Arial"/>
                <w:lang w:val="es-ES_tradnl"/>
              </w:rPr>
              <w:t>0</w:t>
            </w:r>
            <w:r w:rsidR="00BC3DC1" w:rsidRPr="000E5F83">
              <w:rPr>
                <w:rFonts w:ascii="Arial" w:hAnsi="Arial" w:cs="Arial"/>
                <w:lang w:val="es-ES_tradnl"/>
              </w:rPr>
              <w:t>3-0</w:t>
            </w:r>
            <w:r w:rsidRPr="000E5F83">
              <w:rPr>
                <w:rFonts w:ascii="Arial" w:hAnsi="Arial" w:cs="Arial"/>
                <w:lang w:val="es-ES_tradnl"/>
              </w:rPr>
              <w:t>9</w:t>
            </w:r>
            <w:r w:rsidR="00BC3DC1" w:rsidRPr="000E5F83">
              <w:rPr>
                <w:rFonts w:ascii="Arial" w:hAnsi="Arial" w:cs="Arial"/>
                <w:lang w:val="es-ES_tradnl"/>
              </w:rPr>
              <w:t>-</w:t>
            </w:r>
            <w:r w:rsidRPr="000E5F83">
              <w:rPr>
                <w:rFonts w:ascii="Arial" w:hAnsi="Arial" w:cs="Arial"/>
                <w:lang w:val="es-ES_tradnl"/>
              </w:rPr>
              <w:t>20</w:t>
            </w:r>
          </w:p>
        </w:tc>
        <w:tc>
          <w:tcPr>
            <w:tcW w:w="7478" w:type="dxa"/>
          </w:tcPr>
          <w:p w:rsidR="00BC3DC1" w:rsidRPr="000E5F83" w:rsidRDefault="000552E8" w:rsidP="000552E8">
            <w:pPr>
              <w:spacing w:after="0" w:line="240" w:lineRule="auto"/>
              <w:jc w:val="both"/>
              <w:rPr>
                <w:rFonts w:ascii="Arial" w:hAnsi="Arial" w:cs="Arial"/>
              </w:rPr>
            </w:pPr>
            <w:r w:rsidRPr="000E5F83">
              <w:rPr>
                <w:rFonts w:ascii="Arial" w:hAnsi="Arial" w:cs="Arial"/>
              </w:rPr>
              <w:t>La sexualidad infantil. La importancia y las razones de su estudio. Periodo de latencia. Diques de la moral. La sublimación. Exteriorizaciones de la sexualidad infantil. Tres caracteres esenciales. Zona erógena. Autoerotismo. Meta sexual de la pulsión infantil. La crueldad como componente de la pulsión sexual infantil. Teorías Sexuales Infantiles. Excitaciones mecánicas. Actividad Muscular. Diferencia entre sexualidad, genitalidad y reproducción. Organización sexual infantil. Pulsiones.</w:t>
            </w:r>
          </w:p>
        </w:tc>
      </w:tr>
      <w:tr w:rsidR="00BC3DC1" w:rsidRPr="000E5F83" w:rsidTr="00427079">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t>10-09-20</w:t>
            </w:r>
          </w:p>
        </w:tc>
        <w:tc>
          <w:tcPr>
            <w:tcW w:w="7478" w:type="dxa"/>
          </w:tcPr>
          <w:p w:rsidR="000552E8" w:rsidRPr="000E5F83" w:rsidRDefault="000552E8" w:rsidP="000552E8">
            <w:pPr>
              <w:spacing w:after="0" w:line="240" w:lineRule="auto"/>
              <w:jc w:val="both"/>
              <w:rPr>
                <w:rFonts w:ascii="Arial" w:hAnsi="Arial" w:cs="Arial"/>
                <w:bCs/>
              </w:rPr>
            </w:pPr>
            <w:r w:rsidRPr="000E5F83">
              <w:rPr>
                <w:rFonts w:ascii="Arial" w:hAnsi="Arial" w:cs="Arial"/>
              </w:rPr>
              <w:t>Etapas de evolución de la Libido: Oral, Anal, Fálica.</w:t>
            </w:r>
          </w:p>
          <w:p w:rsidR="000552E8" w:rsidRPr="000E5F83" w:rsidRDefault="000552E8" w:rsidP="000552E8">
            <w:pPr>
              <w:spacing w:after="0" w:line="240" w:lineRule="auto"/>
              <w:jc w:val="both"/>
              <w:rPr>
                <w:rFonts w:ascii="Arial" w:hAnsi="Arial" w:cs="Arial"/>
              </w:rPr>
            </w:pPr>
            <w:r w:rsidRPr="000E5F83">
              <w:rPr>
                <w:rFonts w:ascii="Arial" w:hAnsi="Arial" w:cs="Arial"/>
              </w:rPr>
              <w:t>Actividad práctica con proyección de un video en donde se puedan analizar las conductas infantiles a partir de la perspectiva psicoanalítica desarrollada en esta primera parte del programa.</w:t>
            </w:r>
          </w:p>
          <w:p w:rsidR="00BC3DC1" w:rsidRPr="000E5F83" w:rsidRDefault="00BC3DC1" w:rsidP="000552E8">
            <w:pPr>
              <w:spacing w:after="0" w:line="240" w:lineRule="auto"/>
              <w:jc w:val="both"/>
              <w:rPr>
                <w:rFonts w:ascii="Arial" w:hAnsi="Arial" w:cs="Arial"/>
              </w:rPr>
            </w:pPr>
          </w:p>
        </w:tc>
      </w:tr>
      <w:tr w:rsidR="00BC3DC1" w:rsidRPr="000E5F83" w:rsidTr="00427079">
        <w:tc>
          <w:tcPr>
            <w:tcW w:w="1242" w:type="dxa"/>
          </w:tcPr>
          <w:p w:rsidR="00BC3DC1" w:rsidRPr="000E5F83" w:rsidRDefault="00BC1BF6" w:rsidP="00BC1BF6">
            <w:pPr>
              <w:rPr>
                <w:rFonts w:ascii="Arial" w:hAnsi="Arial" w:cs="Arial"/>
                <w:lang w:val="es-ES_tradnl"/>
              </w:rPr>
            </w:pPr>
            <w:r w:rsidRPr="000E5F83">
              <w:rPr>
                <w:rFonts w:ascii="Arial" w:hAnsi="Arial" w:cs="Arial"/>
                <w:lang w:val="es-ES_tradnl"/>
              </w:rPr>
              <w:t>17-09-20</w:t>
            </w:r>
          </w:p>
        </w:tc>
        <w:tc>
          <w:tcPr>
            <w:tcW w:w="7478" w:type="dxa"/>
          </w:tcPr>
          <w:p w:rsidR="00BC3DC1" w:rsidRPr="000E5F83" w:rsidRDefault="000552E8" w:rsidP="00427079">
            <w:pPr>
              <w:spacing w:after="0" w:line="240" w:lineRule="auto"/>
              <w:jc w:val="both"/>
              <w:rPr>
                <w:rFonts w:ascii="Arial" w:hAnsi="Arial" w:cs="Arial"/>
              </w:rPr>
            </w:pPr>
            <w:r w:rsidRPr="000E5F83">
              <w:rPr>
                <w:rFonts w:ascii="Arial" w:hAnsi="Arial" w:cs="Arial"/>
              </w:rPr>
              <w:t xml:space="preserve">El nacimiento de la inteligencia. </w:t>
            </w:r>
            <w:r w:rsidR="00BC3DC1" w:rsidRPr="000E5F83">
              <w:rPr>
                <w:rFonts w:ascii="Arial" w:hAnsi="Arial" w:cs="Arial"/>
              </w:rPr>
              <w:t>Conducta inteligente y respuesta al mundo. El ejercicio y la consolidación de los reflejos. De los reflejos a los esquemas. Reacciones circulares: primarias, secundarias y terciarias. Coordinación de esquemas.</w:t>
            </w:r>
          </w:p>
        </w:tc>
      </w:tr>
      <w:tr w:rsidR="00BC3DC1" w:rsidRPr="000E5F83" w:rsidTr="00427079">
        <w:trPr>
          <w:trHeight w:val="791"/>
        </w:trPr>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lastRenderedPageBreak/>
              <w:t>24-09-20</w:t>
            </w:r>
          </w:p>
          <w:p w:rsidR="00BC3DC1" w:rsidRPr="000E5F83" w:rsidRDefault="00BC3DC1" w:rsidP="00427079">
            <w:pPr>
              <w:rPr>
                <w:rFonts w:ascii="Arial" w:hAnsi="Arial" w:cs="Arial"/>
                <w:lang w:val="es-ES_tradnl"/>
              </w:rPr>
            </w:pPr>
          </w:p>
        </w:tc>
        <w:tc>
          <w:tcPr>
            <w:tcW w:w="7478" w:type="dxa"/>
          </w:tcPr>
          <w:p w:rsidR="00BC3DC1" w:rsidRPr="000E5F83" w:rsidRDefault="00BC3DC1" w:rsidP="00427079">
            <w:pPr>
              <w:spacing w:after="0" w:line="240" w:lineRule="auto"/>
              <w:jc w:val="both"/>
              <w:rPr>
                <w:rFonts w:ascii="Arial" w:hAnsi="Arial" w:cs="Arial"/>
              </w:rPr>
            </w:pPr>
            <w:r w:rsidRPr="000E5F83">
              <w:rPr>
                <w:rFonts w:ascii="Arial" w:hAnsi="Arial" w:cs="Arial"/>
              </w:rPr>
              <w:t xml:space="preserve">La Inteligencia </w:t>
            </w:r>
            <w:proofErr w:type="spellStart"/>
            <w:r w:rsidRPr="000E5F83">
              <w:rPr>
                <w:rFonts w:ascii="Arial" w:hAnsi="Arial" w:cs="Arial"/>
              </w:rPr>
              <w:t>Senso</w:t>
            </w:r>
            <w:proofErr w:type="spellEnd"/>
            <w:r w:rsidRPr="000E5F83">
              <w:rPr>
                <w:rFonts w:ascii="Arial" w:hAnsi="Arial" w:cs="Arial"/>
              </w:rPr>
              <w:t>-motora o perceptiva-motriz. Estadios: I: El Ejercicio de los Reflejos. II: Las primeras adaptaciones adquiridas y la Reacción Circular Primaria. III: Las Reacciones Circulares Secundarias y los procedimientos dedicados a prolongar espectáculos interesantes.</w:t>
            </w:r>
          </w:p>
          <w:p w:rsidR="00BC3DC1" w:rsidRPr="000E5F83" w:rsidRDefault="00BC3DC1" w:rsidP="00427079">
            <w:pPr>
              <w:spacing w:after="0" w:line="240" w:lineRule="auto"/>
              <w:jc w:val="both"/>
              <w:rPr>
                <w:rFonts w:ascii="Arial" w:hAnsi="Arial" w:cs="Arial"/>
              </w:rPr>
            </w:pPr>
            <w:r w:rsidRPr="000E5F83">
              <w:rPr>
                <w:rFonts w:ascii="Arial" w:hAnsi="Arial" w:cs="Arial"/>
              </w:rPr>
              <w:t>Estadios IV y V: Coordinación de los Esquemas Secundarios y su aplicación a situaciones nuevas y La Reacción Circular Terciaria: Descubrimiento de nuevos medios por experimentación activa. VI: Invención de medios nuevos por combinación mental. Etapas en la construcción del objeto permanente.</w:t>
            </w:r>
          </w:p>
        </w:tc>
      </w:tr>
      <w:tr w:rsidR="00BC3DC1" w:rsidRPr="000E5F83" w:rsidTr="00427079">
        <w:tc>
          <w:tcPr>
            <w:tcW w:w="1242" w:type="dxa"/>
          </w:tcPr>
          <w:p w:rsidR="00BC3DC1" w:rsidRPr="000E5F83" w:rsidRDefault="00BC1BF6" w:rsidP="00BC1BF6">
            <w:pPr>
              <w:rPr>
                <w:rFonts w:ascii="Arial" w:hAnsi="Arial" w:cs="Arial"/>
                <w:lang w:val="es-ES_tradnl"/>
              </w:rPr>
            </w:pPr>
            <w:r w:rsidRPr="000E5F83">
              <w:rPr>
                <w:rFonts w:ascii="Arial" w:hAnsi="Arial" w:cs="Arial"/>
                <w:lang w:val="es-ES_tradnl"/>
              </w:rPr>
              <w:t>01</w:t>
            </w:r>
            <w:r w:rsidR="00BC3DC1" w:rsidRPr="000E5F83">
              <w:rPr>
                <w:rFonts w:ascii="Arial" w:hAnsi="Arial" w:cs="Arial"/>
                <w:lang w:val="es-ES_tradnl"/>
              </w:rPr>
              <w:t>-</w:t>
            </w:r>
            <w:r w:rsidRPr="000E5F83">
              <w:rPr>
                <w:rFonts w:ascii="Arial" w:hAnsi="Arial" w:cs="Arial"/>
                <w:lang w:val="es-ES_tradnl"/>
              </w:rPr>
              <w:t>1</w:t>
            </w:r>
            <w:r w:rsidR="00BC3DC1" w:rsidRPr="000E5F83">
              <w:rPr>
                <w:rFonts w:ascii="Arial" w:hAnsi="Arial" w:cs="Arial"/>
                <w:lang w:val="es-ES_tradnl"/>
              </w:rPr>
              <w:t>0-</w:t>
            </w:r>
            <w:r w:rsidRPr="000E5F83">
              <w:rPr>
                <w:rFonts w:ascii="Arial" w:hAnsi="Arial" w:cs="Arial"/>
                <w:lang w:val="es-ES_tradnl"/>
              </w:rPr>
              <w:t>20</w:t>
            </w:r>
          </w:p>
        </w:tc>
        <w:tc>
          <w:tcPr>
            <w:tcW w:w="7478" w:type="dxa"/>
          </w:tcPr>
          <w:p w:rsidR="00BC3DC1" w:rsidRPr="000E5F83" w:rsidRDefault="000552E8" w:rsidP="00427079">
            <w:pPr>
              <w:spacing w:after="0" w:line="240" w:lineRule="auto"/>
              <w:jc w:val="both"/>
              <w:rPr>
                <w:rFonts w:ascii="Arial" w:hAnsi="Arial" w:cs="Arial"/>
              </w:rPr>
            </w:pPr>
            <w:r w:rsidRPr="000E5F83">
              <w:rPr>
                <w:rFonts w:ascii="Arial" w:hAnsi="Arial" w:cs="Arial"/>
              </w:rPr>
              <w:t>Taller de Articulación, entre los contenidos de la asignatura y la experiencia de la Práctica sociocomunitaria</w:t>
            </w:r>
          </w:p>
        </w:tc>
      </w:tr>
      <w:tr w:rsidR="00BC3DC1" w:rsidRPr="000E5F83" w:rsidTr="00427079">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t>08-10-20</w:t>
            </w:r>
          </w:p>
        </w:tc>
        <w:tc>
          <w:tcPr>
            <w:tcW w:w="7478" w:type="dxa"/>
          </w:tcPr>
          <w:p w:rsidR="00BC3DC1" w:rsidRPr="000E5F83" w:rsidRDefault="00BC3DC1" w:rsidP="00427079">
            <w:pPr>
              <w:spacing w:after="0" w:line="240" w:lineRule="auto"/>
              <w:jc w:val="both"/>
              <w:rPr>
                <w:rFonts w:ascii="Arial" w:hAnsi="Arial" w:cs="Arial"/>
              </w:rPr>
            </w:pPr>
            <w:r w:rsidRPr="000E5F83">
              <w:rPr>
                <w:rFonts w:ascii="Arial" w:hAnsi="Arial" w:cs="Arial"/>
                <w:lang w:val="es-ES_tradnl"/>
              </w:rPr>
              <w:t>PRIMER PARCIAL</w:t>
            </w:r>
          </w:p>
        </w:tc>
      </w:tr>
      <w:tr w:rsidR="00BC3DC1" w:rsidRPr="000E5F83" w:rsidTr="00427079">
        <w:tc>
          <w:tcPr>
            <w:tcW w:w="1242" w:type="dxa"/>
          </w:tcPr>
          <w:p w:rsidR="00BC3DC1" w:rsidRPr="000E5F83" w:rsidRDefault="00BC1BF6" w:rsidP="00427079">
            <w:pPr>
              <w:rPr>
                <w:rFonts w:ascii="Arial" w:hAnsi="Arial" w:cs="Arial"/>
                <w:lang w:val="es-ES_tradnl"/>
              </w:rPr>
            </w:pPr>
            <w:r w:rsidRPr="000E5F83">
              <w:rPr>
                <w:rFonts w:ascii="Arial" w:hAnsi="Arial" w:cs="Arial"/>
                <w:lang w:val="es-ES_tradnl"/>
              </w:rPr>
              <w:t>15-10-20</w:t>
            </w:r>
          </w:p>
        </w:tc>
        <w:tc>
          <w:tcPr>
            <w:tcW w:w="7478" w:type="dxa"/>
          </w:tcPr>
          <w:p w:rsidR="00BC3DC1" w:rsidRPr="000E5F83" w:rsidRDefault="00BC3DC1" w:rsidP="00427079">
            <w:pPr>
              <w:spacing w:after="0" w:line="240" w:lineRule="auto"/>
              <w:jc w:val="both"/>
              <w:rPr>
                <w:rFonts w:ascii="Arial" w:hAnsi="Arial" w:cs="Arial"/>
              </w:rPr>
            </w:pPr>
            <w:r w:rsidRPr="000E5F83">
              <w:rPr>
                <w:rFonts w:ascii="Arial" w:hAnsi="Arial" w:cs="Arial"/>
              </w:rPr>
              <w:t>RECUPERATORIO 1° PARCIAL</w:t>
            </w:r>
          </w:p>
        </w:tc>
      </w:tr>
      <w:tr w:rsidR="00BC3DC1" w:rsidRPr="000E5F83" w:rsidTr="00427079">
        <w:tc>
          <w:tcPr>
            <w:tcW w:w="1242" w:type="dxa"/>
          </w:tcPr>
          <w:p w:rsidR="00BC3DC1" w:rsidRPr="000E5F83" w:rsidRDefault="00BC1BF6" w:rsidP="00427079">
            <w:pPr>
              <w:spacing w:after="0" w:line="360" w:lineRule="auto"/>
              <w:rPr>
                <w:rFonts w:ascii="Arial" w:hAnsi="Arial" w:cs="Arial"/>
                <w:lang w:val="es-ES_tradnl"/>
              </w:rPr>
            </w:pPr>
            <w:r w:rsidRPr="000E5F83">
              <w:rPr>
                <w:rFonts w:ascii="Arial" w:hAnsi="Arial" w:cs="Arial"/>
                <w:lang w:val="es-ES_tradnl"/>
              </w:rPr>
              <w:t>22-10-20</w:t>
            </w:r>
          </w:p>
          <w:p w:rsidR="00BC3DC1" w:rsidRPr="000E5F83" w:rsidRDefault="00BC3DC1" w:rsidP="00427079">
            <w:pPr>
              <w:spacing w:after="0" w:line="360" w:lineRule="auto"/>
              <w:rPr>
                <w:rFonts w:ascii="Arial" w:hAnsi="Arial" w:cs="Arial"/>
                <w:lang w:val="es-ES_tradnl"/>
              </w:rPr>
            </w:pPr>
          </w:p>
        </w:tc>
        <w:tc>
          <w:tcPr>
            <w:tcW w:w="7478" w:type="dxa"/>
          </w:tcPr>
          <w:p w:rsidR="00BC3DC1" w:rsidRPr="000E5F83" w:rsidRDefault="000552E8" w:rsidP="00427079">
            <w:pPr>
              <w:pStyle w:val="Textoindependiente2"/>
              <w:rPr>
                <w:rFonts w:ascii="Arial" w:hAnsi="Arial" w:cs="Arial"/>
                <w:sz w:val="22"/>
                <w:szCs w:val="22"/>
              </w:rPr>
            </w:pPr>
            <w:r w:rsidRPr="000E5F83">
              <w:rPr>
                <w:rFonts w:ascii="Arial" w:hAnsi="Arial" w:cs="Arial"/>
                <w:sz w:val="22"/>
                <w:szCs w:val="22"/>
              </w:rPr>
              <w:t xml:space="preserve">Función semiótica o simbólica. </w:t>
            </w:r>
            <w:r w:rsidR="00BC3DC1" w:rsidRPr="000E5F83">
              <w:rPr>
                <w:rFonts w:ascii="Arial" w:hAnsi="Arial" w:cs="Arial"/>
                <w:sz w:val="22"/>
                <w:szCs w:val="22"/>
              </w:rPr>
              <w:t xml:space="preserve">El paso de la acción a la representación. La función semiótica y la aparición de las cinco conductas. Imitación Diferida. Juego Simbólico. Dibujo. Imagen Mental. Lenguaje. </w:t>
            </w:r>
          </w:p>
          <w:p w:rsidR="00BC3DC1" w:rsidRPr="000E5F83" w:rsidRDefault="000552E8" w:rsidP="000552E8">
            <w:pPr>
              <w:pStyle w:val="Prrafodelista"/>
              <w:spacing w:after="0" w:line="240" w:lineRule="auto"/>
              <w:ind w:left="0"/>
              <w:rPr>
                <w:rFonts w:ascii="Arial" w:hAnsi="Arial" w:cs="Arial"/>
              </w:rPr>
            </w:pPr>
            <w:r w:rsidRPr="000E5F83">
              <w:rPr>
                <w:rFonts w:ascii="Arial" w:hAnsi="Arial" w:cs="Arial"/>
              </w:rPr>
              <w:t xml:space="preserve">Inteligencia preoperatoria. </w:t>
            </w:r>
            <w:r w:rsidR="00BC3DC1" w:rsidRPr="000E5F83">
              <w:rPr>
                <w:rFonts w:ascii="Arial" w:hAnsi="Arial" w:cs="Arial"/>
              </w:rPr>
              <w:t xml:space="preserve">Fase </w:t>
            </w:r>
            <w:proofErr w:type="spellStart"/>
            <w:r w:rsidR="00BC3DC1" w:rsidRPr="000E5F83">
              <w:rPr>
                <w:rFonts w:ascii="Arial" w:hAnsi="Arial" w:cs="Arial"/>
              </w:rPr>
              <w:t>Preconceptual</w:t>
            </w:r>
            <w:proofErr w:type="spellEnd"/>
            <w:r w:rsidR="00BC3DC1" w:rsidRPr="000E5F83">
              <w:rPr>
                <w:rFonts w:ascii="Arial" w:hAnsi="Arial" w:cs="Arial"/>
              </w:rPr>
              <w:t xml:space="preserve"> o Simbólica. Los preconceptos. Fase Intuitiva.  El razonamiento </w:t>
            </w:r>
            <w:proofErr w:type="spellStart"/>
            <w:r w:rsidR="00BC3DC1" w:rsidRPr="000E5F83">
              <w:rPr>
                <w:rFonts w:ascii="Arial" w:hAnsi="Arial" w:cs="Arial"/>
              </w:rPr>
              <w:t>transductivo</w:t>
            </w:r>
            <w:proofErr w:type="spellEnd"/>
            <w:r w:rsidR="00BC3DC1" w:rsidRPr="000E5F83">
              <w:rPr>
                <w:rFonts w:ascii="Arial" w:hAnsi="Arial" w:cs="Arial"/>
              </w:rPr>
              <w:t>: yuxtaposición y sincretismo.  Irreversibilidad, centración y egocentrismo. Intuición simple y articulada. El desarrollo de la conciencia de realidad. Realismo infantil, animismo, artificialismo.</w:t>
            </w:r>
          </w:p>
        </w:tc>
      </w:tr>
      <w:tr w:rsidR="00BC3DC1" w:rsidRPr="000E5F83" w:rsidTr="00427079">
        <w:tc>
          <w:tcPr>
            <w:tcW w:w="1242" w:type="dxa"/>
          </w:tcPr>
          <w:p w:rsidR="00BC3DC1" w:rsidRPr="000E5F83" w:rsidRDefault="00BC1BF6" w:rsidP="00427079">
            <w:pPr>
              <w:spacing w:after="0" w:line="360" w:lineRule="auto"/>
              <w:rPr>
                <w:rFonts w:ascii="Arial" w:hAnsi="Arial" w:cs="Arial"/>
                <w:lang w:val="es-ES_tradnl"/>
              </w:rPr>
            </w:pPr>
            <w:r w:rsidRPr="000E5F83">
              <w:rPr>
                <w:rFonts w:ascii="Arial" w:hAnsi="Arial" w:cs="Arial"/>
                <w:lang w:val="es-ES_tradnl"/>
              </w:rPr>
              <w:t>29</w:t>
            </w:r>
            <w:r w:rsidR="00BC3DC1" w:rsidRPr="000E5F83">
              <w:rPr>
                <w:rFonts w:ascii="Arial" w:hAnsi="Arial" w:cs="Arial"/>
                <w:lang w:val="es-ES_tradnl"/>
              </w:rPr>
              <w:t>-10-</w:t>
            </w:r>
            <w:r w:rsidRPr="000E5F83">
              <w:rPr>
                <w:rFonts w:ascii="Arial" w:hAnsi="Arial" w:cs="Arial"/>
                <w:lang w:val="es-ES_tradnl"/>
              </w:rPr>
              <w:t>20</w:t>
            </w:r>
          </w:p>
          <w:p w:rsidR="00BC3DC1" w:rsidRPr="000E5F83" w:rsidRDefault="00BC3DC1" w:rsidP="00427079">
            <w:pPr>
              <w:spacing w:after="0" w:line="360" w:lineRule="auto"/>
              <w:rPr>
                <w:rFonts w:ascii="Arial" w:hAnsi="Arial" w:cs="Arial"/>
                <w:lang w:val="es-ES_tradnl"/>
              </w:rPr>
            </w:pPr>
          </w:p>
        </w:tc>
        <w:tc>
          <w:tcPr>
            <w:tcW w:w="7478" w:type="dxa"/>
          </w:tcPr>
          <w:p w:rsidR="00BC3DC1" w:rsidRPr="000E5F83" w:rsidRDefault="000552E8" w:rsidP="000552E8">
            <w:pPr>
              <w:pStyle w:val="Prrafodelista"/>
              <w:spacing w:after="0" w:line="240" w:lineRule="auto"/>
              <w:ind w:left="0"/>
              <w:rPr>
                <w:rFonts w:ascii="Arial" w:hAnsi="Arial" w:cs="Arial"/>
              </w:rPr>
            </w:pPr>
            <w:r w:rsidRPr="000E5F83">
              <w:rPr>
                <w:rFonts w:ascii="Arial" w:hAnsi="Arial" w:cs="Arial"/>
              </w:rPr>
              <w:t xml:space="preserve">La representación del mundo social infantil. </w:t>
            </w:r>
            <w:r w:rsidR="00BC3DC1" w:rsidRPr="000E5F83">
              <w:rPr>
                <w:rFonts w:ascii="Arial" w:hAnsi="Arial" w:cs="Arial"/>
              </w:rPr>
              <w:t>La influencia biológica y ambiental. Las capacidades sociales. La exploración del mundo social. Las relaciones con otros niños. Relaciones de amistad. Tipos de relaciones. Relaciones entre niños de distinta edad. Beneficios de las relaciones sociales. Relaciones en la familia. Relaciones e influencias entre hermanos. La escuela como contexto de socialización. Relación con pares.</w:t>
            </w:r>
          </w:p>
        </w:tc>
      </w:tr>
      <w:tr w:rsidR="00BC3DC1" w:rsidRPr="000E5F83" w:rsidTr="00427079">
        <w:tc>
          <w:tcPr>
            <w:tcW w:w="1242" w:type="dxa"/>
          </w:tcPr>
          <w:p w:rsidR="00BC3DC1" w:rsidRPr="000E5F83" w:rsidRDefault="00BC1BF6" w:rsidP="00427079">
            <w:pPr>
              <w:spacing w:after="0" w:line="360" w:lineRule="auto"/>
              <w:rPr>
                <w:rFonts w:ascii="Arial" w:hAnsi="Arial" w:cs="Arial"/>
                <w:lang w:val="es-ES_tradnl"/>
              </w:rPr>
            </w:pPr>
            <w:r w:rsidRPr="000E5F83">
              <w:rPr>
                <w:rFonts w:ascii="Arial" w:hAnsi="Arial" w:cs="Arial"/>
                <w:lang w:val="es-ES_tradnl"/>
              </w:rPr>
              <w:t>05-11-20</w:t>
            </w:r>
          </w:p>
        </w:tc>
        <w:tc>
          <w:tcPr>
            <w:tcW w:w="7478" w:type="dxa"/>
          </w:tcPr>
          <w:p w:rsidR="00BC3DC1" w:rsidRPr="000E5F83" w:rsidRDefault="00BC3DC1" w:rsidP="00427079">
            <w:pPr>
              <w:rPr>
                <w:rFonts w:ascii="Arial" w:hAnsi="Arial" w:cs="Arial"/>
              </w:rPr>
            </w:pPr>
            <w:r w:rsidRPr="000E5F83">
              <w:rPr>
                <w:rFonts w:ascii="Arial" w:hAnsi="Arial" w:cs="Arial"/>
                <w:bCs/>
              </w:rPr>
              <w:t>SEGUNDO PARCIAL</w:t>
            </w:r>
          </w:p>
        </w:tc>
      </w:tr>
      <w:tr w:rsidR="00BC3DC1" w:rsidRPr="000E5F83" w:rsidTr="00427079">
        <w:trPr>
          <w:trHeight w:val="487"/>
        </w:trPr>
        <w:tc>
          <w:tcPr>
            <w:tcW w:w="1242" w:type="dxa"/>
          </w:tcPr>
          <w:p w:rsidR="00BC3DC1" w:rsidRPr="000E5F83" w:rsidRDefault="00BC1BF6" w:rsidP="00427079">
            <w:pPr>
              <w:spacing w:after="0" w:line="360" w:lineRule="auto"/>
              <w:rPr>
                <w:rFonts w:ascii="Arial" w:hAnsi="Arial" w:cs="Arial"/>
                <w:lang w:val="es-ES_tradnl"/>
              </w:rPr>
            </w:pPr>
            <w:r w:rsidRPr="000E5F83">
              <w:rPr>
                <w:rFonts w:ascii="Arial" w:hAnsi="Arial" w:cs="Arial"/>
                <w:lang w:val="es-ES_tradnl"/>
              </w:rPr>
              <w:t>12-11-20</w:t>
            </w:r>
          </w:p>
        </w:tc>
        <w:tc>
          <w:tcPr>
            <w:tcW w:w="7478" w:type="dxa"/>
          </w:tcPr>
          <w:p w:rsidR="00BC3DC1" w:rsidRPr="000E5F83" w:rsidRDefault="00BC3DC1" w:rsidP="00427079">
            <w:pPr>
              <w:jc w:val="both"/>
              <w:rPr>
                <w:rFonts w:ascii="Arial" w:hAnsi="Arial" w:cs="Arial"/>
              </w:rPr>
            </w:pPr>
            <w:r w:rsidRPr="000E5F83">
              <w:rPr>
                <w:rFonts w:ascii="Arial" w:hAnsi="Arial" w:cs="Arial"/>
              </w:rPr>
              <w:t>RECUPERATORIO 2° PARCIAL</w:t>
            </w:r>
          </w:p>
        </w:tc>
      </w:tr>
      <w:tr w:rsidR="00BC3DC1" w:rsidRPr="000E5F83" w:rsidTr="00427079">
        <w:tc>
          <w:tcPr>
            <w:tcW w:w="1242" w:type="dxa"/>
          </w:tcPr>
          <w:p w:rsidR="00BC3DC1" w:rsidRPr="000E5F83" w:rsidRDefault="00BC1BF6" w:rsidP="00427079">
            <w:pPr>
              <w:spacing w:after="0" w:line="360" w:lineRule="auto"/>
              <w:rPr>
                <w:rFonts w:ascii="Arial" w:hAnsi="Arial" w:cs="Arial"/>
                <w:lang w:val="es-ES_tradnl"/>
              </w:rPr>
            </w:pPr>
            <w:r w:rsidRPr="000E5F83">
              <w:rPr>
                <w:rFonts w:ascii="Arial" w:hAnsi="Arial" w:cs="Arial"/>
                <w:lang w:val="es-ES_tradnl"/>
              </w:rPr>
              <w:t>19-11-20</w:t>
            </w:r>
          </w:p>
        </w:tc>
        <w:tc>
          <w:tcPr>
            <w:tcW w:w="7478" w:type="dxa"/>
          </w:tcPr>
          <w:p w:rsidR="00BC3DC1" w:rsidRPr="000E5F83" w:rsidRDefault="00BC3DC1" w:rsidP="00427079">
            <w:pPr>
              <w:jc w:val="both"/>
              <w:rPr>
                <w:rFonts w:ascii="Arial" w:hAnsi="Arial" w:cs="Arial"/>
                <w:lang w:val="es-ES_tradnl"/>
              </w:rPr>
            </w:pPr>
            <w:r w:rsidRPr="000E5F83">
              <w:rPr>
                <w:rFonts w:ascii="Arial" w:hAnsi="Arial" w:cs="Arial"/>
              </w:rPr>
              <w:t xml:space="preserve"> FIRMA DE LIBRETAS</w:t>
            </w:r>
          </w:p>
        </w:tc>
      </w:tr>
    </w:tbl>
    <w:p w:rsidR="00BC3DC1" w:rsidRPr="000E5F83" w:rsidRDefault="00BC3DC1" w:rsidP="00BC3DC1">
      <w:pPr>
        <w:jc w:val="both"/>
        <w:rPr>
          <w:rStyle w:val="Textodelmarcadordeposicin1"/>
          <w:rFonts w:ascii="Arial" w:hAnsi="Arial" w:cs="Arial"/>
        </w:rPr>
      </w:pPr>
    </w:p>
    <w:p w:rsidR="00BC3DC1" w:rsidRPr="000E5F83" w:rsidRDefault="00BC3DC1" w:rsidP="00BC3DC1">
      <w:pPr>
        <w:tabs>
          <w:tab w:val="right" w:pos="8504"/>
        </w:tabs>
        <w:rPr>
          <w:rFonts w:ascii="Arial" w:hAnsi="Arial" w:cs="Arial"/>
          <w:b/>
          <w:bCs/>
        </w:rPr>
      </w:pPr>
      <w:r w:rsidRPr="000E5F83">
        <w:rPr>
          <w:rFonts w:ascii="Arial" w:hAnsi="Arial" w:cs="Arial"/>
          <w:b/>
          <w:bCs/>
        </w:rPr>
        <w:t xml:space="preserve">8. HORARIOS DE CLASES Y DE CONSULTAS </w:t>
      </w:r>
      <w:r w:rsidRPr="000E5F83">
        <w:rPr>
          <w:rFonts w:ascii="Arial" w:hAnsi="Arial" w:cs="Arial"/>
        </w:rPr>
        <w:tab/>
      </w:r>
    </w:p>
    <w:p w:rsidR="00BC3DC1" w:rsidRPr="000E5F83" w:rsidRDefault="00BC3DC1" w:rsidP="00BC3DC1">
      <w:pPr>
        <w:rPr>
          <w:rFonts w:ascii="Arial" w:hAnsi="Arial" w:cs="Arial"/>
        </w:rPr>
      </w:pPr>
      <w:r w:rsidRPr="000E5F83">
        <w:rPr>
          <w:rFonts w:ascii="Arial" w:hAnsi="Arial" w:cs="Arial"/>
        </w:rPr>
        <w:t xml:space="preserve">Clases: </w:t>
      </w:r>
      <w:proofErr w:type="gramStart"/>
      <w:r w:rsidRPr="000E5F83">
        <w:rPr>
          <w:rFonts w:ascii="Arial" w:hAnsi="Arial" w:cs="Arial"/>
        </w:rPr>
        <w:t>Jueves</w:t>
      </w:r>
      <w:proofErr w:type="gramEnd"/>
      <w:r w:rsidRPr="000E5F83">
        <w:rPr>
          <w:rFonts w:ascii="Arial" w:hAnsi="Arial" w:cs="Arial"/>
        </w:rPr>
        <w:t xml:space="preserve"> de</w:t>
      </w:r>
      <w:r w:rsidR="006E2BC0" w:rsidRPr="000E5F83">
        <w:rPr>
          <w:rFonts w:ascii="Arial" w:hAnsi="Arial" w:cs="Arial"/>
        </w:rPr>
        <w:t xml:space="preserve"> 10 a 13 Hs. </w:t>
      </w:r>
    </w:p>
    <w:p w:rsidR="00BC3DC1" w:rsidRPr="000E5F83" w:rsidRDefault="00BC3DC1" w:rsidP="00BC3DC1">
      <w:pPr>
        <w:rPr>
          <w:rFonts w:ascii="Arial" w:hAnsi="Arial" w:cs="Arial"/>
        </w:rPr>
      </w:pPr>
      <w:r w:rsidRPr="000E5F83">
        <w:rPr>
          <w:rFonts w:ascii="Arial" w:hAnsi="Arial" w:cs="Arial"/>
        </w:rPr>
        <w:t xml:space="preserve">Consultas: </w:t>
      </w:r>
      <w:proofErr w:type="gramStart"/>
      <w:r w:rsidRPr="000E5F83">
        <w:rPr>
          <w:rFonts w:ascii="Arial" w:hAnsi="Arial" w:cs="Arial"/>
        </w:rPr>
        <w:t>Lunes</w:t>
      </w:r>
      <w:proofErr w:type="gramEnd"/>
      <w:r w:rsidRPr="000E5F83">
        <w:rPr>
          <w:rFonts w:ascii="Arial" w:hAnsi="Arial" w:cs="Arial"/>
        </w:rPr>
        <w:t>: 10 Hs. Of. 10 FCH</w:t>
      </w:r>
    </w:p>
    <w:p w:rsidR="00BC3DC1" w:rsidRPr="000E5F83" w:rsidRDefault="00BC3DC1" w:rsidP="00BC3DC1">
      <w:pPr>
        <w:rPr>
          <w:rFonts w:ascii="Arial" w:hAnsi="Arial" w:cs="Arial"/>
        </w:rPr>
      </w:pPr>
      <w:r w:rsidRPr="000E5F83">
        <w:rPr>
          <w:rFonts w:ascii="Arial" w:hAnsi="Arial" w:cs="Arial"/>
        </w:rPr>
        <w:t xml:space="preserve">                Martes: 14 Hs. Of. 2. Pabellón G</w:t>
      </w:r>
      <w:bookmarkStart w:id="1" w:name="_GoBack"/>
      <w:bookmarkEnd w:id="1"/>
      <w:r w:rsidRPr="000E5F83">
        <w:rPr>
          <w:rFonts w:ascii="Arial" w:hAnsi="Arial" w:cs="Arial"/>
        </w:rPr>
        <w:t xml:space="preserve">           </w:t>
      </w:r>
    </w:p>
    <w:p w:rsidR="00BC3DC1" w:rsidRPr="000E5F83" w:rsidRDefault="00BC3DC1" w:rsidP="00BC3DC1">
      <w:pPr>
        <w:jc w:val="both"/>
        <w:rPr>
          <w:rFonts w:ascii="Arial" w:hAnsi="Arial" w:cs="Arial"/>
          <w:b/>
          <w:bCs/>
        </w:rPr>
      </w:pPr>
      <w:r w:rsidRPr="000E5F83">
        <w:rPr>
          <w:rFonts w:ascii="Arial" w:hAnsi="Arial" w:cs="Arial"/>
          <w:b/>
          <w:bCs/>
        </w:rPr>
        <w:t>Firma del Profesor Responsable:</w:t>
      </w:r>
      <w:r w:rsidR="006E2BC0" w:rsidRPr="000E5F83">
        <w:rPr>
          <w:rFonts w:ascii="Arial" w:hAnsi="Arial" w:cs="Arial"/>
          <w:b/>
          <w:bCs/>
        </w:rPr>
        <w:t xml:space="preserve"> </w:t>
      </w:r>
    </w:p>
    <w:p w:rsidR="006E2BC0" w:rsidRPr="000E5F83" w:rsidRDefault="006E2BC0" w:rsidP="00BC3DC1">
      <w:pPr>
        <w:jc w:val="both"/>
        <w:rPr>
          <w:rFonts w:ascii="Arial" w:hAnsi="Arial" w:cs="Arial"/>
          <w:b/>
          <w:bCs/>
        </w:rPr>
      </w:pPr>
      <w:r w:rsidRPr="000E5F83">
        <w:rPr>
          <w:rFonts w:ascii="Arial" w:hAnsi="Arial" w:cs="Arial"/>
          <w:b/>
          <w:bCs/>
        </w:rPr>
        <w:t xml:space="preserve">                                                                    </w:t>
      </w:r>
      <w:r w:rsidRPr="000E5F83">
        <w:rPr>
          <w:rFonts w:ascii="Arial" w:hAnsi="Arial" w:cs="Arial"/>
          <w:b/>
          <w:bCs/>
          <w:noProof/>
          <w:lang w:val="es-AR" w:eastAsia="es-AR"/>
        </w:rPr>
        <w:drawing>
          <wp:inline distT="0" distB="0" distL="0" distR="0">
            <wp:extent cx="990262" cy="503160"/>
            <wp:effectExtent l="0" t="0" r="635" b="0"/>
            <wp:docPr id="1" name="Imagen 1" descr="C:\Users\Miriam\Desktop\firma correc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Desktop\firma correct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4975" cy="510636"/>
                    </a:xfrm>
                    <a:prstGeom prst="rect">
                      <a:avLst/>
                    </a:prstGeom>
                    <a:noFill/>
                    <a:ln>
                      <a:noFill/>
                    </a:ln>
                  </pic:spPr>
                </pic:pic>
              </a:graphicData>
            </a:graphic>
          </wp:inline>
        </w:drawing>
      </w:r>
    </w:p>
    <w:p w:rsidR="00BC3DC1" w:rsidRPr="000E5F83" w:rsidRDefault="00BC3DC1" w:rsidP="00BC3DC1">
      <w:pPr>
        <w:jc w:val="both"/>
        <w:rPr>
          <w:rFonts w:ascii="Arial" w:hAnsi="Arial" w:cs="Arial"/>
          <w:b/>
          <w:bCs/>
        </w:rPr>
      </w:pPr>
      <w:r w:rsidRPr="000E5F83">
        <w:rPr>
          <w:rFonts w:ascii="Arial" w:hAnsi="Arial" w:cs="Arial"/>
          <w:b/>
          <w:bCs/>
        </w:rPr>
        <w:t>Aclaración de la firma: Miriam B. Berlaffa</w:t>
      </w:r>
    </w:p>
    <w:p w:rsidR="00CD0872" w:rsidRPr="000E5F83" w:rsidRDefault="00BC3DC1" w:rsidP="006E2BC0">
      <w:pPr>
        <w:jc w:val="both"/>
        <w:rPr>
          <w:rFonts w:ascii="Arial" w:hAnsi="Arial" w:cs="Arial"/>
          <w:b/>
          <w:bCs/>
        </w:rPr>
      </w:pPr>
      <w:r w:rsidRPr="000E5F83">
        <w:rPr>
          <w:rFonts w:ascii="Arial" w:hAnsi="Arial" w:cs="Arial"/>
          <w:b/>
          <w:bCs/>
        </w:rPr>
        <w:t xml:space="preserve">Lugar y </w:t>
      </w:r>
      <w:r w:rsidR="000552E8" w:rsidRPr="000E5F83">
        <w:rPr>
          <w:rFonts w:ascii="Arial" w:hAnsi="Arial" w:cs="Arial"/>
          <w:b/>
          <w:bCs/>
        </w:rPr>
        <w:t>fecha: Río Cuarto, agosto 2020</w:t>
      </w:r>
    </w:p>
    <w:sectPr w:rsidR="00CD0872" w:rsidRPr="000E5F83" w:rsidSect="007704B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9D" w:rsidRDefault="0081619D" w:rsidP="00C27316">
      <w:pPr>
        <w:spacing w:after="0" w:line="240" w:lineRule="auto"/>
      </w:pPr>
      <w:r>
        <w:separator/>
      </w:r>
    </w:p>
  </w:endnote>
  <w:endnote w:type="continuationSeparator" w:id="0">
    <w:p w:rsidR="0081619D" w:rsidRDefault="0081619D" w:rsidP="00C2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9D" w:rsidRDefault="0081619D" w:rsidP="00C27316">
      <w:pPr>
        <w:spacing w:after="0" w:line="240" w:lineRule="auto"/>
      </w:pPr>
      <w:r>
        <w:separator/>
      </w:r>
    </w:p>
  </w:footnote>
  <w:footnote w:type="continuationSeparator" w:id="0">
    <w:p w:rsidR="0081619D" w:rsidRDefault="0081619D" w:rsidP="00C27316">
      <w:pPr>
        <w:spacing w:after="0" w:line="240" w:lineRule="auto"/>
      </w:pPr>
      <w:r>
        <w:continuationSeparator/>
      </w:r>
    </w:p>
  </w:footnote>
  <w:footnote w:id="1">
    <w:p w:rsidR="00C27316" w:rsidRPr="00E13654" w:rsidRDefault="00C27316" w:rsidP="00C27316">
      <w:pPr>
        <w:pStyle w:val="Textonotapie"/>
        <w:rPr>
          <w:lang w:val="es-AR"/>
        </w:rPr>
      </w:pPr>
      <w:r>
        <w:rPr>
          <w:rStyle w:val="Refdenotaalpie"/>
        </w:rPr>
        <w:footnoteRef/>
      </w:r>
      <w:r>
        <w:t xml:space="preserve"> </w:t>
      </w:r>
      <w:r>
        <w:rPr>
          <w:lang w:val="es-AR"/>
        </w:rPr>
        <w:t>Proyecto de Prá</w:t>
      </w:r>
      <w:r w:rsidR="009E5A42">
        <w:rPr>
          <w:lang w:val="es-AR"/>
        </w:rPr>
        <w:t>ctica Sociocomunitaria Jardín Maternal “Pasitos de Ilusión”.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B5" w:rsidRPr="005240A2" w:rsidRDefault="0081619D" w:rsidP="005240A2">
    <w:pPr>
      <w:spacing w:after="0" w:line="240" w:lineRule="auto"/>
      <w:rPr>
        <w:rFonts w:ascii="Century Schoolbook" w:hAnsi="Century Schoolbook" w:cs="Century Schoolbook"/>
        <w:i/>
        <w:iCs/>
        <w:sz w:val="24"/>
        <w:szCs w:val="24"/>
      </w:rPr>
    </w:pPr>
  </w:p>
  <w:p w:rsidR="00A40CB5" w:rsidRPr="0095013D" w:rsidRDefault="0081619D" w:rsidP="000F278D">
    <w:pPr>
      <w:spacing w:after="0" w:line="240" w:lineRule="auto"/>
      <w:ind w:left="2124" w:firstLine="708"/>
      <w:rPr>
        <w:rFonts w:ascii="Century Gothic" w:hAnsi="Century Gothic" w:cs="Century Gothic"/>
        <w:i/>
        <w:iCs/>
        <w:sz w:val="24"/>
        <w:szCs w:val="24"/>
      </w:rPr>
    </w:pPr>
  </w:p>
  <w:p w:rsidR="00A40CB5" w:rsidRDefault="008161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82B"/>
    <w:multiLevelType w:val="hybridMultilevel"/>
    <w:tmpl w:val="EA402EB0"/>
    <w:lvl w:ilvl="0" w:tplc="035E8414">
      <w:start w:val="1"/>
      <w:numFmt w:val="bullet"/>
      <w:lvlText w:val=""/>
      <w:lvlJc w:val="left"/>
      <w:pPr>
        <w:tabs>
          <w:tab w:val="num" w:pos="360"/>
        </w:tabs>
        <w:ind w:left="360" w:hanging="360"/>
      </w:pPr>
      <w:rPr>
        <w:rFonts w:ascii="Symbol" w:hAnsi="Symbol" w:hint="default"/>
        <w:color w:val="auto"/>
      </w:rPr>
    </w:lvl>
    <w:lvl w:ilvl="1" w:tplc="00000014">
      <w:numFmt w:val="bullet"/>
      <w:lvlText w:val="-"/>
      <w:lvlJc w:val="left"/>
      <w:pPr>
        <w:tabs>
          <w:tab w:val="num" w:pos="1440"/>
        </w:tabs>
        <w:ind w:left="1440" w:hanging="360"/>
      </w:pPr>
      <w:rPr>
        <w:rFonts w:ascii="Arial" w:hAnsi="Arial"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769D2"/>
    <w:multiLevelType w:val="multilevel"/>
    <w:tmpl w:val="EE4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3F03"/>
    <w:multiLevelType w:val="multilevel"/>
    <w:tmpl w:val="38D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C2D0A"/>
    <w:multiLevelType w:val="multilevel"/>
    <w:tmpl w:val="4D38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C19F2"/>
    <w:multiLevelType w:val="multilevel"/>
    <w:tmpl w:val="1FFA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F0461"/>
    <w:multiLevelType w:val="multilevel"/>
    <w:tmpl w:val="606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C1"/>
    <w:rsid w:val="000151DA"/>
    <w:rsid w:val="000552E8"/>
    <w:rsid w:val="000E5F83"/>
    <w:rsid w:val="00162E56"/>
    <w:rsid w:val="001C7350"/>
    <w:rsid w:val="001F7C75"/>
    <w:rsid w:val="00282611"/>
    <w:rsid w:val="002B4A73"/>
    <w:rsid w:val="003E1DF6"/>
    <w:rsid w:val="00423044"/>
    <w:rsid w:val="00433921"/>
    <w:rsid w:val="00443388"/>
    <w:rsid w:val="004B7461"/>
    <w:rsid w:val="00594496"/>
    <w:rsid w:val="005C1FDE"/>
    <w:rsid w:val="00665F90"/>
    <w:rsid w:val="0068161B"/>
    <w:rsid w:val="006A5B19"/>
    <w:rsid w:val="006E25DF"/>
    <w:rsid w:val="006E2BC0"/>
    <w:rsid w:val="007C02CC"/>
    <w:rsid w:val="007F6729"/>
    <w:rsid w:val="0081619D"/>
    <w:rsid w:val="00887DFB"/>
    <w:rsid w:val="008F5DE6"/>
    <w:rsid w:val="009008C4"/>
    <w:rsid w:val="00900FDA"/>
    <w:rsid w:val="009E5A42"/>
    <w:rsid w:val="00AE436E"/>
    <w:rsid w:val="00B479CA"/>
    <w:rsid w:val="00B976DB"/>
    <w:rsid w:val="00BA278E"/>
    <w:rsid w:val="00BB360D"/>
    <w:rsid w:val="00BC1BF6"/>
    <w:rsid w:val="00BC3DC1"/>
    <w:rsid w:val="00C27316"/>
    <w:rsid w:val="00C516DF"/>
    <w:rsid w:val="00C55AAA"/>
    <w:rsid w:val="00C607E8"/>
    <w:rsid w:val="00C714CB"/>
    <w:rsid w:val="00CD0872"/>
    <w:rsid w:val="00D45E7A"/>
    <w:rsid w:val="00D465E0"/>
    <w:rsid w:val="00DD670A"/>
    <w:rsid w:val="00DE07C5"/>
    <w:rsid w:val="00E41075"/>
    <w:rsid w:val="00E45A96"/>
    <w:rsid w:val="00E70741"/>
    <w:rsid w:val="00E73B61"/>
    <w:rsid w:val="00EA598C"/>
    <w:rsid w:val="00EF0B85"/>
    <w:rsid w:val="00F56C79"/>
    <w:rsid w:val="00F765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1485D"/>
  <w15:chartTrackingRefBased/>
  <w15:docId w15:val="{BEE1E638-DB6E-45BD-ABB1-DE17592A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C1"/>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C3DC1"/>
    <w:pPr>
      <w:tabs>
        <w:tab w:val="center" w:pos="4252"/>
        <w:tab w:val="right" w:pos="8504"/>
      </w:tabs>
      <w:spacing w:after="0" w:line="240" w:lineRule="auto"/>
    </w:pPr>
  </w:style>
  <w:style w:type="character" w:customStyle="1" w:styleId="EncabezadoCar">
    <w:name w:val="Encabezado Car"/>
    <w:basedOn w:val="Fuentedeprrafopredeter"/>
    <w:link w:val="Encabezado"/>
    <w:rsid w:val="00BC3DC1"/>
    <w:rPr>
      <w:rFonts w:ascii="Calibri" w:eastAsia="Times New Roman" w:hAnsi="Calibri" w:cs="Calibri"/>
      <w:lang w:val="es-ES"/>
    </w:rPr>
  </w:style>
  <w:style w:type="character" w:styleId="Textoennegrita">
    <w:name w:val="Strong"/>
    <w:qFormat/>
    <w:rsid w:val="00BC3DC1"/>
    <w:rPr>
      <w:rFonts w:cs="Times New Roman"/>
      <w:b/>
      <w:bCs/>
    </w:rPr>
  </w:style>
  <w:style w:type="paragraph" w:styleId="Textoindependiente2">
    <w:name w:val="Body Text 2"/>
    <w:basedOn w:val="Normal"/>
    <w:link w:val="Textoindependiente2Car"/>
    <w:rsid w:val="00BC3DC1"/>
    <w:pPr>
      <w:spacing w:after="0" w:line="240" w:lineRule="auto"/>
      <w:jc w:val="both"/>
    </w:pPr>
    <w:rPr>
      <w:rFonts w:ascii="Times New Roman" w:hAnsi="Times New Roman" w:cs="Times New Roman"/>
      <w:sz w:val="24"/>
      <w:szCs w:val="20"/>
      <w:lang w:val="es-AR" w:eastAsia="es-ES"/>
    </w:rPr>
  </w:style>
  <w:style w:type="character" w:customStyle="1" w:styleId="Textoindependiente2Car">
    <w:name w:val="Texto independiente 2 Car"/>
    <w:basedOn w:val="Fuentedeprrafopredeter"/>
    <w:link w:val="Textoindependiente2"/>
    <w:rsid w:val="00BC3DC1"/>
    <w:rPr>
      <w:rFonts w:ascii="Times New Roman" w:eastAsia="Times New Roman" w:hAnsi="Times New Roman" w:cs="Times New Roman"/>
      <w:sz w:val="24"/>
      <w:szCs w:val="20"/>
      <w:lang w:eastAsia="es-ES"/>
    </w:rPr>
  </w:style>
  <w:style w:type="character" w:customStyle="1" w:styleId="Textodelmarcadordeposicin1">
    <w:name w:val="Texto del marcador de posición1"/>
    <w:semiHidden/>
    <w:rsid w:val="00BC3DC1"/>
    <w:rPr>
      <w:rFonts w:cs="Times New Roman"/>
      <w:color w:val="808080"/>
    </w:rPr>
  </w:style>
  <w:style w:type="paragraph" w:styleId="Prrafodelista">
    <w:name w:val="List Paragraph"/>
    <w:basedOn w:val="Normal"/>
    <w:uiPriority w:val="34"/>
    <w:qFormat/>
    <w:rsid w:val="00BC3DC1"/>
    <w:pPr>
      <w:ind w:left="720"/>
      <w:contextualSpacing/>
    </w:pPr>
  </w:style>
  <w:style w:type="paragraph" w:styleId="Textonotapie">
    <w:name w:val="footnote text"/>
    <w:basedOn w:val="Normal"/>
    <w:link w:val="TextonotapieCar"/>
    <w:semiHidden/>
    <w:rsid w:val="00C27316"/>
    <w:rPr>
      <w:sz w:val="20"/>
      <w:szCs w:val="20"/>
    </w:rPr>
  </w:style>
  <w:style w:type="character" w:customStyle="1" w:styleId="TextonotapieCar">
    <w:name w:val="Texto nota pie Car"/>
    <w:basedOn w:val="Fuentedeprrafopredeter"/>
    <w:link w:val="Textonotapie"/>
    <w:semiHidden/>
    <w:rsid w:val="00C27316"/>
    <w:rPr>
      <w:rFonts w:ascii="Calibri" w:eastAsia="Times New Roman" w:hAnsi="Calibri" w:cs="Calibri"/>
      <w:sz w:val="20"/>
      <w:szCs w:val="20"/>
      <w:lang w:val="es-ES"/>
    </w:rPr>
  </w:style>
  <w:style w:type="character" w:styleId="Refdenotaalpie">
    <w:name w:val="footnote reference"/>
    <w:semiHidden/>
    <w:rsid w:val="00C273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2858</TotalTime>
  <Pages>7</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31</cp:revision>
  <dcterms:created xsi:type="dcterms:W3CDTF">2020-02-20T11:21:00Z</dcterms:created>
  <dcterms:modified xsi:type="dcterms:W3CDTF">2020-09-03T19:44:00Z</dcterms:modified>
</cp:coreProperties>
</file>