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52F" w:rsidRPr="00066280" w:rsidRDefault="0016552F" w:rsidP="00AB7258">
      <w:pPr>
        <w:spacing w:after="0" w:line="360" w:lineRule="auto"/>
        <w:ind w:left="540"/>
        <w:jc w:val="both"/>
        <w:rPr>
          <w:rStyle w:val="Textoennegrita"/>
          <w:rFonts w:asciiTheme="minorHAnsi" w:hAnsiTheme="minorHAnsi" w:cs="Arial"/>
          <w:sz w:val="24"/>
          <w:szCs w:val="24"/>
        </w:rPr>
      </w:pPr>
    </w:p>
    <w:p w:rsidR="00346374" w:rsidRDefault="00346374" w:rsidP="00346374">
      <w:pPr>
        <w:spacing w:after="0" w:line="480" w:lineRule="auto"/>
        <w:rPr>
          <w:rFonts w:ascii="Arial" w:hAnsi="Arial" w:cs="Arial"/>
          <w:b/>
        </w:rPr>
      </w:pPr>
      <w:r w:rsidRPr="003B42EF">
        <w:rPr>
          <w:rFonts w:ascii="Arial" w:hAnsi="Arial" w:cs="Arial"/>
          <w:b/>
        </w:rPr>
        <w:t>Programa con adecuaciones de carácter excepcional por Emergencia Sanitaria COVID-19</w:t>
      </w:r>
    </w:p>
    <w:p w:rsidR="00346374" w:rsidRPr="00346374" w:rsidRDefault="00346374" w:rsidP="00346374">
      <w:pPr>
        <w:spacing w:after="0" w:line="480" w:lineRule="auto"/>
        <w:rPr>
          <w:rFonts w:ascii="Arial" w:hAnsi="Arial" w:cs="Arial"/>
          <w:b/>
        </w:rPr>
      </w:pPr>
    </w:p>
    <w:p w:rsidR="00B2115F" w:rsidRPr="00066280" w:rsidRDefault="00B2115F" w:rsidP="00B2115F">
      <w:pPr>
        <w:pStyle w:val="Ttulo5"/>
        <w:spacing w:after="0" w:line="360" w:lineRule="auto"/>
        <w:jc w:val="both"/>
        <w:rPr>
          <w:rFonts w:asciiTheme="minorHAnsi" w:hAnsiTheme="minorHAnsi" w:cs="Arial"/>
          <w:b w:val="0"/>
          <w:i w:val="0"/>
          <w:sz w:val="24"/>
          <w:szCs w:val="24"/>
          <w:lang w:val="es-AR"/>
        </w:rPr>
      </w:pPr>
      <w:r w:rsidRPr="00066280">
        <w:rPr>
          <w:rFonts w:asciiTheme="minorHAnsi" w:hAnsiTheme="minorHAnsi" w:cs="Arial"/>
          <w:i w:val="0"/>
          <w:sz w:val="24"/>
          <w:szCs w:val="24"/>
          <w:lang w:val="es-AR"/>
        </w:rPr>
        <w:t xml:space="preserve">Departamento: </w:t>
      </w:r>
      <w:r w:rsidRPr="00066280">
        <w:rPr>
          <w:rFonts w:asciiTheme="minorHAnsi" w:hAnsiTheme="minorHAnsi" w:cs="Arial"/>
          <w:b w:val="0"/>
          <w:i w:val="0"/>
          <w:sz w:val="24"/>
          <w:szCs w:val="24"/>
          <w:lang w:val="es-AR"/>
        </w:rPr>
        <w:t>Geografía</w:t>
      </w:r>
    </w:p>
    <w:p w:rsidR="00B2115F" w:rsidRPr="00066280" w:rsidRDefault="00B2115F" w:rsidP="00B2115F">
      <w:pPr>
        <w:pStyle w:val="Ttulo5"/>
        <w:spacing w:after="0" w:line="360" w:lineRule="auto"/>
        <w:jc w:val="both"/>
        <w:rPr>
          <w:rFonts w:asciiTheme="minorHAnsi" w:hAnsiTheme="minorHAnsi" w:cs="Arial"/>
          <w:b w:val="0"/>
          <w:i w:val="0"/>
          <w:sz w:val="24"/>
          <w:szCs w:val="24"/>
          <w:lang w:val="es-AR"/>
        </w:rPr>
      </w:pPr>
      <w:r w:rsidRPr="00066280">
        <w:rPr>
          <w:rFonts w:asciiTheme="minorHAnsi" w:hAnsiTheme="minorHAnsi" w:cs="Arial"/>
          <w:i w:val="0"/>
          <w:sz w:val="24"/>
          <w:szCs w:val="24"/>
          <w:lang w:val="es-AR"/>
        </w:rPr>
        <w:t xml:space="preserve">Carreras: </w:t>
      </w:r>
      <w:r w:rsidRPr="00066280">
        <w:rPr>
          <w:rFonts w:asciiTheme="minorHAnsi" w:hAnsiTheme="minorHAnsi" w:cs="Arial"/>
          <w:b w:val="0"/>
          <w:i w:val="0"/>
          <w:sz w:val="24"/>
          <w:szCs w:val="24"/>
          <w:lang w:val="es-AR"/>
        </w:rPr>
        <w:t>Profesorado en Geografía (Plan año 1998 - Versión 1)</w:t>
      </w:r>
    </w:p>
    <w:p w:rsidR="00B2115F" w:rsidRPr="00066280" w:rsidRDefault="00B2115F" w:rsidP="00B2115F">
      <w:pPr>
        <w:pStyle w:val="Ttulo5"/>
        <w:spacing w:after="0" w:line="360" w:lineRule="auto"/>
        <w:jc w:val="both"/>
        <w:rPr>
          <w:rFonts w:asciiTheme="minorHAnsi" w:hAnsiTheme="minorHAnsi" w:cs="Arial"/>
          <w:i w:val="0"/>
          <w:sz w:val="24"/>
          <w:szCs w:val="24"/>
          <w:lang w:val="es-AR"/>
        </w:rPr>
      </w:pPr>
      <w:r w:rsidRPr="00066280">
        <w:rPr>
          <w:rFonts w:asciiTheme="minorHAnsi" w:hAnsiTheme="minorHAnsi" w:cs="Arial"/>
          <w:i w:val="0"/>
          <w:sz w:val="24"/>
          <w:szCs w:val="24"/>
          <w:lang w:val="es-AR"/>
        </w:rPr>
        <w:t xml:space="preserve">Asignatura: </w:t>
      </w:r>
      <w:r w:rsidRPr="00066280">
        <w:rPr>
          <w:rFonts w:asciiTheme="minorHAnsi" w:hAnsiTheme="minorHAnsi" w:cs="Arial"/>
          <w:b w:val="0"/>
          <w:i w:val="0"/>
          <w:sz w:val="24"/>
          <w:szCs w:val="24"/>
          <w:lang w:val="es-AR"/>
        </w:rPr>
        <w:t xml:space="preserve">PSICOLOGÍA DE LA </w:t>
      </w:r>
      <w:r w:rsidR="00D401AA" w:rsidRPr="00066280">
        <w:rPr>
          <w:rFonts w:asciiTheme="minorHAnsi" w:hAnsiTheme="minorHAnsi" w:cs="Arial"/>
          <w:b w:val="0"/>
          <w:i w:val="0"/>
          <w:sz w:val="24"/>
          <w:szCs w:val="24"/>
          <w:lang w:val="es-AR"/>
        </w:rPr>
        <w:t>ADOLESCENCIA Código</w:t>
      </w:r>
      <w:r w:rsidRPr="00066280">
        <w:rPr>
          <w:rFonts w:asciiTheme="minorHAnsi" w:hAnsiTheme="minorHAnsi" w:cs="Arial"/>
          <w:b w:val="0"/>
          <w:i w:val="0"/>
          <w:sz w:val="24"/>
          <w:szCs w:val="24"/>
          <w:lang w:val="es-AR"/>
        </w:rPr>
        <w:t>: 6777</w:t>
      </w:r>
    </w:p>
    <w:p w:rsidR="00B2115F" w:rsidRPr="00066280" w:rsidRDefault="00B2115F" w:rsidP="00B2115F">
      <w:pPr>
        <w:pStyle w:val="Ttulo5"/>
        <w:spacing w:after="0" w:line="360" w:lineRule="auto"/>
        <w:jc w:val="both"/>
        <w:rPr>
          <w:rFonts w:asciiTheme="minorHAnsi" w:hAnsiTheme="minorHAnsi" w:cs="Arial"/>
          <w:i w:val="0"/>
          <w:sz w:val="24"/>
          <w:szCs w:val="24"/>
          <w:lang w:val="es-AR"/>
        </w:rPr>
      </w:pPr>
      <w:r w:rsidRPr="00066280">
        <w:rPr>
          <w:rFonts w:asciiTheme="minorHAnsi" w:hAnsiTheme="minorHAnsi" w:cs="Arial"/>
          <w:i w:val="0"/>
          <w:sz w:val="24"/>
          <w:szCs w:val="24"/>
          <w:lang w:val="es-AR"/>
        </w:rPr>
        <w:t xml:space="preserve">Curso: </w:t>
      </w:r>
      <w:r w:rsidRPr="00066280">
        <w:rPr>
          <w:rFonts w:asciiTheme="minorHAnsi" w:hAnsiTheme="minorHAnsi" w:cs="Arial"/>
          <w:b w:val="0"/>
          <w:i w:val="0"/>
          <w:sz w:val="24"/>
          <w:szCs w:val="24"/>
          <w:lang w:val="es-AR"/>
        </w:rPr>
        <w:t>Segundo Año</w:t>
      </w:r>
    </w:p>
    <w:p w:rsidR="00B2115F" w:rsidRPr="00066280" w:rsidRDefault="00B2115F" w:rsidP="00B2115F">
      <w:pPr>
        <w:pStyle w:val="Ttulo5"/>
        <w:spacing w:after="0" w:line="360" w:lineRule="auto"/>
        <w:jc w:val="both"/>
        <w:rPr>
          <w:rFonts w:asciiTheme="minorHAnsi" w:hAnsiTheme="minorHAnsi" w:cs="Arial"/>
          <w:b w:val="0"/>
          <w:i w:val="0"/>
          <w:sz w:val="24"/>
          <w:szCs w:val="24"/>
          <w:lang w:val="es-AR"/>
        </w:rPr>
      </w:pPr>
      <w:r w:rsidRPr="00066280">
        <w:rPr>
          <w:rFonts w:asciiTheme="minorHAnsi" w:hAnsiTheme="minorHAnsi" w:cs="Arial"/>
          <w:i w:val="0"/>
          <w:sz w:val="24"/>
          <w:szCs w:val="24"/>
          <w:lang w:val="es-AR"/>
        </w:rPr>
        <w:t xml:space="preserve">Comisión: </w:t>
      </w:r>
      <w:r w:rsidRPr="00066280">
        <w:rPr>
          <w:rFonts w:asciiTheme="minorHAnsi" w:hAnsiTheme="minorHAnsi" w:cs="Arial"/>
          <w:b w:val="0"/>
          <w:i w:val="0"/>
          <w:sz w:val="24"/>
          <w:szCs w:val="24"/>
          <w:lang w:val="es-AR"/>
        </w:rPr>
        <w:t>Única</w:t>
      </w:r>
    </w:p>
    <w:p w:rsidR="00B2115F" w:rsidRPr="00066280" w:rsidRDefault="00B2115F" w:rsidP="00B2115F">
      <w:pPr>
        <w:pStyle w:val="Ttulo5"/>
        <w:spacing w:after="0" w:line="360" w:lineRule="auto"/>
        <w:jc w:val="both"/>
        <w:rPr>
          <w:rFonts w:asciiTheme="minorHAnsi" w:hAnsiTheme="minorHAnsi" w:cs="Arial"/>
          <w:i w:val="0"/>
          <w:sz w:val="24"/>
          <w:szCs w:val="24"/>
          <w:lang w:val="es-AR"/>
        </w:rPr>
      </w:pPr>
      <w:r w:rsidRPr="00066280">
        <w:rPr>
          <w:rFonts w:asciiTheme="minorHAnsi" w:hAnsiTheme="minorHAnsi" w:cs="Arial"/>
          <w:i w:val="0"/>
          <w:sz w:val="24"/>
          <w:szCs w:val="24"/>
          <w:lang w:val="es-AR"/>
        </w:rPr>
        <w:t xml:space="preserve">Régimen de la asignatura: </w:t>
      </w:r>
      <w:r w:rsidRPr="00066280">
        <w:rPr>
          <w:rFonts w:asciiTheme="minorHAnsi" w:hAnsiTheme="minorHAnsi" w:cs="Arial"/>
          <w:b w:val="0"/>
          <w:i w:val="0"/>
          <w:sz w:val="24"/>
          <w:szCs w:val="24"/>
          <w:lang w:val="es-AR"/>
        </w:rPr>
        <w:t>Anual</w:t>
      </w:r>
    </w:p>
    <w:p w:rsidR="00B2115F" w:rsidRPr="00066280" w:rsidRDefault="00B2115F" w:rsidP="00B2115F">
      <w:pPr>
        <w:pStyle w:val="Ttulo5"/>
        <w:spacing w:after="0" w:line="360" w:lineRule="auto"/>
        <w:jc w:val="both"/>
        <w:rPr>
          <w:rFonts w:asciiTheme="minorHAnsi" w:hAnsiTheme="minorHAnsi" w:cs="Arial"/>
          <w:b w:val="0"/>
          <w:i w:val="0"/>
          <w:sz w:val="24"/>
          <w:szCs w:val="24"/>
          <w:lang w:val="es-AR"/>
        </w:rPr>
      </w:pPr>
      <w:r w:rsidRPr="00066280">
        <w:rPr>
          <w:rFonts w:asciiTheme="minorHAnsi" w:hAnsiTheme="minorHAnsi" w:cs="Arial"/>
          <w:i w:val="0"/>
          <w:sz w:val="24"/>
          <w:szCs w:val="24"/>
          <w:lang w:val="es-AR"/>
        </w:rPr>
        <w:t xml:space="preserve">Asignación horaria semanal: </w:t>
      </w:r>
      <w:r w:rsidR="00096F17" w:rsidRPr="00066280">
        <w:rPr>
          <w:rFonts w:asciiTheme="minorHAnsi" w:hAnsiTheme="minorHAnsi" w:cs="Arial"/>
          <w:b w:val="0"/>
          <w:i w:val="0"/>
          <w:sz w:val="24"/>
          <w:szCs w:val="24"/>
          <w:lang w:val="es-AR"/>
        </w:rPr>
        <w:t>4 hs. de clases teórico práctica</w:t>
      </w:r>
      <w:r w:rsidRPr="00066280">
        <w:rPr>
          <w:rFonts w:asciiTheme="minorHAnsi" w:hAnsiTheme="minorHAnsi" w:cs="Arial"/>
          <w:b w:val="0"/>
          <w:i w:val="0"/>
          <w:sz w:val="24"/>
          <w:szCs w:val="24"/>
          <w:lang w:val="es-AR"/>
        </w:rPr>
        <w:t>s</w:t>
      </w:r>
    </w:p>
    <w:p w:rsidR="00B2115F" w:rsidRPr="00066280" w:rsidRDefault="00B2115F" w:rsidP="00B2115F">
      <w:pPr>
        <w:pStyle w:val="Ttulo5"/>
        <w:spacing w:after="0" w:line="360" w:lineRule="auto"/>
        <w:jc w:val="both"/>
        <w:rPr>
          <w:rFonts w:asciiTheme="minorHAnsi" w:hAnsiTheme="minorHAnsi" w:cs="Arial"/>
          <w:i w:val="0"/>
          <w:sz w:val="24"/>
          <w:szCs w:val="24"/>
          <w:lang w:val="es-AR"/>
        </w:rPr>
      </w:pPr>
      <w:r w:rsidRPr="00066280">
        <w:rPr>
          <w:rFonts w:asciiTheme="minorHAnsi" w:hAnsiTheme="minorHAnsi" w:cs="Arial"/>
          <w:i w:val="0"/>
          <w:sz w:val="24"/>
          <w:szCs w:val="24"/>
          <w:lang w:val="es-AR"/>
        </w:rPr>
        <w:t xml:space="preserve">Asignación horaria total: </w:t>
      </w:r>
      <w:r w:rsidRPr="00066280">
        <w:rPr>
          <w:rFonts w:asciiTheme="minorHAnsi" w:hAnsiTheme="minorHAnsi" w:cs="Arial"/>
          <w:b w:val="0"/>
          <w:i w:val="0"/>
          <w:sz w:val="24"/>
          <w:szCs w:val="24"/>
          <w:lang w:val="es-AR"/>
        </w:rPr>
        <w:t>120 hs.</w:t>
      </w:r>
    </w:p>
    <w:p w:rsidR="00B2115F" w:rsidRPr="00066280" w:rsidRDefault="00B2115F" w:rsidP="00B2115F">
      <w:pPr>
        <w:pStyle w:val="Ttulo5"/>
        <w:spacing w:after="0" w:line="360" w:lineRule="auto"/>
        <w:jc w:val="both"/>
        <w:rPr>
          <w:rFonts w:asciiTheme="minorHAnsi" w:hAnsiTheme="minorHAnsi" w:cs="Arial"/>
          <w:b w:val="0"/>
          <w:i w:val="0"/>
          <w:sz w:val="24"/>
          <w:szCs w:val="24"/>
          <w:lang w:val="es-AR"/>
        </w:rPr>
      </w:pPr>
      <w:r w:rsidRPr="00066280">
        <w:rPr>
          <w:rFonts w:asciiTheme="minorHAnsi" w:hAnsiTheme="minorHAnsi" w:cs="Arial"/>
          <w:i w:val="0"/>
          <w:sz w:val="24"/>
          <w:szCs w:val="24"/>
          <w:lang w:val="es-AR"/>
        </w:rPr>
        <w:t xml:space="preserve">Profesor Responsable: </w:t>
      </w:r>
      <w:r w:rsidRPr="00066280">
        <w:rPr>
          <w:rFonts w:asciiTheme="minorHAnsi" w:hAnsiTheme="minorHAnsi" w:cs="Arial"/>
          <w:b w:val="0"/>
          <w:i w:val="0"/>
          <w:sz w:val="24"/>
          <w:szCs w:val="24"/>
          <w:lang w:val="es-AR"/>
        </w:rPr>
        <w:t>Dra. Mariana Bottini</w:t>
      </w:r>
    </w:p>
    <w:p w:rsidR="00B2115F" w:rsidRPr="00066280" w:rsidRDefault="00B2115F" w:rsidP="00B2115F">
      <w:pPr>
        <w:pStyle w:val="Ttulo5"/>
        <w:spacing w:after="0" w:line="360" w:lineRule="auto"/>
        <w:jc w:val="both"/>
        <w:rPr>
          <w:rFonts w:asciiTheme="minorHAnsi" w:hAnsiTheme="minorHAnsi" w:cs="Arial"/>
          <w:i w:val="0"/>
          <w:sz w:val="24"/>
          <w:szCs w:val="24"/>
          <w:lang w:val="es-AR"/>
        </w:rPr>
      </w:pPr>
      <w:r w:rsidRPr="00066280">
        <w:rPr>
          <w:rFonts w:asciiTheme="minorHAnsi" w:hAnsiTheme="minorHAnsi" w:cs="Arial"/>
          <w:i w:val="0"/>
          <w:sz w:val="24"/>
          <w:szCs w:val="24"/>
          <w:lang w:val="es-AR"/>
        </w:rPr>
        <w:t xml:space="preserve">Lugar y fecha: </w:t>
      </w:r>
      <w:r w:rsidRPr="00066280">
        <w:rPr>
          <w:rFonts w:asciiTheme="minorHAnsi" w:hAnsiTheme="minorHAnsi" w:cs="Arial"/>
          <w:b w:val="0"/>
          <w:i w:val="0"/>
          <w:sz w:val="24"/>
          <w:szCs w:val="24"/>
          <w:lang w:val="es-AR"/>
        </w:rPr>
        <w:t xml:space="preserve">Río Cuarto </w:t>
      </w:r>
      <w:r w:rsidR="001E56A9" w:rsidRPr="00346374">
        <w:rPr>
          <w:rFonts w:asciiTheme="minorHAnsi" w:hAnsiTheme="minorHAnsi" w:cs="Arial"/>
          <w:b w:val="0"/>
          <w:i w:val="0"/>
          <w:sz w:val="24"/>
          <w:szCs w:val="24"/>
          <w:highlight w:val="cyan"/>
          <w:lang w:val="es-AR"/>
        </w:rPr>
        <w:t>16</w:t>
      </w:r>
      <w:r w:rsidR="001B7BC8" w:rsidRPr="00346374">
        <w:rPr>
          <w:rFonts w:asciiTheme="minorHAnsi" w:hAnsiTheme="minorHAnsi" w:cs="Arial"/>
          <w:b w:val="0"/>
          <w:i w:val="0"/>
          <w:sz w:val="24"/>
          <w:szCs w:val="24"/>
          <w:highlight w:val="cyan"/>
          <w:lang w:val="es-AR"/>
        </w:rPr>
        <w:t>/03</w:t>
      </w:r>
      <w:r w:rsidR="001B7BC8" w:rsidRPr="00066280">
        <w:rPr>
          <w:rFonts w:asciiTheme="minorHAnsi" w:hAnsiTheme="minorHAnsi" w:cs="Arial"/>
          <w:b w:val="0"/>
          <w:i w:val="0"/>
          <w:sz w:val="24"/>
          <w:szCs w:val="24"/>
          <w:lang w:val="es-AR"/>
        </w:rPr>
        <w:t>/</w:t>
      </w:r>
      <w:r w:rsidR="00034E02" w:rsidRPr="00066280">
        <w:rPr>
          <w:rFonts w:asciiTheme="minorHAnsi" w:hAnsiTheme="minorHAnsi" w:cs="Arial"/>
          <w:b w:val="0"/>
          <w:i w:val="0"/>
          <w:sz w:val="24"/>
          <w:szCs w:val="24"/>
          <w:lang w:val="es-AR"/>
        </w:rPr>
        <w:t>20</w:t>
      </w:r>
    </w:p>
    <w:p w:rsidR="00B2115F" w:rsidRPr="00066280" w:rsidRDefault="00B2115F" w:rsidP="00AB7258">
      <w:pPr>
        <w:pStyle w:val="Ttulo5"/>
        <w:spacing w:before="0" w:after="0" w:line="360" w:lineRule="auto"/>
        <w:jc w:val="both"/>
        <w:rPr>
          <w:rFonts w:asciiTheme="minorHAnsi" w:hAnsiTheme="minorHAnsi" w:cs="Arial"/>
          <w:b w:val="0"/>
          <w:i w:val="0"/>
          <w:sz w:val="24"/>
          <w:szCs w:val="24"/>
        </w:rPr>
      </w:pPr>
    </w:p>
    <w:p w:rsidR="00B2115F" w:rsidRPr="00066280" w:rsidRDefault="00B2115F" w:rsidP="00B2115F">
      <w:pPr>
        <w:rPr>
          <w:rFonts w:asciiTheme="minorHAnsi" w:hAnsiTheme="minorHAnsi"/>
        </w:rPr>
      </w:pPr>
    </w:p>
    <w:p w:rsidR="00B2115F" w:rsidRPr="00066280" w:rsidRDefault="00B2115F" w:rsidP="00B2115F">
      <w:pPr>
        <w:rPr>
          <w:rFonts w:asciiTheme="minorHAnsi" w:hAnsiTheme="minorHAnsi"/>
        </w:rPr>
      </w:pPr>
    </w:p>
    <w:p w:rsidR="00ED185D" w:rsidRPr="00066280" w:rsidRDefault="00ED185D" w:rsidP="00ED185D">
      <w:pPr>
        <w:pStyle w:val="Ttulo5"/>
        <w:spacing w:after="0" w:line="360" w:lineRule="auto"/>
        <w:jc w:val="center"/>
        <w:rPr>
          <w:rFonts w:asciiTheme="minorHAnsi" w:hAnsiTheme="minorHAnsi" w:cs="Arial"/>
          <w:i w:val="0"/>
          <w:sz w:val="24"/>
          <w:szCs w:val="24"/>
          <w:lang w:val="es-AR"/>
        </w:rPr>
      </w:pPr>
      <w:r w:rsidRPr="00066280">
        <w:rPr>
          <w:rFonts w:asciiTheme="minorHAnsi" w:hAnsiTheme="minorHAnsi" w:cs="Arial"/>
          <w:i w:val="0"/>
          <w:sz w:val="24"/>
          <w:szCs w:val="24"/>
          <w:lang w:val="es-AR"/>
        </w:rPr>
        <w:t xml:space="preserve">Año académico: </w:t>
      </w:r>
      <w:r w:rsidRPr="00066280">
        <w:rPr>
          <w:rFonts w:asciiTheme="minorHAnsi" w:hAnsiTheme="minorHAnsi" w:cs="Arial"/>
          <w:b w:val="0"/>
          <w:i w:val="0"/>
          <w:sz w:val="24"/>
          <w:szCs w:val="24"/>
          <w:lang w:val="es-AR"/>
        </w:rPr>
        <w:t>20</w:t>
      </w:r>
      <w:r w:rsidR="00034E02" w:rsidRPr="00066280">
        <w:rPr>
          <w:rFonts w:asciiTheme="minorHAnsi" w:hAnsiTheme="minorHAnsi" w:cs="Arial"/>
          <w:b w:val="0"/>
          <w:i w:val="0"/>
          <w:sz w:val="24"/>
          <w:szCs w:val="24"/>
          <w:lang w:val="es-AR"/>
        </w:rPr>
        <w:t>20</w:t>
      </w:r>
    </w:p>
    <w:p w:rsidR="00B2115F" w:rsidRPr="00066280" w:rsidRDefault="00B2115F" w:rsidP="00B2115F">
      <w:pPr>
        <w:rPr>
          <w:rFonts w:asciiTheme="minorHAnsi" w:hAnsiTheme="minorHAnsi"/>
        </w:rPr>
      </w:pPr>
    </w:p>
    <w:p w:rsidR="00B2115F" w:rsidRPr="00066280" w:rsidRDefault="00B2115F" w:rsidP="00B2115F">
      <w:pPr>
        <w:rPr>
          <w:rFonts w:asciiTheme="minorHAnsi" w:hAnsiTheme="minorHAnsi"/>
        </w:rPr>
      </w:pPr>
    </w:p>
    <w:p w:rsidR="00B2115F" w:rsidRPr="00066280" w:rsidRDefault="00B2115F" w:rsidP="00B2115F">
      <w:pPr>
        <w:rPr>
          <w:rFonts w:asciiTheme="minorHAnsi" w:hAnsiTheme="minorHAnsi"/>
        </w:rPr>
      </w:pPr>
    </w:p>
    <w:p w:rsidR="00B2115F" w:rsidRPr="00066280" w:rsidRDefault="00B2115F" w:rsidP="00B2115F">
      <w:pPr>
        <w:rPr>
          <w:rFonts w:asciiTheme="minorHAnsi" w:hAnsiTheme="minorHAnsi"/>
        </w:rPr>
      </w:pPr>
    </w:p>
    <w:p w:rsidR="00B2115F" w:rsidRPr="00066280" w:rsidRDefault="00B2115F" w:rsidP="00B2115F">
      <w:pPr>
        <w:rPr>
          <w:rFonts w:asciiTheme="minorHAnsi" w:hAnsiTheme="minorHAnsi"/>
        </w:rPr>
      </w:pPr>
    </w:p>
    <w:p w:rsidR="00B2115F" w:rsidRPr="00066280" w:rsidRDefault="00346374" w:rsidP="00346374">
      <w:pPr>
        <w:spacing w:after="0" w:line="360" w:lineRule="auto"/>
        <w:ind w:left="540"/>
        <w:jc w:val="both"/>
        <w:rPr>
          <w:rFonts w:asciiTheme="minorHAnsi" w:hAnsiTheme="minorHAnsi" w:cs="Arial"/>
          <w:b/>
          <w:bCs/>
          <w:sz w:val="24"/>
          <w:szCs w:val="24"/>
        </w:rPr>
      </w:pPr>
      <w:r w:rsidRPr="00346374">
        <w:rPr>
          <w:rFonts w:asciiTheme="minorHAnsi" w:hAnsiTheme="minorHAnsi"/>
          <w:b/>
        </w:rPr>
        <w:lastRenderedPageBreak/>
        <w:t xml:space="preserve">1. </w:t>
      </w:r>
      <w:r w:rsidR="00B2115F" w:rsidRPr="00066280">
        <w:rPr>
          <w:rStyle w:val="Textoennegrita"/>
          <w:rFonts w:asciiTheme="minorHAnsi" w:hAnsiTheme="minorHAnsi" w:cs="Arial"/>
          <w:sz w:val="24"/>
          <w:szCs w:val="24"/>
        </w:rPr>
        <w:t>FUNDAMENTACIÓN</w:t>
      </w:r>
    </w:p>
    <w:p w:rsidR="00B2115F" w:rsidRPr="00066280" w:rsidRDefault="00B2115F" w:rsidP="00A04169">
      <w:pPr>
        <w:pStyle w:val="Ttulo5"/>
        <w:spacing w:before="0" w:after="0" w:line="360" w:lineRule="auto"/>
        <w:jc w:val="both"/>
        <w:rPr>
          <w:rFonts w:asciiTheme="minorHAnsi" w:hAnsiTheme="minorHAnsi" w:cs="Arial"/>
          <w:b w:val="0"/>
          <w:i w:val="0"/>
          <w:sz w:val="24"/>
          <w:szCs w:val="24"/>
        </w:rPr>
      </w:pPr>
    </w:p>
    <w:p w:rsidR="00346374" w:rsidRPr="00346374" w:rsidRDefault="00346374" w:rsidP="00346374">
      <w:pPr>
        <w:spacing w:after="0" w:line="360" w:lineRule="auto"/>
        <w:ind w:right="49"/>
        <w:jc w:val="both"/>
        <w:rPr>
          <w:rFonts w:cs="Arial"/>
          <w:sz w:val="24"/>
          <w:szCs w:val="24"/>
          <w:lang w:val="es-ES_tradnl" w:eastAsia="es-ES"/>
        </w:rPr>
      </w:pPr>
      <w:r w:rsidRPr="00346374">
        <w:rPr>
          <w:rFonts w:cs="Arial"/>
          <w:sz w:val="24"/>
          <w:szCs w:val="24"/>
          <w:lang w:val="es-ES_tradnl" w:eastAsia="es-ES"/>
        </w:rPr>
        <w:t xml:space="preserve">Este Programa ha sido reformulado para dar cuenta del recorrido -en términos de proceso formativo- llevado adelante en el marco de las reprogramaciones excepcionales realizadas por la situación de emergencia sanitaria y el consiguiente aislamiento social preventivo y obligatorio. </w:t>
      </w:r>
    </w:p>
    <w:p w:rsidR="00346374" w:rsidRPr="00346374" w:rsidRDefault="00346374" w:rsidP="00346374">
      <w:pPr>
        <w:spacing w:after="0" w:line="360" w:lineRule="auto"/>
        <w:ind w:right="49"/>
        <w:jc w:val="both"/>
        <w:rPr>
          <w:rFonts w:asciiTheme="minorHAnsi" w:hAnsiTheme="minorHAnsi" w:cs="Arial"/>
          <w:sz w:val="24"/>
          <w:szCs w:val="24"/>
          <w:lang w:eastAsia="es-ES"/>
        </w:rPr>
      </w:pPr>
      <w:r w:rsidRPr="00346374">
        <w:rPr>
          <w:rFonts w:cs="Arial"/>
          <w:sz w:val="24"/>
          <w:szCs w:val="24"/>
          <w:lang w:val="es-ES_tradnl" w:eastAsia="es-ES"/>
        </w:rPr>
        <w:t xml:space="preserve">Por ello, tiene </w:t>
      </w:r>
      <w:r w:rsidRPr="00346374">
        <w:rPr>
          <w:rFonts w:cs="Arial"/>
          <w:sz w:val="24"/>
          <w:szCs w:val="24"/>
          <w:lang w:eastAsia="es-ES"/>
        </w:rPr>
        <w:t>carácter de excepcional, temporario y válido solamente para los estudiantes que cursaron bajo la modalidad no presencial durante la emergencia sanitaria por COVID-19. </w:t>
      </w:r>
    </w:p>
    <w:p w:rsidR="00D62BA6" w:rsidRPr="00066280" w:rsidRDefault="000E1BAE" w:rsidP="00A04169">
      <w:pPr>
        <w:pStyle w:val="Ttulo5"/>
        <w:spacing w:before="0" w:after="0" w:line="360" w:lineRule="auto"/>
        <w:jc w:val="both"/>
        <w:rPr>
          <w:rFonts w:asciiTheme="minorHAnsi" w:hAnsiTheme="minorHAnsi" w:cs="Arial"/>
          <w:b w:val="0"/>
          <w:i w:val="0"/>
          <w:sz w:val="24"/>
          <w:szCs w:val="24"/>
        </w:rPr>
      </w:pPr>
      <w:r w:rsidRPr="00066280">
        <w:rPr>
          <w:rFonts w:asciiTheme="minorHAnsi" w:hAnsiTheme="minorHAnsi" w:cs="Arial"/>
          <w:b w:val="0"/>
          <w:i w:val="0"/>
          <w:sz w:val="24"/>
          <w:szCs w:val="24"/>
        </w:rPr>
        <w:t>La contribución de esta asignatura a la f</w:t>
      </w:r>
      <w:r w:rsidR="00CC2881" w:rsidRPr="00066280">
        <w:rPr>
          <w:rFonts w:asciiTheme="minorHAnsi" w:hAnsiTheme="minorHAnsi" w:cs="Arial"/>
          <w:b w:val="0"/>
          <w:i w:val="0"/>
          <w:sz w:val="24"/>
          <w:szCs w:val="24"/>
        </w:rPr>
        <w:t xml:space="preserve">ormación de los futuros Profesores </w:t>
      </w:r>
      <w:r w:rsidR="00EB565E" w:rsidRPr="00066280">
        <w:rPr>
          <w:rFonts w:asciiTheme="minorHAnsi" w:hAnsiTheme="minorHAnsi" w:cs="Arial"/>
          <w:b w:val="0"/>
          <w:i w:val="0"/>
          <w:sz w:val="24"/>
          <w:szCs w:val="24"/>
        </w:rPr>
        <w:t>en</w:t>
      </w:r>
      <w:r w:rsidR="00CC2881" w:rsidRPr="00066280">
        <w:rPr>
          <w:rFonts w:asciiTheme="minorHAnsi" w:hAnsiTheme="minorHAnsi" w:cs="Arial"/>
          <w:b w:val="0"/>
          <w:i w:val="0"/>
          <w:sz w:val="24"/>
          <w:szCs w:val="24"/>
        </w:rPr>
        <w:t xml:space="preserve"> Geografía</w:t>
      </w:r>
      <w:r w:rsidRPr="00066280">
        <w:rPr>
          <w:rFonts w:asciiTheme="minorHAnsi" w:hAnsiTheme="minorHAnsi" w:cs="Arial"/>
          <w:b w:val="0"/>
          <w:i w:val="0"/>
          <w:sz w:val="24"/>
          <w:szCs w:val="24"/>
        </w:rPr>
        <w:t xml:space="preserve">, gira en torno al conocimiento y reconocimiento del sujeto del aprendizaje, del sujeto de la enseñanza y el contexto socio - cultural en el </w:t>
      </w:r>
      <w:r w:rsidR="005B1F0E" w:rsidRPr="00066280">
        <w:rPr>
          <w:rFonts w:asciiTheme="minorHAnsi" w:hAnsiTheme="minorHAnsi" w:cs="Arial"/>
          <w:b w:val="0"/>
          <w:i w:val="0"/>
          <w:sz w:val="24"/>
          <w:szCs w:val="24"/>
        </w:rPr>
        <w:t>que transcurre su encuentro</w:t>
      </w:r>
      <w:r w:rsidR="00B54F99" w:rsidRPr="00066280">
        <w:rPr>
          <w:rFonts w:asciiTheme="minorHAnsi" w:hAnsiTheme="minorHAnsi" w:cs="Arial"/>
          <w:b w:val="0"/>
          <w:i w:val="0"/>
          <w:sz w:val="24"/>
          <w:szCs w:val="24"/>
        </w:rPr>
        <w:t>.</w:t>
      </w:r>
      <w:r w:rsidR="00D62BA6" w:rsidRPr="00066280">
        <w:rPr>
          <w:rFonts w:asciiTheme="minorHAnsi" w:hAnsiTheme="minorHAnsi" w:cs="Arial"/>
          <w:b w:val="0"/>
          <w:i w:val="0"/>
          <w:sz w:val="24"/>
          <w:szCs w:val="24"/>
        </w:rPr>
        <w:t xml:space="preserve"> En este sentido, entendemos que la Psicología de la Adolescencia constituye un aporte significativo en la formación académica cuando se sustenta en una visión de la constitución subjetiva entendida como un proceso complejo que involucra a otros, en un tiempo y espacio particulares.</w:t>
      </w:r>
    </w:p>
    <w:p w:rsidR="00B015C0" w:rsidRPr="00066280" w:rsidRDefault="002A110F" w:rsidP="00A04169">
      <w:pPr>
        <w:pStyle w:val="Ttulo5"/>
        <w:spacing w:before="0" w:after="0" w:line="360" w:lineRule="auto"/>
        <w:jc w:val="both"/>
        <w:rPr>
          <w:rFonts w:asciiTheme="minorHAnsi" w:hAnsiTheme="minorHAnsi" w:cs="Arial"/>
          <w:b w:val="0"/>
          <w:i w:val="0"/>
          <w:sz w:val="24"/>
          <w:szCs w:val="24"/>
        </w:rPr>
      </w:pPr>
      <w:r w:rsidRPr="00066280">
        <w:rPr>
          <w:rFonts w:asciiTheme="minorHAnsi" w:hAnsiTheme="minorHAnsi" w:cs="Arial"/>
          <w:b w:val="0"/>
          <w:i w:val="0"/>
          <w:sz w:val="24"/>
          <w:szCs w:val="24"/>
        </w:rPr>
        <w:t>P</w:t>
      </w:r>
      <w:r w:rsidR="00D62BA6" w:rsidRPr="00066280">
        <w:rPr>
          <w:rFonts w:asciiTheme="minorHAnsi" w:hAnsiTheme="minorHAnsi" w:cs="Arial"/>
          <w:b w:val="0"/>
          <w:i w:val="0"/>
          <w:sz w:val="24"/>
          <w:szCs w:val="24"/>
        </w:rPr>
        <w:t>or ello, p</w:t>
      </w:r>
      <w:r w:rsidRPr="00066280">
        <w:rPr>
          <w:rFonts w:asciiTheme="minorHAnsi" w:hAnsiTheme="minorHAnsi" w:cs="Arial"/>
          <w:b w:val="0"/>
          <w:i w:val="0"/>
          <w:sz w:val="24"/>
          <w:szCs w:val="24"/>
        </w:rPr>
        <w:t xml:space="preserve">osicionados en </w:t>
      </w:r>
      <w:r w:rsidR="00F700D6" w:rsidRPr="00066280">
        <w:rPr>
          <w:rFonts w:asciiTheme="minorHAnsi" w:hAnsiTheme="minorHAnsi" w:cs="Arial"/>
          <w:b w:val="0"/>
          <w:i w:val="0"/>
          <w:sz w:val="24"/>
          <w:szCs w:val="24"/>
        </w:rPr>
        <w:t xml:space="preserve">conocer y reflexionar críticamente acerca de </w:t>
      </w:r>
      <w:r w:rsidRPr="00066280">
        <w:rPr>
          <w:rFonts w:asciiTheme="minorHAnsi" w:hAnsiTheme="minorHAnsi" w:cs="Arial"/>
          <w:b w:val="0"/>
          <w:i w:val="0"/>
          <w:sz w:val="24"/>
          <w:szCs w:val="24"/>
        </w:rPr>
        <w:t>la trama educativa</w:t>
      </w:r>
      <w:r w:rsidR="00466DE6" w:rsidRPr="00066280">
        <w:rPr>
          <w:rFonts w:asciiTheme="minorHAnsi" w:hAnsiTheme="minorHAnsi" w:cs="Arial"/>
          <w:b w:val="0"/>
          <w:i w:val="0"/>
          <w:sz w:val="24"/>
          <w:szCs w:val="24"/>
        </w:rPr>
        <w:t>,</w:t>
      </w:r>
      <w:r w:rsidRPr="00066280">
        <w:rPr>
          <w:rFonts w:asciiTheme="minorHAnsi" w:hAnsiTheme="minorHAnsi" w:cs="Arial"/>
          <w:b w:val="0"/>
          <w:i w:val="0"/>
          <w:sz w:val="24"/>
          <w:szCs w:val="24"/>
        </w:rPr>
        <w:t xml:space="preserve"> </w:t>
      </w:r>
      <w:r w:rsidR="00D62BA6" w:rsidRPr="00066280">
        <w:rPr>
          <w:rFonts w:asciiTheme="minorHAnsi" w:hAnsiTheme="minorHAnsi" w:cs="Arial"/>
          <w:b w:val="0"/>
          <w:i w:val="0"/>
          <w:sz w:val="24"/>
          <w:szCs w:val="24"/>
        </w:rPr>
        <w:t>nos proponemos atender especialmente</w:t>
      </w:r>
      <w:r w:rsidR="00F623D8" w:rsidRPr="00066280">
        <w:rPr>
          <w:rFonts w:asciiTheme="minorHAnsi" w:hAnsiTheme="minorHAnsi" w:cs="Arial"/>
          <w:b w:val="0"/>
          <w:i w:val="0"/>
          <w:sz w:val="24"/>
          <w:szCs w:val="24"/>
        </w:rPr>
        <w:t xml:space="preserve"> </w:t>
      </w:r>
      <w:r w:rsidR="00155CC9" w:rsidRPr="00066280">
        <w:rPr>
          <w:rFonts w:asciiTheme="minorHAnsi" w:hAnsiTheme="minorHAnsi" w:cs="Arial"/>
          <w:b w:val="0"/>
          <w:i w:val="0"/>
          <w:sz w:val="24"/>
          <w:szCs w:val="24"/>
        </w:rPr>
        <w:t>los entrecruzamientos</w:t>
      </w:r>
      <w:r w:rsidR="007D0AB8" w:rsidRPr="00066280">
        <w:rPr>
          <w:rFonts w:asciiTheme="minorHAnsi" w:hAnsiTheme="minorHAnsi" w:cs="Arial"/>
          <w:b w:val="0"/>
          <w:i w:val="0"/>
          <w:sz w:val="24"/>
          <w:szCs w:val="24"/>
        </w:rPr>
        <w:t xml:space="preserve"> e</w:t>
      </w:r>
      <w:r w:rsidR="00F623D8" w:rsidRPr="00066280">
        <w:rPr>
          <w:rFonts w:asciiTheme="minorHAnsi" w:hAnsiTheme="minorHAnsi" w:cs="Arial"/>
          <w:b w:val="0"/>
          <w:i w:val="0"/>
          <w:sz w:val="24"/>
          <w:szCs w:val="24"/>
        </w:rPr>
        <w:t xml:space="preserve"> intersecciones que se producen entre lo </w:t>
      </w:r>
      <w:r w:rsidR="00D62BA6" w:rsidRPr="00066280">
        <w:rPr>
          <w:rFonts w:asciiTheme="minorHAnsi" w:hAnsiTheme="minorHAnsi" w:cs="Arial"/>
          <w:b w:val="0"/>
          <w:i w:val="0"/>
          <w:sz w:val="24"/>
          <w:szCs w:val="24"/>
        </w:rPr>
        <w:t>inter</w:t>
      </w:r>
      <w:r w:rsidR="00F623D8" w:rsidRPr="00066280">
        <w:rPr>
          <w:rFonts w:asciiTheme="minorHAnsi" w:hAnsiTheme="minorHAnsi" w:cs="Arial"/>
          <w:b w:val="0"/>
          <w:i w:val="0"/>
          <w:sz w:val="24"/>
          <w:szCs w:val="24"/>
        </w:rPr>
        <w:t>subjetivo</w:t>
      </w:r>
      <w:r w:rsidR="00D62BA6" w:rsidRPr="00066280">
        <w:rPr>
          <w:rFonts w:asciiTheme="minorHAnsi" w:hAnsiTheme="minorHAnsi" w:cs="Arial"/>
          <w:b w:val="0"/>
          <w:i w:val="0"/>
          <w:sz w:val="24"/>
          <w:szCs w:val="24"/>
        </w:rPr>
        <w:t xml:space="preserve"> y lo social</w:t>
      </w:r>
      <w:r w:rsidR="007F08AA" w:rsidRPr="00066280">
        <w:rPr>
          <w:rFonts w:asciiTheme="minorHAnsi" w:hAnsiTheme="minorHAnsi" w:cs="Arial"/>
          <w:b w:val="0"/>
          <w:i w:val="0"/>
          <w:sz w:val="24"/>
          <w:szCs w:val="24"/>
        </w:rPr>
        <w:t xml:space="preserve"> en nuestro tiempo histórico</w:t>
      </w:r>
      <w:r w:rsidR="00D62BA6" w:rsidRPr="00066280">
        <w:rPr>
          <w:rFonts w:asciiTheme="minorHAnsi" w:hAnsiTheme="minorHAnsi" w:cs="Arial"/>
          <w:b w:val="0"/>
          <w:i w:val="0"/>
          <w:sz w:val="24"/>
          <w:szCs w:val="24"/>
        </w:rPr>
        <w:t>.</w:t>
      </w:r>
    </w:p>
    <w:p w:rsidR="00B015C0" w:rsidRPr="00066280" w:rsidRDefault="00B015C0" w:rsidP="00A04169">
      <w:pPr>
        <w:pStyle w:val="Ttulo5"/>
        <w:spacing w:before="0" w:after="0" w:line="360" w:lineRule="auto"/>
        <w:jc w:val="both"/>
        <w:rPr>
          <w:rFonts w:asciiTheme="minorHAnsi" w:hAnsiTheme="minorHAnsi"/>
        </w:rPr>
      </w:pPr>
      <w:r w:rsidRPr="00066280">
        <w:rPr>
          <w:rFonts w:asciiTheme="minorHAnsi" w:hAnsiTheme="minorHAnsi" w:cs="Arial"/>
          <w:b w:val="0"/>
          <w:i w:val="0"/>
          <w:sz w:val="24"/>
          <w:szCs w:val="24"/>
        </w:rPr>
        <w:t>Tradicionalmente, la Psicología Evolutiva –y dentro de ella, la Psicología de la Adolescencia-, ha pensado al sujeto en su de</w:t>
      </w:r>
      <w:r w:rsidR="00A04169" w:rsidRPr="00066280">
        <w:rPr>
          <w:rFonts w:asciiTheme="minorHAnsi" w:hAnsiTheme="minorHAnsi" w:cs="Arial"/>
          <w:b w:val="0"/>
          <w:i w:val="0"/>
          <w:sz w:val="24"/>
          <w:szCs w:val="24"/>
        </w:rPr>
        <w:t>venir como un sujeto sin tiempo;</w:t>
      </w:r>
      <w:r w:rsidRPr="00066280">
        <w:rPr>
          <w:rFonts w:asciiTheme="minorHAnsi" w:hAnsiTheme="minorHAnsi" w:cs="Arial"/>
          <w:b w:val="0"/>
          <w:i w:val="0"/>
          <w:sz w:val="24"/>
          <w:szCs w:val="24"/>
        </w:rPr>
        <w:t xml:space="preserve"> se lo ha descripto a partir de una serie de rasgos de carácter anacrónico.</w:t>
      </w:r>
      <w:r w:rsidR="00935F6F" w:rsidRPr="00066280">
        <w:rPr>
          <w:rFonts w:asciiTheme="minorHAnsi" w:hAnsiTheme="minorHAnsi" w:cs="Arial"/>
          <w:b w:val="0"/>
          <w:i w:val="0"/>
          <w:sz w:val="24"/>
          <w:szCs w:val="24"/>
        </w:rPr>
        <w:t xml:space="preserve"> Y esto, a nuestro entender, ha tenido dos consecuencias importantes:</w:t>
      </w:r>
      <w:r w:rsidR="00A04169" w:rsidRPr="00066280">
        <w:rPr>
          <w:rFonts w:asciiTheme="minorHAnsi" w:hAnsiTheme="minorHAnsi" w:cs="Arial"/>
          <w:b w:val="0"/>
          <w:i w:val="0"/>
          <w:sz w:val="24"/>
          <w:szCs w:val="24"/>
        </w:rPr>
        <w:t xml:space="preserve"> </w:t>
      </w:r>
      <w:r w:rsidR="00935F6F" w:rsidRPr="00066280">
        <w:rPr>
          <w:rFonts w:asciiTheme="minorHAnsi" w:hAnsiTheme="minorHAnsi" w:cs="Arial"/>
          <w:b w:val="0"/>
          <w:i w:val="0"/>
          <w:sz w:val="24"/>
          <w:szCs w:val="24"/>
        </w:rPr>
        <w:t>por un lado ha ll</w:t>
      </w:r>
      <w:r w:rsidR="00A04169" w:rsidRPr="00066280">
        <w:rPr>
          <w:rFonts w:asciiTheme="minorHAnsi" w:hAnsiTheme="minorHAnsi" w:cs="Arial"/>
          <w:b w:val="0"/>
          <w:i w:val="0"/>
          <w:sz w:val="24"/>
          <w:szCs w:val="24"/>
        </w:rPr>
        <w:t>evado a patologizar diferencias</w:t>
      </w:r>
      <w:r w:rsidR="00935F6F" w:rsidRPr="00066280">
        <w:rPr>
          <w:rFonts w:asciiTheme="minorHAnsi" w:hAnsiTheme="minorHAnsi" w:cs="Arial"/>
          <w:b w:val="0"/>
          <w:i w:val="0"/>
          <w:sz w:val="24"/>
          <w:szCs w:val="24"/>
        </w:rPr>
        <w:t xml:space="preserve"> y por otro, a pensar como “normales de la etapa” signos de malestar, obstaculizando una necesaria diferenciación entre procesos saludables y patológicos.</w:t>
      </w:r>
    </w:p>
    <w:p w:rsidR="00A911C6" w:rsidRPr="00066280" w:rsidRDefault="00935F6F" w:rsidP="00A04169">
      <w:pPr>
        <w:autoSpaceDE w:val="0"/>
        <w:autoSpaceDN w:val="0"/>
        <w:adjustRightInd w:val="0"/>
        <w:spacing w:after="0" w:line="360" w:lineRule="auto"/>
        <w:jc w:val="both"/>
        <w:rPr>
          <w:rFonts w:asciiTheme="minorHAnsi" w:eastAsia="Arial" w:hAnsiTheme="minorHAnsi" w:cs="Arial"/>
          <w:sz w:val="24"/>
          <w:szCs w:val="24"/>
        </w:rPr>
      </w:pPr>
      <w:r w:rsidRPr="00066280">
        <w:rPr>
          <w:rFonts w:asciiTheme="minorHAnsi" w:eastAsia="Arial" w:hAnsiTheme="minorHAnsi" w:cs="Arial"/>
          <w:sz w:val="24"/>
          <w:szCs w:val="24"/>
        </w:rPr>
        <w:t>Intentando sortear este</w:t>
      </w:r>
      <w:r w:rsidR="00A911C6" w:rsidRPr="00066280">
        <w:rPr>
          <w:rFonts w:asciiTheme="minorHAnsi" w:eastAsia="Arial" w:hAnsiTheme="minorHAnsi" w:cs="Arial"/>
          <w:sz w:val="24"/>
          <w:szCs w:val="24"/>
        </w:rPr>
        <w:t xml:space="preserve"> reduccionismo </w:t>
      </w:r>
      <w:r w:rsidR="00A04169" w:rsidRPr="00066280">
        <w:rPr>
          <w:rFonts w:asciiTheme="minorHAnsi" w:eastAsia="Arial" w:hAnsiTheme="minorHAnsi" w:cs="Arial"/>
          <w:sz w:val="24"/>
          <w:szCs w:val="24"/>
        </w:rPr>
        <w:t>que lo meramente descriptivo im</w:t>
      </w:r>
      <w:r w:rsidR="00A911C6" w:rsidRPr="00066280">
        <w:rPr>
          <w:rFonts w:asciiTheme="minorHAnsi" w:eastAsia="Arial" w:hAnsiTheme="minorHAnsi" w:cs="Arial"/>
          <w:sz w:val="24"/>
          <w:szCs w:val="24"/>
        </w:rPr>
        <w:t>pone, adscribimos a la idea de que no es posible hablar de una Adolescencia, sino de Adolescencias en plural</w:t>
      </w:r>
      <w:r w:rsidRPr="00066280">
        <w:rPr>
          <w:rFonts w:asciiTheme="minorHAnsi" w:eastAsia="Arial" w:hAnsiTheme="minorHAnsi" w:cs="Arial"/>
          <w:sz w:val="24"/>
          <w:szCs w:val="24"/>
        </w:rPr>
        <w:t>, pensándolas desde una perspectiva de Derechos que permite alojar las diferencias como lo que son y no como indicios condenatorios de anormalidad.</w:t>
      </w:r>
    </w:p>
    <w:p w:rsidR="00C06A49" w:rsidRPr="00066280" w:rsidRDefault="00B015C0" w:rsidP="00A04169">
      <w:pPr>
        <w:autoSpaceDE w:val="0"/>
        <w:autoSpaceDN w:val="0"/>
        <w:adjustRightInd w:val="0"/>
        <w:spacing w:after="0" w:line="360" w:lineRule="auto"/>
        <w:jc w:val="both"/>
        <w:rPr>
          <w:rFonts w:asciiTheme="minorHAnsi" w:hAnsiTheme="minorHAnsi" w:cs="Arial"/>
          <w:sz w:val="24"/>
          <w:szCs w:val="24"/>
        </w:rPr>
      </w:pPr>
      <w:r w:rsidRPr="00066280">
        <w:rPr>
          <w:rFonts w:asciiTheme="minorHAnsi" w:hAnsiTheme="minorHAnsi" w:cs="Arial"/>
          <w:sz w:val="24"/>
          <w:szCs w:val="24"/>
        </w:rPr>
        <w:lastRenderedPageBreak/>
        <w:t>Por ello, se ha apelado a l</w:t>
      </w:r>
      <w:r w:rsidR="00C06A49" w:rsidRPr="00066280">
        <w:rPr>
          <w:rFonts w:asciiTheme="minorHAnsi" w:hAnsiTheme="minorHAnsi" w:cs="Arial"/>
          <w:sz w:val="24"/>
          <w:szCs w:val="24"/>
        </w:rPr>
        <w:t>os fundamentos teóricos conceptuales</w:t>
      </w:r>
      <w:r w:rsidR="004614B7" w:rsidRPr="00066280">
        <w:rPr>
          <w:rFonts w:asciiTheme="minorHAnsi" w:hAnsiTheme="minorHAnsi" w:cs="Arial"/>
          <w:sz w:val="24"/>
          <w:szCs w:val="24"/>
        </w:rPr>
        <w:t xml:space="preserve"> </w:t>
      </w:r>
      <w:r w:rsidRPr="00066280">
        <w:rPr>
          <w:rFonts w:asciiTheme="minorHAnsi" w:hAnsiTheme="minorHAnsi" w:cs="Arial"/>
          <w:sz w:val="24"/>
          <w:szCs w:val="24"/>
        </w:rPr>
        <w:t xml:space="preserve">que aporta la teoría psicoanalítica contemporánea –nutrida a su vez por otras disciplinas-, </w:t>
      </w:r>
      <w:r w:rsidR="004614B7" w:rsidRPr="00066280">
        <w:rPr>
          <w:rFonts w:asciiTheme="minorHAnsi" w:hAnsiTheme="minorHAnsi" w:cs="Arial"/>
          <w:sz w:val="24"/>
          <w:szCs w:val="24"/>
        </w:rPr>
        <w:t xml:space="preserve">para la comprensión del sujeto </w:t>
      </w:r>
      <w:r w:rsidR="005B1F0E" w:rsidRPr="00066280">
        <w:rPr>
          <w:rFonts w:asciiTheme="minorHAnsi" w:hAnsiTheme="minorHAnsi" w:cs="Arial"/>
          <w:sz w:val="24"/>
          <w:szCs w:val="24"/>
        </w:rPr>
        <w:t xml:space="preserve">del aprendizaje </w:t>
      </w:r>
      <w:r w:rsidR="004614B7" w:rsidRPr="00066280">
        <w:rPr>
          <w:rFonts w:asciiTheme="minorHAnsi" w:hAnsiTheme="minorHAnsi" w:cs="Arial"/>
          <w:sz w:val="24"/>
          <w:szCs w:val="24"/>
        </w:rPr>
        <w:t>en su dimensión</w:t>
      </w:r>
      <w:r w:rsidR="00676724" w:rsidRPr="00066280">
        <w:rPr>
          <w:rFonts w:asciiTheme="minorHAnsi" w:hAnsiTheme="minorHAnsi" w:cs="Arial"/>
          <w:sz w:val="24"/>
          <w:szCs w:val="24"/>
        </w:rPr>
        <w:t xml:space="preserve"> tanto</w:t>
      </w:r>
      <w:r w:rsidR="004614B7" w:rsidRPr="00066280">
        <w:rPr>
          <w:rFonts w:asciiTheme="minorHAnsi" w:hAnsiTheme="minorHAnsi" w:cs="Arial"/>
          <w:sz w:val="24"/>
          <w:szCs w:val="24"/>
        </w:rPr>
        <w:t xml:space="preserve"> intrapsíqu</w:t>
      </w:r>
      <w:r w:rsidR="00C06A49" w:rsidRPr="00066280">
        <w:rPr>
          <w:rFonts w:asciiTheme="minorHAnsi" w:hAnsiTheme="minorHAnsi" w:cs="Arial"/>
          <w:sz w:val="24"/>
          <w:szCs w:val="24"/>
        </w:rPr>
        <w:t xml:space="preserve">ica </w:t>
      </w:r>
      <w:r w:rsidR="00676724" w:rsidRPr="00066280">
        <w:rPr>
          <w:rFonts w:asciiTheme="minorHAnsi" w:hAnsiTheme="minorHAnsi" w:cs="Arial"/>
          <w:sz w:val="24"/>
          <w:szCs w:val="24"/>
        </w:rPr>
        <w:t>como</w:t>
      </w:r>
      <w:r w:rsidR="00C06A49" w:rsidRPr="00066280">
        <w:rPr>
          <w:rFonts w:asciiTheme="minorHAnsi" w:hAnsiTheme="minorHAnsi" w:cs="Arial"/>
          <w:sz w:val="24"/>
          <w:szCs w:val="24"/>
        </w:rPr>
        <w:t xml:space="preserve"> social, </w:t>
      </w:r>
      <w:r w:rsidRPr="00066280">
        <w:rPr>
          <w:rFonts w:asciiTheme="minorHAnsi" w:hAnsiTheme="minorHAnsi" w:cs="Arial"/>
          <w:sz w:val="24"/>
          <w:szCs w:val="24"/>
        </w:rPr>
        <w:t xml:space="preserve">en tanto ambas </w:t>
      </w:r>
      <w:r w:rsidR="00676724" w:rsidRPr="00066280">
        <w:rPr>
          <w:rFonts w:asciiTheme="minorHAnsi" w:hAnsiTheme="minorHAnsi" w:cs="Arial"/>
          <w:sz w:val="24"/>
          <w:szCs w:val="24"/>
        </w:rPr>
        <w:t>se constituyen dialécticamente</w:t>
      </w:r>
      <w:r w:rsidR="00C06A49" w:rsidRPr="00066280">
        <w:rPr>
          <w:rFonts w:asciiTheme="minorHAnsi" w:hAnsiTheme="minorHAnsi" w:cs="Arial"/>
          <w:sz w:val="24"/>
          <w:szCs w:val="24"/>
        </w:rPr>
        <w:t xml:space="preserve">. Es </w:t>
      </w:r>
      <w:r w:rsidRPr="00066280">
        <w:rPr>
          <w:rFonts w:asciiTheme="minorHAnsi" w:hAnsiTheme="minorHAnsi" w:cs="Arial"/>
          <w:sz w:val="24"/>
          <w:szCs w:val="24"/>
        </w:rPr>
        <w:t xml:space="preserve">por ello que </w:t>
      </w:r>
      <w:r w:rsidR="00C06A49" w:rsidRPr="00066280">
        <w:rPr>
          <w:rFonts w:asciiTheme="minorHAnsi" w:hAnsiTheme="minorHAnsi" w:cs="Arial"/>
          <w:sz w:val="24"/>
          <w:szCs w:val="24"/>
        </w:rPr>
        <w:t>d</w:t>
      </w:r>
      <w:r w:rsidRPr="00066280">
        <w:rPr>
          <w:rFonts w:asciiTheme="minorHAnsi" w:hAnsiTheme="minorHAnsi" w:cs="Arial"/>
          <w:sz w:val="24"/>
          <w:szCs w:val="24"/>
        </w:rPr>
        <w:t>esde allí</w:t>
      </w:r>
      <w:r w:rsidR="004614B7" w:rsidRPr="00066280">
        <w:rPr>
          <w:rFonts w:asciiTheme="minorHAnsi" w:hAnsiTheme="minorHAnsi" w:cs="Arial"/>
          <w:sz w:val="24"/>
          <w:szCs w:val="24"/>
        </w:rPr>
        <w:t xml:space="preserve"> se abord</w:t>
      </w:r>
      <w:r w:rsidR="00CF7E7F" w:rsidRPr="00066280">
        <w:rPr>
          <w:rFonts w:asciiTheme="minorHAnsi" w:hAnsiTheme="minorHAnsi" w:cs="Arial"/>
          <w:sz w:val="24"/>
          <w:szCs w:val="24"/>
        </w:rPr>
        <w:t>arán</w:t>
      </w:r>
      <w:r w:rsidR="00C06A49" w:rsidRPr="00066280">
        <w:rPr>
          <w:rFonts w:asciiTheme="minorHAnsi" w:hAnsiTheme="minorHAnsi" w:cs="Arial"/>
          <w:sz w:val="24"/>
          <w:szCs w:val="24"/>
        </w:rPr>
        <w:t xml:space="preserve"> los contenidos que permitan comprender tanto la constitución subjetiva como</w:t>
      </w:r>
      <w:r w:rsidR="00CF7E7F" w:rsidRPr="00066280">
        <w:rPr>
          <w:rFonts w:asciiTheme="minorHAnsi" w:hAnsiTheme="minorHAnsi" w:cs="Arial"/>
          <w:sz w:val="24"/>
          <w:szCs w:val="24"/>
        </w:rPr>
        <w:t xml:space="preserve"> las prácticas socioe</w:t>
      </w:r>
      <w:r w:rsidR="004614B7" w:rsidRPr="00066280">
        <w:rPr>
          <w:rFonts w:asciiTheme="minorHAnsi" w:hAnsiTheme="minorHAnsi" w:cs="Arial"/>
          <w:sz w:val="24"/>
          <w:szCs w:val="24"/>
        </w:rPr>
        <w:t>ducativas.</w:t>
      </w:r>
      <w:r w:rsidR="005575E3" w:rsidRPr="00066280">
        <w:rPr>
          <w:rFonts w:asciiTheme="minorHAnsi" w:hAnsiTheme="minorHAnsi" w:cs="Arial"/>
          <w:sz w:val="24"/>
          <w:szCs w:val="24"/>
        </w:rPr>
        <w:t xml:space="preserve"> </w:t>
      </w:r>
    </w:p>
    <w:p w:rsidR="00C06A49" w:rsidRPr="00066280" w:rsidRDefault="00A441F6" w:rsidP="00A04169">
      <w:pPr>
        <w:autoSpaceDE w:val="0"/>
        <w:autoSpaceDN w:val="0"/>
        <w:adjustRightInd w:val="0"/>
        <w:spacing w:after="0" w:line="360" w:lineRule="auto"/>
        <w:jc w:val="both"/>
        <w:rPr>
          <w:rFonts w:asciiTheme="minorHAnsi" w:hAnsiTheme="minorHAnsi" w:cs="Arial"/>
          <w:sz w:val="24"/>
          <w:szCs w:val="24"/>
        </w:rPr>
      </w:pPr>
      <w:r w:rsidRPr="00066280">
        <w:rPr>
          <w:rFonts w:asciiTheme="minorHAnsi" w:hAnsiTheme="minorHAnsi" w:cs="Arial"/>
          <w:sz w:val="24"/>
          <w:szCs w:val="24"/>
        </w:rPr>
        <w:t>Se entiende entonces, que</w:t>
      </w:r>
      <w:r w:rsidR="005575E3" w:rsidRPr="00066280">
        <w:rPr>
          <w:rFonts w:asciiTheme="minorHAnsi" w:hAnsiTheme="minorHAnsi" w:cs="Arial"/>
          <w:sz w:val="24"/>
          <w:szCs w:val="24"/>
        </w:rPr>
        <w:t xml:space="preserve"> el aprendizaje se inicia </w:t>
      </w:r>
      <w:r w:rsidR="00C06A49" w:rsidRPr="00066280">
        <w:rPr>
          <w:rFonts w:asciiTheme="minorHAnsi" w:hAnsiTheme="minorHAnsi" w:cs="Arial"/>
          <w:sz w:val="24"/>
          <w:szCs w:val="24"/>
        </w:rPr>
        <w:t>en</w:t>
      </w:r>
      <w:r w:rsidR="005575E3" w:rsidRPr="00066280">
        <w:rPr>
          <w:rFonts w:asciiTheme="minorHAnsi" w:hAnsiTheme="minorHAnsi" w:cs="Arial"/>
          <w:sz w:val="24"/>
          <w:szCs w:val="24"/>
        </w:rPr>
        <w:t xml:space="preserve"> los primeros momentos de la vida y va adquiriendo características específicas según los diferentes momentos de constitución subjetiva. El ingreso a la escuela abre las posibilidades de complejización del pensamiento en tanto los nuevos encuentros con otros (pares y adultos) instituyen la diversid</w:t>
      </w:r>
      <w:r w:rsidR="00A04169" w:rsidRPr="00066280">
        <w:rPr>
          <w:rFonts w:asciiTheme="minorHAnsi" w:hAnsiTheme="minorHAnsi" w:cs="Arial"/>
          <w:sz w:val="24"/>
          <w:szCs w:val="24"/>
        </w:rPr>
        <w:t>ad, la duda, la confrontación y</w:t>
      </w:r>
      <w:r w:rsidR="005575E3" w:rsidRPr="00066280">
        <w:rPr>
          <w:rFonts w:asciiTheme="minorHAnsi" w:hAnsiTheme="minorHAnsi" w:cs="Arial"/>
          <w:sz w:val="24"/>
          <w:szCs w:val="24"/>
        </w:rPr>
        <w:t xml:space="preserve"> por tanto, la ruptura con las certezas iniciales provenientes del ámbito familiar. </w:t>
      </w:r>
    </w:p>
    <w:p w:rsidR="005575E3" w:rsidRPr="00066280" w:rsidRDefault="005575E3" w:rsidP="00A04169">
      <w:pPr>
        <w:autoSpaceDE w:val="0"/>
        <w:autoSpaceDN w:val="0"/>
        <w:adjustRightInd w:val="0"/>
        <w:spacing w:after="0" w:line="360" w:lineRule="auto"/>
        <w:jc w:val="both"/>
        <w:rPr>
          <w:rFonts w:asciiTheme="minorHAnsi" w:eastAsia="Arial" w:hAnsiTheme="minorHAnsi" w:cs="Arial"/>
          <w:sz w:val="24"/>
          <w:szCs w:val="24"/>
        </w:rPr>
      </w:pPr>
      <w:r w:rsidRPr="00066280">
        <w:rPr>
          <w:rFonts w:asciiTheme="minorHAnsi" w:hAnsiTheme="minorHAnsi" w:cs="Arial"/>
          <w:sz w:val="24"/>
          <w:szCs w:val="24"/>
        </w:rPr>
        <w:t xml:space="preserve">En la adolescencia, momento del curso vital que toma protagonismo en esta asignatura, el pensamiento adquiere posibilidades de abstracción cada vez más amplias (formulación de hipótesis, deducciones), a la vez que se </w:t>
      </w:r>
      <w:r w:rsidRPr="00066280">
        <w:rPr>
          <w:rFonts w:asciiTheme="minorHAnsi" w:eastAsia="Arial" w:hAnsiTheme="minorHAnsi" w:cs="Arial"/>
          <w:sz w:val="24"/>
          <w:szCs w:val="24"/>
        </w:rPr>
        <w:t>de-construyen las propuestas originarias y se re-formulan los ideales que conformarán un proyecto de vida adulta.</w:t>
      </w:r>
    </w:p>
    <w:p w:rsidR="000550A1" w:rsidRPr="00066280" w:rsidRDefault="000550A1" w:rsidP="00A04169">
      <w:pPr>
        <w:autoSpaceDE w:val="0"/>
        <w:autoSpaceDN w:val="0"/>
        <w:adjustRightInd w:val="0"/>
        <w:spacing w:after="0" w:line="360" w:lineRule="auto"/>
        <w:jc w:val="both"/>
        <w:rPr>
          <w:rFonts w:asciiTheme="minorHAnsi" w:eastAsia="Arial" w:hAnsiTheme="minorHAnsi" w:cs="Arial"/>
          <w:sz w:val="24"/>
          <w:szCs w:val="24"/>
        </w:rPr>
      </w:pPr>
      <w:r w:rsidRPr="00066280">
        <w:rPr>
          <w:rFonts w:asciiTheme="minorHAnsi" w:eastAsia="Arial" w:hAnsiTheme="minorHAnsi" w:cs="Arial"/>
          <w:sz w:val="24"/>
          <w:szCs w:val="24"/>
        </w:rPr>
        <w:t>Esto ocurre si se llevan a cabo algunos trabajos psíquicos</w:t>
      </w:r>
      <w:r w:rsidRPr="00066280">
        <w:rPr>
          <w:rFonts w:asciiTheme="minorHAnsi" w:hAnsiTheme="minorHAnsi"/>
        </w:rPr>
        <w:t xml:space="preserve"> </w:t>
      </w:r>
      <w:r w:rsidRPr="00066280">
        <w:rPr>
          <w:rFonts w:asciiTheme="minorHAnsi" w:eastAsia="Arial" w:hAnsiTheme="minorHAnsi" w:cs="Arial"/>
          <w:sz w:val="24"/>
          <w:szCs w:val="24"/>
        </w:rPr>
        <w:t>que tienen lugar en la pubertad, adolescencia, adultez y no por mera evolución a través de fases endógenamente determinadas. Por esta razón, se estudiarán dichos trabajos que involucran al cuerpo y sus cambios, la sexualidad, el reordenamiento identificatorio y el proyecto de vida, para lo cual es necesaria la constitución de un afuera (exogamia) habitable y el lazo social con pares, la pertenencia a instituciones y el conflicto intergeneracional fundante de subjetividad.</w:t>
      </w:r>
    </w:p>
    <w:p w:rsidR="00ED5C57" w:rsidRPr="00066280" w:rsidRDefault="001501D7" w:rsidP="00A04169">
      <w:pPr>
        <w:spacing w:after="0" w:line="360" w:lineRule="auto"/>
        <w:jc w:val="both"/>
        <w:rPr>
          <w:rFonts w:asciiTheme="minorHAnsi" w:hAnsiTheme="minorHAnsi" w:cs="Arial"/>
          <w:sz w:val="24"/>
          <w:szCs w:val="24"/>
          <w:lang w:eastAsia="es-ES"/>
        </w:rPr>
      </w:pPr>
      <w:r w:rsidRPr="00066280">
        <w:rPr>
          <w:rFonts w:asciiTheme="minorHAnsi" w:hAnsiTheme="minorHAnsi" w:cs="Arial"/>
          <w:sz w:val="24"/>
          <w:szCs w:val="24"/>
        </w:rPr>
        <w:t xml:space="preserve">Centrarse en </w:t>
      </w:r>
      <w:r w:rsidR="006E3E00" w:rsidRPr="00066280">
        <w:rPr>
          <w:rFonts w:asciiTheme="minorHAnsi" w:hAnsiTheme="minorHAnsi" w:cs="Arial"/>
          <w:sz w:val="24"/>
          <w:szCs w:val="24"/>
        </w:rPr>
        <w:t>el ví</w:t>
      </w:r>
      <w:r w:rsidR="002D410B" w:rsidRPr="00066280">
        <w:rPr>
          <w:rFonts w:asciiTheme="minorHAnsi" w:hAnsiTheme="minorHAnsi" w:cs="Arial"/>
          <w:sz w:val="24"/>
          <w:szCs w:val="24"/>
        </w:rPr>
        <w:t>nculo docente-</w:t>
      </w:r>
      <w:r w:rsidR="00ED5C57" w:rsidRPr="00066280">
        <w:rPr>
          <w:rFonts w:asciiTheme="minorHAnsi" w:hAnsiTheme="minorHAnsi" w:cs="Arial"/>
          <w:sz w:val="24"/>
          <w:szCs w:val="24"/>
        </w:rPr>
        <w:t xml:space="preserve">alumno </w:t>
      </w:r>
      <w:r w:rsidRPr="00066280">
        <w:rPr>
          <w:rFonts w:asciiTheme="minorHAnsi" w:hAnsiTheme="minorHAnsi" w:cs="Arial"/>
          <w:sz w:val="24"/>
          <w:szCs w:val="24"/>
        </w:rPr>
        <w:t>supone comprender el lazo que se construye en torno a un proceso de enseñanza</w:t>
      </w:r>
      <w:r w:rsidR="002D410B" w:rsidRPr="00066280">
        <w:rPr>
          <w:rFonts w:asciiTheme="minorHAnsi" w:hAnsiTheme="minorHAnsi" w:cs="Arial"/>
          <w:sz w:val="24"/>
          <w:szCs w:val="24"/>
        </w:rPr>
        <w:t>-</w:t>
      </w:r>
      <w:r w:rsidRPr="00066280">
        <w:rPr>
          <w:rFonts w:asciiTheme="minorHAnsi" w:hAnsiTheme="minorHAnsi" w:cs="Arial"/>
          <w:sz w:val="24"/>
          <w:szCs w:val="24"/>
        </w:rPr>
        <w:t xml:space="preserve">aprendizaje, </w:t>
      </w:r>
      <w:r w:rsidR="00635380" w:rsidRPr="00066280">
        <w:rPr>
          <w:rFonts w:asciiTheme="minorHAnsi" w:hAnsiTheme="minorHAnsi" w:cs="Arial"/>
          <w:sz w:val="24"/>
          <w:szCs w:val="24"/>
        </w:rPr>
        <w:t xml:space="preserve">caracterizado por una asimetría </w:t>
      </w:r>
      <w:r w:rsidR="00C06A49" w:rsidRPr="00066280">
        <w:rPr>
          <w:rFonts w:asciiTheme="minorHAnsi" w:hAnsiTheme="minorHAnsi" w:cs="Arial"/>
          <w:sz w:val="24"/>
          <w:szCs w:val="24"/>
        </w:rPr>
        <w:t xml:space="preserve">fundante </w:t>
      </w:r>
      <w:r w:rsidR="00635380" w:rsidRPr="00066280">
        <w:rPr>
          <w:rFonts w:asciiTheme="minorHAnsi" w:hAnsiTheme="minorHAnsi" w:cs="Arial"/>
          <w:sz w:val="24"/>
          <w:szCs w:val="24"/>
        </w:rPr>
        <w:t xml:space="preserve">en cuanto a la </w:t>
      </w:r>
      <w:r w:rsidR="001C63AC" w:rsidRPr="00066280">
        <w:rPr>
          <w:rFonts w:asciiTheme="minorHAnsi" w:hAnsiTheme="minorHAnsi" w:cs="Arial"/>
          <w:sz w:val="24"/>
          <w:szCs w:val="24"/>
        </w:rPr>
        <w:t xml:space="preserve">responsabilidad </w:t>
      </w:r>
      <w:r w:rsidR="00635380" w:rsidRPr="00066280">
        <w:rPr>
          <w:rFonts w:asciiTheme="minorHAnsi" w:hAnsiTheme="minorHAnsi" w:cs="Arial"/>
          <w:sz w:val="24"/>
          <w:szCs w:val="24"/>
        </w:rPr>
        <w:t xml:space="preserve">que la tarea de educar conlleva y en cuanto a </w:t>
      </w:r>
      <w:r w:rsidR="001C63AC" w:rsidRPr="00066280">
        <w:rPr>
          <w:rFonts w:asciiTheme="minorHAnsi" w:hAnsiTheme="minorHAnsi" w:cs="Arial"/>
          <w:sz w:val="24"/>
          <w:szCs w:val="24"/>
          <w:lang w:eastAsia="es-ES"/>
        </w:rPr>
        <w:t xml:space="preserve">los efectos de </w:t>
      </w:r>
      <w:r w:rsidR="0076412C" w:rsidRPr="00066280">
        <w:rPr>
          <w:rFonts w:asciiTheme="minorHAnsi" w:hAnsiTheme="minorHAnsi" w:cs="Arial"/>
          <w:sz w:val="24"/>
          <w:szCs w:val="24"/>
          <w:lang w:eastAsia="es-ES"/>
        </w:rPr>
        <w:t xml:space="preserve">la </w:t>
      </w:r>
      <w:r w:rsidR="001C63AC" w:rsidRPr="00066280">
        <w:rPr>
          <w:rFonts w:asciiTheme="minorHAnsi" w:hAnsiTheme="minorHAnsi" w:cs="Arial"/>
          <w:sz w:val="24"/>
          <w:szCs w:val="24"/>
          <w:lang w:eastAsia="es-ES"/>
        </w:rPr>
        <w:t>práctica en la que se entrecruzan la singularidad de la historia personal y los discursos del contexto socio cultural</w:t>
      </w:r>
      <w:r w:rsidR="00635380" w:rsidRPr="00066280">
        <w:rPr>
          <w:rFonts w:asciiTheme="minorHAnsi" w:hAnsiTheme="minorHAnsi" w:cs="Arial"/>
          <w:sz w:val="24"/>
          <w:szCs w:val="24"/>
          <w:lang w:eastAsia="es-ES"/>
        </w:rPr>
        <w:t xml:space="preserve">. </w:t>
      </w:r>
    </w:p>
    <w:p w:rsidR="0076412C" w:rsidRPr="00066280" w:rsidRDefault="00635380" w:rsidP="00A04169">
      <w:pPr>
        <w:autoSpaceDE w:val="0"/>
        <w:autoSpaceDN w:val="0"/>
        <w:adjustRightInd w:val="0"/>
        <w:spacing w:after="0" w:line="360" w:lineRule="auto"/>
        <w:jc w:val="both"/>
        <w:rPr>
          <w:rFonts w:asciiTheme="minorHAnsi" w:hAnsiTheme="minorHAnsi" w:cs="Arial"/>
          <w:sz w:val="24"/>
          <w:szCs w:val="24"/>
        </w:rPr>
      </w:pPr>
      <w:r w:rsidRPr="00066280">
        <w:rPr>
          <w:rFonts w:asciiTheme="minorHAnsi" w:hAnsiTheme="minorHAnsi" w:cs="Arial"/>
          <w:sz w:val="24"/>
          <w:szCs w:val="24"/>
          <w:lang w:eastAsia="es-ES"/>
        </w:rPr>
        <w:t xml:space="preserve">Conlleva también un posicionamiento ético </w:t>
      </w:r>
      <w:r w:rsidR="0076412C" w:rsidRPr="00066280">
        <w:rPr>
          <w:rFonts w:asciiTheme="minorHAnsi" w:hAnsiTheme="minorHAnsi" w:cs="Arial"/>
          <w:sz w:val="24"/>
          <w:szCs w:val="24"/>
          <w:lang w:eastAsia="es-ES"/>
        </w:rPr>
        <w:t>en cuanto a la interpelación de las ideologías subyacentes a las prácticas</w:t>
      </w:r>
      <w:r w:rsidR="0076412C" w:rsidRPr="00066280">
        <w:rPr>
          <w:rFonts w:asciiTheme="minorHAnsi" w:hAnsiTheme="minorHAnsi" w:cs="Arial"/>
          <w:sz w:val="24"/>
          <w:szCs w:val="24"/>
        </w:rPr>
        <w:t xml:space="preserve">, muchas veces naturalizadas desde lógicas de poder </w:t>
      </w:r>
      <w:r w:rsidR="0076412C" w:rsidRPr="00066280">
        <w:rPr>
          <w:rFonts w:asciiTheme="minorHAnsi" w:hAnsiTheme="minorHAnsi" w:cs="Arial"/>
          <w:sz w:val="24"/>
          <w:szCs w:val="24"/>
        </w:rPr>
        <w:lastRenderedPageBreak/>
        <w:t>instaladas socialmente y que van configurando procesos de constitución de  subjetividades</w:t>
      </w:r>
      <w:r w:rsidR="0003116C" w:rsidRPr="00066280">
        <w:rPr>
          <w:rFonts w:asciiTheme="minorHAnsi" w:hAnsiTheme="minorHAnsi" w:cs="Arial"/>
          <w:sz w:val="24"/>
          <w:szCs w:val="24"/>
        </w:rPr>
        <w:t>.</w:t>
      </w:r>
    </w:p>
    <w:p w:rsidR="00A911C6" w:rsidRPr="00066280" w:rsidRDefault="00A911C6" w:rsidP="00A04169">
      <w:pPr>
        <w:autoSpaceDE w:val="0"/>
        <w:autoSpaceDN w:val="0"/>
        <w:adjustRightInd w:val="0"/>
        <w:spacing w:after="0" w:line="360" w:lineRule="auto"/>
        <w:jc w:val="both"/>
        <w:rPr>
          <w:rFonts w:asciiTheme="minorHAnsi" w:hAnsiTheme="minorHAnsi" w:cs="Arial"/>
          <w:sz w:val="24"/>
          <w:szCs w:val="24"/>
        </w:rPr>
      </w:pPr>
      <w:r w:rsidRPr="00066280">
        <w:rPr>
          <w:rFonts w:asciiTheme="minorHAnsi" w:hAnsiTheme="minorHAnsi" w:cs="Arial"/>
          <w:sz w:val="24"/>
          <w:szCs w:val="24"/>
        </w:rPr>
        <w:t>Por ello, analizaremos también las coordenadas de época en términos de subjetividad contemporánea. Cuestión absolutamente fundamental cuando se piensa a los adolescentes, en tanto la materia prima de los ideales identificatorios en este momento de la vida son provistos por los discursos y la cultura.</w:t>
      </w:r>
    </w:p>
    <w:p w:rsidR="00A911C6" w:rsidRPr="00066280" w:rsidRDefault="00A911C6" w:rsidP="00A04169">
      <w:pPr>
        <w:autoSpaceDE w:val="0"/>
        <w:autoSpaceDN w:val="0"/>
        <w:adjustRightInd w:val="0"/>
        <w:spacing w:after="0" w:line="360" w:lineRule="auto"/>
        <w:jc w:val="both"/>
        <w:rPr>
          <w:rFonts w:asciiTheme="minorHAnsi" w:hAnsiTheme="minorHAnsi" w:cs="Arial"/>
          <w:sz w:val="24"/>
          <w:szCs w:val="24"/>
        </w:rPr>
      </w:pPr>
      <w:r w:rsidRPr="00066280">
        <w:rPr>
          <w:rFonts w:asciiTheme="minorHAnsi" w:hAnsiTheme="minorHAnsi" w:cs="Arial"/>
          <w:sz w:val="24"/>
          <w:szCs w:val="24"/>
        </w:rPr>
        <w:t>Finalmente, se abordará la cuestión de la Escuela como lugar de subjetivación</w:t>
      </w:r>
      <w:r w:rsidR="004624EE" w:rsidRPr="00066280">
        <w:rPr>
          <w:rFonts w:asciiTheme="minorHAnsi" w:hAnsiTheme="minorHAnsi" w:cs="Arial"/>
          <w:sz w:val="24"/>
          <w:szCs w:val="24"/>
        </w:rPr>
        <w:t xml:space="preserve"> para pensar reflexivamente prácticas institucionales en las cuales se hace perentorio en nuestro tiempo, una apuesta por lo simbólico.</w:t>
      </w:r>
    </w:p>
    <w:p w:rsidR="0076412C" w:rsidRPr="00066280" w:rsidRDefault="0076412C" w:rsidP="00A04169">
      <w:pPr>
        <w:autoSpaceDE w:val="0"/>
        <w:autoSpaceDN w:val="0"/>
        <w:adjustRightInd w:val="0"/>
        <w:spacing w:after="0" w:line="360" w:lineRule="auto"/>
        <w:jc w:val="both"/>
        <w:rPr>
          <w:rFonts w:asciiTheme="minorHAnsi" w:hAnsiTheme="minorHAnsi" w:cs="Arial"/>
          <w:sz w:val="24"/>
          <w:szCs w:val="24"/>
        </w:rPr>
      </w:pPr>
    </w:p>
    <w:p w:rsidR="0016552F" w:rsidRPr="00066280" w:rsidRDefault="00346374" w:rsidP="00346374">
      <w:pPr>
        <w:pStyle w:val="Prrafodelista"/>
        <w:spacing w:after="0" w:line="360" w:lineRule="auto"/>
        <w:ind w:left="540"/>
        <w:jc w:val="both"/>
        <w:rPr>
          <w:rFonts w:asciiTheme="minorHAnsi" w:hAnsiTheme="minorHAnsi" w:cs="Arial"/>
          <w:b/>
          <w:bCs/>
          <w:sz w:val="24"/>
          <w:szCs w:val="24"/>
        </w:rPr>
      </w:pPr>
      <w:r>
        <w:rPr>
          <w:rStyle w:val="Textoennegrita"/>
          <w:rFonts w:asciiTheme="minorHAnsi" w:hAnsiTheme="minorHAnsi" w:cs="Arial"/>
          <w:sz w:val="24"/>
          <w:szCs w:val="24"/>
        </w:rPr>
        <w:t xml:space="preserve">2. </w:t>
      </w:r>
      <w:r w:rsidR="000E1BAE" w:rsidRPr="00066280">
        <w:rPr>
          <w:rStyle w:val="Textoennegrita"/>
          <w:rFonts w:asciiTheme="minorHAnsi" w:hAnsiTheme="minorHAnsi" w:cs="Arial"/>
          <w:sz w:val="24"/>
          <w:szCs w:val="24"/>
        </w:rPr>
        <w:t>OBJETIVOS</w:t>
      </w:r>
    </w:p>
    <w:p w:rsidR="000E1BAE" w:rsidRPr="00066280" w:rsidRDefault="000E1BAE" w:rsidP="00A04169">
      <w:pPr>
        <w:numPr>
          <w:ilvl w:val="0"/>
          <w:numId w:val="10"/>
        </w:numPr>
        <w:tabs>
          <w:tab w:val="clear" w:pos="624"/>
          <w:tab w:val="num" w:pos="709"/>
        </w:tabs>
        <w:autoSpaceDE w:val="0"/>
        <w:autoSpaceDN w:val="0"/>
        <w:adjustRightInd w:val="0"/>
        <w:spacing w:after="0" w:line="360" w:lineRule="auto"/>
        <w:ind w:left="709" w:firstLine="0"/>
        <w:jc w:val="both"/>
        <w:rPr>
          <w:rFonts w:asciiTheme="minorHAnsi" w:hAnsiTheme="minorHAnsi" w:cs="Arial"/>
          <w:sz w:val="24"/>
          <w:szCs w:val="24"/>
          <w:lang w:eastAsia="es-ES"/>
        </w:rPr>
      </w:pPr>
      <w:r w:rsidRPr="00066280">
        <w:rPr>
          <w:rFonts w:asciiTheme="minorHAnsi" w:hAnsiTheme="minorHAnsi" w:cs="Arial"/>
          <w:sz w:val="24"/>
          <w:szCs w:val="24"/>
          <w:lang w:eastAsia="es-ES"/>
        </w:rPr>
        <w:t xml:space="preserve">Contribuir a la formación de profesionales comprometidos con su inserción en el campo educativo y con las coordenadas </w:t>
      </w:r>
      <w:r w:rsidR="005C4D1F" w:rsidRPr="00066280">
        <w:rPr>
          <w:rFonts w:asciiTheme="minorHAnsi" w:hAnsiTheme="minorHAnsi" w:cs="Arial"/>
          <w:sz w:val="24"/>
          <w:szCs w:val="24"/>
          <w:lang w:eastAsia="es-ES"/>
        </w:rPr>
        <w:t>contextuales</w:t>
      </w:r>
      <w:r w:rsidR="0076412C" w:rsidRPr="00066280">
        <w:rPr>
          <w:rFonts w:asciiTheme="minorHAnsi" w:hAnsiTheme="minorHAnsi" w:cs="Arial"/>
          <w:sz w:val="24"/>
          <w:szCs w:val="24"/>
          <w:lang w:eastAsia="es-ES"/>
        </w:rPr>
        <w:t xml:space="preserve"> y epocales</w:t>
      </w:r>
      <w:r w:rsidR="00E6675E" w:rsidRPr="00066280">
        <w:rPr>
          <w:rFonts w:asciiTheme="minorHAnsi" w:hAnsiTheme="minorHAnsi" w:cs="Arial"/>
          <w:sz w:val="24"/>
          <w:szCs w:val="24"/>
          <w:lang w:eastAsia="es-ES"/>
        </w:rPr>
        <w:t xml:space="preserve"> </w:t>
      </w:r>
      <w:r w:rsidRPr="00066280">
        <w:rPr>
          <w:rFonts w:asciiTheme="minorHAnsi" w:hAnsiTheme="minorHAnsi" w:cs="Arial"/>
          <w:sz w:val="24"/>
          <w:szCs w:val="24"/>
          <w:lang w:eastAsia="es-ES"/>
        </w:rPr>
        <w:t>que le</w:t>
      </w:r>
      <w:r w:rsidR="00CB598F" w:rsidRPr="00066280">
        <w:rPr>
          <w:rFonts w:asciiTheme="minorHAnsi" w:hAnsiTheme="minorHAnsi" w:cs="Arial"/>
          <w:sz w:val="24"/>
          <w:szCs w:val="24"/>
          <w:lang w:eastAsia="es-ES"/>
        </w:rPr>
        <w:t>s</w:t>
      </w:r>
      <w:r w:rsidRPr="00066280">
        <w:rPr>
          <w:rFonts w:asciiTheme="minorHAnsi" w:hAnsiTheme="minorHAnsi" w:cs="Arial"/>
          <w:sz w:val="24"/>
          <w:szCs w:val="24"/>
          <w:lang w:eastAsia="es-ES"/>
        </w:rPr>
        <w:t xml:space="preserve"> toca transitar</w:t>
      </w:r>
      <w:r w:rsidR="001571D1" w:rsidRPr="00066280">
        <w:rPr>
          <w:rFonts w:asciiTheme="minorHAnsi" w:hAnsiTheme="minorHAnsi" w:cs="Arial"/>
          <w:sz w:val="24"/>
          <w:szCs w:val="24"/>
          <w:lang w:eastAsia="es-ES"/>
        </w:rPr>
        <w:t>.</w:t>
      </w:r>
    </w:p>
    <w:p w:rsidR="00B01AB5" w:rsidRPr="00066280" w:rsidRDefault="000E1BAE" w:rsidP="00A04169">
      <w:pPr>
        <w:numPr>
          <w:ilvl w:val="0"/>
          <w:numId w:val="11"/>
        </w:numPr>
        <w:tabs>
          <w:tab w:val="clear" w:pos="624"/>
          <w:tab w:val="num" w:pos="709"/>
        </w:tabs>
        <w:autoSpaceDE w:val="0"/>
        <w:autoSpaceDN w:val="0"/>
        <w:adjustRightInd w:val="0"/>
        <w:spacing w:after="0" w:line="360" w:lineRule="auto"/>
        <w:ind w:left="709" w:firstLine="0"/>
        <w:jc w:val="both"/>
        <w:rPr>
          <w:rFonts w:asciiTheme="minorHAnsi" w:hAnsiTheme="minorHAnsi" w:cs="Arial"/>
          <w:sz w:val="24"/>
          <w:szCs w:val="24"/>
          <w:lang w:eastAsia="es-ES"/>
        </w:rPr>
      </w:pPr>
      <w:r w:rsidRPr="00066280">
        <w:rPr>
          <w:rFonts w:asciiTheme="minorHAnsi" w:hAnsiTheme="minorHAnsi" w:cs="Arial"/>
          <w:sz w:val="24"/>
          <w:szCs w:val="24"/>
          <w:lang w:eastAsia="es-ES"/>
        </w:rPr>
        <w:t xml:space="preserve">Promover la apropiación de herramientas que permitan el abordaje y comprensión de los procesos de construcción de subjetividad y su vinculación con los procesos educativos. </w:t>
      </w:r>
    </w:p>
    <w:p w:rsidR="00EF6157" w:rsidRPr="00066280" w:rsidRDefault="005C4D1F" w:rsidP="00A04169">
      <w:pPr>
        <w:numPr>
          <w:ilvl w:val="0"/>
          <w:numId w:val="11"/>
        </w:numPr>
        <w:tabs>
          <w:tab w:val="clear" w:pos="624"/>
          <w:tab w:val="num" w:pos="709"/>
        </w:tabs>
        <w:autoSpaceDE w:val="0"/>
        <w:autoSpaceDN w:val="0"/>
        <w:adjustRightInd w:val="0"/>
        <w:spacing w:after="0" w:line="360" w:lineRule="auto"/>
        <w:ind w:left="709" w:firstLine="0"/>
        <w:jc w:val="both"/>
        <w:rPr>
          <w:rFonts w:asciiTheme="minorHAnsi" w:hAnsiTheme="minorHAnsi" w:cs="Arial"/>
          <w:sz w:val="24"/>
          <w:szCs w:val="24"/>
          <w:lang w:eastAsia="es-ES"/>
        </w:rPr>
      </w:pPr>
      <w:r w:rsidRPr="00066280">
        <w:rPr>
          <w:rFonts w:asciiTheme="minorHAnsi" w:hAnsiTheme="minorHAnsi" w:cs="Arial"/>
          <w:sz w:val="24"/>
          <w:szCs w:val="24"/>
          <w:lang w:eastAsia="es-ES"/>
        </w:rPr>
        <w:t>Propicia</w:t>
      </w:r>
      <w:r w:rsidR="00EF6157" w:rsidRPr="00066280">
        <w:rPr>
          <w:rFonts w:asciiTheme="minorHAnsi" w:hAnsiTheme="minorHAnsi" w:cs="Arial"/>
          <w:sz w:val="24"/>
          <w:szCs w:val="24"/>
          <w:lang w:eastAsia="es-ES"/>
        </w:rPr>
        <w:t xml:space="preserve">r una reflexión crítica </w:t>
      </w:r>
      <w:r w:rsidR="00CB598F" w:rsidRPr="00066280">
        <w:rPr>
          <w:rFonts w:asciiTheme="minorHAnsi" w:hAnsiTheme="minorHAnsi" w:cs="Arial"/>
          <w:sz w:val="24"/>
          <w:szCs w:val="24"/>
          <w:lang w:eastAsia="es-ES"/>
        </w:rPr>
        <w:t xml:space="preserve">en cuanto a la responsabilidad </w:t>
      </w:r>
      <w:r w:rsidR="00BE7FB4" w:rsidRPr="00066280">
        <w:rPr>
          <w:rFonts w:asciiTheme="minorHAnsi" w:hAnsiTheme="minorHAnsi" w:cs="Arial"/>
          <w:sz w:val="24"/>
          <w:szCs w:val="24"/>
          <w:lang w:eastAsia="es-ES"/>
        </w:rPr>
        <w:t xml:space="preserve">como futuros docentes, </w:t>
      </w:r>
      <w:r w:rsidR="00EF6157" w:rsidRPr="00066280">
        <w:rPr>
          <w:rFonts w:asciiTheme="minorHAnsi" w:hAnsiTheme="minorHAnsi" w:cs="Arial"/>
          <w:sz w:val="24"/>
          <w:szCs w:val="24"/>
          <w:lang w:eastAsia="es-ES"/>
        </w:rPr>
        <w:t xml:space="preserve">de los efectos de su práctica </w:t>
      </w:r>
      <w:r w:rsidR="00B01AB5" w:rsidRPr="00066280">
        <w:rPr>
          <w:rFonts w:asciiTheme="minorHAnsi" w:hAnsiTheme="minorHAnsi" w:cs="Arial"/>
          <w:sz w:val="24"/>
          <w:szCs w:val="24"/>
          <w:lang w:eastAsia="es-ES"/>
        </w:rPr>
        <w:t xml:space="preserve">en el aula, </w:t>
      </w:r>
      <w:r w:rsidR="00EF6157" w:rsidRPr="00066280">
        <w:rPr>
          <w:rFonts w:asciiTheme="minorHAnsi" w:hAnsiTheme="minorHAnsi" w:cs="Arial"/>
          <w:sz w:val="24"/>
          <w:szCs w:val="24"/>
          <w:lang w:eastAsia="es-ES"/>
        </w:rPr>
        <w:t xml:space="preserve">en </w:t>
      </w:r>
      <w:r w:rsidR="00B832F7" w:rsidRPr="00066280">
        <w:rPr>
          <w:rFonts w:asciiTheme="minorHAnsi" w:hAnsiTheme="minorHAnsi" w:cs="Arial"/>
          <w:sz w:val="24"/>
          <w:szCs w:val="24"/>
          <w:lang w:eastAsia="es-ES"/>
        </w:rPr>
        <w:t>tanto sujeto</w:t>
      </w:r>
      <w:r w:rsidR="005D4D21" w:rsidRPr="00066280">
        <w:rPr>
          <w:rFonts w:asciiTheme="minorHAnsi" w:hAnsiTheme="minorHAnsi" w:cs="Arial"/>
          <w:sz w:val="24"/>
          <w:szCs w:val="24"/>
          <w:lang w:eastAsia="es-ES"/>
        </w:rPr>
        <w:t>s</w:t>
      </w:r>
      <w:r w:rsidR="00B832F7" w:rsidRPr="00066280">
        <w:rPr>
          <w:rFonts w:asciiTheme="minorHAnsi" w:hAnsiTheme="minorHAnsi" w:cs="Arial"/>
          <w:sz w:val="24"/>
          <w:szCs w:val="24"/>
          <w:lang w:eastAsia="es-ES"/>
        </w:rPr>
        <w:t xml:space="preserve"> atravesado</w:t>
      </w:r>
      <w:r w:rsidR="005D4D21" w:rsidRPr="00066280">
        <w:rPr>
          <w:rFonts w:asciiTheme="minorHAnsi" w:hAnsiTheme="minorHAnsi" w:cs="Arial"/>
          <w:sz w:val="24"/>
          <w:szCs w:val="24"/>
          <w:lang w:eastAsia="es-ES"/>
        </w:rPr>
        <w:t>s</w:t>
      </w:r>
      <w:r w:rsidR="00B832F7" w:rsidRPr="00066280">
        <w:rPr>
          <w:rFonts w:asciiTheme="minorHAnsi" w:hAnsiTheme="minorHAnsi" w:cs="Arial"/>
          <w:sz w:val="24"/>
          <w:szCs w:val="24"/>
          <w:lang w:eastAsia="es-ES"/>
        </w:rPr>
        <w:t xml:space="preserve"> por </w:t>
      </w:r>
      <w:r w:rsidR="0076412C" w:rsidRPr="00066280">
        <w:rPr>
          <w:rFonts w:asciiTheme="minorHAnsi" w:hAnsiTheme="minorHAnsi" w:cs="Arial"/>
          <w:sz w:val="24"/>
          <w:szCs w:val="24"/>
          <w:lang w:eastAsia="es-ES"/>
        </w:rPr>
        <w:t xml:space="preserve">su historia </w:t>
      </w:r>
      <w:r w:rsidR="00EF6157" w:rsidRPr="00066280">
        <w:rPr>
          <w:rFonts w:asciiTheme="minorHAnsi" w:hAnsiTheme="minorHAnsi" w:cs="Arial"/>
          <w:sz w:val="24"/>
          <w:szCs w:val="24"/>
          <w:lang w:eastAsia="es-ES"/>
        </w:rPr>
        <w:t>y las influe</w:t>
      </w:r>
      <w:r w:rsidR="001571D1" w:rsidRPr="00066280">
        <w:rPr>
          <w:rFonts w:asciiTheme="minorHAnsi" w:hAnsiTheme="minorHAnsi" w:cs="Arial"/>
          <w:sz w:val="24"/>
          <w:szCs w:val="24"/>
          <w:lang w:eastAsia="es-ES"/>
        </w:rPr>
        <w:t>n</w:t>
      </w:r>
      <w:r w:rsidR="00EF6157" w:rsidRPr="00066280">
        <w:rPr>
          <w:rFonts w:asciiTheme="minorHAnsi" w:hAnsiTheme="minorHAnsi" w:cs="Arial"/>
          <w:sz w:val="24"/>
          <w:szCs w:val="24"/>
          <w:lang w:eastAsia="es-ES"/>
        </w:rPr>
        <w:t>cias socio</w:t>
      </w:r>
      <w:r w:rsidR="00B832F7" w:rsidRPr="00066280">
        <w:rPr>
          <w:rFonts w:asciiTheme="minorHAnsi" w:hAnsiTheme="minorHAnsi" w:cs="Arial"/>
          <w:sz w:val="24"/>
          <w:szCs w:val="24"/>
          <w:lang w:eastAsia="es-ES"/>
        </w:rPr>
        <w:t xml:space="preserve">culturales que </w:t>
      </w:r>
      <w:r w:rsidR="00EF6157" w:rsidRPr="00066280">
        <w:rPr>
          <w:rFonts w:asciiTheme="minorHAnsi" w:hAnsiTheme="minorHAnsi" w:cs="Arial"/>
          <w:sz w:val="24"/>
          <w:szCs w:val="24"/>
          <w:lang w:eastAsia="es-ES"/>
        </w:rPr>
        <w:t>lo</w:t>
      </w:r>
      <w:r w:rsidR="005D4D21" w:rsidRPr="00066280">
        <w:rPr>
          <w:rFonts w:asciiTheme="minorHAnsi" w:hAnsiTheme="minorHAnsi" w:cs="Arial"/>
          <w:sz w:val="24"/>
          <w:szCs w:val="24"/>
          <w:lang w:eastAsia="es-ES"/>
        </w:rPr>
        <w:t>s</w:t>
      </w:r>
      <w:r w:rsidR="00EF6157" w:rsidRPr="00066280">
        <w:rPr>
          <w:rFonts w:asciiTheme="minorHAnsi" w:hAnsiTheme="minorHAnsi" w:cs="Arial"/>
          <w:sz w:val="24"/>
          <w:szCs w:val="24"/>
          <w:lang w:eastAsia="es-ES"/>
        </w:rPr>
        <w:t xml:space="preserve"> determinan</w:t>
      </w:r>
      <w:r w:rsidR="00294E24" w:rsidRPr="00066280">
        <w:rPr>
          <w:rFonts w:asciiTheme="minorHAnsi" w:hAnsiTheme="minorHAnsi" w:cs="Arial"/>
          <w:sz w:val="24"/>
          <w:szCs w:val="24"/>
          <w:lang w:eastAsia="es-ES"/>
        </w:rPr>
        <w:t>.</w:t>
      </w:r>
    </w:p>
    <w:p w:rsidR="00EC143D" w:rsidRPr="00066280" w:rsidRDefault="001A41B2" w:rsidP="00A04169">
      <w:pPr>
        <w:numPr>
          <w:ilvl w:val="0"/>
          <w:numId w:val="11"/>
        </w:numPr>
        <w:tabs>
          <w:tab w:val="clear" w:pos="624"/>
          <w:tab w:val="num" w:pos="709"/>
        </w:tabs>
        <w:autoSpaceDE w:val="0"/>
        <w:autoSpaceDN w:val="0"/>
        <w:adjustRightInd w:val="0"/>
        <w:spacing w:after="0" w:line="360" w:lineRule="auto"/>
        <w:ind w:left="709" w:firstLine="0"/>
        <w:jc w:val="both"/>
        <w:rPr>
          <w:rFonts w:asciiTheme="minorHAnsi" w:hAnsiTheme="minorHAnsi" w:cs="Arial"/>
          <w:sz w:val="24"/>
          <w:szCs w:val="24"/>
          <w:lang w:eastAsia="es-ES"/>
        </w:rPr>
      </w:pPr>
      <w:r w:rsidRPr="00066280">
        <w:rPr>
          <w:rFonts w:asciiTheme="minorHAnsi" w:hAnsiTheme="minorHAnsi" w:cs="Arial"/>
          <w:sz w:val="24"/>
          <w:szCs w:val="24"/>
          <w:lang w:eastAsia="es-ES"/>
        </w:rPr>
        <w:t>Generar una acti</w:t>
      </w:r>
      <w:r w:rsidR="00C070BC" w:rsidRPr="00066280">
        <w:rPr>
          <w:rFonts w:asciiTheme="minorHAnsi" w:hAnsiTheme="minorHAnsi" w:cs="Arial"/>
          <w:sz w:val="24"/>
          <w:szCs w:val="24"/>
          <w:lang w:eastAsia="es-ES"/>
        </w:rPr>
        <w:t>tud abierta a los conocimientos</w:t>
      </w:r>
      <w:r w:rsidRPr="00066280">
        <w:rPr>
          <w:rFonts w:asciiTheme="minorHAnsi" w:hAnsiTheme="minorHAnsi" w:cs="Arial"/>
          <w:sz w:val="24"/>
          <w:szCs w:val="24"/>
          <w:lang w:eastAsia="es-ES"/>
        </w:rPr>
        <w:t xml:space="preserve"> </w:t>
      </w:r>
      <w:r w:rsidR="00BC4890" w:rsidRPr="00066280">
        <w:rPr>
          <w:rFonts w:asciiTheme="minorHAnsi" w:hAnsiTheme="minorHAnsi" w:cs="Arial"/>
          <w:sz w:val="24"/>
          <w:szCs w:val="24"/>
          <w:lang w:eastAsia="es-ES"/>
        </w:rPr>
        <w:t>teórico-</w:t>
      </w:r>
      <w:r w:rsidR="00E71B31" w:rsidRPr="00066280">
        <w:rPr>
          <w:rFonts w:asciiTheme="minorHAnsi" w:hAnsiTheme="minorHAnsi" w:cs="Arial"/>
          <w:sz w:val="24"/>
          <w:szCs w:val="24"/>
          <w:lang w:eastAsia="es-ES"/>
        </w:rPr>
        <w:t>conceptuales de la psicología comprendiendo que los mismos constituyen un aporte valioso para abordar y comprender diferentes situaciones emergentes en la práctica docente</w:t>
      </w:r>
      <w:r w:rsidR="00294E24" w:rsidRPr="00066280">
        <w:rPr>
          <w:rFonts w:asciiTheme="minorHAnsi" w:hAnsiTheme="minorHAnsi" w:cs="Arial"/>
          <w:sz w:val="24"/>
          <w:szCs w:val="24"/>
          <w:lang w:eastAsia="es-ES"/>
        </w:rPr>
        <w:t>.</w:t>
      </w:r>
    </w:p>
    <w:p w:rsidR="00C070BC" w:rsidRPr="00066280" w:rsidRDefault="00C070BC" w:rsidP="00A04169">
      <w:pPr>
        <w:spacing w:after="0" w:line="360" w:lineRule="auto"/>
        <w:jc w:val="both"/>
        <w:rPr>
          <w:rFonts w:asciiTheme="minorHAnsi" w:hAnsiTheme="minorHAnsi" w:cs="Arial"/>
          <w:sz w:val="24"/>
          <w:szCs w:val="24"/>
          <w:lang w:eastAsia="es-ES"/>
        </w:rPr>
      </w:pPr>
    </w:p>
    <w:p w:rsidR="00291712" w:rsidRPr="00066280" w:rsidRDefault="00346374" w:rsidP="00346374">
      <w:pPr>
        <w:pStyle w:val="Prrafodelista"/>
        <w:spacing w:after="0" w:line="360" w:lineRule="auto"/>
        <w:ind w:left="540"/>
        <w:jc w:val="both"/>
        <w:rPr>
          <w:rStyle w:val="Textoennegrita"/>
          <w:rFonts w:asciiTheme="minorHAnsi" w:hAnsiTheme="minorHAnsi" w:cs="Arial"/>
          <w:sz w:val="24"/>
          <w:szCs w:val="24"/>
        </w:rPr>
      </w:pPr>
      <w:r>
        <w:rPr>
          <w:rStyle w:val="Textoennegrita"/>
          <w:rFonts w:asciiTheme="minorHAnsi" w:hAnsiTheme="minorHAnsi" w:cs="Arial"/>
          <w:sz w:val="24"/>
          <w:szCs w:val="24"/>
        </w:rPr>
        <w:t xml:space="preserve">3. </w:t>
      </w:r>
      <w:r w:rsidR="000E1BAE" w:rsidRPr="00066280">
        <w:rPr>
          <w:rStyle w:val="Textoennegrita"/>
          <w:rFonts w:asciiTheme="minorHAnsi" w:hAnsiTheme="minorHAnsi" w:cs="Arial"/>
          <w:sz w:val="24"/>
          <w:szCs w:val="24"/>
        </w:rPr>
        <w:t xml:space="preserve">CONTENIDOS </w:t>
      </w:r>
    </w:p>
    <w:p w:rsidR="00066280" w:rsidRDefault="00066280" w:rsidP="00EE65F6">
      <w:pPr>
        <w:pStyle w:val="Ttulo6"/>
        <w:spacing w:before="0" w:after="0" w:line="360" w:lineRule="auto"/>
        <w:jc w:val="both"/>
        <w:rPr>
          <w:rFonts w:asciiTheme="minorHAnsi" w:hAnsiTheme="minorHAnsi" w:cs="Arial"/>
          <w:sz w:val="24"/>
          <w:szCs w:val="24"/>
        </w:rPr>
      </w:pPr>
    </w:p>
    <w:p w:rsidR="004E0F31" w:rsidRPr="00066280" w:rsidRDefault="004E0F31" w:rsidP="00EE65F6">
      <w:pPr>
        <w:pStyle w:val="Ttulo6"/>
        <w:spacing w:before="0" w:after="0" w:line="360" w:lineRule="auto"/>
        <w:jc w:val="both"/>
        <w:rPr>
          <w:rFonts w:asciiTheme="minorHAnsi" w:hAnsiTheme="minorHAnsi" w:cs="Arial"/>
          <w:sz w:val="24"/>
          <w:szCs w:val="24"/>
        </w:rPr>
      </w:pPr>
      <w:r w:rsidRPr="00066280">
        <w:rPr>
          <w:rFonts w:asciiTheme="minorHAnsi" w:hAnsiTheme="minorHAnsi" w:cs="Arial"/>
          <w:sz w:val="24"/>
          <w:szCs w:val="24"/>
        </w:rPr>
        <w:t>CONTENIDOS MÍNIMOS</w:t>
      </w:r>
    </w:p>
    <w:p w:rsidR="004E0F31" w:rsidRPr="00066280" w:rsidRDefault="004E0F31" w:rsidP="00EE65F6">
      <w:pPr>
        <w:pStyle w:val="Ttulo6"/>
        <w:spacing w:before="0" w:after="0" w:line="360" w:lineRule="auto"/>
        <w:jc w:val="both"/>
        <w:rPr>
          <w:rFonts w:asciiTheme="minorHAnsi" w:hAnsiTheme="minorHAnsi" w:cs="Arial"/>
          <w:b w:val="0"/>
          <w:sz w:val="24"/>
          <w:szCs w:val="24"/>
        </w:rPr>
      </w:pPr>
      <w:r w:rsidRPr="00066280">
        <w:rPr>
          <w:rFonts w:asciiTheme="minorHAnsi" w:hAnsiTheme="minorHAnsi" w:cs="Arial"/>
          <w:b w:val="0"/>
          <w:sz w:val="24"/>
          <w:szCs w:val="24"/>
        </w:rPr>
        <w:t xml:space="preserve">Estudio evolutivo de la etapa adolescente, crisis, identidad, dentro de las condiciones ambientales, familia, escuela, comunidad. Contextualización del periodo adolescente en la sociedad actual: pensamiento y evolución, sexualidad y afectividad, grupo y familia. </w:t>
      </w:r>
      <w:r w:rsidRPr="00066280">
        <w:rPr>
          <w:rFonts w:asciiTheme="minorHAnsi" w:hAnsiTheme="minorHAnsi" w:cs="Arial"/>
          <w:b w:val="0"/>
          <w:sz w:val="24"/>
          <w:szCs w:val="24"/>
        </w:rPr>
        <w:lastRenderedPageBreak/>
        <w:t>Visualización de sus dificultades y problemáticas específicas que favorezcan una mayor comprensión de la etapa y posibilidades de captar sus potencialidades en un contexto educativo y prever derivaciones.</w:t>
      </w:r>
    </w:p>
    <w:p w:rsidR="00066280" w:rsidRDefault="00066280" w:rsidP="00EE65F6">
      <w:pPr>
        <w:pStyle w:val="Ttulo6"/>
        <w:spacing w:before="0" w:after="0" w:line="360" w:lineRule="auto"/>
        <w:jc w:val="both"/>
        <w:rPr>
          <w:rFonts w:asciiTheme="minorHAnsi" w:hAnsiTheme="minorHAnsi" w:cs="Arial"/>
          <w:sz w:val="24"/>
          <w:szCs w:val="24"/>
        </w:rPr>
      </w:pPr>
    </w:p>
    <w:p w:rsidR="00C74CEC" w:rsidRPr="00066280" w:rsidRDefault="00B70E5B" w:rsidP="00EE65F6">
      <w:pPr>
        <w:pStyle w:val="Ttulo6"/>
        <w:spacing w:before="0" w:after="0" w:line="360" w:lineRule="auto"/>
        <w:jc w:val="both"/>
        <w:rPr>
          <w:rFonts w:asciiTheme="minorHAnsi" w:hAnsiTheme="minorHAnsi" w:cs="Arial"/>
          <w:sz w:val="24"/>
          <w:szCs w:val="24"/>
        </w:rPr>
      </w:pPr>
      <w:r w:rsidRPr="00066280">
        <w:rPr>
          <w:rFonts w:asciiTheme="minorHAnsi" w:hAnsiTheme="minorHAnsi" w:cs="Arial"/>
          <w:sz w:val="24"/>
          <w:szCs w:val="24"/>
        </w:rPr>
        <w:t>UNIDAD 1</w:t>
      </w:r>
      <w:r w:rsidR="005224D3" w:rsidRPr="00066280">
        <w:rPr>
          <w:rFonts w:asciiTheme="minorHAnsi" w:hAnsiTheme="minorHAnsi" w:cs="Arial"/>
          <w:sz w:val="24"/>
          <w:szCs w:val="24"/>
        </w:rPr>
        <w:t xml:space="preserve">: </w:t>
      </w:r>
      <w:r w:rsidR="00CD29AA" w:rsidRPr="00066280">
        <w:rPr>
          <w:rFonts w:asciiTheme="minorHAnsi" w:hAnsiTheme="minorHAnsi" w:cs="Arial"/>
          <w:sz w:val="24"/>
          <w:szCs w:val="24"/>
        </w:rPr>
        <w:t xml:space="preserve">La Psicología. La constitución del sujeto </w:t>
      </w:r>
      <w:r w:rsidR="00754902" w:rsidRPr="00066280">
        <w:rPr>
          <w:rFonts w:asciiTheme="minorHAnsi" w:hAnsiTheme="minorHAnsi" w:cs="Arial"/>
          <w:sz w:val="24"/>
          <w:szCs w:val="24"/>
        </w:rPr>
        <w:t>psíquico</w:t>
      </w:r>
    </w:p>
    <w:p w:rsidR="000C59CA" w:rsidRPr="00066280" w:rsidRDefault="000C59CA" w:rsidP="00A04169">
      <w:pPr>
        <w:pStyle w:val="Ttulo6"/>
        <w:numPr>
          <w:ilvl w:val="0"/>
          <w:numId w:val="32"/>
        </w:numPr>
        <w:spacing w:before="0" w:after="0" w:line="360" w:lineRule="auto"/>
        <w:ind w:firstLine="0"/>
        <w:jc w:val="both"/>
        <w:rPr>
          <w:rFonts w:asciiTheme="minorHAnsi" w:hAnsiTheme="minorHAnsi" w:cs="Arial"/>
          <w:b w:val="0"/>
          <w:sz w:val="24"/>
          <w:szCs w:val="24"/>
        </w:rPr>
      </w:pPr>
      <w:r w:rsidRPr="00066280">
        <w:rPr>
          <w:rFonts w:asciiTheme="minorHAnsi" w:hAnsiTheme="minorHAnsi" w:cs="Arial"/>
          <w:b w:val="0"/>
          <w:sz w:val="24"/>
          <w:szCs w:val="24"/>
        </w:rPr>
        <w:t>Conceptos introductorios: La  Psicología y la ciencia. Problemáticas en cuanto a la delimitación de su objeto</w:t>
      </w:r>
      <w:r w:rsidR="00676724" w:rsidRPr="00066280">
        <w:rPr>
          <w:rFonts w:asciiTheme="minorHAnsi" w:hAnsiTheme="minorHAnsi" w:cs="Arial"/>
          <w:b w:val="0"/>
          <w:sz w:val="24"/>
          <w:szCs w:val="24"/>
        </w:rPr>
        <w:t xml:space="preserve">. </w:t>
      </w:r>
      <w:r w:rsidRPr="00066280">
        <w:rPr>
          <w:rFonts w:asciiTheme="minorHAnsi" w:hAnsiTheme="minorHAnsi" w:cs="Arial"/>
          <w:b w:val="0"/>
          <w:sz w:val="24"/>
          <w:szCs w:val="24"/>
        </w:rPr>
        <w:t xml:space="preserve"> </w:t>
      </w:r>
    </w:p>
    <w:p w:rsidR="0008528E" w:rsidRPr="00066280" w:rsidRDefault="00EE65F6" w:rsidP="00A04169">
      <w:pPr>
        <w:pStyle w:val="Textoindependiente2"/>
        <w:numPr>
          <w:ilvl w:val="0"/>
          <w:numId w:val="32"/>
        </w:numPr>
        <w:spacing w:after="0" w:line="360" w:lineRule="auto"/>
        <w:ind w:firstLine="0"/>
        <w:jc w:val="both"/>
        <w:rPr>
          <w:rFonts w:asciiTheme="minorHAnsi" w:hAnsiTheme="minorHAnsi" w:cs="Arial"/>
          <w:sz w:val="24"/>
          <w:szCs w:val="24"/>
        </w:rPr>
      </w:pPr>
      <w:r w:rsidRPr="00066280">
        <w:rPr>
          <w:rFonts w:asciiTheme="minorHAnsi" w:hAnsiTheme="minorHAnsi" w:cs="Arial"/>
          <w:sz w:val="24"/>
          <w:szCs w:val="24"/>
        </w:rPr>
        <w:t>¿Qué es el P</w:t>
      </w:r>
      <w:r w:rsidR="000C59CA" w:rsidRPr="00066280">
        <w:rPr>
          <w:rFonts w:asciiTheme="minorHAnsi" w:hAnsiTheme="minorHAnsi" w:cs="Arial"/>
          <w:sz w:val="24"/>
          <w:szCs w:val="24"/>
        </w:rPr>
        <w:t xml:space="preserve">sicoanálisis? </w:t>
      </w:r>
      <w:r w:rsidRPr="00066280">
        <w:rPr>
          <w:rFonts w:asciiTheme="minorHAnsi" w:hAnsiTheme="minorHAnsi" w:cs="Arial"/>
          <w:sz w:val="24"/>
          <w:szCs w:val="24"/>
        </w:rPr>
        <w:t>El P</w:t>
      </w:r>
      <w:r w:rsidR="0008528E" w:rsidRPr="00066280">
        <w:rPr>
          <w:rFonts w:asciiTheme="minorHAnsi" w:hAnsiTheme="minorHAnsi" w:cs="Arial"/>
          <w:sz w:val="24"/>
          <w:szCs w:val="24"/>
        </w:rPr>
        <w:t xml:space="preserve">sicoanálisis como sostén epistemológico. Concepción de sujeto deseante. </w:t>
      </w:r>
    </w:p>
    <w:p w:rsidR="0008528E" w:rsidRPr="00066280" w:rsidRDefault="0008528E" w:rsidP="00A04169">
      <w:pPr>
        <w:pStyle w:val="Textoindependiente2"/>
        <w:numPr>
          <w:ilvl w:val="0"/>
          <w:numId w:val="32"/>
        </w:numPr>
        <w:spacing w:after="0" w:line="360" w:lineRule="auto"/>
        <w:ind w:firstLine="0"/>
        <w:jc w:val="both"/>
        <w:rPr>
          <w:rFonts w:asciiTheme="minorHAnsi" w:hAnsiTheme="minorHAnsi" w:cs="Arial"/>
          <w:sz w:val="24"/>
          <w:szCs w:val="24"/>
        </w:rPr>
      </w:pPr>
      <w:r w:rsidRPr="00066280">
        <w:rPr>
          <w:rFonts w:asciiTheme="minorHAnsi" w:hAnsiTheme="minorHAnsi" w:cs="Arial"/>
          <w:sz w:val="24"/>
          <w:szCs w:val="24"/>
        </w:rPr>
        <w:t xml:space="preserve"> </w:t>
      </w:r>
      <w:r w:rsidR="000C59CA" w:rsidRPr="00066280">
        <w:rPr>
          <w:rFonts w:asciiTheme="minorHAnsi" w:hAnsiTheme="minorHAnsi" w:cs="Arial"/>
          <w:sz w:val="24"/>
          <w:szCs w:val="24"/>
        </w:rPr>
        <w:t xml:space="preserve">Inconsciente, represión, sexualidad y transferencia. </w:t>
      </w:r>
      <w:r w:rsidRPr="00066280">
        <w:rPr>
          <w:rFonts w:asciiTheme="minorHAnsi" w:hAnsiTheme="minorHAnsi" w:cs="Arial"/>
          <w:sz w:val="24"/>
          <w:szCs w:val="24"/>
        </w:rPr>
        <w:t>E</w:t>
      </w:r>
      <w:r w:rsidR="000C59CA" w:rsidRPr="00066280">
        <w:rPr>
          <w:rFonts w:asciiTheme="minorHAnsi" w:hAnsiTheme="minorHAnsi" w:cs="Arial"/>
          <w:sz w:val="24"/>
          <w:szCs w:val="24"/>
        </w:rPr>
        <w:t xml:space="preserve">l </w:t>
      </w:r>
      <w:r w:rsidR="00F871C4" w:rsidRPr="00066280">
        <w:rPr>
          <w:rFonts w:asciiTheme="minorHAnsi" w:hAnsiTheme="minorHAnsi" w:cs="Arial"/>
          <w:sz w:val="24"/>
          <w:szCs w:val="24"/>
        </w:rPr>
        <w:t xml:space="preserve">Aparato </w:t>
      </w:r>
      <w:r w:rsidR="000C59CA" w:rsidRPr="00066280">
        <w:rPr>
          <w:rFonts w:asciiTheme="minorHAnsi" w:hAnsiTheme="minorHAnsi" w:cs="Arial"/>
          <w:sz w:val="24"/>
          <w:szCs w:val="24"/>
        </w:rPr>
        <w:t>Ps</w:t>
      </w:r>
      <w:r w:rsidR="00F871C4" w:rsidRPr="00066280">
        <w:rPr>
          <w:rFonts w:asciiTheme="minorHAnsi" w:hAnsiTheme="minorHAnsi" w:cs="Arial"/>
          <w:sz w:val="24"/>
          <w:szCs w:val="24"/>
        </w:rPr>
        <w:t>í</w:t>
      </w:r>
      <w:r w:rsidR="000C59CA" w:rsidRPr="00066280">
        <w:rPr>
          <w:rFonts w:asciiTheme="minorHAnsi" w:hAnsiTheme="minorHAnsi" w:cs="Arial"/>
          <w:sz w:val="24"/>
          <w:szCs w:val="24"/>
        </w:rPr>
        <w:t>qui</w:t>
      </w:r>
      <w:r w:rsidR="00F871C4" w:rsidRPr="00066280">
        <w:rPr>
          <w:rFonts w:asciiTheme="minorHAnsi" w:hAnsiTheme="minorHAnsi" w:cs="Arial"/>
          <w:sz w:val="24"/>
          <w:szCs w:val="24"/>
        </w:rPr>
        <w:t>co</w:t>
      </w:r>
      <w:r w:rsidR="000C59CA" w:rsidRPr="00066280">
        <w:rPr>
          <w:rFonts w:asciiTheme="minorHAnsi" w:hAnsiTheme="minorHAnsi" w:cs="Arial"/>
          <w:sz w:val="24"/>
          <w:szCs w:val="24"/>
        </w:rPr>
        <w:t xml:space="preserve">. </w:t>
      </w:r>
    </w:p>
    <w:p w:rsidR="000C59CA" w:rsidRPr="00066280" w:rsidRDefault="0008528E" w:rsidP="00AA33C7">
      <w:pPr>
        <w:pStyle w:val="Textoindependiente2"/>
        <w:numPr>
          <w:ilvl w:val="0"/>
          <w:numId w:val="32"/>
        </w:numPr>
        <w:spacing w:after="0" w:line="360" w:lineRule="auto"/>
        <w:ind w:firstLine="0"/>
        <w:jc w:val="both"/>
        <w:rPr>
          <w:rFonts w:asciiTheme="minorHAnsi" w:hAnsiTheme="minorHAnsi" w:cs="Arial"/>
          <w:sz w:val="24"/>
          <w:szCs w:val="24"/>
        </w:rPr>
      </w:pPr>
      <w:r w:rsidRPr="00066280">
        <w:rPr>
          <w:rFonts w:asciiTheme="minorHAnsi" w:hAnsiTheme="minorHAnsi" w:cs="Arial"/>
          <w:sz w:val="24"/>
          <w:szCs w:val="24"/>
        </w:rPr>
        <w:t xml:space="preserve">Constitución de </w:t>
      </w:r>
      <w:r w:rsidR="000C59CA" w:rsidRPr="00066280">
        <w:rPr>
          <w:rFonts w:asciiTheme="minorHAnsi" w:hAnsiTheme="minorHAnsi" w:cs="Arial"/>
          <w:sz w:val="24"/>
          <w:szCs w:val="24"/>
        </w:rPr>
        <w:t xml:space="preserve">Psiquismo y  </w:t>
      </w:r>
      <w:r w:rsidRPr="00066280">
        <w:rPr>
          <w:rFonts w:asciiTheme="minorHAnsi" w:hAnsiTheme="minorHAnsi" w:cs="Arial"/>
          <w:sz w:val="24"/>
          <w:szCs w:val="24"/>
        </w:rPr>
        <w:t>Producción de S</w:t>
      </w:r>
      <w:r w:rsidR="000C59CA" w:rsidRPr="00066280">
        <w:rPr>
          <w:rFonts w:asciiTheme="minorHAnsi" w:hAnsiTheme="minorHAnsi" w:cs="Arial"/>
          <w:sz w:val="24"/>
          <w:szCs w:val="24"/>
        </w:rPr>
        <w:t>ubjetividad.</w:t>
      </w:r>
      <w:r w:rsidR="00CC6F79" w:rsidRPr="00066280">
        <w:rPr>
          <w:rFonts w:asciiTheme="minorHAnsi" w:hAnsiTheme="minorHAnsi" w:cs="Arial"/>
          <w:sz w:val="24"/>
          <w:szCs w:val="24"/>
        </w:rPr>
        <w:t xml:space="preserve"> La prioridad del Otro.</w:t>
      </w:r>
    </w:p>
    <w:p w:rsidR="00C875DF" w:rsidRPr="00066280" w:rsidRDefault="0008528E" w:rsidP="00A04169">
      <w:pPr>
        <w:pStyle w:val="Ttulo6"/>
        <w:numPr>
          <w:ilvl w:val="0"/>
          <w:numId w:val="32"/>
        </w:numPr>
        <w:spacing w:before="0" w:after="0" w:line="360" w:lineRule="auto"/>
        <w:ind w:firstLine="0"/>
        <w:jc w:val="both"/>
        <w:rPr>
          <w:rFonts w:asciiTheme="minorHAnsi" w:hAnsiTheme="minorHAnsi" w:cs="Arial"/>
          <w:b w:val="0"/>
          <w:sz w:val="24"/>
          <w:szCs w:val="24"/>
        </w:rPr>
      </w:pPr>
      <w:r w:rsidRPr="00066280">
        <w:rPr>
          <w:rFonts w:asciiTheme="minorHAnsi" w:hAnsiTheme="minorHAnsi" w:cs="Arial"/>
          <w:b w:val="0"/>
          <w:sz w:val="24"/>
          <w:szCs w:val="24"/>
        </w:rPr>
        <w:t>El deseo como motor del aprendizaje.</w:t>
      </w:r>
      <w:r w:rsidR="009E3242" w:rsidRPr="00066280">
        <w:rPr>
          <w:rFonts w:asciiTheme="minorHAnsi" w:hAnsiTheme="minorHAnsi" w:cs="Arial"/>
          <w:b w:val="0"/>
          <w:sz w:val="24"/>
          <w:szCs w:val="24"/>
        </w:rPr>
        <w:t xml:space="preserve"> Enigma y</w:t>
      </w:r>
      <w:r w:rsidR="00C875DF" w:rsidRPr="00066280">
        <w:rPr>
          <w:rFonts w:asciiTheme="minorHAnsi" w:hAnsiTheme="minorHAnsi" w:cs="Arial"/>
          <w:b w:val="0"/>
          <w:sz w:val="24"/>
          <w:szCs w:val="24"/>
        </w:rPr>
        <w:t xml:space="preserve"> curiosidad intelectual.</w:t>
      </w:r>
    </w:p>
    <w:p w:rsidR="009E3242" w:rsidRPr="00066280" w:rsidRDefault="00C875DF" w:rsidP="00A04169">
      <w:pPr>
        <w:pStyle w:val="Prrafodelista"/>
        <w:numPr>
          <w:ilvl w:val="0"/>
          <w:numId w:val="32"/>
        </w:numPr>
        <w:spacing w:line="360" w:lineRule="auto"/>
        <w:ind w:firstLine="0"/>
        <w:jc w:val="both"/>
        <w:rPr>
          <w:rFonts w:asciiTheme="minorHAnsi" w:hAnsiTheme="minorHAnsi"/>
          <w:sz w:val="24"/>
          <w:szCs w:val="24"/>
        </w:rPr>
      </w:pPr>
      <w:r w:rsidRPr="00066280">
        <w:rPr>
          <w:rFonts w:asciiTheme="minorHAnsi" w:hAnsiTheme="minorHAnsi" w:cs="Arial"/>
          <w:sz w:val="24"/>
          <w:szCs w:val="24"/>
        </w:rPr>
        <w:t>La inteligencia humana.</w:t>
      </w:r>
    </w:p>
    <w:p w:rsidR="002A44C1" w:rsidRPr="00066280" w:rsidRDefault="002A44C1" w:rsidP="00A04169">
      <w:pPr>
        <w:pStyle w:val="Prrafodelista"/>
        <w:numPr>
          <w:ilvl w:val="0"/>
          <w:numId w:val="32"/>
        </w:numPr>
        <w:spacing w:line="360" w:lineRule="auto"/>
        <w:ind w:firstLine="0"/>
        <w:jc w:val="both"/>
        <w:rPr>
          <w:rFonts w:asciiTheme="minorHAnsi" w:hAnsiTheme="minorHAnsi"/>
          <w:sz w:val="24"/>
          <w:szCs w:val="24"/>
        </w:rPr>
      </w:pPr>
      <w:r w:rsidRPr="00066280">
        <w:rPr>
          <w:rFonts w:asciiTheme="minorHAnsi" w:hAnsiTheme="minorHAnsi" w:cs="Arial"/>
          <w:sz w:val="24"/>
          <w:szCs w:val="24"/>
        </w:rPr>
        <w:t>Los inicios de la capacidad de pensar. Los primeros aprendizajes y su complejización en los diferentes momentos de constitución subjetiva.</w:t>
      </w:r>
    </w:p>
    <w:p w:rsidR="00A37F18" w:rsidRPr="00066280" w:rsidRDefault="00A37F18" w:rsidP="00A37F18">
      <w:pPr>
        <w:pStyle w:val="Prrafodelista"/>
        <w:spacing w:line="360" w:lineRule="auto"/>
        <w:jc w:val="both"/>
        <w:rPr>
          <w:rFonts w:asciiTheme="minorHAnsi" w:hAnsiTheme="minorHAnsi"/>
          <w:sz w:val="24"/>
          <w:szCs w:val="24"/>
        </w:rPr>
      </w:pPr>
    </w:p>
    <w:p w:rsidR="00147E07" w:rsidRPr="00066280" w:rsidRDefault="00974694" w:rsidP="00A04169">
      <w:pPr>
        <w:pStyle w:val="Normal1"/>
        <w:spacing w:line="360" w:lineRule="auto"/>
        <w:jc w:val="both"/>
        <w:rPr>
          <w:rFonts w:asciiTheme="minorHAnsi" w:hAnsiTheme="minorHAnsi"/>
          <w:b/>
          <w:sz w:val="24"/>
          <w:szCs w:val="24"/>
        </w:rPr>
      </w:pPr>
      <w:r w:rsidRPr="00066280">
        <w:rPr>
          <w:rFonts w:asciiTheme="minorHAnsi" w:hAnsiTheme="minorHAnsi"/>
          <w:b/>
          <w:sz w:val="24"/>
          <w:szCs w:val="24"/>
        </w:rPr>
        <w:t>B</w:t>
      </w:r>
      <w:r w:rsidR="00A37F18" w:rsidRPr="00066280">
        <w:rPr>
          <w:rFonts w:asciiTheme="minorHAnsi" w:hAnsiTheme="minorHAnsi"/>
          <w:b/>
          <w:sz w:val="24"/>
          <w:szCs w:val="24"/>
        </w:rPr>
        <w:t>ibliografía</w:t>
      </w:r>
    </w:p>
    <w:p w:rsidR="00DB650A" w:rsidRPr="00066280" w:rsidRDefault="004B6233" w:rsidP="0049584A">
      <w:pPr>
        <w:pStyle w:val="Normal1"/>
        <w:numPr>
          <w:ilvl w:val="0"/>
          <w:numId w:val="26"/>
        </w:numPr>
        <w:spacing w:line="360" w:lineRule="auto"/>
        <w:ind w:left="709" w:firstLine="0"/>
        <w:jc w:val="both"/>
        <w:rPr>
          <w:rFonts w:asciiTheme="minorHAnsi" w:hAnsiTheme="minorHAnsi"/>
          <w:i/>
          <w:sz w:val="24"/>
          <w:szCs w:val="24"/>
        </w:rPr>
      </w:pPr>
      <w:r w:rsidRPr="00066280">
        <w:rPr>
          <w:rFonts w:asciiTheme="minorHAnsi" w:hAnsiTheme="minorHAnsi"/>
          <w:sz w:val="24"/>
          <w:szCs w:val="24"/>
          <w:lang w:eastAsia="es-ES"/>
        </w:rPr>
        <w:t>BOTTINI, M. y MOYETTA, L.</w:t>
      </w:r>
      <w:r w:rsidR="002C1185" w:rsidRPr="00066280">
        <w:rPr>
          <w:rFonts w:asciiTheme="minorHAnsi" w:hAnsiTheme="minorHAnsi"/>
          <w:sz w:val="24"/>
          <w:szCs w:val="24"/>
          <w:lang w:eastAsia="es-ES"/>
        </w:rPr>
        <w:t xml:space="preserve"> (2014)</w:t>
      </w:r>
      <w:r w:rsidRPr="00066280">
        <w:rPr>
          <w:rFonts w:asciiTheme="minorHAnsi" w:hAnsiTheme="minorHAnsi"/>
          <w:sz w:val="24"/>
          <w:szCs w:val="24"/>
          <w:lang w:eastAsia="es-ES"/>
        </w:rPr>
        <w:t xml:space="preserve"> </w:t>
      </w:r>
      <w:r w:rsidRPr="00066280">
        <w:rPr>
          <w:rFonts w:asciiTheme="minorHAnsi" w:hAnsiTheme="minorHAnsi"/>
          <w:i/>
          <w:sz w:val="24"/>
          <w:szCs w:val="24"/>
          <w:lang w:eastAsia="es-ES"/>
        </w:rPr>
        <w:t>Acerca de una intervención psicopedagógica en atención temprana: conversaciones interdisciplinarias</w:t>
      </w:r>
      <w:r w:rsidRPr="00066280">
        <w:rPr>
          <w:rFonts w:asciiTheme="minorHAnsi" w:hAnsiTheme="minorHAnsi"/>
          <w:sz w:val="24"/>
          <w:szCs w:val="24"/>
          <w:lang w:eastAsia="es-ES"/>
        </w:rPr>
        <w:t xml:space="preserve">. </w:t>
      </w:r>
      <w:r w:rsidR="002C1185" w:rsidRPr="00066280">
        <w:rPr>
          <w:rFonts w:asciiTheme="minorHAnsi" w:hAnsiTheme="minorHAnsi"/>
          <w:sz w:val="24"/>
          <w:szCs w:val="24"/>
          <w:lang w:eastAsia="es-ES"/>
        </w:rPr>
        <w:t xml:space="preserve">En </w:t>
      </w:r>
      <w:r w:rsidRPr="00066280">
        <w:rPr>
          <w:rFonts w:asciiTheme="minorHAnsi" w:hAnsiTheme="minorHAnsi"/>
          <w:iCs/>
          <w:sz w:val="24"/>
          <w:szCs w:val="24"/>
          <w:lang w:eastAsia="es-ES"/>
        </w:rPr>
        <w:t xml:space="preserve">Revista Pilquen. </w:t>
      </w:r>
      <w:r w:rsidRPr="00066280">
        <w:rPr>
          <w:rFonts w:asciiTheme="minorHAnsi" w:hAnsiTheme="minorHAnsi"/>
          <w:bCs/>
          <w:iCs/>
          <w:sz w:val="24"/>
          <w:szCs w:val="24"/>
          <w:lang w:eastAsia="es-ES"/>
        </w:rPr>
        <w:t xml:space="preserve">Sección Psicopedagogía. Año XVI. Nº 11, 2014. </w:t>
      </w:r>
    </w:p>
    <w:p w:rsidR="00DB650A" w:rsidRPr="00066280" w:rsidRDefault="003F1E92" w:rsidP="00A04169">
      <w:pPr>
        <w:pStyle w:val="Prrafodelista"/>
        <w:numPr>
          <w:ilvl w:val="0"/>
          <w:numId w:val="26"/>
        </w:numPr>
        <w:spacing w:line="360" w:lineRule="auto"/>
        <w:ind w:firstLine="0"/>
        <w:jc w:val="both"/>
        <w:rPr>
          <w:rFonts w:asciiTheme="minorHAnsi" w:hAnsiTheme="minorHAnsi" w:cs="Arial"/>
          <w:bCs/>
          <w:iCs/>
          <w:sz w:val="24"/>
          <w:szCs w:val="24"/>
          <w:lang w:val="es-AR" w:eastAsia="es-ES"/>
        </w:rPr>
      </w:pPr>
      <w:r w:rsidRPr="00066280">
        <w:rPr>
          <w:rFonts w:asciiTheme="minorHAnsi" w:hAnsiTheme="minorHAnsi" w:cs="Arial"/>
          <w:bCs/>
          <w:iCs/>
          <w:sz w:val="24"/>
          <w:szCs w:val="24"/>
          <w:lang w:val="es-AR" w:eastAsia="es-ES"/>
        </w:rPr>
        <w:t xml:space="preserve">BRIUOLI, N. </w:t>
      </w:r>
      <w:r w:rsidR="002C1185" w:rsidRPr="00066280">
        <w:rPr>
          <w:rFonts w:asciiTheme="minorHAnsi" w:hAnsiTheme="minorHAnsi" w:cs="Arial"/>
          <w:bCs/>
          <w:iCs/>
          <w:sz w:val="24"/>
          <w:szCs w:val="24"/>
          <w:lang w:val="es-AR" w:eastAsia="es-ES"/>
        </w:rPr>
        <w:t xml:space="preserve">(2007) </w:t>
      </w:r>
      <w:r w:rsidRPr="00066280">
        <w:rPr>
          <w:rFonts w:asciiTheme="minorHAnsi" w:hAnsiTheme="minorHAnsi" w:cs="Arial"/>
          <w:bCs/>
          <w:i/>
          <w:iCs/>
          <w:sz w:val="24"/>
          <w:szCs w:val="24"/>
          <w:lang w:val="es-AR" w:eastAsia="es-ES"/>
        </w:rPr>
        <w:t xml:space="preserve">La construcción de la subjetividad. El impacto de las políticas sociales. </w:t>
      </w:r>
      <w:r w:rsidRPr="00066280">
        <w:rPr>
          <w:rFonts w:asciiTheme="minorHAnsi" w:hAnsiTheme="minorHAnsi" w:cs="Arial"/>
          <w:bCs/>
          <w:iCs/>
          <w:sz w:val="24"/>
          <w:szCs w:val="24"/>
          <w:lang w:val="es-AR" w:eastAsia="es-ES"/>
        </w:rPr>
        <w:t>HAOL, Núm. 13 (Primavera, 2007), 81-88.</w:t>
      </w:r>
    </w:p>
    <w:p w:rsidR="004B6233" w:rsidRPr="00066280" w:rsidRDefault="00E066E8" w:rsidP="00EE65F6">
      <w:pPr>
        <w:pStyle w:val="Prrafodelista"/>
        <w:numPr>
          <w:ilvl w:val="0"/>
          <w:numId w:val="26"/>
        </w:numPr>
        <w:spacing w:after="0" w:line="360" w:lineRule="auto"/>
        <w:ind w:firstLine="0"/>
        <w:jc w:val="both"/>
        <w:rPr>
          <w:rFonts w:asciiTheme="minorHAnsi" w:hAnsiTheme="minorHAnsi" w:cs="Arial"/>
          <w:bCs/>
          <w:iCs/>
          <w:sz w:val="24"/>
          <w:szCs w:val="24"/>
          <w:lang w:val="es-AR" w:eastAsia="es-ES"/>
        </w:rPr>
      </w:pPr>
      <w:r w:rsidRPr="00066280">
        <w:rPr>
          <w:rFonts w:asciiTheme="minorHAnsi" w:hAnsiTheme="minorHAnsi" w:cs="Arial"/>
          <w:bCs/>
          <w:iCs/>
          <w:sz w:val="24"/>
          <w:szCs w:val="24"/>
          <w:lang w:val="es-AR" w:eastAsia="es-ES"/>
        </w:rPr>
        <w:t>CALZETTA</w:t>
      </w:r>
      <w:r w:rsidR="00E26A91" w:rsidRPr="00066280">
        <w:rPr>
          <w:rFonts w:asciiTheme="minorHAnsi" w:hAnsiTheme="minorHAnsi" w:cs="Arial"/>
          <w:bCs/>
          <w:iCs/>
          <w:sz w:val="24"/>
          <w:szCs w:val="24"/>
          <w:lang w:val="es-AR" w:eastAsia="es-ES"/>
        </w:rPr>
        <w:t xml:space="preserve">, J. </w:t>
      </w:r>
      <w:r w:rsidR="002C1185" w:rsidRPr="00066280">
        <w:rPr>
          <w:rFonts w:asciiTheme="minorHAnsi" w:hAnsiTheme="minorHAnsi" w:cs="Arial"/>
          <w:bCs/>
          <w:iCs/>
          <w:sz w:val="24"/>
          <w:szCs w:val="24"/>
          <w:lang w:val="es-AR" w:eastAsia="es-ES"/>
        </w:rPr>
        <w:t xml:space="preserve">(2011) </w:t>
      </w:r>
      <w:r w:rsidR="00E26A91" w:rsidRPr="00066280">
        <w:rPr>
          <w:rFonts w:asciiTheme="minorHAnsi" w:hAnsiTheme="minorHAnsi" w:cs="Arial"/>
          <w:bCs/>
          <w:iCs/>
          <w:sz w:val="24"/>
          <w:szCs w:val="24"/>
          <w:lang w:val="es-AR" w:eastAsia="es-ES"/>
        </w:rPr>
        <w:t>P</w:t>
      </w:r>
      <w:r w:rsidR="00E26A91" w:rsidRPr="00066280">
        <w:rPr>
          <w:rFonts w:asciiTheme="minorHAnsi" w:hAnsiTheme="minorHAnsi" w:cs="Arial"/>
          <w:bCs/>
          <w:i/>
          <w:iCs/>
          <w:sz w:val="24"/>
          <w:szCs w:val="24"/>
          <w:lang w:val="es-AR" w:eastAsia="es-ES"/>
        </w:rPr>
        <w:t>roducción de subjetividad y constitución psíquica: lo que permanece y lo que cambia a través de la historia</w:t>
      </w:r>
      <w:r w:rsidR="00E26A91" w:rsidRPr="00066280">
        <w:rPr>
          <w:rFonts w:asciiTheme="minorHAnsi" w:hAnsiTheme="minorHAnsi" w:cs="Arial"/>
          <w:bCs/>
          <w:iCs/>
          <w:sz w:val="24"/>
          <w:szCs w:val="24"/>
          <w:lang w:val="es-AR" w:eastAsia="es-ES"/>
        </w:rPr>
        <w:t>.  En Revista Universitaria de Psicoanálisis, Vol. 11, pág. 43 a 55, Buenos Aires, Facultad de Psicología, UBA.</w:t>
      </w:r>
      <w:r w:rsidR="002C1185" w:rsidRPr="00066280">
        <w:rPr>
          <w:rFonts w:asciiTheme="minorHAnsi" w:hAnsiTheme="minorHAnsi" w:cs="Arial"/>
          <w:bCs/>
          <w:iCs/>
          <w:sz w:val="24"/>
          <w:szCs w:val="24"/>
          <w:lang w:val="es-AR" w:eastAsia="es-ES"/>
        </w:rPr>
        <w:t xml:space="preserve"> </w:t>
      </w:r>
    </w:p>
    <w:p w:rsidR="0049584A" w:rsidRPr="00066280" w:rsidRDefault="00E066E8" w:rsidP="00A04169">
      <w:pPr>
        <w:numPr>
          <w:ilvl w:val="0"/>
          <w:numId w:val="6"/>
        </w:numPr>
        <w:spacing w:after="0" w:line="360" w:lineRule="auto"/>
        <w:ind w:left="709" w:firstLine="0"/>
        <w:jc w:val="both"/>
        <w:rPr>
          <w:rFonts w:asciiTheme="minorHAnsi" w:hAnsiTheme="minorHAnsi" w:cs="Arial"/>
          <w:i/>
          <w:sz w:val="24"/>
          <w:szCs w:val="24"/>
          <w:lang w:eastAsia="es-ES"/>
        </w:rPr>
      </w:pPr>
      <w:r w:rsidRPr="00066280">
        <w:rPr>
          <w:rStyle w:val="A3"/>
          <w:rFonts w:asciiTheme="minorHAnsi" w:hAnsiTheme="minorHAnsi" w:cs="Arial"/>
          <w:color w:val="auto"/>
          <w:sz w:val="24"/>
          <w:szCs w:val="24"/>
          <w:lang w:eastAsia="es-ES"/>
        </w:rPr>
        <w:t xml:space="preserve">GRASSI, A. </w:t>
      </w:r>
      <w:r w:rsidRPr="00066280">
        <w:rPr>
          <w:rFonts w:asciiTheme="minorHAnsi" w:hAnsiTheme="minorHAnsi" w:cs="Arial"/>
          <w:bCs/>
          <w:i/>
          <w:sz w:val="24"/>
          <w:szCs w:val="24"/>
          <w:lang w:val="es-AR" w:eastAsia="es-ES"/>
        </w:rPr>
        <w:t>Deconstrucciones posibles acerca del nombre de la materia</w:t>
      </w:r>
      <w:r w:rsidR="006E5E28" w:rsidRPr="00066280">
        <w:rPr>
          <w:rFonts w:asciiTheme="minorHAnsi" w:hAnsiTheme="minorHAnsi" w:cs="Arial"/>
          <w:bCs/>
          <w:i/>
          <w:sz w:val="24"/>
          <w:szCs w:val="24"/>
          <w:lang w:val="es-AR" w:eastAsia="es-ES"/>
        </w:rPr>
        <w:t>.</w:t>
      </w:r>
      <w:r w:rsidR="006E5E28" w:rsidRPr="00066280">
        <w:rPr>
          <w:rFonts w:asciiTheme="minorHAnsi" w:hAnsiTheme="minorHAnsi" w:cs="Arial"/>
          <w:bCs/>
          <w:sz w:val="24"/>
          <w:szCs w:val="24"/>
          <w:lang w:val="es-AR" w:eastAsia="es-ES"/>
        </w:rPr>
        <w:t xml:space="preserve"> Ficha de cátedra Psicología Evolutiva de la Adolescencia, UBA.</w:t>
      </w:r>
      <w:r w:rsidR="0049584A" w:rsidRPr="00066280">
        <w:rPr>
          <w:rFonts w:asciiTheme="minorHAnsi" w:hAnsiTheme="minorHAnsi" w:cs="Arial"/>
          <w:bCs/>
          <w:sz w:val="24"/>
          <w:szCs w:val="24"/>
          <w:lang w:val="es-AR" w:eastAsia="es-ES"/>
        </w:rPr>
        <w:t xml:space="preserve"> Recuperado de:</w:t>
      </w:r>
    </w:p>
    <w:p w:rsidR="00E066E8" w:rsidRPr="00066280" w:rsidRDefault="0049584A" w:rsidP="0049584A">
      <w:pPr>
        <w:spacing w:after="0" w:line="360" w:lineRule="auto"/>
        <w:ind w:left="709"/>
        <w:jc w:val="both"/>
        <w:rPr>
          <w:rFonts w:asciiTheme="minorHAnsi" w:hAnsiTheme="minorHAnsi" w:cs="Arial"/>
          <w:i/>
          <w:sz w:val="24"/>
          <w:szCs w:val="24"/>
          <w:lang w:eastAsia="es-ES"/>
        </w:rPr>
      </w:pPr>
      <w:r w:rsidRPr="00066280">
        <w:rPr>
          <w:rFonts w:asciiTheme="minorHAnsi" w:hAnsiTheme="minorHAnsi" w:cs="Arial"/>
          <w:bCs/>
          <w:sz w:val="24"/>
          <w:szCs w:val="24"/>
          <w:lang w:val="es-AR" w:eastAsia="es-ES"/>
        </w:rPr>
        <w:t>http://www.psi.uba.ar/academica/carrerasdegrado/psicologia/sitios_catedras/obligatorias/056_adolescencia2/index.php?var=material/fichas.php</w:t>
      </w:r>
    </w:p>
    <w:p w:rsidR="0049584A" w:rsidRPr="00066280" w:rsidRDefault="003C3604" w:rsidP="0049584A">
      <w:pPr>
        <w:numPr>
          <w:ilvl w:val="0"/>
          <w:numId w:val="6"/>
        </w:numPr>
        <w:spacing w:after="0" w:line="360" w:lineRule="auto"/>
        <w:ind w:left="709" w:firstLine="0"/>
        <w:jc w:val="both"/>
        <w:rPr>
          <w:rFonts w:asciiTheme="minorHAnsi" w:hAnsiTheme="minorHAnsi" w:cs="Arial"/>
          <w:i/>
          <w:sz w:val="24"/>
          <w:szCs w:val="24"/>
          <w:lang w:eastAsia="es-ES"/>
        </w:rPr>
      </w:pPr>
      <w:r w:rsidRPr="00066280">
        <w:rPr>
          <w:rFonts w:asciiTheme="minorHAnsi" w:hAnsiTheme="minorHAnsi" w:cs="Arial"/>
          <w:bCs/>
          <w:sz w:val="24"/>
          <w:szCs w:val="24"/>
          <w:lang w:val="es-AR" w:eastAsia="es-ES"/>
        </w:rPr>
        <w:lastRenderedPageBreak/>
        <w:t xml:space="preserve">GRASSI, A. </w:t>
      </w:r>
      <w:r w:rsidRPr="00066280">
        <w:rPr>
          <w:rFonts w:asciiTheme="minorHAnsi" w:hAnsiTheme="minorHAnsi" w:cs="Arial"/>
          <w:bCs/>
          <w:i/>
          <w:sz w:val="24"/>
          <w:szCs w:val="24"/>
          <w:lang w:val="es-AR" w:eastAsia="es-ES"/>
        </w:rPr>
        <w:t>Desvíos-bordes y desbordes. Sobre los modelos para el estudio de las adolescencia</w:t>
      </w:r>
      <w:r w:rsidR="006E5E28" w:rsidRPr="00066280">
        <w:rPr>
          <w:rFonts w:asciiTheme="minorHAnsi" w:hAnsiTheme="minorHAnsi" w:cs="Arial"/>
          <w:bCs/>
          <w:i/>
          <w:sz w:val="24"/>
          <w:szCs w:val="24"/>
          <w:lang w:val="es-AR" w:eastAsia="es-ES"/>
        </w:rPr>
        <w:t xml:space="preserve">. </w:t>
      </w:r>
      <w:r w:rsidR="006E5E28" w:rsidRPr="00066280">
        <w:rPr>
          <w:rFonts w:asciiTheme="minorHAnsi" w:hAnsiTheme="minorHAnsi" w:cs="Arial"/>
          <w:bCs/>
          <w:sz w:val="24"/>
          <w:szCs w:val="24"/>
          <w:lang w:val="es-AR" w:eastAsia="es-ES"/>
        </w:rPr>
        <w:t>Ficha de cátedra Psicología Evolutiva de la Adolescencia, UBA.</w:t>
      </w:r>
      <w:r w:rsidR="0063782C" w:rsidRPr="00066280">
        <w:rPr>
          <w:rFonts w:asciiTheme="minorHAnsi" w:hAnsiTheme="minorHAnsi" w:cs="Arial"/>
          <w:bCs/>
          <w:sz w:val="24"/>
          <w:szCs w:val="24"/>
          <w:lang w:val="es-AR" w:eastAsia="es-ES"/>
        </w:rPr>
        <w:t xml:space="preserve"> </w:t>
      </w:r>
      <w:r w:rsidR="0049584A" w:rsidRPr="00066280">
        <w:rPr>
          <w:rFonts w:asciiTheme="minorHAnsi" w:hAnsiTheme="minorHAnsi" w:cs="Arial"/>
          <w:bCs/>
          <w:sz w:val="24"/>
          <w:szCs w:val="24"/>
          <w:lang w:val="es-AR" w:eastAsia="es-ES"/>
        </w:rPr>
        <w:t>Recuperado de:</w:t>
      </w:r>
    </w:p>
    <w:p w:rsidR="003C3604" w:rsidRPr="00066280" w:rsidRDefault="0049584A" w:rsidP="0049584A">
      <w:pPr>
        <w:spacing w:after="0" w:line="360" w:lineRule="auto"/>
        <w:ind w:left="709"/>
        <w:jc w:val="both"/>
        <w:rPr>
          <w:rStyle w:val="A3"/>
          <w:rFonts w:asciiTheme="minorHAnsi" w:hAnsiTheme="minorHAnsi" w:cs="Arial"/>
          <w:i/>
          <w:color w:val="auto"/>
          <w:sz w:val="24"/>
          <w:szCs w:val="24"/>
          <w:lang w:val="es-AR" w:eastAsia="es-ES"/>
        </w:rPr>
      </w:pPr>
      <w:r w:rsidRPr="00066280">
        <w:rPr>
          <w:rFonts w:asciiTheme="minorHAnsi" w:hAnsiTheme="minorHAnsi" w:cs="Arial"/>
          <w:bCs/>
          <w:sz w:val="24"/>
          <w:szCs w:val="24"/>
          <w:lang w:val="es-AR" w:eastAsia="es-ES"/>
        </w:rPr>
        <w:t>http://www.psi.uba.ar/academica/carrerasdegrado/psicologia/sitios_catedras/obligatorias/056_adolescencia2/index.php?var=material/fichas.php</w:t>
      </w:r>
    </w:p>
    <w:p w:rsidR="003A7EAE" w:rsidRPr="00066280" w:rsidRDefault="003A7EAE" w:rsidP="00A04169">
      <w:pPr>
        <w:numPr>
          <w:ilvl w:val="0"/>
          <w:numId w:val="6"/>
        </w:numPr>
        <w:spacing w:after="0" w:line="360" w:lineRule="auto"/>
        <w:ind w:left="709" w:firstLine="0"/>
        <w:jc w:val="both"/>
        <w:rPr>
          <w:rFonts w:asciiTheme="minorHAnsi" w:hAnsiTheme="minorHAnsi" w:cs="Arial"/>
          <w:sz w:val="24"/>
          <w:szCs w:val="24"/>
          <w:lang w:eastAsia="es-ES"/>
        </w:rPr>
      </w:pPr>
      <w:r w:rsidRPr="00066280">
        <w:rPr>
          <w:rStyle w:val="A3"/>
          <w:rFonts w:asciiTheme="minorHAnsi" w:eastAsiaTheme="minorHAnsi" w:hAnsiTheme="minorHAnsi" w:cs="Arial"/>
          <w:color w:val="auto"/>
          <w:sz w:val="24"/>
          <w:szCs w:val="24"/>
          <w:lang w:val="es-AR"/>
        </w:rPr>
        <w:t xml:space="preserve">JANIN, B. (2016). </w:t>
      </w:r>
      <w:r w:rsidRPr="00066280">
        <w:rPr>
          <w:rFonts w:asciiTheme="minorHAnsi" w:hAnsiTheme="minorHAnsi" w:cs="Arial"/>
          <w:i/>
          <w:sz w:val="24"/>
          <w:szCs w:val="24"/>
        </w:rPr>
        <w:t xml:space="preserve">El Aprendizaje como aventura: Leer, escribir, sumar, restar… </w:t>
      </w:r>
      <w:r w:rsidRPr="00066280">
        <w:rPr>
          <w:rFonts w:asciiTheme="minorHAnsi" w:hAnsiTheme="minorHAnsi" w:cs="Arial"/>
          <w:sz w:val="24"/>
          <w:szCs w:val="24"/>
        </w:rPr>
        <w:t>Revista Novedades Educativas. Tomo 302.</w:t>
      </w:r>
    </w:p>
    <w:p w:rsidR="0054612D" w:rsidRPr="00066280" w:rsidRDefault="0054612D" w:rsidP="00A04169">
      <w:pPr>
        <w:pStyle w:val="Normal1"/>
        <w:spacing w:line="360" w:lineRule="auto"/>
        <w:ind w:left="720"/>
        <w:jc w:val="both"/>
        <w:rPr>
          <w:rFonts w:asciiTheme="minorHAnsi" w:hAnsiTheme="minorHAnsi"/>
          <w:sz w:val="24"/>
          <w:szCs w:val="24"/>
        </w:rPr>
      </w:pPr>
    </w:p>
    <w:p w:rsidR="00E71B31" w:rsidRPr="00066280" w:rsidRDefault="00E71B31" w:rsidP="00A04169">
      <w:pPr>
        <w:pStyle w:val="Ttulo6"/>
        <w:spacing w:before="0" w:after="0" w:line="360" w:lineRule="auto"/>
        <w:jc w:val="both"/>
        <w:rPr>
          <w:rFonts w:asciiTheme="minorHAnsi" w:hAnsiTheme="minorHAnsi" w:cs="Arial"/>
          <w:sz w:val="24"/>
          <w:szCs w:val="24"/>
        </w:rPr>
      </w:pPr>
      <w:r w:rsidRPr="00066280">
        <w:rPr>
          <w:rFonts w:asciiTheme="minorHAnsi" w:hAnsiTheme="minorHAnsi" w:cs="Arial"/>
          <w:sz w:val="24"/>
          <w:szCs w:val="24"/>
        </w:rPr>
        <w:t>UNIDAD 2</w:t>
      </w:r>
      <w:r w:rsidR="007150F0" w:rsidRPr="00066280">
        <w:rPr>
          <w:rFonts w:asciiTheme="minorHAnsi" w:hAnsiTheme="minorHAnsi" w:cs="Arial"/>
          <w:sz w:val="24"/>
          <w:szCs w:val="24"/>
        </w:rPr>
        <w:t>: Adolescencias- Adolescentes</w:t>
      </w:r>
    </w:p>
    <w:p w:rsidR="00E066E8" w:rsidRPr="00066280" w:rsidRDefault="005073C9" w:rsidP="00A04169">
      <w:pPr>
        <w:pStyle w:val="Prrafodelista"/>
        <w:numPr>
          <w:ilvl w:val="0"/>
          <w:numId w:val="17"/>
        </w:numPr>
        <w:spacing w:after="0" w:line="360" w:lineRule="auto"/>
        <w:ind w:firstLine="0"/>
        <w:jc w:val="both"/>
        <w:rPr>
          <w:rFonts w:asciiTheme="minorHAnsi" w:hAnsiTheme="minorHAnsi" w:cs="Arial"/>
          <w:sz w:val="24"/>
          <w:szCs w:val="24"/>
          <w:lang w:val="es-ES_tradnl"/>
        </w:rPr>
      </w:pPr>
      <w:r w:rsidRPr="00066280">
        <w:rPr>
          <w:rFonts w:asciiTheme="minorHAnsi" w:hAnsiTheme="minorHAnsi" w:cs="Arial"/>
          <w:sz w:val="24"/>
          <w:szCs w:val="24"/>
          <w:lang w:val="es-ES_tradnl"/>
        </w:rPr>
        <w:t xml:space="preserve">Adolescencias–Adolescentes. </w:t>
      </w:r>
      <w:r w:rsidR="007E2660" w:rsidRPr="00066280">
        <w:rPr>
          <w:rFonts w:asciiTheme="minorHAnsi" w:hAnsiTheme="minorHAnsi" w:cs="Arial"/>
          <w:sz w:val="24"/>
          <w:szCs w:val="24"/>
          <w:lang w:val="es-ES_tradnl"/>
        </w:rPr>
        <w:t>Visión antropológica e histórica de la Adolescencia.</w:t>
      </w:r>
      <w:r w:rsidR="0034374A" w:rsidRPr="00066280">
        <w:rPr>
          <w:rFonts w:asciiTheme="minorHAnsi" w:hAnsiTheme="minorHAnsi" w:cs="Arial"/>
          <w:sz w:val="24"/>
          <w:szCs w:val="24"/>
          <w:lang w:val="es-ES_tradnl"/>
        </w:rPr>
        <w:t xml:space="preserve"> Paradigma Cientificista – Paradigma de la Complejidad. </w:t>
      </w:r>
    </w:p>
    <w:p w:rsidR="00A76450" w:rsidRPr="00066280" w:rsidRDefault="00A76450" w:rsidP="00A04169">
      <w:pPr>
        <w:pStyle w:val="Prrafodelista"/>
        <w:numPr>
          <w:ilvl w:val="0"/>
          <w:numId w:val="17"/>
        </w:numPr>
        <w:spacing w:after="0" w:line="360" w:lineRule="auto"/>
        <w:ind w:firstLine="0"/>
        <w:jc w:val="both"/>
        <w:rPr>
          <w:rFonts w:asciiTheme="minorHAnsi" w:hAnsiTheme="minorHAnsi" w:cs="Arial"/>
          <w:sz w:val="24"/>
          <w:szCs w:val="24"/>
          <w:lang w:val="es-ES_tradnl"/>
        </w:rPr>
      </w:pPr>
      <w:r w:rsidRPr="00066280">
        <w:rPr>
          <w:rFonts w:asciiTheme="minorHAnsi" w:hAnsiTheme="minorHAnsi" w:cs="Arial"/>
          <w:sz w:val="24"/>
          <w:szCs w:val="24"/>
          <w:lang w:val="es-ES_tradnl"/>
        </w:rPr>
        <w:t>Los adolescentes como sujetos de derecho.</w:t>
      </w:r>
    </w:p>
    <w:p w:rsidR="007E2660" w:rsidRPr="00066280" w:rsidRDefault="007E2660" w:rsidP="00A04169">
      <w:pPr>
        <w:pStyle w:val="Prrafodelista"/>
        <w:numPr>
          <w:ilvl w:val="0"/>
          <w:numId w:val="17"/>
        </w:numPr>
        <w:spacing w:after="0" w:line="360" w:lineRule="auto"/>
        <w:ind w:firstLine="0"/>
        <w:jc w:val="both"/>
        <w:rPr>
          <w:rFonts w:asciiTheme="minorHAnsi" w:hAnsiTheme="minorHAnsi" w:cs="Arial"/>
          <w:sz w:val="24"/>
          <w:szCs w:val="24"/>
        </w:rPr>
      </w:pPr>
      <w:r w:rsidRPr="00066280">
        <w:rPr>
          <w:rFonts w:asciiTheme="minorHAnsi" w:hAnsiTheme="minorHAnsi" w:cs="Arial"/>
          <w:sz w:val="24"/>
          <w:szCs w:val="24"/>
        </w:rPr>
        <w:t xml:space="preserve">Campos que definen lo puberal </w:t>
      </w:r>
      <w:r w:rsidR="00E60991" w:rsidRPr="00066280">
        <w:rPr>
          <w:rFonts w:asciiTheme="minorHAnsi" w:hAnsiTheme="minorHAnsi" w:cs="Arial"/>
          <w:sz w:val="24"/>
          <w:szCs w:val="24"/>
        </w:rPr>
        <w:t xml:space="preserve">y </w:t>
      </w:r>
      <w:r w:rsidRPr="00066280">
        <w:rPr>
          <w:rFonts w:asciiTheme="minorHAnsi" w:hAnsiTheme="minorHAnsi" w:cs="Arial"/>
          <w:sz w:val="24"/>
          <w:szCs w:val="24"/>
        </w:rPr>
        <w:t>lo adolescente: dimensi</w:t>
      </w:r>
      <w:r w:rsidR="0007558C" w:rsidRPr="00066280">
        <w:rPr>
          <w:rFonts w:asciiTheme="minorHAnsi" w:hAnsiTheme="minorHAnsi" w:cs="Arial"/>
          <w:sz w:val="24"/>
          <w:szCs w:val="24"/>
        </w:rPr>
        <w:t>ones</w:t>
      </w:r>
      <w:r w:rsidRPr="00066280">
        <w:rPr>
          <w:rFonts w:asciiTheme="minorHAnsi" w:hAnsiTheme="minorHAnsi" w:cs="Arial"/>
          <w:sz w:val="24"/>
          <w:szCs w:val="24"/>
        </w:rPr>
        <w:t xml:space="preserve"> biológica, psicológica y sociológica.</w:t>
      </w:r>
    </w:p>
    <w:p w:rsidR="00F46A88" w:rsidRPr="00066280" w:rsidRDefault="00E624E7" w:rsidP="00A04169">
      <w:pPr>
        <w:pStyle w:val="Prrafodelista"/>
        <w:numPr>
          <w:ilvl w:val="0"/>
          <w:numId w:val="17"/>
        </w:numPr>
        <w:spacing w:after="0" w:line="360" w:lineRule="auto"/>
        <w:ind w:left="709" w:firstLine="0"/>
        <w:jc w:val="both"/>
        <w:rPr>
          <w:rFonts w:asciiTheme="minorHAnsi" w:hAnsiTheme="minorHAnsi" w:cs="Arial"/>
          <w:color w:val="000000"/>
          <w:sz w:val="24"/>
          <w:szCs w:val="24"/>
        </w:rPr>
      </w:pPr>
      <w:r w:rsidRPr="00066280">
        <w:rPr>
          <w:rFonts w:asciiTheme="minorHAnsi" w:hAnsiTheme="minorHAnsi" w:cs="Arial"/>
          <w:sz w:val="24"/>
          <w:szCs w:val="24"/>
        </w:rPr>
        <w:t>Constru</w:t>
      </w:r>
      <w:r w:rsidR="00A2553F" w:rsidRPr="00066280">
        <w:rPr>
          <w:rFonts w:asciiTheme="minorHAnsi" w:hAnsiTheme="minorHAnsi" w:cs="Arial"/>
          <w:sz w:val="24"/>
          <w:szCs w:val="24"/>
        </w:rPr>
        <w:t>cción social de la condición adolescente</w:t>
      </w:r>
      <w:r w:rsidRPr="00066280">
        <w:rPr>
          <w:rFonts w:asciiTheme="minorHAnsi" w:hAnsiTheme="minorHAnsi" w:cs="Arial"/>
          <w:sz w:val="24"/>
          <w:szCs w:val="24"/>
        </w:rPr>
        <w:t xml:space="preserve">. Inclusión – exclusión social. </w:t>
      </w:r>
    </w:p>
    <w:p w:rsidR="00A52BE5" w:rsidRPr="00066280" w:rsidRDefault="00DD3BB4" w:rsidP="00A04169">
      <w:pPr>
        <w:pStyle w:val="Prrafodelista"/>
        <w:numPr>
          <w:ilvl w:val="0"/>
          <w:numId w:val="17"/>
        </w:numPr>
        <w:spacing w:after="0" w:line="360" w:lineRule="auto"/>
        <w:ind w:left="709" w:firstLine="0"/>
        <w:jc w:val="both"/>
        <w:rPr>
          <w:rFonts w:asciiTheme="minorHAnsi" w:hAnsiTheme="minorHAnsi" w:cs="Arial"/>
          <w:color w:val="000000"/>
          <w:sz w:val="24"/>
          <w:szCs w:val="24"/>
        </w:rPr>
      </w:pPr>
      <w:r w:rsidRPr="00066280">
        <w:rPr>
          <w:rFonts w:asciiTheme="minorHAnsi" w:hAnsiTheme="minorHAnsi" w:cs="Arial"/>
          <w:sz w:val="24"/>
          <w:szCs w:val="24"/>
        </w:rPr>
        <w:t xml:space="preserve">Trabajo </w:t>
      </w:r>
      <w:r w:rsidR="00A52BE5" w:rsidRPr="00066280">
        <w:rPr>
          <w:rFonts w:asciiTheme="minorHAnsi" w:hAnsiTheme="minorHAnsi" w:cs="Arial"/>
          <w:sz w:val="24"/>
          <w:szCs w:val="24"/>
        </w:rPr>
        <w:t>psíquicos en el Adolescente. Los</w:t>
      </w:r>
      <w:r w:rsidR="00D51ECB" w:rsidRPr="00066280">
        <w:rPr>
          <w:rFonts w:asciiTheme="minorHAnsi" w:hAnsiTheme="minorHAnsi" w:cs="Arial"/>
          <w:sz w:val="24"/>
          <w:szCs w:val="24"/>
        </w:rPr>
        <w:t xml:space="preserve"> </w:t>
      </w:r>
      <w:r w:rsidR="007319A4" w:rsidRPr="00066280">
        <w:rPr>
          <w:rFonts w:asciiTheme="minorHAnsi" w:hAnsiTheme="minorHAnsi" w:cs="Arial"/>
          <w:sz w:val="24"/>
          <w:szCs w:val="24"/>
        </w:rPr>
        <w:t>duelos</w:t>
      </w:r>
      <w:r w:rsidR="00A52BE5" w:rsidRPr="00066280">
        <w:rPr>
          <w:rFonts w:asciiTheme="minorHAnsi" w:hAnsiTheme="minorHAnsi" w:cs="Arial"/>
          <w:sz w:val="24"/>
          <w:szCs w:val="24"/>
        </w:rPr>
        <w:t>.</w:t>
      </w:r>
    </w:p>
    <w:p w:rsidR="00A52BE5" w:rsidRPr="00066280" w:rsidRDefault="00A52BE5" w:rsidP="00A04169">
      <w:pPr>
        <w:pStyle w:val="Prrafodelista"/>
        <w:numPr>
          <w:ilvl w:val="0"/>
          <w:numId w:val="17"/>
        </w:numPr>
        <w:spacing w:after="0" w:line="360" w:lineRule="auto"/>
        <w:ind w:left="709" w:firstLine="0"/>
        <w:jc w:val="both"/>
        <w:rPr>
          <w:rFonts w:asciiTheme="minorHAnsi" w:hAnsiTheme="minorHAnsi" w:cs="Arial"/>
          <w:color w:val="000000"/>
          <w:sz w:val="24"/>
          <w:szCs w:val="24"/>
        </w:rPr>
      </w:pPr>
      <w:r w:rsidRPr="00066280">
        <w:rPr>
          <w:rFonts w:asciiTheme="minorHAnsi" w:hAnsiTheme="minorHAnsi" w:cs="Arial"/>
          <w:sz w:val="24"/>
          <w:szCs w:val="24"/>
        </w:rPr>
        <w:t xml:space="preserve">Creación del cuerpo genital. Los avatares de la sexualidad. </w:t>
      </w:r>
      <w:r w:rsidR="00AB615B" w:rsidRPr="00066280">
        <w:rPr>
          <w:rFonts w:asciiTheme="minorHAnsi" w:hAnsiTheme="minorHAnsi" w:cs="Arial"/>
          <w:sz w:val="24"/>
          <w:szCs w:val="24"/>
        </w:rPr>
        <w:t xml:space="preserve"> </w:t>
      </w:r>
    </w:p>
    <w:p w:rsidR="00A52BE5" w:rsidRPr="00066280" w:rsidRDefault="00A52BE5" w:rsidP="00A04169">
      <w:pPr>
        <w:pStyle w:val="Prrafodelista"/>
        <w:numPr>
          <w:ilvl w:val="0"/>
          <w:numId w:val="17"/>
        </w:numPr>
        <w:spacing w:after="0" w:line="360" w:lineRule="auto"/>
        <w:ind w:left="709" w:firstLine="0"/>
        <w:jc w:val="both"/>
        <w:rPr>
          <w:rFonts w:asciiTheme="minorHAnsi" w:hAnsiTheme="minorHAnsi" w:cs="Arial"/>
          <w:color w:val="000000"/>
          <w:sz w:val="24"/>
          <w:szCs w:val="24"/>
        </w:rPr>
      </w:pPr>
      <w:r w:rsidRPr="00066280">
        <w:rPr>
          <w:rFonts w:asciiTheme="minorHAnsi" w:hAnsiTheme="minorHAnsi" w:cs="Arial"/>
          <w:sz w:val="24"/>
          <w:szCs w:val="24"/>
        </w:rPr>
        <w:t xml:space="preserve">Conflicto intergeneracional. De la endogamia a la exogamia. </w:t>
      </w:r>
      <w:r w:rsidR="00564E1D" w:rsidRPr="00066280">
        <w:rPr>
          <w:rFonts w:asciiTheme="minorHAnsi" w:hAnsiTheme="minorHAnsi" w:cs="Arial"/>
          <w:sz w:val="24"/>
          <w:szCs w:val="24"/>
        </w:rPr>
        <w:t>La protesta adolescente y la hospitalidad del adulto.</w:t>
      </w:r>
    </w:p>
    <w:p w:rsidR="00F46A88" w:rsidRPr="00066280" w:rsidRDefault="00162DBD" w:rsidP="00A04169">
      <w:pPr>
        <w:pStyle w:val="Prrafodelista"/>
        <w:numPr>
          <w:ilvl w:val="0"/>
          <w:numId w:val="17"/>
        </w:numPr>
        <w:spacing w:after="0" w:line="360" w:lineRule="auto"/>
        <w:ind w:left="709" w:firstLine="0"/>
        <w:jc w:val="both"/>
        <w:rPr>
          <w:rFonts w:asciiTheme="minorHAnsi" w:hAnsiTheme="minorHAnsi" w:cs="Arial"/>
          <w:color w:val="000000"/>
          <w:sz w:val="24"/>
          <w:szCs w:val="24"/>
        </w:rPr>
      </w:pPr>
      <w:r w:rsidRPr="00066280">
        <w:rPr>
          <w:rFonts w:asciiTheme="minorHAnsi" w:hAnsiTheme="minorHAnsi" w:cs="Arial"/>
          <w:sz w:val="24"/>
          <w:szCs w:val="24"/>
        </w:rPr>
        <w:t xml:space="preserve">Identidad. </w:t>
      </w:r>
      <w:r w:rsidR="00564E1D" w:rsidRPr="00066280">
        <w:rPr>
          <w:rFonts w:asciiTheme="minorHAnsi" w:hAnsiTheme="minorHAnsi" w:cs="Arial"/>
          <w:sz w:val="24"/>
          <w:szCs w:val="24"/>
        </w:rPr>
        <w:t>R</w:t>
      </w:r>
      <w:r w:rsidR="002E6AF9" w:rsidRPr="00066280">
        <w:rPr>
          <w:rFonts w:asciiTheme="minorHAnsi" w:hAnsiTheme="minorHAnsi" w:cs="Arial"/>
          <w:sz w:val="24"/>
          <w:szCs w:val="24"/>
        </w:rPr>
        <w:t>eorganización identificatoria</w:t>
      </w:r>
      <w:r w:rsidR="00DD3BB4" w:rsidRPr="00066280">
        <w:rPr>
          <w:rFonts w:asciiTheme="minorHAnsi" w:hAnsiTheme="minorHAnsi" w:cs="Arial"/>
          <w:sz w:val="24"/>
          <w:szCs w:val="24"/>
        </w:rPr>
        <w:t>.</w:t>
      </w:r>
      <w:r w:rsidR="00AB615B" w:rsidRPr="00066280">
        <w:rPr>
          <w:rFonts w:asciiTheme="minorHAnsi" w:hAnsiTheme="minorHAnsi" w:cs="Arial"/>
          <w:bCs/>
          <w:sz w:val="24"/>
          <w:szCs w:val="24"/>
        </w:rPr>
        <w:t xml:space="preserve"> El trabajo de historización y la construcción de un proyecto </w:t>
      </w:r>
      <w:r w:rsidR="002E6AF9" w:rsidRPr="00066280">
        <w:rPr>
          <w:rFonts w:asciiTheme="minorHAnsi" w:hAnsiTheme="minorHAnsi" w:cs="Arial"/>
          <w:bCs/>
          <w:sz w:val="24"/>
          <w:szCs w:val="24"/>
        </w:rPr>
        <w:t>identificatorio</w:t>
      </w:r>
      <w:r w:rsidR="00AB615B" w:rsidRPr="00066280">
        <w:rPr>
          <w:rFonts w:asciiTheme="minorHAnsi" w:hAnsiTheme="minorHAnsi" w:cs="Arial"/>
          <w:bCs/>
          <w:sz w:val="24"/>
          <w:szCs w:val="24"/>
        </w:rPr>
        <w:t>.</w:t>
      </w:r>
    </w:p>
    <w:p w:rsidR="00564E1D" w:rsidRPr="00066280" w:rsidRDefault="00564E1D" w:rsidP="00A04169">
      <w:pPr>
        <w:pStyle w:val="Prrafodelista"/>
        <w:numPr>
          <w:ilvl w:val="0"/>
          <w:numId w:val="17"/>
        </w:numPr>
        <w:spacing w:after="0" w:line="360" w:lineRule="auto"/>
        <w:ind w:left="709" w:firstLine="0"/>
        <w:jc w:val="both"/>
        <w:rPr>
          <w:rFonts w:asciiTheme="minorHAnsi" w:hAnsiTheme="minorHAnsi" w:cs="Arial"/>
          <w:color w:val="000000"/>
          <w:sz w:val="24"/>
          <w:szCs w:val="24"/>
        </w:rPr>
      </w:pPr>
      <w:r w:rsidRPr="00066280">
        <w:rPr>
          <w:rFonts w:asciiTheme="minorHAnsi" w:hAnsiTheme="minorHAnsi" w:cs="Arial"/>
          <w:sz w:val="24"/>
          <w:szCs w:val="24"/>
        </w:rPr>
        <w:t>La construcción del afuera. Los discursos y los otros.</w:t>
      </w:r>
    </w:p>
    <w:p w:rsidR="005E4871" w:rsidRPr="00066280" w:rsidRDefault="007B1563" w:rsidP="00A04169">
      <w:pPr>
        <w:pStyle w:val="Prrafodelista"/>
        <w:numPr>
          <w:ilvl w:val="0"/>
          <w:numId w:val="17"/>
        </w:numPr>
        <w:spacing w:after="0" w:line="360" w:lineRule="auto"/>
        <w:ind w:left="709" w:firstLine="0"/>
        <w:jc w:val="both"/>
        <w:rPr>
          <w:rFonts w:asciiTheme="minorHAnsi" w:hAnsiTheme="minorHAnsi" w:cs="Arial"/>
          <w:sz w:val="24"/>
          <w:szCs w:val="24"/>
        </w:rPr>
      </w:pPr>
      <w:r w:rsidRPr="00066280">
        <w:rPr>
          <w:rFonts w:asciiTheme="minorHAnsi" w:hAnsiTheme="minorHAnsi" w:cs="Arial"/>
          <w:sz w:val="24"/>
          <w:szCs w:val="24"/>
        </w:rPr>
        <w:t>Características</w:t>
      </w:r>
      <w:r w:rsidR="0007035D" w:rsidRPr="00066280">
        <w:rPr>
          <w:rFonts w:asciiTheme="minorHAnsi" w:hAnsiTheme="minorHAnsi" w:cs="Arial"/>
          <w:sz w:val="24"/>
          <w:szCs w:val="24"/>
        </w:rPr>
        <w:t xml:space="preserve"> de la producción simbólica en la adolescencia</w:t>
      </w:r>
      <w:r w:rsidRPr="00066280">
        <w:rPr>
          <w:rFonts w:asciiTheme="minorHAnsi" w:hAnsiTheme="minorHAnsi" w:cs="Arial"/>
          <w:sz w:val="24"/>
          <w:szCs w:val="24"/>
        </w:rPr>
        <w:t>.</w:t>
      </w:r>
    </w:p>
    <w:p w:rsidR="007B1563" w:rsidRPr="00066280" w:rsidRDefault="007B1563" w:rsidP="00A04169">
      <w:pPr>
        <w:pStyle w:val="Sangra2detindependiente"/>
        <w:spacing w:after="0" w:line="360" w:lineRule="auto"/>
        <w:jc w:val="both"/>
        <w:rPr>
          <w:rFonts w:asciiTheme="minorHAnsi" w:hAnsiTheme="minorHAnsi" w:cs="Arial"/>
          <w:sz w:val="24"/>
          <w:szCs w:val="24"/>
        </w:rPr>
      </w:pPr>
    </w:p>
    <w:p w:rsidR="009624F2" w:rsidRPr="00066280" w:rsidRDefault="00AB73DB" w:rsidP="00D61AE5">
      <w:pPr>
        <w:pStyle w:val="Sangra2detindependiente"/>
        <w:spacing w:after="0" w:line="360" w:lineRule="auto"/>
        <w:jc w:val="both"/>
        <w:rPr>
          <w:rFonts w:asciiTheme="minorHAnsi" w:hAnsiTheme="minorHAnsi" w:cs="Arial"/>
          <w:b/>
          <w:sz w:val="24"/>
          <w:szCs w:val="24"/>
        </w:rPr>
      </w:pPr>
      <w:r w:rsidRPr="00066280">
        <w:rPr>
          <w:rFonts w:asciiTheme="minorHAnsi" w:hAnsiTheme="minorHAnsi" w:cs="Arial"/>
          <w:b/>
          <w:sz w:val="24"/>
          <w:szCs w:val="24"/>
        </w:rPr>
        <w:t>B</w:t>
      </w:r>
      <w:r w:rsidR="00D61AE5" w:rsidRPr="00066280">
        <w:rPr>
          <w:rFonts w:asciiTheme="minorHAnsi" w:hAnsiTheme="minorHAnsi" w:cs="Arial"/>
          <w:b/>
          <w:sz w:val="24"/>
          <w:szCs w:val="24"/>
        </w:rPr>
        <w:t>ibliografía</w:t>
      </w:r>
    </w:p>
    <w:p w:rsidR="0049584A" w:rsidRPr="00066280" w:rsidRDefault="008766D4" w:rsidP="0049584A">
      <w:pPr>
        <w:numPr>
          <w:ilvl w:val="0"/>
          <w:numId w:val="6"/>
        </w:numPr>
        <w:spacing w:after="0" w:line="360" w:lineRule="auto"/>
        <w:ind w:left="709" w:firstLine="0"/>
        <w:jc w:val="both"/>
        <w:rPr>
          <w:rFonts w:asciiTheme="minorHAnsi" w:hAnsiTheme="minorHAnsi" w:cs="Arial"/>
          <w:i/>
          <w:sz w:val="24"/>
          <w:szCs w:val="24"/>
          <w:lang w:eastAsia="es-ES"/>
        </w:rPr>
      </w:pPr>
      <w:r w:rsidRPr="00066280">
        <w:rPr>
          <w:rFonts w:asciiTheme="minorHAnsi" w:hAnsiTheme="minorHAnsi" w:cs="Arial"/>
          <w:sz w:val="24"/>
          <w:szCs w:val="24"/>
          <w:lang w:val="es-ES_tradnl"/>
        </w:rPr>
        <w:t xml:space="preserve">GRASSI, A. </w:t>
      </w:r>
      <w:r w:rsidRPr="00066280">
        <w:rPr>
          <w:rFonts w:asciiTheme="minorHAnsi" w:hAnsiTheme="minorHAnsi" w:cs="Arial"/>
          <w:i/>
          <w:sz w:val="24"/>
          <w:szCs w:val="24"/>
          <w:lang w:val="es-ES_tradnl"/>
        </w:rPr>
        <w:t>Notas sobre acontecimiento y trauma puberal</w:t>
      </w:r>
      <w:r w:rsidR="00BB55E4" w:rsidRPr="00066280">
        <w:rPr>
          <w:rFonts w:asciiTheme="minorHAnsi" w:hAnsiTheme="minorHAnsi" w:cs="Arial"/>
          <w:i/>
          <w:sz w:val="24"/>
          <w:szCs w:val="24"/>
          <w:lang w:val="es-ES_tradnl"/>
        </w:rPr>
        <w:t xml:space="preserve"> I y II</w:t>
      </w:r>
      <w:r w:rsidRPr="00066280">
        <w:rPr>
          <w:rFonts w:asciiTheme="minorHAnsi" w:hAnsiTheme="minorHAnsi" w:cs="Arial"/>
          <w:i/>
          <w:sz w:val="24"/>
          <w:szCs w:val="24"/>
          <w:lang w:val="es-ES_tradnl"/>
        </w:rPr>
        <w:t xml:space="preserve">. </w:t>
      </w:r>
      <w:r w:rsidRPr="00066280">
        <w:rPr>
          <w:rFonts w:asciiTheme="minorHAnsi" w:hAnsiTheme="minorHAnsi" w:cs="Arial"/>
          <w:bCs/>
          <w:sz w:val="24"/>
          <w:szCs w:val="24"/>
          <w:lang w:val="es-AR" w:eastAsia="es-ES"/>
        </w:rPr>
        <w:t>Ficha de cátedra Psicología Evolutiva de la Adolescencia, UBA.</w:t>
      </w:r>
      <w:r w:rsidR="00854B6B" w:rsidRPr="00066280">
        <w:rPr>
          <w:rFonts w:asciiTheme="minorHAnsi" w:hAnsiTheme="minorHAnsi" w:cs="Arial"/>
          <w:bCs/>
          <w:sz w:val="24"/>
          <w:szCs w:val="24"/>
          <w:lang w:val="es-AR" w:eastAsia="es-ES"/>
        </w:rPr>
        <w:t xml:space="preserve"> </w:t>
      </w:r>
      <w:r w:rsidR="0049584A" w:rsidRPr="00066280">
        <w:rPr>
          <w:rFonts w:asciiTheme="minorHAnsi" w:hAnsiTheme="minorHAnsi" w:cs="Arial"/>
          <w:bCs/>
          <w:sz w:val="24"/>
          <w:szCs w:val="24"/>
          <w:lang w:val="es-AR" w:eastAsia="es-ES"/>
        </w:rPr>
        <w:t>Recuperado de:</w:t>
      </w:r>
    </w:p>
    <w:p w:rsidR="008766D4" w:rsidRPr="00066280" w:rsidRDefault="0049584A" w:rsidP="0049584A">
      <w:pPr>
        <w:spacing w:after="0" w:line="360" w:lineRule="auto"/>
        <w:ind w:left="709"/>
        <w:jc w:val="both"/>
        <w:rPr>
          <w:rFonts w:asciiTheme="minorHAnsi" w:hAnsiTheme="minorHAnsi" w:cs="Arial"/>
          <w:i/>
          <w:sz w:val="24"/>
          <w:szCs w:val="24"/>
          <w:lang w:eastAsia="es-ES"/>
        </w:rPr>
      </w:pPr>
      <w:r w:rsidRPr="00066280">
        <w:rPr>
          <w:rFonts w:asciiTheme="minorHAnsi" w:hAnsiTheme="minorHAnsi" w:cs="Arial"/>
          <w:bCs/>
          <w:sz w:val="24"/>
          <w:szCs w:val="24"/>
          <w:lang w:val="es-AR" w:eastAsia="es-ES"/>
        </w:rPr>
        <w:t>http://www.psi.uba.ar/academica/carrerasdegrado/psicologia/sitios_catedras/obligatorias/056_adolescencia2/index.php?var=material/fichas.php</w:t>
      </w:r>
    </w:p>
    <w:p w:rsidR="0049584A" w:rsidRPr="00066280" w:rsidRDefault="00865EE6" w:rsidP="0049584A">
      <w:pPr>
        <w:numPr>
          <w:ilvl w:val="0"/>
          <w:numId w:val="6"/>
        </w:numPr>
        <w:spacing w:after="0" w:line="360" w:lineRule="auto"/>
        <w:ind w:left="709" w:firstLine="0"/>
        <w:jc w:val="both"/>
        <w:rPr>
          <w:rFonts w:asciiTheme="minorHAnsi" w:hAnsiTheme="minorHAnsi" w:cs="Arial"/>
          <w:i/>
          <w:sz w:val="24"/>
          <w:szCs w:val="24"/>
          <w:lang w:eastAsia="es-ES"/>
        </w:rPr>
      </w:pPr>
      <w:r w:rsidRPr="00066280">
        <w:rPr>
          <w:rFonts w:asciiTheme="minorHAnsi" w:hAnsiTheme="minorHAnsi" w:cs="Arial"/>
          <w:sz w:val="24"/>
          <w:szCs w:val="24"/>
          <w:lang w:val="es-ES_tradnl"/>
        </w:rPr>
        <w:lastRenderedPageBreak/>
        <w:t xml:space="preserve">GRASSI, A. </w:t>
      </w:r>
      <w:r w:rsidRPr="00066280">
        <w:rPr>
          <w:rFonts w:asciiTheme="minorHAnsi" w:hAnsiTheme="minorHAnsi" w:cs="Arial"/>
          <w:bCs/>
          <w:i/>
          <w:sz w:val="24"/>
          <w:szCs w:val="24"/>
          <w:lang w:val="es-AR" w:eastAsia="es-ES"/>
        </w:rPr>
        <w:t>Vínculos intersubjetivos y adolescencia I y II</w:t>
      </w:r>
      <w:r w:rsidRPr="00066280">
        <w:rPr>
          <w:rFonts w:asciiTheme="minorHAnsi" w:hAnsiTheme="minorHAnsi" w:cs="Arial"/>
          <w:bCs/>
          <w:sz w:val="24"/>
          <w:szCs w:val="24"/>
          <w:lang w:val="es-AR" w:eastAsia="es-ES"/>
        </w:rPr>
        <w:t>. Ficha de cátedra Psicología Evolutiva de la Adolescencia, UBA.</w:t>
      </w:r>
      <w:r w:rsidR="0049584A" w:rsidRPr="00066280">
        <w:rPr>
          <w:rFonts w:asciiTheme="minorHAnsi" w:hAnsiTheme="minorHAnsi" w:cs="Arial"/>
          <w:bCs/>
          <w:sz w:val="24"/>
          <w:szCs w:val="24"/>
          <w:lang w:val="es-AR" w:eastAsia="es-ES"/>
        </w:rPr>
        <w:t xml:space="preserve"> Recuperado de:</w:t>
      </w:r>
    </w:p>
    <w:p w:rsidR="00865EE6" w:rsidRPr="00066280" w:rsidRDefault="0049584A" w:rsidP="0049584A">
      <w:pPr>
        <w:spacing w:after="0" w:line="360" w:lineRule="auto"/>
        <w:ind w:left="709"/>
        <w:jc w:val="both"/>
        <w:rPr>
          <w:rFonts w:asciiTheme="minorHAnsi" w:hAnsiTheme="minorHAnsi" w:cs="Arial"/>
          <w:i/>
          <w:sz w:val="24"/>
          <w:szCs w:val="24"/>
          <w:lang w:eastAsia="es-ES"/>
        </w:rPr>
      </w:pPr>
      <w:r w:rsidRPr="00066280">
        <w:rPr>
          <w:rFonts w:asciiTheme="minorHAnsi" w:hAnsiTheme="minorHAnsi" w:cs="Arial"/>
          <w:bCs/>
          <w:sz w:val="24"/>
          <w:szCs w:val="24"/>
          <w:lang w:val="es-AR" w:eastAsia="es-ES"/>
        </w:rPr>
        <w:t>http://www.psi.uba.ar/academica/carrerasdegrado/psicologia/sitios_catedras/obligatorias/056_adolescencia2/index.php?var=material/fichas.php</w:t>
      </w:r>
    </w:p>
    <w:p w:rsidR="00456F5A" w:rsidRPr="00066280" w:rsidRDefault="005E4871" w:rsidP="00A04169">
      <w:pPr>
        <w:pStyle w:val="Prrafodelista"/>
        <w:numPr>
          <w:ilvl w:val="0"/>
          <w:numId w:val="25"/>
        </w:numPr>
        <w:spacing w:after="0" w:line="360" w:lineRule="auto"/>
        <w:ind w:firstLine="0"/>
        <w:jc w:val="both"/>
        <w:rPr>
          <w:rFonts w:asciiTheme="minorHAnsi" w:hAnsiTheme="minorHAnsi" w:cs="Arial"/>
          <w:sz w:val="24"/>
          <w:szCs w:val="24"/>
        </w:rPr>
      </w:pPr>
      <w:r w:rsidRPr="00066280">
        <w:rPr>
          <w:rFonts w:asciiTheme="minorHAnsi" w:hAnsiTheme="minorHAnsi" w:cs="Arial"/>
          <w:sz w:val="24"/>
          <w:szCs w:val="24"/>
          <w:lang w:val="es-ES_tradnl"/>
        </w:rPr>
        <w:t xml:space="preserve">KORINFELD, D. (2012) </w:t>
      </w:r>
      <w:r w:rsidRPr="00066280">
        <w:rPr>
          <w:rFonts w:asciiTheme="minorHAnsi" w:hAnsiTheme="minorHAnsi" w:cs="Arial"/>
          <w:i/>
          <w:sz w:val="24"/>
          <w:szCs w:val="24"/>
          <w:lang w:val="es-ES_tradnl"/>
        </w:rPr>
        <w:t>Adolescencias y Juventudes: “Los desconocidos de siempre”. ¿Hacia otros modos de lazo intergeneracional?</w:t>
      </w:r>
      <w:r w:rsidRPr="00066280">
        <w:rPr>
          <w:rFonts w:asciiTheme="minorHAnsi" w:hAnsiTheme="minorHAnsi" w:cs="Arial"/>
          <w:sz w:val="24"/>
          <w:szCs w:val="24"/>
          <w:lang w:val="es-ES_tradnl"/>
        </w:rPr>
        <w:t xml:space="preserve"> Clase: Diploma Superior en Psicoanálisis y Prácticas socioeducativas. FLACSO (Facultad Latinoamericana de Ciencias Sociales).</w:t>
      </w:r>
    </w:p>
    <w:p w:rsidR="00A33AE8" w:rsidRPr="00066280" w:rsidRDefault="005E56EC" w:rsidP="00A04169">
      <w:pPr>
        <w:pStyle w:val="Prrafodelista"/>
        <w:numPr>
          <w:ilvl w:val="0"/>
          <w:numId w:val="25"/>
        </w:numPr>
        <w:tabs>
          <w:tab w:val="left" w:pos="426"/>
        </w:tabs>
        <w:spacing w:after="0" w:line="360" w:lineRule="auto"/>
        <w:ind w:firstLine="0"/>
        <w:jc w:val="both"/>
        <w:rPr>
          <w:rFonts w:asciiTheme="minorHAnsi" w:hAnsiTheme="minorHAnsi" w:cs="Arial"/>
          <w:sz w:val="24"/>
          <w:szCs w:val="24"/>
        </w:rPr>
      </w:pPr>
      <w:r w:rsidRPr="00066280">
        <w:rPr>
          <w:rFonts w:asciiTheme="minorHAnsi" w:hAnsiTheme="minorHAnsi" w:cs="Arial"/>
          <w:sz w:val="24"/>
          <w:szCs w:val="24"/>
        </w:rPr>
        <w:t xml:space="preserve">MARGULIS M. y M. URRESTI (s.f.). </w:t>
      </w:r>
      <w:r w:rsidRPr="00066280">
        <w:rPr>
          <w:rFonts w:asciiTheme="minorHAnsi" w:hAnsiTheme="minorHAnsi" w:cs="Arial"/>
          <w:i/>
          <w:sz w:val="24"/>
          <w:szCs w:val="24"/>
        </w:rPr>
        <w:t xml:space="preserve">La construcción social de la condición de juventud. </w:t>
      </w:r>
      <w:r w:rsidRPr="00066280">
        <w:rPr>
          <w:rFonts w:asciiTheme="minorHAnsi" w:hAnsiTheme="minorHAnsi" w:cs="Arial"/>
          <w:sz w:val="24"/>
          <w:szCs w:val="24"/>
        </w:rPr>
        <w:t xml:space="preserve">Recuperado de: </w:t>
      </w:r>
    </w:p>
    <w:p w:rsidR="005E56EC" w:rsidRPr="00066280" w:rsidRDefault="00F950C0" w:rsidP="00A33AE8">
      <w:pPr>
        <w:pStyle w:val="Prrafodelista"/>
        <w:tabs>
          <w:tab w:val="left" w:pos="426"/>
        </w:tabs>
        <w:spacing w:after="0" w:line="360" w:lineRule="auto"/>
        <w:jc w:val="both"/>
        <w:rPr>
          <w:rFonts w:asciiTheme="minorHAnsi" w:hAnsiTheme="minorHAnsi" w:cs="Arial"/>
          <w:sz w:val="24"/>
          <w:szCs w:val="24"/>
        </w:rPr>
      </w:pPr>
      <w:hyperlink r:id="rId8" w:history="1">
        <w:r w:rsidR="005E56EC" w:rsidRPr="00066280">
          <w:rPr>
            <w:rStyle w:val="Hipervnculo"/>
            <w:rFonts w:asciiTheme="minorHAnsi" w:hAnsiTheme="minorHAnsi" w:cs="Arial"/>
            <w:sz w:val="24"/>
            <w:szCs w:val="24"/>
          </w:rPr>
          <w:t>http://correo2.perio.unlp.edu.ar/catedras/system/files/mario_margulis_y_marcelo_urresti_la_construccion_social_de_la_condicion_de_juventud_urresti.pdf</w:t>
        </w:r>
      </w:hyperlink>
    </w:p>
    <w:p w:rsidR="00702DED" w:rsidRPr="00066280" w:rsidRDefault="00702DED" w:rsidP="00A04169">
      <w:pPr>
        <w:pStyle w:val="Prrafodelista"/>
        <w:numPr>
          <w:ilvl w:val="0"/>
          <w:numId w:val="25"/>
        </w:numPr>
        <w:tabs>
          <w:tab w:val="left" w:pos="426"/>
        </w:tabs>
        <w:spacing w:after="0" w:line="360" w:lineRule="auto"/>
        <w:ind w:firstLine="0"/>
        <w:jc w:val="both"/>
        <w:rPr>
          <w:rFonts w:asciiTheme="minorHAnsi" w:hAnsiTheme="minorHAnsi" w:cs="Arial"/>
          <w:sz w:val="24"/>
          <w:szCs w:val="24"/>
        </w:rPr>
      </w:pPr>
      <w:r w:rsidRPr="00066280">
        <w:rPr>
          <w:rFonts w:asciiTheme="minorHAnsi" w:hAnsiTheme="minorHAnsi" w:cs="Arial"/>
          <w:sz w:val="24"/>
          <w:szCs w:val="24"/>
        </w:rPr>
        <w:t xml:space="preserve">MARGULIS M. y M. URRESTI </w:t>
      </w:r>
      <w:r w:rsidR="004803C3" w:rsidRPr="00066280">
        <w:rPr>
          <w:rFonts w:asciiTheme="minorHAnsi" w:hAnsiTheme="minorHAnsi" w:cs="Arial"/>
          <w:sz w:val="24"/>
          <w:szCs w:val="24"/>
        </w:rPr>
        <w:t xml:space="preserve">(2009) </w:t>
      </w:r>
      <w:r w:rsidR="00812DAB" w:rsidRPr="00066280">
        <w:rPr>
          <w:rFonts w:asciiTheme="minorHAnsi" w:hAnsiTheme="minorHAnsi" w:cs="Arial"/>
          <w:i/>
          <w:sz w:val="24"/>
          <w:szCs w:val="24"/>
        </w:rPr>
        <w:t>Un observatorio desde el cual interrogar al mundo.</w:t>
      </w:r>
      <w:r w:rsidR="00812DAB" w:rsidRPr="00066280">
        <w:rPr>
          <w:rFonts w:asciiTheme="minorHAnsi" w:hAnsiTheme="minorHAnsi" w:cs="Arial"/>
          <w:sz w:val="24"/>
          <w:szCs w:val="24"/>
        </w:rPr>
        <w:t xml:space="preserve"> En </w:t>
      </w:r>
      <w:r w:rsidRPr="00066280">
        <w:rPr>
          <w:rFonts w:asciiTheme="minorHAnsi" w:hAnsiTheme="minorHAnsi" w:cs="Arial"/>
          <w:sz w:val="24"/>
          <w:szCs w:val="24"/>
        </w:rPr>
        <w:t>Revista Docta</w:t>
      </w:r>
      <w:r w:rsidR="004803C3" w:rsidRPr="00066280">
        <w:rPr>
          <w:rFonts w:asciiTheme="minorHAnsi" w:hAnsiTheme="minorHAnsi" w:cs="Arial"/>
          <w:sz w:val="24"/>
          <w:szCs w:val="24"/>
        </w:rPr>
        <w:t>. N°5, Año 7</w:t>
      </w:r>
      <w:r w:rsidR="00812DAB" w:rsidRPr="00066280">
        <w:rPr>
          <w:rFonts w:asciiTheme="minorHAnsi" w:hAnsiTheme="minorHAnsi" w:cs="Arial"/>
          <w:sz w:val="24"/>
          <w:szCs w:val="24"/>
        </w:rPr>
        <w:t>.</w:t>
      </w:r>
      <w:r w:rsidR="00A33AE8" w:rsidRPr="00066280">
        <w:rPr>
          <w:rFonts w:asciiTheme="minorHAnsi" w:hAnsiTheme="minorHAnsi" w:cs="Arial"/>
          <w:sz w:val="24"/>
          <w:szCs w:val="24"/>
        </w:rPr>
        <w:t xml:space="preserve"> Asociación Psicoanalítica de Córdoba.</w:t>
      </w:r>
    </w:p>
    <w:p w:rsidR="005A45BB" w:rsidRPr="00066280" w:rsidRDefault="005E4871" w:rsidP="00A04169">
      <w:pPr>
        <w:pStyle w:val="Prrafodelista"/>
        <w:numPr>
          <w:ilvl w:val="0"/>
          <w:numId w:val="25"/>
        </w:numPr>
        <w:spacing w:after="0" w:line="360" w:lineRule="auto"/>
        <w:ind w:firstLine="0"/>
        <w:jc w:val="both"/>
        <w:rPr>
          <w:rFonts w:asciiTheme="minorHAnsi" w:hAnsiTheme="minorHAnsi" w:cs="Arial"/>
          <w:sz w:val="24"/>
          <w:szCs w:val="24"/>
        </w:rPr>
      </w:pPr>
      <w:r w:rsidRPr="00066280">
        <w:rPr>
          <w:rFonts w:asciiTheme="minorHAnsi" w:hAnsiTheme="minorHAnsi" w:cs="Arial"/>
          <w:sz w:val="24"/>
          <w:szCs w:val="24"/>
        </w:rPr>
        <w:t xml:space="preserve">PALAZZINI, L. (2007). </w:t>
      </w:r>
      <w:r w:rsidRPr="00066280">
        <w:rPr>
          <w:rFonts w:asciiTheme="minorHAnsi" w:hAnsiTheme="minorHAnsi" w:cs="Arial"/>
          <w:i/>
          <w:sz w:val="24"/>
          <w:szCs w:val="24"/>
        </w:rPr>
        <w:t xml:space="preserve">Movilidad, encierros, errancias: avatares del devenir adolescente. </w:t>
      </w:r>
      <w:r w:rsidRPr="00066280">
        <w:rPr>
          <w:rFonts w:asciiTheme="minorHAnsi" w:hAnsiTheme="minorHAnsi" w:cs="Arial"/>
          <w:sz w:val="24"/>
          <w:szCs w:val="24"/>
        </w:rPr>
        <w:t>En: Rother</w:t>
      </w:r>
      <w:r w:rsidR="00854B6B" w:rsidRPr="00066280">
        <w:rPr>
          <w:rFonts w:asciiTheme="minorHAnsi" w:hAnsiTheme="minorHAnsi" w:cs="Arial"/>
          <w:sz w:val="24"/>
          <w:szCs w:val="24"/>
        </w:rPr>
        <w:t xml:space="preserve"> </w:t>
      </w:r>
      <w:r w:rsidRPr="00066280">
        <w:rPr>
          <w:rFonts w:asciiTheme="minorHAnsi" w:hAnsiTheme="minorHAnsi" w:cs="Arial"/>
          <w:sz w:val="24"/>
          <w:szCs w:val="24"/>
        </w:rPr>
        <w:t xml:space="preserve">Hornstein, M. Cristina (comp.) Adolescencias: Trayectorias Turbulentas. </w:t>
      </w:r>
      <w:r w:rsidR="00A33AE8" w:rsidRPr="00066280">
        <w:rPr>
          <w:rFonts w:asciiTheme="minorHAnsi" w:hAnsiTheme="minorHAnsi" w:cs="Arial"/>
          <w:sz w:val="24"/>
          <w:szCs w:val="24"/>
        </w:rPr>
        <w:t>Editorial Paidós.</w:t>
      </w:r>
      <w:r w:rsidRPr="00066280">
        <w:rPr>
          <w:rFonts w:asciiTheme="minorHAnsi" w:hAnsiTheme="minorHAnsi" w:cs="Arial"/>
          <w:sz w:val="24"/>
          <w:szCs w:val="24"/>
        </w:rPr>
        <w:t xml:space="preserve">  </w:t>
      </w:r>
      <w:r w:rsidR="00A33AE8" w:rsidRPr="00066280">
        <w:rPr>
          <w:rFonts w:asciiTheme="minorHAnsi" w:hAnsiTheme="minorHAnsi" w:cs="Arial"/>
          <w:sz w:val="24"/>
          <w:szCs w:val="24"/>
          <w:lang w:eastAsia="es-ES"/>
        </w:rPr>
        <w:t>Bs. As.</w:t>
      </w:r>
    </w:p>
    <w:p w:rsidR="0049584A" w:rsidRPr="00066280" w:rsidRDefault="0014135C" w:rsidP="0049584A">
      <w:pPr>
        <w:numPr>
          <w:ilvl w:val="0"/>
          <w:numId w:val="6"/>
        </w:numPr>
        <w:spacing w:after="0" w:line="360" w:lineRule="auto"/>
        <w:ind w:left="709" w:firstLine="0"/>
        <w:jc w:val="both"/>
        <w:rPr>
          <w:rFonts w:asciiTheme="minorHAnsi" w:hAnsiTheme="minorHAnsi" w:cs="Arial"/>
          <w:i/>
          <w:sz w:val="24"/>
          <w:szCs w:val="24"/>
          <w:lang w:eastAsia="es-ES"/>
        </w:rPr>
      </w:pPr>
      <w:r w:rsidRPr="00066280">
        <w:rPr>
          <w:rFonts w:asciiTheme="minorHAnsi" w:hAnsiTheme="minorHAnsi" w:cs="Arial"/>
          <w:bCs/>
          <w:sz w:val="24"/>
          <w:szCs w:val="24"/>
        </w:rPr>
        <w:t xml:space="preserve">SOLER, M. </w:t>
      </w:r>
      <w:r w:rsidRPr="00066280">
        <w:rPr>
          <w:rFonts w:asciiTheme="minorHAnsi" w:hAnsiTheme="minorHAnsi" w:cs="Arial"/>
          <w:bCs/>
          <w:i/>
          <w:sz w:val="24"/>
          <w:szCs w:val="24"/>
        </w:rPr>
        <w:t>El otro por-venir</w:t>
      </w:r>
      <w:r w:rsidRPr="00066280">
        <w:rPr>
          <w:rFonts w:asciiTheme="minorHAnsi" w:hAnsiTheme="minorHAnsi" w:cs="Arial"/>
          <w:bCs/>
          <w:sz w:val="24"/>
          <w:szCs w:val="24"/>
        </w:rPr>
        <w:t>.</w:t>
      </w:r>
      <w:r w:rsidRPr="00066280">
        <w:rPr>
          <w:rFonts w:asciiTheme="minorHAnsi" w:hAnsiTheme="minorHAnsi" w:cs="Arial"/>
          <w:bCs/>
          <w:sz w:val="24"/>
          <w:szCs w:val="24"/>
          <w:lang w:val="es-AR" w:eastAsia="es-ES"/>
        </w:rPr>
        <w:t xml:space="preserve"> Ficha de cátedra Psicología Evolutiva de la Adolescencia, UBA.</w:t>
      </w:r>
      <w:r w:rsidR="0049584A" w:rsidRPr="00066280">
        <w:rPr>
          <w:rFonts w:asciiTheme="minorHAnsi" w:hAnsiTheme="minorHAnsi" w:cs="Arial"/>
          <w:bCs/>
          <w:sz w:val="24"/>
          <w:szCs w:val="24"/>
          <w:lang w:val="es-AR" w:eastAsia="es-ES"/>
        </w:rPr>
        <w:t xml:space="preserve"> Recuperado de:</w:t>
      </w:r>
    </w:p>
    <w:p w:rsidR="0014135C" w:rsidRPr="00066280" w:rsidRDefault="0049584A" w:rsidP="0049584A">
      <w:pPr>
        <w:spacing w:after="0" w:line="360" w:lineRule="auto"/>
        <w:ind w:left="709"/>
        <w:jc w:val="both"/>
        <w:rPr>
          <w:rFonts w:asciiTheme="minorHAnsi" w:hAnsiTheme="minorHAnsi" w:cs="Arial"/>
          <w:i/>
          <w:sz w:val="24"/>
          <w:szCs w:val="24"/>
          <w:lang w:eastAsia="es-ES"/>
        </w:rPr>
      </w:pPr>
      <w:r w:rsidRPr="00066280">
        <w:rPr>
          <w:rFonts w:asciiTheme="minorHAnsi" w:hAnsiTheme="minorHAnsi" w:cs="Arial"/>
          <w:bCs/>
          <w:sz w:val="24"/>
          <w:szCs w:val="24"/>
          <w:lang w:val="es-AR" w:eastAsia="es-ES"/>
        </w:rPr>
        <w:t>http://www.psi.uba.ar/academica/carrerasdegrado/psicologia/sitios_catedras/obligatorias/056_adolescencia2/index.php?var=material/fichas.php</w:t>
      </w:r>
    </w:p>
    <w:p w:rsidR="007B1563" w:rsidRPr="00066280" w:rsidRDefault="007B1563" w:rsidP="00A04169">
      <w:pPr>
        <w:pStyle w:val="Sangra2detindependiente"/>
        <w:spacing w:after="0" w:line="360" w:lineRule="auto"/>
        <w:jc w:val="both"/>
        <w:rPr>
          <w:rFonts w:asciiTheme="minorHAnsi" w:hAnsiTheme="minorHAnsi" w:cs="Arial"/>
          <w:sz w:val="24"/>
          <w:szCs w:val="24"/>
        </w:rPr>
      </w:pPr>
    </w:p>
    <w:p w:rsidR="00F30833" w:rsidRPr="00066280" w:rsidRDefault="00F30833" w:rsidP="00A04169">
      <w:pPr>
        <w:spacing w:after="0" w:line="360" w:lineRule="auto"/>
        <w:jc w:val="both"/>
        <w:rPr>
          <w:rFonts w:asciiTheme="minorHAnsi" w:hAnsiTheme="minorHAnsi" w:cs="Arial"/>
          <w:b/>
          <w:sz w:val="24"/>
          <w:szCs w:val="24"/>
        </w:rPr>
      </w:pPr>
      <w:r w:rsidRPr="00066280">
        <w:rPr>
          <w:rFonts w:asciiTheme="minorHAnsi" w:hAnsiTheme="minorHAnsi" w:cs="Arial"/>
          <w:b/>
          <w:sz w:val="24"/>
          <w:szCs w:val="24"/>
        </w:rPr>
        <w:t>UNIDAD 3: Avatares del vínculo educativo</w:t>
      </w:r>
    </w:p>
    <w:p w:rsidR="00564E1D" w:rsidRPr="00066280" w:rsidRDefault="00ED5150" w:rsidP="00A04169">
      <w:pPr>
        <w:pStyle w:val="Prrafodelista"/>
        <w:numPr>
          <w:ilvl w:val="0"/>
          <w:numId w:val="19"/>
        </w:numPr>
        <w:spacing w:after="0" w:line="360" w:lineRule="auto"/>
        <w:ind w:firstLine="0"/>
        <w:jc w:val="both"/>
        <w:rPr>
          <w:rFonts w:asciiTheme="minorHAnsi" w:hAnsiTheme="minorHAnsi" w:cs="Arial"/>
          <w:b/>
          <w:sz w:val="24"/>
          <w:szCs w:val="24"/>
        </w:rPr>
      </w:pPr>
      <w:r w:rsidRPr="00066280">
        <w:rPr>
          <w:rFonts w:asciiTheme="minorHAnsi" w:hAnsiTheme="minorHAnsi" w:cs="Arial"/>
          <w:sz w:val="24"/>
          <w:szCs w:val="24"/>
        </w:rPr>
        <w:t xml:space="preserve">La función del adulto en el vínculo educativo. </w:t>
      </w:r>
      <w:r w:rsidR="00F30833" w:rsidRPr="00066280">
        <w:rPr>
          <w:rFonts w:asciiTheme="minorHAnsi" w:hAnsiTheme="minorHAnsi" w:cs="Arial"/>
          <w:sz w:val="24"/>
          <w:szCs w:val="24"/>
        </w:rPr>
        <w:t>Funciones de sostén e interdicción.</w:t>
      </w:r>
    </w:p>
    <w:p w:rsidR="00F4219F" w:rsidRPr="00066280" w:rsidRDefault="00564E1D" w:rsidP="00A04169">
      <w:pPr>
        <w:pStyle w:val="Prrafodelista"/>
        <w:numPr>
          <w:ilvl w:val="0"/>
          <w:numId w:val="19"/>
        </w:numPr>
        <w:spacing w:after="0" w:line="360" w:lineRule="auto"/>
        <w:ind w:firstLine="0"/>
        <w:jc w:val="both"/>
        <w:rPr>
          <w:rFonts w:asciiTheme="minorHAnsi" w:hAnsiTheme="minorHAnsi" w:cs="Arial"/>
          <w:b/>
          <w:sz w:val="24"/>
          <w:szCs w:val="24"/>
        </w:rPr>
      </w:pPr>
      <w:r w:rsidRPr="00066280">
        <w:rPr>
          <w:rFonts w:asciiTheme="minorHAnsi" w:hAnsiTheme="minorHAnsi" w:cs="Arial"/>
          <w:sz w:val="24"/>
          <w:szCs w:val="24"/>
        </w:rPr>
        <w:t>Alteridad y</w:t>
      </w:r>
      <w:r w:rsidR="00F4219F" w:rsidRPr="00066280">
        <w:rPr>
          <w:rFonts w:asciiTheme="minorHAnsi" w:hAnsiTheme="minorHAnsi" w:cs="Arial"/>
          <w:sz w:val="24"/>
          <w:szCs w:val="24"/>
        </w:rPr>
        <w:t xml:space="preserve"> asimetría en el lazo educativo.  </w:t>
      </w:r>
    </w:p>
    <w:p w:rsidR="005258A1" w:rsidRPr="00066280" w:rsidRDefault="00E26262" w:rsidP="00A04169">
      <w:pPr>
        <w:pStyle w:val="Prrafodelista"/>
        <w:numPr>
          <w:ilvl w:val="0"/>
          <w:numId w:val="19"/>
        </w:numPr>
        <w:spacing w:after="0" w:line="360" w:lineRule="auto"/>
        <w:ind w:firstLine="0"/>
        <w:jc w:val="both"/>
        <w:rPr>
          <w:rFonts w:asciiTheme="minorHAnsi" w:hAnsiTheme="minorHAnsi" w:cs="Arial"/>
          <w:b/>
          <w:sz w:val="24"/>
          <w:szCs w:val="24"/>
        </w:rPr>
      </w:pPr>
      <w:r w:rsidRPr="00066280">
        <w:rPr>
          <w:rFonts w:asciiTheme="minorHAnsi" w:hAnsiTheme="minorHAnsi" w:cs="Arial"/>
          <w:sz w:val="24"/>
          <w:szCs w:val="24"/>
          <w:lang w:val="es-ES_tradnl"/>
        </w:rPr>
        <w:t>El vínculo entre pares</w:t>
      </w:r>
      <w:r w:rsidR="00ED5150" w:rsidRPr="00066280">
        <w:rPr>
          <w:rFonts w:asciiTheme="minorHAnsi" w:hAnsiTheme="minorHAnsi" w:cs="Arial"/>
          <w:sz w:val="24"/>
          <w:szCs w:val="24"/>
          <w:lang w:val="es-ES_tradnl"/>
        </w:rPr>
        <w:t xml:space="preserve">: compañerismo, </w:t>
      </w:r>
      <w:r w:rsidR="00E243E4" w:rsidRPr="00066280">
        <w:rPr>
          <w:rFonts w:asciiTheme="minorHAnsi" w:hAnsiTheme="minorHAnsi" w:cs="Arial"/>
          <w:sz w:val="24"/>
          <w:szCs w:val="24"/>
          <w:lang w:val="es-ES_tradnl"/>
        </w:rPr>
        <w:t>amistad</w:t>
      </w:r>
      <w:r w:rsidR="00C06244" w:rsidRPr="00066280">
        <w:rPr>
          <w:rFonts w:asciiTheme="minorHAnsi" w:hAnsiTheme="minorHAnsi" w:cs="Arial"/>
          <w:sz w:val="24"/>
          <w:szCs w:val="24"/>
          <w:lang w:val="es-ES_tradnl"/>
        </w:rPr>
        <w:t xml:space="preserve">, </w:t>
      </w:r>
      <w:r w:rsidR="008651C1" w:rsidRPr="00066280">
        <w:rPr>
          <w:rFonts w:asciiTheme="minorHAnsi" w:hAnsiTheme="minorHAnsi" w:cs="Arial"/>
          <w:sz w:val="24"/>
          <w:szCs w:val="24"/>
          <w:lang w:val="es-ES_tradnl"/>
        </w:rPr>
        <w:t>violencia</w:t>
      </w:r>
      <w:r w:rsidR="00E243E4" w:rsidRPr="00066280">
        <w:rPr>
          <w:rFonts w:asciiTheme="minorHAnsi" w:hAnsiTheme="minorHAnsi" w:cs="Arial"/>
          <w:sz w:val="24"/>
          <w:szCs w:val="24"/>
          <w:lang w:val="es-ES_tradnl"/>
        </w:rPr>
        <w:t>, crueldad</w:t>
      </w:r>
      <w:r w:rsidR="00ED5150" w:rsidRPr="00066280">
        <w:rPr>
          <w:rFonts w:asciiTheme="minorHAnsi" w:hAnsiTheme="minorHAnsi" w:cs="Arial"/>
          <w:sz w:val="24"/>
          <w:szCs w:val="24"/>
          <w:lang w:val="es-ES_tradnl"/>
        </w:rPr>
        <w:t>.</w:t>
      </w:r>
      <w:r w:rsidR="00564E1D" w:rsidRPr="00066280">
        <w:rPr>
          <w:rFonts w:asciiTheme="minorHAnsi" w:hAnsiTheme="minorHAnsi" w:cs="Arial"/>
          <w:sz w:val="24"/>
          <w:szCs w:val="24"/>
          <w:lang w:val="es-ES_tradnl"/>
        </w:rPr>
        <w:t xml:space="preserve"> E</w:t>
      </w:r>
      <w:r w:rsidR="00546053" w:rsidRPr="00066280">
        <w:rPr>
          <w:rFonts w:asciiTheme="minorHAnsi" w:hAnsiTheme="minorHAnsi" w:cs="Arial"/>
          <w:sz w:val="24"/>
          <w:szCs w:val="24"/>
          <w:lang w:val="es-ES_tradnl"/>
        </w:rPr>
        <w:t>l narcisismo</w:t>
      </w:r>
      <w:r w:rsidR="00564E1D" w:rsidRPr="00066280">
        <w:rPr>
          <w:rFonts w:asciiTheme="minorHAnsi" w:hAnsiTheme="minorHAnsi" w:cs="Arial"/>
          <w:sz w:val="24"/>
          <w:szCs w:val="24"/>
          <w:lang w:val="es-ES_tradnl"/>
        </w:rPr>
        <w:t xml:space="preserve"> en j</w:t>
      </w:r>
      <w:r w:rsidR="00546053" w:rsidRPr="00066280">
        <w:rPr>
          <w:rFonts w:asciiTheme="minorHAnsi" w:hAnsiTheme="minorHAnsi" w:cs="Arial"/>
          <w:sz w:val="24"/>
          <w:szCs w:val="24"/>
          <w:lang w:val="es-ES_tradnl"/>
        </w:rPr>
        <w:t>aque</w:t>
      </w:r>
      <w:r w:rsidR="00564E1D" w:rsidRPr="00066280">
        <w:rPr>
          <w:rFonts w:asciiTheme="minorHAnsi" w:hAnsiTheme="minorHAnsi" w:cs="Arial"/>
          <w:sz w:val="24"/>
          <w:szCs w:val="24"/>
          <w:lang w:val="es-ES_tradnl"/>
        </w:rPr>
        <w:t>.</w:t>
      </w:r>
    </w:p>
    <w:p w:rsidR="00F30833" w:rsidRPr="00066280" w:rsidRDefault="00F30833" w:rsidP="00A04169">
      <w:pPr>
        <w:pStyle w:val="Prrafodelista"/>
        <w:numPr>
          <w:ilvl w:val="0"/>
          <w:numId w:val="19"/>
        </w:numPr>
        <w:spacing w:after="0" w:line="360" w:lineRule="auto"/>
        <w:ind w:firstLine="0"/>
        <w:jc w:val="both"/>
        <w:rPr>
          <w:rFonts w:asciiTheme="minorHAnsi" w:hAnsiTheme="minorHAnsi" w:cs="Arial"/>
          <w:b/>
          <w:sz w:val="24"/>
          <w:szCs w:val="24"/>
        </w:rPr>
      </w:pPr>
      <w:r w:rsidRPr="00066280">
        <w:rPr>
          <w:rFonts w:asciiTheme="minorHAnsi" w:hAnsiTheme="minorHAnsi" w:cs="Arial"/>
          <w:sz w:val="24"/>
          <w:szCs w:val="24"/>
        </w:rPr>
        <w:lastRenderedPageBreak/>
        <w:t>La transferencia como</w:t>
      </w:r>
      <w:r w:rsidR="009836BE" w:rsidRPr="00066280">
        <w:rPr>
          <w:rFonts w:asciiTheme="minorHAnsi" w:hAnsiTheme="minorHAnsi" w:cs="Arial"/>
          <w:sz w:val="24"/>
          <w:szCs w:val="24"/>
        </w:rPr>
        <w:t xml:space="preserve"> sostén del trabajo educativo. </w:t>
      </w:r>
      <w:r w:rsidRPr="00066280">
        <w:rPr>
          <w:rFonts w:asciiTheme="minorHAnsi" w:hAnsiTheme="minorHAnsi" w:cs="Arial"/>
          <w:sz w:val="24"/>
          <w:szCs w:val="24"/>
        </w:rPr>
        <w:t>El sadismo en el docente</w:t>
      </w:r>
      <w:r w:rsidR="00D23C45" w:rsidRPr="00066280">
        <w:rPr>
          <w:rFonts w:asciiTheme="minorHAnsi" w:hAnsiTheme="minorHAnsi" w:cs="Arial"/>
          <w:sz w:val="24"/>
          <w:szCs w:val="24"/>
        </w:rPr>
        <w:t>.</w:t>
      </w:r>
    </w:p>
    <w:p w:rsidR="00DD7807" w:rsidRPr="00066280" w:rsidRDefault="00DD7807" w:rsidP="00A04169">
      <w:pPr>
        <w:pStyle w:val="Prrafodelista"/>
        <w:numPr>
          <w:ilvl w:val="0"/>
          <w:numId w:val="19"/>
        </w:numPr>
        <w:spacing w:after="0" w:line="360" w:lineRule="auto"/>
        <w:ind w:firstLine="0"/>
        <w:jc w:val="both"/>
        <w:rPr>
          <w:rFonts w:asciiTheme="minorHAnsi" w:hAnsiTheme="minorHAnsi" w:cs="Arial"/>
          <w:b/>
          <w:sz w:val="24"/>
          <w:szCs w:val="24"/>
        </w:rPr>
      </w:pPr>
      <w:r w:rsidRPr="00066280">
        <w:rPr>
          <w:rFonts w:asciiTheme="minorHAnsi" w:hAnsiTheme="minorHAnsi" w:cs="Arial"/>
          <w:sz w:val="24"/>
          <w:szCs w:val="24"/>
        </w:rPr>
        <w:t>La construcción del sujeto ético.</w:t>
      </w:r>
    </w:p>
    <w:p w:rsidR="00F30833" w:rsidRPr="00066280" w:rsidRDefault="00F30833" w:rsidP="00A04169">
      <w:pPr>
        <w:spacing w:after="0" w:line="360" w:lineRule="auto"/>
        <w:jc w:val="both"/>
        <w:rPr>
          <w:rFonts w:asciiTheme="minorHAnsi" w:hAnsiTheme="minorHAnsi" w:cs="Arial"/>
          <w:b/>
          <w:sz w:val="24"/>
          <w:szCs w:val="24"/>
        </w:rPr>
      </w:pPr>
    </w:p>
    <w:p w:rsidR="00091718" w:rsidRPr="00066280" w:rsidRDefault="00C94468" w:rsidP="00A04169">
      <w:pPr>
        <w:spacing w:after="0" w:line="360" w:lineRule="auto"/>
        <w:jc w:val="both"/>
        <w:rPr>
          <w:rFonts w:asciiTheme="minorHAnsi" w:hAnsiTheme="minorHAnsi" w:cs="Arial"/>
          <w:b/>
          <w:sz w:val="24"/>
          <w:szCs w:val="24"/>
        </w:rPr>
      </w:pPr>
      <w:r w:rsidRPr="00066280">
        <w:rPr>
          <w:rFonts w:asciiTheme="minorHAnsi" w:hAnsiTheme="minorHAnsi" w:cs="Arial"/>
          <w:b/>
          <w:sz w:val="24"/>
          <w:szCs w:val="24"/>
        </w:rPr>
        <w:t>B</w:t>
      </w:r>
      <w:r w:rsidR="00D61AE5" w:rsidRPr="00066280">
        <w:rPr>
          <w:rFonts w:asciiTheme="minorHAnsi" w:hAnsiTheme="minorHAnsi" w:cs="Arial"/>
          <w:b/>
          <w:sz w:val="24"/>
          <w:szCs w:val="24"/>
        </w:rPr>
        <w:t>ibliografía</w:t>
      </w:r>
    </w:p>
    <w:p w:rsidR="00B27BF3" w:rsidRPr="00066280" w:rsidRDefault="00B27BF3" w:rsidP="00A04169">
      <w:pPr>
        <w:pStyle w:val="Normal1"/>
        <w:numPr>
          <w:ilvl w:val="0"/>
          <w:numId w:val="28"/>
        </w:numPr>
        <w:spacing w:line="360" w:lineRule="auto"/>
        <w:ind w:firstLine="0"/>
        <w:jc w:val="both"/>
        <w:rPr>
          <w:rFonts w:asciiTheme="minorHAnsi" w:hAnsiTheme="minorHAnsi"/>
          <w:sz w:val="24"/>
          <w:szCs w:val="24"/>
        </w:rPr>
      </w:pPr>
      <w:r w:rsidRPr="00066280">
        <w:rPr>
          <w:rFonts w:asciiTheme="minorHAnsi" w:hAnsiTheme="minorHAnsi"/>
          <w:sz w:val="24"/>
          <w:szCs w:val="24"/>
          <w:lang w:val="es-ES"/>
        </w:rPr>
        <w:t>BLEICHMAR, S</w:t>
      </w:r>
      <w:r w:rsidRPr="00066280">
        <w:rPr>
          <w:rFonts w:asciiTheme="minorHAnsi" w:hAnsiTheme="minorHAnsi"/>
          <w:i/>
          <w:sz w:val="24"/>
          <w:szCs w:val="24"/>
        </w:rPr>
        <w:t xml:space="preserve">. </w:t>
      </w:r>
      <w:r w:rsidRPr="00066280">
        <w:rPr>
          <w:rFonts w:asciiTheme="minorHAnsi" w:hAnsiTheme="minorHAnsi"/>
          <w:sz w:val="24"/>
          <w:szCs w:val="24"/>
        </w:rPr>
        <w:t>(2008)</w:t>
      </w:r>
      <w:r w:rsidRPr="00066280">
        <w:rPr>
          <w:rFonts w:asciiTheme="minorHAnsi" w:hAnsiTheme="minorHAnsi"/>
          <w:i/>
          <w:sz w:val="24"/>
          <w:szCs w:val="24"/>
        </w:rPr>
        <w:t xml:space="preserve"> La construcción de legalidades como principio educativo</w:t>
      </w:r>
      <w:r w:rsidRPr="00066280">
        <w:rPr>
          <w:rFonts w:asciiTheme="minorHAnsi" w:hAnsiTheme="minorHAnsi"/>
          <w:sz w:val="24"/>
          <w:szCs w:val="24"/>
        </w:rPr>
        <w:t xml:space="preserve">. </w:t>
      </w:r>
      <w:r w:rsidRPr="00066280">
        <w:rPr>
          <w:rFonts w:asciiTheme="minorHAnsi" w:hAnsiTheme="minorHAnsi"/>
          <w:i/>
          <w:sz w:val="24"/>
          <w:szCs w:val="24"/>
        </w:rPr>
        <w:t xml:space="preserve"> </w:t>
      </w:r>
      <w:r w:rsidRPr="00066280">
        <w:rPr>
          <w:rFonts w:asciiTheme="minorHAnsi" w:hAnsiTheme="minorHAnsi"/>
          <w:sz w:val="24"/>
          <w:szCs w:val="24"/>
        </w:rPr>
        <w:t>Violencia social, violencia escolar. De la puesta de límites a la constitución de legalidades. Noveduc ed.</w:t>
      </w:r>
      <w:r w:rsidR="00A33AE8" w:rsidRPr="00066280">
        <w:rPr>
          <w:rFonts w:asciiTheme="minorHAnsi" w:hAnsiTheme="minorHAnsi"/>
          <w:sz w:val="24"/>
          <w:szCs w:val="24"/>
          <w:lang w:eastAsia="es-ES"/>
        </w:rPr>
        <w:t xml:space="preserve"> Bs. As.</w:t>
      </w:r>
    </w:p>
    <w:p w:rsidR="008760E1" w:rsidRPr="00066280" w:rsidRDefault="000A4120" w:rsidP="00A04169">
      <w:pPr>
        <w:pStyle w:val="Prrafodelista"/>
        <w:numPr>
          <w:ilvl w:val="0"/>
          <w:numId w:val="28"/>
        </w:numPr>
        <w:spacing w:after="0" w:line="360" w:lineRule="auto"/>
        <w:ind w:firstLine="0"/>
        <w:jc w:val="both"/>
        <w:rPr>
          <w:rFonts w:asciiTheme="minorHAnsi" w:hAnsiTheme="minorHAnsi" w:cs="Arial"/>
          <w:sz w:val="24"/>
          <w:szCs w:val="24"/>
          <w:lang w:val="es-AR"/>
        </w:rPr>
      </w:pPr>
      <w:r w:rsidRPr="00066280">
        <w:rPr>
          <w:rFonts w:asciiTheme="minorHAnsi" w:hAnsiTheme="minorHAnsi" w:cs="Arial"/>
          <w:sz w:val="24"/>
          <w:szCs w:val="24"/>
        </w:rPr>
        <w:t xml:space="preserve">BOTTINI, M.; </w:t>
      </w:r>
      <w:r w:rsidR="008760E1" w:rsidRPr="00066280">
        <w:rPr>
          <w:rFonts w:asciiTheme="minorHAnsi" w:hAnsiTheme="minorHAnsi" w:cs="Arial"/>
          <w:sz w:val="24"/>
          <w:szCs w:val="24"/>
        </w:rPr>
        <w:t>RINAUDO</w:t>
      </w:r>
      <w:r w:rsidRPr="00066280">
        <w:rPr>
          <w:rFonts w:asciiTheme="minorHAnsi" w:hAnsiTheme="minorHAnsi" w:cs="Arial"/>
          <w:sz w:val="24"/>
          <w:szCs w:val="24"/>
        </w:rPr>
        <w:t>, L.</w:t>
      </w:r>
      <w:r w:rsidR="008760E1" w:rsidRPr="00066280">
        <w:rPr>
          <w:rFonts w:asciiTheme="minorHAnsi" w:hAnsiTheme="minorHAnsi" w:cs="Arial"/>
          <w:sz w:val="24"/>
          <w:szCs w:val="24"/>
        </w:rPr>
        <w:t xml:space="preserve"> </w:t>
      </w:r>
      <w:r w:rsidRPr="00066280">
        <w:rPr>
          <w:rFonts w:asciiTheme="minorHAnsi" w:hAnsiTheme="minorHAnsi" w:cs="Arial"/>
          <w:sz w:val="24"/>
          <w:szCs w:val="24"/>
        </w:rPr>
        <w:t xml:space="preserve">(2018) </w:t>
      </w:r>
      <w:r w:rsidRPr="00066280">
        <w:rPr>
          <w:rFonts w:asciiTheme="minorHAnsi" w:hAnsiTheme="minorHAnsi" w:cs="Arial"/>
          <w:i/>
          <w:sz w:val="24"/>
          <w:szCs w:val="24"/>
          <w:lang w:val="es-AR"/>
        </w:rPr>
        <w:t>Derecho a la Participación en Escuelas Secundarias: Alojando el Conflicto Intergeneracional</w:t>
      </w:r>
      <w:r w:rsidRPr="00066280">
        <w:rPr>
          <w:rFonts w:asciiTheme="minorHAnsi" w:hAnsiTheme="minorHAnsi" w:cs="Arial"/>
          <w:sz w:val="24"/>
          <w:szCs w:val="24"/>
          <w:lang w:val="es-AR"/>
        </w:rPr>
        <w:t xml:space="preserve">. En </w:t>
      </w:r>
      <w:r w:rsidRPr="00066280">
        <w:rPr>
          <w:rFonts w:asciiTheme="minorHAnsi" w:hAnsiTheme="minorHAnsi" w:cs="Arial"/>
          <w:sz w:val="24"/>
          <w:szCs w:val="24"/>
        </w:rPr>
        <w:t xml:space="preserve">Revista </w:t>
      </w:r>
      <w:r w:rsidR="008760E1" w:rsidRPr="00066280">
        <w:rPr>
          <w:rFonts w:asciiTheme="minorHAnsi" w:hAnsiTheme="minorHAnsi" w:cs="Arial"/>
          <w:sz w:val="24"/>
          <w:szCs w:val="24"/>
        </w:rPr>
        <w:t>Pilquen</w:t>
      </w:r>
      <w:r w:rsidR="00F93BEE" w:rsidRPr="00066280">
        <w:rPr>
          <w:rFonts w:asciiTheme="minorHAnsi" w:hAnsiTheme="minorHAnsi" w:cs="Arial"/>
          <w:sz w:val="24"/>
          <w:szCs w:val="24"/>
        </w:rPr>
        <w:t>, Sección Psicopedagogía.</w:t>
      </w:r>
      <w:r w:rsidR="008760E1" w:rsidRPr="00066280">
        <w:rPr>
          <w:rFonts w:asciiTheme="minorHAnsi" w:hAnsiTheme="minorHAnsi" w:cs="Arial"/>
          <w:sz w:val="24"/>
          <w:szCs w:val="24"/>
        </w:rPr>
        <w:t xml:space="preserve"> </w:t>
      </w:r>
      <w:r w:rsidR="00F93BEE" w:rsidRPr="00066280">
        <w:rPr>
          <w:rFonts w:asciiTheme="minorHAnsi" w:hAnsiTheme="minorHAnsi" w:cs="Arial"/>
          <w:sz w:val="24"/>
          <w:szCs w:val="24"/>
        </w:rPr>
        <w:t>Vol. 15. N°2.</w:t>
      </w:r>
    </w:p>
    <w:p w:rsidR="00071F12" w:rsidRPr="00066280" w:rsidRDefault="005E2CFF" w:rsidP="00842942">
      <w:pPr>
        <w:pStyle w:val="Prrafodelista"/>
        <w:numPr>
          <w:ilvl w:val="0"/>
          <w:numId w:val="28"/>
        </w:numPr>
        <w:autoSpaceDE w:val="0"/>
        <w:autoSpaceDN w:val="0"/>
        <w:adjustRightInd w:val="0"/>
        <w:spacing w:after="0" w:line="360" w:lineRule="auto"/>
        <w:ind w:firstLine="0"/>
        <w:jc w:val="both"/>
        <w:rPr>
          <w:rFonts w:asciiTheme="minorHAnsi" w:hAnsiTheme="minorHAnsi" w:cs="Arial"/>
          <w:sz w:val="24"/>
          <w:szCs w:val="24"/>
          <w:u w:val="single"/>
        </w:rPr>
      </w:pPr>
      <w:r w:rsidRPr="00066280">
        <w:rPr>
          <w:rFonts w:asciiTheme="minorHAnsi" w:hAnsiTheme="minorHAnsi" w:cs="Arial"/>
          <w:sz w:val="24"/>
          <w:szCs w:val="24"/>
        </w:rPr>
        <w:t xml:space="preserve">KAPLAN, C. (2014). </w:t>
      </w:r>
      <w:r w:rsidRPr="00066280">
        <w:rPr>
          <w:rFonts w:asciiTheme="minorHAnsi" w:hAnsiTheme="minorHAnsi" w:cs="Arial"/>
          <w:bCs/>
          <w:i/>
          <w:sz w:val="24"/>
          <w:szCs w:val="24"/>
        </w:rPr>
        <w:t xml:space="preserve">La judicialización de la vida educativa. El </w:t>
      </w:r>
      <w:r w:rsidRPr="00066280">
        <w:rPr>
          <w:rFonts w:asciiTheme="minorHAnsi" w:hAnsiTheme="minorHAnsi" w:cs="Arial"/>
          <w:bCs/>
          <w:i/>
          <w:iCs/>
          <w:sz w:val="24"/>
          <w:szCs w:val="24"/>
        </w:rPr>
        <w:t>bullying c</w:t>
      </w:r>
      <w:r w:rsidRPr="00066280">
        <w:rPr>
          <w:rFonts w:asciiTheme="minorHAnsi" w:hAnsiTheme="minorHAnsi" w:cs="Arial"/>
          <w:bCs/>
          <w:i/>
          <w:sz w:val="24"/>
          <w:szCs w:val="24"/>
        </w:rPr>
        <w:t>omo categoría de naturaleza política.</w:t>
      </w:r>
      <w:r w:rsidRPr="00066280">
        <w:rPr>
          <w:rFonts w:asciiTheme="minorHAnsi" w:hAnsiTheme="minorHAnsi" w:cs="Arial"/>
          <w:bCs/>
          <w:sz w:val="24"/>
          <w:szCs w:val="24"/>
        </w:rPr>
        <w:t xml:space="preserve"> II Jornadas Internacionales “Sociedades Contemporáneas, Subjetividad y Educación”. </w:t>
      </w:r>
    </w:p>
    <w:p w:rsidR="0006242A" w:rsidRPr="00066280" w:rsidRDefault="0006242A" w:rsidP="00071F12">
      <w:pPr>
        <w:pStyle w:val="Prrafodelista"/>
        <w:numPr>
          <w:ilvl w:val="0"/>
          <w:numId w:val="28"/>
        </w:numPr>
        <w:spacing w:after="0" w:line="360" w:lineRule="auto"/>
        <w:ind w:hanging="11"/>
        <w:jc w:val="both"/>
        <w:rPr>
          <w:rFonts w:asciiTheme="minorHAnsi" w:hAnsiTheme="minorHAnsi" w:cs="Arial"/>
          <w:sz w:val="24"/>
          <w:szCs w:val="24"/>
        </w:rPr>
      </w:pPr>
      <w:r w:rsidRPr="00066280">
        <w:rPr>
          <w:rFonts w:asciiTheme="minorHAnsi" w:hAnsiTheme="minorHAnsi" w:cs="Arial"/>
          <w:sz w:val="24"/>
          <w:szCs w:val="24"/>
          <w:lang w:val="es-ES_tradnl"/>
        </w:rPr>
        <w:t xml:space="preserve">LACOMBE, E. (2012) </w:t>
      </w:r>
      <w:r w:rsidRPr="00066280">
        <w:rPr>
          <w:rFonts w:asciiTheme="minorHAnsi" w:hAnsiTheme="minorHAnsi" w:cs="Arial"/>
          <w:i/>
          <w:sz w:val="24"/>
          <w:szCs w:val="24"/>
          <w:lang w:val="es-ES_tradnl"/>
        </w:rPr>
        <w:t>El problema del límite.</w:t>
      </w:r>
      <w:r w:rsidRPr="00066280">
        <w:rPr>
          <w:rFonts w:asciiTheme="minorHAnsi" w:hAnsiTheme="minorHAnsi" w:cs="Arial"/>
          <w:sz w:val="24"/>
          <w:szCs w:val="24"/>
          <w:lang w:val="es-ES_tradnl"/>
        </w:rPr>
        <w:t xml:space="preserve"> Clase: Diploma Superior en Psicoanálisis y Prácticas socioeducativas. FLACSO (Facultad Latinoamericana de Ciencias Sociales).</w:t>
      </w:r>
    </w:p>
    <w:p w:rsidR="00C201AB" w:rsidRPr="00066280" w:rsidRDefault="00910E41" w:rsidP="00A04169">
      <w:pPr>
        <w:pStyle w:val="Prrafodelista"/>
        <w:numPr>
          <w:ilvl w:val="0"/>
          <w:numId w:val="28"/>
        </w:numPr>
        <w:autoSpaceDE w:val="0"/>
        <w:autoSpaceDN w:val="0"/>
        <w:adjustRightInd w:val="0"/>
        <w:spacing w:after="0" w:line="360" w:lineRule="auto"/>
        <w:ind w:firstLine="0"/>
        <w:jc w:val="both"/>
        <w:rPr>
          <w:rFonts w:asciiTheme="minorHAnsi" w:hAnsiTheme="minorHAnsi" w:cs="Arial"/>
          <w:bCs/>
          <w:sz w:val="24"/>
          <w:szCs w:val="24"/>
          <w:lang w:val="es-AR"/>
        </w:rPr>
      </w:pPr>
      <w:r w:rsidRPr="00066280">
        <w:rPr>
          <w:rFonts w:asciiTheme="minorHAnsi" w:hAnsiTheme="minorHAnsi" w:cs="Arial"/>
          <w:bCs/>
          <w:sz w:val="24"/>
          <w:szCs w:val="24"/>
        </w:rPr>
        <w:t xml:space="preserve">MENDEZ, M.L. (2014) </w:t>
      </w:r>
      <w:r w:rsidRPr="00066280">
        <w:rPr>
          <w:rFonts w:asciiTheme="minorHAnsi" w:hAnsiTheme="minorHAnsi" w:cs="Arial"/>
          <w:bCs/>
          <w:i/>
          <w:sz w:val="24"/>
          <w:szCs w:val="24"/>
          <w:lang w:val="es-AR"/>
        </w:rPr>
        <w:t>La enseñanza en clave institucional. La construcción de subjetividades solidarias como proyecto colectivo.</w:t>
      </w:r>
      <w:r w:rsidRPr="00066280">
        <w:rPr>
          <w:rFonts w:asciiTheme="minorHAnsi" w:hAnsiTheme="minorHAnsi" w:cs="Arial"/>
          <w:bCs/>
          <w:sz w:val="24"/>
          <w:szCs w:val="24"/>
          <w:lang w:val="es-AR"/>
        </w:rPr>
        <w:t xml:space="preserve"> </w:t>
      </w:r>
      <w:r w:rsidR="0049584A" w:rsidRPr="00066280">
        <w:rPr>
          <w:rFonts w:asciiTheme="minorHAnsi" w:hAnsiTheme="minorHAnsi" w:cs="Arial"/>
          <w:bCs/>
          <w:sz w:val="24"/>
          <w:szCs w:val="24"/>
          <w:lang w:val="es-AR"/>
        </w:rPr>
        <w:t>Recuperado de</w:t>
      </w:r>
      <w:r w:rsidRPr="00066280">
        <w:rPr>
          <w:rFonts w:asciiTheme="minorHAnsi" w:hAnsiTheme="minorHAnsi" w:cs="Arial"/>
          <w:bCs/>
          <w:sz w:val="24"/>
          <w:szCs w:val="24"/>
          <w:lang w:val="es-AR"/>
        </w:rPr>
        <w:t xml:space="preserve">: </w:t>
      </w:r>
    </w:p>
    <w:p w:rsidR="004602AF" w:rsidRPr="00066280" w:rsidRDefault="00910E41" w:rsidP="00605D40">
      <w:pPr>
        <w:pStyle w:val="Prrafodelista"/>
        <w:autoSpaceDE w:val="0"/>
        <w:autoSpaceDN w:val="0"/>
        <w:adjustRightInd w:val="0"/>
        <w:spacing w:after="0" w:line="360" w:lineRule="auto"/>
        <w:jc w:val="both"/>
        <w:rPr>
          <w:rFonts w:asciiTheme="minorHAnsi" w:hAnsiTheme="minorHAnsi" w:cs="Arial"/>
          <w:bCs/>
          <w:sz w:val="24"/>
          <w:szCs w:val="24"/>
          <w:lang w:val="es-AR"/>
        </w:rPr>
      </w:pPr>
      <w:r w:rsidRPr="00066280">
        <w:rPr>
          <w:rFonts w:asciiTheme="minorHAnsi" w:hAnsiTheme="minorHAnsi" w:cs="Arial"/>
          <w:bCs/>
          <w:sz w:val="24"/>
          <w:szCs w:val="24"/>
          <w:lang w:val="es-AR"/>
        </w:rPr>
        <w:t>https://inclusioncalidadeducativa.wordpress.com/2015/09/19/escuela-abierta-conferencia-de-la-dra-maria-laura-mendez-la-ensenanza-en-clave-institucional-la-construccion-de-subjetividades-solidarias-como-proyecto-colectivo/</w:t>
      </w:r>
    </w:p>
    <w:p w:rsidR="00580246" w:rsidRPr="00066280" w:rsidRDefault="00580246" w:rsidP="00580246">
      <w:pPr>
        <w:pStyle w:val="Prrafodelista"/>
        <w:numPr>
          <w:ilvl w:val="0"/>
          <w:numId w:val="25"/>
        </w:numPr>
        <w:spacing w:after="0" w:line="360" w:lineRule="auto"/>
        <w:ind w:firstLine="0"/>
        <w:jc w:val="both"/>
        <w:rPr>
          <w:rFonts w:asciiTheme="minorHAnsi" w:hAnsiTheme="minorHAnsi" w:cs="Arial"/>
          <w:sz w:val="24"/>
          <w:szCs w:val="24"/>
        </w:rPr>
      </w:pPr>
      <w:r w:rsidRPr="00066280">
        <w:rPr>
          <w:rFonts w:asciiTheme="minorHAnsi" w:hAnsiTheme="minorHAnsi" w:cs="Arial"/>
          <w:sz w:val="24"/>
          <w:szCs w:val="24"/>
          <w:lang w:val="es-ES_tradnl"/>
        </w:rPr>
        <w:t xml:space="preserve">ZELMANOVICH, P. (2012) </w:t>
      </w:r>
      <w:r w:rsidRPr="00066280">
        <w:rPr>
          <w:rFonts w:asciiTheme="minorHAnsi" w:hAnsiTheme="minorHAnsi" w:cs="Arial"/>
          <w:i/>
          <w:sz w:val="24"/>
          <w:szCs w:val="24"/>
          <w:lang w:val="es-ES_tradnl"/>
        </w:rPr>
        <w:t>Tres ejes conceptuales para el estudio del lazo transferencial en experiencias educativas.</w:t>
      </w:r>
      <w:r w:rsidRPr="00066280">
        <w:rPr>
          <w:rFonts w:asciiTheme="minorHAnsi" w:hAnsiTheme="minorHAnsi" w:cs="Arial"/>
          <w:sz w:val="24"/>
          <w:szCs w:val="24"/>
          <w:lang w:val="es-ES_tradnl"/>
        </w:rPr>
        <w:t xml:space="preserve"> Clase: Diploma Superior en Psicoanálisis y Prácticas socioeducativas. FLACSO (Facultad Latinoamericana de Ciencias Sociales).</w:t>
      </w:r>
    </w:p>
    <w:p w:rsidR="00091718" w:rsidRPr="00066280" w:rsidRDefault="00091718" w:rsidP="00A04169">
      <w:pPr>
        <w:spacing w:after="0" w:line="360" w:lineRule="auto"/>
        <w:jc w:val="both"/>
        <w:rPr>
          <w:rFonts w:asciiTheme="minorHAnsi" w:hAnsiTheme="minorHAnsi" w:cs="Arial"/>
          <w:b/>
          <w:sz w:val="24"/>
          <w:szCs w:val="24"/>
        </w:rPr>
      </w:pPr>
    </w:p>
    <w:p w:rsidR="00546053" w:rsidRPr="00066280" w:rsidRDefault="00E53FEB" w:rsidP="00A04169">
      <w:pPr>
        <w:spacing w:after="0" w:line="360" w:lineRule="auto"/>
        <w:jc w:val="both"/>
        <w:rPr>
          <w:rFonts w:asciiTheme="minorHAnsi" w:hAnsiTheme="minorHAnsi" w:cs="Arial"/>
          <w:b/>
          <w:sz w:val="24"/>
          <w:szCs w:val="24"/>
        </w:rPr>
      </w:pPr>
      <w:r w:rsidRPr="00066280">
        <w:rPr>
          <w:rFonts w:asciiTheme="minorHAnsi" w:hAnsiTheme="minorHAnsi" w:cs="Arial"/>
          <w:b/>
          <w:sz w:val="24"/>
          <w:szCs w:val="24"/>
        </w:rPr>
        <w:t>U</w:t>
      </w:r>
      <w:r w:rsidR="003908D9" w:rsidRPr="00066280">
        <w:rPr>
          <w:rFonts w:asciiTheme="minorHAnsi" w:hAnsiTheme="minorHAnsi" w:cs="Arial"/>
          <w:b/>
          <w:sz w:val="24"/>
          <w:szCs w:val="24"/>
        </w:rPr>
        <w:t>NIDAD</w:t>
      </w:r>
      <w:r w:rsidR="00285032" w:rsidRPr="00066280">
        <w:rPr>
          <w:rFonts w:asciiTheme="minorHAnsi" w:hAnsiTheme="minorHAnsi" w:cs="Arial"/>
          <w:b/>
          <w:sz w:val="24"/>
          <w:szCs w:val="24"/>
        </w:rPr>
        <w:t xml:space="preserve"> 4:</w:t>
      </w:r>
      <w:r w:rsidR="00564E1D" w:rsidRPr="00066280">
        <w:rPr>
          <w:rFonts w:asciiTheme="minorHAnsi" w:hAnsiTheme="minorHAnsi"/>
          <w:sz w:val="24"/>
          <w:szCs w:val="24"/>
        </w:rPr>
        <w:t xml:space="preserve"> </w:t>
      </w:r>
      <w:r w:rsidR="00546053" w:rsidRPr="00066280">
        <w:rPr>
          <w:rFonts w:asciiTheme="minorHAnsi" w:hAnsiTheme="minorHAnsi" w:cs="Arial"/>
          <w:b/>
          <w:sz w:val="24"/>
          <w:szCs w:val="24"/>
        </w:rPr>
        <w:t>Subjetividad</w:t>
      </w:r>
      <w:r w:rsidR="00605D40" w:rsidRPr="00066280">
        <w:rPr>
          <w:rFonts w:asciiTheme="minorHAnsi" w:hAnsiTheme="minorHAnsi" w:cs="Arial"/>
          <w:b/>
          <w:sz w:val="24"/>
          <w:szCs w:val="24"/>
        </w:rPr>
        <w:t>es</w:t>
      </w:r>
      <w:r w:rsidR="00546053" w:rsidRPr="00066280">
        <w:rPr>
          <w:rFonts w:asciiTheme="minorHAnsi" w:hAnsiTheme="minorHAnsi" w:cs="Arial"/>
          <w:b/>
          <w:sz w:val="24"/>
          <w:szCs w:val="24"/>
        </w:rPr>
        <w:t xml:space="preserve"> contemporánea</w:t>
      </w:r>
      <w:r w:rsidR="00605D40" w:rsidRPr="00066280">
        <w:rPr>
          <w:rFonts w:asciiTheme="minorHAnsi" w:hAnsiTheme="minorHAnsi" w:cs="Arial"/>
          <w:b/>
          <w:sz w:val="24"/>
          <w:szCs w:val="24"/>
        </w:rPr>
        <w:t>s</w:t>
      </w:r>
    </w:p>
    <w:p w:rsidR="00564E1D" w:rsidRPr="00066280" w:rsidRDefault="00564E1D" w:rsidP="00A04169">
      <w:pPr>
        <w:pStyle w:val="Prrafodelista"/>
        <w:numPr>
          <w:ilvl w:val="0"/>
          <w:numId w:val="33"/>
        </w:numPr>
        <w:spacing w:after="0" w:line="360" w:lineRule="auto"/>
        <w:ind w:firstLine="0"/>
        <w:jc w:val="both"/>
        <w:rPr>
          <w:rFonts w:asciiTheme="minorHAnsi" w:hAnsiTheme="minorHAnsi" w:cs="Arial"/>
          <w:b/>
          <w:sz w:val="24"/>
          <w:szCs w:val="24"/>
        </w:rPr>
      </w:pPr>
      <w:r w:rsidRPr="00066280">
        <w:rPr>
          <w:rFonts w:asciiTheme="minorHAnsi" w:hAnsiTheme="minorHAnsi" w:cs="Arial"/>
          <w:sz w:val="24"/>
          <w:szCs w:val="24"/>
        </w:rPr>
        <w:t>C</w:t>
      </w:r>
      <w:r w:rsidR="00E235EA" w:rsidRPr="00066280">
        <w:rPr>
          <w:rFonts w:asciiTheme="minorHAnsi" w:hAnsiTheme="minorHAnsi" w:cs="Arial"/>
          <w:sz w:val="24"/>
          <w:szCs w:val="24"/>
        </w:rPr>
        <w:t xml:space="preserve">oordenadas epocales </w:t>
      </w:r>
      <w:r w:rsidRPr="00066280">
        <w:rPr>
          <w:rFonts w:asciiTheme="minorHAnsi" w:hAnsiTheme="minorHAnsi" w:cs="Arial"/>
          <w:sz w:val="24"/>
          <w:szCs w:val="24"/>
        </w:rPr>
        <w:t>en la construcción de la subjetividad adolescente</w:t>
      </w:r>
      <w:r w:rsidR="00375CD3" w:rsidRPr="00066280">
        <w:rPr>
          <w:rFonts w:asciiTheme="minorHAnsi" w:hAnsiTheme="minorHAnsi" w:cs="Arial"/>
          <w:sz w:val="24"/>
          <w:szCs w:val="24"/>
        </w:rPr>
        <w:t>.</w:t>
      </w:r>
    </w:p>
    <w:p w:rsidR="00375CD3" w:rsidRPr="00066280" w:rsidRDefault="00375CD3" w:rsidP="00A04169">
      <w:pPr>
        <w:pStyle w:val="Prrafodelista"/>
        <w:numPr>
          <w:ilvl w:val="0"/>
          <w:numId w:val="33"/>
        </w:numPr>
        <w:spacing w:after="0" w:line="360" w:lineRule="auto"/>
        <w:ind w:firstLine="0"/>
        <w:jc w:val="both"/>
        <w:rPr>
          <w:rFonts w:asciiTheme="minorHAnsi" w:hAnsiTheme="minorHAnsi" w:cs="Arial"/>
          <w:b/>
          <w:sz w:val="24"/>
          <w:szCs w:val="24"/>
        </w:rPr>
      </w:pPr>
      <w:r w:rsidRPr="00066280">
        <w:rPr>
          <w:rFonts w:asciiTheme="minorHAnsi" w:hAnsiTheme="minorHAnsi" w:cs="Arial"/>
          <w:sz w:val="24"/>
          <w:szCs w:val="24"/>
        </w:rPr>
        <w:t>La familia en desorden.</w:t>
      </w:r>
    </w:p>
    <w:p w:rsidR="00375CD3" w:rsidRPr="00066280" w:rsidRDefault="00E235EA" w:rsidP="00A04169">
      <w:pPr>
        <w:pStyle w:val="Prrafodelista"/>
        <w:numPr>
          <w:ilvl w:val="0"/>
          <w:numId w:val="33"/>
        </w:numPr>
        <w:spacing w:after="0" w:line="360" w:lineRule="auto"/>
        <w:ind w:firstLine="0"/>
        <w:jc w:val="both"/>
        <w:rPr>
          <w:rFonts w:asciiTheme="minorHAnsi" w:hAnsiTheme="minorHAnsi" w:cs="Arial"/>
          <w:sz w:val="24"/>
          <w:szCs w:val="24"/>
        </w:rPr>
      </w:pPr>
      <w:r w:rsidRPr="00066280">
        <w:rPr>
          <w:rFonts w:asciiTheme="minorHAnsi" w:hAnsiTheme="minorHAnsi" w:cs="Arial"/>
          <w:sz w:val="24"/>
          <w:szCs w:val="24"/>
        </w:rPr>
        <w:lastRenderedPageBreak/>
        <w:t>Vértigo civilizatorio</w:t>
      </w:r>
      <w:r w:rsidR="00AC17BF" w:rsidRPr="00066280">
        <w:rPr>
          <w:rFonts w:asciiTheme="minorHAnsi" w:hAnsiTheme="minorHAnsi" w:cs="Arial"/>
          <w:sz w:val="24"/>
          <w:szCs w:val="24"/>
        </w:rPr>
        <w:t>: la esclavitud de lo aditivo-adictivo.</w:t>
      </w:r>
    </w:p>
    <w:p w:rsidR="00E235EA" w:rsidRPr="00066280" w:rsidRDefault="00AC17BF" w:rsidP="00A04169">
      <w:pPr>
        <w:pStyle w:val="Prrafodelista"/>
        <w:numPr>
          <w:ilvl w:val="0"/>
          <w:numId w:val="33"/>
        </w:numPr>
        <w:spacing w:after="0" w:line="360" w:lineRule="auto"/>
        <w:ind w:firstLine="0"/>
        <w:jc w:val="both"/>
        <w:rPr>
          <w:rFonts w:asciiTheme="minorHAnsi" w:hAnsiTheme="minorHAnsi" w:cs="Arial"/>
          <w:sz w:val="24"/>
          <w:szCs w:val="24"/>
        </w:rPr>
      </w:pPr>
      <w:r w:rsidRPr="00066280">
        <w:rPr>
          <w:rFonts w:asciiTheme="minorHAnsi" w:hAnsiTheme="minorHAnsi" w:cs="Arial"/>
          <w:sz w:val="24"/>
          <w:szCs w:val="24"/>
        </w:rPr>
        <w:t>La cultura de la acción. Un obstáculo para la capacidad de pensar.</w:t>
      </w:r>
    </w:p>
    <w:p w:rsidR="00AC17BF" w:rsidRPr="00066280" w:rsidRDefault="00AC17BF" w:rsidP="00A04169">
      <w:pPr>
        <w:pStyle w:val="Prrafodelista"/>
        <w:numPr>
          <w:ilvl w:val="0"/>
          <w:numId w:val="33"/>
        </w:numPr>
        <w:spacing w:after="0" w:line="360" w:lineRule="auto"/>
        <w:ind w:firstLine="0"/>
        <w:jc w:val="both"/>
        <w:rPr>
          <w:rFonts w:asciiTheme="minorHAnsi" w:hAnsiTheme="minorHAnsi" w:cs="Arial"/>
          <w:sz w:val="24"/>
          <w:szCs w:val="24"/>
        </w:rPr>
      </w:pPr>
      <w:r w:rsidRPr="00066280">
        <w:rPr>
          <w:rFonts w:asciiTheme="minorHAnsi" w:hAnsiTheme="minorHAnsi" w:cs="Arial"/>
          <w:sz w:val="24"/>
          <w:szCs w:val="24"/>
        </w:rPr>
        <w:t>Juventud divino tesoro o la adolescencia sin salida.</w:t>
      </w:r>
    </w:p>
    <w:p w:rsidR="00AC17BF" w:rsidRPr="00066280" w:rsidRDefault="00AC17BF" w:rsidP="00A04169">
      <w:pPr>
        <w:pStyle w:val="Prrafodelista"/>
        <w:spacing w:after="0" w:line="360" w:lineRule="auto"/>
        <w:jc w:val="both"/>
        <w:rPr>
          <w:rFonts w:asciiTheme="minorHAnsi" w:hAnsiTheme="minorHAnsi" w:cs="Arial"/>
          <w:sz w:val="24"/>
          <w:szCs w:val="24"/>
        </w:rPr>
      </w:pPr>
    </w:p>
    <w:p w:rsidR="00564E1D" w:rsidRPr="00066280" w:rsidRDefault="00AC17BF" w:rsidP="00D61AE5">
      <w:pPr>
        <w:pStyle w:val="Prrafodelista"/>
        <w:spacing w:after="0" w:line="360" w:lineRule="auto"/>
        <w:ind w:left="0"/>
        <w:jc w:val="both"/>
        <w:rPr>
          <w:rFonts w:asciiTheme="minorHAnsi" w:hAnsiTheme="minorHAnsi" w:cs="Arial"/>
          <w:b/>
          <w:sz w:val="24"/>
          <w:szCs w:val="24"/>
        </w:rPr>
      </w:pPr>
      <w:r w:rsidRPr="00066280">
        <w:rPr>
          <w:rFonts w:asciiTheme="minorHAnsi" w:hAnsiTheme="minorHAnsi" w:cs="Arial"/>
          <w:b/>
          <w:sz w:val="24"/>
          <w:szCs w:val="24"/>
        </w:rPr>
        <w:t>B</w:t>
      </w:r>
      <w:r w:rsidR="00D61AE5" w:rsidRPr="00066280">
        <w:rPr>
          <w:rFonts w:asciiTheme="minorHAnsi" w:hAnsiTheme="minorHAnsi" w:cs="Arial"/>
          <w:b/>
          <w:sz w:val="24"/>
          <w:szCs w:val="24"/>
        </w:rPr>
        <w:t>ibliografía</w:t>
      </w:r>
    </w:p>
    <w:p w:rsidR="0083370B" w:rsidRPr="00066280" w:rsidRDefault="0083370B" w:rsidP="0083370B">
      <w:pPr>
        <w:pStyle w:val="Prrafodelista"/>
        <w:numPr>
          <w:ilvl w:val="0"/>
          <w:numId w:val="25"/>
        </w:numPr>
        <w:spacing w:after="0" w:line="360" w:lineRule="auto"/>
        <w:ind w:firstLine="0"/>
        <w:jc w:val="both"/>
        <w:rPr>
          <w:rFonts w:asciiTheme="minorHAnsi" w:hAnsiTheme="minorHAnsi" w:cs="Arial"/>
          <w:sz w:val="24"/>
          <w:szCs w:val="24"/>
        </w:rPr>
      </w:pPr>
      <w:r w:rsidRPr="00066280">
        <w:rPr>
          <w:rFonts w:asciiTheme="minorHAnsi" w:hAnsiTheme="minorHAnsi" w:cs="Arial"/>
          <w:sz w:val="24"/>
          <w:szCs w:val="24"/>
          <w:lang w:val="es-ES_tradnl"/>
        </w:rPr>
        <w:t xml:space="preserve">GEREZ AMBERTÍN, M. (2012) </w:t>
      </w:r>
      <w:r w:rsidRPr="00066280">
        <w:rPr>
          <w:rFonts w:asciiTheme="minorHAnsi" w:hAnsiTheme="minorHAnsi" w:cs="Arial"/>
          <w:i/>
          <w:sz w:val="24"/>
          <w:szCs w:val="24"/>
          <w:lang w:val="es-ES_tradnl"/>
        </w:rPr>
        <w:t>Tiempos de neo-capitalismo y anomia.</w:t>
      </w:r>
      <w:r w:rsidRPr="00066280">
        <w:rPr>
          <w:rFonts w:asciiTheme="minorHAnsi" w:hAnsiTheme="minorHAnsi" w:cs="Arial"/>
          <w:sz w:val="24"/>
          <w:szCs w:val="24"/>
          <w:lang w:val="es-ES_tradnl"/>
        </w:rPr>
        <w:t xml:space="preserve"> Clase: Diploma Superior en Psicoanálisis y Prácticas socioeducativas. FLACSO (Facultad Latinoamericana de Ciencias Sociales).</w:t>
      </w:r>
    </w:p>
    <w:p w:rsidR="00580246" w:rsidRPr="00066280" w:rsidRDefault="00580246" w:rsidP="00580246">
      <w:pPr>
        <w:pStyle w:val="Prrafodelista"/>
        <w:numPr>
          <w:ilvl w:val="0"/>
          <w:numId w:val="25"/>
        </w:numPr>
        <w:spacing w:after="0" w:line="360" w:lineRule="auto"/>
        <w:ind w:firstLine="0"/>
        <w:jc w:val="both"/>
        <w:rPr>
          <w:rFonts w:asciiTheme="minorHAnsi" w:hAnsiTheme="minorHAnsi" w:cs="Arial"/>
          <w:sz w:val="24"/>
          <w:szCs w:val="24"/>
        </w:rPr>
      </w:pPr>
      <w:r w:rsidRPr="00066280">
        <w:rPr>
          <w:rFonts w:asciiTheme="minorHAnsi" w:hAnsiTheme="minorHAnsi" w:cs="Arial"/>
          <w:sz w:val="24"/>
          <w:szCs w:val="24"/>
          <w:lang w:val="es-ES_tradnl"/>
        </w:rPr>
        <w:t xml:space="preserve">LACOMBE, E. (2012) </w:t>
      </w:r>
      <w:r w:rsidRPr="00066280">
        <w:rPr>
          <w:rFonts w:asciiTheme="minorHAnsi" w:hAnsiTheme="minorHAnsi" w:cs="Arial"/>
          <w:i/>
          <w:sz w:val="24"/>
          <w:szCs w:val="24"/>
          <w:lang w:val="es-ES_tradnl"/>
        </w:rPr>
        <w:t>La medicalización de la infancia.</w:t>
      </w:r>
      <w:r w:rsidRPr="00066280">
        <w:rPr>
          <w:rFonts w:asciiTheme="minorHAnsi" w:hAnsiTheme="minorHAnsi" w:cs="Arial"/>
          <w:sz w:val="24"/>
          <w:szCs w:val="24"/>
          <w:lang w:val="es-ES_tradnl"/>
        </w:rPr>
        <w:t xml:space="preserve"> Clase: Diploma Superior en Psicoanálisis y Prácticas socioeducativas. FLACSO (Facultad Latinoamericana de Ciencias Sociales).</w:t>
      </w:r>
    </w:p>
    <w:p w:rsidR="00B23904" w:rsidRPr="00B24C87" w:rsidRDefault="00B23904" w:rsidP="00B23904">
      <w:pPr>
        <w:pStyle w:val="Prrafodelista"/>
        <w:numPr>
          <w:ilvl w:val="0"/>
          <w:numId w:val="25"/>
        </w:numPr>
        <w:spacing w:after="0" w:line="360" w:lineRule="auto"/>
        <w:ind w:firstLine="0"/>
        <w:jc w:val="both"/>
        <w:rPr>
          <w:rFonts w:asciiTheme="minorHAnsi" w:hAnsiTheme="minorHAnsi" w:cs="Arial"/>
          <w:sz w:val="24"/>
          <w:szCs w:val="24"/>
          <w:lang w:val="es-AR"/>
        </w:rPr>
      </w:pPr>
      <w:r w:rsidRPr="00B24C87">
        <w:rPr>
          <w:rFonts w:asciiTheme="minorHAnsi" w:hAnsiTheme="minorHAnsi" w:cs="Arial"/>
          <w:sz w:val="24"/>
          <w:szCs w:val="24"/>
          <w:lang w:val="es-AR"/>
        </w:rPr>
        <w:t xml:space="preserve">ROJAS, M.C.; STERNBACH, S. (1997) </w:t>
      </w:r>
      <w:r w:rsidRPr="00B24C87">
        <w:rPr>
          <w:rFonts w:asciiTheme="minorHAnsi" w:hAnsiTheme="minorHAnsi" w:cs="Arial"/>
          <w:i/>
          <w:sz w:val="24"/>
          <w:szCs w:val="24"/>
          <w:lang w:val="es-AR"/>
        </w:rPr>
        <w:t xml:space="preserve">Posmodernidad y lógica del consumo. </w:t>
      </w:r>
      <w:r w:rsidRPr="00B24C87">
        <w:rPr>
          <w:rFonts w:asciiTheme="minorHAnsi" w:hAnsiTheme="minorHAnsi" w:cs="Arial"/>
          <w:sz w:val="24"/>
          <w:szCs w:val="24"/>
          <w:lang w:val="es-AR"/>
        </w:rPr>
        <w:t>Entre dos siglos. Una lectura psicoanalítica de la posmodernidad. Ed. Lugar. Bs. As.</w:t>
      </w:r>
    </w:p>
    <w:p w:rsidR="00B23904" w:rsidRPr="00B24C87" w:rsidRDefault="00B23904" w:rsidP="00B23904">
      <w:pPr>
        <w:pStyle w:val="Prrafodelista"/>
        <w:numPr>
          <w:ilvl w:val="0"/>
          <w:numId w:val="25"/>
        </w:numPr>
        <w:spacing w:after="0" w:line="360" w:lineRule="auto"/>
        <w:ind w:firstLine="0"/>
        <w:jc w:val="both"/>
        <w:rPr>
          <w:rFonts w:asciiTheme="minorHAnsi" w:hAnsiTheme="minorHAnsi" w:cs="Arial"/>
          <w:sz w:val="24"/>
          <w:szCs w:val="24"/>
          <w:lang w:val="es-AR"/>
        </w:rPr>
      </w:pPr>
      <w:r w:rsidRPr="00B24C87">
        <w:rPr>
          <w:rFonts w:asciiTheme="minorHAnsi" w:hAnsiTheme="minorHAnsi" w:cs="Arial"/>
          <w:sz w:val="24"/>
          <w:szCs w:val="24"/>
          <w:lang w:val="es-AR"/>
        </w:rPr>
        <w:t xml:space="preserve">ROJAS, M.C.; STERNBACH, S. (1997) </w:t>
      </w:r>
      <w:r w:rsidRPr="00B24C87">
        <w:rPr>
          <w:rFonts w:asciiTheme="minorHAnsi" w:hAnsiTheme="minorHAnsi" w:cs="Arial"/>
          <w:i/>
          <w:sz w:val="24"/>
          <w:szCs w:val="24"/>
          <w:lang w:val="es-AR"/>
        </w:rPr>
        <w:t xml:space="preserve">Ideología y alienación en la cultura actual. </w:t>
      </w:r>
      <w:r w:rsidRPr="00B24C87">
        <w:rPr>
          <w:rFonts w:asciiTheme="minorHAnsi" w:hAnsiTheme="minorHAnsi" w:cs="Arial"/>
          <w:sz w:val="24"/>
          <w:szCs w:val="24"/>
          <w:lang w:val="es-AR"/>
        </w:rPr>
        <w:t>Entre dos siglos. Una lectura psicoanalítica de la posmodernidad. Ed. Lugar. Bs. As.</w:t>
      </w:r>
    </w:p>
    <w:p w:rsidR="00B23904" w:rsidRPr="00B24C87" w:rsidRDefault="00B23904" w:rsidP="00B23904">
      <w:pPr>
        <w:pStyle w:val="Prrafodelista"/>
        <w:numPr>
          <w:ilvl w:val="0"/>
          <w:numId w:val="25"/>
        </w:numPr>
        <w:spacing w:after="0" w:line="360" w:lineRule="auto"/>
        <w:ind w:firstLine="0"/>
        <w:jc w:val="both"/>
        <w:rPr>
          <w:rFonts w:asciiTheme="minorHAnsi" w:hAnsiTheme="minorHAnsi" w:cs="Arial"/>
          <w:sz w:val="24"/>
          <w:szCs w:val="24"/>
          <w:lang w:val="es-AR"/>
        </w:rPr>
      </w:pPr>
      <w:r w:rsidRPr="00B24C87">
        <w:rPr>
          <w:rFonts w:asciiTheme="minorHAnsi" w:hAnsiTheme="minorHAnsi" w:cs="Arial"/>
          <w:sz w:val="24"/>
          <w:szCs w:val="24"/>
          <w:lang w:val="es-AR"/>
        </w:rPr>
        <w:t xml:space="preserve">ROJAS, M.C.; STERNBACH, S. (1997) </w:t>
      </w:r>
      <w:r w:rsidRPr="00B24C87">
        <w:rPr>
          <w:rFonts w:asciiTheme="minorHAnsi" w:hAnsiTheme="minorHAnsi" w:cs="Arial"/>
          <w:i/>
          <w:sz w:val="24"/>
          <w:szCs w:val="24"/>
          <w:lang w:val="es-AR"/>
        </w:rPr>
        <w:t xml:space="preserve">Familia, pareja y adolescencia. </w:t>
      </w:r>
      <w:r w:rsidRPr="00B24C87">
        <w:rPr>
          <w:rFonts w:asciiTheme="minorHAnsi" w:hAnsiTheme="minorHAnsi" w:cs="Arial"/>
          <w:sz w:val="24"/>
          <w:szCs w:val="24"/>
          <w:lang w:val="es-AR"/>
        </w:rPr>
        <w:t>Entre dos siglos. Una lectura psicoanalítica de la posmodernidad. Ed. Lugar. Bs. As.</w:t>
      </w:r>
    </w:p>
    <w:p w:rsidR="00EC2F95" w:rsidRPr="00066280" w:rsidRDefault="00EC2F95" w:rsidP="00A04169">
      <w:pPr>
        <w:spacing w:after="0" w:line="360" w:lineRule="auto"/>
        <w:jc w:val="both"/>
        <w:rPr>
          <w:rFonts w:asciiTheme="minorHAnsi" w:hAnsiTheme="minorHAnsi" w:cs="Arial"/>
          <w:b/>
          <w:sz w:val="24"/>
          <w:szCs w:val="24"/>
        </w:rPr>
      </w:pPr>
    </w:p>
    <w:p w:rsidR="00285032" w:rsidRPr="00066280" w:rsidRDefault="00564E1D" w:rsidP="00A04169">
      <w:pPr>
        <w:spacing w:after="0" w:line="360" w:lineRule="auto"/>
        <w:jc w:val="both"/>
        <w:rPr>
          <w:rFonts w:asciiTheme="minorHAnsi" w:hAnsiTheme="minorHAnsi" w:cs="Arial"/>
          <w:sz w:val="24"/>
          <w:szCs w:val="24"/>
        </w:rPr>
      </w:pPr>
      <w:r w:rsidRPr="00066280">
        <w:rPr>
          <w:rFonts w:asciiTheme="minorHAnsi" w:hAnsiTheme="minorHAnsi" w:cs="Arial"/>
          <w:b/>
          <w:sz w:val="24"/>
          <w:szCs w:val="24"/>
        </w:rPr>
        <w:t xml:space="preserve">UNIDAD 5: </w:t>
      </w:r>
      <w:r w:rsidR="00285032" w:rsidRPr="00066280">
        <w:rPr>
          <w:rFonts w:asciiTheme="minorHAnsi" w:hAnsiTheme="minorHAnsi" w:cs="Arial"/>
          <w:b/>
          <w:sz w:val="24"/>
          <w:szCs w:val="24"/>
        </w:rPr>
        <w:t xml:space="preserve">La escuela como espacio de subjetivación </w:t>
      </w:r>
    </w:p>
    <w:p w:rsidR="004777A7" w:rsidRPr="00066280" w:rsidRDefault="004777A7" w:rsidP="00A04169">
      <w:pPr>
        <w:pStyle w:val="Prrafodelista"/>
        <w:numPr>
          <w:ilvl w:val="0"/>
          <w:numId w:val="20"/>
        </w:numPr>
        <w:spacing w:after="0" w:line="360" w:lineRule="auto"/>
        <w:ind w:firstLine="0"/>
        <w:jc w:val="both"/>
        <w:rPr>
          <w:rFonts w:asciiTheme="minorHAnsi" w:hAnsiTheme="minorHAnsi" w:cs="Arial"/>
          <w:sz w:val="24"/>
          <w:szCs w:val="24"/>
        </w:rPr>
      </w:pPr>
      <w:r w:rsidRPr="00066280">
        <w:rPr>
          <w:rFonts w:asciiTheme="minorHAnsi" w:hAnsiTheme="minorHAnsi" w:cs="Arial"/>
          <w:sz w:val="24"/>
          <w:szCs w:val="24"/>
        </w:rPr>
        <w:t xml:space="preserve">El lazo social: </w:t>
      </w:r>
      <w:r w:rsidR="00D30D69" w:rsidRPr="00066280">
        <w:rPr>
          <w:rFonts w:asciiTheme="minorHAnsi" w:hAnsiTheme="minorHAnsi" w:cs="Arial"/>
          <w:sz w:val="24"/>
          <w:szCs w:val="24"/>
        </w:rPr>
        <w:t xml:space="preserve">su </w:t>
      </w:r>
      <w:r w:rsidR="00D51ECB" w:rsidRPr="00066280">
        <w:rPr>
          <w:rFonts w:asciiTheme="minorHAnsi" w:hAnsiTheme="minorHAnsi" w:cs="Arial"/>
          <w:sz w:val="24"/>
          <w:szCs w:val="24"/>
        </w:rPr>
        <w:t>incidencia en las subjetividades actuales.</w:t>
      </w:r>
    </w:p>
    <w:p w:rsidR="00285032" w:rsidRPr="00066280" w:rsidRDefault="00285032" w:rsidP="00A04169">
      <w:pPr>
        <w:pStyle w:val="Prrafodelista"/>
        <w:numPr>
          <w:ilvl w:val="0"/>
          <w:numId w:val="20"/>
        </w:numPr>
        <w:spacing w:after="0" w:line="360" w:lineRule="auto"/>
        <w:ind w:firstLine="0"/>
        <w:jc w:val="both"/>
        <w:rPr>
          <w:rFonts w:asciiTheme="minorHAnsi" w:hAnsiTheme="minorHAnsi" w:cs="Arial"/>
          <w:sz w:val="24"/>
          <w:szCs w:val="24"/>
        </w:rPr>
      </w:pPr>
      <w:r w:rsidRPr="00066280">
        <w:rPr>
          <w:rFonts w:asciiTheme="minorHAnsi" w:hAnsiTheme="minorHAnsi" w:cs="Arial"/>
          <w:sz w:val="24"/>
          <w:szCs w:val="24"/>
        </w:rPr>
        <w:t>La función del docente</w:t>
      </w:r>
      <w:r w:rsidR="00D51ECB" w:rsidRPr="00066280">
        <w:rPr>
          <w:rFonts w:asciiTheme="minorHAnsi" w:hAnsiTheme="minorHAnsi" w:cs="Arial"/>
          <w:sz w:val="24"/>
          <w:szCs w:val="24"/>
        </w:rPr>
        <w:t xml:space="preserve">: </w:t>
      </w:r>
      <w:r w:rsidR="00E56417" w:rsidRPr="00066280">
        <w:rPr>
          <w:rFonts w:asciiTheme="minorHAnsi" w:hAnsiTheme="minorHAnsi" w:cs="Arial"/>
          <w:sz w:val="24"/>
          <w:szCs w:val="24"/>
        </w:rPr>
        <w:t>prácticas subjetivantes y desubjetivantes.</w:t>
      </w:r>
    </w:p>
    <w:p w:rsidR="00351BAD" w:rsidRPr="00066280" w:rsidRDefault="0032142F" w:rsidP="00A04169">
      <w:pPr>
        <w:pStyle w:val="Prrafodelista"/>
        <w:numPr>
          <w:ilvl w:val="0"/>
          <w:numId w:val="19"/>
        </w:numPr>
        <w:spacing w:after="0" w:line="360" w:lineRule="auto"/>
        <w:ind w:firstLine="0"/>
        <w:jc w:val="both"/>
        <w:rPr>
          <w:rFonts w:asciiTheme="minorHAnsi" w:hAnsiTheme="minorHAnsi" w:cs="Arial"/>
          <w:b/>
          <w:sz w:val="24"/>
          <w:szCs w:val="24"/>
        </w:rPr>
      </w:pPr>
      <w:r w:rsidRPr="00066280">
        <w:rPr>
          <w:rFonts w:asciiTheme="minorHAnsi" w:hAnsiTheme="minorHAnsi" w:cs="Arial"/>
          <w:sz w:val="24"/>
          <w:szCs w:val="24"/>
        </w:rPr>
        <w:t>Discursos hegemónicos y su inc</w:t>
      </w:r>
      <w:r w:rsidR="00E235EA" w:rsidRPr="00066280">
        <w:rPr>
          <w:rFonts w:asciiTheme="minorHAnsi" w:hAnsiTheme="minorHAnsi" w:cs="Arial"/>
          <w:sz w:val="24"/>
          <w:szCs w:val="24"/>
        </w:rPr>
        <w:t>idencia en el espacio escolar: c</w:t>
      </w:r>
      <w:r w:rsidRPr="00066280">
        <w:rPr>
          <w:rFonts w:asciiTheme="minorHAnsi" w:hAnsiTheme="minorHAnsi" w:cs="Arial"/>
          <w:sz w:val="24"/>
          <w:szCs w:val="24"/>
        </w:rPr>
        <w:t>riminalizar, medicalizar, patologizar</w:t>
      </w:r>
      <w:r w:rsidR="00347F69" w:rsidRPr="00066280">
        <w:rPr>
          <w:rFonts w:asciiTheme="minorHAnsi" w:hAnsiTheme="minorHAnsi" w:cs="Arial"/>
          <w:sz w:val="24"/>
          <w:szCs w:val="24"/>
        </w:rPr>
        <w:t>, marginarizar</w:t>
      </w:r>
      <w:r w:rsidRPr="00066280">
        <w:rPr>
          <w:rFonts w:asciiTheme="minorHAnsi" w:hAnsiTheme="minorHAnsi" w:cs="Arial"/>
          <w:sz w:val="24"/>
          <w:szCs w:val="24"/>
        </w:rPr>
        <w:t>.</w:t>
      </w:r>
    </w:p>
    <w:p w:rsidR="00E26262" w:rsidRPr="00066280" w:rsidRDefault="008F5F1F" w:rsidP="00A04169">
      <w:pPr>
        <w:pStyle w:val="Prrafodelista"/>
        <w:numPr>
          <w:ilvl w:val="0"/>
          <w:numId w:val="19"/>
        </w:numPr>
        <w:spacing w:after="0" w:line="360" w:lineRule="auto"/>
        <w:ind w:firstLine="0"/>
        <w:jc w:val="both"/>
        <w:rPr>
          <w:rFonts w:asciiTheme="minorHAnsi" w:hAnsiTheme="minorHAnsi" w:cs="Arial"/>
          <w:sz w:val="24"/>
          <w:szCs w:val="24"/>
        </w:rPr>
      </w:pPr>
      <w:r w:rsidRPr="00066280">
        <w:rPr>
          <w:rFonts w:asciiTheme="minorHAnsi" w:hAnsiTheme="minorHAnsi" w:cs="Arial"/>
          <w:color w:val="000000"/>
          <w:sz w:val="24"/>
          <w:szCs w:val="24"/>
          <w:shd w:val="clear" w:color="auto" w:fill="FFFFFF"/>
        </w:rPr>
        <w:t xml:space="preserve">Procesos sociales </w:t>
      </w:r>
      <w:r w:rsidR="00F5704F" w:rsidRPr="00066280">
        <w:rPr>
          <w:rFonts w:asciiTheme="minorHAnsi" w:hAnsiTheme="minorHAnsi" w:cs="Arial"/>
          <w:color w:val="000000"/>
          <w:sz w:val="24"/>
          <w:szCs w:val="24"/>
          <w:shd w:val="clear" w:color="auto" w:fill="FFFFFF"/>
        </w:rPr>
        <w:t>de exclusión: la escuela inclusiva como experiencia subjetivante</w:t>
      </w:r>
      <w:r w:rsidR="00351BAD" w:rsidRPr="00066280">
        <w:rPr>
          <w:rFonts w:asciiTheme="minorHAnsi" w:hAnsiTheme="minorHAnsi" w:cs="Arial"/>
          <w:color w:val="000000"/>
          <w:sz w:val="24"/>
          <w:szCs w:val="24"/>
          <w:shd w:val="clear" w:color="auto" w:fill="FFFFFF"/>
        </w:rPr>
        <w:t xml:space="preserve">. </w:t>
      </w:r>
    </w:p>
    <w:p w:rsidR="003F6425" w:rsidRPr="00066280" w:rsidRDefault="00375CD3" w:rsidP="00A04169">
      <w:pPr>
        <w:pStyle w:val="Prrafodelista"/>
        <w:numPr>
          <w:ilvl w:val="0"/>
          <w:numId w:val="19"/>
        </w:numPr>
        <w:spacing w:after="0" w:line="360" w:lineRule="auto"/>
        <w:ind w:firstLine="0"/>
        <w:jc w:val="both"/>
        <w:rPr>
          <w:rFonts w:asciiTheme="minorHAnsi" w:hAnsiTheme="minorHAnsi" w:cs="Arial"/>
          <w:sz w:val="24"/>
          <w:szCs w:val="24"/>
        </w:rPr>
      </w:pPr>
      <w:r w:rsidRPr="00066280">
        <w:rPr>
          <w:rFonts w:asciiTheme="minorHAnsi" w:hAnsiTheme="minorHAnsi" w:cs="Arial"/>
          <w:color w:val="000000"/>
          <w:sz w:val="24"/>
          <w:szCs w:val="24"/>
          <w:shd w:val="clear" w:color="auto" w:fill="FFFFFF"/>
        </w:rPr>
        <w:t>Ceremonias mínimas.</w:t>
      </w:r>
    </w:p>
    <w:p w:rsidR="003F6425" w:rsidRPr="00066280" w:rsidRDefault="003F6425" w:rsidP="00A04169">
      <w:pPr>
        <w:spacing w:after="0" w:line="360" w:lineRule="auto"/>
        <w:jc w:val="both"/>
        <w:rPr>
          <w:rFonts w:asciiTheme="minorHAnsi" w:hAnsiTheme="minorHAnsi" w:cs="Arial"/>
          <w:b/>
          <w:sz w:val="24"/>
          <w:szCs w:val="24"/>
        </w:rPr>
      </w:pPr>
    </w:p>
    <w:p w:rsidR="00346374" w:rsidRDefault="00346374" w:rsidP="00A04169">
      <w:pPr>
        <w:spacing w:after="0" w:line="360" w:lineRule="auto"/>
        <w:jc w:val="both"/>
        <w:rPr>
          <w:rFonts w:asciiTheme="minorHAnsi" w:hAnsiTheme="minorHAnsi" w:cs="Arial"/>
          <w:b/>
          <w:sz w:val="24"/>
          <w:szCs w:val="24"/>
        </w:rPr>
      </w:pPr>
    </w:p>
    <w:p w:rsidR="005E4871" w:rsidRPr="00066280" w:rsidRDefault="00F5704F" w:rsidP="00A04169">
      <w:pPr>
        <w:spacing w:after="0" w:line="360" w:lineRule="auto"/>
        <w:jc w:val="both"/>
        <w:rPr>
          <w:rFonts w:asciiTheme="minorHAnsi" w:hAnsiTheme="minorHAnsi" w:cs="Arial"/>
          <w:b/>
          <w:sz w:val="24"/>
          <w:szCs w:val="24"/>
        </w:rPr>
      </w:pPr>
      <w:r w:rsidRPr="00066280">
        <w:rPr>
          <w:rFonts w:asciiTheme="minorHAnsi" w:hAnsiTheme="minorHAnsi" w:cs="Arial"/>
          <w:b/>
          <w:sz w:val="24"/>
          <w:szCs w:val="24"/>
        </w:rPr>
        <w:lastRenderedPageBreak/>
        <w:t>B</w:t>
      </w:r>
      <w:r w:rsidR="00C42299" w:rsidRPr="00066280">
        <w:rPr>
          <w:rFonts w:asciiTheme="minorHAnsi" w:hAnsiTheme="minorHAnsi" w:cs="Arial"/>
          <w:b/>
          <w:sz w:val="24"/>
          <w:szCs w:val="24"/>
        </w:rPr>
        <w:t>ibliografía</w:t>
      </w:r>
    </w:p>
    <w:p w:rsidR="00DC14F5" w:rsidRPr="00066280" w:rsidRDefault="00DC14F5" w:rsidP="00DC14F5">
      <w:pPr>
        <w:pStyle w:val="Prrafodelista"/>
        <w:numPr>
          <w:ilvl w:val="0"/>
          <w:numId w:val="14"/>
        </w:numPr>
        <w:spacing w:after="0" w:line="360" w:lineRule="auto"/>
        <w:jc w:val="both"/>
        <w:rPr>
          <w:rFonts w:asciiTheme="minorHAnsi" w:hAnsiTheme="minorHAnsi" w:cs="Arial"/>
          <w:sz w:val="24"/>
          <w:szCs w:val="24"/>
        </w:rPr>
      </w:pPr>
      <w:r w:rsidRPr="00066280">
        <w:rPr>
          <w:rFonts w:asciiTheme="minorHAnsi" w:hAnsiTheme="minorHAnsi" w:cs="Arial"/>
          <w:sz w:val="24"/>
          <w:szCs w:val="24"/>
          <w:lang w:val="es-ES_tradnl"/>
        </w:rPr>
        <w:t xml:space="preserve">BARBAGELATA, N. (2012) </w:t>
      </w:r>
      <w:r w:rsidRPr="00066280">
        <w:rPr>
          <w:rFonts w:asciiTheme="minorHAnsi" w:hAnsiTheme="minorHAnsi" w:cs="Arial"/>
          <w:i/>
          <w:sz w:val="24"/>
          <w:szCs w:val="24"/>
          <w:lang w:val="es-ES_tradnl"/>
        </w:rPr>
        <w:t>Exploración sobre el lazo social en nuestra época.</w:t>
      </w:r>
      <w:r w:rsidRPr="00066280">
        <w:rPr>
          <w:rFonts w:asciiTheme="minorHAnsi" w:hAnsiTheme="minorHAnsi" w:cs="Arial"/>
          <w:sz w:val="24"/>
          <w:szCs w:val="24"/>
          <w:lang w:val="es-ES_tradnl"/>
        </w:rPr>
        <w:t xml:space="preserve"> Clase: Diploma Superior en Psicoanálisis y Prácticas socioeducativas. FLACSO (Facultad Latinoamericana de Ciencias Sociales).</w:t>
      </w:r>
    </w:p>
    <w:p w:rsidR="00C95B9F" w:rsidRPr="00066280" w:rsidRDefault="00E7638F" w:rsidP="00A04169">
      <w:pPr>
        <w:pStyle w:val="Prrafodelista"/>
        <w:numPr>
          <w:ilvl w:val="0"/>
          <w:numId w:val="14"/>
        </w:numPr>
        <w:spacing w:line="360" w:lineRule="auto"/>
        <w:ind w:left="709" w:firstLine="0"/>
        <w:jc w:val="both"/>
        <w:rPr>
          <w:rFonts w:asciiTheme="minorHAnsi" w:hAnsiTheme="minorHAnsi" w:cs="Arial"/>
          <w:sz w:val="24"/>
          <w:szCs w:val="24"/>
          <w:lang w:val="es-AR"/>
        </w:rPr>
      </w:pPr>
      <w:r w:rsidRPr="00066280">
        <w:rPr>
          <w:rFonts w:asciiTheme="minorHAnsi" w:hAnsiTheme="minorHAnsi" w:cs="Arial"/>
          <w:sz w:val="24"/>
          <w:szCs w:val="24"/>
        </w:rPr>
        <w:t xml:space="preserve">BOTTINI, M.; </w:t>
      </w:r>
      <w:r w:rsidR="00C95B9F" w:rsidRPr="00066280">
        <w:rPr>
          <w:rFonts w:asciiTheme="minorHAnsi" w:hAnsiTheme="minorHAnsi" w:cs="Arial"/>
          <w:sz w:val="24"/>
          <w:szCs w:val="24"/>
        </w:rPr>
        <w:t>RINAUDO</w:t>
      </w:r>
      <w:r w:rsidRPr="00066280">
        <w:rPr>
          <w:rFonts w:asciiTheme="minorHAnsi" w:hAnsiTheme="minorHAnsi" w:cs="Arial"/>
          <w:sz w:val="24"/>
          <w:szCs w:val="24"/>
        </w:rPr>
        <w:t>, L. (2016)</w:t>
      </w:r>
      <w:r w:rsidR="00C95B9F" w:rsidRPr="00066280">
        <w:rPr>
          <w:rFonts w:asciiTheme="minorHAnsi" w:hAnsiTheme="minorHAnsi" w:cs="Arial"/>
          <w:sz w:val="24"/>
          <w:szCs w:val="24"/>
        </w:rPr>
        <w:t xml:space="preserve"> </w:t>
      </w:r>
      <w:r w:rsidR="00C95B9F" w:rsidRPr="00066280">
        <w:rPr>
          <w:rFonts w:asciiTheme="minorHAnsi" w:hAnsiTheme="minorHAnsi" w:cs="Arial"/>
          <w:i/>
          <w:sz w:val="24"/>
          <w:szCs w:val="24"/>
          <w:lang w:val="es-AR"/>
        </w:rPr>
        <w:t xml:space="preserve">Constitución subjetiva en la adolescencia: escuela media, meritocracia y </w:t>
      </w:r>
      <w:r w:rsidRPr="00066280">
        <w:rPr>
          <w:rFonts w:asciiTheme="minorHAnsi" w:hAnsiTheme="minorHAnsi" w:cs="Arial"/>
          <w:i/>
          <w:sz w:val="24"/>
          <w:szCs w:val="24"/>
          <w:lang w:val="es-AR"/>
        </w:rPr>
        <w:t>procesos de exclusión-inclusión</w:t>
      </w:r>
      <w:r w:rsidRPr="00066280">
        <w:rPr>
          <w:rFonts w:asciiTheme="minorHAnsi" w:hAnsiTheme="minorHAnsi" w:cs="Arial"/>
          <w:sz w:val="24"/>
          <w:szCs w:val="24"/>
          <w:lang w:val="es-AR"/>
        </w:rPr>
        <w:t>. Revista Pilquen, sección Psicopedagogía. Vol.13, N°2.</w:t>
      </w:r>
    </w:p>
    <w:p w:rsidR="005E4871" w:rsidRPr="00066280" w:rsidRDefault="001D0A8E" w:rsidP="00605D40">
      <w:pPr>
        <w:pStyle w:val="Prrafodelista"/>
        <w:numPr>
          <w:ilvl w:val="0"/>
          <w:numId w:val="14"/>
        </w:numPr>
        <w:spacing w:after="0" w:line="360" w:lineRule="auto"/>
        <w:jc w:val="both"/>
        <w:rPr>
          <w:rFonts w:asciiTheme="minorHAnsi" w:hAnsiTheme="minorHAnsi" w:cs="Arial"/>
          <w:sz w:val="24"/>
          <w:szCs w:val="24"/>
        </w:rPr>
      </w:pPr>
      <w:r w:rsidRPr="00066280">
        <w:rPr>
          <w:rFonts w:asciiTheme="minorHAnsi" w:hAnsiTheme="minorHAnsi" w:cs="Arial"/>
          <w:sz w:val="24"/>
          <w:szCs w:val="24"/>
          <w:lang w:val="es-ES_tradnl"/>
        </w:rPr>
        <w:t xml:space="preserve">DUSSEL, I. (2012) </w:t>
      </w:r>
      <w:r w:rsidRPr="00066280">
        <w:rPr>
          <w:rFonts w:asciiTheme="minorHAnsi" w:hAnsiTheme="minorHAnsi" w:cs="Arial"/>
          <w:i/>
          <w:sz w:val="24"/>
          <w:szCs w:val="24"/>
          <w:lang w:val="es-ES_tradnl"/>
        </w:rPr>
        <w:t>Sobre el malestar educativo.</w:t>
      </w:r>
      <w:r w:rsidRPr="00066280">
        <w:rPr>
          <w:rFonts w:asciiTheme="minorHAnsi" w:hAnsiTheme="minorHAnsi" w:cs="Arial"/>
          <w:sz w:val="24"/>
          <w:szCs w:val="24"/>
          <w:lang w:val="es-ES_tradnl"/>
        </w:rPr>
        <w:t xml:space="preserve"> Clase: Diploma Superior en Psicoanálisis y Prácticas socioeducativas. FLACSO (Facultad Latinoamericana de Ciencias Sociales).</w:t>
      </w:r>
    </w:p>
    <w:p w:rsidR="005E4871" w:rsidRPr="00066280" w:rsidRDefault="005E4871" w:rsidP="00A04169">
      <w:pPr>
        <w:pStyle w:val="Prrafodelista"/>
        <w:numPr>
          <w:ilvl w:val="0"/>
          <w:numId w:val="14"/>
        </w:numPr>
        <w:autoSpaceDE w:val="0"/>
        <w:autoSpaceDN w:val="0"/>
        <w:adjustRightInd w:val="0"/>
        <w:spacing w:after="0" w:line="360" w:lineRule="auto"/>
        <w:ind w:left="709" w:firstLine="0"/>
        <w:jc w:val="both"/>
        <w:rPr>
          <w:rFonts w:asciiTheme="minorHAnsi" w:eastAsiaTheme="minorHAnsi" w:hAnsiTheme="minorHAnsi" w:cs="Arial"/>
          <w:bCs/>
          <w:sz w:val="24"/>
          <w:szCs w:val="24"/>
          <w:lang w:val="es-AR"/>
        </w:rPr>
      </w:pPr>
      <w:r w:rsidRPr="00066280">
        <w:rPr>
          <w:rFonts w:asciiTheme="minorHAnsi" w:eastAsiaTheme="minorHAnsi" w:hAnsiTheme="minorHAnsi" w:cs="Arial"/>
          <w:bCs/>
          <w:sz w:val="24"/>
          <w:szCs w:val="24"/>
          <w:lang w:val="es-AR"/>
        </w:rPr>
        <w:t xml:space="preserve">KORINFELD, D. (2013). </w:t>
      </w:r>
      <w:r w:rsidRPr="00066280">
        <w:rPr>
          <w:rFonts w:asciiTheme="minorHAnsi" w:eastAsiaTheme="minorHAnsi" w:hAnsiTheme="minorHAnsi" w:cs="Arial"/>
          <w:bCs/>
          <w:i/>
          <w:sz w:val="24"/>
          <w:szCs w:val="24"/>
          <w:lang w:val="es-AR"/>
        </w:rPr>
        <w:t>Espacios e instituciones suficientemente subjetivados.</w:t>
      </w:r>
      <w:r w:rsidRPr="00066280">
        <w:rPr>
          <w:rFonts w:asciiTheme="minorHAnsi" w:eastAsiaTheme="minorHAnsi" w:hAnsiTheme="minorHAnsi" w:cs="Arial"/>
          <w:bCs/>
          <w:sz w:val="24"/>
          <w:szCs w:val="24"/>
          <w:lang w:val="es-AR"/>
        </w:rPr>
        <w:t xml:space="preserve"> En: </w:t>
      </w:r>
      <w:r w:rsidRPr="00066280">
        <w:rPr>
          <w:rFonts w:asciiTheme="minorHAnsi" w:hAnsiTheme="minorHAnsi" w:cs="Arial"/>
          <w:sz w:val="24"/>
          <w:szCs w:val="24"/>
        </w:rPr>
        <w:t xml:space="preserve">Korinfeld, D., Levy D. y Rascován S. </w:t>
      </w:r>
      <w:r w:rsidRPr="00066280">
        <w:rPr>
          <w:rFonts w:asciiTheme="minorHAnsi" w:eastAsiaTheme="minorHAnsi" w:hAnsiTheme="minorHAnsi" w:cs="Arial"/>
          <w:bCs/>
          <w:sz w:val="24"/>
          <w:szCs w:val="24"/>
          <w:lang w:val="es-AR"/>
        </w:rPr>
        <w:t>Entre adolescentes y adultos en la escuela. Puntuaciones de época.  Editorial Paidós.</w:t>
      </w:r>
      <w:r w:rsidR="00A33AE8" w:rsidRPr="00066280">
        <w:rPr>
          <w:rFonts w:asciiTheme="minorHAnsi" w:hAnsiTheme="minorHAnsi" w:cs="Arial"/>
          <w:sz w:val="24"/>
          <w:szCs w:val="24"/>
          <w:lang w:eastAsia="es-ES"/>
        </w:rPr>
        <w:t xml:space="preserve"> Bs. As.</w:t>
      </w:r>
    </w:p>
    <w:p w:rsidR="00071F12" w:rsidRPr="00066280" w:rsidRDefault="00071F12" w:rsidP="00071F12">
      <w:pPr>
        <w:pStyle w:val="Prrafodelista"/>
        <w:numPr>
          <w:ilvl w:val="0"/>
          <w:numId w:val="25"/>
        </w:numPr>
        <w:spacing w:after="0" w:line="360" w:lineRule="auto"/>
        <w:ind w:firstLine="0"/>
        <w:jc w:val="both"/>
        <w:rPr>
          <w:rFonts w:asciiTheme="minorHAnsi" w:hAnsiTheme="minorHAnsi" w:cs="Arial"/>
          <w:sz w:val="24"/>
          <w:szCs w:val="24"/>
        </w:rPr>
      </w:pPr>
      <w:r w:rsidRPr="00066280">
        <w:rPr>
          <w:rFonts w:asciiTheme="minorHAnsi" w:hAnsiTheme="minorHAnsi" w:cs="Arial"/>
          <w:sz w:val="24"/>
          <w:szCs w:val="24"/>
        </w:rPr>
        <w:t xml:space="preserve">MINNICELLI,  M. (2013) </w:t>
      </w:r>
      <w:r w:rsidRPr="00066280">
        <w:rPr>
          <w:rFonts w:asciiTheme="minorHAnsi" w:hAnsiTheme="minorHAnsi" w:cs="Arial"/>
          <w:i/>
          <w:sz w:val="24"/>
          <w:szCs w:val="24"/>
        </w:rPr>
        <w:t>Ceremonias mínimas.</w:t>
      </w:r>
      <w:r w:rsidRPr="00066280">
        <w:rPr>
          <w:rFonts w:asciiTheme="minorHAnsi" w:hAnsiTheme="minorHAnsi" w:cs="Arial"/>
          <w:sz w:val="24"/>
          <w:szCs w:val="24"/>
        </w:rPr>
        <w:t xml:space="preserve"> Ceremonias mínimas. Homo Sapiens Ediciones. Rosario.</w:t>
      </w:r>
    </w:p>
    <w:p w:rsidR="00D71775" w:rsidRPr="00066280" w:rsidRDefault="00D71775" w:rsidP="00D53A1C">
      <w:pPr>
        <w:pStyle w:val="Prrafodelista"/>
        <w:numPr>
          <w:ilvl w:val="0"/>
          <w:numId w:val="25"/>
        </w:numPr>
        <w:spacing w:after="0" w:line="360" w:lineRule="auto"/>
        <w:ind w:firstLine="0"/>
        <w:jc w:val="both"/>
        <w:rPr>
          <w:rFonts w:asciiTheme="minorHAnsi" w:hAnsiTheme="minorHAnsi" w:cs="Arial"/>
          <w:sz w:val="24"/>
          <w:szCs w:val="24"/>
        </w:rPr>
      </w:pPr>
      <w:r w:rsidRPr="00066280">
        <w:rPr>
          <w:rFonts w:asciiTheme="minorHAnsi" w:hAnsiTheme="minorHAnsi" w:cs="Arial"/>
          <w:sz w:val="24"/>
          <w:szCs w:val="24"/>
        </w:rPr>
        <w:t>MOYANO, S. (2012)</w:t>
      </w:r>
      <w:r w:rsidRPr="00066280">
        <w:rPr>
          <w:rFonts w:asciiTheme="minorHAnsi" w:hAnsiTheme="minorHAnsi" w:cs="Arial"/>
          <w:sz w:val="24"/>
          <w:szCs w:val="24"/>
          <w:lang w:val="es-ES_tradnl"/>
        </w:rPr>
        <w:t xml:space="preserve"> </w:t>
      </w:r>
      <w:r w:rsidRPr="00066280">
        <w:rPr>
          <w:rFonts w:asciiTheme="minorHAnsi" w:hAnsiTheme="minorHAnsi" w:cs="Arial"/>
          <w:i/>
          <w:sz w:val="24"/>
          <w:szCs w:val="24"/>
          <w:lang w:val="es-ES_tradnl"/>
        </w:rPr>
        <w:t>El “contenido” de los contenidos educativos: la constante búsqueda.</w:t>
      </w:r>
      <w:r w:rsidRPr="00066280">
        <w:rPr>
          <w:rFonts w:asciiTheme="minorHAnsi" w:hAnsiTheme="minorHAnsi" w:cs="Arial"/>
          <w:sz w:val="24"/>
          <w:szCs w:val="24"/>
          <w:lang w:val="es-ES_tradnl"/>
        </w:rPr>
        <w:t xml:space="preserve"> Clase: Diploma Superior en Psicoanálisis y Prácticas socioeducativas. FLACSO (Facultad Latinoamericana de Ciencias Sociales).</w:t>
      </w:r>
    </w:p>
    <w:p w:rsidR="00BE252F" w:rsidRPr="00066280" w:rsidRDefault="00BE252F" w:rsidP="00A33AE8">
      <w:pPr>
        <w:pStyle w:val="Prrafodelista"/>
        <w:numPr>
          <w:ilvl w:val="0"/>
          <w:numId w:val="14"/>
        </w:numPr>
        <w:spacing w:after="0" w:line="360" w:lineRule="auto"/>
        <w:ind w:left="709" w:firstLine="11"/>
        <w:jc w:val="both"/>
        <w:rPr>
          <w:rFonts w:asciiTheme="minorHAnsi" w:hAnsiTheme="minorHAnsi" w:cs="Arial"/>
          <w:sz w:val="24"/>
          <w:szCs w:val="24"/>
        </w:rPr>
      </w:pPr>
      <w:r w:rsidRPr="00066280">
        <w:rPr>
          <w:rFonts w:asciiTheme="minorHAnsi" w:hAnsiTheme="minorHAnsi" w:cs="Arial"/>
          <w:sz w:val="24"/>
          <w:szCs w:val="24"/>
          <w:lang w:val="es-ES_tradnl"/>
        </w:rPr>
        <w:t xml:space="preserve">SOUTHWELL, M. (2012) </w:t>
      </w:r>
      <w:r w:rsidRPr="00066280">
        <w:rPr>
          <w:rFonts w:asciiTheme="minorHAnsi" w:hAnsiTheme="minorHAnsi" w:cs="Arial"/>
          <w:i/>
          <w:sz w:val="24"/>
          <w:szCs w:val="24"/>
          <w:lang w:val="es-ES_tradnl"/>
        </w:rPr>
        <w:t>Escuela y futuro. Interpelaciones fallidas.</w:t>
      </w:r>
      <w:r w:rsidRPr="00066280">
        <w:rPr>
          <w:rFonts w:asciiTheme="minorHAnsi" w:hAnsiTheme="minorHAnsi" w:cs="Arial"/>
          <w:sz w:val="24"/>
          <w:szCs w:val="24"/>
          <w:lang w:val="es-ES_tradnl"/>
        </w:rPr>
        <w:t xml:space="preserve"> Clase: Diploma Superior en Psicoanálisis y Prácticas socioeducativas. FLACSO (Facultad Latinoamericana de Ciencias Sociales).</w:t>
      </w:r>
    </w:p>
    <w:p w:rsidR="00BE252F" w:rsidRPr="00066280" w:rsidRDefault="00BE252F" w:rsidP="00A04169">
      <w:pPr>
        <w:shd w:val="clear" w:color="auto" w:fill="FFFFFF"/>
        <w:spacing w:after="0" w:line="360" w:lineRule="auto"/>
        <w:ind w:left="709"/>
        <w:jc w:val="both"/>
        <w:rPr>
          <w:rFonts w:asciiTheme="minorHAnsi" w:hAnsiTheme="minorHAnsi" w:cs="Arial"/>
          <w:sz w:val="24"/>
          <w:szCs w:val="24"/>
          <w:lang w:val="es-AR" w:eastAsia="es-AR"/>
        </w:rPr>
      </w:pPr>
    </w:p>
    <w:p w:rsidR="003F586C" w:rsidRPr="00066280" w:rsidRDefault="00346374" w:rsidP="00346374">
      <w:pPr>
        <w:pStyle w:val="Prrafodelista"/>
        <w:spacing w:after="0" w:line="360" w:lineRule="auto"/>
        <w:ind w:left="540"/>
        <w:jc w:val="both"/>
        <w:rPr>
          <w:rStyle w:val="Textoennegrita"/>
          <w:rFonts w:asciiTheme="minorHAnsi" w:hAnsiTheme="minorHAnsi" w:cs="Arial"/>
          <w:sz w:val="24"/>
          <w:szCs w:val="24"/>
        </w:rPr>
      </w:pPr>
      <w:r>
        <w:rPr>
          <w:rStyle w:val="Textoennegrita"/>
          <w:rFonts w:asciiTheme="minorHAnsi" w:hAnsiTheme="minorHAnsi" w:cs="Arial"/>
          <w:sz w:val="24"/>
          <w:szCs w:val="24"/>
        </w:rPr>
        <w:t xml:space="preserve">4. </w:t>
      </w:r>
      <w:r w:rsidR="003F586C" w:rsidRPr="00066280">
        <w:rPr>
          <w:rStyle w:val="Textoennegrita"/>
          <w:rFonts w:asciiTheme="minorHAnsi" w:hAnsiTheme="minorHAnsi" w:cs="Arial"/>
          <w:sz w:val="24"/>
          <w:szCs w:val="24"/>
        </w:rPr>
        <w:t xml:space="preserve">METODOLOGIA DE TRABAJO </w:t>
      </w:r>
      <w:bookmarkStart w:id="0" w:name="Texto15"/>
    </w:p>
    <w:bookmarkEnd w:id="0"/>
    <w:p w:rsidR="00865DBE" w:rsidRPr="00865DBE" w:rsidRDefault="00865DBE" w:rsidP="00865DBE">
      <w:pPr>
        <w:pStyle w:val="Textoindependiente2"/>
        <w:spacing w:line="360" w:lineRule="auto"/>
        <w:jc w:val="both"/>
        <w:rPr>
          <w:rFonts w:cs="Arial"/>
          <w:sz w:val="24"/>
          <w:szCs w:val="24"/>
        </w:rPr>
      </w:pPr>
      <w:r w:rsidRPr="00865DBE">
        <w:rPr>
          <w:rFonts w:cs="Arial"/>
          <w:sz w:val="24"/>
          <w:szCs w:val="24"/>
        </w:rPr>
        <w:t xml:space="preserve">Se promoverá la participación del alumno a través del desarrollo de clases teórico-prácticas en modalidad virtual. Las mismas se llevarán a cabo los días </w:t>
      </w:r>
      <w:r>
        <w:rPr>
          <w:rFonts w:asciiTheme="minorHAnsi" w:hAnsiTheme="minorHAnsi" w:cs="Arial"/>
          <w:sz w:val="24"/>
          <w:szCs w:val="24"/>
        </w:rPr>
        <w:t xml:space="preserve">martes de 11 a 14 </w:t>
      </w:r>
      <w:r w:rsidRPr="00865DBE">
        <w:rPr>
          <w:rFonts w:cs="Arial"/>
          <w:sz w:val="24"/>
          <w:szCs w:val="24"/>
        </w:rPr>
        <w:t xml:space="preserve">horas. Los aprendizajes que se intentan promover en los alumnos, a partir de la propuesta pedagógica diseñada, se articulan con una forma metodológica de enseñanza basada en la discusión crítica de los textos trabajados, cuyo análisis promueve la reflexión. Esta modalidad tiene por objeto generar intercambios en los cuales los </w:t>
      </w:r>
      <w:r w:rsidRPr="00865DBE">
        <w:rPr>
          <w:rFonts w:cs="Arial"/>
          <w:sz w:val="24"/>
          <w:szCs w:val="24"/>
        </w:rPr>
        <w:lastRenderedPageBreak/>
        <w:t xml:space="preserve">alumnos puedan disponer del espacio de las clases como espacio de debate y construcción de sentidos compartidos acerca de las problemáticas abordadas. </w:t>
      </w:r>
    </w:p>
    <w:p w:rsidR="00865DBE" w:rsidRPr="00865DBE" w:rsidRDefault="00865DBE" w:rsidP="00865DBE">
      <w:pPr>
        <w:pStyle w:val="Textoindependiente2"/>
        <w:spacing w:line="360" w:lineRule="auto"/>
        <w:jc w:val="both"/>
        <w:rPr>
          <w:rFonts w:cs="Arial"/>
          <w:bCs/>
          <w:sz w:val="24"/>
          <w:szCs w:val="24"/>
          <w:lang w:val="es-ES_tradnl"/>
        </w:rPr>
      </w:pPr>
      <w:r w:rsidRPr="00865DBE">
        <w:rPr>
          <w:rFonts w:cs="Arial"/>
          <w:bCs/>
          <w:sz w:val="24"/>
          <w:szCs w:val="24"/>
          <w:lang w:val="es-ES_tradnl"/>
        </w:rPr>
        <w:t>Para el desarrollo de clases, actividades e intercambios generales se utilizará:</w:t>
      </w:r>
    </w:p>
    <w:p w:rsidR="00865DBE" w:rsidRPr="00865DBE" w:rsidRDefault="00865DBE" w:rsidP="00865DBE">
      <w:pPr>
        <w:pStyle w:val="Textoindependiente2"/>
        <w:spacing w:line="360" w:lineRule="auto"/>
        <w:jc w:val="both"/>
        <w:rPr>
          <w:rFonts w:cs="Arial"/>
          <w:bCs/>
          <w:sz w:val="24"/>
          <w:szCs w:val="24"/>
          <w:lang w:val="es-ES_tradnl"/>
        </w:rPr>
      </w:pPr>
      <w:r w:rsidRPr="00865DBE">
        <w:rPr>
          <w:rFonts w:cs="Arial"/>
          <w:bCs/>
          <w:sz w:val="24"/>
          <w:szCs w:val="24"/>
          <w:lang w:val="es-ES_tradnl"/>
        </w:rPr>
        <w:t xml:space="preserve">- Aula Virtual Evelia para carga de materiales digitalizados, tales como los textos de la  bibliografía obligatoria, guías de lectura, clases teóricas escritas, y para información tal como cronograma de fechas de clases y entregas de trabajos evaluativos así como las calificaciones obtenidas. </w:t>
      </w:r>
    </w:p>
    <w:p w:rsidR="00865DBE" w:rsidRPr="00865DBE" w:rsidRDefault="00865DBE" w:rsidP="00865DBE">
      <w:pPr>
        <w:pStyle w:val="Textoindependiente2"/>
        <w:spacing w:line="360" w:lineRule="auto"/>
        <w:jc w:val="both"/>
        <w:rPr>
          <w:rFonts w:cs="Arial"/>
          <w:bCs/>
          <w:sz w:val="24"/>
          <w:szCs w:val="24"/>
          <w:lang w:val="es-ES_tradnl"/>
        </w:rPr>
      </w:pPr>
      <w:r w:rsidRPr="00865DBE">
        <w:rPr>
          <w:rFonts w:cs="Arial"/>
          <w:bCs/>
          <w:sz w:val="24"/>
          <w:szCs w:val="24"/>
          <w:lang w:val="es-ES_tradnl"/>
        </w:rPr>
        <w:t>-Grupo de Whatsapp para el desarrollo de clases, consultas teóricas acerca de los contenidos y bibliografía, consultas y comunicaciones acerca de información general, etc.</w:t>
      </w:r>
    </w:p>
    <w:p w:rsidR="00865DBE" w:rsidRPr="00865DBE" w:rsidRDefault="00865DBE" w:rsidP="00865DBE">
      <w:pPr>
        <w:pStyle w:val="Textoindependiente2"/>
        <w:spacing w:line="360" w:lineRule="auto"/>
        <w:jc w:val="both"/>
        <w:rPr>
          <w:rFonts w:cs="Arial"/>
          <w:bCs/>
          <w:sz w:val="24"/>
          <w:szCs w:val="24"/>
          <w:lang w:val="es-ES_tradnl"/>
        </w:rPr>
      </w:pPr>
      <w:r w:rsidRPr="00865DBE">
        <w:rPr>
          <w:rFonts w:cs="Arial"/>
          <w:bCs/>
          <w:sz w:val="24"/>
          <w:szCs w:val="24"/>
          <w:lang w:val="es-ES_tradnl"/>
        </w:rPr>
        <w:t>-Reuniones en video conferencia de plataforma Evelia para el desarrollo de clases de consulta e intercambios respecto de los temas y contenidos trabajados en el teórico.</w:t>
      </w:r>
    </w:p>
    <w:p w:rsidR="003F586C" w:rsidRPr="00865DBE" w:rsidRDefault="00865DBE" w:rsidP="00865DBE">
      <w:pPr>
        <w:pStyle w:val="Textoindependiente2"/>
        <w:spacing w:line="360" w:lineRule="auto"/>
        <w:jc w:val="both"/>
        <w:rPr>
          <w:rFonts w:asciiTheme="minorHAnsi" w:hAnsiTheme="minorHAnsi" w:cs="Arial"/>
          <w:bCs/>
          <w:sz w:val="24"/>
          <w:szCs w:val="24"/>
          <w:lang w:val="es-ES_tradnl"/>
        </w:rPr>
      </w:pPr>
      <w:r w:rsidRPr="00865DBE">
        <w:rPr>
          <w:rFonts w:cs="Arial"/>
          <w:bCs/>
          <w:sz w:val="24"/>
          <w:szCs w:val="24"/>
          <w:lang w:val="es-ES_tradnl"/>
        </w:rPr>
        <w:t>-Correo electrónico: se creará una cuenta de correo con el nombre de la asignatura, de uso específico, para el envío de los Trabajos Evaluativos en las fechas estipuladas por cronograma y para consultas generales de los estudiantes.</w:t>
      </w:r>
    </w:p>
    <w:p w:rsidR="00B24C87" w:rsidRDefault="00B24C87" w:rsidP="00A04169">
      <w:pPr>
        <w:spacing w:after="0" w:line="360" w:lineRule="auto"/>
        <w:ind w:left="709"/>
        <w:jc w:val="both"/>
        <w:rPr>
          <w:rStyle w:val="Textoennegrita"/>
          <w:rFonts w:asciiTheme="minorHAnsi" w:hAnsiTheme="minorHAnsi" w:cs="Arial"/>
          <w:sz w:val="24"/>
          <w:szCs w:val="24"/>
        </w:rPr>
      </w:pPr>
    </w:p>
    <w:p w:rsidR="003F586C" w:rsidRPr="00066280" w:rsidRDefault="003F586C" w:rsidP="00A04169">
      <w:pPr>
        <w:spacing w:after="0" w:line="360" w:lineRule="auto"/>
        <w:ind w:left="709"/>
        <w:jc w:val="both"/>
        <w:rPr>
          <w:rStyle w:val="Textoennegrita"/>
          <w:rFonts w:asciiTheme="minorHAnsi" w:hAnsiTheme="minorHAnsi" w:cs="Arial"/>
          <w:sz w:val="24"/>
          <w:szCs w:val="24"/>
        </w:rPr>
      </w:pPr>
      <w:r w:rsidRPr="00066280">
        <w:rPr>
          <w:rStyle w:val="Textoennegrita"/>
          <w:rFonts w:asciiTheme="minorHAnsi" w:hAnsiTheme="minorHAnsi" w:cs="Arial"/>
          <w:sz w:val="24"/>
          <w:szCs w:val="24"/>
        </w:rPr>
        <w:t xml:space="preserve">5. EVALUACION </w:t>
      </w:r>
    </w:p>
    <w:p w:rsidR="003F586C" w:rsidRPr="00066280" w:rsidRDefault="003F586C" w:rsidP="00A04169">
      <w:pPr>
        <w:pStyle w:val="Textoindependiente2"/>
        <w:spacing w:after="0" w:line="360" w:lineRule="auto"/>
        <w:jc w:val="both"/>
        <w:rPr>
          <w:rFonts w:asciiTheme="minorHAnsi" w:hAnsiTheme="minorHAnsi" w:cs="Arial"/>
          <w:sz w:val="24"/>
          <w:szCs w:val="24"/>
        </w:rPr>
      </w:pPr>
      <w:r w:rsidRPr="00066280">
        <w:rPr>
          <w:rFonts w:asciiTheme="minorHAnsi" w:hAnsiTheme="minorHAnsi" w:cs="Arial"/>
          <w:sz w:val="24"/>
          <w:szCs w:val="24"/>
        </w:rPr>
        <w:t>Se realizará</w:t>
      </w:r>
      <w:r w:rsidR="00B030B7" w:rsidRPr="00066280">
        <w:rPr>
          <w:rFonts w:asciiTheme="minorHAnsi" w:hAnsiTheme="minorHAnsi" w:cs="Arial"/>
          <w:sz w:val="24"/>
          <w:szCs w:val="24"/>
        </w:rPr>
        <w:t>n</w:t>
      </w:r>
      <w:r w:rsidRPr="00066280">
        <w:rPr>
          <w:rFonts w:asciiTheme="minorHAnsi" w:hAnsiTheme="minorHAnsi" w:cs="Arial"/>
          <w:sz w:val="24"/>
          <w:szCs w:val="24"/>
        </w:rPr>
        <w:t xml:space="preserve"> </w:t>
      </w:r>
      <w:r w:rsidR="0020101A">
        <w:rPr>
          <w:rFonts w:asciiTheme="minorHAnsi" w:hAnsiTheme="minorHAnsi" w:cs="Arial"/>
          <w:sz w:val="24"/>
          <w:szCs w:val="24"/>
        </w:rPr>
        <w:t>tres</w:t>
      </w:r>
      <w:r w:rsidR="00B030B7" w:rsidRPr="00066280">
        <w:rPr>
          <w:rFonts w:asciiTheme="minorHAnsi" w:hAnsiTheme="minorHAnsi" w:cs="Arial"/>
          <w:sz w:val="24"/>
          <w:szCs w:val="24"/>
        </w:rPr>
        <w:t xml:space="preserve"> evaluaciones</w:t>
      </w:r>
      <w:r w:rsidRPr="00066280">
        <w:rPr>
          <w:rFonts w:asciiTheme="minorHAnsi" w:hAnsiTheme="minorHAnsi" w:cs="Arial"/>
          <w:sz w:val="24"/>
          <w:szCs w:val="24"/>
        </w:rPr>
        <w:t xml:space="preserve"> </w:t>
      </w:r>
      <w:r w:rsidR="00B030B7" w:rsidRPr="00066280">
        <w:rPr>
          <w:rFonts w:asciiTheme="minorHAnsi" w:hAnsiTheme="minorHAnsi" w:cs="Arial"/>
          <w:sz w:val="24"/>
          <w:szCs w:val="24"/>
        </w:rPr>
        <w:t>con sus respectivos recuperatorios</w:t>
      </w:r>
      <w:r w:rsidR="0020101A">
        <w:rPr>
          <w:rFonts w:asciiTheme="minorHAnsi" w:hAnsiTheme="minorHAnsi" w:cs="Arial"/>
          <w:sz w:val="24"/>
          <w:szCs w:val="24"/>
        </w:rPr>
        <w:t>. Las mismas consistirán en la entrega de tres trabajos evaluativos con preguntas a desarrollar.</w:t>
      </w:r>
      <w:r w:rsidR="0020101A" w:rsidRPr="00066280">
        <w:rPr>
          <w:rFonts w:asciiTheme="minorHAnsi" w:hAnsiTheme="minorHAnsi" w:cs="Arial"/>
          <w:sz w:val="24"/>
          <w:szCs w:val="24"/>
        </w:rPr>
        <w:t xml:space="preserve"> </w:t>
      </w:r>
      <w:r w:rsidR="00B030B7" w:rsidRPr="00066280">
        <w:rPr>
          <w:rFonts w:asciiTheme="minorHAnsi" w:hAnsiTheme="minorHAnsi" w:cs="Arial"/>
          <w:sz w:val="24"/>
          <w:szCs w:val="24"/>
        </w:rPr>
        <w:t>Si bien la evaluación tiene carácter de proceso permanente, s</w:t>
      </w:r>
      <w:r w:rsidRPr="00066280">
        <w:rPr>
          <w:rFonts w:asciiTheme="minorHAnsi" w:hAnsiTheme="minorHAnsi" w:cs="Arial"/>
          <w:sz w:val="24"/>
          <w:szCs w:val="24"/>
        </w:rPr>
        <w:t xml:space="preserve">e considerarán los siguientes </w:t>
      </w:r>
      <w:r w:rsidRPr="0020101A">
        <w:rPr>
          <w:rFonts w:asciiTheme="minorHAnsi" w:hAnsiTheme="minorHAnsi" w:cs="Arial"/>
          <w:b/>
          <w:sz w:val="24"/>
          <w:szCs w:val="24"/>
        </w:rPr>
        <w:t>criterios</w:t>
      </w:r>
      <w:r w:rsidRPr="00066280">
        <w:rPr>
          <w:rFonts w:asciiTheme="minorHAnsi" w:hAnsiTheme="minorHAnsi" w:cs="Arial"/>
          <w:sz w:val="24"/>
          <w:szCs w:val="24"/>
        </w:rPr>
        <w:t xml:space="preserve">: </w:t>
      </w:r>
    </w:p>
    <w:p w:rsidR="003F586C" w:rsidRPr="00066280" w:rsidRDefault="003F586C" w:rsidP="00A04169">
      <w:pPr>
        <w:numPr>
          <w:ilvl w:val="0"/>
          <w:numId w:val="1"/>
        </w:numPr>
        <w:spacing w:after="0" w:line="360" w:lineRule="auto"/>
        <w:ind w:firstLine="0"/>
        <w:jc w:val="both"/>
        <w:rPr>
          <w:rFonts w:asciiTheme="minorHAnsi" w:hAnsiTheme="minorHAnsi" w:cs="Arial"/>
          <w:sz w:val="24"/>
          <w:szCs w:val="24"/>
        </w:rPr>
      </w:pPr>
      <w:r w:rsidRPr="00066280">
        <w:rPr>
          <w:rFonts w:asciiTheme="minorHAnsi" w:hAnsiTheme="minorHAnsi" w:cs="Arial"/>
          <w:sz w:val="24"/>
          <w:szCs w:val="24"/>
        </w:rPr>
        <w:t>El uso apropiado del vocabulario específico de la disciplina.</w:t>
      </w:r>
    </w:p>
    <w:p w:rsidR="00B030B7" w:rsidRPr="00066280" w:rsidRDefault="00B030B7" w:rsidP="00A04169">
      <w:pPr>
        <w:numPr>
          <w:ilvl w:val="0"/>
          <w:numId w:val="1"/>
        </w:numPr>
        <w:spacing w:after="0" w:line="360" w:lineRule="auto"/>
        <w:ind w:firstLine="0"/>
        <w:jc w:val="both"/>
        <w:rPr>
          <w:rFonts w:asciiTheme="minorHAnsi" w:hAnsiTheme="minorHAnsi" w:cs="Arial"/>
          <w:sz w:val="24"/>
          <w:szCs w:val="24"/>
        </w:rPr>
      </w:pPr>
      <w:r w:rsidRPr="00066280">
        <w:rPr>
          <w:rFonts w:asciiTheme="minorHAnsi" w:hAnsiTheme="minorHAnsi" w:cs="Arial"/>
          <w:sz w:val="24"/>
          <w:szCs w:val="24"/>
        </w:rPr>
        <w:t>La comprensión e integración de los contenidos conceptuales correspondientes a las temáticas desarrolladas.</w:t>
      </w:r>
    </w:p>
    <w:p w:rsidR="00B030B7" w:rsidRPr="00066280" w:rsidRDefault="00B030B7" w:rsidP="00A04169">
      <w:pPr>
        <w:numPr>
          <w:ilvl w:val="0"/>
          <w:numId w:val="1"/>
        </w:numPr>
        <w:spacing w:after="0" w:line="360" w:lineRule="auto"/>
        <w:ind w:firstLine="0"/>
        <w:jc w:val="both"/>
        <w:rPr>
          <w:rFonts w:asciiTheme="minorHAnsi" w:hAnsiTheme="minorHAnsi" w:cs="Arial"/>
          <w:sz w:val="24"/>
          <w:szCs w:val="24"/>
        </w:rPr>
      </w:pPr>
      <w:r w:rsidRPr="00066280">
        <w:rPr>
          <w:rFonts w:asciiTheme="minorHAnsi" w:hAnsiTheme="minorHAnsi" w:cs="Arial"/>
          <w:sz w:val="24"/>
          <w:szCs w:val="24"/>
          <w:lang w:val="es-AR"/>
        </w:rPr>
        <w:t>Transferencia a situaciones educativas pertinentes a su futuro rol.</w:t>
      </w:r>
    </w:p>
    <w:p w:rsidR="00842942" w:rsidRPr="00066280" w:rsidRDefault="00842942" w:rsidP="00A04169">
      <w:pPr>
        <w:spacing w:after="0" w:line="360" w:lineRule="auto"/>
        <w:jc w:val="both"/>
        <w:rPr>
          <w:rStyle w:val="Textoennegrita"/>
          <w:rFonts w:asciiTheme="minorHAnsi" w:hAnsiTheme="minorHAnsi" w:cs="Arial"/>
          <w:sz w:val="24"/>
          <w:szCs w:val="24"/>
        </w:rPr>
      </w:pPr>
    </w:p>
    <w:p w:rsidR="003F586C" w:rsidRPr="00066280" w:rsidRDefault="003F586C" w:rsidP="00A04169">
      <w:pPr>
        <w:spacing w:after="0" w:line="360" w:lineRule="auto"/>
        <w:jc w:val="both"/>
        <w:rPr>
          <w:rStyle w:val="Textoennegrita"/>
          <w:rFonts w:asciiTheme="minorHAnsi" w:hAnsiTheme="minorHAnsi" w:cs="Arial"/>
          <w:sz w:val="24"/>
          <w:szCs w:val="24"/>
        </w:rPr>
      </w:pPr>
      <w:r w:rsidRPr="00066280">
        <w:rPr>
          <w:rStyle w:val="Textoennegrita"/>
          <w:rFonts w:asciiTheme="minorHAnsi" w:hAnsiTheme="minorHAnsi" w:cs="Arial"/>
          <w:sz w:val="24"/>
          <w:szCs w:val="24"/>
        </w:rPr>
        <w:t xml:space="preserve">5.1. REQUISITOS PARA LA OBTENCIÓN DE LAS DIFERENTES CONDICIONES DE ESTUDIANTE </w:t>
      </w:r>
    </w:p>
    <w:p w:rsidR="0016552F" w:rsidRPr="00066280" w:rsidRDefault="0016552F" w:rsidP="0020101A">
      <w:pPr>
        <w:spacing w:after="0" w:line="360" w:lineRule="auto"/>
        <w:jc w:val="both"/>
        <w:rPr>
          <w:rFonts w:asciiTheme="minorHAnsi" w:hAnsiTheme="minorHAnsi" w:cs="Arial"/>
          <w:sz w:val="24"/>
          <w:szCs w:val="24"/>
        </w:rPr>
      </w:pPr>
    </w:p>
    <w:p w:rsidR="0020101A" w:rsidRPr="0020101A" w:rsidRDefault="0020101A" w:rsidP="0020101A">
      <w:pPr>
        <w:pStyle w:val="Prrafodelista"/>
        <w:spacing w:line="360" w:lineRule="auto"/>
        <w:ind w:left="0"/>
        <w:jc w:val="both"/>
        <w:rPr>
          <w:rFonts w:cs="Arial"/>
          <w:bCs/>
          <w:sz w:val="24"/>
          <w:szCs w:val="24"/>
        </w:rPr>
      </w:pPr>
      <w:r w:rsidRPr="0020101A">
        <w:rPr>
          <w:rFonts w:cs="Arial"/>
          <w:bCs/>
          <w:sz w:val="24"/>
          <w:szCs w:val="24"/>
        </w:rPr>
        <w:lastRenderedPageBreak/>
        <w:t xml:space="preserve">Para lograr la condición de </w:t>
      </w:r>
      <w:r w:rsidRPr="0020101A">
        <w:rPr>
          <w:rFonts w:cs="Arial"/>
          <w:b/>
          <w:bCs/>
          <w:sz w:val="24"/>
          <w:szCs w:val="24"/>
        </w:rPr>
        <w:t>regular</w:t>
      </w:r>
      <w:r w:rsidRPr="0020101A">
        <w:rPr>
          <w:rFonts w:cs="Arial"/>
          <w:bCs/>
          <w:sz w:val="24"/>
          <w:szCs w:val="24"/>
        </w:rPr>
        <w:t xml:space="preserve"> en la asignatura, los estudiantes deben alcanzar una calificación mínima de cinco (5) puntos en </w:t>
      </w:r>
      <w:r>
        <w:rPr>
          <w:rFonts w:asciiTheme="minorHAnsi" w:hAnsiTheme="minorHAnsi" w:cs="Arial"/>
          <w:bCs/>
          <w:sz w:val="24"/>
          <w:szCs w:val="24"/>
        </w:rPr>
        <w:t>los</w:t>
      </w:r>
      <w:r w:rsidRPr="0020101A">
        <w:rPr>
          <w:rFonts w:cs="Arial"/>
          <w:bCs/>
          <w:sz w:val="24"/>
          <w:szCs w:val="24"/>
        </w:rPr>
        <w:t xml:space="preserve"> trabajo</w:t>
      </w:r>
      <w:r>
        <w:rPr>
          <w:rFonts w:asciiTheme="minorHAnsi" w:hAnsiTheme="minorHAnsi" w:cs="Arial"/>
          <w:bCs/>
          <w:sz w:val="24"/>
          <w:szCs w:val="24"/>
        </w:rPr>
        <w:t>s</w:t>
      </w:r>
      <w:r w:rsidRPr="0020101A">
        <w:rPr>
          <w:rFonts w:cs="Arial"/>
          <w:bCs/>
          <w:sz w:val="24"/>
          <w:szCs w:val="24"/>
        </w:rPr>
        <w:t xml:space="preserve"> evaluativo</w:t>
      </w:r>
      <w:r>
        <w:rPr>
          <w:rFonts w:asciiTheme="minorHAnsi" w:hAnsiTheme="minorHAnsi" w:cs="Arial"/>
          <w:bCs/>
          <w:sz w:val="24"/>
          <w:szCs w:val="24"/>
        </w:rPr>
        <w:t>s</w:t>
      </w:r>
      <w:r w:rsidRPr="0020101A">
        <w:rPr>
          <w:rFonts w:cs="Arial"/>
          <w:bCs/>
          <w:sz w:val="24"/>
          <w:szCs w:val="24"/>
        </w:rPr>
        <w:t xml:space="preserve"> previsto</w:t>
      </w:r>
      <w:r>
        <w:rPr>
          <w:rFonts w:asciiTheme="minorHAnsi" w:hAnsiTheme="minorHAnsi" w:cs="Arial"/>
          <w:bCs/>
          <w:sz w:val="24"/>
          <w:szCs w:val="24"/>
        </w:rPr>
        <w:t>s</w:t>
      </w:r>
      <w:r w:rsidRPr="0020101A">
        <w:rPr>
          <w:rFonts w:cs="Arial"/>
          <w:bCs/>
          <w:sz w:val="24"/>
          <w:szCs w:val="24"/>
        </w:rPr>
        <w:t xml:space="preserve">, para lo cual se establece la acreditación de un mínimo del 50% de los conocimientos solicitados. </w:t>
      </w:r>
    </w:p>
    <w:p w:rsidR="0020101A" w:rsidRPr="0020101A" w:rsidRDefault="0020101A" w:rsidP="0020101A">
      <w:pPr>
        <w:pStyle w:val="Prrafodelista"/>
        <w:spacing w:line="360" w:lineRule="auto"/>
        <w:ind w:left="0"/>
        <w:jc w:val="both"/>
        <w:rPr>
          <w:rFonts w:cs="Arial"/>
          <w:bCs/>
          <w:sz w:val="24"/>
          <w:szCs w:val="24"/>
        </w:rPr>
      </w:pPr>
      <w:r w:rsidRPr="0020101A">
        <w:rPr>
          <w:rFonts w:cs="Arial"/>
          <w:bCs/>
          <w:sz w:val="24"/>
          <w:szCs w:val="24"/>
        </w:rPr>
        <w:t>Dicho</w:t>
      </w:r>
      <w:r>
        <w:rPr>
          <w:rFonts w:asciiTheme="minorHAnsi" w:hAnsiTheme="minorHAnsi" w:cs="Arial"/>
          <w:bCs/>
          <w:sz w:val="24"/>
          <w:szCs w:val="24"/>
        </w:rPr>
        <w:t>s</w:t>
      </w:r>
      <w:r w:rsidRPr="0020101A">
        <w:rPr>
          <w:rFonts w:cs="Arial"/>
          <w:bCs/>
          <w:sz w:val="24"/>
          <w:szCs w:val="24"/>
        </w:rPr>
        <w:t xml:space="preserve"> trabajo</w:t>
      </w:r>
      <w:r>
        <w:rPr>
          <w:rFonts w:asciiTheme="minorHAnsi" w:hAnsiTheme="minorHAnsi" w:cs="Arial"/>
          <w:bCs/>
          <w:sz w:val="24"/>
          <w:szCs w:val="24"/>
        </w:rPr>
        <w:t>s</w:t>
      </w:r>
      <w:r w:rsidRPr="0020101A">
        <w:rPr>
          <w:rFonts w:cs="Arial"/>
          <w:bCs/>
          <w:sz w:val="24"/>
          <w:szCs w:val="24"/>
        </w:rPr>
        <w:t xml:space="preserve"> evaluativo</w:t>
      </w:r>
      <w:r>
        <w:rPr>
          <w:rFonts w:asciiTheme="minorHAnsi" w:hAnsiTheme="minorHAnsi" w:cs="Arial"/>
          <w:bCs/>
          <w:sz w:val="24"/>
          <w:szCs w:val="24"/>
        </w:rPr>
        <w:t>s</w:t>
      </w:r>
      <w:r w:rsidRPr="0020101A">
        <w:rPr>
          <w:rFonts w:cs="Arial"/>
          <w:bCs/>
          <w:sz w:val="24"/>
          <w:szCs w:val="24"/>
        </w:rPr>
        <w:t xml:space="preserve"> contará</w:t>
      </w:r>
      <w:r>
        <w:rPr>
          <w:rFonts w:asciiTheme="minorHAnsi" w:hAnsiTheme="minorHAnsi" w:cs="Arial"/>
          <w:bCs/>
          <w:sz w:val="24"/>
          <w:szCs w:val="24"/>
        </w:rPr>
        <w:t>n</w:t>
      </w:r>
      <w:r w:rsidRPr="0020101A">
        <w:rPr>
          <w:rFonts w:cs="Arial"/>
          <w:bCs/>
          <w:sz w:val="24"/>
          <w:szCs w:val="24"/>
        </w:rPr>
        <w:t xml:space="preserve"> con la posibilidad de ser reformulado</w:t>
      </w:r>
      <w:r>
        <w:rPr>
          <w:rFonts w:asciiTheme="minorHAnsi" w:hAnsiTheme="minorHAnsi" w:cs="Arial"/>
          <w:bCs/>
          <w:sz w:val="24"/>
          <w:szCs w:val="24"/>
        </w:rPr>
        <w:t>s</w:t>
      </w:r>
      <w:r w:rsidRPr="0020101A">
        <w:rPr>
          <w:rFonts w:cs="Arial"/>
          <w:bCs/>
          <w:sz w:val="24"/>
          <w:szCs w:val="24"/>
        </w:rPr>
        <w:t xml:space="preserve"> según señ</w:t>
      </w:r>
      <w:r>
        <w:rPr>
          <w:rFonts w:asciiTheme="minorHAnsi" w:hAnsiTheme="minorHAnsi" w:cs="Arial"/>
          <w:bCs/>
          <w:sz w:val="24"/>
          <w:szCs w:val="24"/>
        </w:rPr>
        <w:t>alamientos y devoluciones de la docente</w:t>
      </w:r>
      <w:r w:rsidRPr="0020101A">
        <w:rPr>
          <w:rFonts w:cs="Arial"/>
          <w:bCs/>
          <w:sz w:val="24"/>
          <w:szCs w:val="24"/>
        </w:rPr>
        <w:t>. Tanto las fechas de entrega de</w:t>
      </w:r>
      <w:r>
        <w:rPr>
          <w:rFonts w:asciiTheme="minorHAnsi" w:hAnsiTheme="minorHAnsi" w:cs="Arial"/>
          <w:bCs/>
          <w:sz w:val="24"/>
          <w:szCs w:val="24"/>
        </w:rPr>
        <w:t xml:space="preserve"> </w:t>
      </w:r>
      <w:r w:rsidRPr="0020101A">
        <w:rPr>
          <w:rFonts w:cs="Arial"/>
          <w:bCs/>
          <w:sz w:val="24"/>
          <w:szCs w:val="24"/>
        </w:rPr>
        <w:t>l</w:t>
      </w:r>
      <w:r>
        <w:rPr>
          <w:rFonts w:asciiTheme="minorHAnsi" w:hAnsiTheme="minorHAnsi" w:cs="Arial"/>
          <w:bCs/>
          <w:sz w:val="24"/>
          <w:szCs w:val="24"/>
        </w:rPr>
        <w:t>os</w:t>
      </w:r>
      <w:r w:rsidRPr="0020101A">
        <w:rPr>
          <w:rFonts w:cs="Arial"/>
          <w:bCs/>
          <w:sz w:val="24"/>
          <w:szCs w:val="24"/>
        </w:rPr>
        <w:t xml:space="preserve"> trabajo</w:t>
      </w:r>
      <w:r>
        <w:rPr>
          <w:rFonts w:asciiTheme="minorHAnsi" w:hAnsiTheme="minorHAnsi" w:cs="Arial"/>
          <w:bCs/>
          <w:sz w:val="24"/>
          <w:szCs w:val="24"/>
        </w:rPr>
        <w:t>s</w:t>
      </w:r>
      <w:r w:rsidRPr="0020101A">
        <w:rPr>
          <w:rFonts w:cs="Arial"/>
          <w:bCs/>
          <w:sz w:val="24"/>
          <w:szCs w:val="24"/>
        </w:rPr>
        <w:t xml:space="preserve"> como la de sus reformulaciones son anticipadas por cronograma.</w:t>
      </w:r>
    </w:p>
    <w:p w:rsidR="0020101A" w:rsidRPr="0020101A" w:rsidRDefault="0020101A" w:rsidP="0020101A">
      <w:pPr>
        <w:pStyle w:val="Prrafodelista"/>
        <w:spacing w:line="360" w:lineRule="auto"/>
        <w:ind w:left="0"/>
        <w:jc w:val="both"/>
        <w:rPr>
          <w:rFonts w:cs="Arial"/>
          <w:bCs/>
          <w:sz w:val="24"/>
          <w:szCs w:val="24"/>
        </w:rPr>
      </w:pPr>
      <w:r w:rsidRPr="0020101A">
        <w:rPr>
          <w:rFonts w:cs="Arial"/>
          <w:bCs/>
          <w:sz w:val="24"/>
          <w:szCs w:val="24"/>
        </w:rPr>
        <w:t xml:space="preserve">En lo referido a alumnos </w:t>
      </w:r>
      <w:r w:rsidRPr="0020101A">
        <w:rPr>
          <w:rFonts w:cs="Arial"/>
          <w:b/>
          <w:bCs/>
          <w:sz w:val="24"/>
          <w:szCs w:val="24"/>
        </w:rPr>
        <w:t>promocionales</w:t>
      </w:r>
      <w:r w:rsidRPr="0020101A">
        <w:rPr>
          <w:rFonts w:cs="Arial"/>
          <w:bCs/>
          <w:sz w:val="24"/>
          <w:szCs w:val="24"/>
        </w:rPr>
        <w:t xml:space="preserve">, los estudiantes deben alcanzar una calificación final mínima de siete (7) puntos </w:t>
      </w:r>
      <w:r>
        <w:rPr>
          <w:rFonts w:asciiTheme="minorHAnsi" w:hAnsiTheme="minorHAnsi" w:cs="Arial"/>
          <w:bCs/>
          <w:sz w:val="24"/>
          <w:szCs w:val="24"/>
        </w:rPr>
        <w:t>de promedio entre los tres</w:t>
      </w:r>
      <w:r w:rsidRPr="0020101A">
        <w:rPr>
          <w:rFonts w:cs="Arial"/>
          <w:bCs/>
          <w:sz w:val="24"/>
          <w:szCs w:val="24"/>
        </w:rPr>
        <w:t xml:space="preserve"> trabajo</w:t>
      </w:r>
      <w:r>
        <w:rPr>
          <w:rFonts w:asciiTheme="minorHAnsi" w:hAnsiTheme="minorHAnsi" w:cs="Arial"/>
          <w:bCs/>
          <w:sz w:val="24"/>
          <w:szCs w:val="24"/>
        </w:rPr>
        <w:t>s</w:t>
      </w:r>
      <w:r w:rsidRPr="0020101A">
        <w:rPr>
          <w:rFonts w:cs="Arial"/>
          <w:bCs/>
          <w:sz w:val="24"/>
          <w:szCs w:val="24"/>
        </w:rPr>
        <w:t xml:space="preserve"> evaluativo</w:t>
      </w:r>
      <w:r>
        <w:rPr>
          <w:rFonts w:asciiTheme="minorHAnsi" w:hAnsiTheme="minorHAnsi" w:cs="Arial"/>
          <w:bCs/>
          <w:sz w:val="24"/>
          <w:szCs w:val="24"/>
        </w:rPr>
        <w:t>s</w:t>
      </w:r>
      <w:r w:rsidRPr="0020101A">
        <w:rPr>
          <w:rFonts w:cs="Arial"/>
          <w:bCs/>
          <w:sz w:val="24"/>
          <w:szCs w:val="24"/>
        </w:rPr>
        <w:t xml:space="preserve"> solicitado</w:t>
      </w:r>
      <w:r>
        <w:rPr>
          <w:rFonts w:asciiTheme="minorHAnsi" w:hAnsiTheme="minorHAnsi" w:cs="Arial"/>
          <w:bCs/>
          <w:sz w:val="24"/>
          <w:szCs w:val="24"/>
        </w:rPr>
        <w:t>s</w:t>
      </w:r>
      <w:r w:rsidRPr="0020101A">
        <w:rPr>
          <w:rFonts w:cs="Arial"/>
          <w:bCs/>
          <w:sz w:val="24"/>
          <w:szCs w:val="24"/>
        </w:rPr>
        <w:t>.</w:t>
      </w:r>
    </w:p>
    <w:p w:rsidR="00C42299" w:rsidRPr="00066280" w:rsidRDefault="00C42299" w:rsidP="00A04169">
      <w:pPr>
        <w:pStyle w:val="Prrafodelista"/>
        <w:spacing w:after="0" w:line="360" w:lineRule="auto"/>
        <w:ind w:left="994"/>
        <w:jc w:val="both"/>
        <w:rPr>
          <w:rFonts w:asciiTheme="minorHAnsi" w:hAnsiTheme="minorHAnsi" w:cs="Arial"/>
          <w:sz w:val="24"/>
          <w:szCs w:val="24"/>
        </w:rPr>
      </w:pPr>
    </w:p>
    <w:p w:rsidR="0016552F" w:rsidRDefault="003F586C" w:rsidP="00066280">
      <w:pPr>
        <w:pStyle w:val="Prrafodelista"/>
        <w:numPr>
          <w:ilvl w:val="0"/>
          <w:numId w:val="16"/>
        </w:numPr>
        <w:spacing w:after="0" w:line="360" w:lineRule="auto"/>
        <w:ind w:left="709" w:firstLine="0"/>
        <w:jc w:val="both"/>
        <w:rPr>
          <w:rStyle w:val="Textoennegrita"/>
          <w:rFonts w:asciiTheme="minorHAnsi" w:hAnsiTheme="minorHAnsi" w:cs="Arial"/>
          <w:sz w:val="24"/>
          <w:szCs w:val="24"/>
        </w:rPr>
      </w:pPr>
      <w:r w:rsidRPr="00066280">
        <w:rPr>
          <w:rStyle w:val="Textoennegrita"/>
          <w:rFonts w:asciiTheme="minorHAnsi" w:hAnsiTheme="minorHAnsi" w:cs="Arial"/>
          <w:sz w:val="24"/>
          <w:szCs w:val="24"/>
        </w:rPr>
        <w:t>BIBLIOGRAFÍA</w:t>
      </w:r>
    </w:p>
    <w:p w:rsidR="00066280" w:rsidRPr="00066280" w:rsidRDefault="00066280" w:rsidP="00066280">
      <w:pPr>
        <w:pStyle w:val="Prrafodelista"/>
        <w:spacing w:after="0" w:line="360" w:lineRule="auto"/>
        <w:ind w:left="709"/>
        <w:jc w:val="both"/>
        <w:rPr>
          <w:rStyle w:val="Textoennegrita"/>
          <w:rFonts w:asciiTheme="minorHAnsi" w:hAnsiTheme="minorHAnsi" w:cs="Arial"/>
          <w:sz w:val="24"/>
          <w:szCs w:val="24"/>
        </w:rPr>
      </w:pPr>
    </w:p>
    <w:p w:rsidR="003F586C" w:rsidRPr="00066280" w:rsidRDefault="003F586C" w:rsidP="00A04169">
      <w:pPr>
        <w:spacing w:after="0" w:line="360" w:lineRule="auto"/>
        <w:jc w:val="both"/>
        <w:rPr>
          <w:rStyle w:val="Textoennegrita"/>
          <w:rFonts w:asciiTheme="minorHAnsi" w:hAnsiTheme="minorHAnsi" w:cs="Arial"/>
          <w:sz w:val="24"/>
          <w:szCs w:val="24"/>
        </w:rPr>
      </w:pPr>
      <w:r w:rsidRPr="00066280">
        <w:rPr>
          <w:rStyle w:val="Textoennegrita"/>
          <w:rFonts w:asciiTheme="minorHAnsi" w:hAnsiTheme="minorHAnsi" w:cs="Arial"/>
          <w:sz w:val="24"/>
          <w:szCs w:val="24"/>
        </w:rPr>
        <w:t>6.1. BIBLIOGRAFIA OBLIGATORIA</w:t>
      </w:r>
    </w:p>
    <w:p w:rsidR="005E4871" w:rsidRPr="00066280" w:rsidRDefault="005E4871" w:rsidP="00A04169">
      <w:pPr>
        <w:pStyle w:val="Normal3"/>
        <w:spacing w:line="360" w:lineRule="auto"/>
        <w:jc w:val="both"/>
        <w:rPr>
          <w:rFonts w:asciiTheme="minorHAnsi" w:hAnsiTheme="minorHAnsi"/>
          <w:color w:val="auto"/>
          <w:sz w:val="24"/>
          <w:szCs w:val="24"/>
        </w:rPr>
      </w:pPr>
      <w:r w:rsidRPr="00066280">
        <w:rPr>
          <w:rFonts w:asciiTheme="minorHAnsi" w:hAnsiTheme="minorHAnsi"/>
          <w:color w:val="auto"/>
          <w:sz w:val="24"/>
          <w:szCs w:val="24"/>
        </w:rPr>
        <w:t xml:space="preserve">La que se consigna al final de cada Unidad del presente Programa. </w:t>
      </w:r>
    </w:p>
    <w:p w:rsidR="00F505F9" w:rsidRPr="00066280" w:rsidRDefault="00F505F9" w:rsidP="00A04169">
      <w:pPr>
        <w:shd w:val="clear" w:color="auto" w:fill="FFFFFF"/>
        <w:spacing w:after="0" w:line="360" w:lineRule="auto"/>
        <w:ind w:left="709"/>
        <w:jc w:val="both"/>
        <w:rPr>
          <w:rFonts w:asciiTheme="minorHAnsi" w:hAnsiTheme="minorHAnsi" w:cs="Arial"/>
          <w:sz w:val="24"/>
          <w:szCs w:val="24"/>
          <w:lang w:eastAsia="es-AR"/>
        </w:rPr>
      </w:pPr>
    </w:p>
    <w:p w:rsidR="00826317" w:rsidRPr="00066280" w:rsidRDefault="00495913" w:rsidP="00940DF6">
      <w:pPr>
        <w:spacing w:after="0" w:line="360" w:lineRule="auto"/>
        <w:jc w:val="both"/>
        <w:rPr>
          <w:rStyle w:val="A3"/>
          <w:rFonts w:asciiTheme="minorHAnsi" w:hAnsiTheme="minorHAnsi" w:cs="Arial"/>
          <w:b/>
          <w:bCs/>
          <w:color w:val="auto"/>
          <w:sz w:val="24"/>
          <w:szCs w:val="24"/>
        </w:rPr>
      </w:pPr>
      <w:r w:rsidRPr="00066280">
        <w:rPr>
          <w:rStyle w:val="Textoennegrita"/>
          <w:rFonts w:asciiTheme="minorHAnsi" w:hAnsiTheme="minorHAnsi" w:cs="Arial"/>
          <w:sz w:val="24"/>
          <w:szCs w:val="24"/>
        </w:rPr>
        <w:t xml:space="preserve">6.2. </w:t>
      </w:r>
      <w:r w:rsidR="003F586C" w:rsidRPr="00066280">
        <w:rPr>
          <w:rStyle w:val="Textoennegrita"/>
          <w:rFonts w:asciiTheme="minorHAnsi" w:hAnsiTheme="minorHAnsi" w:cs="Arial"/>
          <w:sz w:val="24"/>
          <w:szCs w:val="24"/>
        </w:rPr>
        <w:t>BIBLIOGRAFIA DE CONSULTA</w:t>
      </w:r>
    </w:p>
    <w:p w:rsidR="00826317" w:rsidRPr="00066280" w:rsidRDefault="00826317" w:rsidP="00826317">
      <w:pPr>
        <w:pStyle w:val="Normal1"/>
        <w:numPr>
          <w:ilvl w:val="0"/>
          <w:numId w:val="28"/>
        </w:numPr>
        <w:spacing w:line="360" w:lineRule="auto"/>
        <w:ind w:firstLine="0"/>
        <w:jc w:val="both"/>
        <w:rPr>
          <w:rFonts w:asciiTheme="minorHAnsi" w:hAnsiTheme="minorHAnsi"/>
          <w:sz w:val="24"/>
          <w:szCs w:val="24"/>
        </w:rPr>
      </w:pPr>
      <w:r w:rsidRPr="00066280">
        <w:rPr>
          <w:rFonts w:asciiTheme="minorHAnsi" w:hAnsiTheme="minorHAnsi"/>
          <w:sz w:val="24"/>
          <w:szCs w:val="24"/>
          <w:lang w:val="es-ES"/>
        </w:rPr>
        <w:t>BLEICHMAR, S</w:t>
      </w:r>
      <w:r w:rsidRPr="00066280">
        <w:rPr>
          <w:rFonts w:asciiTheme="minorHAnsi" w:hAnsiTheme="minorHAnsi"/>
          <w:i/>
          <w:sz w:val="24"/>
          <w:szCs w:val="24"/>
        </w:rPr>
        <w:t xml:space="preserve">. </w:t>
      </w:r>
      <w:r w:rsidRPr="00066280">
        <w:rPr>
          <w:rFonts w:asciiTheme="minorHAnsi" w:hAnsiTheme="minorHAnsi"/>
          <w:sz w:val="24"/>
          <w:szCs w:val="24"/>
        </w:rPr>
        <w:t>(2008)</w:t>
      </w:r>
      <w:r w:rsidRPr="00066280">
        <w:rPr>
          <w:rFonts w:asciiTheme="minorHAnsi" w:hAnsiTheme="minorHAnsi"/>
          <w:i/>
          <w:sz w:val="24"/>
          <w:szCs w:val="24"/>
        </w:rPr>
        <w:t xml:space="preserve"> Sobre la puesta de límites y la construcción de legalidades</w:t>
      </w:r>
      <w:r w:rsidRPr="00066280">
        <w:rPr>
          <w:rFonts w:asciiTheme="minorHAnsi" w:hAnsiTheme="minorHAnsi"/>
          <w:sz w:val="24"/>
          <w:szCs w:val="24"/>
        </w:rPr>
        <w:t xml:space="preserve">. </w:t>
      </w:r>
      <w:r w:rsidRPr="00066280">
        <w:rPr>
          <w:rFonts w:asciiTheme="minorHAnsi" w:hAnsiTheme="minorHAnsi"/>
          <w:i/>
          <w:sz w:val="24"/>
          <w:szCs w:val="24"/>
        </w:rPr>
        <w:t xml:space="preserve"> </w:t>
      </w:r>
      <w:r w:rsidRPr="00066280">
        <w:rPr>
          <w:rFonts w:asciiTheme="minorHAnsi" w:hAnsiTheme="minorHAnsi"/>
          <w:sz w:val="24"/>
          <w:szCs w:val="24"/>
        </w:rPr>
        <w:t>Violencia social, violencia escolar. De la puesta de límites a la constitución de legalidades. Noveduc ed.</w:t>
      </w:r>
      <w:r w:rsidRPr="00066280">
        <w:rPr>
          <w:rFonts w:asciiTheme="minorHAnsi" w:hAnsiTheme="minorHAnsi"/>
          <w:sz w:val="24"/>
          <w:szCs w:val="24"/>
          <w:lang w:eastAsia="es-ES"/>
        </w:rPr>
        <w:t xml:space="preserve"> Bs. As.</w:t>
      </w:r>
    </w:p>
    <w:p w:rsidR="00A816CB" w:rsidRPr="00066280" w:rsidRDefault="00A816CB" w:rsidP="00A816CB">
      <w:pPr>
        <w:pStyle w:val="Normal1"/>
        <w:numPr>
          <w:ilvl w:val="0"/>
          <w:numId w:val="28"/>
        </w:numPr>
        <w:spacing w:line="360" w:lineRule="auto"/>
        <w:ind w:firstLine="0"/>
        <w:jc w:val="both"/>
        <w:rPr>
          <w:rFonts w:asciiTheme="minorHAnsi" w:hAnsiTheme="minorHAnsi"/>
          <w:i/>
          <w:sz w:val="24"/>
          <w:szCs w:val="24"/>
        </w:rPr>
      </w:pPr>
      <w:r w:rsidRPr="00066280">
        <w:rPr>
          <w:rFonts w:asciiTheme="minorHAnsi" w:hAnsiTheme="minorHAnsi"/>
          <w:sz w:val="24"/>
          <w:szCs w:val="24"/>
          <w:lang w:val="es-ES"/>
        </w:rPr>
        <w:t>BLEICHMAR, S</w:t>
      </w:r>
      <w:r w:rsidRPr="00066280">
        <w:rPr>
          <w:rFonts w:asciiTheme="minorHAnsi" w:hAnsiTheme="minorHAnsi"/>
          <w:i/>
          <w:sz w:val="24"/>
          <w:szCs w:val="24"/>
          <w:lang w:val="es-ES"/>
        </w:rPr>
        <w:t>. (</w:t>
      </w:r>
      <w:r w:rsidRPr="00066280">
        <w:rPr>
          <w:rFonts w:asciiTheme="minorHAnsi" w:hAnsiTheme="minorHAnsi"/>
          <w:sz w:val="24"/>
          <w:szCs w:val="24"/>
          <w:lang w:val="es-ES"/>
        </w:rPr>
        <w:t xml:space="preserve">2005) </w:t>
      </w:r>
      <w:r w:rsidRPr="00066280">
        <w:rPr>
          <w:rFonts w:asciiTheme="minorHAnsi" w:hAnsiTheme="minorHAnsi"/>
          <w:i/>
          <w:sz w:val="24"/>
          <w:szCs w:val="24"/>
          <w:lang w:val="es-ES"/>
        </w:rPr>
        <w:t xml:space="preserve"> Norma, autoridad y ley. Bases para la redefinición de una legalidad en psicoanálisis. </w:t>
      </w:r>
      <w:r w:rsidRPr="00066280">
        <w:rPr>
          <w:rFonts w:asciiTheme="minorHAnsi" w:hAnsiTheme="minorHAnsi"/>
          <w:sz w:val="24"/>
          <w:szCs w:val="24"/>
          <w:lang w:val="es-ES"/>
        </w:rPr>
        <w:t>La subjetividad en riesgo. Ed. Topía. Bs. As.</w:t>
      </w:r>
    </w:p>
    <w:p w:rsidR="00826317" w:rsidRPr="00066280" w:rsidRDefault="00A816CB" w:rsidP="00A816CB">
      <w:pPr>
        <w:pStyle w:val="Normal1"/>
        <w:numPr>
          <w:ilvl w:val="0"/>
          <w:numId w:val="28"/>
        </w:numPr>
        <w:spacing w:line="360" w:lineRule="auto"/>
        <w:ind w:firstLine="0"/>
        <w:jc w:val="both"/>
        <w:rPr>
          <w:rStyle w:val="A3"/>
          <w:rFonts w:asciiTheme="minorHAnsi" w:hAnsiTheme="minorHAnsi" w:cs="Arial"/>
          <w:sz w:val="24"/>
          <w:szCs w:val="24"/>
        </w:rPr>
      </w:pPr>
      <w:r w:rsidRPr="00066280">
        <w:rPr>
          <w:rFonts w:asciiTheme="minorHAnsi" w:hAnsiTheme="minorHAnsi"/>
          <w:sz w:val="24"/>
          <w:szCs w:val="24"/>
          <w:lang w:val="es-ES"/>
        </w:rPr>
        <w:t>BLEICHMAR, S</w:t>
      </w:r>
      <w:r w:rsidRPr="00066280">
        <w:rPr>
          <w:rFonts w:asciiTheme="minorHAnsi" w:hAnsiTheme="minorHAnsi"/>
          <w:i/>
          <w:sz w:val="24"/>
          <w:szCs w:val="24"/>
        </w:rPr>
        <w:t xml:space="preserve">. </w:t>
      </w:r>
      <w:r w:rsidRPr="00066280">
        <w:rPr>
          <w:rFonts w:asciiTheme="minorHAnsi" w:hAnsiTheme="minorHAnsi"/>
          <w:sz w:val="24"/>
          <w:szCs w:val="24"/>
        </w:rPr>
        <w:t>(2008)</w:t>
      </w:r>
      <w:r w:rsidRPr="00066280">
        <w:rPr>
          <w:rFonts w:asciiTheme="minorHAnsi" w:hAnsiTheme="minorHAnsi"/>
          <w:i/>
          <w:sz w:val="24"/>
          <w:szCs w:val="24"/>
        </w:rPr>
        <w:t xml:space="preserve"> Carmen de Patagones: la patología singular en el marco de la violencia social y escolar</w:t>
      </w:r>
      <w:r w:rsidRPr="00066280">
        <w:rPr>
          <w:rFonts w:asciiTheme="minorHAnsi" w:hAnsiTheme="minorHAnsi"/>
          <w:sz w:val="24"/>
          <w:szCs w:val="24"/>
        </w:rPr>
        <w:t xml:space="preserve">. </w:t>
      </w:r>
      <w:r w:rsidRPr="00066280">
        <w:rPr>
          <w:rFonts w:asciiTheme="minorHAnsi" w:hAnsiTheme="minorHAnsi"/>
          <w:i/>
          <w:sz w:val="24"/>
          <w:szCs w:val="24"/>
        </w:rPr>
        <w:t xml:space="preserve"> </w:t>
      </w:r>
      <w:r w:rsidRPr="00066280">
        <w:rPr>
          <w:rFonts w:asciiTheme="minorHAnsi" w:hAnsiTheme="minorHAnsi"/>
          <w:sz w:val="24"/>
          <w:szCs w:val="24"/>
        </w:rPr>
        <w:t>Violencia social, violencia escolar. De la puesta de límites a la constitución de legalidades. Noveduc ed.</w:t>
      </w:r>
      <w:r w:rsidRPr="00066280">
        <w:rPr>
          <w:rFonts w:asciiTheme="minorHAnsi" w:hAnsiTheme="minorHAnsi"/>
          <w:sz w:val="24"/>
          <w:szCs w:val="24"/>
          <w:lang w:eastAsia="es-ES"/>
        </w:rPr>
        <w:t xml:space="preserve"> Bs. As.</w:t>
      </w:r>
    </w:p>
    <w:p w:rsidR="00826317" w:rsidRPr="00066280" w:rsidRDefault="0039009E" w:rsidP="0039009E">
      <w:pPr>
        <w:pStyle w:val="Normal1"/>
        <w:spacing w:line="360" w:lineRule="auto"/>
        <w:ind w:left="720"/>
        <w:jc w:val="both"/>
        <w:rPr>
          <w:rStyle w:val="A3"/>
          <w:rFonts w:asciiTheme="minorHAnsi" w:hAnsiTheme="minorHAnsi" w:cs="Arial"/>
          <w:i/>
          <w:sz w:val="24"/>
          <w:szCs w:val="24"/>
        </w:rPr>
      </w:pPr>
      <w:r w:rsidRPr="00066280">
        <w:rPr>
          <w:rFonts w:asciiTheme="minorHAnsi" w:hAnsiTheme="minorHAnsi"/>
          <w:sz w:val="24"/>
          <w:szCs w:val="24"/>
        </w:rPr>
        <w:t>-</w:t>
      </w:r>
      <w:r w:rsidRPr="00066280">
        <w:rPr>
          <w:rFonts w:asciiTheme="minorHAnsi" w:hAnsiTheme="minorHAnsi"/>
          <w:sz w:val="24"/>
          <w:szCs w:val="24"/>
        </w:rPr>
        <w:tab/>
        <w:t xml:space="preserve">BLEICHMAR, S. (2005) </w:t>
      </w:r>
      <w:r w:rsidRPr="00066280">
        <w:rPr>
          <w:rFonts w:asciiTheme="minorHAnsi" w:hAnsiTheme="minorHAnsi"/>
          <w:i/>
          <w:sz w:val="24"/>
          <w:szCs w:val="24"/>
        </w:rPr>
        <w:t>Tiempos difíciles. La identificación en la adolescencia..</w:t>
      </w:r>
      <w:r w:rsidRPr="00066280">
        <w:rPr>
          <w:rFonts w:asciiTheme="minorHAnsi" w:hAnsiTheme="minorHAnsi"/>
          <w:sz w:val="24"/>
          <w:szCs w:val="24"/>
        </w:rPr>
        <w:t xml:space="preserve"> La subjetividad en riesgo. Ed. Topía. Bs. As.</w:t>
      </w:r>
    </w:p>
    <w:p w:rsidR="00826317" w:rsidRPr="00066280" w:rsidRDefault="00826317" w:rsidP="00826317">
      <w:pPr>
        <w:pStyle w:val="Prrafodelista"/>
        <w:autoSpaceDE w:val="0"/>
        <w:autoSpaceDN w:val="0"/>
        <w:adjustRightInd w:val="0"/>
        <w:spacing w:after="0" w:line="360" w:lineRule="auto"/>
        <w:jc w:val="both"/>
        <w:rPr>
          <w:rFonts w:asciiTheme="minorHAnsi" w:hAnsiTheme="minorHAnsi" w:cs="Arial"/>
          <w:sz w:val="24"/>
          <w:szCs w:val="24"/>
        </w:rPr>
      </w:pPr>
      <w:r w:rsidRPr="00066280">
        <w:rPr>
          <w:rStyle w:val="A3"/>
          <w:rFonts w:asciiTheme="minorHAnsi" w:eastAsiaTheme="minorHAnsi" w:hAnsiTheme="minorHAnsi" w:cs="Arial"/>
          <w:color w:val="auto"/>
          <w:sz w:val="24"/>
          <w:szCs w:val="24"/>
          <w:lang w:val="es-AR"/>
        </w:rPr>
        <w:t>-</w:t>
      </w:r>
      <w:r w:rsidRPr="00066280">
        <w:rPr>
          <w:rStyle w:val="A3"/>
          <w:rFonts w:asciiTheme="minorHAnsi" w:eastAsiaTheme="minorHAnsi" w:hAnsiTheme="minorHAnsi" w:cs="Arial"/>
          <w:color w:val="auto"/>
          <w:sz w:val="24"/>
          <w:szCs w:val="24"/>
          <w:lang w:val="es-AR"/>
        </w:rPr>
        <w:tab/>
        <w:t xml:space="preserve">CORDIE, A. (1998) La transferencia. En </w:t>
      </w:r>
      <w:r w:rsidRPr="00066280">
        <w:rPr>
          <w:rStyle w:val="A3"/>
          <w:rFonts w:asciiTheme="minorHAnsi" w:eastAsiaTheme="minorHAnsi" w:hAnsiTheme="minorHAnsi" w:cs="Arial"/>
          <w:i/>
          <w:color w:val="auto"/>
          <w:sz w:val="24"/>
          <w:szCs w:val="24"/>
          <w:lang w:val="es-AR"/>
        </w:rPr>
        <w:t xml:space="preserve">Malestar en el docente: la educación confrontada con el psicoanálisis. </w:t>
      </w:r>
      <w:r w:rsidRPr="00066280">
        <w:rPr>
          <w:rStyle w:val="A3"/>
          <w:rFonts w:asciiTheme="minorHAnsi" w:eastAsiaTheme="minorHAnsi" w:hAnsiTheme="minorHAnsi" w:cs="Arial"/>
          <w:color w:val="auto"/>
          <w:sz w:val="24"/>
          <w:szCs w:val="24"/>
          <w:lang w:val="es-AR"/>
        </w:rPr>
        <w:t>Nueva Visión.</w:t>
      </w:r>
      <w:r w:rsidRPr="00066280">
        <w:rPr>
          <w:rFonts w:asciiTheme="minorHAnsi" w:hAnsiTheme="minorHAnsi" w:cs="Arial"/>
          <w:sz w:val="24"/>
          <w:szCs w:val="24"/>
          <w:lang w:eastAsia="es-ES"/>
        </w:rPr>
        <w:t xml:space="preserve"> Bs. As.</w:t>
      </w:r>
    </w:p>
    <w:p w:rsidR="003F586C" w:rsidRPr="00066280" w:rsidRDefault="00EE0BCB" w:rsidP="00A04169">
      <w:pPr>
        <w:numPr>
          <w:ilvl w:val="0"/>
          <w:numId w:val="7"/>
        </w:numPr>
        <w:spacing w:after="0" w:line="360" w:lineRule="auto"/>
        <w:ind w:left="714" w:firstLine="0"/>
        <w:jc w:val="both"/>
        <w:rPr>
          <w:rFonts w:asciiTheme="minorHAnsi" w:hAnsiTheme="minorHAnsi" w:cs="Arial"/>
          <w:sz w:val="24"/>
          <w:szCs w:val="24"/>
        </w:rPr>
      </w:pPr>
      <w:r w:rsidRPr="00066280">
        <w:rPr>
          <w:rFonts w:asciiTheme="minorHAnsi" w:hAnsiTheme="minorHAnsi" w:cs="Arial"/>
          <w:sz w:val="24"/>
          <w:szCs w:val="24"/>
        </w:rPr>
        <w:t xml:space="preserve">DOLTÓ, F. </w:t>
      </w:r>
      <w:r w:rsidR="003F586C" w:rsidRPr="00066280">
        <w:rPr>
          <w:rFonts w:asciiTheme="minorHAnsi" w:hAnsiTheme="minorHAnsi" w:cs="Arial"/>
          <w:sz w:val="24"/>
          <w:szCs w:val="24"/>
        </w:rPr>
        <w:t>(1988</w:t>
      </w:r>
      <w:r w:rsidR="003F586C" w:rsidRPr="00066280">
        <w:rPr>
          <w:rFonts w:asciiTheme="minorHAnsi" w:hAnsiTheme="minorHAnsi" w:cs="Arial"/>
          <w:i/>
          <w:iCs/>
          <w:sz w:val="24"/>
          <w:szCs w:val="24"/>
        </w:rPr>
        <w:t>)</w:t>
      </w:r>
      <w:r w:rsidR="003F586C" w:rsidRPr="00066280">
        <w:rPr>
          <w:rFonts w:asciiTheme="minorHAnsi" w:hAnsiTheme="minorHAnsi" w:cs="Arial"/>
          <w:iCs/>
          <w:sz w:val="24"/>
          <w:szCs w:val="24"/>
        </w:rPr>
        <w:t>:</w:t>
      </w:r>
      <w:r w:rsidR="003F586C" w:rsidRPr="00066280">
        <w:rPr>
          <w:rFonts w:asciiTheme="minorHAnsi" w:hAnsiTheme="minorHAnsi" w:cs="Arial"/>
          <w:i/>
          <w:iCs/>
          <w:sz w:val="24"/>
          <w:szCs w:val="24"/>
        </w:rPr>
        <w:t xml:space="preserve"> “La causa de los adolescentes”.</w:t>
      </w:r>
      <w:r w:rsidR="00A24A95" w:rsidRPr="00066280">
        <w:rPr>
          <w:rFonts w:asciiTheme="minorHAnsi" w:hAnsiTheme="minorHAnsi" w:cs="Arial"/>
          <w:i/>
          <w:iCs/>
          <w:sz w:val="24"/>
          <w:szCs w:val="24"/>
        </w:rPr>
        <w:t xml:space="preserve"> </w:t>
      </w:r>
      <w:r w:rsidR="00017A7F" w:rsidRPr="00066280">
        <w:rPr>
          <w:rFonts w:asciiTheme="minorHAnsi" w:hAnsiTheme="minorHAnsi" w:cs="Arial"/>
          <w:sz w:val="24"/>
          <w:szCs w:val="24"/>
        </w:rPr>
        <w:t xml:space="preserve">Seix Barral. </w:t>
      </w:r>
      <w:r w:rsidR="00A76373" w:rsidRPr="00066280">
        <w:rPr>
          <w:rFonts w:asciiTheme="minorHAnsi" w:hAnsiTheme="minorHAnsi" w:cs="Arial"/>
          <w:sz w:val="24"/>
          <w:szCs w:val="24"/>
          <w:lang w:eastAsia="es-ES"/>
        </w:rPr>
        <w:t>Bs. As.</w:t>
      </w:r>
    </w:p>
    <w:p w:rsidR="009003E7" w:rsidRPr="00066280" w:rsidRDefault="009003E7" w:rsidP="009003E7">
      <w:pPr>
        <w:pStyle w:val="Prrafodelista"/>
        <w:spacing w:after="0" w:line="360" w:lineRule="auto"/>
        <w:jc w:val="both"/>
        <w:rPr>
          <w:rFonts w:asciiTheme="minorHAnsi" w:hAnsiTheme="minorHAnsi" w:cs="Arial"/>
          <w:sz w:val="24"/>
          <w:szCs w:val="24"/>
        </w:rPr>
      </w:pPr>
      <w:r w:rsidRPr="00066280">
        <w:rPr>
          <w:rFonts w:asciiTheme="minorHAnsi" w:hAnsiTheme="minorHAnsi" w:cs="Arial"/>
          <w:sz w:val="24"/>
          <w:szCs w:val="24"/>
        </w:rPr>
        <w:lastRenderedPageBreak/>
        <w:t>-</w:t>
      </w:r>
      <w:r w:rsidRPr="00066280">
        <w:rPr>
          <w:rFonts w:asciiTheme="minorHAnsi" w:hAnsiTheme="minorHAnsi" w:cs="Arial"/>
          <w:sz w:val="24"/>
          <w:szCs w:val="24"/>
        </w:rPr>
        <w:tab/>
        <w:t xml:space="preserve">DUEÑAS, G. (s.f.). </w:t>
      </w:r>
      <w:r w:rsidRPr="00066280">
        <w:rPr>
          <w:rFonts w:asciiTheme="minorHAnsi" w:hAnsiTheme="minorHAnsi" w:cs="Arial"/>
          <w:i/>
          <w:sz w:val="24"/>
          <w:szCs w:val="24"/>
        </w:rPr>
        <w:t>Repensando el papel de la escuela como sitio de subjetivación de las infancias y adolescencias actuales.</w:t>
      </w:r>
      <w:r w:rsidRPr="00066280">
        <w:rPr>
          <w:rFonts w:asciiTheme="minorHAnsi" w:hAnsiTheme="minorHAnsi" w:cs="Arial"/>
          <w:sz w:val="24"/>
          <w:szCs w:val="24"/>
        </w:rPr>
        <w:t xml:space="preserve"> Revista Generaciones. EUDEBA.</w:t>
      </w:r>
      <w:r w:rsidRPr="00066280">
        <w:rPr>
          <w:rFonts w:asciiTheme="minorHAnsi" w:hAnsiTheme="minorHAnsi" w:cs="Arial"/>
          <w:sz w:val="24"/>
          <w:szCs w:val="24"/>
          <w:lang w:eastAsia="es-ES"/>
        </w:rPr>
        <w:t xml:space="preserve"> Bs. As.</w:t>
      </w:r>
    </w:p>
    <w:p w:rsidR="00EE7F44" w:rsidRPr="00066280" w:rsidRDefault="00EE7F44" w:rsidP="00A04169">
      <w:pPr>
        <w:numPr>
          <w:ilvl w:val="0"/>
          <w:numId w:val="7"/>
        </w:numPr>
        <w:spacing w:after="0" w:line="360" w:lineRule="auto"/>
        <w:ind w:left="714" w:firstLine="0"/>
        <w:jc w:val="both"/>
        <w:rPr>
          <w:rFonts w:asciiTheme="minorHAnsi" w:hAnsiTheme="minorHAnsi" w:cs="Arial"/>
          <w:sz w:val="24"/>
          <w:szCs w:val="24"/>
        </w:rPr>
      </w:pPr>
      <w:r w:rsidRPr="00066280">
        <w:rPr>
          <w:rFonts w:asciiTheme="minorHAnsi" w:hAnsiTheme="minorHAnsi" w:cs="Arial"/>
          <w:sz w:val="24"/>
          <w:szCs w:val="24"/>
        </w:rPr>
        <w:t xml:space="preserve">FIRPO, S. M. (2013) </w:t>
      </w:r>
      <w:r w:rsidRPr="00066280">
        <w:rPr>
          <w:rFonts w:asciiTheme="minorHAnsi" w:hAnsiTheme="minorHAnsi" w:cs="Arial"/>
          <w:i/>
          <w:sz w:val="24"/>
          <w:szCs w:val="24"/>
        </w:rPr>
        <w:t>La construcción subjetiva y social de los adolescentes.</w:t>
      </w:r>
      <w:r w:rsidRPr="00066280">
        <w:rPr>
          <w:rFonts w:asciiTheme="minorHAnsi" w:hAnsiTheme="minorHAnsi" w:cs="Arial"/>
          <w:sz w:val="24"/>
          <w:szCs w:val="24"/>
        </w:rPr>
        <w:t xml:space="preserve"> Ed. Letra Viva.</w:t>
      </w:r>
      <w:r w:rsidR="00A76373" w:rsidRPr="00066280">
        <w:rPr>
          <w:rFonts w:asciiTheme="minorHAnsi" w:hAnsiTheme="minorHAnsi" w:cs="Arial"/>
          <w:sz w:val="24"/>
          <w:szCs w:val="24"/>
        </w:rPr>
        <w:t xml:space="preserve"> </w:t>
      </w:r>
      <w:r w:rsidR="00A76373" w:rsidRPr="00066280">
        <w:rPr>
          <w:rFonts w:asciiTheme="minorHAnsi" w:hAnsiTheme="minorHAnsi" w:cs="Arial"/>
          <w:sz w:val="24"/>
          <w:szCs w:val="24"/>
          <w:lang w:eastAsia="es-ES"/>
        </w:rPr>
        <w:t>Bs. As.</w:t>
      </w:r>
    </w:p>
    <w:p w:rsidR="00EE7F44" w:rsidRPr="00066280" w:rsidRDefault="00017A7F" w:rsidP="00A04169">
      <w:pPr>
        <w:pStyle w:val="Textoindependiente"/>
        <w:numPr>
          <w:ilvl w:val="0"/>
          <w:numId w:val="7"/>
        </w:numPr>
        <w:spacing w:line="360" w:lineRule="auto"/>
        <w:ind w:firstLine="0"/>
        <w:jc w:val="both"/>
        <w:rPr>
          <w:rFonts w:asciiTheme="minorHAnsi" w:hAnsiTheme="minorHAnsi" w:cs="Arial"/>
          <w:color w:val="000000"/>
          <w:szCs w:val="24"/>
        </w:rPr>
      </w:pPr>
      <w:r w:rsidRPr="00066280">
        <w:rPr>
          <w:rFonts w:asciiTheme="minorHAnsi" w:hAnsiTheme="minorHAnsi" w:cs="Arial"/>
          <w:color w:val="000000"/>
          <w:szCs w:val="24"/>
        </w:rPr>
        <w:t xml:space="preserve">JANIN, B. (2008). </w:t>
      </w:r>
      <w:r w:rsidRPr="00066280">
        <w:rPr>
          <w:rFonts w:asciiTheme="minorHAnsi" w:hAnsiTheme="minorHAnsi" w:cs="Arial"/>
          <w:i/>
          <w:color w:val="000000"/>
          <w:szCs w:val="24"/>
        </w:rPr>
        <w:t xml:space="preserve">Encrucijadas de los adolescentes hoy. </w:t>
      </w:r>
      <w:r w:rsidRPr="00066280">
        <w:rPr>
          <w:rFonts w:asciiTheme="minorHAnsi" w:hAnsiTheme="minorHAnsi" w:cs="Arial"/>
          <w:color w:val="000000"/>
          <w:szCs w:val="24"/>
        </w:rPr>
        <w:t xml:space="preserve">Recuperado de: </w:t>
      </w:r>
    </w:p>
    <w:p w:rsidR="00017A7F" w:rsidRPr="00066280" w:rsidRDefault="00F950C0" w:rsidP="00EE7F44">
      <w:pPr>
        <w:pStyle w:val="Textoindependiente"/>
        <w:spacing w:line="360" w:lineRule="auto"/>
        <w:ind w:left="720"/>
        <w:jc w:val="both"/>
        <w:rPr>
          <w:rFonts w:asciiTheme="minorHAnsi" w:hAnsiTheme="minorHAnsi" w:cs="Arial"/>
          <w:szCs w:val="24"/>
        </w:rPr>
      </w:pPr>
      <w:hyperlink r:id="rId9" w:history="1">
        <w:r w:rsidR="009003E7" w:rsidRPr="00066280">
          <w:rPr>
            <w:rStyle w:val="Hipervnculo"/>
            <w:rFonts w:asciiTheme="minorHAnsi" w:hAnsiTheme="minorHAnsi" w:cs="Arial"/>
            <w:szCs w:val="24"/>
          </w:rPr>
          <w:t>http://dspace.uces.edu.ar:8180/xmlui/bitstream/handle/123456789/46/Encrucijadas_de_losadolescentes.pdf?sequence=1</w:t>
        </w:r>
      </w:hyperlink>
    </w:p>
    <w:p w:rsidR="009003E7" w:rsidRPr="00066280" w:rsidRDefault="009003E7" w:rsidP="00EE7F44">
      <w:pPr>
        <w:pStyle w:val="Prrafodelista"/>
        <w:numPr>
          <w:ilvl w:val="0"/>
          <w:numId w:val="31"/>
        </w:numPr>
        <w:autoSpaceDE w:val="0"/>
        <w:autoSpaceDN w:val="0"/>
        <w:adjustRightInd w:val="0"/>
        <w:spacing w:after="0" w:line="360" w:lineRule="auto"/>
        <w:ind w:firstLine="0"/>
        <w:jc w:val="both"/>
        <w:rPr>
          <w:rFonts w:asciiTheme="minorHAnsi" w:hAnsiTheme="minorHAnsi" w:cs="Arial"/>
          <w:sz w:val="24"/>
          <w:szCs w:val="24"/>
          <w:u w:val="single"/>
        </w:rPr>
      </w:pPr>
      <w:r w:rsidRPr="00066280">
        <w:rPr>
          <w:rFonts w:asciiTheme="minorHAnsi" w:hAnsiTheme="minorHAnsi" w:cs="Arial"/>
          <w:sz w:val="24"/>
          <w:szCs w:val="24"/>
        </w:rPr>
        <w:t xml:space="preserve">KAPLAN, Carina (s.f.). </w:t>
      </w:r>
      <w:r w:rsidRPr="00066280">
        <w:rPr>
          <w:rFonts w:asciiTheme="minorHAnsi" w:hAnsiTheme="minorHAnsi" w:cs="Arial"/>
          <w:i/>
          <w:sz w:val="24"/>
          <w:szCs w:val="24"/>
        </w:rPr>
        <w:t>La experiencia escolar inclusiva como respuesta a la exclusión.</w:t>
      </w:r>
      <w:r w:rsidRPr="00066280">
        <w:rPr>
          <w:rFonts w:asciiTheme="minorHAnsi" w:hAnsiTheme="minorHAnsi" w:cs="Arial"/>
          <w:sz w:val="24"/>
          <w:szCs w:val="24"/>
        </w:rPr>
        <w:t xml:space="preserve"> Recuperado de: </w:t>
      </w:r>
      <w:hyperlink r:id="rId10" w:history="1">
        <w:r w:rsidRPr="00066280">
          <w:rPr>
            <w:rStyle w:val="Hipervnculo"/>
            <w:rFonts w:asciiTheme="minorHAnsi" w:hAnsiTheme="minorHAnsi" w:cs="Arial"/>
            <w:sz w:val="24"/>
            <w:szCs w:val="24"/>
          </w:rPr>
          <w:t>https://cedoc.infd.edu.ar/upload/la_experiencia_escolar.pdf</w:t>
        </w:r>
      </w:hyperlink>
    </w:p>
    <w:p w:rsidR="00270E69" w:rsidRPr="00066280" w:rsidRDefault="00270E69" w:rsidP="00270E69">
      <w:pPr>
        <w:pStyle w:val="Prrafodelista"/>
        <w:spacing w:after="0" w:line="360" w:lineRule="auto"/>
        <w:jc w:val="both"/>
        <w:rPr>
          <w:rFonts w:asciiTheme="minorHAnsi" w:hAnsiTheme="minorHAnsi" w:cs="Arial"/>
          <w:sz w:val="24"/>
          <w:szCs w:val="24"/>
        </w:rPr>
      </w:pPr>
      <w:r w:rsidRPr="00066280">
        <w:rPr>
          <w:rFonts w:asciiTheme="minorHAnsi" w:hAnsiTheme="minorHAnsi" w:cs="Arial"/>
          <w:sz w:val="24"/>
          <w:szCs w:val="24"/>
        </w:rPr>
        <w:t>-</w:t>
      </w:r>
      <w:r w:rsidRPr="00066280">
        <w:rPr>
          <w:rFonts w:asciiTheme="minorHAnsi" w:hAnsiTheme="minorHAnsi" w:cs="Arial"/>
          <w:sz w:val="24"/>
          <w:szCs w:val="24"/>
        </w:rPr>
        <w:tab/>
        <w:t xml:space="preserve">KORINFELD, D. (2013). </w:t>
      </w:r>
      <w:r w:rsidRPr="00066280">
        <w:rPr>
          <w:rFonts w:asciiTheme="minorHAnsi" w:hAnsiTheme="minorHAnsi" w:cs="Arial"/>
          <w:i/>
          <w:sz w:val="24"/>
          <w:szCs w:val="24"/>
        </w:rPr>
        <w:t>Espacios e instituciones suficientemente subjetivizados.</w:t>
      </w:r>
      <w:r w:rsidRPr="00066280">
        <w:rPr>
          <w:rFonts w:asciiTheme="minorHAnsi" w:hAnsiTheme="minorHAnsi" w:cs="Arial"/>
          <w:sz w:val="24"/>
          <w:szCs w:val="24"/>
        </w:rPr>
        <w:t xml:space="preserve"> En: Korinfeld, Daniel, D. Levy y S. Rascován. Entre adolescentes y adultos en la escuela. Puntuaciones de época. Editorial Paidós. </w:t>
      </w:r>
      <w:r w:rsidRPr="00066280">
        <w:rPr>
          <w:rFonts w:asciiTheme="minorHAnsi" w:hAnsiTheme="minorHAnsi" w:cs="Arial"/>
          <w:sz w:val="24"/>
          <w:szCs w:val="24"/>
          <w:lang w:eastAsia="es-ES"/>
        </w:rPr>
        <w:t>Bs. As.</w:t>
      </w:r>
    </w:p>
    <w:p w:rsidR="00017A7F" w:rsidRPr="00066280" w:rsidRDefault="00017A7F" w:rsidP="00A04169">
      <w:pPr>
        <w:pStyle w:val="Prrafodelista"/>
        <w:numPr>
          <w:ilvl w:val="0"/>
          <w:numId w:val="7"/>
        </w:numPr>
        <w:spacing w:after="0" w:line="360" w:lineRule="auto"/>
        <w:ind w:firstLine="0"/>
        <w:jc w:val="both"/>
        <w:rPr>
          <w:rFonts w:asciiTheme="minorHAnsi" w:hAnsiTheme="minorHAnsi" w:cs="Arial"/>
          <w:color w:val="000000"/>
          <w:sz w:val="24"/>
          <w:szCs w:val="24"/>
        </w:rPr>
      </w:pPr>
      <w:r w:rsidRPr="00066280">
        <w:rPr>
          <w:rFonts w:asciiTheme="minorHAnsi" w:hAnsiTheme="minorHAnsi" w:cs="Arial"/>
          <w:color w:val="000000"/>
          <w:sz w:val="24"/>
          <w:szCs w:val="24"/>
        </w:rPr>
        <w:t xml:space="preserve">LERNER, H. (2015). Ser o Estar Adolescente. Interrogantes y cuestiones de la contemporaneidad. En ROTHER HORNSTEIN (Comp). </w:t>
      </w:r>
      <w:r w:rsidRPr="00066280">
        <w:rPr>
          <w:rFonts w:asciiTheme="minorHAnsi" w:hAnsiTheme="minorHAnsi" w:cs="Arial"/>
          <w:i/>
          <w:color w:val="000000"/>
          <w:sz w:val="24"/>
          <w:szCs w:val="24"/>
        </w:rPr>
        <w:t>Adolescencias contemporáneas. Un desafío para el psicoanálisis.</w:t>
      </w:r>
      <w:r w:rsidRPr="00066280">
        <w:rPr>
          <w:rFonts w:asciiTheme="minorHAnsi" w:hAnsiTheme="minorHAnsi" w:cs="Arial"/>
          <w:color w:val="000000"/>
          <w:sz w:val="24"/>
          <w:szCs w:val="24"/>
        </w:rPr>
        <w:t xml:space="preserve"> Ediciones Psicolibros. </w:t>
      </w:r>
      <w:r w:rsidR="00A76373" w:rsidRPr="00066280">
        <w:rPr>
          <w:rFonts w:asciiTheme="minorHAnsi" w:hAnsiTheme="minorHAnsi" w:cs="Arial"/>
          <w:sz w:val="24"/>
          <w:szCs w:val="24"/>
          <w:lang w:eastAsia="es-ES"/>
        </w:rPr>
        <w:t>Bs. As.</w:t>
      </w:r>
    </w:p>
    <w:p w:rsidR="009003E7" w:rsidRPr="00066280" w:rsidRDefault="009003E7" w:rsidP="009003E7">
      <w:pPr>
        <w:pStyle w:val="Prrafodelista"/>
        <w:spacing w:after="0" w:line="360" w:lineRule="auto"/>
        <w:jc w:val="both"/>
        <w:rPr>
          <w:rFonts w:asciiTheme="minorHAnsi" w:hAnsiTheme="minorHAnsi" w:cs="Arial"/>
          <w:sz w:val="24"/>
          <w:szCs w:val="24"/>
        </w:rPr>
      </w:pPr>
      <w:r w:rsidRPr="00066280">
        <w:rPr>
          <w:rFonts w:asciiTheme="minorHAnsi" w:hAnsiTheme="minorHAnsi" w:cs="Arial"/>
          <w:sz w:val="24"/>
          <w:szCs w:val="24"/>
          <w:lang w:val="es-ES_tradnl"/>
        </w:rPr>
        <w:t>-</w:t>
      </w:r>
      <w:r w:rsidRPr="00066280">
        <w:rPr>
          <w:rFonts w:asciiTheme="minorHAnsi" w:hAnsiTheme="minorHAnsi" w:cs="Arial"/>
          <w:sz w:val="24"/>
          <w:szCs w:val="24"/>
          <w:lang w:val="es-ES_tradnl"/>
        </w:rPr>
        <w:tab/>
        <w:t xml:space="preserve">MAYER, H. (2009) </w:t>
      </w:r>
      <w:r w:rsidRPr="00066280">
        <w:rPr>
          <w:rFonts w:asciiTheme="minorHAnsi" w:hAnsiTheme="minorHAnsi" w:cs="Arial"/>
          <w:i/>
          <w:sz w:val="24"/>
          <w:szCs w:val="24"/>
          <w:lang w:val="es-ES_tradnl"/>
        </w:rPr>
        <w:t>Los adolescentes hoy y la cultura de la acción.</w:t>
      </w:r>
      <w:r w:rsidRPr="00066280">
        <w:rPr>
          <w:rFonts w:asciiTheme="minorHAnsi" w:hAnsiTheme="minorHAnsi" w:cs="Arial"/>
          <w:sz w:val="24"/>
          <w:szCs w:val="24"/>
          <w:lang w:val="es-ES_tradnl"/>
        </w:rPr>
        <w:t xml:space="preserve"> </w:t>
      </w:r>
      <w:r w:rsidRPr="00066280">
        <w:rPr>
          <w:rFonts w:asciiTheme="minorHAnsi" w:hAnsiTheme="minorHAnsi" w:cs="Arial"/>
          <w:sz w:val="24"/>
          <w:szCs w:val="24"/>
        </w:rPr>
        <w:t>En Revista Docta. N°5, Año 7. Asociación Psicoanalítica de Córdoba.</w:t>
      </w:r>
    </w:p>
    <w:p w:rsidR="00A816CB" w:rsidRPr="00066280" w:rsidRDefault="00A816CB" w:rsidP="00A816CB">
      <w:pPr>
        <w:numPr>
          <w:ilvl w:val="0"/>
          <w:numId w:val="6"/>
        </w:numPr>
        <w:spacing w:after="0" w:line="360" w:lineRule="auto"/>
        <w:ind w:left="709" w:firstLine="0"/>
        <w:jc w:val="both"/>
        <w:rPr>
          <w:rFonts w:asciiTheme="minorHAnsi" w:hAnsiTheme="minorHAnsi" w:cs="Arial"/>
          <w:i/>
          <w:sz w:val="24"/>
          <w:szCs w:val="24"/>
          <w:lang w:eastAsia="es-ES"/>
        </w:rPr>
      </w:pPr>
      <w:r w:rsidRPr="00066280">
        <w:rPr>
          <w:rFonts w:asciiTheme="minorHAnsi" w:hAnsiTheme="minorHAnsi" w:cs="Arial"/>
          <w:sz w:val="24"/>
          <w:szCs w:val="24"/>
        </w:rPr>
        <w:t xml:space="preserve">NAJMANOVICH, D. (2001) </w:t>
      </w:r>
      <w:r w:rsidRPr="00066280">
        <w:rPr>
          <w:rFonts w:asciiTheme="minorHAnsi" w:hAnsiTheme="minorHAnsi" w:cs="Arial"/>
          <w:i/>
          <w:sz w:val="24"/>
          <w:szCs w:val="24"/>
        </w:rPr>
        <w:t xml:space="preserve">Del “cuerpo máquina” al “cuerpo entramado”. </w:t>
      </w:r>
      <w:r w:rsidRPr="00066280">
        <w:rPr>
          <w:rFonts w:asciiTheme="minorHAnsi" w:hAnsiTheme="minorHAnsi" w:cs="Arial"/>
          <w:sz w:val="24"/>
          <w:szCs w:val="24"/>
        </w:rPr>
        <w:t xml:space="preserve">Publicado en Campo Grupal, N°30, Bs. As. </w:t>
      </w:r>
      <w:r w:rsidRPr="00066280">
        <w:rPr>
          <w:rFonts w:asciiTheme="minorHAnsi" w:hAnsiTheme="minorHAnsi" w:cs="Arial"/>
          <w:bCs/>
          <w:sz w:val="24"/>
          <w:szCs w:val="24"/>
          <w:lang w:val="es-AR" w:eastAsia="es-ES"/>
        </w:rPr>
        <w:t>Recuperado de:</w:t>
      </w:r>
    </w:p>
    <w:p w:rsidR="00A816CB" w:rsidRPr="00066280" w:rsidRDefault="00A816CB" w:rsidP="00A816CB">
      <w:pPr>
        <w:spacing w:after="0" w:line="360" w:lineRule="auto"/>
        <w:ind w:left="709"/>
        <w:jc w:val="both"/>
        <w:rPr>
          <w:rFonts w:asciiTheme="minorHAnsi" w:hAnsiTheme="minorHAnsi" w:cs="Arial"/>
          <w:i/>
          <w:sz w:val="24"/>
          <w:szCs w:val="24"/>
          <w:lang w:eastAsia="es-ES"/>
        </w:rPr>
      </w:pPr>
      <w:r w:rsidRPr="00066280">
        <w:rPr>
          <w:rFonts w:asciiTheme="minorHAnsi" w:hAnsiTheme="minorHAnsi" w:cs="Arial"/>
          <w:bCs/>
          <w:sz w:val="24"/>
          <w:szCs w:val="24"/>
          <w:lang w:val="es-AR" w:eastAsia="es-ES"/>
        </w:rPr>
        <w:t>http://www.psi.uba.ar/academica/carrerasdegrado/psicologia/sitios_catedras/obligatorias/056_adolescencia2/index.php?var=material/fichas.php</w:t>
      </w:r>
    </w:p>
    <w:p w:rsidR="00A816CB" w:rsidRPr="00066280" w:rsidRDefault="00A816CB" w:rsidP="009003E7">
      <w:pPr>
        <w:pStyle w:val="Prrafodelista"/>
        <w:numPr>
          <w:ilvl w:val="0"/>
          <w:numId w:val="36"/>
        </w:numPr>
        <w:spacing w:after="0" w:line="360" w:lineRule="auto"/>
        <w:ind w:left="709" w:firstLine="0"/>
        <w:jc w:val="both"/>
        <w:rPr>
          <w:rFonts w:asciiTheme="minorHAnsi" w:hAnsiTheme="minorHAnsi" w:cs="Arial"/>
          <w:bCs/>
          <w:sz w:val="24"/>
          <w:szCs w:val="24"/>
          <w:lang w:val="es-AR"/>
        </w:rPr>
      </w:pPr>
      <w:r w:rsidRPr="00066280">
        <w:rPr>
          <w:rFonts w:asciiTheme="minorHAnsi" w:hAnsiTheme="minorHAnsi" w:cs="Arial"/>
          <w:sz w:val="24"/>
          <w:szCs w:val="24"/>
        </w:rPr>
        <w:t xml:space="preserve">PROL, G. (2007). </w:t>
      </w:r>
      <w:r w:rsidRPr="00066280">
        <w:rPr>
          <w:rFonts w:asciiTheme="minorHAnsi" w:hAnsiTheme="minorHAnsi" w:cs="Arial"/>
          <w:i/>
          <w:sz w:val="24"/>
          <w:szCs w:val="24"/>
        </w:rPr>
        <w:t>¿Cómo examinar las características específicas de la producción simbólica en la adolescencia? Metamorfosis y pasajes en la adolescencia.</w:t>
      </w:r>
      <w:r w:rsidRPr="00066280">
        <w:rPr>
          <w:rFonts w:asciiTheme="minorHAnsi" w:hAnsiTheme="minorHAnsi" w:cs="Arial"/>
          <w:bCs/>
          <w:sz w:val="24"/>
          <w:szCs w:val="24"/>
        </w:rPr>
        <w:t xml:space="preserve"> Revista Pilquen, Sección Psicopedagogía. Año IX, Nº 4.</w:t>
      </w:r>
    </w:p>
    <w:p w:rsidR="00CC251F" w:rsidRPr="00066280" w:rsidRDefault="00CC251F" w:rsidP="00CC251F">
      <w:pPr>
        <w:pStyle w:val="Prrafodelista"/>
        <w:spacing w:after="0" w:line="360" w:lineRule="auto"/>
        <w:jc w:val="both"/>
        <w:rPr>
          <w:rFonts w:asciiTheme="minorHAnsi" w:hAnsiTheme="minorHAnsi" w:cs="Arial"/>
          <w:sz w:val="24"/>
          <w:szCs w:val="24"/>
        </w:rPr>
      </w:pPr>
      <w:r w:rsidRPr="00066280">
        <w:rPr>
          <w:rFonts w:asciiTheme="minorHAnsi" w:hAnsiTheme="minorHAnsi" w:cs="Arial"/>
          <w:sz w:val="24"/>
          <w:szCs w:val="24"/>
        </w:rPr>
        <w:t>-</w:t>
      </w:r>
      <w:r w:rsidRPr="00066280">
        <w:rPr>
          <w:rFonts w:asciiTheme="minorHAnsi" w:hAnsiTheme="minorHAnsi" w:cs="Arial"/>
          <w:sz w:val="24"/>
          <w:szCs w:val="24"/>
        </w:rPr>
        <w:tab/>
        <w:t xml:space="preserve">RASCOVAN, S. (2013). </w:t>
      </w:r>
      <w:r w:rsidRPr="00066280">
        <w:rPr>
          <w:rFonts w:asciiTheme="minorHAnsi" w:hAnsiTheme="minorHAnsi" w:cs="Arial"/>
          <w:i/>
          <w:sz w:val="24"/>
          <w:szCs w:val="24"/>
        </w:rPr>
        <w:t>Los caminos de la vida.</w:t>
      </w:r>
      <w:r w:rsidRPr="00066280">
        <w:rPr>
          <w:rFonts w:asciiTheme="minorHAnsi" w:hAnsiTheme="minorHAnsi" w:cs="Arial"/>
          <w:sz w:val="24"/>
          <w:szCs w:val="24"/>
        </w:rPr>
        <w:t xml:space="preserve"> En: Korinfeld, Daniel, D. Levy y S. Rascován. Entre adolescentes y adultos en la escuela. Puntuaciones de época. Editorial Paidós. </w:t>
      </w:r>
      <w:r w:rsidRPr="00066280">
        <w:rPr>
          <w:rFonts w:asciiTheme="minorHAnsi" w:hAnsiTheme="minorHAnsi" w:cs="Arial"/>
          <w:sz w:val="24"/>
          <w:szCs w:val="24"/>
          <w:lang w:eastAsia="es-ES"/>
        </w:rPr>
        <w:t>Bs. As.</w:t>
      </w:r>
    </w:p>
    <w:p w:rsidR="00017A7F" w:rsidRPr="00066280" w:rsidRDefault="00017A7F" w:rsidP="00A04169">
      <w:pPr>
        <w:pStyle w:val="Prrafodelista"/>
        <w:numPr>
          <w:ilvl w:val="0"/>
          <w:numId w:val="7"/>
        </w:numPr>
        <w:autoSpaceDE w:val="0"/>
        <w:spacing w:after="0" w:line="360" w:lineRule="auto"/>
        <w:ind w:left="714" w:firstLine="0"/>
        <w:jc w:val="both"/>
        <w:rPr>
          <w:rFonts w:asciiTheme="minorHAnsi" w:hAnsiTheme="minorHAnsi" w:cs="Arial"/>
          <w:sz w:val="24"/>
          <w:szCs w:val="24"/>
        </w:rPr>
      </w:pPr>
      <w:r w:rsidRPr="00066280">
        <w:rPr>
          <w:rFonts w:asciiTheme="minorHAnsi" w:eastAsia="Arial" w:hAnsiTheme="minorHAnsi" w:cs="Arial"/>
          <w:color w:val="000000"/>
          <w:sz w:val="24"/>
          <w:szCs w:val="24"/>
          <w:lang w:val="en-US"/>
        </w:rPr>
        <w:lastRenderedPageBreak/>
        <w:t>ROTHER HORNSTEIN, M.</w:t>
      </w:r>
      <w:r w:rsidR="00A24A95" w:rsidRPr="00066280">
        <w:rPr>
          <w:rFonts w:asciiTheme="minorHAnsi" w:eastAsia="Arial" w:hAnsiTheme="minorHAnsi" w:cs="Arial"/>
          <w:color w:val="000000"/>
          <w:sz w:val="24"/>
          <w:szCs w:val="24"/>
          <w:lang w:val="en-US"/>
        </w:rPr>
        <w:t xml:space="preserve"> (2015)</w:t>
      </w:r>
      <w:r w:rsidRPr="00066280">
        <w:rPr>
          <w:rFonts w:asciiTheme="minorHAnsi" w:eastAsia="Arial" w:hAnsiTheme="minorHAnsi" w:cs="Arial"/>
          <w:color w:val="000000"/>
          <w:sz w:val="24"/>
          <w:szCs w:val="24"/>
          <w:lang w:val="en-US"/>
        </w:rPr>
        <w:t xml:space="preserve"> Identidades. En ROTHER HORNSTEIN (Comp). </w:t>
      </w:r>
      <w:r w:rsidRPr="00066280">
        <w:rPr>
          <w:rFonts w:asciiTheme="minorHAnsi" w:eastAsia="Arial" w:hAnsiTheme="minorHAnsi" w:cs="Arial"/>
          <w:i/>
          <w:color w:val="000000"/>
          <w:sz w:val="24"/>
          <w:szCs w:val="24"/>
        </w:rPr>
        <w:t>Adolescencias contemporáneas. Un desafío para el psicoanálisis.</w:t>
      </w:r>
      <w:r w:rsidRPr="00066280">
        <w:rPr>
          <w:rFonts w:asciiTheme="minorHAnsi" w:eastAsia="Arial" w:hAnsiTheme="minorHAnsi" w:cs="Arial"/>
          <w:color w:val="000000"/>
          <w:sz w:val="24"/>
          <w:szCs w:val="24"/>
        </w:rPr>
        <w:t xml:space="preserve"> Ediciones Psicolibros. </w:t>
      </w:r>
      <w:r w:rsidR="00A76373" w:rsidRPr="00066280">
        <w:rPr>
          <w:rFonts w:asciiTheme="minorHAnsi" w:hAnsiTheme="minorHAnsi" w:cs="Arial"/>
          <w:sz w:val="24"/>
          <w:szCs w:val="24"/>
          <w:lang w:eastAsia="es-ES"/>
        </w:rPr>
        <w:t>Bs. As.</w:t>
      </w:r>
    </w:p>
    <w:p w:rsidR="003F586C" w:rsidRPr="00066280" w:rsidRDefault="00BE0A57" w:rsidP="00A04169">
      <w:pPr>
        <w:numPr>
          <w:ilvl w:val="0"/>
          <w:numId w:val="7"/>
        </w:numPr>
        <w:spacing w:after="0" w:line="360" w:lineRule="auto"/>
        <w:ind w:firstLine="0"/>
        <w:jc w:val="both"/>
        <w:rPr>
          <w:rFonts w:asciiTheme="minorHAnsi" w:hAnsiTheme="minorHAnsi" w:cs="Arial"/>
          <w:i/>
          <w:sz w:val="24"/>
          <w:szCs w:val="24"/>
        </w:rPr>
      </w:pPr>
      <w:r w:rsidRPr="00066280">
        <w:rPr>
          <w:rFonts w:asciiTheme="minorHAnsi" w:hAnsiTheme="minorHAnsi" w:cs="Arial"/>
          <w:sz w:val="24"/>
          <w:szCs w:val="24"/>
        </w:rPr>
        <w:t xml:space="preserve">ROJAS, M. y STERNBACH S. </w:t>
      </w:r>
      <w:r w:rsidR="003F586C" w:rsidRPr="00066280">
        <w:rPr>
          <w:rFonts w:asciiTheme="minorHAnsi" w:hAnsiTheme="minorHAnsi" w:cs="Arial"/>
          <w:sz w:val="24"/>
          <w:szCs w:val="24"/>
        </w:rPr>
        <w:t xml:space="preserve">(1997): </w:t>
      </w:r>
      <w:r w:rsidR="003F586C" w:rsidRPr="00066280">
        <w:rPr>
          <w:rFonts w:asciiTheme="minorHAnsi" w:hAnsiTheme="minorHAnsi" w:cs="Arial"/>
          <w:i/>
          <w:sz w:val="24"/>
          <w:szCs w:val="24"/>
        </w:rPr>
        <w:t>Entre dos siglos. Una lectura psicoanalítica de la Posmodernidad</w:t>
      </w:r>
      <w:r w:rsidR="003F586C" w:rsidRPr="00066280">
        <w:rPr>
          <w:rFonts w:asciiTheme="minorHAnsi" w:hAnsiTheme="minorHAnsi" w:cs="Arial"/>
          <w:sz w:val="24"/>
          <w:szCs w:val="24"/>
        </w:rPr>
        <w:t>. Lugar Editorial.</w:t>
      </w:r>
      <w:r w:rsidR="00A76373" w:rsidRPr="00066280">
        <w:rPr>
          <w:rFonts w:asciiTheme="minorHAnsi" w:hAnsiTheme="minorHAnsi" w:cs="Arial"/>
          <w:sz w:val="24"/>
          <w:szCs w:val="24"/>
          <w:lang w:eastAsia="es-ES"/>
        </w:rPr>
        <w:t xml:space="preserve"> Bs. As.</w:t>
      </w:r>
    </w:p>
    <w:p w:rsidR="00DF5180" w:rsidRPr="00066280" w:rsidRDefault="00DF5180" w:rsidP="00DF5180">
      <w:pPr>
        <w:pStyle w:val="Prrafodelista"/>
        <w:tabs>
          <w:tab w:val="left" w:pos="709"/>
        </w:tabs>
        <w:autoSpaceDE w:val="0"/>
        <w:autoSpaceDN w:val="0"/>
        <w:adjustRightInd w:val="0"/>
        <w:spacing w:after="0" w:line="360" w:lineRule="auto"/>
        <w:jc w:val="both"/>
        <w:rPr>
          <w:rFonts w:asciiTheme="minorHAnsi" w:hAnsiTheme="minorHAnsi" w:cs="Arial"/>
          <w:bCs/>
          <w:sz w:val="24"/>
          <w:szCs w:val="24"/>
          <w:lang w:val="es-AR"/>
        </w:rPr>
      </w:pPr>
      <w:r w:rsidRPr="00066280">
        <w:rPr>
          <w:rFonts w:asciiTheme="minorHAnsi" w:hAnsiTheme="minorHAnsi" w:cs="Arial"/>
          <w:bCs/>
          <w:sz w:val="24"/>
          <w:szCs w:val="24"/>
        </w:rPr>
        <w:t>-</w:t>
      </w:r>
      <w:r w:rsidRPr="00066280">
        <w:rPr>
          <w:rFonts w:asciiTheme="minorHAnsi" w:hAnsiTheme="minorHAnsi" w:cs="Arial"/>
          <w:bCs/>
          <w:sz w:val="24"/>
          <w:szCs w:val="24"/>
        </w:rPr>
        <w:tab/>
        <w:t xml:space="preserve">ROJAS, M. C. (2013) </w:t>
      </w:r>
      <w:r w:rsidRPr="00066280">
        <w:rPr>
          <w:rFonts w:asciiTheme="minorHAnsi" w:hAnsiTheme="minorHAnsi" w:cs="Arial"/>
          <w:bCs/>
          <w:i/>
          <w:sz w:val="24"/>
          <w:szCs w:val="24"/>
        </w:rPr>
        <w:t xml:space="preserve">Notas acerca de la identidad. </w:t>
      </w:r>
      <w:r w:rsidRPr="00066280">
        <w:rPr>
          <w:rFonts w:asciiTheme="minorHAnsi" w:hAnsiTheme="minorHAnsi" w:cs="Arial"/>
          <w:bCs/>
          <w:sz w:val="24"/>
          <w:szCs w:val="24"/>
          <w:lang w:val="es-AR"/>
        </w:rPr>
        <w:t xml:space="preserve">Presentación Jornada de autor en Asociación Argentina de Psicología y Psicoterapia de Grupo: René Kaës.  Recuperado de: </w:t>
      </w:r>
    </w:p>
    <w:p w:rsidR="00DF5180" w:rsidRPr="00066280" w:rsidRDefault="00DF5180" w:rsidP="00DF5180">
      <w:pPr>
        <w:pStyle w:val="Prrafodelista"/>
        <w:tabs>
          <w:tab w:val="left" w:pos="709"/>
        </w:tabs>
        <w:autoSpaceDE w:val="0"/>
        <w:autoSpaceDN w:val="0"/>
        <w:adjustRightInd w:val="0"/>
        <w:spacing w:after="0" w:line="360" w:lineRule="auto"/>
        <w:ind w:left="709"/>
        <w:jc w:val="both"/>
        <w:rPr>
          <w:rFonts w:asciiTheme="minorHAnsi" w:hAnsiTheme="minorHAnsi" w:cs="Arial"/>
          <w:bCs/>
          <w:sz w:val="24"/>
          <w:szCs w:val="24"/>
          <w:lang w:val="es-AR"/>
        </w:rPr>
      </w:pPr>
      <w:r w:rsidRPr="00066280">
        <w:rPr>
          <w:rFonts w:asciiTheme="minorHAnsi" w:hAnsiTheme="minorHAnsi" w:cs="Arial"/>
          <w:bCs/>
          <w:sz w:val="24"/>
          <w:szCs w:val="24"/>
          <w:lang w:val="es-AR"/>
        </w:rPr>
        <w:t>http://www.coloquio.sociedadescomplejas.org/pdfs/PDF-ARGENTINA/ROJAS-Cristina-Notas-acerca-de-la-identidad.pdf</w:t>
      </w:r>
    </w:p>
    <w:p w:rsidR="00FF46A8" w:rsidRPr="00066280" w:rsidRDefault="00DF5180" w:rsidP="00445A64">
      <w:pPr>
        <w:pStyle w:val="Prrafodelista"/>
        <w:spacing w:after="0" w:line="360" w:lineRule="auto"/>
        <w:jc w:val="both"/>
        <w:rPr>
          <w:rFonts w:asciiTheme="minorHAnsi" w:hAnsiTheme="minorHAnsi" w:cs="Arial"/>
          <w:sz w:val="24"/>
          <w:szCs w:val="24"/>
        </w:rPr>
      </w:pPr>
      <w:r w:rsidRPr="00066280">
        <w:rPr>
          <w:rFonts w:asciiTheme="minorHAnsi" w:hAnsiTheme="minorHAnsi" w:cs="Arial"/>
          <w:sz w:val="24"/>
          <w:szCs w:val="24"/>
          <w:lang w:val="es-ES_tradnl"/>
        </w:rPr>
        <w:t>-</w:t>
      </w:r>
      <w:r w:rsidRPr="00066280">
        <w:rPr>
          <w:rFonts w:asciiTheme="minorHAnsi" w:hAnsiTheme="minorHAnsi" w:cs="Arial"/>
          <w:sz w:val="24"/>
          <w:szCs w:val="24"/>
          <w:lang w:val="es-ES_tradnl"/>
        </w:rPr>
        <w:tab/>
        <w:t>ROJAS, M. C</w:t>
      </w:r>
      <w:r w:rsidRPr="00066280">
        <w:rPr>
          <w:rFonts w:asciiTheme="minorHAnsi" w:hAnsiTheme="minorHAnsi" w:cs="Arial"/>
          <w:i/>
          <w:sz w:val="24"/>
          <w:szCs w:val="24"/>
          <w:lang w:val="es-ES_tradnl"/>
        </w:rPr>
        <w:t xml:space="preserve">. </w:t>
      </w:r>
      <w:r w:rsidRPr="00066280">
        <w:rPr>
          <w:rFonts w:asciiTheme="minorHAnsi" w:hAnsiTheme="minorHAnsi" w:cs="Arial"/>
          <w:sz w:val="24"/>
          <w:szCs w:val="24"/>
          <w:lang w:val="es-ES_tradnl"/>
        </w:rPr>
        <w:t>(</w:t>
      </w:r>
      <w:r w:rsidRPr="00066280">
        <w:rPr>
          <w:rFonts w:asciiTheme="minorHAnsi" w:hAnsiTheme="minorHAnsi" w:cs="Arial"/>
          <w:sz w:val="24"/>
          <w:szCs w:val="24"/>
        </w:rPr>
        <w:t>2003</w:t>
      </w:r>
      <w:r w:rsidRPr="00066280">
        <w:rPr>
          <w:rFonts w:asciiTheme="minorHAnsi" w:hAnsiTheme="minorHAnsi" w:cs="Arial"/>
          <w:sz w:val="24"/>
          <w:szCs w:val="24"/>
          <w:lang w:val="es-ES_tradnl"/>
        </w:rPr>
        <w:t xml:space="preserve">). </w:t>
      </w:r>
      <w:r w:rsidRPr="00066280">
        <w:rPr>
          <w:rFonts w:asciiTheme="minorHAnsi" w:hAnsiTheme="minorHAnsi" w:cs="Arial"/>
          <w:i/>
          <w:sz w:val="24"/>
          <w:szCs w:val="24"/>
          <w:lang w:val="es-ES_tradnl"/>
        </w:rPr>
        <w:t>Ser adolescente hoy</w:t>
      </w:r>
      <w:r w:rsidRPr="00066280">
        <w:rPr>
          <w:rFonts w:asciiTheme="minorHAnsi" w:hAnsiTheme="minorHAnsi" w:cs="Arial"/>
          <w:sz w:val="24"/>
          <w:szCs w:val="24"/>
          <w:lang w:val="es-ES_tradnl"/>
        </w:rPr>
        <w:t xml:space="preserve">. </w:t>
      </w:r>
      <w:r w:rsidRPr="00066280">
        <w:rPr>
          <w:rFonts w:asciiTheme="minorHAnsi" w:hAnsiTheme="minorHAnsi" w:cs="Arial"/>
          <w:sz w:val="24"/>
          <w:szCs w:val="24"/>
        </w:rPr>
        <w:t>Rev. Psicopedagogía; 20(62): pág. 128-135.</w:t>
      </w:r>
      <w:r w:rsidR="00FF46A8" w:rsidRPr="00066280">
        <w:rPr>
          <w:rFonts w:asciiTheme="minorHAnsi" w:hAnsiTheme="minorHAnsi" w:cs="Arial"/>
          <w:sz w:val="24"/>
          <w:szCs w:val="24"/>
          <w:lang w:eastAsia="es-ES"/>
        </w:rPr>
        <w:t>.</w:t>
      </w:r>
    </w:p>
    <w:p w:rsidR="00C80A69" w:rsidRPr="00066280" w:rsidRDefault="00C80A69" w:rsidP="00C37B10">
      <w:pPr>
        <w:pStyle w:val="Prrafodelista"/>
        <w:numPr>
          <w:ilvl w:val="0"/>
          <w:numId w:val="7"/>
        </w:numPr>
        <w:spacing w:after="0" w:line="360" w:lineRule="auto"/>
        <w:ind w:hanging="11"/>
        <w:jc w:val="both"/>
        <w:rPr>
          <w:rFonts w:asciiTheme="minorHAnsi" w:hAnsiTheme="minorHAnsi" w:cs="Arial"/>
          <w:sz w:val="24"/>
          <w:szCs w:val="24"/>
          <w:lang w:val="es-ES_tradnl"/>
        </w:rPr>
      </w:pPr>
      <w:r w:rsidRPr="00066280">
        <w:rPr>
          <w:rFonts w:asciiTheme="minorHAnsi" w:hAnsiTheme="minorHAnsi" w:cs="Arial"/>
          <w:sz w:val="24"/>
          <w:szCs w:val="24"/>
          <w:lang w:val="es-ES_tradnl"/>
        </w:rPr>
        <w:t>SCHLEMENSON, S. (1996).</w:t>
      </w:r>
      <w:r w:rsidRPr="00066280">
        <w:rPr>
          <w:rFonts w:asciiTheme="minorHAnsi" w:hAnsiTheme="minorHAnsi" w:cs="Arial"/>
          <w:i/>
          <w:sz w:val="24"/>
          <w:szCs w:val="24"/>
          <w:lang w:val="es-ES_tradnl"/>
        </w:rPr>
        <w:t xml:space="preserve"> </w:t>
      </w:r>
      <w:r w:rsidRPr="00066280">
        <w:rPr>
          <w:rFonts w:asciiTheme="minorHAnsi" w:hAnsiTheme="minorHAnsi" w:cs="Arial"/>
          <w:sz w:val="24"/>
          <w:szCs w:val="24"/>
          <w:lang w:val="es-ES_tradnl"/>
        </w:rPr>
        <w:t>El aprendizaje: Un encuentro de sentidos. Kapelusz.</w:t>
      </w:r>
      <w:r w:rsidR="00A76373" w:rsidRPr="00066280">
        <w:rPr>
          <w:rFonts w:asciiTheme="minorHAnsi" w:hAnsiTheme="minorHAnsi" w:cs="Arial"/>
          <w:sz w:val="24"/>
          <w:szCs w:val="24"/>
          <w:lang w:eastAsia="es-ES"/>
        </w:rPr>
        <w:t xml:space="preserve"> Bs. As.</w:t>
      </w:r>
    </w:p>
    <w:p w:rsidR="001C5E58" w:rsidRPr="00066280" w:rsidRDefault="001C5E58" w:rsidP="00C37B10">
      <w:pPr>
        <w:pStyle w:val="Prrafodelista"/>
        <w:numPr>
          <w:ilvl w:val="0"/>
          <w:numId w:val="7"/>
        </w:numPr>
        <w:spacing w:after="0" w:line="360" w:lineRule="auto"/>
        <w:ind w:hanging="11"/>
        <w:jc w:val="both"/>
        <w:rPr>
          <w:rFonts w:asciiTheme="minorHAnsi" w:hAnsiTheme="minorHAnsi" w:cs="Arial"/>
          <w:sz w:val="24"/>
          <w:szCs w:val="24"/>
        </w:rPr>
      </w:pPr>
      <w:r w:rsidRPr="00066280">
        <w:rPr>
          <w:rFonts w:asciiTheme="minorHAnsi" w:hAnsiTheme="minorHAnsi" w:cs="Arial"/>
          <w:sz w:val="24"/>
          <w:szCs w:val="24"/>
        </w:rPr>
        <w:t xml:space="preserve">SCHLEMENSON, S.; GRUNIN, J. </w:t>
      </w:r>
      <w:r w:rsidR="00A24A95" w:rsidRPr="00066280">
        <w:rPr>
          <w:rFonts w:asciiTheme="minorHAnsi" w:hAnsiTheme="minorHAnsi" w:cs="Arial"/>
          <w:sz w:val="24"/>
          <w:szCs w:val="24"/>
        </w:rPr>
        <w:t xml:space="preserve">(2014) </w:t>
      </w:r>
      <w:r w:rsidRPr="00066280">
        <w:rPr>
          <w:rFonts w:asciiTheme="minorHAnsi" w:hAnsiTheme="minorHAnsi" w:cs="Arial"/>
          <w:i/>
          <w:sz w:val="24"/>
          <w:szCs w:val="24"/>
        </w:rPr>
        <w:t xml:space="preserve">Adolescencia, aspectos dinámicos e intersubjetivos. </w:t>
      </w:r>
      <w:r w:rsidRPr="00066280">
        <w:rPr>
          <w:rFonts w:asciiTheme="minorHAnsi" w:hAnsiTheme="minorHAnsi" w:cs="Arial"/>
          <w:sz w:val="24"/>
          <w:szCs w:val="24"/>
        </w:rPr>
        <w:t>En “Adolescentes y problemas d</w:t>
      </w:r>
      <w:r w:rsidR="00A24A95" w:rsidRPr="00066280">
        <w:rPr>
          <w:rFonts w:asciiTheme="minorHAnsi" w:hAnsiTheme="minorHAnsi" w:cs="Arial"/>
          <w:sz w:val="24"/>
          <w:szCs w:val="24"/>
        </w:rPr>
        <w:t xml:space="preserve">e aprendizaje”. Ed. Paidós. </w:t>
      </w:r>
      <w:r w:rsidR="00A76373" w:rsidRPr="00066280">
        <w:rPr>
          <w:rFonts w:asciiTheme="minorHAnsi" w:hAnsiTheme="minorHAnsi" w:cs="Arial"/>
          <w:sz w:val="24"/>
          <w:szCs w:val="24"/>
          <w:lang w:eastAsia="es-ES"/>
        </w:rPr>
        <w:t>Bs. As.</w:t>
      </w:r>
    </w:p>
    <w:p w:rsidR="00822838" w:rsidRPr="00066280" w:rsidRDefault="00822838" w:rsidP="00822838">
      <w:pPr>
        <w:pStyle w:val="Prrafodelista"/>
        <w:tabs>
          <w:tab w:val="left" w:pos="426"/>
        </w:tabs>
        <w:spacing w:after="0" w:line="360" w:lineRule="auto"/>
        <w:jc w:val="both"/>
        <w:rPr>
          <w:rFonts w:asciiTheme="minorHAnsi" w:hAnsiTheme="minorHAnsi" w:cs="Arial"/>
          <w:sz w:val="24"/>
          <w:szCs w:val="24"/>
        </w:rPr>
      </w:pPr>
      <w:r w:rsidRPr="00066280">
        <w:rPr>
          <w:rFonts w:asciiTheme="minorHAnsi" w:hAnsiTheme="minorHAnsi" w:cs="Arial"/>
          <w:bCs/>
          <w:sz w:val="24"/>
          <w:szCs w:val="24"/>
        </w:rPr>
        <w:t>-</w:t>
      </w:r>
      <w:r w:rsidRPr="00066280">
        <w:rPr>
          <w:rFonts w:asciiTheme="minorHAnsi" w:hAnsiTheme="minorHAnsi" w:cs="Arial"/>
          <w:bCs/>
          <w:sz w:val="24"/>
          <w:szCs w:val="24"/>
        </w:rPr>
        <w:tab/>
        <w:t xml:space="preserve">SIBILIA, P. (2010) </w:t>
      </w:r>
      <w:r w:rsidRPr="00066280">
        <w:rPr>
          <w:rFonts w:asciiTheme="minorHAnsi" w:hAnsiTheme="minorHAnsi" w:cs="Arial"/>
          <w:bCs/>
          <w:i/>
          <w:sz w:val="24"/>
          <w:szCs w:val="24"/>
        </w:rPr>
        <w:t>Mutaciones de la subjetividad. La exhibición de la intimidad como eclipse de la “interioridad”.</w:t>
      </w:r>
      <w:r w:rsidRPr="00066280">
        <w:rPr>
          <w:rFonts w:asciiTheme="minorHAnsi" w:hAnsiTheme="minorHAnsi" w:cs="Arial"/>
          <w:bCs/>
          <w:sz w:val="24"/>
          <w:szCs w:val="24"/>
        </w:rPr>
        <w:t xml:space="preserve"> En Sibilia, P (comp). La Intimidad. Un problema actual del psicoanálisis. Ediciones Psicolibros.</w:t>
      </w:r>
      <w:r w:rsidRPr="00066280">
        <w:rPr>
          <w:rFonts w:asciiTheme="minorHAnsi" w:hAnsiTheme="minorHAnsi" w:cs="Arial"/>
          <w:sz w:val="24"/>
          <w:szCs w:val="24"/>
          <w:lang w:eastAsia="es-ES"/>
        </w:rPr>
        <w:t xml:space="preserve"> Bs. As.</w:t>
      </w:r>
    </w:p>
    <w:p w:rsidR="004E1E66" w:rsidRPr="00066280" w:rsidRDefault="004E1E66" w:rsidP="004E1E66">
      <w:pPr>
        <w:pStyle w:val="NormalWeb"/>
        <w:spacing w:before="0" w:beforeAutospacing="0" w:after="0" w:afterAutospacing="0" w:line="360" w:lineRule="auto"/>
        <w:ind w:left="720"/>
        <w:jc w:val="both"/>
        <w:rPr>
          <w:rFonts w:asciiTheme="minorHAnsi" w:hAnsiTheme="minorHAnsi" w:cs="Arial"/>
        </w:rPr>
      </w:pPr>
      <w:r w:rsidRPr="00066280">
        <w:rPr>
          <w:rFonts w:asciiTheme="minorHAnsi" w:hAnsiTheme="minorHAnsi" w:cs="Arial"/>
        </w:rPr>
        <w:t>-</w:t>
      </w:r>
      <w:r w:rsidRPr="00066280">
        <w:rPr>
          <w:rFonts w:asciiTheme="minorHAnsi" w:hAnsiTheme="minorHAnsi" w:cs="Arial"/>
        </w:rPr>
        <w:tab/>
        <w:t>SILBERLEIB M. y ZYSMAN M.</w:t>
      </w:r>
      <w:r w:rsidRPr="00066280">
        <w:rPr>
          <w:rFonts w:asciiTheme="minorHAnsi" w:hAnsiTheme="minorHAnsi" w:cs="Arial"/>
          <w:bCs/>
        </w:rPr>
        <w:t xml:space="preserve"> (2009). </w:t>
      </w:r>
      <w:r w:rsidRPr="00066280">
        <w:rPr>
          <w:rFonts w:asciiTheme="minorHAnsi" w:hAnsiTheme="minorHAnsi" w:cs="Arial"/>
          <w:bCs/>
          <w:i/>
        </w:rPr>
        <w:t xml:space="preserve">Bullying: Una forma de violencia en el ámbito escolar. </w:t>
      </w:r>
      <w:r w:rsidRPr="00066280">
        <w:rPr>
          <w:rFonts w:asciiTheme="minorHAnsi" w:hAnsiTheme="minorHAnsi" w:cs="Arial"/>
          <w:bCs/>
        </w:rPr>
        <w:t>Asociación Psicoanalítica Argentina. Recuperado de:</w:t>
      </w:r>
    </w:p>
    <w:p w:rsidR="004E1E66" w:rsidRPr="00066280" w:rsidRDefault="00F950C0" w:rsidP="004E1E66">
      <w:pPr>
        <w:pStyle w:val="NormalWeb"/>
        <w:spacing w:before="0" w:beforeAutospacing="0" w:after="0" w:afterAutospacing="0" w:line="360" w:lineRule="auto"/>
        <w:ind w:left="720"/>
        <w:jc w:val="both"/>
        <w:rPr>
          <w:rFonts w:asciiTheme="minorHAnsi" w:hAnsiTheme="minorHAnsi" w:cs="Arial"/>
        </w:rPr>
      </w:pPr>
      <w:hyperlink r:id="rId11" w:history="1">
        <w:r w:rsidR="004E1E66" w:rsidRPr="00066280">
          <w:rPr>
            <w:rStyle w:val="Hipervnculo"/>
            <w:rFonts w:asciiTheme="minorHAnsi" w:hAnsiTheme="minorHAnsi" w:cs="Arial"/>
          </w:rPr>
          <w:t>https://libresdebullying.wordpress.com/2012/11/10/trabajo-presentado-en-la-apa-asociacion-psicoanalitica-argentina/</w:t>
        </w:r>
      </w:hyperlink>
    </w:p>
    <w:p w:rsidR="00BE0A57" w:rsidRPr="00066280" w:rsidRDefault="00BE0A57" w:rsidP="00A04169">
      <w:pPr>
        <w:pStyle w:val="Prrafodelista"/>
        <w:numPr>
          <w:ilvl w:val="0"/>
          <w:numId w:val="7"/>
        </w:numPr>
        <w:spacing w:after="0" w:line="360" w:lineRule="auto"/>
        <w:ind w:firstLine="0"/>
        <w:jc w:val="both"/>
        <w:rPr>
          <w:rFonts w:asciiTheme="minorHAnsi" w:hAnsiTheme="minorHAnsi" w:cs="Arial"/>
          <w:sz w:val="24"/>
          <w:szCs w:val="24"/>
        </w:rPr>
      </w:pPr>
      <w:r w:rsidRPr="00066280">
        <w:rPr>
          <w:rFonts w:asciiTheme="minorHAnsi" w:hAnsiTheme="minorHAnsi" w:cs="Arial"/>
          <w:sz w:val="24"/>
          <w:szCs w:val="24"/>
        </w:rPr>
        <w:t xml:space="preserve">TRILNIK DE MEREA, A. (2007). </w:t>
      </w:r>
      <w:r w:rsidRPr="00066280">
        <w:rPr>
          <w:rFonts w:asciiTheme="minorHAnsi" w:hAnsiTheme="minorHAnsi" w:cs="Arial"/>
          <w:i/>
          <w:sz w:val="24"/>
          <w:szCs w:val="24"/>
        </w:rPr>
        <w:t>La terminación de la adolescencia</w:t>
      </w:r>
      <w:r w:rsidRPr="00066280">
        <w:rPr>
          <w:rFonts w:asciiTheme="minorHAnsi" w:hAnsiTheme="minorHAnsi" w:cs="Arial"/>
          <w:sz w:val="24"/>
          <w:szCs w:val="24"/>
        </w:rPr>
        <w:t>. En: Rother</w:t>
      </w:r>
      <w:r w:rsidR="00D013F0" w:rsidRPr="00066280">
        <w:rPr>
          <w:rFonts w:asciiTheme="minorHAnsi" w:hAnsiTheme="minorHAnsi" w:cs="Arial"/>
          <w:sz w:val="24"/>
          <w:szCs w:val="24"/>
        </w:rPr>
        <w:t xml:space="preserve"> </w:t>
      </w:r>
      <w:r w:rsidRPr="00066280">
        <w:rPr>
          <w:rFonts w:asciiTheme="minorHAnsi" w:hAnsiTheme="minorHAnsi" w:cs="Arial"/>
          <w:sz w:val="24"/>
          <w:szCs w:val="24"/>
        </w:rPr>
        <w:t xml:space="preserve">Hornstein, M. Cristina (comp.) </w:t>
      </w:r>
      <w:r w:rsidRPr="00066280">
        <w:rPr>
          <w:rFonts w:asciiTheme="minorHAnsi" w:hAnsiTheme="minorHAnsi" w:cs="Arial"/>
          <w:i/>
          <w:sz w:val="24"/>
          <w:szCs w:val="24"/>
        </w:rPr>
        <w:t>Adolescencias: Trayectorias Turbulentas</w:t>
      </w:r>
      <w:r w:rsidRPr="00066280">
        <w:rPr>
          <w:rFonts w:asciiTheme="minorHAnsi" w:hAnsiTheme="minorHAnsi" w:cs="Arial"/>
          <w:sz w:val="24"/>
          <w:szCs w:val="24"/>
        </w:rPr>
        <w:t xml:space="preserve">. Ed. Paidós. Bs. As. </w:t>
      </w:r>
    </w:p>
    <w:p w:rsidR="003F586C" w:rsidRPr="00066280" w:rsidRDefault="00BE0A57" w:rsidP="00A04169">
      <w:pPr>
        <w:numPr>
          <w:ilvl w:val="0"/>
          <w:numId w:val="7"/>
        </w:numPr>
        <w:spacing w:after="0" w:line="360" w:lineRule="auto"/>
        <w:ind w:firstLine="0"/>
        <w:jc w:val="both"/>
        <w:rPr>
          <w:rFonts w:asciiTheme="minorHAnsi" w:hAnsiTheme="minorHAnsi" w:cs="Arial"/>
          <w:sz w:val="24"/>
          <w:szCs w:val="24"/>
        </w:rPr>
      </w:pPr>
      <w:r w:rsidRPr="00066280">
        <w:rPr>
          <w:rFonts w:asciiTheme="minorHAnsi" w:hAnsiTheme="minorHAnsi" w:cs="Arial"/>
          <w:sz w:val="24"/>
          <w:szCs w:val="24"/>
        </w:rPr>
        <w:t>URRESTI, M.</w:t>
      </w:r>
      <w:r w:rsidR="00A24A95" w:rsidRPr="00066280">
        <w:rPr>
          <w:rFonts w:asciiTheme="minorHAnsi" w:hAnsiTheme="minorHAnsi" w:cs="Arial"/>
          <w:sz w:val="24"/>
          <w:szCs w:val="24"/>
        </w:rPr>
        <w:t xml:space="preserve"> </w:t>
      </w:r>
      <w:r w:rsidR="003F586C" w:rsidRPr="00066280">
        <w:rPr>
          <w:rFonts w:asciiTheme="minorHAnsi" w:hAnsiTheme="minorHAnsi" w:cs="Arial"/>
          <w:sz w:val="24"/>
          <w:szCs w:val="24"/>
        </w:rPr>
        <w:t>(2003): “</w:t>
      </w:r>
      <w:r w:rsidR="003F586C" w:rsidRPr="00066280">
        <w:rPr>
          <w:rFonts w:asciiTheme="minorHAnsi" w:hAnsiTheme="minorHAnsi" w:cs="Arial"/>
          <w:i/>
          <w:sz w:val="24"/>
          <w:szCs w:val="24"/>
        </w:rPr>
        <w:t xml:space="preserve">La masculinidad en la encrucijada”. </w:t>
      </w:r>
      <w:r w:rsidR="003F586C" w:rsidRPr="00066280">
        <w:rPr>
          <w:rFonts w:asciiTheme="minorHAnsi" w:hAnsiTheme="minorHAnsi" w:cs="Arial"/>
          <w:sz w:val="24"/>
          <w:szCs w:val="24"/>
        </w:rPr>
        <w:t xml:space="preserve">En Margulis Mario y otros: </w:t>
      </w:r>
      <w:r w:rsidR="003F586C" w:rsidRPr="00066280">
        <w:rPr>
          <w:rFonts w:asciiTheme="minorHAnsi" w:hAnsiTheme="minorHAnsi" w:cs="Arial"/>
          <w:i/>
          <w:iCs/>
          <w:sz w:val="24"/>
          <w:szCs w:val="24"/>
        </w:rPr>
        <w:t xml:space="preserve">Juventud, cultura, sexualidad. </w:t>
      </w:r>
      <w:r w:rsidR="003F586C" w:rsidRPr="00066280">
        <w:rPr>
          <w:rFonts w:asciiTheme="minorHAnsi" w:hAnsiTheme="minorHAnsi" w:cs="Arial"/>
          <w:sz w:val="24"/>
          <w:szCs w:val="24"/>
        </w:rPr>
        <w:t xml:space="preserve">Editorial Biblos. </w:t>
      </w:r>
      <w:r w:rsidR="00A76373" w:rsidRPr="00066280">
        <w:rPr>
          <w:rFonts w:asciiTheme="minorHAnsi" w:hAnsiTheme="minorHAnsi" w:cs="Arial"/>
          <w:sz w:val="24"/>
          <w:szCs w:val="24"/>
          <w:lang w:eastAsia="es-ES"/>
        </w:rPr>
        <w:t>Bs. As.</w:t>
      </w:r>
    </w:p>
    <w:p w:rsidR="00C37B10" w:rsidRPr="00066280" w:rsidRDefault="00C37B10" w:rsidP="00A04169">
      <w:pPr>
        <w:numPr>
          <w:ilvl w:val="0"/>
          <w:numId w:val="7"/>
        </w:numPr>
        <w:spacing w:after="0" w:line="360" w:lineRule="auto"/>
        <w:ind w:firstLine="0"/>
        <w:jc w:val="both"/>
        <w:rPr>
          <w:rFonts w:asciiTheme="minorHAnsi" w:hAnsiTheme="minorHAnsi" w:cs="Arial"/>
          <w:sz w:val="24"/>
          <w:szCs w:val="24"/>
        </w:rPr>
      </w:pPr>
      <w:r w:rsidRPr="00066280">
        <w:rPr>
          <w:rFonts w:asciiTheme="minorHAnsi" w:hAnsiTheme="minorHAnsi" w:cs="Arial"/>
          <w:sz w:val="24"/>
          <w:szCs w:val="24"/>
        </w:rPr>
        <w:t xml:space="preserve">VIÑAR, M. (2009) </w:t>
      </w:r>
      <w:r w:rsidRPr="00066280">
        <w:rPr>
          <w:rFonts w:asciiTheme="minorHAnsi" w:hAnsiTheme="minorHAnsi" w:cs="Arial"/>
          <w:i/>
          <w:sz w:val="24"/>
          <w:szCs w:val="24"/>
        </w:rPr>
        <w:t>Mundos adolescentes y vértigo civilizatorio.</w:t>
      </w:r>
      <w:r w:rsidRPr="00066280">
        <w:rPr>
          <w:rFonts w:asciiTheme="minorHAnsi" w:hAnsiTheme="minorHAnsi" w:cs="Arial"/>
          <w:sz w:val="24"/>
          <w:szCs w:val="24"/>
        </w:rPr>
        <w:t xml:space="preserve"> Ediciones Trilce.</w:t>
      </w:r>
      <w:r w:rsidR="00A76373" w:rsidRPr="00066280">
        <w:rPr>
          <w:rFonts w:asciiTheme="minorHAnsi" w:hAnsiTheme="minorHAnsi" w:cs="Arial"/>
          <w:sz w:val="24"/>
          <w:szCs w:val="24"/>
        </w:rPr>
        <w:t xml:space="preserve"> Montevideo.</w:t>
      </w:r>
    </w:p>
    <w:p w:rsidR="003F586C" w:rsidRPr="00B24C87" w:rsidRDefault="00A816CB" w:rsidP="00B24C87">
      <w:pPr>
        <w:pStyle w:val="Prrafodelista"/>
        <w:autoSpaceDE w:val="0"/>
        <w:spacing w:after="0" w:line="360" w:lineRule="auto"/>
        <w:jc w:val="both"/>
        <w:rPr>
          <w:rFonts w:asciiTheme="minorHAnsi" w:eastAsia="Arial" w:hAnsiTheme="minorHAnsi" w:cs="Arial"/>
          <w:sz w:val="24"/>
          <w:szCs w:val="24"/>
        </w:rPr>
      </w:pPr>
      <w:r w:rsidRPr="00066280">
        <w:rPr>
          <w:rFonts w:asciiTheme="minorHAnsi" w:eastAsia="Arial" w:hAnsiTheme="minorHAnsi" w:cs="Arial"/>
          <w:sz w:val="24"/>
          <w:szCs w:val="24"/>
        </w:rPr>
        <w:lastRenderedPageBreak/>
        <w:t>-</w:t>
      </w:r>
      <w:r w:rsidRPr="00066280">
        <w:rPr>
          <w:rFonts w:asciiTheme="minorHAnsi" w:eastAsia="Arial" w:hAnsiTheme="minorHAnsi" w:cs="Arial"/>
          <w:sz w:val="24"/>
          <w:szCs w:val="24"/>
        </w:rPr>
        <w:tab/>
        <w:t xml:space="preserve">VIÑAR, M. (2009): </w:t>
      </w:r>
      <w:r w:rsidRPr="00066280">
        <w:rPr>
          <w:rFonts w:asciiTheme="minorHAnsi" w:eastAsia="Arial" w:hAnsiTheme="minorHAnsi" w:cs="Arial"/>
          <w:i/>
          <w:iCs/>
          <w:sz w:val="24"/>
          <w:szCs w:val="24"/>
        </w:rPr>
        <w:t>Las adolescencias del siglo XXI</w:t>
      </w:r>
      <w:r w:rsidRPr="00066280">
        <w:rPr>
          <w:rFonts w:asciiTheme="minorHAnsi" w:eastAsia="Arial" w:hAnsiTheme="minorHAnsi" w:cs="Arial"/>
          <w:sz w:val="24"/>
          <w:szCs w:val="24"/>
        </w:rPr>
        <w:t xml:space="preserve">. En Docta, Revista de Psicoanálisis, Publicación de la Asociación Psicoanalítica de Córdoba. Año 7, Nº 5: Adolescencias. </w:t>
      </w:r>
    </w:p>
    <w:p w:rsidR="00842942" w:rsidRPr="00066280" w:rsidRDefault="00865DBE" w:rsidP="00865DBE">
      <w:pPr>
        <w:pStyle w:val="Prrafodelista"/>
        <w:spacing w:after="0" w:line="360" w:lineRule="auto"/>
        <w:ind w:left="709"/>
        <w:jc w:val="both"/>
        <w:rPr>
          <w:rFonts w:asciiTheme="minorHAnsi" w:hAnsiTheme="minorHAnsi" w:cs="Arial"/>
          <w:bCs/>
          <w:sz w:val="24"/>
          <w:szCs w:val="24"/>
          <w:lang w:val="es-AR"/>
        </w:rPr>
      </w:pPr>
      <w:bookmarkStart w:id="1" w:name="_GoBack"/>
      <w:bookmarkEnd w:id="1"/>
      <w:r w:rsidRPr="00865DBE">
        <w:rPr>
          <w:rFonts w:asciiTheme="minorHAnsi" w:hAnsiTheme="minorHAnsi" w:cs="Arial"/>
          <w:b/>
          <w:bCs/>
          <w:sz w:val="24"/>
          <w:szCs w:val="24"/>
        </w:rPr>
        <w:t xml:space="preserve">7. </w:t>
      </w:r>
      <w:r w:rsidR="003F586C" w:rsidRPr="00066280">
        <w:rPr>
          <w:rFonts w:asciiTheme="minorHAnsi" w:hAnsiTheme="minorHAnsi" w:cs="Arial"/>
          <w:b/>
          <w:bCs/>
          <w:sz w:val="24"/>
          <w:szCs w:val="24"/>
        </w:rPr>
        <w:t>CRONOGRAMA</w:t>
      </w:r>
      <w:r w:rsidR="00071EF6" w:rsidRPr="00066280">
        <w:rPr>
          <w:rFonts w:asciiTheme="minorHAnsi" w:hAnsiTheme="minorHAnsi" w:cs="Arial"/>
          <w:b/>
          <w:bCs/>
          <w:sz w:val="24"/>
          <w:szCs w:val="24"/>
        </w:rPr>
        <w:t xml:space="preserve"> TENTATIVO DE CLASES Y EVALUACIONES</w:t>
      </w:r>
      <w:r w:rsidR="003F586C" w:rsidRPr="00066280">
        <w:rPr>
          <w:rFonts w:asciiTheme="minorHAnsi" w:hAnsiTheme="minorHAnsi" w:cs="Arial"/>
          <w:b/>
          <w:bCs/>
          <w:sz w:val="24"/>
          <w:szCs w:val="24"/>
        </w:rPr>
        <w:t xml:space="preserve">  </w:t>
      </w:r>
      <w:r w:rsidR="00842942" w:rsidRPr="00066280">
        <w:rPr>
          <w:rFonts w:asciiTheme="minorHAnsi" w:hAnsiTheme="minorHAnsi" w:cs="Arial"/>
          <w:bCs/>
          <w:sz w:val="24"/>
          <w:szCs w:val="24"/>
          <w:lang w:val="es-AR"/>
        </w:rPr>
        <w:t xml:space="preserve">(cantidad de clases asignadas a cada unidad o tema). </w:t>
      </w:r>
    </w:p>
    <w:p w:rsidR="00071EF6" w:rsidRPr="00066280" w:rsidRDefault="00071EF6" w:rsidP="00071EF6">
      <w:pPr>
        <w:pStyle w:val="Prrafodelista"/>
        <w:spacing w:after="0" w:line="360" w:lineRule="auto"/>
        <w:ind w:left="709"/>
        <w:jc w:val="both"/>
        <w:rPr>
          <w:rFonts w:asciiTheme="minorHAnsi" w:hAnsiTheme="minorHAnsi" w:cs="Arial"/>
          <w:bCs/>
          <w:sz w:val="24"/>
          <w:szCs w:val="24"/>
          <w:highlight w:val="yellow"/>
          <w:lang w:val="es-AR"/>
        </w:rPr>
      </w:pPr>
    </w:p>
    <w:p w:rsidR="00071EF6" w:rsidRPr="00066280" w:rsidRDefault="00B47F6C" w:rsidP="00071EF6">
      <w:pPr>
        <w:pStyle w:val="Prrafodelista"/>
        <w:spacing w:after="0" w:line="360" w:lineRule="auto"/>
        <w:ind w:left="709"/>
        <w:jc w:val="both"/>
        <w:rPr>
          <w:rFonts w:asciiTheme="minorHAnsi" w:hAnsiTheme="minorHAnsi" w:cs="Arial"/>
          <w:bCs/>
          <w:sz w:val="24"/>
          <w:szCs w:val="24"/>
          <w:lang w:val="es-AR"/>
        </w:rPr>
      </w:pPr>
      <w:r>
        <w:rPr>
          <w:rFonts w:asciiTheme="minorHAnsi" w:hAnsiTheme="minorHAnsi" w:cs="Arial"/>
          <w:bCs/>
          <w:sz w:val="24"/>
          <w:szCs w:val="24"/>
          <w:lang w:val="es-AR"/>
        </w:rPr>
        <w:t>-</w:t>
      </w:r>
      <w:r w:rsidR="00071EF6" w:rsidRPr="00B47F6C">
        <w:rPr>
          <w:rFonts w:asciiTheme="minorHAnsi" w:hAnsiTheme="minorHAnsi" w:cs="Arial"/>
          <w:b/>
          <w:bCs/>
          <w:sz w:val="24"/>
          <w:szCs w:val="24"/>
          <w:lang w:val="es-AR"/>
        </w:rPr>
        <w:t>Unidad 1</w:t>
      </w:r>
      <w:r w:rsidR="00071EF6" w:rsidRPr="00066280">
        <w:rPr>
          <w:rFonts w:asciiTheme="minorHAnsi" w:hAnsiTheme="minorHAnsi" w:cs="Arial"/>
          <w:bCs/>
          <w:sz w:val="24"/>
          <w:szCs w:val="24"/>
          <w:lang w:val="es-AR"/>
        </w:rPr>
        <w:t xml:space="preserve"> </w:t>
      </w:r>
      <w:r w:rsidR="00302C25" w:rsidRPr="00066280">
        <w:rPr>
          <w:rFonts w:asciiTheme="minorHAnsi" w:hAnsiTheme="minorHAnsi" w:cs="Arial"/>
          <w:bCs/>
          <w:sz w:val="24"/>
          <w:szCs w:val="24"/>
          <w:lang w:val="es-AR"/>
        </w:rPr>
        <w:t>(5 clases: 17/3, 31/3, 7/4, 14/4 y 21/4</w:t>
      </w:r>
      <w:r w:rsidR="00A86607" w:rsidRPr="00066280">
        <w:rPr>
          <w:rFonts w:asciiTheme="minorHAnsi" w:hAnsiTheme="minorHAnsi" w:cs="Arial"/>
          <w:bCs/>
          <w:sz w:val="24"/>
          <w:szCs w:val="24"/>
          <w:lang w:val="es-AR"/>
        </w:rPr>
        <w:t>)</w:t>
      </w:r>
    </w:p>
    <w:p w:rsidR="00B47F6C" w:rsidRDefault="00B47F6C" w:rsidP="00071EF6">
      <w:pPr>
        <w:pStyle w:val="Prrafodelista"/>
        <w:spacing w:after="0" w:line="360" w:lineRule="auto"/>
        <w:ind w:left="709"/>
        <w:jc w:val="both"/>
        <w:rPr>
          <w:rFonts w:asciiTheme="minorHAnsi" w:hAnsiTheme="minorHAnsi" w:cs="Arial"/>
          <w:bCs/>
          <w:sz w:val="24"/>
          <w:szCs w:val="24"/>
          <w:lang w:val="es-AR"/>
        </w:rPr>
      </w:pPr>
      <w:r>
        <w:rPr>
          <w:rFonts w:asciiTheme="minorHAnsi" w:hAnsiTheme="minorHAnsi" w:cs="Arial"/>
          <w:bCs/>
          <w:sz w:val="24"/>
          <w:szCs w:val="24"/>
          <w:lang w:val="es-AR"/>
        </w:rPr>
        <w:t>-</w:t>
      </w:r>
      <w:r w:rsidRPr="00B47F6C">
        <w:rPr>
          <w:rFonts w:asciiTheme="minorHAnsi" w:hAnsiTheme="minorHAnsi" w:cs="Arial"/>
          <w:b/>
          <w:bCs/>
          <w:sz w:val="24"/>
          <w:szCs w:val="24"/>
          <w:lang w:val="es-AR"/>
        </w:rPr>
        <w:t>Entrega Trabajo Evaluativo 1</w:t>
      </w:r>
      <w:r>
        <w:rPr>
          <w:rFonts w:asciiTheme="minorHAnsi" w:hAnsiTheme="minorHAnsi" w:cs="Arial"/>
          <w:bCs/>
          <w:sz w:val="24"/>
          <w:szCs w:val="24"/>
          <w:lang w:val="es-AR"/>
        </w:rPr>
        <w:t xml:space="preserve"> (28/4)</w:t>
      </w:r>
    </w:p>
    <w:p w:rsidR="00C065F5" w:rsidRPr="00066280" w:rsidRDefault="00B47F6C" w:rsidP="00071EF6">
      <w:pPr>
        <w:pStyle w:val="Prrafodelista"/>
        <w:spacing w:after="0" w:line="360" w:lineRule="auto"/>
        <w:ind w:left="709"/>
        <w:jc w:val="both"/>
        <w:rPr>
          <w:rFonts w:asciiTheme="minorHAnsi" w:hAnsiTheme="minorHAnsi" w:cs="Arial"/>
          <w:bCs/>
          <w:sz w:val="24"/>
          <w:szCs w:val="24"/>
          <w:lang w:val="es-AR"/>
        </w:rPr>
      </w:pPr>
      <w:r>
        <w:rPr>
          <w:rFonts w:asciiTheme="minorHAnsi" w:hAnsiTheme="minorHAnsi" w:cs="Arial"/>
          <w:bCs/>
          <w:sz w:val="24"/>
          <w:szCs w:val="24"/>
          <w:lang w:val="es-AR"/>
        </w:rPr>
        <w:t>-</w:t>
      </w:r>
      <w:r w:rsidR="00302C25" w:rsidRPr="00B47F6C">
        <w:rPr>
          <w:rFonts w:asciiTheme="minorHAnsi" w:hAnsiTheme="minorHAnsi" w:cs="Arial"/>
          <w:b/>
          <w:bCs/>
          <w:sz w:val="24"/>
          <w:szCs w:val="24"/>
          <w:lang w:val="es-AR"/>
        </w:rPr>
        <w:t>Unidad 2</w:t>
      </w:r>
      <w:r w:rsidR="00302C25" w:rsidRPr="00066280">
        <w:rPr>
          <w:rFonts w:asciiTheme="minorHAnsi" w:hAnsiTheme="minorHAnsi" w:cs="Arial"/>
          <w:bCs/>
          <w:sz w:val="24"/>
          <w:szCs w:val="24"/>
          <w:lang w:val="es-AR"/>
        </w:rPr>
        <w:t xml:space="preserve"> (</w:t>
      </w:r>
      <w:r>
        <w:rPr>
          <w:rFonts w:asciiTheme="minorHAnsi" w:hAnsiTheme="minorHAnsi" w:cs="Arial"/>
          <w:bCs/>
          <w:sz w:val="24"/>
          <w:szCs w:val="24"/>
          <w:lang w:val="es-AR"/>
        </w:rPr>
        <w:t>5</w:t>
      </w:r>
      <w:r w:rsidR="00C065F5" w:rsidRPr="00066280">
        <w:rPr>
          <w:rFonts w:asciiTheme="minorHAnsi" w:hAnsiTheme="minorHAnsi" w:cs="Arial"/>
          <w:bCs/>
          <w:sz w:val="24"/>
          <w:szCs w:val="24"/>
          <w:lang w:val="es-AR"/>
        </w:rPr>
        <w:t xml:space="preserve"> clases: </w:t>
      </w:r>
      <w:r w:rsidR="00302C25" w:rsidRPr="00066280">
        <w:rPr>
          <w:rFonts w:asciiTheme="minorHAnsi" w:hAnsiTheme="minorHAnsi" w:cs="Arial"/>
          <w:bCs/>
          <w:sz w:val="24"/>
          <w:szCs w:val="24"/>
          <w:lang w:val="es-AR"/>
        </w:rPr>
        <w:t>5/5, 12/5, 19/5, 26</w:t>
      </w:r>
      <w:r w:rsidR="00C065F5" w:rsidRPr="00066280">
        <w:rPr>
          <w:rFonts w:asciiTheme="minorHAnsi" w:hAnsiTheme="minorHAnsi" w:cs="Arial"/>
          <w:bCs/>
          <w:sz w:val="24"/>
          <w:szCs w:val="24"/>
          <w:lang w:val="es-AR"/>
        </w:rPr>
        <w:t xml:space="preserve">/5 y </w:t>
      </w:r>
      <w:r w:rsidR="00302C25" w:rsidRPr="00066280">
        <w:rPr>
          <w:rFonts w:asciiTheme="minorHAnsi" w:hAnsiTheme="minorHAnsi" w:cs="Arial"/>
          <w:bCs/>
          <w:sz w:val="24"/>
          <w:szCs w:val="24"/>
          <w:lang w:val="es-AR"/>
        </w:rPr>
        <w:t>2</w:t>
      </w:r>
      <w:r w:rsidR="00C065F5" w:rsidRPr="00066280">
        <w:rPr>
          <w:rFonts w:asciiTheme="minorHAnsi" w:hAnsiTheme="minorHAnsi" w:cs="Arial"/>
          <w:bCs/>
          <w:sz w:val="24"/>
          <w:szCs w:val="24"/>
          <w:lang w:val="es-AR"/>
        </w:rPr>
        <w:t>/6)</w:t>
      </w:r>
    </w:p>
    <w:p w:rsidR="00C065F5" w:rsidRPr="00066280" w:rsidRDefault="00B47F6C" w:rsidP="00071EF6">
      <w:pPr>
        <w:pStyle w:val="Prrafodelista"/>
        <w:spacing w:after="0" w:line="360" w:lineRule="auto"/>
        <w:ind w:left="709"/>
        <w:jc w:val="both"/>
        <w:rPr>
          <w:rFonts w:asciiTheme="minorHAnsi" w:hAnsiTheme="minorHAnsi" w:cs="Arial"/>
          <w:bCs/>
          <w:sz w:val="24"/>
          <w:szCs w:val="24"/>
          <w:lang w:val="es-AR"/>
        </w:rPr>
      </w:pPr>
      <w:r>
        <w:rPr>
          <w:rFonts w:asciiTheme="minorHAnsi" w:hAnsiTheme="minorHAnsi" w:cs="Arial"/>
          <w:bCs/>
          <w:sz w:val="24"/>
          <w:szCs w:val="24"/>
          <w:lang w:val="es-AR"/>
        </w:rPr>
        <w:t>-</w:t>
      </w:r>
      <w:r w:rsidRPr="00B47F6C">
        <w:rPr>
          <w:rFonts w:asciiTheme="minorHAnsi" w:hAnsiTheme="minorHAnsi" w:cs="Arial"/>
          <w:b/>
          <w:bCs/>
          <w:sz w:val="24"/>
          <w:szCs w:val="24"/>
          <w:lang w:val="es-AR"/>
        </w:rPr>
        <w:t>Entrega Trabajo Evaluativo 2</w:t>
      </w:r>
      <w:r w:rsidR="00302C25" w:rsidRPr="00066280">
        <w:rPr>
          <w:rFonts w:asciiTheme="minorHAnsi" w:hAnsiTheme="minorHAnsi" w:cs="Arial"/>
          <w:bCs/>
          <w:sz w:val="24"/>
          <w:szCs w:val="24"/>
          <w:lang w:val="es-AR"/>
        </w:rPr>
        <w:t xml:space="preserve"> (9</w:t>
      </w:r>
      <w:r w:rsidR="00C065F5" w:rsidRPr="00066280">
        <w:rPr>
          <w:rFonts w:asciiTheme="minorHAnsi" w:hAnsiTheme="minorHAnsi" w:cs="Arial"/>
          <w:bCs/>
          <w:sz w:val="24"/>
          <w:szCs w:val="24"/>
          <w:lang w:val="es-AR"/>
        </w:rPr>
        <w:t>/6)</w:t>
      </w:r>
    </w:p>
    <w:p w:rsidR="00C065F5" w:rsidRDefault="00B47F6C" w:rsidP="00071EF6">
      <w:pPr>
        <w:pStyle w:val="Prrafodelista"/>
        <w:spacing w:after="0" w:line="360" w:lineRule="auto"/>
        <w:ind w:left="709"/>
        <w:jc w:val="both"/>
        <w:rPr>
          <w:rFonts w:asciiTheme="minorHAnsi" w:hAnsiTheme="minorHAnsi" w:cs="Arial"/>
          <w:bCs/>
          <w:sz w:val="24"/>
          <w:szCs w:val="24"/>
          <w:lang w:val="es-AR"/>
        </w:rPr>
      </w:pPr>
      <w:r>
        <w:rPr>
          <w:rFonts w:asciiTheme="minorHAnsi" w:hAnsiTheme="minorHAnsi" w:cs="Arial"/>
          <w:bCs/>
          <w:sz w:val="24"/>
          <w:szCs w:val="24"/>
          <w:lang w:val="es-AR"/>
        </w:rPr>
        <w:t>-</w:t>
      </w:r>
      <w:r w:rsidRPr="00B47F6C">
        <w:rPr>
          <w:rFonts w:asciiTheme="minorHAnsi" w:hAnsiTheme="minorHAnsi" w:cs="Arial"/>
          <w:b/>
          <w:bCs/>
          <w:sz w:val="24"/>
          <w:szCs w:val="24"/>
          <w:lang w:val="es-AR"/>
        </w:rPr>
        <w:t xml:space="preserve">Entrega </w:t>
      </w:r>
      <w:r>
        <w:rPr>
          <w:rFonts w:asciiTheme="minorHAnsi" w:hAnsiTheme="minorHAnsi" w:cs="Arial"/>
          <w:b/>
          <w:bCs/>
          <w:sz w:val="24"/>
          <w:szCs w:val="24"/>
          <w:lang w:val="es-AR"/>
        </w:rPr>
        <w:t xml:space="preserve">Reformulación </w:t>
      </w:r>
      <w:r w:rsidRPr="00B47F6C">
        <w:rPr>
          <w:rFonts w:asciiTheme="minorHAnsi" w:hAnsiTheme="minorHAnsi" w:cs="Arial"/>
          <w:b/>
          <w:bCs/>
          <w:sz w:val="24"/>
          <w:szCs w:val="24"/>
          <w:lang w:val="es-AR"/>
        </w:rPr>
        <w:t>Trabajo Evaluativo 1</w:t>
      </w:r>
      <w:r>
        <w:rPr>
          <w:rFonts w:asciiTheme="minorHAnsi" w:hAnsiTheme="minorHAnsi" w:cs="Arial"/>
          <w:bCs/>
          <w:sz w:val="24"/>
          <w:szCs w:val="24"/>
          <w:lang w:val="es-AR"/>
        </w:rPr>
        <w:t xml:space="preserve"> </w:t>
      </w:r>
      <w:r w:rsidR="00302C25" w:rsidRPr="00066280">
        <w:rPr>
          <w:rFonts w:asciiTheme="minorHAnsi" w:hAnsiTheme="minorHAnsi" w:cs="Arial"/>
          <w:bCs/>
          <w:sz w:val="24"/>
          <w:szCs w:val="24"/>
          <w:lang w:val="es-AR"/>
        </w:rPr>
        <w:t>(16</w:t>
      </w:r>
      <w:r w:rsidR="00C065F5" w:rsidRPr="00066280">
        <w:rPr>
          <w:rFonts w:asciiTheme="minorHAnsi" w:hAnsiTheme="minorHAnsi" w:cs="Arial"/>
          <w:bCs/>
          <w:sz w:val="24"/>
          <w:szCs w:val="24"/>
          <w:lang w:val="es-AR"/>
        </w:rPr>
        <w:t>/6)</w:t>
      </w:r>
    </w:p>
    <w:p w:rsidR="00B47F6C" w:rsidRPr="00B47F6C" w:rsidRDefault="00B47F6C" w:rsidP="00071EF6">
      <w:pPr>
        <w:pStyle w:val="Prrafodelista"/>
        <w:spacing w:after="0" w:line="360" w:lineRule="auto"/>
        <w:ind w:left="709"/>
        <w:jc w:val="both"/>
        <w:rPr>
          <w:rFonts w:asciiTheme="minorHAnsi" w:hAnsiTheme="minorHAnsi" w:cs="Arial"/>
          <w:bCs/>
          <w:sz w:val="24"/>
          <w:szCs w:val="24"/>
          <w:lang w:val="es-AR"/>
        </w:rPr>
      </w:pPr>
      <w:r>
        <w:rPr>
          <w:rFonts w:asciiTheme="minorHAnsi" w:hAnsiTheme="minorHAnsi" w:cs="Arial"/>
          <w:bCs/>
          <w:sz w:val="24"/>
          <w:szCs w:val="24"/>
          <w:lang w:val="es-AR"/>
        </w:rPr>
        <w:t>-</w:t>
      </w:r>
      <w:r w:rsidRPr="00B47F6C">
        <w:rPr>
          <w:rFonts w:asciiTheme="minorHAnsi" w:hAnsiTheme="minorHAnsi" w:cs="Arial"/>
          <w:b/>
          <w:bCs/>
          <w:sz w:val="24"/>
          <w:szCs w:val="24"/>
          <w:lang w:val="es-AR"/>
        </w:rPr>
        <w:t xml:space="preserve"> Entrega </w:t>
      </w:r>
      <w:r>
        <w:rPr>
          <w:rFonts w:asciiTheme="minorHAnsi" w:hAnsiTheme="minorHAnsi" w:cs="Arial"/>
          <w:b/>
          <w:bCs/>
          <w:sz w:val="24"/>
          <w:szCs w:val="24"/>
          <w:lang w:val="es-AR"/>
        </w:rPr>
        <w:t xml:space="preserve">Reformulación </w:t>
      </w:r>
      <w:r w:rsidRPr="00B47F6C">
        <w:rPr>
          <w:rFonts w:asciiTheme="minorHAnsi" w:hAnsiTheme="minorHAnsi" w:cs="Arial"/>
          <w:b/>
          <w:bCs/>
          <w:sz w:val="24"/>
          <w:szCs w:val="24"/>
          <w:lang w:val="es-AR"/>
        </w:rPr>
        <w:t xml:space="preserve">Trabajo Evaluativo </w:t>
      </w:r>
      <w:r>
        <w:rPr>
          <w:rFonts w:asciiTheme="minorHAnsi" w:hAnsiTheme="minorHAnsi" w:cs="Arial"/>
          <w:b/>
          <w:bCs/>
          <w:sz w:val="24"/>
          <w:szCs w:val="24"/>
          <w:lang w:val="es-AR"/>
        </w:rPr>
        <w:t>2</w:t>
      </w:r>
      <w:r>
        <w:rPr>
          <w:rFonts w:asciiTheme="minorHAnsi" w:hAnsiTheme="minorHAnsi" w:cs="Arial"/>
          <w:bCs/>
          <w:sz w:val="24"/>
          <w:szCs w:val="24"/>
          <w:lang w:val="es-AR"/>
        </w:rPr>
        <w:t xml:space="preserve"> (23/6)</w:t>
      </w:r>
    </w:p>
    <w:p w:rsidR="00C065F5" w:rsidRPr="00B47F6C" w:rsidRDefault="00C065F5" w:rsidP="00071EF6">
      <w:pPr>
        <w:pStyle w:val="Prrafodelista"/>
        <w:spacing w:after="0" w:line="360" w:lineRule="auto"/>
        <w:ind w:left="709"/>
        <w:jc w:val="both"/>
        <w:rPr>
          <w:rFonts w:asciiTheme="minorHAnsi" w:hAnsiTheme="minorHAnsi" w:cs="Arial"/>
          <w:b/>
          <w:bCs/>
          <w:sz w:val="24"/>
          <w:szCs w:val="24"/>
          <w:lang w:val="es-AR"/>
        </w:rPr>
      </w:pPr>
      <w:r w:rsidRPr="00B47F6C">
        <w:rPr>
          <w:rFonts w:asciiTheme="minorHAnsi" w:hAnsiTheme="minorHAnsi" w:cs="Arial"/>
          <w:b/>
          <w:bCs/>
          <w:sz w:val="24"/>
          <w:szCs w:val="24"/>
          <w:lang w:val="es-AR"/>
        </w:rPr>
        <w:t>RECESO</w:t>
      </w:r>
    </w:p>
    <w:p w:rsidR="00C065F5" w:rsidRPr="00066280" w:rsidRDefault="00B47F6C" w:rsidP="00071EF6">
      <w:pPr>
        <w:pStyle w:val="Prrafodelista"/>
        <w:spacing w:after="0" w:line="360" w:lineRule="auto"/>
        <w:ind w:left="709"/>
        <w:jc w:val="both"/>
        <w:rPr>
          <w:rFonts w:asciiTheme="minorHAnsi" w:hAnsiTheme="minorHAnsi" w:cs="Arial"/>
          <w:bCs/>
          <w:sz w:val="24"/>
          <w:szCs w:val="24"/>
          <w:lang w:val="es-AR"/>
        </w:rPr>
      </w:pPr>
      <w:r>
        <w:rPr>
          <w:rFonts w:asciiTheme="minorHAnsi" w:hAnsiTheme="minorHAnsi" w:cs="Arial"/>
          <w:bCs/>
          <w:sz w:val="24"/>
          <w:szCs w:val="24"/>
          <w:lang w:val="es-AR"/>
        </w:rPr>
        <w:t>-</w:t>
      </w:r>
      <w:r w:rsidR="00302C25" w:rsidRPr="00B47F6C">
        <w:rPr>
          <w:rFonts w:asciiTheme="minorHAnsi" w:hAnsiTheme="minorHAnsi" w:cs="Arial"/>
          <w:b/>
          <w:bCs/>
          <w:sz w:val="24"/>
          <w:szCs w:val="24"/>
          <w:lang w:val="es-AR"/>
        </w:rPr>
        <w:t>Unidad 3</w:t>
      </w:r>
      <w:r>
        <w:rPr>
          <w:rFonts w:asciiTheme="minorHAnsi" w:hAnsiTheme="minorHAnsi" w:cs="Arial"/>
          <w:bCs/>
          <w:sz w:val="24"/>
          <w:szCs w:val="24"/>
          <w:lang w:val="es-AR"/>
        </w:rPr>
        <w:t xml:space="preserve"> (5 clases: 11</w:t>
      </w:r>
      <w:r w:rsidR="00302C25" w:rsidRPr="00066280">
        <w:rPr>
          <w:rFonts w:asciiTheme="minorHAnsi" w:hAnsiTheme="minorHAnsi" w:cs="Arial"/>
          <w:bCs/>
          <w:sz w:val="24"/>
          <w:szCs w:val="24"/>
          <w:lang w:val="es-AR"/>
        </w:rPr>
        <w:t>/8, 18/8, 25</w:t>
      </w:r>
      <w:r w:rsidR="00C065F5" w:rsidRPr="00066280">
        <w:rPr>
          <w:rFonts w:asciiTheme="minorHAnsi" w:hAnsiTheme="minorHAnsi" w:cs="Arial"/>
          <w:bCs/>
          <w:sz w:val="24"/>
          <w:szCs w:val="24"/>
          <w:lang w:val="es-AR"/>
        </w:rPr>
        <w:t>/8</w:t>
      </w:r>
      <w:r>
        <w:rPr>
          <w:rFonts w:asciiTheme="minorHAnsi" w:hAnsiTheme="minorHAnsi" w:cs="Arial"/>
          <w:bCs/>
          <w:sz w:val="24"/>
          <w:szCs w:val="24"/>
          <w:lang w:val="es-AR"/>
        </w:rPr>
        <w:t>,</w:t>
      </w:r>
      <w:r w:rsidR="00302C25" w:rsidRPr="00066280">
        <w:rPr>
          <w:rFonts w:asciiTheme="minorHAnsi" w:hAnsiTheme="minorHAnsi" w:cs="Arial"/>
          <w:bCs/>
          <w:sz w:val="24"/>
          <w:szCs w:val="24"/>
          <w:lang w:val="es-AR"/>
        </w:rPr>
        <w:t xml:space="preserve"> 1/9</w:t>
      </w:r>
      <w:r>
        <w:rPr>
          <w:rFonts w:asciiTheme="minorHAnsi" w:hAnsiTheme="minorHAnsi" w:cs="Arial"/>
          <w:bCs/>
          <w:sz w:val="24"/>
          <w:szCs w:val="24"/>
          <w:lang w:val="es-AR"/>
        </w:rPr>
        <w:t xml:space="preserve"> y </w:t>
      </w:r>
      <w:r w:rsidRPr="00066280">
        <w:rPr>
          <w:rFonts w:asciiTheme="minorHAnsi" w:hAnsiTheme="minorHAnsi" w:cs="Arial"/>
          <w:bCs/>
          <w:sz w:val="24"/>
          <w:szCs w:val="24"/>
          <w:lang w:val="es-AR"/>
        </w:rPr>
        <w:t>8/9</w:t>
      </w:r>
      <w:r w:rsidR="00C065F5" w:rsidRPr="00066280">
        <w:rPr>
          <w:rFonts w:asciiTheme="minorHAnsi" w:hAnsiTheme="minorHAnsi" w:cs="Arial"/>
          <w:bCs/>
          <w:sz w:val="24"/>
          <w:szCs w:val="24"/>
          <w:lang w:val="es-AR"/>
        </w:rPr>
        <w:t>)</w:t>
      </w:r>
    </w:p>
    <w:p w:rsidR="00C065F5" w:rsidRPr="00066280" w:rsidRDefault="00B47F6C" w:rsidP="00071EF6">
      <w:pPr>
        <w:pStyle w:val="Prrafodelista"/>
        <w:spacing w:after="0" w:line="360" w:lineRule="auto"/>
        <w:ind w:left="709"/>
        <w:jc w:val="both"/>
        <w:rPr>
          <w:rFonts w:asciiTheme="minorHAnsi" w:hAnsiTheme="minorHAnsi" w:cs="Arial"/>
          <w:bCs/>
          <w:sz w:val="24"/>
          <w:szCs w:val="24"/>
          <w:lang w:val="es-AR"/>
        </w:rPr>
      </w:pPr>
      <w:r>
        <w:rPr>
          <w:rFonts w:asciiTheme="minorHAnsi" w:hAnsiTheme="minorHAnsi" w:cs="Arial"/>
          <w:bCs/>
          <w:sz w:val="24"/>
          <w:szCs w:val="24"/>
          <w:lang w:val="es-AR"/>
        </w:rPr>
        <w:t>-</w:t>
      </w:r>
      <w:r w:rsidR="00302C25" w:rsidRPr="00B47F6C">
        <w:rPr>
          <w:rFonts w:asciiTheme="minorHAnsi" w:hAnsiTheme="minorHAnsi" w:cs="Arial"/>
          <w:b/>
          <w:bCs/>
          <w:sz w:val="24"/>
          <w:szCs w:val="24"/>
          <w:lang w:val="es-AR"/>
        </w:rPr>
        <w:t>Unidad 4</w:t>
      </w:r>
      <w:r w:rsidR="00302C25" w:rsidRPr="00066280">
        <w:rPr>
          <w:rFonts w:asciiTheme="minorHAnsi" w:hAnsiTheme="minorHAnsi" w:cs="Arial"/>
          <w:bCs/>
          <w:sz w:val="24"/>
          <w:szCs w:val="24"/>
          <w:lang w:val="es-AR"/>
        </w:rPr>
        <w:t xml:space="preserve"> (2 clases: 15</w:t>
      </w:r>
      <w:r w:rsidR="00C065F5" w:rsidRPr="00066280">
        <w:rPr>
          <w:rFonts w:asciiTheme="minorHAnsi" w:hAnsiTheme="minorHAnsi" w:cs="Arial"/>
          <w:bCs/>
          <w:sz w:val="24"/>
          <w:szCs w:val="24"/>
          <w:lang w:val="es-AR"/>
        </w:rPr>
        <w:t>/9</w:t>
      </w:r>
      <w:r>
        <w:rPr>
          <w:rFonts w:asciiTheme="minorHAnsi" w:hAnsiTheme="minorHAnsi" w:cs="Arial"/>
          <w:bCs/>
          <w:sz w:val="24"/>
          <w:szCs w:val="24"/>
          <w:lang w:val="es-AR"/>
        </w:rPr>
        <w:t xml:space="preserve"> y </w:t>
      </w:r>
      <w:r w:rsidRPr="00066280">
        <w:rPr>
          <w:rFonts w:asciiTheme="minorHAnsi" w:hAnsiTheme="minorHAnsi" w:cs="Arial"/>
          <w:bCs/>
          <w:sz w:val="24"/>
          <w:szCs w:val="24"/>
          <w:lang w:val="es-AR"/>
        </w:rPr>
        <w:t>22/9</w:t>
      </w:r>
      <w:r w:rsidR="00C065F5" w:rsidRPr="00066280">
        <w:rPr>
          <w:rFonts w:asciiTheme="minorHAnsi" w:hAnsiTheme="minorHAnsi" w:cs="Arial"/>
          <w:bCs/>
          <w:sz w:val="24"/>
          <w:szCs w:val="24"/>
          <w:lang w:val="es-AR"/>
        </w:rPr>
        <w:t>)</w:t>
      </w:r>
    </w:p>
    <w:p w:rsidR="00C065F5" w:rsidRPr="00066280" w:rsidRDefault="00B47F6C" w:rsidP="00071EF6">
      <w:pPr>
        <w:pStyle w:val="Prrafodelista"/>
        <w:spacing w:after="0" w:line="360" w:lineRule="auto"/>
        <w:ind w:left="709"/>
        <w:jc w:val="both"/>
        <w:rPr>
          <w:rFonts w:asciiTheme="minorHAnsi" w:hAnsiTheme="minorHAnsi" w:cs="Arial"/>
          <w:bCs/>
          <w:sz w:val="24"/>
          <w:szCs w:val="24"/>
          <w:lang w:val="es-AR"/>
        </w:rPr>
      </w:pPr>
      <w:r>
        <w:rPr>
          <w:rFonts w:asciiTheme="minorHAnsi" w:hAnsiTheme="minorHAnsi" w:cs="Arial"/>
          <w:bCs/>
          <w:sz w:val="24"/>
          <w:szCs w:val="24"/>
          <w:lang w:val="es-AR"/>
        </w:rPr>
        <w:t>-</w:t>
      </w:r>
      <w:r w:rsidR="00302C25" w:rsidRPr="00B47F6C">
        <w:rPr>
          <w:rFonts w:asciiTheme="minorHAnsi" w:hAnsiTheme="minorHAnsi" w:cs="Arial"/>
          <w:b/>
          <w:bCs/>
          <w:sz w:val="24"/>
          <w:szCs w:val="24"/>
          <w:lang w:val="es-AR"/>
        </w:rPr>
        <w:t>Unidad 5</w:t>
      </w:r>
      <w:r>
        <w:rPr>
          <w:rFonts w:asciiTheme="minorHAnsi" w:hAnsiTheme="minorHAnsi" w:cs="Arial"/>
          <w:bCs/>
          <w:sz w:val="24"/>
          <w:szCs w:val="24"/>
          <w:lang w:val="es-AR"/>
        </w:rPr>
        <w:t xml:space="preserve"> (3</w:t>
      </w:r>
      <w:r w:rsidR="00302C25" w:rsidRPr="00066280">
        <w:rPr>
          <w:rFonts w:asciiTheme="minorHAnsi" w:hAnsiTheme="minorHAnsi" w:cs="Arial"/>
          <w:bCs/>
          <w:sz w:val="24"/>
          <w:szCs w:val="24"/>
          <w:lang w:val="es-AR"/>
        </w:rPr>
        <w:t xml:space="preserve"> clases:</w:t>
      </w:r>
      <w:r w:rsidR="00C065F5" w:rsidRPr="00066280">
        <w:rPr>
          <w:rFonts w:asciiTheme="minorHAnsi" w:hAnsiTheme="minorHAnsi" w:cs="Arial"/>
          <w:bCs/>
          <w:sz w:val="24"/>
          <w:szCs w:val="24"/>
          <w:lang w:val="es-AR"/>
        </w:rPr>
        <w:t xml:space="preserve"> </w:t>
      </w:r>
      <w:r w:rsidR="00302C25" w:rsidRPr="00066280">
        <w:rPr>
          <w:rFonts w:asciiTheme="minorHAnsi" w:hAnsiTheme="minorHAnsi" w:cs="Arial"/>
          <w:bCs/>
          <w:sz w:val="24"/>
          <w:szCs w:val="24"/>
          <w:lang w:val="es-AR"/>
        </w:rPr>
        <w:t>29/9, 6/10,</w:t>
      </w:r>
      <w:r>
        <w:rPr>
          <w:rFonts w:asciiTheme="minorHAnsi" w:hAnsiTheme="minorHAnsi" w:cs="Arial"/>
          <w:bCs/>
          <w:sz w:val="24"/>
          <w:szCs w:val="24"/>
          <w:lang w:val="es-AR"/>
        </w:rPr>
        <w:t xml:space="preserve"> y</w:t>
      </w:r>
      <w:r w:rsidR="00302C25" w:rsidRPr="00066280">
        <w:rPr>
          <w:rFonts w:asciiTheme="minorHAnsi" w:hAnsiTheme="minorHAnsi" w:cs="Arial"/>
          <w:bCs/>
          <w:sz w:val="24"/>
          <w:szCs w:val="24"/>
          <w:lang w:val="es-AR"/>
        </w:rPr>
        <w:t xml:space="preserve"> 13/10</w:t>
      </w:r>
      <w:r w:rsidR="00C065F5" w:rsidRPr="00066280">
        <w:rPr>
          <w:rFonts w:asciiTheme="minorHAnsi" w:hAnsiTheme="minorHAnsi" w:cs="Arial"/>
          <w:bCs/>
          <w:sz w:val="24"/>
          <w:szCs w:val="24"/>
          <w:lang w:val="es-AR"/>
        </w:rPr>
        <w:t>)</w:t>
      </w:r>
    </w:p>
    <w:p w:rsidR="00B47F6C" w:rsidRDefault="00B47F6C" w:rsidP="00071EF6">
      <w:pPr>
        <w:pStyle w:val="Prrafodelista"/>
        <w:spacing w:after="0" w:line="360" w:lineRule="auto"/>
        <w:ind w:left="709"/>
        <w:jc w:val="both"/>
        <w:rPr>
          <w:rFonts w:asciiTheme="minorHAnsi" w:hAnsiTheme="minorHAnsi" w:cs="Arial"/>
          <w:bCs/>
          <w:sz w:val="24"/>
          <w:szCs w:val="24"/>
          <w:lang w:val="es-AR"/>
        </w:rPr>
      </w:pPr>
      <w:r>
        <w:rPr>
          <w:rFonts w:asciiTheme="minorHAnsi" w:hAnsiTheme="minorHAnsi" w:cs="Arial"/>
          <w:bCs/>
          <w:sz w:val="24"/>
          <w:szCs w:val="24"/>
          <w:lang w:val="es-AR"/>
        </w:rPr>
        <w:t>-</w:t>
      </w:r>
      <w:r>
        <w:rPr>
          <w:rFonts w:asciiTheme="minorHAnsi" w:hAnsiTheme="minorHAnsi" w:cs="Arial"/>
          <w:b/>
          <w:bCs/>
          <w:sz w:val="24"/>
          <w:szCs w:val="24"/>
          <w:lang w:val="es-AR"/>
        </w:rPr>
        <w:t xml:space="preserve">Clase integradora </w:t>
      </w:r>
      <w:r>
        <w:rPr>
          <w:rFonts w:asciiTheme="minorHAnsi" w:hAnsiTheme="minorHAnsi" w:cs="Arial"/>
          <w:bCs/>
          <w:sz w:val="24"/>
          <w:szCs w:val="24"/>
          <w:lang w:val="es-AR"/>
        </w:rPr>
        <w:t>(</w:t>
      </w:r>
      <w:r w:rsidRPr="00066280">
        <w:rPr>
          <w:rFonts w:asciiTheme="minorHAnsi" w:hAnsiTheme="minorHAnsi" w:cs="Arial"/>
          <w:bCs/>
          <w:sz w:val="24"/>
          <w:szCs w:val="24"/>
          <w:lang w:val="es-AR"/>
        </w:rPr>
        <w:t>20/10</w:t>
      </w:r>
      <w:r>
        <w:rPr>
          <w:rFonts w:asciiTheme="minorHAnsi" w:hAnsiTheme="minorHAnsi" w:cs="Arial"/>
          <w:bCs/>
          <w:sz w:val="24"/>
          <w:szCs w:val="24"/>
          <w:lang w:val="es-AR"/>
        </w:rPr>
        <w:t>)</w:t>
      </w:r>
    </w:p>
    <w:p w:rsidR="00B47F6C" w:rsidRPr="00B47F6C" w:rsidRDefault="00B47F6C" w:rsidP="00071EF6">
      <w:pPr>
        <w:pStyle w:val="Prrafodelista"/>
        <w:spacing w:after="0" w:line="360" w:lineRule="auto"/>
        <w:ind w:left="709"/>
        <w:jc w:val="both"/>
        <w:rPr>
          <w:rFonts w:asciiTheme="minorHAnsi" w:hAnsiTheme="minorHAnsi" w:cs="Arial"/>
          <w:bCs/>
          <w:sz w:val="24"/>
          <w:szCs w:val="24"/>
          <w:lang w:val="es-AR"/>
        </w:rPr>
      </w:pPr>
      <w:r>
        <w:rPr>
          <w:rFonts w:asciiTheme="minorHAnsi" w:hAnsiTheme="minorHAnsi" w:cs="Arial"/>
          <w:bCs/>
          <w:sz w:val="24"/>
          <w:szCs w:val="24"/>
          <w:lang w:val="es-AR"/>
        </w:rPr>
        <w:t>-</w:t>
      </w:r>
      <w:r w:rsidRPr="00B47F6C">
        <w:rPr>
          <w:rFonts w:asciiTheme="minorHAnsi" w:hAnsiTheme="minorHAnsi" w:cs="Arial"/>
          <w:b/>
          <w:bCs/>
          <w:sz w:val="24"/>
          <w:szCs w:val="24"/>
          <w:lang w:val="es-AR"/>
        </w:rPr>
        <w:t xml:space="preserve">Entrega Trabajo Evaluativo </w:t>
      </w:r>
      <w:r>
        <w:rPr>
          <w:rFonts w:asciiTheme="minorHAnsi" w:hAnsiTheme="minorHAnsi" w:cs="Arial"/>
          <w:b/>
          <w:bCs/>
          <w:sz w:val="24"/>
          <w:szCs w:val="24"/>
          <w:lang w:val="es-AR"/>
        </w:rPr>
        <w:t>3</w:t>
      </w:r>
      <w:r>
        <w:rPr>
          <w:rFonts w:asciiTheme="minorHAnsi" w:hAnsiTheme="minorHAnsi" w:cs="Arial"/>
          <w:bCs/>
          <w:sz w:val="24"/>
          <w:szCs w:val="24"/>
          <w:lang w:val="es-AR"/>
        </w:rPr>
        <w:t xml:space="preserve"> (27/10)</w:t>
      </w:r>
    </w:p>
    <w:p w:rsidR="005D357C" w:rsidRPr="00066280" w:rsidRDefault="00B47F6C" w:rsidP="00071EF6">
      <w:pPr>
        <w:pStyle w:val="Prrafodelista"/>
        <w:spacing w:after="0" w:line="360" w:lineRule="auto"/>
        <w:ind w:left="709"/>
        <w:jc w:val="both"/>
        <w:rPr>
          <w:rFonts w:asciiTheme="minorHAnsi" w:hAnsiTheme="minorHAnsi" w:cs="Arial"/>
          <w:bCs/>
          <w:sz w:val="24"/>
          <w:szCs w:val="24"/>
          <w:lang w:val="es-AR"/>
        </w:rPr>
      </w:pPr>
      <w:r>
        <w:rPr>
          <w:rFonts w:asciiTheme="minorHAnsi" w:hAnsiTheme="minorHAnsi" w:cs="Arial"/>
          <w:bCs/>
          <w:sz w:val="24"/>
          <w:szCs w:val="24"/>
          <w:lang w:val="es-AR"/>
        </w:rPr>
        <w:t>-</w:t>
      </w:r>
      <w:r w:rsidR="005D357C" w:rsidRPr="00B47F6C">
        <w:rPr>
          <w:rFonts w:asciiTheme="minorHAnsi" w:hAnsiTheme="minorHAnsi" w:cs="Arial"/>
          <w:b/>
          <w:bCs/>
          <w:sz w:val="24"/>
          <w:szCs w:val="24"/>
          <w:lang w:val="es-AR"/>
        </w:rPr>
        <w:t xml:space="preserve">Clase </w:t>
      </w:r>
      <w:r w:rsidRPr="00B47F6C">
        <w:rPr>
          <w:rFonts w:asciiTheme="minorHAnsi" w:hAnsiTheme="minorHAnsi" w:cs="Arial"/>
          <w:b/>
          <w:bCs/>
          <w:sz w:val="24"/>
          <w:szCs w:val="24"/>
          <w:lang w:val="es-AR"/>
        </w:rPr>
        <w:t>de consulta</w:t>
      </w:r>
      <w:r>
        <w:rPr>
          <w:rFonts w:asciiTheme="minorHAnsi" w:hAnsiTheme="minorHAnsi" w:cs="Arial"/>
          <w:bCs/>
          <w:sz w:val="24"/>
          <w:szCs w:val="24"/>
          <w:lang w:val="es-AR"/>
        </w:rPr>
        <w:t xml:space="preserve"> </w:t>
      </w:r>
      <w:r w:rsidRPr="00B47F6C">
        <w:rPr>
          <w:rFonts w:asciiTheme="minorHAnsi" w:hAnsiTheme="minorHAnsi" w:cs="Arial"/>
          <w:b/>
          <w:bCs/>
          <w:sz w:val="24"/>
          <w:szCs w:val="24"/>
          <w:lang w:val="es-AR"/>
        </w:rPr>
        <w:t>para reformulación Trabajo Evaluativo 3</w:t>
      </w:r>
      <w:r w:rsidR="00302C25" w:rsidRPr="00066280">
        <w:rPr>
          <w:rFonts w:asciiTheme="minorHAnsi" w:hAnsiTheme="minorHAnsi" w:cs="Arial"/>
          <w:bCs/>
          <w:sz w:val="24"/>
          <w:szCs w:val="24"/>
          <w:lang w:val="es-AR"/>
        </w:rPr>
        <w:t xml:space="preserve"> (3/11</w:t>
      </w:r>
      <w:r w:rsidR="005D357C" w:rsidRPr="00066280">
        <w:rPr>
          <w:rFonts w:asciiTheme="minorHAnsi" w:hAnsiTheme="minorHAnsi" w:cs="Arial"/>
          <w:bCs/>
          <w:sz w:val="24"/>
          <w:szCs w:val="24"/>
          <w:lang w:val="es-AR"/>
        </w:rPr>
        <w:t>)</w:t>
      </w:r>
    </w:p>
    <w:p w:rsidR="005D357C" w:rsidRPr="00066280" w:rsidRDefault="00B47F6C" w:rsidP="00071EF6">
      <w:pPr>
        <w:pStyle w:val="Prrafodelista"/>
        <w:spacing w:after="0" w:line="360" w:lineRule="auto"/>
        <w:ind w:left="709"/>
        <w:jc w:val="both"/>
        <w:rPr>
          <w:rFonts w:asciiTheme="minorHAnsi" w:hAnsiTheme="minorHAnsi" w:cs="Arial"/>
          <w:bCs/>
          <w:sz w:val="24"/>
          <w:szCs w:val="24"/>
          <w:lang w:val="es-AR"/>
        </w:rPr>
      </w:pPr>
      <w:r>
        <w:rPr>
          <w:rFonts w:asciiTheme="minorHAnsi" w:hAnsiTheme="minorHAnsi" w:cs="Arial"/>
          <w:bCs/>
          <w:sz w:val="24"/>
          <w:szCs w:val="24"/>
          <w:lang w:val="es-AR"/>
        </w:rPr>
        <w:t>-</w:t>
      </w:r>
      <w:r w:rsidRPr="00B47F6C">
        <w:rPr>
          <w:rFonts w:asciiTheme="minorHAnsi" w:hAnsiTheme="minorHAnsi" w:cs="Arial"/>
          <w:b/>
          <w:bCs/>
          <w:sz w:val="24"/>
          <w:szCs w:val="24"/>
          <w:lang w:val="es-AR"/>
        </w:rPr>
        <w:t xml:space="preserve">Entrega </w:t>
      </w:r>
      <w:r>
        <w:rPr>
          <w:rFonts w:asciiTheme="minorHAnsi" w:hAnsiTheme="minorHAnsi" w:cs="Arial"/>
          <w:b/>
          <w:bCs/>
          <w:sz w:val="24"/>
          <w:szCs w:val="24"/>
          <w:lang w:val="es-AR"/>
        </w:rPr>
        <w:t xml:space="preserve">Reformulación </w:t>
      </w:r>
      <w:r w:rsidRPr="00B47F6C">
        <w:rPr>
          <w:rFonts w:asciiTheme="minorHAnsi" w:hAnsiTheme="minorHAnsi" w:cs="Arial"/>
          <w:b/>
          <w:bCs/>
          <w:sz w:val="24"/>
          <w:szCs w:val="24"/>
          <w:lang w:val="es-AR"/>
        </w:rPr>
        <w:t xml:space="preserve">Trabajo Evaluativo </w:t>
      </w:r>
      <w:r>
        <w:rPr>
          <w:rFonts w:asciiTheme="minorHAnsi" w:hAnsiTheme="minorHAnsi" w:cs="Arial"/>
          <w:b/>
          <w:bCs/>
          <w:sz w:val="24"/>
          <w:szCs w:val="24"/>
          <w:lang w:val="es-AR"/>
        </w:rPr>
        <w:t>3</w:t>
      </w:r>
      <w:r>
        <w:rPr>
          <w:rFonts w:asciiTheme="minorHAnsi" w:hAnsiTheme="minorHAnsi" w:cs="Arial"/>
          <w:bCs/>
          <w:sz w:val="24"/>
          <w:szCs w:val="24"/>
          <w:lang w:val="es-AR"/>
        </w:rPr>
        <w:t xml:space="preserve"> </w:t>
      </w:r>
      <w:r w:rsidR="00302C25" w:rsidRPr="00066280">
        <w:rPr>
          <w:rFonts w:asciiTheme="minorHAnsi" w:hAnsiTheme="minorHAnsi" w:cs="Arial"/>
          <w:bCs/>
          <w:sz w:val="24"/>
          <w:szCs w:val="24"/>
          <w:lang w:val="es-AR"/>
        </w:rPr>
        <w:t>(10</w:t>
      </w:r>
      <w:r w:rsidR="005D357C" w:rsidRPr="00066280">
        <w:rPr>
          <w:rFonts w:asciiTheme="minorHAnsi" w:hAnsiTheme="minorHAnsi" w:cs="Arial"/>
          <w:bCs/>
          <w:sz w:val="24"/>
          <w:szCs w:val="24"/>
          <w:lang w:val="es-AR"/>
        </w:rPr>
        <w:t>/11)</w:t>
      </w:r>
    </w:p>
    <w:p w:rsidR="005D357C" w:rsidRPr="00066280" w:rsidRDefault="00B47F6C" w:rsidP="00071EF6">
      <w:pPr>
        <w:pStyle w:val="Prrafodelista"/>
        <w:spacing w:after="0" w:line="360" w:lineRule="auto"/>
        <w:ind w:left="709"/>
        <w:jc w:val="both"/>
        <w:rPr>
          <w:rFonts w:asciiTheme="minorHAnsi" w:hAnsiTheme="minorHAnsi" w:cs="Arial"/>
          <w:bCs/>
          <w:sz w:val="24"/>
          <w:szCs w:val="24"/>
          <w:lang w:val="es-AR"/>
        </w:rPr>
      </w:pPr>
      <w:r>
        <w:rPr>
          <w:rFonts w:asciiTheme="minorHAnsi" w:hAnsiTheme="minorHAnsi" w:cs="Arial"/>
          <w:bCs/>
          <w:sz w:val="24"/>
          <w:szCs w:val="24"/>
          <w:lang w:val="es-AR"/>
        </w:rPr>
        <w:t>-</w:t>
      </w:r>
      <w:r w:rsidRPr="00B47F6C">
        <w:rPr>
          <w:rFonts w:asciiTheme="minorHAnsi" w:hAnsiTheme="minorHAnsi" w:cs="Arial"/>
          <w:b/>
          <w:bCs/>
          <w:sz w:val="24"/>
          <w:szCs w:val="24"/>
          <w:lang w:val="es-AR"/>
        </w:rPr>
        <w:t>C</w:t>
      </w:r>
      <w:r w:rsidR="005D357C" w:rsidRPr="00B47F6C">
        <w:rPr>
          <w:rFonts w:asciiTheme="minorHAnsi" w:hAnsiTheme="minorHAnsi" w:cs="Arial"/>
          <w:b/>
          <w:bCs/>
          <w:sz w:val="24"/>
          <w:szCs w:val="24"/>
          <w:lang w:val="es-AR"/>
        </w:rPr>
        <w:t>ar</w:t>
      </w:r>
      <w:r w:rsidR="00302C25" w:rsidRPr="00B47F6C">
        <w:rPr>
          <w:rFonts w:asciiTheme="minorHAnsi" w:hAnsiTheme="minorHAnsi" w:cs="Arial"/>
          <w:b/>
          <w:bCs/>
          <w:sz w:val="24"/>
          <w:szCs w:val="24"/>
          <w:lang w:val="es-AR"/>
        </w:rPr>
        <w:t xml:space="preserve">ga de condiciones de alumnos </w:t>
      </w:r>
      <w:r w:rsidR="00302C25" w:rsidRPr="00066280">
        <w:rPr>
          <w:rFonts w:asciiTheme="minorHAnsi" w:hAnsiTheme="minorHAnsi" w:cs="Arial"/>
          <w:bCs/>
          <w:sz w:val="24"/>
          <w:szCs w:val="24"/>
          <w:lang w:val="es-AR"/>
        </w:rPr>
        <w:t>(17</w:t>
      </w:r>
      <w:r w:rsidR="005D357C" w:rsidRPr="00066280">
        <w:rPr>
          <w:rFonts w:asciiTheme="minorHAnsi" w:hAnsiTheme="minorHAnsi" w:cs="Arial"/>
          <w:bCs/>
          <w:sz w:val="24"/>
          <w:szCs w:val="24"/>
          <w:lang w:val="es-AR"/>
        </w:rPr>
        <w:t>/11)</w:t>
      </w:r>
    </w:p>
    <w:p w:rsidR="003908D9" w:rsidRPr="00066280" w:rsidRDefault="003908D9" w:rsidP="00F65BA1">
      <w:pPr>
        <w:spacing w:after="0" w:line="360" w:lineRule="auto"/>
        <w:jc w:val="both"/>
        <w:rPr>
          <w:rFonts w:asciiTheme="minorHAnsi" w:hAnsiTheme="minorHAnsi" w:cs="Arial"/>
          <w:sz w:val="24"/>
          <w:szCs w:val="24"/>
          <w:lang w:val="es-CO"/>
        </w:rPr>
      </w:pPr>
    </w:p>
    <w:p w:rsidR="00F01207" w:rsidRPr="00066280" w:rsidRDefault="00F01207" w:rsidP="00F65BA1">
      <w:pPr>
        <w:spacing w:after="0" w:line="360" w:lineRule="auto"/>
        <w:jc w:val="both"/>
        <w:rPr>
          <w:rFonts w:asciiTheme="minorHAnsi" w:hAnsiTheme="minorHAnsi" w:cs="Arial"/>
          <w:b/>
          <w:bCs/>
          <w:sz w:val="24"/>
          <w:szCs w:val="24"/>
        </w:rPr>
      </w:pPr>
    </w:p>
    <w:p w:rsidR="003F586C" w:rsidRPr="00066280" w:rsidRDefault="003F586C" w:rsidP="00F65BA1">
      <w:pPr>
        <w:spacing w:after="0" w:line="360" w:lineRule="auto"/>
        <w:jc w:val="both"/>
        <w:rPr>
          <w:rFonts w:asciiTheme="minorHAnsi" w:hAnsiTheme="minorHAnsi" w:cs="Arial"/>
          <w:sz w:val="24"/>
          <w:szCs w:val="24"/>
        </w:rPr>
      </w:pPr>
      <w:r w:rsidRPr="00066280">
        <w:rPr>
          <w:rFonts w:asciiTheme="minorHAnsi" w:hAnsiTheme="minorHAnsi" w:cs="Arial"/>
          <w:b/>
          <w:bCs/>
          <w:sz w:val="24"/>
          <w:szCs w:val="24"/>
        </w:rPr>
        <w:t xml:space="preserve">8. HORARIOS DE CLASES Y DE CONSULTAS </w:t>
      </w:r>
      <w:r w:rsidRPr="00066280">
        <w:rPr>
          <w:rFonts w:asciiTheme="minorHAnsi" w:hAnsiTheme="minorHAnsi" w:cs="Arial"/>
          <w:sz w:val="24"/>
          <w:szCs w:val="24"/>
        </w:rPr>
        <w:tab/>
      </w:r>
    </w:p>
    <w:p w:rsidR="003F586C" w:rsidRPr="00066280" w:rsidRDefault="003F586C" w:rsidP="00F65BA1">
      <w:pPr>
        <w:spacing w:after="0" w:line="360" w:lineRule="auto"/>
        <w:jc w:val="both"/>
        <w:rPr>
          <w:rFonts w:asciiTheme="minorHAnsi" w:hAnsiTheme="minorHAnsi" w:cs="Arial"/>
          <w:b/>
          <w:sz w:val="24"/>
          <w:szCs w:val="24"/>
        </w:rPr>
      </w:pPr>
      <w:r w:rsidRPr="00066280">
        <w:rPr>
          <w:rFonts w:asciiTheme="minorHAnsi" w:hAnsiTheme="minorHAnsi" w:cs="Arial"/>
          <w:b/>
          <w:sz w:val="24"/>
          <w:szCs w:val="24"/>
        </w:rPr>
        <w:t xml:space="preserve">Clases Teórico - Prácticas: </w:t>
      </w:r>
    </w:p>
    <w:p w:rsidR="00A25A28" w:rsidRPr="00066280" w:rsidRDefault="007D1969" w:rsidP="00F65BA1">
      <w:pPr>
        <w:spacing w:after="0" w:line="360" w:lineRule="auto"/>
        <w:jc w:val="both"/>
        <w:rPr>
          <w:rFonts w:asciiTheme="minorHAnsi" w:hAnsiTheme="minorHAnsi" w:cs="Arial"/>
          <w:sz w:val="24"/>
          <w:szCs w:val="24"/>
        </w:rPr>
      </w:pPr>
      <w:r w:rsidRPr="00066280">
        <w:rPr>
          <w:rFonts w:asciiTheme="minorHAnsi" w:hAnsiTheme="minorHAnsi" w:cs="Arial"/>
          <w:sz w:val="24"/>
          <w:szCs w:val="24"/>
        </w:rPr>
        <w:t>Mart</w:t>
      </w:r>
      <w:r w:rsidR="002557DC">
        <w:rPr>
          <w:rFonts w:asciiTheme="minorHAnsi" w:hAnsiTheme="minorHAnsi" w:cs="Arial"/>
          <w:sz w:val="24"/>
          <w:szCs w:val="24"/>
        </w:rPr>
        <w:t>es: 11</w:t>
      </w:r>
      <w:r w:rsidR="003F586C" w:rsidRPr="00066280">
        <w:rPr>
          <w:rFonts w:asciiTheme="minorHAnsi" w:hAnsiTheme="minorHAnsi" w:cs="Arial"/>
          <w:sz w:val="24"/>
          <w:szCs w:val="24"/>
        </w:rPr>
        <w:t xml:space="preserve"> a </w:t>
      </w:r>
      <w:r w:rsidR="00BF631E" w:rsidRPr="00066280">
        <w:rPr>
          <w:rFonts w:asciiTheme="minorHAnsi" w:hAnsiTheme="minorHAnsi" w:cs="Arial"/>
          <w:sz w:val="24"/>
          <w:szCs w:val="24"/>
        </w:rPr>
        <w:t>14</w:t>
      </w:r>
      <w:r w:rsidR="003F586C" w:rsidRPr="00066280">
        <w:rPr>
          <w:rFonts w:asciiTheme="minorHAnsi" w:hAnsiTheme="minorHAnsi" w:cs="Arial"/>
          <w:sz w:val="24"/>
          <w:szCs w:val="24"/>
        </w:rPr>
        <w:t xml:space="preserve"> hs. </w:t>
      </w:r>
    </w:p>
    <w:p w:rsidR="003F586C" w:rsidRPr="00066280" w:rsidRDefault="003F586C" w:rsidP="00F65BA1">
      <w:pPr>
        <w:spacing w:after="0" w:line="360" w:lineRule="auto"/>
        <w:jc w:val="both"/>
        <w:rPr>
          <w:rFonts w:asciiTheme="minorHAnsi" w:hAnsiTheme="minorHAnsi" w:cs="Arial"/>
          <w:b/>
          <w:bCs/>
          <w:sz w:val="24"/>
          <w:szCs w:val="24"/>
        </w:rPr>
      </w:pPr>
      <w:r w:rsidRPr="00066280">
        <w:rPr>
          <w:rFonts w:asciiTheme="minorHAnsi" w:hAnsiTheme="minorHAnsi" w:cs="Arial"/>
          <w:b/>
          <w:bCs/>
          <w:sz w:val="24"/>
          <w:szCs w:val="24"/>
        </w:rPr>
        <w:t>Horarios Consulta:</w:t>
      </w:r>
    </w:p>
    <w:p w:rsidR="002557DC" w:rsidRPr="002557DC" w:rsidRDefault="002557DC" w:rsidP="002557DC">
      <w:pPr>
        <w:spacing w:after="0" w:line="360" w:lineRule="auto"/>
        <w:jc w:val="both"/>
        <w:rPr>
          <w:rFonts w:cs="Arial"/>
          <w:bCs/>
          <w:sz w:val="24"/>
          <w:szCs w:val="24"/>
          <w:lang w:val="es-AR"/>
        </w:rPr>
      </w:pPr>
      <w:r>
        <w:rPr>
          <w:rFonts w:asciiTheme="minorHAnsi" w:hAnsiTheme="minorHAnsi" w:cs="Arial"/>
          <w:bCs/>
          <w:sz w:val="24"/>
          <w:szCs w:val="24"/>
        </w:rPr>
        <w:t>D</w:t>
      </w:r>
      <w:r w:rsidRPr="002557DC">
        <w:rPr>
          <w:rFonts w:cs="Arial"/>
          <w:bCs/>
          <w:sz w:val="24"/>
          <w:szCs w:val="24"/>
        </w:rPr>
        <w:t>ada la situación de excepcionalidad se espera que el alumno cursante realice las consultas pertinentes en los espacios de intercambio habilitados para tal fin.</w:t>
      </w:r>
    </w:p>
    <w:p w:rsidR="004F01AC" w:rsidRPr="002557DC" w:rsidRDefault="004F01AC" w:rsidP="00F65BA1">
      <w:pPr>
        <w:spacing w:after="0" w:line="360" w:lineRule="auto"/>
        <w:jc w:val="both"/>
        <w:rPr>
          <w:rFonts w:asciiTheme="minorHAnsi" w:hAnsiTheme="minorHAnsi" w:cs="Arial"/>
          <w:sz w:val="24"/>
          <w:szCs w:val="24"/>
          <w:lang w:val="es-AR"/>
        </w:rPr>
      </w:pPr>
    </w:p>
    <w:p w:rsidR="00FE1CFD" w:rsidRPr="00066280" w:rsidRDefault="00FE1CFD" w:rsidP="0063133C">
      <w:pPr>
        <w:spacing w:after="0" w:line="360" w:lineRule="auto"/>
        <w:jc w:val="center"/>
        <w:rPr>
          <w:rFonts w:asciiTheme="minorHAnsi" w:hAnsiTheme="minorHAnsi" w:cs="Arial"/>
          <w:sz w:val="24"/>
          <w:szCs w:val="24"/>
        </w:rPr>
      </w:pPr>
    </w:p>
    <w:p w:rsidR="00FE1CFD" w:rsidRPr="00066280" w:rsidRDefault="00FE1CFD" w:rsidP="0063133C">
      <w:pPr>
        <w:spacing w:after="0" w:line="360" w:lineRule="auto"/>
        <w:jc w:val="center"/>
        <w:rPr>
          <w:rFonts w:asciiTheme="minorHAnsi" w:hAnsiTheme="minorHAnsi" w:cs="Arial"/>
          <w:sz w:val="24"/>
          <w:szCs w:val="24"/>
        </w:rPr>
      </w:pPr>
    </w:p>
    <w:p w:rsidR="002A44C1" w:rsidRPr="00066280" w:rsidRDefault="002A44C1" w:rsidP="0063133C">
      <w:pPr>
        <w:spacing w:after="0" w:line="360" w:lineRule="auto"/>
        <w:jc w:val="center"/>
        <w:rPr>
          <w:rFonts w:asciiTheme="minorHAnsi" w:hAnsiTheme="minorHAnsi" w:cs="Arial"/>
          <w:sz w:val="24"/>
          <w:szCs w:val="24"/>
        </w:rPr>
      </w:pPr>
    </w:p>
    <w:p w:rsidR="00FE1CFD" w:rsidRPr="00066280" w:rsidRDefault="00FE1CFD" w:rsidP="0063133C">
      <w:pPr>
        <w:spacing w:after="0" w:line="360" w:lineRule="auto"/>
        <w:jc w:val="center"/>
        <w:rPr>
          <w:rFonts w:asciiTheme="minorHAnsi" w:hAnsiTheme="minorHAnsi" w:cs="Arial"/>
          <w:sz w:val="24"/>
          <w:szCs w:val="24"/>
        </w:rPr>
      </w:pPr>
    </w:p>
    <w:p w:rsidR="003F586C" w:rsidRPr="00066280" w:rsidRDefault="00FE1CFD" w:rsidP="00E3771C">
      <w:pPr>
        <w:spacing w:after="0" w:line="360" w:lineRule="auto"/>
        <w:jc w:val="right"/>
        <w:rPr>
          <w:rFonts w:asciiTheme="minorHAnsi" w:hAnsiTheme="minorHAnsi" w:cs="Arial"/>
          <w:b/>
          <w:bCs/>
          <w:sz w:val="24"/>
          <w:szCs w:val="24"/>
        </w:rPr>
      </w:pPr>
      <w:r w:rsidRPr="00066280">
        <w:rPr>
          <w:rFonts w:asciiTheme="minorHAnsi" w:hAnsiTheme="minorHAnsi" w:cs="Arial"/>
          <w:sz w:val="24"/>
          <w:szCs w:val="24"/>
        </w:rPr>
        <w:t>Dra</w:t>
      </w:r>
      <w:r w:rsidR="00A25A28" w:rsidRPr="00066280">
        <w:rPr>
          <w:rFonts w:asciiTheme="minorHAnsi" w:hAnsiTheme="minorHAnsi" w:cs="Arial"/>
          <w:sz w:val="24"/>
          <w:szCs w:val="24"/>
        </w:rPr>
        <w:t xml:space="preserve">. </w:t>
      </w:r>
      <w:r w:rsidR="00BF631E" w:rsidRPr="00066280">
        <w:rPr>
          <w:rFonts w:asciiTheme="minorHAnsi" w:hAnsiTheme="minorHAnsi" w:cs="Arial"/>
          <w:sz w:val="24"/>
          <w:szCs w:val="24"/>
        </w:rPr>
        <w:t>Mariana Bottini</w:t>
      </w:r>
    </w:p>
    <w:p w:rsidR="003F586C" w:rsidRPr="00066280" w:rsidRDefault="00FC4012" w:rsidP="00E3771C">
      <w:pPr>
        <w:spacing w:after="0" w:line="360" w:lineRule="auto"/>
        <w:jc w:val="right"/>
        <w:rPr>
          <w:rFonts w:asciiTheme="minorHAnsi" w:hAnsiTheme="minorHAnsi" w:cs="Arial"/>
        </w:rPr>
      </w:pPr>
      <w:r w:rsidRPr="00066280">
        <w:rPr>
          <w:rFonts w:asciiTheme="minorHAnsi" w:hAnsiTheme="minorHAnsi" w:cs="Arial"/>
        </w:rPr>
        <w:t>Prof. Adjunta</w:t>
      </w:r>
      <w:r w:rsidR="00416DFC" w:rsidRPr="00066280">
        <w:rPr>
          <w:rFonts w:asciiTheme="minorHAnsi" w:hAnsiTheme="minorHAnsi" w:cs="Arial"/>
        </w:rPr>
        <w:t xml:space="preserve"> a cargo</w:t>
      </w:r>
    </w:p>
    <w:p w:rsidR="004D7A94" w:rsidRDefault="004D7A94" w:rsidP="00913EB4">
      <w:pPr>
        <w:jc w:val="center"/>
        <w:rPr>
          <w:rFonts w:ascii="Arial" w:hAnsi="Arial" w:cs="Arial"/>
          <w:b/>
          <w:bCs/>
        </w:rPr>
      </w:pPr>
    </w:p>
    <w:p w:rsidR="00B24C87" w:rsidRDefault="00B24C87" w:rsidP="00913EB4">
      <w:pPr>
        <w:jc w:val="center"/>
        <w:rPr>
          <w:rFonts w:ascii="Arial" w:hAnsi="Arial" w:cs="Arial"/>
          <w:b/>
          <w:bCs/>
        </w:rPr>
      </w:pPr>
    </w:p>
    <w:p w:rsidR="00B24C87" w:rsidRDefault="00B24C87" w:rsidP="00913EB4">
      <w:pPr>
        <w:jc w:val="center"/>
        <w:rPr>
          <w:rFonts w:ascii="Arial" w:hAnsi="Arial" w:cs="Arial"/>
          <w:b/>
          <w:bCs/>
        </w:rPr>
      </w:pPr>
    </w:p>
    <w:p w:rsidR="00B24C87" w:rsidRDefault="00B24C87" w:rsidP="00913EB4">
      <w:pPr>
        <w:jc w:val="center"/>
        <w:rPr>
          <w:rFonts w:ascii="Arial" w:hAnsi="Arial" w:cs="Arial"/>
          <w:b/>
          <w:bCs/>
        </w:rPr>
      </w:pPr>
    </w:p>
    <w:p w:rsidR="00913EB4" w:rsidRPr="003D3FBE" w:rsidRDefault="00913EB4" w:rsidP="00913EB4">
      <w:pPr>
        <w:jc w:val="center"/>
        <w:rPr>
          <w:rFonts w:ascii="Arial" w:hAnsi="Arial" w:cs="Arial"/>
          <w:b/>
          <w:bCs/>
        </w:rPr>
      </w:pPr>
      <w:r w:rsidRPr="003D3FBE">
        <w:rPr>
          <w:rFonts w:ascii="Arial" w:hAnsi="Arial" w:cs="Arial"/>
          <w:b/>
          <w:bCs/>
        </w:rPr>
        <w:t>SOLICITUD DE AUTORIZACIÓN PARA IMPLEMENTAR</w:t>
      </w:r>
    </w:p>
    <w:p w:rsidR="00913EB4" w:rsidRPr="003D3FBE" w:rsidRDefault="00913EB4" w:rsidP="00913EB4">
      <w:pPr>
        <w:jc w:val="center"/>
        <w:rPr>
          <w:rFonts w:ascii="Arial" w:hAnsi="Arial" w:cs="Arial"/>
          <w:b/>
          <w:bCs/>
        </w:rPr>
      </w:pPr>
      <w:smartTag w:uri="urn:schemas-microsoft-com:office:smarttags" w:element="PersonName">
        <w:smartTagPr>
          <w:attr w:name="ProductID" w:val="LA CONDICIￓN DE"/>
        </w:smartTagPr>
        <w:r w:rsidRPr="003D3FBE">
          <w:rPr>
            <w:rFonts w:ascii="Arial" w:hAnsi="Arial" w:cs="Arial"/>
            <w:b/>
            <w:bCs/>
          </w:rPr>
          <w:t>LA CONDICIÓN DE</w:t>
        </w:r>
      </w:smartTag>
      <w:r w:rsidRPr="003D3FBE">
        <w:rPr>
          <w:rFonts w:ascii="Arial" w:hAnsi="Arial" w:cs="Arial"/>
          <w:b/>
          <w:bCs/>
        </w:rPr>
        <w:t xml:space="preserve"> ESTUDIANTE PROMOCIONAL </w:t>
      </w:r>
    </w:p>
    <w:p w:rsidR="00913EB4" w:rsidRPr="003D3FBE" w:rsidRDefault="00913EB4" w:rsidP="00B24C87">
      <w:pPr>
        <w:jc w:val="center"/>
        <w:rPr>
          <w:rFonts w:ascii="Arial" w:hAnsi="Arial" w:cs="Arial"/>
          <w:b/>
          <w:bCs/>
        </w:rPr>
      </w:pPr>
      <w:r w:rsidRPr="003D3FBE">
        <w:rPr>
          <w:rFonts w:ascii="Arial" w:hAnsi="Arial" w:cs="Arial"/>
          <w:b/>
          <w:bCs/>
        </w:rPr>
        <w:t>EN LAS ASIGNATURAS</w:t>
      </w:r>
    </w:p>
    <w:p w:rsidR="00913EB4" w:rsidRPr="003D3FBE" w:rsidRDefault="00913EB4" w:rsidP="00913EB4">
      <w:pPr>
        <w:jc w:val="cente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1"/>
        <w:gridCol w:w="2161"/>
        <w:gridCol w:w="2161"/>
        <w:gridCol w:w="2161"/>
      </w:tblGrid>
      <w:tr w:rsidR="00913EB4" w:rsidRPr="00650D44" w:rsidTr="007409BE">
        <w:tc>
          <w:tcPr>
            <w:tcW w:w="2161" w:type="dxa"/>
          </w:tcPr>
          <w:p w:rsidR="00913EB4" w:rsidRPr="004D7A94" w:rsidRDefault="00913EB4" w:rsidP="007409BE">
            <w:pPr>
              <w:jc w:val="center"/>
              <w:rPr>
                <w:rFonts w:asciiTheme="minorHAnsi" w:hAnsiTheme="minorHAnsi" w:cs="Arial"/>
                <w:b/>
                <w:bCs/>
                <w:sz w:val="24"/>
                <w:szCs w:val="24"/>
              </w:rPr>
            </w:pPr>
            <w:r w:rsidRPr="004D7A94">
              <w:rPr>
                <w:rFonts w:asciiTheme="minorHAnsi" w:hAnsiTheme="minorHAnsi" w:cs="Arial"/>
                <w:b/>
                <w:bCs/>
                <w:sz w:val="24"/>
                <w:szCs w:val="24"/>
              </w:rPr>
              <w:t>Código/s de la Asignatura</w:t>
            </w:r>
          </w:p>
        </w:tc>
        <w:tc>
          <w:tcPr>
            <w:tcW w:w="2161" w:type="dxa"/>
          </w:tcPr>
          <w:p w:rsidR="00913EB4" w:rsidRPr="004D7A94" w:rsidRDefault="004D7A94" w:rsidP="007409BE">
            <w:pPr>
              <w:jc w:val="center"/>
              <w:rPr>
                <w:rFonts w:asciiTheme="minorHAnsi" w:hAnsiTheme="minorHAnsi" w:cs="Arial"/>
                <w:bCs/>
                <w:sz w:val="24"/>
                <w:szCs w:val="24"/>
              </w:rPr>
            </w:pPr>
            <w:r>
              <w:rPr>
                <w:rFonts w:asciiTheme="minorHAnsi" w:hAnsiTheme="minorHAnsi" w:cs="Arial"/>
                <w:b/>
                <w:bCs/>
                <w:sz w:val="24"/>
                <w:szCs w:val="24"/>
              </w:rPr>
              <w:t>Nombre completo y ré</w:t>
            </w:r>
            <w:r w:rsidR="00913EB4" w:rsidRPr="004D7A94">
              <w:rPr>
                <w:rFonts w:asciiTheme="minorHAnsi" w:hAnsiTheme="minorHAnsi" w:cs="Arial"/>
                <w:b/>
                <w:bCs/>
                <w:sz w:val="24"/>
                <w:szCs w:val="24"/>
              </w:rPr>
              <w:t>gimen de la asignatura</w:t>
            </w:r>
          </w:p>
        </w:tc>
        <w:tc>
          <w:tcPr>
            <w:tcW w:w="2161" w:type="dxa"/>
          </w:tcPr>
          <w:p w:rsidR="00913EB4" w:rsidRPr="004D7A94" w:rsidRDefault="00913EB4" w:rsidP="007409BE">
            <w:pPr>
              <w:jc w:val="center"/>
              <w:rPr>
                <w:rFonts w:asciiTheme="minorHAnsi" w:hAnsiTheme="minorHAnsi" w:cs="Arial"/>
                <w:b/>
                <w:bCs/>
                <w:sz w:val="24"/>
                <w:szCs w:val="24"/>
              </w:rPr>
            </w:pPr>
            <w:r w:rsidRPr="004D7A94">
              <w:rPr>
                <w:rFonts w:asciiTheme="minorHAnsi" w:hAnsiTheme="minorHAnsi" w:cs="Arial"/>
                <w:b/>
                <w:bCs/>
                <w:sz w:val="24"/>
                <w:szCs w:val="24"/>
              </w:rPr>
              <w:t>Carrera a la que pertenece la asignatura</w:t>
            </w:r>
          </w:p>
        </w:tc>
        <w:tc>
          <w:tcPr>
            <w:tcW w:w="2161" w:type="dxa"/>
          </w:tcPr>
          <w:p w:rsidR="00913EB4" w:rsidRPr="004D7A94" w:rsidRDefault="00913EB4" w:rsidP="004D7A94">
            <w:pPr>
              <w:jc w:val="center"/>
              <w:rPr>
                <w:rFonts w:asciiTheme="minorHAnsi" w:hAnsiTheme="minorHAnsi" w:cs="Arial"/>
                <w:b/>
                <w:bCs/>
                <w:sz w:val="24"/>
                <w:szCs w:val="24"/>
              </w:rPr>
            </w:pPr>
            <w:r w:rsidRPr="004D7A94">
              <w:rPr>
                <w:rFonts w:asciiTheme="minorHAnsi" w:hAnsiTheme="minorHAnsi" w:cs="Arial"/>
                <w:b/>
                <w:bCs/>
                <w:sz w:val="24"/>
                <w:szCs w:val="24"/>
              </w:rPr>
              <w:t xml:space="preserve">Condiciones para obtener la promoción </w:t>
            </w:r>
          </w:p>
        </w:tc>
      </w:tr>
      <w:tr w:rsidR="00913EB4" w:rsidRPr="00650D44" w:rsidTr="007409BE">
        <w:tc>
          <w:tcPr>
            <w:tcW w:w="2161" w:type="dxa"/>
          </w:tcPr>
          <w:p w:rsidR="00913EB4" w:rsidRPr="004D7A94" w:rsidRDefault="00913EB4" w:rsidP="007409BE">
            <w:pPr>
              <w:rPr>
                <w:rFonts w:asciiTheme="minorHAnsi" w:hAnsiTheme="minorHAnsi" w:cs="Arial"/>
                <w:bCs/>
              </w:rPr>
            </w:pPr>
            <w:r w:rsidRPr="00650D44">
              <w:rPr>
                <w:rFonts w:ascii="Arial" w:hAnsi="Arial" w:cs="Arial"/>
                <w:bCs/>
              </w:rPr>
              <w:t xml:space="preserve">  </w:t>
            </w:r>
            <w:r w:rsidRPr="004D7A94">
              <w:rPr>
                <w:rFonts w:asciiTheme="minorHAnsi" w:hAnsiTheme="minorHAnsi" w:cs="Arial"/>
                <w:bCs/>
              </w:rPr>
              <w:t>6</w:t>
            </w:r>
            <w:r w:rsidR="004D7A94" w:rsidRPr="004D7A94">
              <w:rPr>
                <w:rFonts w:asciiTheme="minorHAnsi" w:hAnsiTheme="minorHAnsi" w:cs="Arial"/>
                <w:bCs/>
              </w:rPr>
              <w:t>777</w:t>
            </w:r>
          </w:p>
        </w:tc>
        <w:tc>
          <w:tcPr>
            <w:tcW w:w="2161" w:type="dxa"/>
          </w:tcPr>
          <w:p w:rsidR="00913EB4" w:rsidRDefault="00913EB4" w:rsidP="004D7A94">
            <w:pPr>
              <w:rPr>
                <w:rFonts w:asciiTheme="minorHAnsi" w:hAnsiTheme="minorHAnsi" w:cs="Arial"/>
                <w:bCs/>
              </w:rPr>
            </w:pPr>
            <w:r w:rsidRPr="004D7A94">
              <w:rPr>
                <w:rFonts w:asciiTheme="minorHAnsi" w:hAnsiTheme="minorHAnsi" w:cs="Arial"/>
                <w:bCs/>
              </w:rPr>
              <w:t xml:space="preserve">Psicología  </w:t>
            </w:r>
            <w:r w:rsidR="004D7A94" w:rsidRPr="004D7A94">
              <w:rPr>
                <w:rFonts w:asciiTheme="minorHAnsi" w:hAnsiTheme="minorHAnsi" w:cs="Arial"/>
                <w:bCs/>
              </w:rPr>
              <w:t xml:space="preserve">de la Adolescencia </w:t>
            </w:r>
            <w:r w:rsidRPr="004D7A94">
              <w:rPr>
                <w:rFonts w:asciiTheme="minorHAnsi" w:hAnsiTheme="minorHAnsi" w:cs="Arial"/>
                <w:bCs/>
              </w:rPr>
              <w:t xml:space="preserve">- régimen promocional y regular. </w:t>
            </w:r>
          </w:p>
          <w:p w:rsidR="004D7A94" w:rsidRPr="004D7A94" w:rsidRDefault="004D7A94" w:rsidP="004D7A94">
            <w:pPr>
              <w:ind w:firstLine="708"/>
              <w:rPr>
                <w:rFonts w:asciiTheme="minorHAnsi" w:hAnsiTheme="minorHAnsi" w:cs="Arial"/>
                <w:bCs/>
              </w:rPr>
            </w:pPr>
          </w:p>
        </w:tc>
        <w:tc>
          <w:tcPr>
            <w:tcW w:w="2161" w:type="dxa"/>
          </w:tcPr>
          <w:p w:rsidR="00913EB4" w:rsidRPr="00650D44" w:rsidRDefault="00913EB4" w:rsidP="004D7A94">
            <w:pPr>
              <w:rPr>
                <w:rFonts w:ascii="Arial" w:hAnsi="Arial" w:cs="Arial"/>
                <w:bCs/>
              </w:rPr>
            </w:pPr>
            <w:r w:rsidRPr="004D7A94">
              <w:rPr>
                <w:rFonts w:asciiTheme="minorHAnsi" w:hAnsiTheme="minorHAnsi" w:cs="Arial"/>
                <w:bCs/>
              </w:rPr>
              <w:t xml:space="preserve">   </w:t>
            </w:r>
            <w:r w:rsidR="004D7A94" w:rsidRPr="004D7A94">
              <w:rPr>
                <w:rFonts w:asciiTheme="minorHAnsi" w:hAnsiTheme="minorHAnsi" w:cs="Arial"/>
                <w:bCs/>
              </w:rPr>
              <w:t>Prof. en Geografía</w:t>
            </w:r>
          </w:p>
        </w:tc>
        <w:tc>
          <w:tcPr>
            <w:tcW w:w="2161" w:type="dxa"/>
          </w:tcPr>
          <w:p w:rsidR="00913EB4" w:rsidRPr="00AA0653" w:rsidRDefault="004D7A94" w:rsidP="004D7A94">
            <w:pPr>
              <w:rPr>
                <w:bCs/>
                <w:lang w:val="es-AR"/>
              </w:rPr>
            </w:pPr>
            <w:r w:rsidRPr="004D7A94">
              <w:rPr>
                <w:bCs/>
                <w:lang w:val="es-AR"/>
              </w:rPr>
              <w:t>Para acceder  a la condición de promocional, los alumnos deberán asistir al 80% de clases teórico-prácticas, aprobar las evaluaciones propuestas con siete puntos o más, elaborar los informes o trabajos que se indiquen oportunamente y aprobar un coloquio individual con siete puntos o más.</w:t>
            </w:r>
          </w:p>
        </w:tc>
      </w:tr>
      <w:tr w:rsidR="00913EB4" w:rsidRPr="00650D44" w:rsidTr="007409BE">
        <w:tc>
          <w:tcPr>
            <w:tcW w:w="8644" w:type="dxa"/>
            <w:gridSpan w:val="4"/>
          </w:tcPr>
          <w:p w:rsidR="00913EB4" w:rsidRPr="00650D44" w:rsidRDefault="00913EB4" w:rsidP="007409BE">
            <w:pPr>
              <w:jc w:val="both"/>
              <w:rPr>
                <w:rFonts w:ascii="Arial" w:hAnsi="Arial" w:cs="Arial"/>
                <w:bCs/>
              </w:rPr>
            </w:pPr>
            <w:r w:rsidRPr="004D7A94">
              <w:rPr>
                <w:rFonts w:asciiTheme="minorHAnsi" w:hAnsiTheme="minorHAnsi" w:cs="Arial"/>
                <w:bCs/>
              </w:rPr>
              <w:lastRenderedPageBreak/>
              <w:t>Observaciones</w:t>
            </w:r>
            <w:r w:rsidRPr="00650D44">
              <w:rPr>
                <w:rFonts w:ascii="Arial" w:hAnsi="Arial" w:cs="Arial"/>
                <w:bCs/>
              </w:rPr>
              <w:t>:</w:t>
            </w:r>
            <w:r w:rsidR="00F950C0" w:rsidRPr="00650D44">
              <w:rPr>
                <w:rFonts w:ascii="Arial" w:hAnsi="Arial" w:cs="Arial"/>
                <w:bCs/>
              </w:rPr>
              <w:fldChar w:fldCharType="begin">
                <w:ffData>
                  <w:name w:val="Texto44"/>
                  <w:enabled/>
                  <w:calcOnExit w:val="0"/>
                  <w:textInput/>
                </w:ffData>
              </w:fldChar>
            </w:r>
            <w:bookmarkStart w:id="2" w:name="Texto44"/>
            <w:r w:rsidRPr="00650D44">
              <w:rPr>
                <w:rFonts w:ascii="Arial" w:hAnsi="Arial" w:cs="Arial"/>
                <w:bCs/>
              </w:rPr>
              <w:instrText xml:space="preserve"> FORMTEXT </w:instrText>
            </w:r>
            <w:r w:rsidR="00F950C0" w:rsidRPr="00650D44">
              <w:rPr>
                <w:rFonts w:ascii="Arial" w:hAnsi="Arial" w:cs="Arial"/>
                <w:bCs/>
              </w:rPr>
            </w:r>
            <w:r w:rsidR="00F950C0" w:rsidRPr="00650D44">
              <w:rPr>
                <w:rFonts w:ascii="Arial" w:hAnsi="Arial" w:cs="Arial"/>
                <w:bCs/>
              </w:rPr>
              <w:fldChar w:fldCharType="separate"/>
            </w:r>
            <w:r w:rsidRPr="00650D44">
              <w:rPr>
                <w:rFonts w:ascii="Arial" w:hAnsi="Arial" w:cs="Arial"/>
                <w:bCs/>
                <w:noProof/>
              </w:rPr>
              <w:t> </w:t>
            </w:r>
            <w:r w:rsidRPr="00650D44">
              <w:rPr>
                <w:rFonts w:ascii="Arial" w:hAnsi="Arial" w:cs="Arial"/>
                <w:bCs/>
                <w:noProof/>
              </w:rPr>
              <w:t> </w:t>
            </w:r>
            <w:r w:rsidRPr="00650D44">
              <w:rPr>
                <w:rFonts w:ascii="Arial" w:hAnsi="Arial" w:cs="Arial"/>
                <w:bCs/>
                <w:noProof/>
              </w:rPr>
              <w:t> </w:t>
            </w:r>
            <w:r w:rsidRPr="00650D44">
              <w:rPr>
                <w:rFonts w:ascii="Arial" w:hAnsi="Arial" w:cs="Arial"/>
                <w:bCs/>
                <w:noProof/>
              </w:rPr>
              <w:t> </w:t>
            </w:r>
            <w:r w:rsidRPr="00650D44">
              <w:rPr>
                <w:rFonts w:ascii="Arial" w:hAnsi="Arial" w:cs="Arial"/>
                <w:bCs/>
                <w:noProof/>
              </w:rPr>
              <w:t> </w:t>
            </w:r>
            <w:r w:rsidR="00F950C0" w:rsidRPr="00650D44">
              <w:rPr>
                <w:rFonts w:ascii="Arial" w:hAnsi="Arial" w:cs="Arial"/>
                <w:bCs/>
              </w:rPr>
              <w:fldChar w:fldCharType="end"/>
            </w:r>
            <w:bookmarkEnd w:id="2"/>
            <w:r w:rsidRPr="00650D44">
              <w:rPr>
                <w:rFonts w:ascii="Arial" w:hAnsi="Arial" w:cs="Arial"/>
                <w:bCs/>
              </w:rPr>
              <w:t xml:space="preserve">                                                                                                                                         </w:t>
            </w:r>
          </w:p>
          <w:p w:rsidR="00913EB4" w:rsidRPr="00650D44" w:rsidRDefault="00913EB4" w:rsidP="007409BE">
            <w:pPr>
              <w:jc w:val="both"/>
              <w:rPr>
                <w:rFonts w:ascii="Arial" w:hAnsi="Arial" w:cs="Arial"/>
                <w:bCs/>
              </w:rPr>
            </w:pPr>
          </w:p>
        </w:tc>
      </w:tr>
    </w:tbl>
    <w:p w:rsidR="00913EB4" w:rsidRPr="003D3FBE" w:rsidRDefault="00913EB4" w:rsidP="00913EB4">
      <w:pPr>
        <w:jc w:val="both"/>
        <w:rPr>
          <w:rFonts w:ascii="Arial" w:hAnsi="Arial" w:cs="Arial"/>
          <w:b/>
          <w:bCs/>
        </w:rPr>
      </w:pPr>
    </w:p>
    <w:p w:rsidR="00913EB4" w:rsidRPr="003D3FBE" w:rsidRDefault="00913EB4" w:rsidP="00913EB4">
      <w:pPr>
        <w:jc w:val="both"/>
        <w:rPr>
          <w:rFonts w:ascii="Arial" w:hAnsi="Arial" w:cs="Arial"/>
          <w:b/>
          <w:bCs/>
        </w:rPr>
      </w:pPr>
    </w:p>
    <w:p w:rsidR="00181B3D" w:rsidRDefault="00181B3D" w:rsidP="00913EB4">
      <w:pPr>
        <w:jc w:val="both"/>
        <w:rPr>
          <w:rFonts w:ascii="Arial" w:hAnsi="Arial" w:cs="Arial"/>
          <w:b/>
          <w:bCs/>
        </w:rPr>
      </w:pPr>
    </w:p>
    <w:p w:rsidR="00B24C87" w:rsidRDefault="00B24C87" w:rsidP="00913EB4">
      <w:pPr>
        <w:jc w:val="both"/>
        <w:rPr>
          <w:rFonts w:ascii="Arial" w:hAnsi="Arial" w:cs="Arial"/>
          <w:b/>
          <w:bCs/>
        </w:rPr>
      </w:pPr>
    </w:p>
    <w:p w:rsidR="00913EB4" w:rsidRPr="003D3FBE" w:rsidRDefault="00913EB4" w:rsidP="00913EB4">
      <w:pPr>
        <w:jc w:val="both"/>
        <w:rPr>
          <w:rFonts w:ascii="Arial" w:hAnsi="Arial" w:cs="Arial"/>
          <w:b/>
          <w:bCs/>
        </w:rPr>
      </w:pPr>
      <w:r w:rsidRPr="003D3FBE">
        <w:rPr>
          <w:rFonts w:ascii="Arial" w:hAnsi="Arial" w:cs="Arial"/>
          <w:b/>
          <w:bCs/>
        </w:rPr>
        <w:t>Firma del Profesor Responsable:</w:t>
      </w:r>
    </w:p>
    <w:p w:rsidR="00913EB4" w:rsidRPr="003D3FBE" w:rsidRDefault="00913EB4" w:rsidP="00913EB4">
      <w:pPr>
        <w:jc w:val="both"/>
        <w:rPr>
          <w:rFonts w:ascii="Arial" w:hAnsi="Arial" w:cs="Arial"/>
          <w:b/>
          <w:bCs/>
        </w:rPr>
      </w:pPr>
      <w:r w:rsidRPr="003D3FBE">
        <w:rPr>
          <w:rFonts w:ascii="Arial" w:hAnsi="Arial" w:cs="Arial"/>
          <w:b/>
          <w:bCs/>
        </w:rPr>
        <w:t>Aclaración de la firma:</w:t>
      </w:r>
      <w:r>
        <w:rPr>
          <w:rFonts w:ascii="Arial" w:hAnsi="Arial" w:cs="Arial"/>
          <w:b/>
          <w:bCs/>
        </w:rPr>
        <w:t xml:space="preserve"> </w:t>
      </w:r>
      <w:r w:rsidR="00181B3D" w:rsidRPr="00181B3D">
        <w:rPr>
          <w:rFonts w:ascii="Arial" w:hAnsi="Arial" w:cs="Arial"/>
          <w:bCs/>
        </w:rPr>
        <w:t>Dra</w:t>
      </w:r>
      <w:r w:rsidRPr="00181B3D">
        <w:rPr>
          <w:rFonts w:ascii="Arial" w:hAnsi="Arial" w:cs="Arial"/>
          <w:bCs/>
        </w:rPr>
        <w:t>.</w:t>
      </w:r>
      <w:r>
        <w:rPr>
          <w:rFonts w:ascii="Arial" w:hAnsi="Arial" w:cs="Arial"/>
          <w:bCs/>
        </w:rPr>
        <w:t xml:space="preserve"> </w:t>
      </w:r>
      <w:r w:rsidR="00181B3D">
        <w:rPr>
          <w:rFonts w:ascii="Arial" w:hAnsi="Arial" w:cs="Arial"/>
          <w:bCs/>
        </w:rPr>
        <w:t>Mariana Bottini</w:t>
      </w:r>
    </w:p>
    <w:p w:rsidR="006F1A67" w:rsidRPr="00F65BA1" w:rsidRDefault="00913EB4" w:rsidP="00EF6CF7">
      <w:pPr>
        <w:jc w:val="both"/>
        <w:rPr>
          <w:rFonts w:ascii="Arial" w:hAnsi="Arial" w:cs="Arial"/>
          <w:sz w:val="24"/>
          <w:szCs w:val="24"/>
        </w:rPr>
      </w:pPr>
      <w:r w:rsidRPr="003D3FBE">
        <w:rPr>
          <w:rFonts w:ascii="Arial" w:hAnsi="Arial" w:cs="Arial"/>
          <w:b/>
          <w:bCs/>
        </w:rPr>
        <w:t xml:space="preserve">Lugar y fecha: </w:t>
      </w:r>
      <w:r w:rsidR="00181B3D">
        <w:rPr>
          <w:rFonts w:ascii="Arial" w:hAnsi="Arial" w:cs="Arial"/>
          <w:bCs/>
        </w:rPr>
        <w:t xml:space="preserve">Río Cuarto, </w:t>
      </w:r>
      <w:r w:rsidR="00B24C87" w:rsidRPr="00861B77">
        <w:rPr>
          <w:rFonts w:ascii="Arial" w:hAnsi="Arial" w:cs="Arial"/>
          <w:bCs/>
          <w:highlight w:val="cyan"/>
        </w:rPr>
        <w:t>16-03</w:t>
      </w:r>
      <w:r w:rsidR="00181B3D">
        <w:rPr>
          <w:rFonts w:ascii="Arial" w:hAnsi="Arial" w:cs="Arial"/>
          <w:bCs/>
        </w:rPr>
        <w:t>-2020</w:t>
      </w:r>
    </w:p>
    <w:sectPr w:rsidR="006F1A67" w:rsidRPr="00F65BA1" w:rsidSect="003F586C">
      <w:headerReference w:type="default" r:id="rId12"/>
      <w:footerReference w:type="default" r:id="rId13"/>
      <w:pgSz w:w="11906" w:h="16838"/>
      <w:pgMar w:top="1418" w:right="1588" w:bottom="1418"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224" w:rsidRDefault="00B84224">
      <w:pPr>
        <w:spacing w:after="0" w:line="240" w:lineRule="auto"/>
      </w:pPr>
      <w:r>
        <w:separator/>
      </w:r>
    </w:p>
  </w:endnote>
  <w:endnote w:type="continuationSeparator" w:id="1">
    <w:p w:rsidR="00B84224" w:rsidRDefault="00B842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2" w:type="dxa"/>
      <w:tblBorders>
        <w:top w:val="single" w:sz="18" w:space="0" w:color="808080"/>
        <w:insideV w:val="single" w:sz="18" w:space="0" w:color="808080"/>
      </w:tblBorders>
      <w:tblLook w:val="00A0"/>
    </w:tblPr>
    <w:tblGrid>
      <w:gridCol w:w="927"/>
      <w:gridCol w:w="8019"/>
    </w:tblGrid>
    <w:tr w:rsidR="005717EA" w:rsidRPr="001F375C">
      <w:tc>
        <w:tcPr>
          <w:tcW w:w="918" w:type="dxa"/>
          <w:tcBorders>
            <w:top w:val="single" w:sz="18" w:space="0" w:color="808080"/>
          </w:tcBorders>
        </w:tcPr>
        <w:p w:rsidR="005717EA" w:rsidRPr="00121D0D" w:rsidRDefault="00F950C0">
          <w:pPr>
            <w:pStyle w:val="Piedepgina"/>
            <w:jc w:val="right"/>
            <w:rPr>
              <w:sz w:val="24"/>
              <w:szCs w:val="24"/>
            </w:rPr>
          </w:pPr>
          <w:r w:rsidRPr="001F375C">
            <w:rPr>
              <w:sz w:val="24"/>
              <w:szCs w:val="24"/>
            </w:rPr>
            <w:fldChar w:fldCharType="begin"/>
          </w:r>
          <w:r w:rsidR="005717EA" w:rsidRPr="001F375C">
            <w:rPr>
              <w:sz w:val="24"/>
              <w:szCs w:val="24"/>
            </w:rPr>
            <w:instrText xml:space="preserve"> PAGE   \* MERGEFORMAT </w:instrText>
          </w:r>
          <w:r w:rsidRPr="001F375C">
            <w:rPr>
              <w:sz w:val="24"/>
              <w:szCs w:val="24"/>
            </w:rPr>
            <w:fldChar w:fldCharType="separate"/>
          </w:r>
          <w:r w:rsidR="00861B77">
            <w:rPr>
              <w:noProof/>
              <w:sz w:val="24"/>
              <w:szCs w:val="24"/>
            </w:rPr>
            <w:t>17</w:t>
          </w:r>
          <w:r w:rsidRPr="001F375C">
            <w:rPr>
              <w:sz w:val="24"/>
              <w:szCs w:val="24"/>
            </w:rPr>
            <w:fldChar w:fldCharType="end"/>
          </w:r>
        </w:p>
      </w:tc>
      <w:tc>
        <w:tcPr>
          <w:tcW w:w="7938" w:type="dxa"/>
          <w:tcBorders>
            <w:top w:val="single" w:sz="18" w:space="0" w:color="808080"/>
          </w:tcBorders>
        </w:tcPr>
        <w:p w:rsidR="005717EA" w:rsidRPr="001F375C" w:rsidRDefault="005717EA">
          <w:pPr>
            <w:pStyle w:val="Piedepgina"/>
          </w:pPr>
        </w:p>
      </w:tc>
    </w:tr>
  </w:tbl>
  <w:p w:rsidR="005717EA" w:rsidRDefault="005717E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224" w:rsidRDefault="00B84224">
      <w:pPr>
        <w:spacing w:after="0" w:line="240" w:lineRule="auto"/>
      </w:pPr>
      <w:r>
        <w:separator/>
      </w:r>
    </w:p>
  </w:footnote>
  <w:footnote w:type="continuationSeparator" w:id="1">
    <w:p w:rsidR="00B84224" w:rsidRDefault="00B842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7EA" w:rsidRPr="0095013D" w:rsidRDefault="005717EA" w:rsidP="00ED5C57">
    <w:pPr>
      <w:spacing w:after="0" w:line="240" w:lineRule="auto"/>
      <w:jc w:val="center"/>
      <w:rPr>
        <w:rFonts w:ascii="Century Schoolbook" w:hAnsi="Century Schoolbook" w:cs="Century Schoolbook"/>
        <w:i/>
        <w:iCs/>
        <w:sz w:val="24"/>
        <w:szCs w:val="24"/>
      </w:rPr>
    </w:pPr>
    <w:r>
      <w:rPr>
        <w:noProof/>
        <w:lang w:val="es-AR" w:eastAsia="es-AR"/>
      </w:rPr>
      <w:drawing>
        <wp:anchor distT="0" distB="0" distL="114300" distR="114300" simplePos="0" relativeHeight="251660288" behindDoc="0" locked="0" layoutInCell="1" allowOverlap="1">
          <wp:simplePos x="0" y="0"/>
          <wp:positionH relativeFrom="column">
            <wp:posOffset>99695</wp:posOffset>
          </wp:positionH>
          <wp:positionV relativeFrom="paragraph">
            <wp:posOffset>-27940</wp:posOffset>
          </wp:positionV>
          <wp:extent cx="346710" cy="508635"/>
          <wp:effectExtent l="0" t="0" r="0" b="5715"/>
          <wp:wrapNone/>
          <wp:docPr id="3" name="Imagen 3" descr="logoUNR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UNRCcolor"/>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6710" cy="508635"/>
                  </a:xfrm>
                  <a:prstGeom prst="rect">
                    <a:avLst/>
                  </a:prstGeom>
                  <a:noFill/>
                  <a:ln>
                    <a:noFill/>
                  </a:ln>
                </pic:spPr>
              </pic:pic>
            </a:graphicData>
          </a:graphic>
        </wp:anchor>
      </w:drawing>
    </w:r>
    <w:r>
      <w:rPr>
        <w:noProof/>
        <w:lang w:val="es-AR" w:eastAsia="es-AR"/>
      </w:rPr>
      <w:drawing>
        <wp:anchor distT="0" distB="0" distL="114300" distR="114300" simplePos="0" relativeHeight="251659264" behindDoc="0" locked="0" layoutInCell="1" allowOverlap="1">
          <wp:simplePos x="0" y="0"/>
          <wp:positionH relativeFrom="column">
            <wp:posOffset>5085080</wp:posOffset>
          </wp:positionH>
          <wp:positionV relativeFrom="paragraph">
            <wp:posOffset>-92075</wp:posOffset>
          </wp:positionV>
          <wp:extent cx="426085" cy="564515"/>
          <wp:effectExtent l="0" t="0" r="0" b="6985"/>
          <wp:wrapNone/>
          <wp:docPr id="2" name="Imagen 2" descr="LOGOF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FAC"/>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6085" cy="564515"/>
                  </a:xfrm>
                  <a:prstGeom prst="rect">
                    <a:avLst/>
                  </a:prstGeom>
                  <a:noFill/>
                  <a:ln>
                    <a:noFill/>
                  </a:ln>
                </pic:spPr>
              </pic:pic>
            </a:graphicData>
          </a:graphic>
        </wp:anchor>
      </w:drawing>
    </w:r>
    <w:r w:rsidRPr="0095013D">
      <w:rPr>
        <w:rFonts w:ascii="Century Schoolbook" w:hAnsi="Century Schoolbook" w:cs="Century Schoolbook"/>
        <w:i/>
        <w:iCs/>
        <w:sz w:val="24"/>
        <w:szCs w:val="24"/>
      </w:rPr>
      <w:t>Universidad Nacional de Río Cuarto</w:t>
    </w:r>
  </w:p>
  <w:p w:rsidR="005717EA" w:rsidRPr="0095013D" w:rsidRDefault="005717EA" w:rsidP="00ED5C57">
    <w:pPr>
      <w:spacing w:after="0" w:line="240" w:lineRule="auto"/>
      <w:jc w:val="center"/>
      <w:rPr>
        <w:rFonts w:ascii="Century Schoolbook" w:hAnsi="Century Schoolbook" w:cs="Century Schoolbook"/>
        <w:i/>
        <w:iCs/>
        <w:sz w:val="16"/>
        <w:szCs w:val="16"/>
      </w:rPr>
    </w:pPr>
  </w:p>
  <w:p w:rsidR="005717EA" w:rsidRDefault="005717EA" w:rsidP="00ED5C57">
    <w:pPr>
      <w:spacing w:after="0" w:line="240" w:lineRule="auto"/>
      <w:ind w:left="2124"/>
      <w:rPr>
        <w:rFonts w:ascii="Century Gothic" w:hAnsi="Century Gothic" w:cs="Century Gothic"/>
        <w:i/>
        <w:iCs/>
        <w:sz w:val="24"/>
        <w:szCs w:val="24"/>
      </w:rPr>
    </w:pPr>
    <w:r w:rsidRPr="0095013D">
      <w:rPr>
        <w:rFonts w:ascii="Century Schoolbook" w:hAnsi="Century Schoolbook" w:cs="Century Schoolbook"/>
        <w:i/>
        <w:iCs/>
        <w:sz w:val="24"/>
        <w:szCs w:val="24"/>
      </w:rPr>
      <w:t>Facultad de Ciencias Humanas</w:t>
    </w:r>
  </w:p>
  <w:p w:rsidR="005717EA" w:rsidRPr="0095013D" w:rsidRDefault="00F950C0" w:rsidP="00ED5C57">
    <w:pPr>
      <w:spacing w:after="0" w:line="240" w:lineRule="auto"/>
      <w:ind w:left="2124" w:firstLine="708"/>
      <w:rPr>
        <w:rFonts w:ascii="Century Gothic" w:hAnsi="Century Gothic" w:cs="Century Gothic"/>
        <w:i/>
        <w:iCs/>
        <w:sz w:val="24"/>
        <w:szCs w:val="24"/>
      </w:rPr>
    </w:pPr>
    <w:r w:rsidRPr="00F950C0">
      <w:rPr>
        <w:noProof/>
        <w:lang w:val="es-AR" w:eastAsia="es-AR"/>
      </w:rPr>
      <w:pict>
        <v:shapetype id="_x0000_t32" coordsize="21600,21600" o:spt="32" o:oned="t" path="m,l21600,21600e" filled="f">
          <v:path arrowok="t" fillok="f" o:connecttype="none"/>
          <o:lock v:ext="edit" shapetype="t"/>
        </v:shapetype>
        <v:shape id="Conector recto de flecha 1" o:spid="_x0000_s4097" type="#_x0000_t32" style="position:absolute;left:0;text-align:left;margin-left:-6.3pt;margin-top:8.3pt;width:447.85pt;height:.75pt;flip: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" strokecolor="#7f7f7f" strokeweight="3pt"/>
      </w:pict>
    </w:r>
  </w:p>
  <w:p w:rsidR="005717EA" w:rsidRDefault="005717E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B1F"/>
    <w:multiLevelType w:val="hybridMultilevel"/>
    <w:tmpl w:val="CE341698"/>
    <w:lvl w:ilvl="0" w:tplc="55CC058A">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4B00B08"/>
    <w:multiLevelType w:val="hybridMultilevel"/>
    <w:tmpl w:val="E668DDF4"/>
    <w:lvl w:ilvl="0" w:tplc="D0503EAC">
      <w:numFmt w:val="bullet"/>
      <w:lvlText w:val="-"/>
      <w:lvlJc w:val="left"/>
      <w:pPr>
        <w:tabs>
          <w:tab w:val="num" w:pos="340"/>
        </w:tabs>
        <w:ind w:left="340" w:hanging="34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7D70198"/>
    <w:multiLevelType w:val="hybridMultilevel"/>
    <w:tmpl w:val="9620C310"/>
    <w:lvl w:ilvl="0" w:tplc="18B2BF5C">
      <w:numFmt w:val="bullet"/>
      <w:lvlText w:val="-"/>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09DA17A7"/>
    <w:multiLevelType w:val="hybridMultilevel"/>
    <w:tmpl w:val="1E5AC0C8"/>
    <w:lvl w:ilvl="0" w:tplc="18B2BF5C">
      <w:numFmt w:val="bullet"/>
      <w:lvlText w:val="-"/>
      <w:lvlJc w:val="left"/>
      <w:pPr>
        <w:ind w:left="1440" w:hanging="360"/>
      </w:pPr>
      <w:rPr>
        <w:rFonts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4">
    <w:nsid w:val="11353F36"/>
    <w:multiLevelType w:val="hybridMultilevel"/>
    <w:tmpl w:val="60923476"/>
    <w:lvl w:ilvl="0" w:tplc="18B2BF5C">
      <w:numFmt w:val="bullet"/>
      <w:lvlText w:val="-"/>
      <w:lvlJc w:val="left"/>
      <w:pPr>
        <w:ind w:left="1440" w:hanging="360"/>
      </w:pPr>
      <w:rPr>
        <w:rFonts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5">
    <w:nsid w:val="176702C4"/>
    <w:multiLevelType w:val="hybridMultilevel"/>
    <w:tmpl w:val="84260DDC"/>
    <w:lvl w:ilvl="0" w:tplc="55CC058A">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19C729AA"/>
    <w:multiLevelType w:val="hybridMultilevel"/>
    <w:tmpl w:val="1BAABF8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2"/>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9E10FAB"/>
    <w:multiLevelType w:val="hybridMultilevel"/>
    <w:tmpl w:val="3D6A6CF0"/>
    <w:lvl w:ilvl="0" w:tplc="055AB85E">
      <w:start w:val="2"/>
      <w:numFmt w:val="bullet"/>
      <w:lvlText w:val="-"/>
      <w:lvlJc w:val="left"/>
      <w:pPr>
        <w:tabs>
          <w:tab w:val="num" w:pos="994"/>
        </w:tabs>
        <w:ind w:left="994" w:hanging="360"/>
      </w:pPr>
      <w:rPr>
        <w:rFonts w:hint="default"/>
      </w:rPr>
    </w:lvl>
    <w:lvl w:ilvl="1" w:tplc="0C0A0003" w:tentative="1">
      <w:start w:val="1"/>
      <w:numFmt w:val="bullet"/>
      <w:lvlText w:val="o"/>
      <w:lvlJc w:val="left"/>
      <w:pPr>
        <w:tabs>
          <w:tab w:val="num" w:pos="1790"/>
        </w:tabs>
        <w:ind w:left="1790" w:hanging="360"/>
      </w:pPr>
      <w:rPr>
        <w:rFonts w:ascii="Courier New" w:hAnsi="Courier New" w:cs="Courier New" w:hint="default"/>
      </w:rPr>
    </w:lvl>
    <w:lvl w:ilvl="2" w:tplc="0C0A0005" w:tentative="1">
      <w:start w:val="1"/>
      <w:numFmt w:val="bullet"/>
      <w:lvlText w:val=""/>
      <w:lvlJc w:val="left"/>
      <w:pPr>
        <w:tabs>
          <w:tab w:val="num" w:pos="2510"/>
        </w:tabs>
        <w:ind w:left="2510" w:hanging="360"/>
      </w:pPr>
      <w:rPr>
        <w:rFonts w:ascii="Wingdings" w:hAnsi="Wingdings" w:hint="default"/>
      </w:rPr>
    </w:lvl>
    <w:lvl w:ilvl="3" w:tplc="0C0A0001" w:tentative="1">
      <w:start w:val="1"/>
      <w:numFmt w:val="bullet"/>
      <w:lvlText w:val=""/>
      <w:lvlJc w:val="left"/>
      <w:pPr>
        <w:tabs>
          <w:tab w:val="num" w:pos="3230"/>
        </w:tabs>
        <w:ind w:left="3230" w:hanging="360"/>
      </w:pPr>
      <w:rPr>
        <w:rFonts w:ascii="Symbol" w:hAnsi="Symbol" w:hint="default"/>
      </w:rPr>
    </w:lvl>
    <w:lvl w:ilvl="4" w:tplc="0C0A0003" w:tentative="1">
      <w:start w:val="1"/>
      <w:numFmt w:val="bullet"/>
      <w:lvlText w:val="o"/>
      <w:lvlJc w:val="left"/>
      <w:pPr>
        <w:tabs>
          <w:tab w:val="num" w:pos="3950"/>
        </w:tabs>
        <w:ind w:left="3950" w:hanging="360"/>
      </w:pPr>
      <w:rPr>
        <w:rFonts w:ascii="Courier New" w:hAnsi="Courier New" w:cs="Courier New" w:hint="default"/>
      </w:rPr>
    </w:lvl>
    <w:lvl w:ilvl="5" w:tplc="0C0A0005" w:tentative="1">
      <w:start w:val="1"/>
      <w:numFmt w:val="bullet"/>
      <w:lvlText w:val=""/>
      <w:lvlJc w:val="left"/>
      <w:pPr>
        <w:tabs>
          <w:tab w:val="num" w:pos="4670"/>
        </w:tabs>
        <w:ind w:left="4670" w:hanging="360"/>
      </w:pPr>
      <w:rPr>
        <w:rFonts w:ascii="Wingdings" w:hAnsi="Wingdings" w:hint="default"/>
      </w:rPr>
    </w:lvl>
    <w:lvl w:ilvl="6" w:tplc="0C0A0001" w:tentative="1">
      <w:start w:val="1"/>
      <w:numFmt w:val="bullet"/>
      <w:lvlText w:val=""/>
      <w:lvlJc w:val="left"/>
      <w:pPr>
        <w:tabs>
          <w:tab w:val="num" w:pos="5390"/>
        </w:tabs>
        <w:ind w:left="5390" w:hanging="360"/>
      </w:pPr>
      <w:rPr>
        <w:rFonts w:ascii="Symbol" w:hAnsi="Symbol" w:hint="default"/>
      </w:rPr>
    </w:lvl>
    <w:lvl w:ilvl="7" w:tplc="0C0A0003" w:tentative="1">
      <w:start w:val="1"/>
      <w:numFmt w:val="bullet"/>
      <w:lvlText w:val="o"/>
      <w:lvlJc w:val="left"/>
      <w:pPr>
        <w:tabs>
          <w:tab w:val="num" w:pos="6110"/>
        </w:tabs>
        <w:ind w:left="6110" w:hanging="360"/>
      </w:pPr>
      <w:rPr>
        <w:rFonts w:ascii="Courier New" w:hAnsi="Courier New" w:cs="Courier New" w:hint="default"/>
      </w:rPr>
    </w:lvl>
    <w:lvl w:ilvl="8" w:tplc="0C0A0005" w:tentative="1">
      <w:start w:val="1"/>
      <w:numFmt w:val="bullet"/>
      <w:lvlText w:val=""/>
      <w:lvlJc w:val="left"/>
      <w:pPr>
        <w:tabs>
          <w:tab w:val="num" w:pos="6830"/>
        </w:tabs>
        <w:ind w:left="6830" w:hanging="360"/>
      </w:pPr>
      <w:rPr>
        <w:rFonts w:ascii="Wingdings" w:hAnsi="Wingdings" w:hint="default"/>
      </w:rPr>
    </w:lvl>
  </w:abstractNum>
  <w:abstractNum w:abstractNumId="8">
    <w:nsid w:val="1B7C13EC"/>
    <w:multiLevelType w:val="hybridMultilevel"/>
    <w:tmpl w:val="09B48AA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1C0644CE"/>
    <w:multiLevelType w:val="singleLevel"/>
    <w:tmpl w:val="2938D24C"/>
    <w:lvl w:ilvl="0">
      <w:start w:val="2"/>
      <w:numFmt w:val="bullet"/>
      <w:lvlText w:val="-"/>
      <w:lvlJc w:val="left"/>
      <w:pPr>
        <w:tabs>
          <w:tab w:val="num" w:pos="644"/>
        </w:tabs>
        <w:ind w:left="644" w:hanging="360"/>
      </w:pPr>
      <w:rPr>
        <w:rFonts w:hint="default"/>
      </w:rPr>
    </w:lvl>
  </w:abstractNum>
  <w:abstractNum w:abstractNumId="10">
    <w:nsid w:val="1E9E56C4"/>
    <w:multiLevelType w:val="singleLevel"/>
    <w:tmpl w:val="2938D24C"/>
    <w:lvl w:ilvl="0">
      <w:start w:val="2"/>
      <w:numFmt w:val="bullet"/>
      <w:lvlText w:val="-"/>
      <w:lvlJc w:val="left"/>
      <w:pPr>
        <w:tabs>
          <w:tab w:val="num" w:pos="644"/>
        </w:tabs>
        <w:ind w:left="644" w:hanging="360"/>
      </w:pPr>
      <w:rPr>
        <w:rFonts w:hint="default"/>
      </w:rPr>
    </w:lvl>
  </w:abstractNum>
  <w:abstractNum w:abstractNumId="11">
    <w:nsid w:val="226E03F9"/>
    <w:multiLevelType w:val="hybridMultilevel"/>
    <w:tmpl w:val="198C8C82"/>
    <w:lvl w:ilvl="0" w:tplc="55CC058A">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2D5D17A4"/>
    <w:multiLevelType w:val="hybridMultilevel"/>
    <w:tmpl w:val="4246E962"/>
    <w:lvl w:ilvl="0" w:tplc="18B2BF5C">
      <w:numFmt w:val="bullet"/>
      <w:lvlText w:val="-"/>
      <w:lvlJc w:val="left"/>
      <w:pPr>
        <w:ind w:left="1080" w:hanging="360"/>
      </w:pPr>
      <w:rPr>
        <w:rFonts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3">
    <w:nsid w:val="303D5F8A"/>
    <w:multiLevelType w:val="hybridMultilevel"/>
    <w:tmpl w:val="D73233CA"/>
    <w:lvl w:ilvl="0" w:tplc="18B2BF5C">
      <w:numFmt w:val="bullet"/>
      <w:lvlText w:val="-"/>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355004BC"/>
    <w:multiLevelType w:val="hybridMultilevel"/>
    <w:tmpl w:val="A6DE3918"/>
    <w:lvl w:ilvl="0" w:tplc="18B2BF5C">
      <w:numFmt w:val="bullet"/>
      <w:lvlText w:val="-"/>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3923317F"/>
    <w:multiLevelType w:val="hybridMultilevel"/>
    <w:tmpl w:val="FE12BE20"/>
    <w:lvl w:ilvl="0" w:tplc="55CC058A">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461D7FAD"/>
    <w:multiLevelType w:val="hybridMultilevel"/>
    <w:tmpl w:val="B4B87A78"/>
    <w:lvl w:ilvl="0" w:tplc="18B2BF5C">
      <w:numFmt w:val="bullet"/>
      <w:lvlText w:val="-"/>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4C3B28C5"/>
    <w:multiLevelType w:val="hybridMultilevel"/>
    <w:tmpl w:val="27AA107E"/>
    <w:lvl w:ilvl="0" w:tplc="252A122A">
      <w:start w:val="1"/>
      <w:numFmt w:val="decimal"/>
      <w:lvlText w:val="%1."/>
      <w:lvlJc w:val="left"/>
      <w:pPr>
        <w:tabs>
          <w:tab w:val="num" w:pos="540"/>
        </w:tabs>
        <w:ind w:left="540" w:hanging="360"/>
      </w:pPr>
      <w:rPr>
        <w:rFonts w:hint="default"/>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18">
    <w:nsid w:val="4DC40FDF"/>
    <w:multiLevelType w:val="hybridMultilevel"/>
    <w:tmpl w:val="2E1E7DEA"/>
    <w:lvl w:ilvl="0" w:tplc="C67AB6CA">
      <w:start w:val="2"/>
      <w:numFmt w:val="bullet"/>
      <w:lvlText w:val="-"/>
      <w:lvlJc w:val="left"/>
      <w:pPr>
        <w:tabs>
          <w:tab w:val="num" w:pos="994"/>
        </w:tabs>
        <w:ind w:left="994" w:hanging="360"/>
      </w:pPr>
      <w:rPr>
        <w:rFonts w:hint="default"/>
      </w:rPr>
    </w:lvl>
    <w:lvl w:ilvl="1" w:tplc="0C0A0003" w:tentative="1">
      <w:start w:val="1"/>
      <w:numFmt w:val="bullet"/>
      <w:lvlText w:val="o"/>
      <w:lvlJc w:val="left"/>
      <w:pPr>
        <w:tabs>
          <w:tab w:val="num" w:pos="1790"/>
        </w:tabs>
        <w:ind w:left="1790" w:hanging="360"/>
      </w:pPr>
      <w:rPr>
        <w:rFonts w:ascii="Courier New" w:hAnsi="Courier New" w:cs="Courier New" w:hint="default"/>
      </w:rPr>
    </w:lvl>
    <w:lvl w:ilvl="2" w:tplc="0C0A0005" w:tentative="1">
      <w:start w:val="1"/>
      <w:numFmt w:val="bullet"/>
      <w:lvlText w:val=""/>
      <w:lvlJc w:val="left"/>
      <w:pPr>
        <w:tabs>
          <w:tab w:val="num" w:pos="2510"/>
        </w:tabs>
        <w:ind w:left="2510" w:hanging="360"/>
      </w:pPr>
      <w:rPr>
        <w:rFonts w:ascii="Wingdings" w:hAnsi="Wingdings" w:hint="default"/>
      </w:rPr>
    </w:lvl>
    <w:lvl w:ilvl="3" w:tplc="0C0A0001" w:tentative="1">
      <w:start w:val="1"/>
      <w:numFmt w:val="bullet"/>
      <w:lvlText w:val=""/>
      <w:lvlJc w:val="left"/>
      <w:pPr>
        <w:tabs>
          <w:tab w:val="num" w:pos="3230"/>
        </w:tabs>
        <w:ind w:left="3230" w:hanging="360"/>
      </w:pPr>
      <w:rPr>
        <w:rFonts w:ascii="Symbol" w:hAnsi="Symbol" w:hint="default"/>
      </w:rPr>
    </w:lvl>
    <w:lvl w:ilvl="4" w:tplc="0C0A0003" w:tentative="1">
      <w:start w:val="1"/>
      <w:numFmt w:val="bullet"/>
      <w:lvlText w:val="o"/>
      <w:lvlJc w:val="left"/>
      <w:pPr>
        <w:tabs>
          <w:tab w:val="num" w:pos="3950"/>
        </w:tabs>
        <w:ind w:left="3950" w:hanging="360"/>
      </w:pPr>
      <w:rPr>
        <w:rFonts w:ascii="Courier New" w:hAnsi="Courier New" w:cs="Courier New" w:hint="default"/>
      </w:rPr>
    </w:lvl>
    <w:lvl w:ilvl="5" w:tplc="0C0A0005" w:tentative="1">
      <w:start w:val="1"/>
      <w:numFmt w:val="bullet"/>
      <w:lvlText w:val=""/>
      <w:lvlJc w:val="left"/>
      <w:pPr>
        <w:tabs>
          <w:tab w:val="num" w:pos="4670"/>
        </w:tabs>
        <w:ind w:left="4670" w:hanging="360"/>
      </w:pPr>
      <w:rPr>
        <w:rFonts w:ascii="Wingdings" w:hAnsi="Wingdings" w:hint="default"/>
      </w:rPr>
    </w:lvl>
    <w:lvl w:ilvl="6" w:tplc="0C0A0001" w:tentative="1">
      <w:start w:val="1"/>
      <w:numFmt w:val="bullet"/>
      <w:lvlText w:val=""/>
      <w:lvlJc w:val="left"/>
      <w:pPr>
        <w:tabs>
          <w:tab w:val="num" w:pos="5390"/>
        </w:tabs>
        <w:ind w:left="5390" w:hanging="360"/>
      </w:pPr>
      <w:rPr>
        <w:rFonts w:ascii="Symbol" w:hAnsi="Symbol" w:hint="default"/>
      </w:rPr>
    </w:lvl>
    <w:lvl w:ilvl="7" w:tplc="0C0A0003" w:tentative="1">
      <w:start w:val="1"/>
      <w:numFmt w:val="bullet"/>
      <w:lvlText w:val="o"/>
      <w:lvlJc w:val="left"/>
      <w:pPr>
        <w:tabs>
          <w:tab w:val="num" w:pos="6110"/>
        </w:tabs>
        <w:ind w:left="6110" w:hanging="360"/>
      </w:pPr>
      <w:rPr>
        <w:rFonts w:ascii="Courier New" w:hAnsi="Courier New" w:cs="Courier New" w:hint="default"/>
      </w:rPr>
    </w:lvl>
    <w:lvl w:ilvl="8" w:tplc="0C0A0005" w:tentative="1">
      <w:start w:val="1"/>
      <w:numFmt w:val="bullet"/>
      <w:lvlText w:val=""/>
      <w:lvlJc w:val="left"/>
      <w:pPr>
        <w:tabs>
          <w:tab w:val="num" w:pos="6830"/>
        </w:tabs>
        <w:ind w:left="6830" w:hanging="360"/>
      </w:pPr>
      <w:rPr>
        <w:rFonts w:ascii="Wingdings" w:hAnsi="Wingdings" w:hint="default"/>
      </w:rPr>
    </w:lvl>
  </w:abstractNum>
  <w:abstractNum w:abstractNumId="19">
    <w:nsid w:val="53331263"/>
    <w:multiLevelType w:val="hybridMultilevel"/>
    <w:tmpl w:val="2E526A5E"/>
    <w:lvl w:ilvl="0" w:tplc="F9D06D38">
      <w:numFmt w:val="bullet"/>
      <w:lvlText w:val="-"/>
      <w:lvlJc w:val="left"/>
      <w:pPr>
        <w:tabs>
          <w:tab w:val="num" w:pos="624"/>
        </w:tabs>
        <w:ind w:left="624" w:hanging="284"/>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54FC0464"/>
    <w:multiLevelType w:val="multilevel"/>
    <w:tmpl w:val="F1A01D30"/>
    <w:lvl w:ilvl="0">
      <w:start w:val="6"/>
      <w:numFmt w:val="decimal"/>
      <w:lvlText w:val="%1."/>
      <w:lvlJc w:val="left"/>
      <w:pPr>
        <w:ind w:left="900"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1">
    <w:nsid w:val="55705ED7"/>
    <w:multiLevelType w:val="hybridMultilevel"/>
    <w:tmpl w:val="6DF0EB32"/>
    <w:lvl w:ilvl="0" w:tplc="18B2BF5C">
      <w:numFmt w:val="bullet"/>
      <w:lvlText w:val="-"/>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nsid w:val="59991334"/>
    <w:multiLevelType w:val="hybridMultilevel"/>
    <w:tmpl w:val="CB10D440"/>
    <w:lvl w:ilvl="0" w:tplc="B55E661C">
      <w:start w:val="2"/>
      <w:numFmt w:val="bullet"/>
      <w:lvlText w:val="-"/>
      <w:lvlJc w:val="left"/>
      <w:pPr>
        <w:tabs>
          <w:tab w:val="num" w:pos="170"/>
        </w:tabs>
        <w:ind w:left="170" w:hanging="17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5BA0573C"/>
    <w:multiLevelType w:val="hybridMultilevel"/>
    <w:tmpl w:val="D45EAB08"/>
    <w:lvl w:ilvl="0" w:tplc="18B2BF5C">
      <w:numFmt w:val="bullet"/>
      <w:lvlText w:val="-"/>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nsid w:val="5F476739"/>
    <w:multiLevelType w:val="hybridMultilevel"/>
    <w:tmpl w:val="7534D300"/>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5F743847"/>
    <w:multiLevelType w:val="hybridMultilevel"/>
    <w:tmpl w:val="6A9A2468"/>
    <w:lvl w:ilvl="0" w:tplc="18B2BF5C">
      <w:numFmt w:val="bullet"/>
      <w:lvlText w:val="-"/>
      <w:lvlJc w:val="left"/>
      <w:pPr>
        <w:ind w:left="1080" w:hanging="360"/>
      </w:pPr>
      <w:rPr>
        <w:rFonts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6">
    <w:nsid w:val="60E742D4"/>
    <w:multiLevelType w:val="hybridMultilevel"/>
    <w:tmpl w:val="05584234"/>
    <w:lvl w:ilvl="0" w:tplc="F9D06D38">
      <w:numFmt w:val="bullet"/>
      <w:lvlText w:val="-"/>
      <w:lvlJc w:val="left"/>
      <w:pPr>
        <w:tabs>
          <w:tab w:val="num" w:pos="624"/>
        </w:tabs>
        <w:ind w:left="624" w:hanging="284"/>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6212252D"/>
    <w:multiLevelType w:val="hybridMultilevel"/>
    <w:tmpl w:val="AC9A4568"/>
    <w:lvl w:ilvl="0" w:tplc="55CC058A">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nsid w:val="62E81C8A"/>
    <w:multiLevelType w:val="hybridMultilevel"/>
    <w:tmpl w:val="43A0A0DC"/>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9">
    <w:nsid w:val="66760849"/>
    <w:multiLevelType w:val="hybridMultilevel"/>
    <w:tmpl w:val="24FC4CC0"/>
    <w:lvl w:ilvl="0" w:tplc="55CC058A">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0">
    <w:nsid w:val="66F75F86"/>
    <w:multiLevelType w:val="hybridMultilevel"/>
    <w:tmpl w:val="C3A4F260"/>
    <w:lvl w:ilvl="0" w:tplc="18B2BF5C">
      <w:numFmt w:val="bullet"/>
      <w:lvlText w:val="-"/>
      <w:lvlJc w:val="left"/>
      <w:pPr>
        <w:ind w:left="1080" w:hanging="360"/>
      </w:pPr>
      <w:rPr>
        <w:rFonts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31">
    <w:nsid w:val="67817FC9"/>
    <w:multiLevelType w:val="hybridMultilevel"/>
    <w:tmpl w:val="282CA054"/>
    <w:lvl w:ilvl="0" w:tplc="55CC058A">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2">
    <w:nsid w:val="6E4E00A1"/>
    <w:multiLevelType w:val="hybridMultilevel"/>
    <w:tmpl w:val="F8046A66"/>
    <w:lvl w:ilvl="0" w:tplc="18B2BF5C">
      <w:numFmt w:val="bullet"/>
      <w:lvlText w:val="-"/>
      <w:lvlJc w:val="left"/>
      <w:pPr>
        <w:ind w:left="1080" w:hanging="360"/>
      </w:pPr>
      <w:rPr>
        <w:rFonts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33">
    <w:nsid w:val="6ED77BB1"/>
    <w:multiLevelType w:val="hybridMultilevel"/>
    <w:tmpl w:val="080AE04A"/>
    <w:lvl w:ilvl="0" w:tplc="F8A80D62">
      <w:start w:val="1"/>
      <w:numFmt w:val="bullet"/>
      <w:lvlText w:val=""/>
      <w:lvlJc w:val="left"/>
      <w:pPr>
        <w:ind w:left="644" w:hanging="360"/>
      </w:pPr>
      <w:rPr>
        <w:rFonts w:ascii="Symbol" w:hAnsi="Symbol" w:hint="default"/>
        <w:color w:val="auto"/>
      </w:rPr>
    </w:lvl>
    <w:lvl w:ilvl="1" w:tplc="2C0A0003" w:tentative="1">
      <w:start w:val="1"/>
      <w:numFmt w:val="bullet"/>
      <w:lvlText w:val="o"/>
      <w:lvlJc w:val="left"/>
      <w:pPr>
        <w:ind w:left="1364" w:hanging="360"/>
      </w:pPr>
      <w:rPr>
        <w:rFonts w:ascii="Courier New" w:hAnsi="Courier New" w:cs="Courier New" w:hint="default"/>
      </w:rPr>
    </w:lvl>
    <w:lvl w:ilvl="2" w:tplc="2C0A0005" w:tentative="1">
      <w:start w:val="1"/>
      <w:numFmt w:val="bullet"/>
      <w:lvlText w:val=""/>
      <w:lvlJc w:val="left"/>
      <w:pPr>
        <w:ind w:left="2084" w:hanging="360"/>
      </w:pPr>
      <w:rPr>
        <w:rFonts w:ascii="Wingdings" w:hAnsi="Wingdings" w:hint="default"/>
      </w:rPr>
    </w:lvl>
    <w:lvl w:ilvl="3" w:tplc="2C0A000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cs="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cs="Courier New" w:hint="default"/>
      </w:rPr>
    </w:lvl>
    <w:lvl w:ilvl="8" w:tplc="2C0A0005" w:tentative="1">
      <w:start w:val="1"/>
      <w:numFmt w:val="bullet"/>
      <w:lvlText w:val=""/>
      <w:lvlJc w:val="left"/>
      <w:pPr>
        <w:ind w:left="6404" w:hanging="360"/>
      </w:pPr>
      <w:rPr>
        <w:rFonts w:ascii="Wingdings" w:hAnsi="Wingdings" w:hint="default"/>
      </w:rPr>
    </w:lvl>
  </w:abstractNum>
  <w:abstractNum w:abstractNumId="34">
    <w:nsid w:val="75AD3EE6"/>
    <w:multiLevelType w:val="hybridMultilevel"/>
    <w:tmpl w:val="3CBE94B0"/>
    <w:lvl w:ilvl="0" w:tplc="55CC058A">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5">
    <w:nsid w:val="77886A8D"/>
    <w:multiLevelType w:val="singleLevel"/>
    <w:tmpl w:val="18B2BF5C"/>
    <w:lvl w:ilvl="0">
      <w:numFmt w:val="bullet"/>
      <w:lvlText w:val="-"/>
      <w:lvlJc w:val="left"/>
      <w:pPr>
        <w:tabs>
          <w:tab w:val="num" w:pos="644"/>
        </w:tabs>
        <w:ind w:left="624" w:hanging="340"/>
      </w:pPr>
      <w:rPr>
        <w:rFonts w:hint="default"/>
      </w:rPr>
    </w:lvl>
  </w:abstractNum>
  <w:num w:numId="1">
    <w:abstractNumId w:val="35"/>
  </w:num>
  <w:num w:numId="2">
    <w:abstractNumId w:val="9"/>
  </w:num>
  <w:num w:numId="3">
    <w:abstractNumId w:val="10"/>
  </w:num>
  <w:num w:numId="4">
    <w:abstractNumId w:val="7"/>
  </w:num>
  <w:num w:numId="5">
    <w:abstractNumId w:val="18"/>
  </w:num>
  <w:num w:numId="6">
    <w:abstractNumId w:val="6"/>
  </w:num>
  <w:num w:numId="7">
    <w:abstractNumId w:val="24"/>
  </w:num>
  <w:num w:numId="8">
    <w:abstractNumId w:val="22"/>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9"/>
  </w:num>
  <w:num w:numId="12">
    <w:abstractNumId w:val="25"/>
  </w:num>
  <w:num w:numId="13">
    <w:abstractNumId w:val="12"/>
  </w:num>
  <w:num w:numId="14">
    <w:abstractNumId w:val="32"/>
  </w:num>
  <w:num w:numId="15">
    <w:abstractNumId w:val="21"/>
  </w:num>
  <w:num w:numId="16">
    <w:abstractNumId w:val="20"/>
  </w:num>
  <w:num w:numId="17">
    <w:abstractNumId w:val="5"/>
  </w:num>
  <w:num w:numId="18">
    <w:abstractNumId w:val="31"/>
  </w:num>
  <w:num w:numId="19">
    <w:abstractNumId w:val="11"/>
  </w:num>
  <w:num w:numId="20">
    <w:abstractNumId w:val="0"/>
  </w:num>
  <w:num w:numId="21">
    <w:abstractNumId w:val="2"/>
  </w:num>
  <w:num w:numId="22">
    <w:abstractNumId w:val="1"/>
  </w:num>
  <w:num w:numId="23">
    <w:abstractNumId w:val="29"/>
  </w:num>
  <w:num w:numId="24">
    <w:abstractNumId w:val="15"/>
  </w:num>
  <w:num w:numId="25">
    <w:abstractNumId w:val="23"/>
  </w:num>
  <w:num w:numId="26">
    <w:abstractNumId w:val="14"/>
  </w:num>
  <w:num w:numId="27">
    <w:abstractNumId w:val="30"/>
  </w:num>
  <w:num w:numId="28">
    <w:abstractNumId w:val="13"/>
  </w:num>
  <w:num w:numId="29">
    <w:abstractNumId w:val="33"/>
  </w:num>
  <w:num w:numId="30">
    <w:abstractNumId w:val="8"/>
  </w:num>
  <w:num w:numId="31">
    <w:abstractNumId w:val="16"/>
  </w:num>
  <w:num w:numId="32">
    <w:abstractNumId w:val="34"/>
  </w:num>
  <w:num w:numId="33">
    <w:abstractNumId w:val="27"/>
  </w:num>
  <w:num w:numId="34">
    <w:abstractNumId w:val="28"/>
  </w:num>
  <w:num w:numId="35">
    <w:abstractNumId w:val="4"/>
  </w:num>
  <w:num w:numId="36">
    <w:abstractNumId w:val="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6" w:nlCheck="1" w:checkStyle="0"/>
  <w:activeWritingStyle w:appName="MSWord" w:lang="es-ES" w:vendorID="64" w:dllVersion="6" w:nlCheck="1" w:checkStyle="1"/>
  <w:activeWritingStyle w:appName="MSWord" w:lang="es-AR"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CO" w:vendorID="64" w:dllVersion="6" w:nlCheck="1" w:checkStyle="1"/>
  <w:activeWritingStyle w:appName="MSWord" w:lang="es-ES" w:vendorID="64" w:dllVersion="0" w:nlCheck="1" w:checkStyle="0"/>
  <w:activeWritingStyle w:appName="MSWord" w:lang="es-AR" w:vendorID="64" w:dllVersion="0" w:nlCheck="1" w:checkStyle="0"/>
  <w:activeWritingStyle w:appName="MSWord" w:lang="es-ES" w:vendorID="64" w:dllVersion="131078" w:nlCheck="1" w:checkStyle="1"/>
  <w:activeWritingStyle w:appName="MSWord" w:lang="es-AR"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CO" w:vendorID="64" w:dllVersion="131078" w:nlCheck="1" w:checkStyle="1"/>
  <w:activeWritingStyle w:appName="MSWord" w:lang="pt-BR" w:vendorID="64" w:dllVersion="131078" w:nlCheck="1" w:checkStyle="0"/>
  <w:defaultTabStop w:val="708"/>
  <w:hyphenationZone w:val="425"/>
  <w:characterSpacingControl w:val="doNotCompress"/>
  <w:hdrShapeDefaults>
    <o:shapedefaults v:ext="edit" spidmax="31746"/>
    <o:shapelayout v:ext="edit">
      <o:idmap v:ext="edit" data="4"/>
      <o:rules v:ext="edit">
        <o:r id="V:Rule2" type="connector" idref="#Conector recto de flecha 1"/>
      </o:rules>
    </o:shapelayout>
  </w:hdrShapeDefaults>
  <w:footnotePr>
    <w:footnote w:id="0"/>
    <w:footnote w:id="1"/>
  </w:footnotePr>
  <w:endnotePr>
    <w:endnote w:id="0"/>
    <w:endnote w:id="1"/>
  </w:endnotePr>
  <w:compat/>
  <w:rsids>
    <w:rsidRoot w:val="003F586C"/>
    <w:rsid w:val="00006771"/>
    <w:rsid w:val="00007301"/>
    <w:rsid w:val="0001583A"/>
    <w:rsid w:val="00017A7F"/>
    <w:rsid w:val="00017CAA"/>
    <w:rsid w:val="00017EE4"/>
    <w:rsid w:val="00020307"/>
    <w:rsid w:val="00020346"/>
    <w:rsid w:val="0003116C"/>
    <w:rsid w:val="00034E02"/>
    <w:rsid w:val="00047FFA"/>
    <w:rsid w:val="00051C5D"/>
    <w:rsid w:val="000550A1"/>
    <w:rsid w:val="0006242A"/>
    <w:rsid w:val="00066280"/>
    <w:rsid w:val="0007035D"/>
    <w:rsid w:val="000715DA"/>
    <w:rsid w:val="00071EF6"/>
    <w:rsid w:val="00071F12"/>
    <w:rsid w:val="0007250A"/>
    <w:rsid w:val="0007549D"/>
    <w:rsid w:val="0007558C"/>
    <w:rsid w:val="000822DA"/>
    <w:rsid w:val="0008425E"/>
    <w:rsid w:val="0008528E"/>
    <w:rsid w:val="00086107"/>
    <w:rsid w:val="000863AF"/>
    <w:rsid w:val="00086582"/>
    <w:rsid w:val="00087186"/>
    <w:rsid w:val="00091718"/>
    <w:rsid w:val="00094FB4"/>
    <w:rsid w:val="000952A5"/>
    <w:rsid w:val="00095E69"/>
    <w:rsid w:val="00096F17"/>
    <w:rsid w:val="000970CE"/>
    <w:rsid w:val="000A293D"/>
    <w:rsid w:val="000A4120"/>
    <w:rsid w:val="000A43A7"/>
    <w:rsid w:val="000A5223"/>
    <w:rsid w:val="000B0D3A"/>
    <w:rsid w:val="000B2185"/>
    <w:rsid w:val="000B3D21"/>
    <w:rsid w:val="000B4529"/>
    <w:rsid w:val="000B4E48"/>
    <w:rsid w:val="000B70B1"/>
    <w:rsid w:val="000B71B9"/>
    <w:rsid w:val="000C316D"/>
    <w:rsid w:val="000C59CA"/>
    <w:rsid w:val="000D09C2"/>
    <w:rsid w:val="000D33AD"/>
    <w:rsid w:val="000D345E"/>
    <w:rsid w:val="000E1BAE"/>
    <w:rsid w:val="000E6307"/>
    <w:rsid w:val="000E7A5F"/>
    <w:rsid w:val="000F18B4"/>
    <w:rsid w:val="000F3212"/>
    <w:rsid w:val="0010364B"/>
    <w:rsid w:val="00111A9C"/>
    <w:rsid w:val="001174C2"/>
    <w:rsid w:val="0012032E"/>
    <w:rsid w:val="00131747"/>
    <w:rsid w:val="00134666"/>
    <w:rsid w:val="001400D5"/>
    <w:rsid w:val="0014135C"/>
    <w:rsid w:val="001456BE"/>
    <w:rsid w:val="00146661"/>
    <w:rsid w:val="00146C63"/>
    <w:rsid w:val="00147E07"/>
    <w:rsid w:val="001501D7"/>
    <w:rsid w:val="00152948"/>
    <w:rsid w:val="00152B7A"/>
    <w:rsid w:val="001549E7"/>
    <w:rsid w:val="00155CC9"/>
    <w:rsid w:val="001571D1"/>
    <w:rsid w:val="00162DBD"/>
    <w:rsid w:val="00163866"/>
    <w:rsid w:val="001651C7"/>
    <w:rsid w:val="0016552F"/>
    <w:rsid w:val="0017639C"/>
    <w:rsid w:val="0018063B"/>
    <w:rsid w:val="00181B3D"/>
    <w:rsid w:val="00181CEB"/>
    <w:rsid w:val="001829B0"/>
    <w:rsid w:val="001833B0"/>
    <w:rsid w:val="001844DC"/>
    <w:rsid w:val="00197A3C"/>
    <w:rsid w:val="00197A6A"/>
    <w:rsid w:val="001A41B2"/>
    <w:rsid w:val="001A5BAB"/>
    <w:rsid w:val="001B7BC8"/>
    <w:rsid w:val="001C221A"/>
    <w:rsid w:val="001C3FF4"/>
    <w:rsid w:val="001C5E58"/>
    <w:rsid w:val="001C63AC"/>
    <w:rsid w:val="001C6486"/>
    <w:rsid w:val="001D0A8E"/>
    <w:rsid w:val="001D1281"/>
    <w:rsid w:val="001D3C08"/>
    <w:rsid w:val="001D7718"/>
    <w:rsid w:val="001E0F1D"/>
    <w:rsid w:val="001E25D4"/>
    <w:rsid w:val="001E56A9"/>
    <w:rsid w:val="001F462F"/>
    <w:rsid w:val="001F5C54"/>
    <w:rsid w:val="001F629F"/>
    <w:rsid w:val="001F64DD"/>
    <w:rsid w:val="0020101A"/>
    <w:rsid w:val="0020122D"/>
    <w:rsid w:val="00202F9E"/>
    <w:rsid w:val="002058BE"/>
    <w:rsid w:val="00215739"/>
    <w:rsid w:val="00223081"/>
    <w:rsid w:val="00225C5E"/>
    <w:rsid w:val="002272B2"/>
    <w:rsid w:val="00230A23"/>
    <w:rsid w:val="0023322C"/>
    <w:rsid w:val="002339A2"/>
    <w:rsid w:val="00235332"/>
    <w:rsid w:val="002376D1"/>
    <w:rsid w:val="0024663B"/>
    <w:rsid w:val="002466FA"/>
    <w:rsid w:val="00253B4E"/>
    <w:rsid w:val="00255100"/>
    <w:rsid w:val="002557DC"/>
    <w:rsid w:val="00261F2D"/>
    <w:rsid w:val="00266B11"/>
    <w:rsid w:val="0027078B"/>
    <w:rsid w:val="00270E69"/>
    <w:rsid w:val="002809A2"/>
    <w:rsid w:val="00283895"/>
    <w:rsid w:val="00285032"/>
    <w:rsid w:val="00286429"/>
    <w:rsid w:val="002865CD"/>
    <w:rsid w:val="00291712"/>
    <w:rsid w:val="002932F4"/>
    <w:rsid w:val="0029336B"/>
    <w:rsid w:val="00294E24"/>
    <w:rsid w:val="0029587A"/>
    <w:rsid w:val="002A110F"/>
    <w:rsid w:val="002A44C1"/>
    <w:rsid w:val="002A5ED8"/>
    <w:rsid w:val="002A6E66"/>
    <w:rsid w:val="002A7483"/>
    <w:rsid w:val="002B1A06"/>
    <w:rsid w:val="002B254C"/>
    <w:rsid w:val="002B3C8D"/>
    <w:rsid w:val="002B537D"/>
    <w:rsid w:val="002C0094"/>
    <w:rsid w:val="002C1185"/>
    <w:rsid w:val="002D410B"/>
    <w:rsid w:val="002E15F6"/>
    <w:rsid w:val="002E2008"/>
    <w:rsid w:val="002E5A91"/>
    <w:rsid w:val="002E6AF9"/>
    <w:rsid w:val="002F3EE0"/>
    <w:rsid w:val="00300044"/>
    <w:rsid w:val="00302C25"/>
    <w:rsid w:val="00307EB5"/>
    <w:rsid w:val="00310729"/>
    <w:rsid w:val="00314883"/>
    <w:rsid w:val="0031568D"/>
    <w:rsid w:val="0032142F"/>
    <w:rsid w:val="0033660F"/>
    <w:rsid w:val="0033796A"/>
    <w:rsid w:val="0034374A"/>
    <w:rsid w:val="00346374"/>
    <w:rsid w:val="00346AEC"/>
    <w:rsid w:val="00347F69"/>
    <w:rsid w:val="00351BAD"/>
    <w:rsid w:val="00355692"/>
    <w:rsid w:val="003662EA"/>
    <w:rsid w:val="00371612"/>
    <w:rsid w:val="003756CD"/>
    <w:rsid w:val="00375CD3"/>
    <w:rsid w:val="00376611"/>
    <w:rsid w:val="00376BEA"/>
    <w:rsid w:val="003860F3"/>
    <w:rsid w:val="00387B3B"/>
    <w:rsid w:val="0039009E"/>
    <w:rsid w:val="003908D9"/>
    <w:rsid w:val="00393028"/>
    <w:rsid w:val="003A6B39"/>
    <w:rsid w:val="003A7EAE"/>
    <w:rsid w:val="003B3403"/>
    <w:rsid w:val="003B70B9"/>
    <w:rsid w:val="003C0636"/>
    <w:rsid w:val="003C3604"/>
    <w:rsid w:val="003C67F6"/>
    <w:rsid w:val="003D1976"/>
    <w:rsid w:val="003D62CB"/>
    <w:rsid w:val="003D6CF1"/>
    <w:rsid w:val="003D6D89"/>
    <w:rsid w:val="003E7574"/>
    <w:rsid w:val="003F1E92"/>
    <w:rsid w:val="003F2F73"/>
    <w:rsid w:val="003F3FA7"/>
    <w:rsid w:val="003F4D78"/>
    <w:rsid w:val="003F586C"/>
    <w:rsid w:val="003F6425"/>
    <w:rsid w:val="004062FD"/>
    <w:rsid w:val="00406E35"/>
    <w:rsid w:val="0041217E"/>
    <w:rsid w:val="004141CC"/>
    <w:rsid w:val="00416DFC"/>
    <w:rsid w:val="004258B3"/>
    <w:rsid w:val="0043041A"/>
    <w:rsid w:val="00430B1B"/>
    <w:rsid w:val="00434C13"/>
    <w:rsid w:val="0043790C"/>
    <w:rsid w:val="00445A64"/>
    <w:rsid w:val="00447A42"/>
    <w:rsid w:val="0045487A"/>
    <w:rsid w:val="00456F5A"/>
    <w:rsid w:val="004602AF"/>
    <w:rsid w:val="004614B7"/>
    <w:rsid w:val="004624EE"/>
    <w:rsid w:val="0046382A"/>
    <w:rsid w:val="0046609B"/>
    <w:rsid w:val="00466DE6"/>
    <w:rsid w:val="004672DE"/>
    <w:rsid w:val="00471B19"/>
    <w:rsid w:val="00471D30"/>
    <w:rsid w:val="0047572C"/>
    <w:rsid w:val="00475BFD"/>
    <w:rsid w:val="004777A7"/>
    <w:rsid w:val="004803C3"/>
    <w:rsid w:val="0048208C"/>
    <w:rsid w:val="00482379"/>
    <w:rsid w:val="00483218"/>
    <w:rsid w:val="0048515E"/>
    <w:rsid w:val="004908D0"/>
    <w:rsid w:val="00490B1B"/>
    <w:rsid w:val="00491E14"/>
    <w:rsid w:val="00494F96"/>
    <w:rsid w:val="0049584A"/>
    <w:rsid w:val="00495913"/>
    <w:rsid w:val="00497D28"/>
    <w:rsid w:val="004A2C60"/>
    <w:rsid w:val="004A400D"/>
    <w:rsid w:val="004A5608"/>
    <w:rsid w:val="004A673E"/>
    <w:rsid w:val="004B0A97"/>
    <w:rsid w:val="004B6233"/>
    <w:rsid w:val="004B697B"/>
    <w:rsid w:val="004C4F93"/>
    <w:rsid w:val="004C7F6C"/>
    <w:rsid w:val="004D0A6E"/>
    <w:rsid w:val="004D1F1A"/>
    <w:rsid w:val="004D4004"/>
    <w:rsid w:val="004D4F4C"/>
    <w:rsid w:val="004D7A94"/>
    <w:rsid w:val="004E0F31"/>
    <w:rsid w:val="004E1E66"/>
    <w:rsid w:val="004E4985"/>
    <w:rsid w:val="004E762D"/>
    <w:rsid w:val="004F01AC"/>
    <w:rsid w:val="004F5558"/>
    <w:rsid w:val="004F6FE8"/>
    <w:rsid w:val="00501A9B"/>
    <w:rsid w:val="00505D5E"/>
    <w:rsid w:val="00506CCA"/>
    <w:rsid w:val="005073C9"/>
    <w:rsid w:val="005126AF"/>
    <w:rsid w:val="005143F9"/>
    <w:rsid w:val="00517108"/>
    <w:rsid w:val="00517F8F"/>
    <w:rsid w:val="005224D3"/>
    <w:rsid w:val="00525013"/>
    <w:rsid w:val="0052511E"/>
    <w:rsid w:val="005258A1"/>
    <w:rsid w:val="0052592D"/>
    <w:rsid w:val="005306C3"/>
    <w:rsid w:val="00537036"/>
    <w:rsid w:val="00546053"/>
    <w:rsid w:val="0054612D"/>
    <w:rsid w:val="005524F9"/>
    <w:rsid w:val="00555A0B"/>
    <w:rsid w:val="00556F3F"/>
    <w:rsid w:val="005575E3"/>
    <w:rsid w:val="00564E1D"/>
    <w:rsid w:val="00566B25"/>
    <w:rsid w:val="005717EA"/>
    <w:rsid w:val="00580246"/>
    <w:rsid w:val="00586518"/>
    <w:rsid w:val="00593A2F"/>
    <w:rsid w:val="005A3132"/>
    <w:rsid w:val="005A45BB"/>
    <w:rsid w:val="005B1F0E"/>
    <w:rsid w:val="005B4B76"/>
    <w:rsid w:val="005B4E12"/>
    <w:rsid w:val="005C14BE"/>
    <w:rsid w:val="005C4D1F"/>
    <w:rsid w:val="005D357C"/>
    <w:rsid w:val="005D3840"/>
    <w:rsid w:val="005D3A92"/>
    <w:rsid w:val="005D4D21"/>
    <w:rsid w:val="005D7367"/>
    <w:rsid w:val="005E0041"/>
    <w:rsid w:val="005E0989"/>
    <w:rsid w:val="005E2CFF"/>
    <w:rsid w:val="005E2E32"/>
    <w:rsid w:val="005E4871"/>
    <w:rsid w:val="005E56EC"/>
    <w:rsid w:val="005F6BCD"/>
    <w:rsid w:val="005F7B6D"/>
    <w:rsid w:val="00605298"/>
    <w:rsid w:val="00605CB6"/>
    <w:rsid w:val="00605D40"/>
    <w:rsid w:val="006100D0"/>
    <w:rsid w:val="00612973"/>
    <w:rsid w:val="00621C0C"/>
    <w:rsid w:val="00624D5B"/>
    <w:rsid w:val="0063133C"/>
    <w:rsid w:val="00635380"/>
    <w:rsid w:val="006371E2"/>
    <w:rsid w:val="0063782C"/>
    <w:rsid w:val="0065024F"/>
    <w:rsid w:val="00654B78"/>
    <w:rsid w:val="00671550"/>
    <w:rsid w:val="00676724"/>
    <w:rsid w:val="00680CA2"/>
    <w:rsid w:val="00682983"/>
    <w:rsid w:val="0068409C"/>
    <w:rsid w:val="00684300"/>
    <w:rsid w:val="0068506C"/>
    <w:rsid w:val="0068745A"/>
    <w:rsid w:val="00690199"/>
    <w:rsid w:val="00695F71"/>
    <w:rsid w:val="00697292"/>
    <w:rsid w:val="0069798E"/>
    <w:rsid w:val="006A11F8"/>
    <w:rsid w:val="006B1990"/>
    <w:rsid w:val="006B46FB"/>
    <w:rsid w:val="006B5091"/>
    <w:rsid w:val="006D0345"/>
    <w:rsid w:val="006D127A"/>
    <w:rsid w:val="006D18C4"/>
    <w:rsid w:val="006D432A"/>
    <w:rsid w:val="006E25E5"/>
    <w:rsid w:val="006E3A75"/>
    <w:rsid w:val="006E3E00"/>
    <w:rsid w:val="006E5E28"/>
    <w:rsid w:val="006F1A67"/>
    <w:rsid w:val="006F3131"/>
    <w:rsid w:val="006F708E"/>
    <w:rsid w:val="0070020C"/>
    <w:rsid w:val="00702DED"/>
    <w:rsid w:val="00704726"/>
    <w:rsid w:val="00710AD9"/>
    <w:rsid w:val="00713132"/>
    <w:rsid w:val="007150F0"/>
    <w:rsid w:val="0071530E"/>
    <w:rsid w:val="0071595B"/>
    <w:rsid w:val="00722598"/>
    <w:rsid w:val="00730083"/>
    <w:rsid w:val="0073074B"/>
    <w:rsid w:val="00730C51"/>
    <w:rsid w:val="0073151B"/>
    <w:rsid w:val="007319A4"/>
    <w:rsid w:val="007336D0"/>
    <w:rsid w:val="00740404"/>
    <w:rsid w:val="007406B2"/>
    <w:rsid w:val="007447E8"/>
    <w:rsid w:val="00745F08"/>
    <w:rsid w:val="00751100"/>
    <w:rsid w:val="00754902"/>
    <w:rsid w:val="0075573B"/>
    <w:rsid w:val="00755C9E"/>
    <w:rsid w:val="007616D4"/>
    <w:rsid w:val="00762A9E"/>
    <w:rsid w:val="007633BF"/>
    <w:rsid w:val="0076412C"/>
    <w:rsid w:val="00767063"/>
    <w:rsid w:val="00767925"/>
    <w:rsid w:val="00776486"/>
    <w:rsid w:val="00781646"/>
    <w:rsid w:val="007A32BC"/>
    <w:rsid w:val="007B1563"/>
    <w:rsid w:val="007B1799"/>
    <w:rsid w:val="007B259C"/>
    <w:rsid w:val="007B2A96"/>
    <w:rsid w:val="007C4903"/>
    <w:rsid w:val="007D0AB8"/>
    <w:rsid w:val="007D1969"/>
    <w:rsid w:val="007D4FD6"/>
    <w:rsid w:val="007E2660"/>
    <w:rsid w:val="007E4804"/>
    <w:rsid w:val="007E5A62"/>
    <w:rsid w:val="007F08AA"/>
    <w:rsid w:val="007F3DBD"/>
    <w:rsid w:val="007F545C"/>
    <w:rsid w:val="00803A4A"/>
    <w:rsid w:val="00806E31"/>
    <w:rsid w:val="008077BC"/>
    <w:rsid w:val="00812DAB"/>
    <w:rsid w:val="00822838"/>
    <w:rsid w:val="00826317"/>
    <w:rsid w:val="00826C5A"/>
    <w:rsid w:val="00830FB5"/>
    <w:rsid w:val="0083241D"/>
    <w:rsid w:val="0083370B"/>
    <w:rsid w:val="00834F9D"/>
    <w:rsid w:val="008408EC"/>
    <w:rsid w:val="0084138F"/>
    <w:rsid w:val="00842942"/>
    <w:rsid w:val="00845C4F"/>
    <w:rsid w:val="008531B3"/>
    <w:rsid w:val="00854B6B"/>
    <w:rsid w:val="00856AB3"/>
    <w:rsid w:val="00857BBC"/>
    <w:rsid w:val="00861775"/>
    <w:rsid w:val="00861B77"/>
    <w:rsid w:val="0086305A"/>
    <w:rsid w:val="00864070"/>
    <w:rsid w:val="008651C1"/>
    <w:rsid w:val="00865DBE"/>
    <w:rsid w:val="00865EE6"/>
    <w:rsid w:val="008760E1"/>
    <w:rsid w:val="008766D4"/>
    <w:rsid w:val="00876B78"/>
    <w:rsid w:val="00877255"/>
    <w:rsid w:val="00884363"/>
    <w:rsid w:val="00884CFC"/>
    <w:rsid w:val="00885394"/>
    <w:rsid w:val="00892DB9"/>
    <w:rsid w:val="008A1724"/>
    <w:rsid w:val="008B4F03"/>
    <w:rsid w:val="008B75B7"/>
    <w:rsid w:val="008B7679"/>
    <w:rsid w:val="008C20B5"/>
    <w:rsid w:val="008C2806"/>
    <w:rsid w:val="008C3E82"/>
    <w:rsid w:val="008C6741"/>
    <w:rsid w:val="008D3679"/>
    <w:rsid w:val="008D36CB"/>
    <w:rsid w:val="008D53E7"/>
    <w:rsid w:val="008E4E61"/>
    <w:rsid w:val="008E4FD4"/>
    <w:rsid w:val="008E5E0D"/>
    <w:rsid w:val="008F5F1F"/>
    <w:rsid w:val="008F70AD"/>
    <w:rsid w:val="008F74D7"/>
    <w:rsid w:val="009003E7"/>
    <w:rsid w:val="00910E41"/>
    <w:rsid w:val="0091303B"/>
    <w:rsid w:val="00913EB4"/>
    <w:rsid w:val="009205E2"/>
    <w:rsid w:val="00935F6F"/>
    <w:rsid w:val="00940DF6"/>
    <w:rsid w:val="00945F30"/>
    <w:rsid w:val="00947E35"/>
    <w:rsid w:val="00950E73"/>
    <w:rsid w:val="009624F2"/>
    <w:rsid w:val="00962608"/>
    <w:rsid w:val="00966D08"/>
    <w:rsid w:val="00966E47"/>
    <w:rsid w:val="00972FFE"/>
    <w:rsid w:val="00974694"/>
    <w:rsid w:val="00975A5C"/>
    <w:rsid w:val="00981025"/>
    <w:rsid w:val="009836BE"/>
    <w:rsid w:val="0099321C"/>
    <w:rsid w:val="0099572F"/>
    <w:rsid w:val="00997695"/>
    <w:rsid w:val="009A35E2"/>
    <w:rsid w:val="009A7FBD"/>
    <w:rsid w:val="009B5E5D"/>
    <w:rsid w:val="009B7001"/>
    <w:rsid w:val="009C3DD1"/>
    <w:rsid w:val="009C5B26"/>
    <w:rsid w:val="009C66D8"/>
    <w:rsid w:val="009D0614"/>
    <w:rsid w:val="009D6E3D"/>
    <w:rsid w:val="009E1E8A"/>
    <w:rsid w:val="009E3242"/>
    <w:rsid w:val="009E3546"/>
    <w:rsid w:val="009F3D54"/>
    <w:rsid w:val="009F5D1B"/>
    <w:rsid w:val="00A0246F"/>
    <w:rsid w:val="00A04169"/>
    <w:rsid w:val="00A1177C"/>
    <w:rsid w:val="00A13558"/>
    <w:rsid w:val="00A23B40"/>
    <w:rsid w:val="00A24A95"/>
    <w:rsid w:val="00A2553F"/>
    <w:rsid w:val="00A25829"/>
    <w:rsid w:val="00A25A28"/>
    <w:rsid w:val="00A2666F"/>
    <w:rsid w:val="00A26D07"/>
    <w:rsid w:val="00A3210F"/>
    <w:rsid w:val="00A3337A"/>
    <w:rsid w:val="00A33AE8"/>
    <w:rsid w:val="00A33D35"/>
    <w:rsid w:val="00A368E1"/>
    <w:rsid w:val="00A36CB1"/>
    <w:rsid w:val="00A37F18"/>
    <w:rsid w:val="00A42F52"/>
    <w:rsid w:val="00A441F6"/>
    <w:rsid w:val="00A4682C"/>
    <w:rsid w:val="00A52BE5"/>
    <w:rsid w:val="00A5370C"/>
    <w:rsid w:val="00A53803"/>
    <w:rsid w:val="00A53964"/>
    <w:rsid w:val="00A55E1F"/>
    <w:rsid w:val="00A64201"/>
    <w:rsid w:val="00A67A50"/>
    <w:rsid w:val="00A72ED3"/>
    <w:rsid w:val="00A75CAC"/>
    <w:rsid w:val="00A76373"/>
    <w:rsid w:val="00A76450"/>
    <w:rsid w:val="00A77480"/>
    <w:rsid w:val="00A801FD"/>
    <w:rsid w:val="00A816CB"/>
    <w:rsid w:val="00A82063"/>
    <w:rsid w:val="00A82328"/>
    <w:rsid w:val="00A824CE"/>
    <w:rsid w:val="00A86607"/>
    <w:rsid w:val="00A86DC8"/>
    <w:rsid w:val="00A911C6"/>
    <w:rsid w:val="00A92FA8"/>
    <w:rsid w:val="00A971F8"/>
    <w:rsid w:val="00AA0653"/>
    <w:rsid w:val="00AA0D5A"/>
    <w:rsid w:val="00AA33C7"/>
    <w:rsid w:val="00AA42ED"/>
    <w:rsid w:val="00AA5D96"/>
    <w:rsid w:val="00AB124C"/>
    <w:rsid w:val="00AB1662"/>
    <w:rsid w:val="00AB3677"/>
    <w:rsid w:val="00AB3E5A"/>
    <w:rsid w:val="00AB615B"/>
    <w:rsid w:val="00AB61C9"/>
    <w:rsid w:val="00AB7258"/>
    <w:rsid w:val="00AB73DB"/>
    <w:rsid w:val="00AB7FFB"/>
    <w:rsid w:val="00AC146A"/>
    <w:rsid w:val="00AC17BF"/>
    <w:rsid w:val="00AC1AB0"/>
    <w:rsid w:val="00AC47CC"/>
    <w:rsid w:val="00AD28F7"/>
    <w:rsid w:val="00AD5C7C"/>
    <w:rsid w:val="00AE01D8"/>
    <w:rsid w:val="00AE294D"/>
    <w:rsid w:val="00AE6372"/>
    <w:rsid w:val="00AE703F"/>
    <w:rsid w:val="00AF0869"/>
    <w:rsid w:val="00AF35DA"/>
    <w:rsid w:val="00AF3EA6"/>
    <w:rsid w:val="00B015C0"/>
    <w:rsid w:val="00B01AB5"/>
    <w:rsid w:val="00B030B7"/>
    <w:rsid w:val="00B16E0C"/>
    <w:rsid w:val="00B2115F"/>
    <w:rsid w:val="00B21A94"/>
    <w:rsid w:val="00B22976"/>
    <w:rsid w:val="00B23885"/>
    <w:rsid w:val="00B23904"/>
    <w:rsid w:val="00B24C87"/>
    <w:rsid w:val="00B26680"/>
    <w:rsid w:val="00B27BF3"/>
    <w:rsid w:val="00B31C2B"/>
    <w:rsid w:val="00B35ED6"/>
    <w:rsid w:val="00B431C7"/>
    <w:rsid w:val="00B47C62"/>
    <w:rsid w:val="00B47F6C"/>
    <w:rsid w:val="00B54F99"/>
    <w:rsid w:val="00B56D09"/>
    <w:rsid w:val="00B67D4F"/>
    <w:rsid w:val="00B70E5B"/>
    <w:rsid w:val="00B75439"/>
    <w:rsid w:val="00B832F7"/>
    <w:rsid w:val="00B84224"/>
    <w:rsid w:val="00B85E92"/>
    <w:rsid w:val="00B875C8"/>
    <w:rsid w:val="00B94592"/>
    <w:rsid w:val="00B94A1F"/>
    <w:rsid w:val="00BA7715"/>
    <w:rsid w:val="00BA7CC2"/>
    <w:rsid w:val="00BB55E4"/>
    <w:rsid w:val="00BC273F"/>
    <w:rsid w:val="00BC4890"/>
    <w:rsid w:val="00BE0A57"/>
    <w:rsid w:val="00BE252F"/>
    <w:rsid w:val="00BE4D62"/>
    <w:rsid w:val="00BE7000"/>
    <w:rsid w:val="00BE7FB4"/>
    <w:rsid w:val="00BF0416"/>
    <w:rsid w:val="00BF07B0"/>
    <w:rsid w:val="00BF0ADB"/>
    <w:rsid w:val="00BF3793"/>
    <w:rsid w:val="00BF631E"/>
    <w:rsid w:val="00BF642C"/>
    <w:rsid w:val="00BF6589"/>
    <w:rsid w:val="00C0067B"/>
    <w:rsid w:val="00C027A3"/>
    <w:rsid w:val="00C05381"/>
    <w:rsid w:val="00C05C09"/>
    <w:rsid w:val="00C06244"/>
    <w:rsid w:val="00C065F5"/>
    <w:rsid w:val="00C06A49"/>
    <w:rsid w:val="00C06D54"/>
    <w:rsid w:val="00C070BC"/>
    <w:rsid w:val="00C1248E"/>
    <w:rsid w:val="00C201AB"/>
    <w:rsid w:val="00C23CF9"/>
    <w:rsid w:val="00C37438"/>
    <w:rsid w:val="00C37B10"/>
    <w:rsid w:val="00C42299"/>
    <w:rsid w:val="00C426A7"/>
    <w:rsid w:val="00C45D6C"/>
    <w:rsid w:val="00C470F0"/>
    <w:rsid w:val="00C557F6"/>
    <w:rsid w:val="00C601E2"/>
    <w:rsid w:val="00C62710"/>
    <w:rsid w:val="00C74CEC"/>
    <w:rsid w:val="00C80A69"/>
    <w:rsid w:val="00C82228"/>
    <w:rsid w:val="00C826AD"/>
    <w:rsid w:val="00C862C2"/>
    <w:rsid w:val="00C874A1"/>
    <w:rsid w:val="00C875DF"/>
    <w:rsid w:val="00C90B01"/>
    <w:rsid w:val="00C927EA"/>
    <w:rsid w:val="00C93B10"/>
    <w:rsid w:val="00C93D68"/>
    <w:rsid w:val="00C94468"/>
    <w:rsid w:val="00C9515F"/>
    <w:rsid w:val="00C95B9F"/>
    <w:rsid w:val="00CB598F"/>
    <w:rsid w:val="00CC251F"/>
    <w:rsid w:val="00CC2881"/>
    <w:rsid w:val="00CC6F79"/>
    <w:rsid w:val="00CD29AA"/>
    <w:rsid w:val="00CD4929"/>
    <w:rsid w:val="00CE2E0C"/>
    <w:rsid w:val="00CE4814"/>
    <w:rsid w:val="00CE5D03"/>
    <w:rsid w:val="00CE67B8"/>
    <w:rsid w:val="00CF0AE7"/>
    <w:rsid w:val="00CF2F95"/>
    <w:rsid w:val="00CF5A69"/>
    <w:rsid w:val="00CF5E15"/>
    <w:rsid w:val="00CF7E7F"/>
    <w:rsid w:val="00D01025"/>
    <w:rsid w:val="00D013BB"/>
    <w:rsid w:val="00D013F0"/>
    <w:rsid w:val="00D16170"/>
    <w:rsid w:val="00D235A8"/>
    <w:rsid w:val="00D23C45"/>
    <w:rsid w:val="00D3051D"/>
    <w:rsid w:val="00D30D69"/>
    <w:rsid w:val="00D31FAA"/>
    <w:rsid w:val="00D3446A"/>
    <w:rsid w:val="00D401AA"/>
    <w:rsid w:val="00D4123F"/>
    <w:rsid w:val="00D414DA"/>
    <w:rsid w:val="00D42094"/>
    <w:rsid w:val="00D43DB2"/>
    <w:rsid w:val="00D45227"/>
    <w:rsid w:val="00D510E3"/>
    <w:rsid w:val="00D51ECB"/>
    <w:rsid w:val="00D53A1C"/>
    <w:rsid w:val="00D55404"/>
    <w:rsid w:val="00D615B0"/>
    <w:rsid w:val="00D61AE5"/>
    <w:rsid w:val="00D62BA6"/>
    <w:rsid w:val="00D711FE"/>
    <w:rsid w:val="00D71775"/>
    <w:rsid w:val="00D71F1A"/>
    <w:rsid w:val="00D7396F"/>
    <w:rsid w:val="00D8167F"/>
    <w:rsid w:val="00D870EE"/>
    <w:rsid w:val="00D95405"/>
    <w:rsid w:val="00DA1E57"/>
    <w:rsid w:val="00DA2F7E"/>
    <w:rsid w:val="00DB21CC"/>
    <w:rsid w:val="00DB426D"/>
    <w:rsid w:val="00DB4831"/>
    <w:rsid w:val="00DB650A"/>
    <w:rsid w:val="00DC14F5"/>
    <w:rsid w:val="00DC7876"/>
    <w:rsid w:val="00DD3BB4"/>
    <w:rsid w:val="00DD4F57"/>
    <w:rsid w:val="00DD7807"/>
    <w:rsid w:val="00DE1FDE"/>
    <w:rsid w:val="00DF1518"/>
    <w:rsid w:val="00DF2F41"/>
    <w:rsid w:val="00DF5180"/>
    <w:rsid w:val="00DF6E9C"/>
    <w:rsid w:val="00DF7EB8"/>
    <w:rsid w:val="00E02C86"/>
    <w:rsid w:val="00E066E8"/>
    <w:rsid w:val="00E067EB"/>
    <w:rsid w:val="00E131E0"/>
    <w:rsid w:val="00E14808"/>
    <w:rsid w:val="00E156B5"/>
    <w:rsid w:val="00E235EA"/>
    <w:rsid w:val="00E243E4"/>
    <w:rsid w:val="00E26262"/>
    <w:rsid w:val="00E26A91"/>
    <w:rsid w:val="00E33A4F"/>
    <w:rsid w:val="00E34273"/>
    <w:rsid w:val="00E355AE"/>
    <w:rsid w:val="00E35681"/>
    <w:rsid w:val="00E35CFB"/>
    <w:rsid w:val="00E3659A"/>
    <w:rsid w:val="00E365F1"/>
    <w:rsid w:val="00E3771C"/>
    <w:rsid w:val="00E42571"/>
    <w:rsid w:val="00E53FEB"/>
    <w:rsid w:val="00E5431F"/>
    <w:rsid w:val="00E56417"/>
    <w:rsid w:val="00E60991"/>
    <w:rsid w:val="00E624E7"/>
    <w:rsid w:val="00E6675E"/>
    <w:rsid w:val="00E71B31"/>
    <w:rsid w:val="00E75C6E"/>
    <w:rsid w:val="00E7638F"/>
    <w:rsid w:val="00E77E0D"/>
    <w:rsid w:val="00E8432B"/>
    <w:rsid w:val="00E85EA9"/>
    <w:rsid w:val="00E86F6C"/>
    <w:rsid w:val="00E87739"/>
    <w:rsid w:val="00E87D44"/>
    <w:rsid w:val="00E94458"/>
    <w:rsid w:val="00EA065B"/>
    <w:rsid w:val="00EA49F5"/>
    <w:rsid w:val="00EB05B4"/>
    <w:rsid w:val="00EB2E64"/>
    <w:rsid w:val="00EB565E"/>
    <w:rsid w:val="00EC143D"/>
    <w:rsid w:val="00EC2F95"/>
    <w:rsid w:val="00EC4576"/>
    <w:rsid w:val="00ED185D"/>
    <w:rsid w:val="00ED4D52"/>
    <w:rsid w:val="00ED5150"/>
    <w:rsid w:val="00ED5C57"/>
    <w:rsid w:val="00ED660F"/>
    <w:rsid w:val="00EE0BCB"/>
    <w:rsid w:val="00EE3689"/>
    <w:rsid w:val="00EE5A2A"/>
    <w:rsid w:val="00EE5D14"/>
    <w:rsid w:val="00EE65F6"/>
    <w:rsid w:val="00EE7D61"/>
    <w:rsid w:val="00EE7F44"/>
    <w:rsid w:val="00EF2973"/>
    <w:rsid w:val="00EF6157"/>
    <w:rsid w:val="00EF6CF7"/>
    <w:rsid w:val="00F00A7F"/>
    <w:rsid w:val="00F01207"/>
    <w:rsid w:val="00F02DBB"/>
    <w:rsid w:val="00F04DDC"/>
    <w:rsid w:val="00F06976"/>
    <w:rsid w:val="00F06CDC"/>
    <w:rsid w:val="00F10382"/>
    <w:rsid w:val="00F10EC1"/>
    <w:rsid w:val="00F152F9"/>
    <w:rsid w:val="00F20B99"/>
    <w:rsid w:val="00F220C9"/>
    <w:rsid w:val="00F24BAC"/>
    <w:rsid w:val="00F275FE"/>
    <w:rsid w:val="00F30833"/>
    <w:rsid w:val="00F31F32"/>
    <w:rsid w:val="00F3387B"/>
    <w:rsid w:val="00F4219F"/>
    <w:rsid w:val="00F428E7"/>
    <w:rsid w:val="00F42989"/>
    <w:rsid w:val="00F45D2E"/>
    <w:rsid w:val="00F46A88"/>
    <w:rsid w:val="00F505F9"/>
    <w:rsid w:val="00F50A61"/>
    <w:rsid w:val="00F51884"/>
    <w:rsid w:val="00F550D0"/>
    <w:rsid w:val="00F5704F"/>
    <w:rsid w:val="00F60B22"/>
    <w:rsid w:val="00F60B6C"/>
    <w:rsid w:val="00F61510"/>
    <w:rsid w:val="00F623D8"/>
    <w:rsid w:val="00F65BA1"/>
    <w:rsid w:val="00F700D6"/>
    <w:rsid w:val="00F72121"/>
    <w:rsid w:val="00F748F0"/>
    <w:rsid w:val="00F750E5"/>
    <w:rsid w:val="00F80625"/>
    <w:rsid w:val="00F871C4"/>
    <w:rsid w:val="00F874E0"/>
    <w:rsid w:val="00F919CC"/>
    <w:rsid w:val="00F91E98"/>
    <w:rsid w:val="00F93BEE"/>
    <w:rsid w:val="00F94BDB"/>
    <w:rsid w:val="00F950C0"/>
    <w:rsid w:val="00FA1D56"/>
    <w:rsid w:val="00FA2A82"/>
    <w:rsid w:val="00FA74FD"/>
    <w:rsid w:val="00FB2049"/>
    <w:rsid w:val="00FB459C"/>
    <w:rsid w:val="00FC0BC6"/>
    <w:rsid w:val="00FC4012"/>
    <w:rsid w:val="00FC4D96"/>
    <w:rsid w:val="00FC5239"/>
    <w:rsid w:val="00FC54BD"/>
    <w:rsid w:val="00FC559D"/>
    <w:rsid w:val="00FC7C5C"/>
    <w:rsid w:val="00FD699A"/>
    <w:rsid w:val="00FE0756"/>
    <w:rsid w:val="00FE08AC"/>
    <w:rsid w:val="00FE1665"/>
    <w:rsid w:val="00FE18C3"/>
    <w:rsid w:val="00FE1CFD"/>
    <w:rsid w:val="00FE1E2D"/>
    <w:rsid w:val="00FE20F7"/>
    <w:rsid w:val="00FE71C1"/>
    <w:rsid w:val="00FF1CA9"/>
    <w:rsid w:val="00FF2863"/>
    <w:rsid w:val="00FF46A8"/>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86C"/>
    <w:rPr>
      <w:rFonts w:ascii="Calibri" w:eastAsia="Times New Roman" w:hAnsi="Calibri" w:cs="Calibri"/>
      <w:lang w:val="es-ES"/>
    </w:rPr>
  </w:style>
  <w:style w:type="paragraph" w:styleId="Ttulo5">
    <w:name w:val="heading 5"/>
    <w:basedOn w:val="Normal"/>
    <w:next w:val="Normal"/>
    <w:link w:val="Ttulo5Car"/>
    <w:qFormat/>
    <w:rsid w:val="003F586C"/>
    <w:pPr>
      <w:spacing w:before="240" w:after="60"/>
      <w:outlineLvl w:val="4"/>
    </w:pPr>
    <w:rPr>
      <w:b/>
      <w:bCs/>
      <w:i/>
      <w:iCs/>
      <w:sz w:val="26"/>
      <w:szCs w:val="26"/>
    </w:rPr>
  </w:style>
  <w:style w:type="paragraph" w:styleId="Ttulo6">
    <w:name w:val="heading 6"/>
    <w:basedOn w:val="Normal"/>
    <w:next w:val="Normal"/>
    <w:link w:val="Ttulo6Car"/>
    <w:qFormat/>
    <w:rsid w:val="003F586C"/>
    <w:pPr>
      <w:spacing w:before="240" w:after="60"/>
      <w:outlineLvl w:val="5"/>
    </w:pPr>
    <w:rPr>
      <w:rFonts w:ascii="Times New Roman" w:hAnsi="Times New Roman" w:cs="Times New Roman"/>
      <w:b/>
      <w:bCs/>
    </w:rPr>
  </w:style>
  <w:style w:type="paragraph" w:styleId="Ttulo7">
    <w:name w:val="heading 7"/>
    <w:basedOn w:val="Normal"/>
    <w:next w:val="Normal"/>
    <w:link w:val="Ttulo7Car"/>
    <w:qFormat/>
    <w:rsid w:val="003F586C"/>
    <w:pPr>
      <w:spacing w:before="240" w:after="60"/>
      <w:outlineLvl w:val="6"/>
    </w:pPr>
    <w:rPr>
      <w:rFonts w:ascii="Times New Roman" w:hAnsi="Times New Roman" w:cs="Times New Roman"/>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3F586C"/>
    <w:rPr>
      <w:rFonts w:ascii="Calibri" w:eastAsia="Times New Roman" w:hAnsi="Calibri" w:cs="Calibri"/>
      <w:b/>
      <w:bCs/>
      <w:i/>
      <w:iCs/>
      <w:sz w:val="26"/>
      <w:szCs w:val="26"/>
      <w:lang w:val="es-ES"/>
    </w:rPr>
  </w:style>
  <w:style w:type="character" w:customStyle="1" w:styleId="Ttulo6Car">
    <w:name w:val="Título 6 Car"/>
    <w:basedOn w:val="Fuentedeprrafopredeter"/>
    <w:link w:val="Ttulo6"/>
    <w:rsid w:val="003F586C"/>
    <w:rPr>
      <w:rFonts w:ascii="Times New Roman" w:eastAsia="Times New Roman" w:hAnsi="Times New Roman" w:cs="Times New Roman"/>
      <w:b/>
      <w:bCs/>
      <w:lang w:val="es-ES"/>
    </w:rPr>
  </w:style>
  <w:style w:type="character" w:customStyle="1" w:styleId="Ttulo7Car">
    <w:name w:val="Título 7 Car"/>
    <w:basedOn w:val="Fuentedeprrafopredeter"/>
    <w:link w:val="Ttulo7"/>
    <w:rsid w:val="003F586C"/>
    <w:rPr>
      <w:rFonts w:ascii="Times New Roman" w:eastAsia="Times New Roman" w:hAnsi="Times New Roman" w:cs="Times New Roman"/>
      <w:sz w:val="24"/>
      <w:szCs w:val="24"/>
      <w:lang w:val="es-ES"/>
    </w:rPr>
  </w:style>
  <w:style w:type="paragraph" w:styleId="Encabezado">
    <w:name w:val="header"/>
    <w:basedOn w:val="Normal"/>
    <w:link w:val="EncabezadoCar"/>
    <w:rsid w:val="003F586C"/>
    <w:pPr>
      <w:tabs>
        <w:tab w:val="center" w:pos="4252"/>
        <w:tab w:val="right" w:pos="8504"/>
      </w:tabs>
      <w:spacing w:after="0" w:line="240" w:lineRule="auto"/>
    </w:pPr>
  </w:style>
  <w:style w:type="character" w:customStyle="1" w:styleId="EncabezadoCar">
    <w:name w:val="Encabezado Car"/>
    <w:basedOn w:val="Fuentedeprrafopredeter"/>
    <w:link w:val="Encabezado"/>
    <w:rsid w:val="003F586C"/>
    <w:rPr>
      <w:rFonts w:ascii="Calibri" w:eastAsia="Times New Roman" w:hAnsi="Calibri" w:cs="Calibri"/>
      <w:lang w:val="es-ES"/>
    </w:rPr>
  </w:style>
  <w:style w:type="paragraph" w:styleId="Piedepgina">
    <w:name w:val="footer"/>
    <w:basedOn w:val="Normal"/>
    <w:link w:val="PiedepginaCar"/>
    <w:rsid w:val="003F586C"/>
    <w:pPr>
      <w:tabs>
        <w:tab w:val="center" w:pos="4252"/>
        <w:tab w:val="right" w:pos="8504"/>
      </w:tabs>
      <w:spacing w:after="0" w:line="240" w:lineRule="auto"/>
    </w:pPr>
  </w:style>
  <w:style w:type="character" w:customStyle="1" w:styleId="PiedepginaCar">
    <w:name w:val="Pie de página Car"/>
    <w:basedOn w:val="Fuentedeprrafopredeter"/>
    <w:link w:val="Piedepgina"/>
    <w:rsid w:val="003F586C"/>
    <w:rPr>
      <w:rFonts w:ascii="Calibri" w:eastAsia="Times New Roman" w:hAnsi="Calibri" w:cs="Calibri"/>
      <w:lang w:val="es-ES"/>
    </w:rPr>
  </w:style>
  <w:style w:type="character" w:customStyle="1" w:styleId="Textodelmarcadordeposicin1">
    <w:name w:val="Texto del marcador de posición1"/>
    <w:semiHidden/>
    <w:rsid w:val="003F586C"/>
    <w:rPr>
      <w:rFonts w:cs="Times New Roman"/>
      <w:color w:val="808080"/>
    </w:rPr>
  </w:style>
  <w:style w:type="character" w:styleId="Textoennegrita">
    <w:name w:val="Strong"/>
    <w:qFormat/>
    <w:rsid w:val="003F586C"/>
    <w:rPr>
      <w:rFonts w:cs="Times New Roman"/>
      <w:b/>
      <w:bCs/>
    </w:rPr>
  </w:style>
  <w:style w:type="character" w:customStyle="1" w:styleId="Estilo2">
    <w:name w:val="Estilo2"/>
    <w:rsid w:val="003F586C"/>
    <w:rPr>
      <w:rFonts w:ascii="Arial" w:hAnsi="Arial" w:cs="Times New Roman"/>
      <w:sz w:val="22"/>
    </w:rPr>
  </w:style>
  <w:style w:type="paragraph" w:styleId="Textoindependiente">
    <w:name w:val="Body Text"/>
    <w:basedOn w:val="Normal"/>
    <w:link w:val="TextoindependienteCar"/>
    <w:rsid w:val="003F586C"/>
    <w:pPr>
      <w:spacing w:after="0" w:line="240" w:lineRule="auto"/>
    </w:pPr>
    <w:rPr>
      <w:rFonts w:ascii="Arial" w:hAnsi="Arial" w:cs="Times New Roman"/>
      <w:sz w:val="24"/>
      <w:szCs w:val="20"/>
      <w:lang w:eastAsia="es-ES"/>
    </w:rPr>
  </w:style>
  <w:style w:type="character" w:customStyle="1" w:styleId="TextoindependienteCar">
    <w:name w:val="Texto independiente Car"/>
    <w:basedOn w:val="Fuentedeprrafopredeter"/>
    <w:link w:val="Textoindependiente"/>
    <w:rsid w:val="003F586C"/>
    <w:rPr>
      <w:rFonts w:ascii="Arial" w:eastAsia="Times New Roman" w:hAnsi="Arial" w:cs="Times New Roman"/>
      <w:sz w:val="24"/>
      <w:szCs w:val="20"/>
      <w:lang w:val="es-ES" w:eastAsia="es-ES"/>
    </w:rPr>
  </w:style>
  <w:style w:type="paragraph" w:styleId="Textoindependiente2">
    <w:name w:val="Body Text 2"/>
    <w:basedOn w:val="Normal"/>
    <w:link w:val="Textoindependiente2Car"/>
    <w:rsid w:val="003F586C"/>
    <w:pPr>
      <w:spacing w:after="120" w:line="480" w:lineRule="auto"/>
    </w:pPr>
  </w:style>
  <w:style w:type="character" w:customStyle="1" w:styleId="Textoindependiente2Car">
    <w:name w:val="Texto independiente 2 Car"/>
    <w:basedOn w:val="Fuentedeprrafopredeter"/>
    <w:link w:val="Textoindependiente2"/>
    <w:rsid w:val="003F586C"/>
    <w:rPr>
      <w:rFonts w:ascii="Calibri" w:eastAsia="Times New Roman" w:hAnsi="Calibri" w:cs="Calibri"/>
      <w:lang w:val="es-ES"/>
    </w:rPr>
  </w:style>
  <w:style w:type="paragraph" w:styleId="Sangradetextonormal">
    <w:name w:val="Body Text Indent"/>
    <w:basedOn w:val="Normal"/>
    <w:link w:val="SangradetextonormalCar"/>
    <w:rsid w:val="003F586C"/>
    <w:pPr>
      <w:spacing w:after="120"/>
      <w:ind w:left="283"/>
    </w:pPr>
  </w:style>
  <w:style w:type="character" w:customStyle="1" w:styleId="SangradetextonormalCar">
    <w:name w:val="Sangría de texto normal Car"/>
    <w:basedOn w:val="Fuentedeprrafopredeter"/>
    <w:link w:val="Sangradetextonormal"/>
    <w:rsid w:val="003F586C"/>
    <w:rPr>
      <w:rFonts w:ascii="Calibri" w:eastAsia="Times New Roman" w:hAnsi="Calibri" w:cs="Calibri"/>
      <w:lang w:val="es-ES"/>
    </w:rPr>
  </w:style>
  <w:style w:type="paragraph" w:styleId="Sangra2detindependiente">
    <w:name w:val="Body Text Indent 2"/>
    <w:basedOn w:val="Normal"/>
    <w:link w:val="Sangra2detindependienteCar"/>
    <w:rsid w:val="003F586C"/>
    <w:pPr>
      <w:spacing w:after="120" w:line="480" w:lineRule="auto"/>
      <w:ind w:left="283"/>
    </w:pPr>
  </w:style>
  <w:style w:type="character" w:customStyle="1" w:styleId="Sangra2detindependienteCar">
    <w:name w:val="Sangría 2 de t. independiente Car"/>
    <w:basedOn w:val="Fuentedeprrafopredeter"/>
    <w:link w:val="Sangra2detindependiente"/>
    <w:rsid w:val="003F586C"/>
    <w:rPr>
      <w:rFonts w:ascii="Calibri" w:eastAsia="Times New Roman" w:hAnsi="Calibri" w:cs="Calibri"/>
      <w:lang w:val="es-ES"/>
    </w:rPr>
  </w:style>
  <w:style w:type="paragraph" w:styleId="Sangra3detindependiente">
    <w:name w:val="Body Text Indent 3"/>
    <w:basedOn w:val="Normal"/>
    <w:link w:val="Sangra3detindependienteCar"/>
    <w:rsid w:val="003F586C"/>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3F586C"/>
    <w:rPr>
      <w:rFonts w:ascii="Calibri" w:eastAsia="Times New Roman" w:hAnsi="Calibri" w:cs="Calibri"/>
      <w:sz w:val="16"/>
      <w:szCs w:val="16"/>
      <w:lang w:val="es-ES"/>
    </w:rPr>
  </w:style>
  <w:style w:type="paragraph" w:customStyle="1" w:styleId="Estilo">
    <w:name w:val="Estilo"/>
    <w:rsid w:val="003F586C"/>
    <w:pPr>
      <w:widowControl w:val="0"/>
      <w:autoSpaceDE w:val="0"/>
      <w:autoSpaceDN w:val="0"/>
      <w:spacing w:after="0" w:line="240" w:lineRule="auto"/>
    </w:pPr>
    <w:rPr>
      <w:rFonts w:ascii="Times New Roman" w:eastAsia="Times New Roman" w:hAnsi="Times New Roman" w:cs="Times New Roman"/>
      <w:sz w:val="24"/>
      <w:szCs w:val="24"/>
      <w:lang w:val="es-ES" w:eastAsia="es-ES"/>
    </w:rPr>
  </w:style>
  <w:style w:type="character" w:styleId="Hipervnculo">
    <w:name w:val="Hyperlink"/>
    <w:rsid w:val="003F586C"/>
    <w:rPr>
      <w:color w:val="0000FF"/>
      <w:u w:val="single"/>
    </w:rPr>
  </w:style>
  <w:style w:type="paragraph" w:styleId="Prrafodelista">
    <w:name w:val="List Paragraph"/>
    <w:basedOn w:val="Normal"/>
    <w:uiPriority w:val="34"/>
    <w:qFormat/>
    <w:rsid w:val="00FE0756"/>
    <w:pPr>
      <w:ind w:left="720"/>
      <w:contextualSpacing/>
    </w:pPr>
  </w:style>
  <w:style w:type="paragraph" w:styleId="NormalWeb">
    <w:name w:val="Normal (Web)"/>
    <w:basedOn w:val="Normal"/>
    <w:uiPriority w:val="99"/>
    <w:unhideWhenUsed/>
    <w:rsid w:val="00E71B31"/>
    <w:pPr>
      <w:spacing w:before="100" w:beforeAutospacing="1" w:after="100" w:afterAutospacing="1" w:line="240" w:lineRule="auto"/>
    </w:pPr>
    <w:rPr>
      <w:rFonts w:ascii="Times New Roman" w:hAnsi="Times New Roman" w:cs="Times New Roman"/>
      <w:sz w:val="24"/>
      <w:szCs w:val="24"/>
      <w:lang w:eastAsia="es-ES"/>
    </w:rPr>
  </w:style>
  <w:style w:type="character" w:customStyle="1" w:styleId="A1">
    <w:name w:val="A1"/>
    <w:uiPriority w:val="99"/>
    <w:rsid w:val="00803A4A"/>
    <w:rPr>
      <w:b/>
      <w:bCs/>
      <w:color w:val="000000"/>
      <w:sz w:val="36"/>
      <w:szCs w:val="36"/>
    </w:rPr>
  </w:style>
  <w:style w:type="character" w:customStyle="1" w:styleId="A4">
    <w:name w:val="A4"/>
    <w:uiPriority w:val="99"/>
    <w:rsid w:val="00803A4A"/>
    <w:rPr>
      <w:color w:val="000000"/>
      <w:sz w:val="28"/>
      <w:szCs w:val="28"/>
    </w:rPr>
  </w:style>
  <w:style w:type="character" w:customStyle="1" w:styleId="A3">
    <w:name w:val="A3"/>
    <w:uiPriority w:val="99"/>
    <w:rsid w:val="00803A4A"/>
    <w:rPr>
      <w:rFonts w:cs="Garamond"/>
      <w:color w:val="000000"/>
      <w:sz w:val="22"/>
      <w:szCs w:val="22"/>
    </w:rPr>
  </w:style>
  <w:style w:type="paragraph" w:customStyle="1" w:styleId="Normal1">
    <w:name w:val="Normal1"/>
    <w:rsid w:val="007E2660"/>
    <w:pPr>
      <w:spacing w:after="0"/>
    </w:pPr>
    <w:rPr>
      <w:rFonts w:ascii="Arial" w:eastAsia="Arial" w:hAnsi="Arial" w:cs="Arial"/>
      <w:color w:val="000000"/>
      <w:lang w:eastAsia="es-AR"/>
    </w:rPr>
  </w:style>
  <w:style w:type="paragraph" w:customStyle="1" w:styleId="Normal2">
    <w:name w:val="Normal2"/>
    <w:rsid w:val="00286429"/>
    <w:pPr>
      <w:spacing w:after="0"/>
    </w:pPr>
    <w:rPr>
      <w:rFonts w:ascii="Arial" w:eastAsia="Arial" w:hAnsi="Arial" w:cs="Arial"/>
      <w:color w:val="000000"/>
      <w:szCs w:val="20"/>
      <w:lang w:eastAsia="es-AR"/>
    </w:rPr>
  </w:style>
  <w:style w:type="paragraph" w:customStyle="1" w:styleId="Normal3">
    <w:name w:val="Normal3"/>
    <w:rsid w:val="00974694"/>
    <w:pPr>
      <w:suppressAutoHyphens/>
      <w:spacing w:after="0"/>
    </w:pPr>
    <w:rPr>
      <w:rFonts w:ascii="Arial" w:eastAsia="Arial" w:hAnsi="Arial" w:cs="Arial"/>
      <w:color w:val="000000"/>
      <w:szCs w:val="20"/>
      <w:lang w:eastAsia="ar-SA"/>
    </w:rPr>
  </w:style>
  <w:style w:type="paragraph" w:customStyle="1" w:styleId="Default">
    <w:name w:val="Default"/>
    <w:rsid w:val="0073074B"/>
    <w:pPr>
      <w:autoSpaceDE w:val="0"/>
      <w:autoSpaceDN w:val="0"/>
      <w:adjustRightInd w:val="0"/>
      <w:spacing w:after="0" w:line="240" w:lineRule="auto"/>
    </w:pPr>
    <w:rPr>
      <w:rFonts w:ascii="Arial" w:hAnsi="Arial" w:cs="Arial"/>
      <w:color w:val="000000"/>
      <w:sz w:val="24"/>
      <w:szCs w:val="24"/>
    </w:rPr>
  </w:style>
  <w:style w:type="paragraph" w:styleId="Textonotapie">
    <w:name w:val="footnote text"/>
    <w:basedOn w:val="Normal"/>
    <w:link w:val="TextonotapieCar"/>
    <w:semiHidden/>
    <w:rsid w:val="00913EB4"/>
    <w:rPr>
      <w:sz w:val="20"/>
      <w:szCs w:val="20"/>
    </w:rPr>
  </w:style>
  <w:style w:type="character" w:customStyle="1" w:styleId="TextonotapieCar">
    <w:name w:val="Texto nota pie Car"/>
    <w:basedOn w:val="Fuentedeprrafopredeter"/>
    <w:link w:val="Textonotapie"/>
    <w:semiHidden/>
    <w:rsid w:val="00913EB4"/>
    <w:rPr>
      <w:rFonts w:ascii="Calibri" w:eastAsia="Times New Roman" w:hAnsi="Calibri" w:cs="Calibri"/>
      <w:sz w:val="20"/>
      <w:szCs w:val="20"/>
      <w:lang w:val="es-ES"/>
    </w:rPr>
  </w:style>
  <w:style w:type="character" w:styleId="Refdenotaalpie">
    <w:name w:val="footnote reference"/>
    <w:basedOn w:val="Fuentedeprrafopredeter"/>
    <w:semiHidden/>
    <w:rsid w:val="00913EB4"/>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239222082">
      <w:bodyDiv w:val="1"/>
      <w:marLeft w:val="0"/>
      <w:marRight w:val="0"/>
      <w:marTop w:val="0"/>
      <w:marBottom w:val="0"/>
      <w:divBdr>
        <w:top w:val="none" w:sz="0" w:space="0" w:color="auto"/>
        <w:left w:val="none" w:sz="0" w:space="0" w:color="auto"/>
        <w:bottom w:val="none" w:sz="0" w:space="0" w:color="auto"/>
        <w:right w:val="none" w:sz="0" w:space="0" w:color="auto"/>
      </w:divBdr>
      <w:divsChild>
        <w:div w:id="1830901306">
          <w:marLeft w:val="0"/>
          <w:marRight w:val="0"/>
          <w:marTop w:val="0"/>
          <w:marBottom w:val="0"/>
          <w:divBdr>
            <w:top w:val="none" w:sz="0" w:space="0" w:color="auto"/>
            <w:left w:val="none" w:sz="0" w:space="0" w:color="auto"/>
            <w:bottom w:val="none" w:sz="0" w:space="0" w:color="auto"/>
            <w:right w:val="none" w:sz="0" w:space="0" w:color="auto"/>
          </w:divBdr>
        </w:div>
      </w:divsChild>
    </w:div>
    <w:div w:id="260069901">
      <w:bodyDiv w:val="1"/>
      <w:marLeft w:val="0"/>
      <w:marRight w:val="0"/>
      <w:marTop w:val="0"/>
      <w:marBottom w:val="0"/>
      <w:divBdr>
        <w:top w:val="none" w:sz="0" w:space="0" w:color="auto"/>
        <w:left w:val="none" w:sz="0" w:space="0" w:color="auto"/>
        <w:bottom w:val="none" w:sz="0" w:space="0" w:color="auto"/>
        <w:right w:val="none" w:sz="0" w:space="0" w:color="auto"/>
      </w:divBdr>
    </w:div>
    <w:div w:id="468134181">
      <w:bodyDiv w:val="1"/>
      <w:marLeft w:val="0"/>
      <w:marRight w:val="0"/>
      <w:marTop w:val="0"/>
      <w:marBottom w:val="0"/>
      <w:divBdr>
        <w:top w:val="none" w:sz="0" w:space="0" w:color="auto"/>
        <w:left w:val="none" w:sz="0" w:space="0" w:color="auto"/>
        <w:bottom w:val="none" w:sz="0" w:space="0" w:color="auto"/>
        <w:right w:val="none" w:sz="0" w:space="0" w:color="auto"/>
      </w:divBdr>
    </w:div>
    <w:div w:id="792864556">
      <w:bodyDiv w:val="1"/>
      <w:marLeft w:val="0"/>
      <w:marRight w:val="0"/>
      <w:marTop w:val="0"/>
      <w:marBottom w:val="0"/>
      <w:divBdr>
        <w:top w:val="none" w:sz="0" w:space="0" w:color="auto"/>
        <w:left w:val="none" w:sz="0" w:space="0" w:color="auto"/>
        <w:bottom w:val="none" w:sz="0" w:space="0" w:color="auto"/>
        <w:right w:val="none" w:sz="0" w:space="0" w:color="auto"/>
      </w:divBdr>
      <w:divsChild>
        <w:div w:id="623998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rreo2.perio.unlp.edu.ar/catedras/system/files/mario_margulis_y_marcelo_urresti_la_construccion_social_de_la_condicion_de_juventud_urresti.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sdebullying.wordpress.com/2012/11/10/trabajo-presentado-en-la-apa-asociacion-psicoanalitica-argentin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edoc.infd.edu.ar/upload/la_experiencia_escolar.pdf" TargetMode="External"/><Relationship Id="rId4" Type="http://schemas.openxmlformats.org/officeDocument/2006/relationships/settings" Target="settings.xml"/><Relationship Id="rId9" Type="http://schemas.openxmlformats.org/officeDocument/2006/relationships/hyperlink" Target="http://dspace.uces.edu.ar:8180/xmlui/bitstream/handle/123456789/46/Encrucijadas_de_losadolescentes.pdf?sequence=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00B84-CCC2-4FFF-816C-82C842684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17</Pages>
  <Words>4032</Words>
  <Characters>22182</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NETBOOK</dc:creator>
  <cp:lastModifiedBy>Mariana</cp:lastModifiedBy>
  <cp:revision>169</cp:revision>
  <dcterms:created xsi:type="dcterms:W3CDTF">2018-10-04T15:18:00Z</dcterms:created>
  <dcterms:modified xsi:type="dcterms:W3CDTF">2020-07-28T14:33:00Z</dcterms:modified>
</cp:coreProperties>
</file>