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71C6" w:rsidRPr="00EB1DEF" w:rsidRDefault="008B77E9">
      <w:pPr>
        <w:spacing w:after="0" w:line="480" w:lineRule="auto"/>
        <w:rPr>
          <w:rFonts w:ascii="Arial" w:hAnsi="Arial" w:cs="Arial"/>
          <w:szCs w:val="22"/>
          <w:lang w:val="es-AR"/>
        </w:rPr>
      </w:pPr>
      <w:r w:rsidRPr="00EB1DEF">
        <w:rPr>
          <w:rFonts w:ascii="Arial" w:hAnsi="Arial" w:cs="Arial"/>
          <w:b/>
          <w:szCs w:val="22"/>
        </w:rPr>
        <w:t>Departamento:</w:t>
      </w:r>
      <w:r w:rsidRPr="00EB1DEF">
        <w:rPr>
          <w:rStyle w:val="Textodelmarcadordeposicin1"/>
          <w:rFonts w:ascii="Arial" w:hAnsi="Arial" w:cs="Arial"/>
          <w:szCs w:val="22"/>
          <w:lang w:val="es-AR"/>
        </w:rPr>
        <w:t>CIENCIAS JURIDICAS, POLITICAS Y SOCIALES</w:t>
      </w:r>
    </w:p>
    <w:p w:rsidR="00C471C6" w:rsidRPr="00EB1DEF" w:rsidRDefault="008B77E9">
      <w:pPr>
        <w:spacing w:after="0" w:line="480" w:lineRule="auto"/>
        <w:rPr>
          <w:rFonts w:ascii="Arial" w:hAnsi="Arial" w:cs="Arial"/>
          <w:szCs w:val="22"/>
          <w:lang w:val="es-AR"/>
        </w:rPr>
      </w:pPr>
      <w:r w:rsidRPr="00EB1DEF">
        <w:rPr>
          <w:rFonts w:ascii="Arial" w:hAnsi="Arial" w:cs="Arial"/>
          <w:b/>
          <w:szCs w:val="22"/>
        </w:rPr>
        <w:t xml:space="preserve">Carrera LICENCIATURA EN </w:t>
      </w:r>
      <w:r w:rsidRPr="00EB1DEF">
        <w:rPr>
          <w:rFonts w:ascii="Arial" w:hAnsi="Arial" w:cs="Arial"/>
          <w:b/>
          <w:szCs w:val="22"/>
          <w:lang w:val="es-AR"/>
        </w:rPr>
        <w:t>CIENCIA POLITICA</w:t>
      </w:r>
    </w:p>
    <w:p w:rsidR="00C471C6" w:rsidRDefault="008B77E9">
      <w:pPr>
        <w:tabs>
          <w:tab w:val="left" w:pos="2179"/>
        </w:tabs>
        <w:spacing w:after="0" w:line="480" w:lineRule="auto"/>
        <w:rPr>
          <w:rStyle w:val="Textodelmarcadordeposicin1"/>
          <w:rFonts w:ascii="Arial" w:hAnsi="Arial" w:cs="Arial"/>
          <w:szCs w:val="22"/>
        </w:rPr>
      </w:pPr>
      <w:r w:rsidRPr="00EB1DEF">
        <w:rPr>
          <w:rFonts w:ascii="Arial" w:hAnsi="Arial" w:cs="Arial"/>
          <w:b/>
          <w:szCs w:val="22"/>
        </w:rPr>
        <w:t>Asignatura:</w:t>
      </w:r>
      <w:r w:rsidR="00171F35">
        <w:rPr>
          <w:rFonts w:ascii="Arial" w:hAnsi="Arial" w:cs="Arial"/>
          <w:b/>
          <w:szCs w:val="22"/>
        </w:rPr>
        <w:t xml:space="preserve"> </w:t>
      </w:r>
      <w:r w:rsidRPr="00EB1DEF">
        <w:rPr>
          <w:rStyle w:val="Textodelmarcadordeposicin1"/>
          <w:rFonts w:ascii="Arial" w:hAnsi="Arial" w:cs="Arial"/>
          <w:szCs w:val="22"/>
        </w:rPr>
        <w:t xml:space="preserve">HISTORIA LATINOAMERICANA </w:t>
      </w:r>
    </w:p>
    <w:p w:rsidR="00171F35" w:rsidRPr="00EB1DEF" w:rsidRDefault="00171F35">
      <w:pPr>
        <w:tabs>
          <w:tab w:val="left" w:pos="2179"/>
        </w:tabs>
        <w:spacing w:after="0" w:line="480" w:lineRule="auto"/>
        <w:rPr>
          <w:rStyle w:val="Textodelmarcadordeposicin1"/>
          <w:rFonts w:ascii="Arial" w:hAnsi="Arial" w:cs="Arial"/>
          <w:szCs w:val="22"/>
        </w:rPr>
      </w:pPr>
      <w:r>
        <w:rPr>
          <w:rStyle w:val="Textodelmarcadordeposicin1"/>
          <w:rFonts w:ascii="Arial" w:hAnsi="Arial" w:cs="Arial"/>
          <w:szCs w:val="22"/>
        </w:rPr>
        <w:t>PROGRAMA DE CARÁCTER EXCEPCIONAL PARA LOS ESTUDIANTES QUE CURSARON BAJO LA MODALIDAD NO PRESENCIAL DURANTE LA EMERGENCIA SANITARIA POR COVID.19</w:t>
      </w:r>
    </w:p>
    <w:p w:rsidR="00C471C6" w:rsidRPr="00EB1DEF" w:rsidRDefault="008B77E9">
      <w:pPr>
        <w:tabs>
          <w:tab w:val="left" w:pos="2179"/>
        </w:tabs>
        <w:spacing w:after="0" w:line="480" w:lineRule="auto"/>
        <w:rPr>
          <w:rFonts w:ascii="Arial" w:hAnsi="Arial" w:cs="Arial"/>
          <w:szCs w:val="22"/>
          <w:lang w:val="pt-BR"/>
        </w:rPr>
      </w:pPr>
      <w:r w:rsidRPr="00EB1DEF">
        <w:rPr>
          <w:rFonts w:ascii="Arial" w:hAnsi="Arial" w:cs="Arial"/>
          <w:b/>
          <w:szCs w:val="22"/>
          <w:lang w:val="pt-BR"/>
        </w:rPr>
        <w:t>Código/s:</w:t>
      </w:r>
      <w:r w:rsidRPr="00EB1DEF">
        <w:rPr>
          <w:rFonts w:ascii="Arial" w:hAnsi="Arial" w:cs="Arial"/>
          <w:szCs w:val="22"/>
          <w:lang w:val="pt-BR"/>
        </w:rPr>
        <w:t xml:space="preserve"> 2604</w:t>
      </w:r>
    </w:p>
    <w:p w:rsidR="00C471C6" w:rsidRPr="00EB1DEF" w:rsidRDefault="008B77E9">
      <w:pPr>
        <w:tabs>
          <w:tab w:val="left" w:pos="2179"/>
        </w:tabs>
        <w:spacing w:after="0" w:line="480" w:lineRule="auto"/>
        <w:rPr>
          <w:rFonts w:ascii="Arial" w:hAnsi="Arial" w:cs="Arial"/>
          <w:szCs w:val="22"/>
          <w:lang w:val="pt-BR"/>
        </w:rPr>
      </w:pPr>
      <w:r w:rsidRPr="00EB1DEF">
        <w:rPr>
          <w:rFonts w:ascii="Arial" w:hAnsi="Arial" w:cs="Arial"/>
          <w:b/>
          <w:szCs w:val="22"/>
          <w:lang w:val="pt-BR"/>
        </w:rPr>
        <w:t>Curso:</w:t>
      </w:r>
      <w:r w:rsidRPr="00EB1DEF">
        <w:rPr>
          <w:rFonts w:ascii="Arial" w:hAnsi="Arial" w:cs="Arial"/>
          <w:szCs w:val="22"/>
          <w:lang w:val="pt-BR"/>
        </w:rPr>
        <w:t xml:space="preserve"> TERCERO</w:t>
      </w:r>
    </w:p>
    <w:p w:rsidR="00C471C6" w:rsidRPr="00E7649B" w:rsidRDefault="008B77E9">
      <w:pPr>
        <w:tabs>
          <w:tab w:val="left" w:pos="2179"/>
        </w:tabs>
        <w:spacing w:after="0" w:line="480" w:lineRule="auto"/>
        <w:rPr>
          <w:rFonts w:ascii="Arial" w:hAnsi="Arial" w:cs="Arial"/>
          <w:szCs w:val="22"/>
          <w:lang w:val="es-AR"/>
        </w:rPr>
      </w:pPr>
      <w:r w:rsidRPr="00E7649B">
        <w:rPr>
          <w:rFonts w:ascii="Arial" w:hAnsi="Arial" w:cs="Arial"/>
          <w:b/>
          <w:szCs w:val="22"/>
          <w:lang w:val="es-AR"/>
        </w:rPr>
        <w:t>Comisión:</w:t>
      </w:r>
      <w:r w:rsidR="00171F35">
        <w:rPr>
          <w:rFonts w:ascii="Arial" w:hAnsi="Arial" w:cs="Arial"/>
          <w:b/>
          <w:szCs w:val="22"/>
          <w:lang w:val="es-AR"/>
        </w:rPr>
        <w:t xml:space="preserve"> </w:t>
      </w:r>
      <w:r w:rsidRPr="00E7649B">
        <w:rPr>
          <w:rStyle w:val="Textodelmarcadordeposicin1"/>
          <w:rFonts w:ascii="Arial" w:hAnsi="Arial" w:cs="Arial"/>
          <w:szCs w:val="22"/>
          <w:lang w:val="es-AR"/>
        </w:rPr>
        <w:t>única</w:t>
      </w:r>
    </w:p>
    <w:p w:rsidR="00C471C6" w:rsidRPr="00EB1DEF" w:rsidRDefault="008B77E9">
      <w:pPr>
        <w:spacing w:after="0" w:line="480" w:lineRule="auto"/>
        <w:rPr>
          <w:rFonts w:ascii="Arial" w:hAnsi="Arial" w:cs="Arial"/>
          <w:color w:val="808080"/>
          <w:szCs w:val="22"/>
          <w:lang w:val="es-AR"/>
        </w:rPr>
      </w:pPr>
      <w:r w:rsidRPr="00EB1DEF">
        <w:rPr>
          <w:rFonts w:ascii="Arial" w:hAnsi="Arial" w:cs="Arial"/>
          <w:b/>
          <w:szCs w:val="22"/>
        </w:rPr>
        <w:t>Régimen de la asignatura:</w:t>
      </w:r>
      <w:r w:rsidR="00E95E00">
        <w:rPr>
          <w:rFonts w:ascii="Arial" w:hAnsi="Arial" w:cs="Arial"/>
          <w:b/>
          <w:szCs w:val="22"/>
        </w:rPr>
        <w:t xml:space="preserve"> </w:t>
      </w:r>
      <w:r w:rsidRPr="00EB1DEF">
        <w:rPr>
          <w:rFonts w:ascii="Arial" w:hAnsi="Arial" w:cs="Arial"/>
          <w:szCs w:val="22"/>
          <w:lang w:val="es-AR"/>
        </w:rPr>
        <w:t>CUATRIMESTRAL</w:t>
      </w:r>
    </w:p>
    <w:p w:rsidR="00C471C6" w:rsidRPr="00EB1DEF" w:rsidRDefault="008B77E9">
      <w:pPr>
        <w:spacing w:after="0" w:line="480" w:lineRule="auto"/>
        <w:rPr>
          <w:rFonts w:ascii="Arial" w:hAnsi="Arial" w:cs="Arial"/>
          <w:color w:val="808080"/>
          <w:szCs w:val="22"/>
        </w:rPr>
      </w:pPr>
      <w:r w:rsidRPr="00EB1DEF">
        <w:rPr>
          <w:rFonts w:ascii="Arial" w:hAnsi="Arial" w:cs="Arial"/>
          <w:b/>
          <w:szCs w:val="22"/>
        </w:rPr>
        <w:t>Asignación horaria semanal:</w:t>
      </w:r>
      <w:r w:rsidR="00A057F9">
        <w:rPr>
          <w:rFonts w:ascii="Arial" w:hAnsi="Arial" w:cs="Arial"/>
          <w:b/>
          <w:szCs w:val="22"/>
        </w:rPr>
        <w:t xml:space="preserve"> </w:t>
      </w:r>
      <w:r w:rsidR="00C51C7E">
        <w:rPr>
          <w:rStyle w:val="Textodelmarcadordeposicin1"/>
          <w:rFonts w:ascii="Arial" w:hAnsi="Arial" w:cs="Arial"/>
          <w:szCs w:val="22"/>
        </w:rPr>
        <w:t>4 hs semanales</w:t>
      </w:r>
    </w:p>
    <w:p w:rsidR="00C471C6" w:rsidRDefault="008B77E9">
      <w:pPr>
        <w:spacing w:after="0" w:line="480" w:lineRule="auto"/>
        <w:rPr>
          <w:rFonts w:ascii="Arial" w:hAnsi="Arial" w:cs="Arial"/>
          <w:b/>
          <w:szCs w:val="22"/>
          <w:lang w:val="es-AR"/>
        </w:rPr>
      </w:pPr>
      <w:r w:rsidRPr="00EB1DEF">
        <w:rPr>
          <w:rFonts w:ascii="Arial" w:hAnsi="Arial" w:cs="Arial"/>
          <w:b/>
          <w:szCs w:val="22"/>
        </w:rPr>
        <w:t xml:space="preserve">Asignación horaria total: </w:t>
      </w:r>
      <w:r w:rsidRPr="00EB1DEF">
        <w:rPr>
          <w:rFonts w:ascii="Arial" w:hAnsi="Arial" w:cs="Arial"/>
          <w:b/>
          <w:szCs w:val="22"/>
          <w:lang w:val="es-AR"/>
        </w:rPr>
        <w:t>64hs</w:t>
      </w:r>
    </w:p>
    <w:p w:rsidR="00E95E00" w:rsidRPr="00EB1DEF" w:rsidRDefault="00E95E00">
      <w:pPr>
        <w:spacing w:after="0" w:line="480" w:lineRule="auto"/>
        <w:rPr>
          <w:rFonts w:ascii="Arial" w:hAnsi="Arial" w:cs="Arial"/>
          <w:color w:val="808080"/>
          <w:szCs w:val="22"/>
          <w:lang w:val="es-AR"/>
        </w:rPr>
      </w:pPr>
      <w:r>
        <w:rPr>
          <w:rFonts w:ascii="Arial" w:hAnsi="Arial" w:cs="Arial"/>
          <w:b/>
          <w:szCs w:val="22"/>
          <w:lang w:val="es-AR"/>
        </w:rPr>
        <w:t>Modalidad: teórico-práctica No presencial</w:t>
      </w:r>
    </w:p>
    <w:p w:rsidR="00C471C6" w:rsidRDefault="007061B2">
      <w:pPr>
        <w:spacing w:after="0" w:line="240" w:lineRule="auto"/>
        <w:rPr>
          <w:rFonts w:ascii="Arial" w:hAnsi="Arial" w:cs="Arial"/>
          <w:b/>
          <w:szCs w:val="22"/>
          <w:lang w:val="es-AR"/>
        </w:rPr>
      </w:pPr>
      <w:r w:rsidRPr="00EB1DEF">
        <w:rPr>
          <w:rFonts w:ascii="Arial" w:hAnsi="Arial" w:cs="Arial"/>
          <w:b/>
          <w:szCs w:val="22"/>
        </w:rPr>
        <w:t>Integrante</w:t>
      </w:r>
      <w:r w:rsidR="008B77E9" w:rsidRPr="00EB1DEF">
        <w:rPr>
          <w:rFonts w:ascii="Arial" w:hAnsi="Arial" w:cs="Arial"/>
          <w:b/>
          <w:szCs w:val="22"/>
          <w:lang w:val="es-AR"/>
        </w:rPr>
        <w:t>s del equipo docente</w:t>
      </w:r>
    </w:p>
    <w:p w:rsidR="009E7C8C" w:rsidRDefault="009E7C8C">
      <w:pPr>
        <w:spacing w:after="0" w:line="240" w:lineRule="auto"/>
        <w:rPr>
          <w:rFonts w:ascii="Arial" w:hAnsi="Arial" w:cs="Arial"/>
          <w:b/>
          <w:szCs w:val="22"/>
          <w:lang w:val="es-AR"/>
        </w:rPr>
      </w:pPr>
    </w:p>
    <w:p w:rsidR="009E7C8C" w:rsidRPr="00A057F9" w:rsidRDefault="009E7C8C">
      <w:pPr>
        <w:spacing w:after="0" w:line="240" w:lineRule="auto"/>
        <w:rPr>
          <w:rFonts w:ascii="Arial" w:hAnsi="Arial" w:cs="Arial"/>
          <w:szCs w:val="22"/>
          <w:lang w:val="es-AR"/>
        </w:rPr>
      </w:pPr>
      <w:r w:rsidRPr="00A057F9">
        <w:rPr>
          <w:rFonts w:ascii="Arial" w:hAnsi="Arial" w:cs="Arial"/>
          <w:szCs w:val="22"/>
          <w:lang w:val="es-AR"/>
        </w:rPr>
        <w:t>Docente responsable: Dra. Celia Basconzuelo</w:t>
      </w:r>
    </w:p>
    <w:p w:rsidR="00E95E00" w:rsidRPr="00EB1DEF" w:rsidRDefault="00E95E00">
      <w:pPr>
        <w:spacing w:after="0" w:line="240" w:lineRule="auto"/>
        <w:rPr>
          <w:rFonts w:ascii="Arial" w:hAnsi="Arial" w:cs="Arial"/>
          <w:b/>
          <w:szCs w:val="22"/>
          <w:lang w:val="es-AR"/>
        </w:rPr>
      </w:pPr>
    </w:p>
    <w:p w:rsidR="00C471C6" w:rsidRDefault="008B77E9">
      <w:pPr>
        <w:spacing w:after="0" w:line="240" w:lineRule="auto"/>
        <w:rPr>
          <w:rFonts w:ascii="Arial" w:hAnsi="Arial" w:cs="Arial"/>
          <w:b/>
          <w:szCs w:val="22"/>
          <w:lang w:val="pt-BR"/>
        </w:rPr>
      </w:pPr>
      <w:r w:rsidRPr="004A3D89">
        <w:rPr>
          <w:rFonts w:ascii="Arial" w:hAnsi="Arial" w:cs="Arial"/>
          <w:b/>
          <w:szCs w:val="22"/>
          <w:lang w:val="pt-BR"/>
        </w:rPr>
        <w:t>Docente a cargo</w:t>
      </w:r>
      <w:r w:rsidR="009E7C8C">
        <w:rPr>
          <w:rFonts w:ascii="Arial" w:hAnsi="Arial" w:cs="Arial"/>
          <w:b/>
          <w:szCs w:val="22"/>
          <w:lang w:val="pt-BR"/>
        </w:rPr>
        <w:t xml:space="preserve"> de Teóricos y Prácticos</w:t>
      </w:r>
      <w:r w:rsidR="004A3D89">
        <w:rPr>
          <w:rFonts w:ascii="Arial" w:hAnsi="Arial" w:cs="Arial"/>
          <w:b/>
          <w:szCs w:val="22"/>
          <w:lang w:val="pt-BR"/>
        </w:rPr>
        <w:t>:</w:t>
      </w:r>
      <w:r w:rsidR="009E7C8C">
        <w:rPr>
          <w:rFonts w:ascii="Arial" w:hAnsi="Arial" w:cs="Arial"/>
          <w:b/>
          <w:szCs w:val="22"/>
          <w:lang w:val="pt-BR"/>
        </w:rPr>
        <w:t xml:space="preserve"> </w:t>
      </w:r>
      <w:r w:rsidRPr="004A3D89">
        <w:rPr>
          <w:rFonts w:ascii="Arial" w:hAnsi="Arial" w:cs="Arial"/>
          <w:b/>
          <w:szCs w:val="22"/>
          <w:lang w:val="pt-BR"/>
        </w:rPr>
        <w:t>Prof.</w:t>
      </w:r>
      <w:r w:rsidR="009E7C8C">
        <w:rPr>
          <w:rFonts w:ascii="Arial" w:hAnsi="Arial" w:cs="Arial"/>
          <w:b/>
          <w:szCs w:val="22"/>
          <w:lang w:val="pt-BR"/>
        </w:rPr>
        <w:t xml:space="preserve"> </w:t>
      </w:r>
      <w:r w:rsidRPr="004A3D89">
        <w:rPr>
          <w:rFonts w:ascii="Arial" w:hAnsi="Arial" w:cs="Arial"/>
          <w:b/>
          <w:szCs w:val="22"/>
          <w:lang w:val="pt-BR"/>
        </w:rPr>
        <w:t>Marcela</w:t>
      </w:r>
      <w:r w:rsidR="009E7C8C">
        <w:rPr>
          <w:rFonts w:ascii="Arial" w:hAnsi="Arial" w:cs="Arial"/>
          <w:b/>
          <w:szCs w:val="22"/>
          <w:lang w:val="pt-BR"/>
        </w:rPr>
        <w:t xml:space="preserve"> </w:t>
      </w:r>
      <w:r w:rsidRPr="004A3D89">
        <w:rPr>
          <w:rFonts w:ascii="Arial" w:hAnsi="Arial" w:cs="Arial"/>
          <w:b/>
          <w:szCs w:val="22"/>
          <w:lang w:val="pt-BR"/>
        </w:rPr>
        <w:t>Brizzio</w:t>
      </w:r>
    </w:p>
    <w:p w:rsidR="009E7C8C" w:rsidRPr="004A3D89" w:rsidRDefault="009E7C8C">
      <w:pPr>
        <w:spacing w:after="0" w:line="240" w:lineRule="auto"/>
        <w:rPr>
          <w:rStyle w:val="Textodelmarcadordeposicin1"/>
          <w:rFonts w:ascii="Arial" w:hAnsi="Arial" w:cs="Arial"/>
          <w:b/>
          <w:szCs w:val="22"/>
          <w:lang w:val="pt-BR"/>
        </w:rPr>
      </w:pPr>
    </w:p>
    <w:p w:rsidR="00704915" w:rsidRDefault="001916A6">
      <w:pPr>
        <w:spacing w:after="0" w:line="240" w:lineRule="auto"/>
        <w:rPr>
          <w:rFonts w:ascii="Arial" w:hAnsi="Arial" w:cs="Arial"/>
          <w:szCs w:val="22"/>
          <w:lang w:val="pt-BR"/>
        </w:rPr>
      </w:pPr>
      <w:r>
        <w:rPr>
          <w:rFonts w:ascii="Arial" w:hAnsi="Arial" w:cs="Arial"/>
          <w:szCs w:val="22"/>
          <w:lang w:val="pt-BR"/>
        </w:rPr>
        <w:t>D</w:t>
      </w:r>
      <w:r w:rsidR="005112A5">
        <w:rPr>
          <w:rFonts w:ascii="Arial" w:hAnsi="Arial" w:cs="Arial"/>
          <w:szCs w:val="22"/>
          <w:lang w:val="pt-BR"/>
        </w:rPr>
        <w:t>ocente</w:t>
      </w:r>
      <w:r w:rsidR="008B77E9" w:rsidRPr="004A3D89">
        <w:rPr>
          <w:rFonts w:ascii="Arial" w:hAnsi="Arial" w:cs="Arial"/>
          <w:szCs w:val="22"/>
          <w:lang w:val="pt-BR"/>
        </w:rPr>
        <w:t xml:space="preserve"> Colaboradora</w:t>
      </w:r>
      <w:r w:rsidR="004A3D89">
        <w:rPr>
          <w:rFonts w:ascii="Arial" w:hAnsi="Arial" w:cs="Arial"/>
          <w:szCs w:val="22"/>
          <w:lang w:val="pt-BR"/>
        </w:rPr>
        <w:t>:</w:t>
      </w:r>
      <w:r w:rsidR="008B77E9" w:rsidRPr="004A3D89">
        <w:rPr>
          <w:rFonts w:ascii="Arial" w:hAnsi="Arial" w:cs="Arial"/>
          <w:szCs w:val="22"/>
          <w:lang w:val="pt-BR"/>
        </w:rPr>
        <w:t xml:space="preserve"> Dra. Maria Virginia Quiroga</w:t>
      </w:r>
      <w:bookmarkStart w:id="0" w:name="_GoBack"/>
      <w:bookmarkEnd w:id="0"/>
    </w:p>
    <w:p w:rsidR="00870840" w:rsidRPr="00870840" w:rsidRDefault="00870840">
      <w:pPr>
        <w:spacing w:after="0" w:line="240" w:lineRule="auto"/>
        <w:rPr>
          <w:rFonts w:ascii="Arial" w:hAnsi="Arial" w:cs="Arial"/>
          <w:szCs w:val="22"/>
          <w:lang w:val="pt-BR"/>
        </w:rPr>
      </w:pPr>
      <w:r>
        <w:rPr>
          <w:rFonts w:ascii="Arial" w:hAnsi="Arial" w:cs="Arial"/>
          <w:szCs w:val="22"/>
          <w:lang w:val="pt-BR"/>
        </w:rPr>
        <w:t>Ayudante Alumno: Sr. Andrés Fernández</w:t>
      </w:r>
    </w:p>
    <w:p w:rsidR="00C471C6" w:rsidRPr="00EB1DEF" w:rsidRDefault="008B77E9" w:rsidP="007061B2">
      <w:pPr>
        <w:spacing w:after="0" w:line="240" w:lineRule="auto"/>
        <w:rPr>
          <w:rFonts w:ascii="Arial" w:hAnsi="Arial" w:cs="Arial"/>
          <w:szCs w:val="22"/>
          <w:lang w:val="es-AR"/>
        </w:rPr>
      </w:pPr>
      <w:r w:rsidRPr="00EB1DEF">
        <w:rPr>
          <w:rFonts w:ascii="Arial" w:hAnsi="Arial" w:cs="Arial"/>
          <w:szCs w:val="22"/>
          <w:lang w:val="es-AR"/>
        </w:rPr>
        <w:tab/>
      </w:r>
      <w:r w:rsidRPr="00EB1DEF">
        <w:rPr>
          <w:rFonts w:ascii="Arial" w:hAnsi="Arial" w:cs="Arial"/>
          <w:szCs w:val="22"/>
          <w:lang w:val="es-AR"/>
        </w:rPr>
        <w:tab/>
      </w:r>
      <w:r w:rsidRPr="00EB1DEF">
        <w:rPr>
          <w:rFonts w:ascii="Arial" w:hAnsi="Arial" w:cs="Arial"/>
          <w:szCs w:val="22"/>
          <w:lang w:val="es-AR"/>
        </w:rPr>
        <w:tab/>
      </w:r>
      <w:r w:rsidRPr="00EB1DEF">
        <w:rPr>
          <w:rFonts w:ascii="Arial" w:hAnsi="Arial" w:cs="Arial"/>
          <w:szCs w:val="22"/>
          <w:lang w:val="es-AR"/>
        </w:rPr>
        <w:tab/>
      </w:r>
      <w:r w:rsidRPr="00EB1DEF">
        <w:rPr>
          <w:rFonts w:ascii="Arial" w:hAnsi="Arial" w:cs="Arial"/>
          <w:szCs w:val="22"/>
          <w:lang w:val="es-AR"/>
        </w:rPr>
        <w:tab/>
      </w:r>
      <w:r w:rsidRPr="00EB1DEF">
        <w:rPr>
          <w:rFonts w:ascii="Arial" w:hAnsi="Arial" w:cs="Arial"/>
          <w:szCs w:val="22"/>
          <w:lang w:val="es-AR"/>
        </w:rPr>
        <w:tab/>
      </w:r>
      <w:r w:rsidRPr="00EB1DEF">
        <w:rPr>
          <w:rFonts w:ascii="Arial" w:hAnsi="Arial" w:cs="Arial"/>
          <w:szCs w:val="22"/>
          <w:lang w:val="es-AR"/>
        </w:rPr>
        <w:tab/>
      </w:r>
      <w:r w:rsidRPr="00EB1DEF">
        <w:rPr>
          <w:rFonts w:ascii="Arial" w:hAnsi="Arial" w:cs="Arial"/>
          <w:szCs w:val="22"/>
          <w:lang w:val="es-AR"/>
        </w:rPr>
        <w:tab/>
      </w:r>
      <w:r w:rsidRPr="00EB1DEF">
        <w:rPr>
          <w:rFonts w:ascii="Arial" w:hAnsi="Arial" w:cs="Arial"/>
          <w:szCs w:val="22"/>
          <w:lang w:val="es-AR"/>
        </w:rPr>
        <w:tab/>
      </w:r>
      <w:r w:rsidRPr="00EB1DEF">
        <w:rPr>
          <w:rFonts w:ascii="Arial" w:hAnsi="Arial" w:cs="Arial"/>
          <w:szCs w:val="22"/>
          <w:lang w:val="es-AR"/>
        </w:rPr>
        <w:tab/>
      </w:r>
    </w:p>
    <w:p w:rsidR="00C471C6" w:rsidRPr="00EB1DEF" w:rsidRDefault="00C471C6">
      <w:pPr>
        <w:spacing w:after="0" w:line="240" w:lineRule="auto"/>
        <w:jc w:val="center"/>
        <w:rPr>
          <w:rFonts w:ascii="Arial" w:hAnsi="Arial" w:cs="Arial"/>
          <w:szCs w:val="22"/>
        </w:rPr>
      </w:pPr>
    </w:p>
    <w:p w:rsidR="00C471C6" w:rsidRPr="00EB1DEF" w:rsidRDefault="008B77E9">
      <w:pPr>
        <w:spacing w:after="0" w:line="240" w:lineRule="auto"/>
        <w:rPr>
          <w:rStyle w:val="Textodelmarcadordeposicin1"/>
          <w:rFonts w:ascii="Arial" w:hAnsi="Arial" w:cs="Arial"/>
          <w:szCs w:val="22"/>
        </w:rPr>
      </w:pPr>
      <w:r w:rsidRPr="00EB1DEF">
        <w:rPr>
          <w:rFonts w:ascii="Arial" w:hAnsi="Arial" w:cs="Arial"/>
          <w:b/>
          <w:szCs w:val="22"/>
        </w:rPr>
        <w:t>Año académico:</w:t>
      </w:r>
      <w:r w:rsidR="00870840">
        <w:rPr>
          <w:rStyle w:val="Textodelmarcadordeposicin1"/>
          <w:rFonts w:ascii="Arial" w:hAnsi="Arial" w:cs="Arial"/>
          <w:szCs w:val="22"/>
        </w:rPr>
        <w:t xml:space="preserve"> 2020</w:t>
      </w:r>
    </w:p>
    <w:p w:rsidR="00C471C6" w:rsidRPr="00EB1DEF" w:rsidRDefault="00C471C6">
      <w:pPr>
        <w:spacing w:after="0" w:line="240" w:lineRule="auto"/>
        <w:jc w:val="center"/>
        <w:rPr>
          <w:rStyle w:val="Textodelmarcadordeposicin1"/>
          <w:rFonts w:ascii="Arial" w:hAnsi="Arial" w:cs="Arial"/>
          <w:szCs w:val="22"/>
        </w:rPr>
      </w:pPr>
    </w:p>
    <w:p w:rsidR="00C471C6" w:rsidRPr="00EB1DEF" w:rsidRDefault="008B77E9">
      <w:pPr>
        <w:spacing w:after="0" w:line="240" w:lineRule="auto"/>
        <w:rPr>
          <w:rFonts w:ascii="Arial" w:hAnsi="Arial" w:cs="Arial"/>
          <w:szCs w:val="22"/>
        </w:rPr>
      </w:pPr>
      <w:r w:rsidRPr="00EB1DEF">
        <w:rPr>
          <w:rStyle w:val="Textodelmarcadordeposicin1"/>
          <w:rFonts w:ascii="Arial" w:hAnsi="Arial" w:cs="Arial"/>
          <w:b/>
          <w:color w:val="auto"/>
          <w:szCs w:val="22"/>
        </w:rPr>
        <w:t>Lugar y fecha</w:t>
      </w:r>
      <w:r w:rsidRPr="00EB1DEF">
        <w:rPr>
          <w:rStyle w:val="Textodelmarcadordeposicin1"/>
          <w:rFonts w:ascii="Arial" w:hAnsi="Arial" w:cs="Arial"/>
          <w:b/>
          <w:szCs w:val="22"/>
        </w:rPr>
        <w:t xml:space="preserve">: </w:t>
      </w:r>
      <w:r w:rsidR="00C508CE">
        <w:rPr>
          <w:rStyle w:val="Textodelmarcadordeposicin1"/>
          <w:rFonts w:ascii="Arial" w:hAnsi="Arial" w:cs="Arial"/>
          <w:szCs w:val="22"/>
        </w:rPr>
        <w:t xml:space="preserve">RIO CUARTO, </w:t>
      </w:r>
      <w:r w:rsidR="00870840">
        <w:rPr>
          <w:rStyle w:val="Textodelmarcadordeposicin1"/>
          <w:rFonts w:ascii="Arial" w:hAnsi="Arial" w:cs="Arial"/>
          <w:szCs w:val="22"/>
        </w:rPr>
        <w:t>Agosto de 2020</w:t>
      </w:r>
    </w:p>
    <w:p w:rsidR="00C471C6" w:rsidRPr="00EB1DEF" w:rsidRDefault="00C471C6">
      <w:pPr>
        <w:rPr>
          <w:rFonts w:ascii="Arial" w:hAnsi="Arial" w:cs="Arial"/>
          <w:szCs w:val="22"/>
        </w:rPr>
      </w:pPr>
    </w:p>
    <w:p w:rsidR="00E95E00" w:rsidRDefault="00E95E00">
      <w:pPr>
        <w:spacing w:after="0" w:line="240" w:lineRule="auto"/>
        <w:rPr>
          <w:rStyle w:val="Textoennegrita"/>
          <w:rFonts w:ascii="Arial" w:hAnsi="Arial" w:cs="Arial"/>
          <w:szCs w:val="22"/>
        </w:rPr>
      </w:pPr>
    </w:p>
    <w:p w:rsidR="00E95E00" w:rsidRPr="00EB1DEF" w:rsidRDefault="00E95E00">
      <w:pPr>
        <w:spacing w:after="0" w:line="240" w:lineRule="auto"/>
        <w:rPr>
          <w:rStyle w:val="Textoennegrita"/>
          <w:rFonts w:ascii="Arial" w:hAnsi="Arial" w:cs="Arial"/>
          <w:szCs w:val="22"/>
        </w:rPr>
      </w:pPr>
    </w:p>
    <w:p w:rsidR="00C471C6" w:rsidRPr="00EB1DEF" w:rsidRDefault="008B77E9" w:rsidP="00EB1DEF">
      <w:pPr>
        <w:rPr>
          <w:rStyle w:val="Textoennegrita"/>
          <w:rFonts w:ascii="Arial" w:hAnsi="Arial" w:cs="Arial"/>
          <w:szCs w:val="22"/>
        </w:rPr>
      </w:pPr>
      <w:r w:rsidRPr="00EB1DEF">
        <w:rPr>
          <w:rStyle w:val="Textoennegrita"/>
          <w:rFonts w:ascii="Arial" w:hAnsi="Arial" w:cs="Arial"/>
          <w:szCs w:val="22"/>
        </w:rPr>
        <w:t>1. FUNDAMENTACIÓN</w:t>
      </w:r>
    </w:p>
    <w:p w:rsidR="007061B2" w:rsidRPr="00EB1DEF" w:rsidRDefault="008B77E9" w:rsidP="00EB1DEF">
      <w:pPr>
        <w:jc w:val="both"/>
        <w:rPr>
          <w:rFonts w:ascii="Arial" w:hAnsi="Arial" w:cs="Arial"/>
          <w:szCs w:val="22"/>
        </w:rPr>
      </w:pPr>
      <w:r w:rsidRPr="00EB1DEF">
        <w:rPr>
          <w:rFonts w:ascii="Arial" w:hAnsi="Arial" w:cs="Arial"/>
          <w:szCs w:val="22"/>
        </w:rPr>
        <w:t>El Programa de Historia Latinoamericana que se presenta aborda el estudio de la historia de nuestra región a partir de su acoplamiento al sistema mundo capitalista. La propuesta de trabajo sugiere desde el comienzo un análisis de las distintas etapas y factores que fueron marcando la construcción de las formas de organización política, económica y social y de la identidad nacional que hoy apreciamos en Nuestramérica tan diversa. La conjunción de condiciones internas y externas, muchas veces armónica, muchas otras conflictivas, será el hilo que nos transporte por los caminos zigzagueantes de encuentros y desencuentros, de construcciones y paradojas de la historia de América Latina desde la colonización hasta la actualidad.</w:t>
      </w:r>
    </w:p>
    <w:p w:rsidR="00274D20" w:rsidRPr="00EB1DEF" w:rsidRDefault="007061B2" w:rsidP="00EB1DEF">
      <w:pPr>
        <w:jc w:val="both"/>
        <w:rPr>
          <w:rFonts w:ascii="Arial" w:hAnsi="Arial" w:cs="Arial"/>
          <w:szCs w:val="22"/>
        </w:rPr>
      </w:pPr>
      <w:r w:rsidRPr="00EB1DEF">
        <w:rPr>
          <w:rFonts w:ascii="Arial" w:hAnsi="Arial" w:cs="Arial"/>
          <w:szCs w:val="22"/>
        </w:rPr>
        <w:t xml:space="preserve">Partimos de la consideración de que la realidad social se presenta como una construcción histórica que responde a luchas sociales y confrontaciones de intereses. Para comprender estas presunciones es importante advertir que el orden social sufre constantes fisuras o dislocaciones; se trata de procesos que cuestionan los significados que dan forma al orden comunitario, y demandan la re-institución de un sentido de coherencia y estabilidad. </w:t>
      </w:r>
    </w:p>
    <w:p w:rsidR="00274D20" w:rsidRPr="00EB1DEF" w:rsidRDefault="007061B2" w:rsidP="00EB1DEF">
      <w:pPr>
        <w:jc w:val="both"/>
        <w:rPr>
          <w:rFonts w:ascii="Arial" w:hAnsi="Arial" w:cs="Arial"/>
          <w:color w:val="000000"/>
          <w:szCs w:val="22"/>
        </w:rPr>
      </w:pPr>
      <w:r w:rsidRPr="00EB1DEF">
        <w:rPr>
          <w:rFonts w:ascii="Arial" w:hAnsi="Arial" w:cs="Arial"/>
          <w:szCs w:val="22"/>
        </w:rPr>
        <w:t xml:space="preserve">En esta línea, resulta pertinente la noción gramsciana de “correlación de fuerzas”. Para </w:t>
      </w:r>
      <w:r w:rsidRPr="004F4D99">
        <w:rPr>
          <w:rFonts w:ascii="Arial" w:hAnsi="Arial" w:cs="Arial"/>
          <w:szCs w:val="22"/>
        </w:rPr>
        <w:t xml:space="preserve">el autor </w:t>
      </w:r>
      <w:r w:rsidR="00EE1E8C" w:rsidRPr="004F4D99">
        <w:rPr>
          <w:rFonts w:ascii="Arial" w:hAnsi="Arial" w:cs="Arial"/>
          <w:szCs w:val="22"/>
        </w:rPr>
        <w:t xml:space="preserve">de Cerdeña (Italia) </w:t>
      </w:r>
      <w:r w:rsidRPr="00EB1DEF">
        <w:rPr>
          <w:rFonts w:ascii="Arial" w:hAnsi="Arial" w:cs="Arial"/>
          <w:szCs w:val="22"/>
        </w:rPr>
        <w:t xml:space="preserve">es posible analizar una situación o coyuntura determinada a partir de establecer los distintos grados de la correlación de fuerzas que operan en la construcción de la hegemonía. Los momentos o grados fundamentales de la </w:t>
      </w:r>
      <w:r w:rsidRPr="00EB1DEF">
        <w:rPr>
          <w:rFonts w:ascii="Arial" w:hAnsi="Arial" w:cs="Arial"/>
          <w:color w:val="000000"/>
          <w:szCs w:val="22"/>
        </w:rPr>
        <w:t>“correlación de fuerzas” refieren a la correlación de fuerzas sociales estrechamente ligadas a las condiciones materiales de producción; la correlación de las fuerzas políticas, esto es: la estimación del grado de homogeneidad, de autoconciencia y de organización alcanzado por los distintos grupos sociales; y la correla</w:t>
      </w:r>
      <w:r w:rsidR="00274D20" w:rsidRPr="00EB1DEF">
        <w:rPr>
          <w:rFonts w:ascii="Arial" w:hAnsi="Arial" w:cs="Arial"/>
          <w:color w:val="000000"/>
          <w:szCs w:val="22"/>
        </w:rPr>
        <w:t>ción de fuerzas internacionales.</w:t>
      </w:r>
    </w:p>
    <w:p w:rsidR="00274D20" w:rsidRPr="00EB1DEF" w:rsidRDefault="007061B2" w:rsidP="00EB1DEF">
      <w:pPr>
        <w:jc w:val="both"/>
        <w:rPr>
          <w:rFonts w:ascii="Arial" w:hAnsi="Arial" w:cs="Arial"/>
          <w:szCs w:val="22"/>
        </w:rPr>
      </w:pPr>
      <w:r w:rsidRPr="00EB1DEF">
        <w:rPr>
          <w:rFonts w:ascii="Arial" w:hAnsi="Arial" w:cs="Arial"/>
          <w:szCs w:val="22"/>
        </w:rPr>
        <w:t xml:space="preserve">En vinculación con los presupuestos anteriores, el análisis de las relaciones de fuerzas entre diversos sectores sociales requiere circunscribirse a un espacio-tiempo específico. De esta manera, nuestra materia refiere a “América Latina” como el conjunto de países del continente americano que se ubican geográficamente al sur del </w:t>
      </w:r>
      <w:r w:rsidRPr="00EB1DEF">
        <w:rPr>
          <w:rFonts w:ascii="Arial" w:hAnsi="Arial" w:cs="Arial"/>
          <w:szCs w:val="22"/>
        </w:rPr>
        <w:lastRenderedPageBreak/>
        <w:t>río Bravo</w:t>
      </w:r>
      <w:r w:rsidRPr="00EB1DEF">
        <w:rPr>
          <w:rFonts w:ascii="Arial" w:hAnsi="Arial" w:cs="Arial"/>
          <w:szCs w:val="22"/>
          <w:vertAlign w:val="superscript"/>
        </w:rPr>
        <w:footnoteReference w:id="2"/>
      </w:r>
      <w:r w:rsidRPr="00EB1DEF">
        <w:rPr>
          <w:rFonts w:ascii="Arial" w:hAnsi="Arial" w:cs="Arial"/>
          <w:szCs w:val="22"/>
        </w:rPr>
        <w:t>, y que reconocemos como parte de una entidad histórica que se ha visto expuesta a alguna forma de dominación externa: colonial, semicolonial o neocolonial</w:t>
      </w:r>
      <w:r w:rsidRPr="00EB1DEF">
        <w:rPr>
          <w:rStyle w:val="Refdenotaalpie"/>
          <w:rFonts w:ascii="Arial" w:hAnsi="Arial" w:cs="Arial"/>
          <w:szCs w:val="22"/>
        </w:rPr>
        <w:footnoteReference w:id="3"/>
      </w:r>
      <w:r w:rsidRPr="00EB1DEF">
        <w:rPr>
          <w:rFonts w:ascii="Arial" w:hAnsi="Arial" w:cs="Arial"/>
          <w:szCs w:val="22"/>
        </w:rPr>
        <w:t>. Pero “creemos, como afirmó alguna vez el argentino Sergio Bagú, que América Latina es una realidad compuesta de muchas diversidades”</w:t>
      </w:r>
      <w:r w:rsidRPr="00EB1DEF">
        <w:rPr>
          <w:rStyle w:val="Refdenotaalpie"/>
          <w:rFonts w:ascii="Arial" w:hAnsi="Arial" w:cs="Arial"/>
          <w:szCs w:val="22"/>
        </w:rPr>
        <w:footnoteReference w:id="4"/>
      </w:r>
      <w:r w:rsidRPr="00EB1DEF">
        <w:rPr>
          <w:rFonts w:ascii="Arial" w:hAnsi="Arial" w:cs="Arial"/>
          <w:szCs w:val="22"/>
        </w:rPr>
        <w:t xml:space="preserve">. </w:t>
      </w:r>
    </w:p>
    <w:p w:rsidR="00274D20" w:rsidRPr="00EB1DEF" w:rsidRDefault="00274D20" w:rsidP="00EB1DEF">
      <w:pPr>
        <w:jc w:val="both"/>
        <w:rPr>
          <w:rFonts w:ascii="Arial" w:hAnsi="Arial" w:cs="Arial"/>
          <w:szCs w:val="22"/>
        </w:rPr>
      </w:pPr>
      <w:r w:rsidRPr="00EB1DEF">
        <w:rPr>
          <w:rFonts w:ascii="Arial" w:hAnsi="Arial" w:cs="Arial"/>
          <w:szCs w:val="22"/>
        </w:rPr>
        <w:t xml:space="preserve">Temporalmente, </w:t>
      </w:r>
      <w:r w:rsidR="008B77E9" w:rsidRPr="00EB1DEF">
        <w:rPr>
          <w:rFonts w:ascii="Arial" w:hAnsi="Arial" w:cs="Arial"/>
          <w:szCs w:val="22"/>
        </w:rPr>
        <w:t xml:space="preserve">este Programa de estudio </w:t>
      </w:r>
      <w:r w:rsidRPr="00EB1DEF">
        <w:rPr>
          <w:rFonts w:ascii="Arial" w:hAnsi="Arial" w:cs="Arial"/>
          <w:szCs w:val="22"/>
        </w:rPr>
        <w:t xml:space="preserve">inicia en el período colonial, pero hace </w:t>
      </w:r>
      <w:r w:rsidR="008B77E9" w:rsidRPr="00EB1DEF">
        <w:rPr>
          <w:rFonts w:ascii="Arial" w:hAnsi="Arial" w:cs="Arial"/>
          <w:szCs w:val="22"/>
        </w:rPr>
        <w:t>fundamental hincapié en los dos últimos siglos de h</w:t>
      </w:r>
      <w:r w:rsidRPr="00EB1DEF">
        <w:rPr>
          <w:rFonts w:ascii="Arial" w:hAnsi="Arial" w:cs="Arial"/>
          <w:szCs w:val="22"/>
        </w:rPr>
        <w:t>istoria; ya que,h</w:t>
      </w:r>
      <w:r w:rsidR="008B77E9" w:rsidRPr="00EB1DEF">
        <w:rPr>
          <w:rFonts w:ascii="Arial" w:hAnsi="Arial" w:cs="Arial"/>
          <w:szCs w:val="22"/>
        </w:rPr>
        <w:t xml:space="preserve">acia fines del siglo XIX, la expansión del capitalismo impulsó un proceso de cambio -el mito modernizador- que aún hoy marca la vida política, económica y social de la región. La delimitación temporal, plantea también la necesidad de un recorte de problemas a tratar. Sabemos que la selección de determinados caminos y protagonistas va acompañada de ausencias y exclusiones, sobre todo cuando nos ubicamos en un campo </w:t>
      </w:r>
      <w:r w:rsidR="007061B2" w:rsidRPr="00EB1DEF">
        <w:rPr>
          <w:rFonts w:ascii="Arial" w:hAnsi="Arial" w:cs="Arial"/>
          <w:szCs w:val="22"/>
        </w:rPr>
        <w:t>témporo</w:t>
      </w:r>
      <w:r w:rsidR="008B77E9" w:rsidRPr="00EB1DEF">
        <w:rPr>
          <w:rFonts w:ascii="Arial" w:hAnsi="Arial" w:cs="Arial"/>
          <w:szCs w:val="22"/>
        </w:rPr>
        <w:t>-espacial tan amplio. El énfasis que se pondrá en algunas situaciones nacionales o regionale</w:t>
      </w:r>
      <w:r w:rsidRPr="00EB1DEF">
        <w:rPr>
          <w:rFonts w:ascii="Arial" w:hAnsi="Arial" w:cs="Arial"/>
          <w:szCs w:val="22"/>
        </w:rPr>
        <w:t xml:space="preserve">s </w:t>
      </w:r>
      <w:r w:rsidR="008B77E9" w:rsidRPr="00EB1DEF">
        <w:rPr>
          <w:rFonts w:ascii="Arial" w:hAnsi="Arial" w:cs="Arial"/>
          <w:szCs w:val="22"/>
        </w:rPr>
        <w:t xml:space="preserve">tendrá como objetivo analizar más acabadamente cada uno de los momentos formativos que serán planteados en la presentación de procesos generales. </w:t>
      </w:r>
    </w:p>
    <w:p w:rsidR="00274D20" w:rsidRDefault="00EE1E8C" w:rsidP="00EB1DEF">
      <w:pPr>
        <w:jc w:val="both"/>
        <w:rPr>
          <w:rFonts w:ascii="Arial" w:hAnsi="Arial" w:cs="Arial"/>
          <w:szCs w:val="22"/>
        </w:rPr>
      </w:pPr>
      <w:r>
        <w:rPr>
          <w:rFonts w:ascii="Arial" w:hAnsi="Arial" w:cs="Arial"/>
          <w:szCs w:val="22"/>
        </w:rPr>
        <w:t>Finalmente, este P</w:t>
      </w:r>
      <w:r w:rsidR="008B77E9" w:rsidRPr="00EB1DEF">
        <w:rPr>
          <w:rFonts w:ascii="Arial" w:hAnsi="Arial" w:cs="Arial"/>
          <w:szCs w:val="22"/>
        </w:rPr>
        <w:t>rograma de trabajo no pretende encontrar certezas absolutas ni verdades únicas, sino brindar algunas claves analíticas de la historia latinoamericana que permitan comprender la situación actual. Se trata, entonces, de procesos en curso, con elementos que cambian y otros que permanecen; pero igualmente atravesados por un vínculo continuo, complejo y dialéctico entre orden y conflicto. Más que respuestas, esta propuesta promueve la apertura de interrogantes que invitan al debate y alientan la posibilidad del cambio social.</w:t>
      </w:r>
    </w:p>
    <w:p w:rsidR="00EB1DEF" w:rsidRPr="00EB1DEF" w:rsidRDefault="00EB1DEF" w:rsidP="00EB1DEF">
      <w:pPr>
        <w:jc w:val="both"/>
        <w:rPr>
          <w:rFonts w:ascii="Arial" w:hAnsi="Arial" w:cs="Arial"/>
          <w:szCs w:val="22"/>
        </w:rPr>
      </w:pPr>
    </w:p>
    <w:p w:rsidR="00C471C6" w:rsidRPr="00EB1DEF" w:rsidRDefault="008B77E9" w:rsidP="00EB1DEF">
      <w:pPr>
        <w:rPr>
          <w:rFonts w:ascii="Arial" w:hAnsi="Arial" w:cs="Arial"/>
          <w:szCs w:val="22"/>
          <w:lang w:val="es-AR"/>
        </w:rPr>
      </w:pPr>
      <w:r w:rsidRPr="00EB1DEF">
        <w:rPr>
          <w:rStyle w:val="Textoennegrita"/>
          <w:rFonts w:ascii="Arial" w:hAnsi="Arial" w:cs="Arial"/>
          <w:szCs w:val="22"/>
        </w:rPr>
        <w:t xml:space="preserve">2. OBJETIVOS </w:t>
      </w:r>
    </w:p>
    <w:p w:rsidR="00274D20" w:rsidRPr="00EB1DEF" w:rsidRDefault="008B77E9" w:rsidP="00EB1DEF">
      <w:pPr>
        <w:spacing w:before="120" w:after="120"/>
        <w:ind w:firstLine="284"/>
        <w:jc w:val="both"/>
        <w:rPr>
          <w:rFonts w:ascii="Arial" w:hAnsi="Arial" w:cs="Arial"/>
          <w:szCs w:val="22"/>
        </w:rPr>
      </w:pPr>
      <w:r w:rsidRPr="00EB1DEF">
        <w:rPr>
          <w:rFonts w:ascii="Arial" w:hAnsi="Arial" w:cs="Arial"/>
          <w:b/>
          <w:szCs w:val="22"/>
        </w:rPr>
        <w:t>Objetivo general:</w:t>
      </w:r>
    </w:p>
    <w:p w:rsidR="00C471C6" w:rsidRPr="00EB1DEF" w:rsidRDefault="00274D20" w:rsidP="00EB1DEF">
      <w:pPr>
        <w:spacing w:before="120" w:after="120"/>
        <w:ind w:firstLine="284"/>
        <w:jc w:val="both"/>
        <w:rPr>
          <w:rFonts w:ascii="Arial" w:hAnsi="Arial" w:cs="Arial"/>
          <w:szCs w:val="22"/>
        </w:rPr>
      </w:pPr>
      <w:r w:rsidRPr="00EB1DEF">
        <w:rPr>
          <w:rFonts w:ascii="Arial" w:hAnsi="Arial" w:cs="Arial"/>
          <w:szCs w:val="22"/>
        </w:rPr>
        <w:lastRenderedPageBreak/>
        <w:t>-</w:t>
      </w:r>
      <w:r w:rsidR="008B77E9" w:rsidRPr="00EB1DEF">
        <w:rPr>
          <w:rFonts w:ascii="Arial" w:hAnsi="Arial" w:cs="Arial"/>
          <w:szCs w:val="22"/>
        </w:rPr>
        <w:t>Analizar cómo operan y coexisten</w:t>
      </w:r>
      <w:r w:rsidR="005E79B3">
        <w:rPr>
          <w:rFonts w:ascii="Arial" w:hAnsi="Arial" w:cs="Arial"/>
          <w:szCs w:val="22"/>
        </w:rPr>
        <w:t xml:space="preserve"> </w:t>
      </w:r>
      <w:r w:rsidR="008B77E9" w:rsidRPr="00EB1DEF">
        <w:rPr>
          <w:rFonts w:ascii="Arial" w:hAnsi="Arial" w:cs="Arial"/>
          <w:szCs w:val="22"/>
        </w:rPr>
        <w:t xml:space="preserve">el orden y el conflicto en la constitución de las sociedades latinoamericanas desde los tiempos de la colonia hasta comienzos del siglo XXI. </w:t>
      </w:r>
    </w:p>
    <w:p w:rsidR="00C471C6" w:rsidRPr="00EB1DEF" w:rsidRDefault="008B77E9" w:rsidP="00EB1DEF">
      <w:pPr>
        <w:pStyle w:val="Prrafodelista"/>
        <w:spacing w:before="120" w:after="120" w:line="276" w:lineRule="auto"/>
        <w:ind w:left="360"/>
        <w:jc w:val="both"/>
        <w:rPr>
          <w:rFonts w:ascii="Arial" w:hAnsi="Arial" w:cs="Arial"/>
          <w:b/>
          <w:sz w:val="22"/>
          <w:szCs w:val="22"/>
        </w:rPr>
      </w:pPr>
      <w:r w:rsidRPr="00EB1DEF">
        <w:rPr>
          <w:rFonts w:ascii="Arial" w:hAnsi="Arial" w:cs="Arial"/>
          <w:b/>
          <w:sz w:val="22"/>
          <w:szCs w:val="22"/>
        </w:rPr>
        <w:t>Específicos:</w:t>
      </w:r>
    </w:p>
    <w:p w:rsidR="00274D20" w:rsidRPr="00EB1DEF" w:rsidRDefault="008B77E9" w:rsidP="00EB1DEF">
      <w:pPr>
        <w:pStyle w:val="Prrafodelista"/>
        <w:numPr>
          <w:ilvl w:val="0"/>
          <w:numId w:val="13"/>
        </w:numPr>
        <w:spacing w:before="120" w:after="120" w:line="276" w:lineRule="auto"/>
        <w:ind w:left="426" w:hanging="426"/>
        <w:jc w:val="both"/>
        <w:rPr>
          <w:rFonts w:ascii="Arial" w:hAnsi="Arial" w:cs="Arial"/>
          <w:sz w:val="22"/>
          <w:szCs w:val="22"/>
        </w:rPr>
      </w:pPr>
      <w:r w:rsidRPr="00EB1DEF">
        <w:rPr>
          <w:rFonts w:ascii="Arial" w:hAnsi="Arial" w:cs="Arial"/>
          <w:sz w:val="22"/>
          <w:szCs w:val="22"/>
        </w:rPr>
        <w:t>Reconocer la constitución de</w:t>
      </w:r>
      <w:r w:rsidR="00274D20" w:rsidRPr="00EB1DEF">
        <w:rPr>
          <w:rFonts w:ascii="Arial" w:hAnsi="Arial" w:cs="Arial"/>
          <w:sz w:val="22"/>
          <w:szCs w:val="22"/>
        </w:rPr>
        <w:t xml:space="preserve"> determinadas estructuras económicas y órdenes políticos </w:t>
      </w:r>
      <w:r w:rsidRPr="00EB1DEF">
        <w:rPr>
          <w:rFonts w:ascii="Arial" w:hAnsi="Arial" w:cs="Arial"/>
          <w:sz w:val="22"/>
          <w:szCs w:val="22"/>
        </w:rPr>
        <w:t>en d</w:t>
      </w:r>
      <w:r w:rsidR="00EB1DEF" w:rsidRPr="00EB1DEF">
        <w:rPr>
          <w:rFonts w:ascii="Arial" w:hAnsi="Arial" w:cs="Arial"/>
          <w:sz w:val="22"/>
          <w:szCs w:val="22"/>
        </w:rPr>
        <w:t>iferentes coyunturas históricas de América Latina.</w:t>
      </w:r>
    </w:p>
    <w:p w:rsidR="00274D20" w:rsidRPr="00EB1DEF" w:rsidRDefault="00274D20" w:rsidP="00EB1DEF">
      <w:pPr>
        <w:pStyle w:val="Prrafodelista"/>
        <w:numPr>
          <w:ilvl w:val="0"/>
          <w:numId w:val="13"/>
        </w:numPr>
        <w:spacing w:before="120" w:after="120" w:line="276" w:lineRule="auto"/>
        <w:ind w:left="426" w:hanging="426"/>
        <w:jc w:val="both"/>
        <w:rPr>
          <w:rFonts w:ascii="Arial" w:hAnsi="Arial" w:cs="Arial"/>
          <w:i/>
          <w:sz w:val="22"/>
          <w:szCs w:val="22"/>
        </w:rPr>
      </w:pPr>
      <w:r w:rsidRPr="00EB1DEF">
        <w:rPr>
          <w:rFonts w:ascii="Arial" w:hAnsi="Arial" w:cs="Arial"/>
          <w:sz w:val="22"/>
          <w:szCs w:val="22"/>
        </w:rPr>
        <w:t xml:space="preserve">Dar cuenta </w:t>
      </w:r>
      <w:r w:rsidR="00412B8D" w:rsidRPr="004F4D99">
        <w:rPr>
          <w:rFonts w:ascii="Arial" w:hAnsi="Arial" w:cs="Arial"/>
          <w:sz w:val="22"/>
          <w:szCs w:val="22"/>
        </w:rPr>
        <w:t>del vínculo</w:t>
      </w:r>
      <w:r w:rsidR="005E79B3">
        <w:rPr>
          <w:rFonts w:ascii="Arial" w:hAnsi="Arial" w:cs="Arial"/>
          <w:sz w:val="22"/>
          <w:szCs w:val="22"/>
        </w:rPr>
        <w:t xml:space="preserve"> </w:t>
      </w:r>
      <w:r w:rsidRPr="00EB1DEF">
        <w:rPr>
          <w:rFonts w:ascii="Arial" w:hAnsi="Arial" w:cs="Arial"/>
          <w:sz w:val="22"/>
          <w:szCs w:val="22"/>
        </w:rPr>
        <w:t xml:space="preserve">entre orden político, estructura económica y relaciones sociales; reparando en cómo ello repercute en la </w:t>
      </w:r>
      <w:r w:rsidR="00EB1DEF" w:rsidRPr="00EB1DEF">
        <w:rPr>
          <w:rFonts w:ascii="Arial" w:hAnsi="Arial" w:cs="Arial"/>
          <w:sz w:val="22"/>
          <w:szCs w:val="22"/>
        </w:rPr>
        <w:t>conformación</w:t>
      </w:r>
      <w:r w:rsidRPr="00EB1DEF">
        <w:rPr>
          <w:rFonts w:ascii="Arial" w:hAnsi="Arial" w:cs="Arial"/>
          <w:sz w:val="22"/>
          <w:szCs w:val="22"/>
        </w:rPr>
        <w:t xml:space="preserve"> de matrices sociales </w:t>
      </w:r>
      <w:r w:rsidR="00EB1DEF" w:rsidRPr="00EB1DEF">
        <w:rPr>
          <w:rFonts w:ascii="Arial" w:hAnsi="Arial" w:cs="Arial"/>
          <w:sz w:val="22"/>
          <w:szCs w:val="22"/>
        </w:rPr>
        <w:t>particulares</w:t>
      </w:r>
      <w:r w:rsidRPr="00EB1DEF">
        <w:rPr>
          <w:rFonts w:ascii="Arial" w:hAnsi="Arial" w:cs="Arial"/>
          <w:sz w:val="22"/>
          <w:szCs w:val="22"/>
        </w:rPr>
        <w:t>.</w:t>
      </w:r>
    </w:p>
    <w:p w:rsidR="00C471C6" w:rsidRPr="00EB1DEF" w:rsidRDefault="008B77E9" w:rsidP="00EB1DEF">
      <w:pPr>
        <w:pStyle w:val="Prrafodelista"/>
        <w:numPr>
          <w:ilvl w:val="0"/>
          <w:numId w:val="13"/>
        </w:numPr>
        <w:spacing w:before="120" w:after="120" w:line="276" w:lineRule="auto"/>
        <w:ind w:left="426" w:hanging="426"/>
        <w:jc w:val="both"/>
        <w:rPr>
          <w:rFonts w:ascii="Arial" w:hAnsi="Arial" w:cs="Arial"/>
          <w:i/>
          <w:sz w:val="22"/>
          <w:szCs w:val="22"/>
        </w:rPr>
      </w:pPr>
      <w:r w:rsidRPr="00EB1DEF">
        <w:rPr>
          <w:rFonts w:ascii="Arial" w:hAnsi="Arial" w:cs="Arial"/>
          <w:sz w:val="22"/>
          <w:szCs w:val="22"/>
        </w:rPr>
        <w:t xml:space="preserve">Favorecer un análisis integrado de las distintas realidades nacionales latinoamericanas, a partir de la delimitación de puntos de encuentro </w:t>
      </w:r>
      <w:r w:rsidR="00EB1DEF" w:rsidRPr="00EB1DEF">
        <w:rPr>
          <w:rFonts w:ascii="Arial" w:hAnsi="Arial" w:cs="Arial"/>
          <w:sz w:val="22"/>
          <w:szCs w:val="22"/>
        </w:rPr>
        <w:t>y distanciamiento entre los países de la región.</w:t>
      </w:r>
    </w:p>
    <w:p w:rsidR="00C471C6" w:rsidRPr="00EB1DEF" w:rsidRDefault="008B77E9" w:rsidP="00EB1DEF">
      <w:pPr>
        <w:pStyle w:val="Prrafodelista"/>
        <w:numPr>
          <w:ilvl w:val="0"/>
          <w:numId w:val="13"/>
        </w:numPr>
        <w:spacing w:before="120" w:after="120" w:line="276" w:lineRule="auto"/>
        <w:ind w:left="426" w:hanging="426"/>
        <w:jc w:val="both"/>
        <w:rPr>
          <w:rFonts w:ascii="Arial" w:hAnsi="Arial" w:cs="Arial"/>
          <w:i/>
          <w:sz w:val="22"/>
          <w:szCs w:val="22"/>
        </w:rPr>
      </w:pPr>
      <w:r w:rsidRPr="00EB1DEF">
        <w:rPr>
          <w:rFonts w:ascii="Arial" w:hAnsi="Arial" w:cs="Arial"/>
          <w:sz w:val="22"/>
          <w:szCs w:val="22"/>
        </w:rPr>
        <w:t>Alentar el reconocimiento del orden social como una construcción histórica y contingente, en proceso permanente de construcción y reconstrucción y, por tanto, plausible de ser cuestionado y trasformado.</w:t>
      </w:r>
    </w:p>
    <w:p w:rsidR="00C471C6" w:rsidRPr="00EB1DEF" w:rsidRDefault="00C471C6">
      <w:pPr>
        <w:rPr>
          <w:rStyle w:val="Textoennegrita"/>
          <w:rFonts w:ascii="Arial" w:hAnsi="Arial" w:cs="Arial"/>
          <w:szCs w:val="22"/>
        </w:rPr>
      </w:pPr>
    </w:p>
    <w:p w:rsidR="00C471C6" w:rsidRPr="00EB1DEF" w:rsidRDefault="008B77E9" w:rsidP="00EB1DEF">
      <w:pPr>
        <w:jc w:val="both"/>
        <w:rPr>
          <w:rStyle w:val="Textoennegrita"/>
          <w:rFonts w:ascii="Arial" w:hAnsi="Arial" w:cs="Arial"/>
          <w:b w:val="0"/>
          <w:szCs w:val="22"/>
          <w:vertAlign w:val="superscript"/>
        </w:rPr>
      </w:pPr>
      <w:r w:rsidRPr="00EB1DEF">
        <w:rPr>
          <w:rStyle w:val="Textoennegrita"/>
          <w:rFonts w:ascii="Arial" w:hAnsi="Arial" w:cs="Arial"/>
          <w:szCs w:val="22"/>
        </w:rPr>
        <w:t>3. CONTENIDOS (</w:t>
      </w:r>
      <w:r w:rsidRPr="00EB1DEF">
        <w:rPr>
          <w:rStyle w:val="Textoennegrita"/>
          <w:rFonts w:ascii="Arial" w:hAnsi="Arial" w:cs="Arial"/>
          <w:b w:val="0"/>
          <w:szCs w:val="22"/>
        </w:rPr>
        <w:t>Presentación de los contenidos según el criterio organizativo adoptado por la cátedra</w:t>
      </w:r>
      <w:r w:rsidR="00EB1DEF">
        <w:rPr>
          <w:rStyle w:val="Textoennegrita"/>
          <w:rFonts w:ascii="Arial" w:hAnsi="Arial" w:cs="Arial"/>
          <w:b w:val="0"/>
          <w:szCs w:val="22"/>
        </w:rPr>
        <w:t xml:space="preserve">: unidades, núcleos temáticos, </w:t>
      </w:r>
      <w:r w:rsidRPr="00EB1DEF">
        <w:rPr>
          <w:rStyle w:val="Textoennegrita"/>
          <w:rFonts w:ascii="Arial" w:hAnsi="Arial" w:cs="Arial"/>
          <w:b w:val="0"/>
          <w:szCs w:val="22"/>
        </w:rPr>
        <w:t>problemas, etc. y mención del nombre de los trabajos prácticos según esa organización).</w:t>
      </w:r>
    </w:p>
    <w:p w:rsidR="00C471C6" w:rsidRDefault="00EB1DEF">
      <w:pPr>
        <w:spacing w:after="0" w:line="240" w:lineRule="auto"/>
        <w:rPr>
          <w:rFonts w:ascii="Arial" w:hAnsi="Arial" w:cs="Arial"/>
          <w:b/>
          <w:szCs w:val="22"/>
          <w:u w:val="single"/>
        </w:rPr>
      </w:pPr>
      <w:r w:rsidRPr="00EB1DEF">
        <w:rPr>
          <w:rFonts w:ascii="Arial" w:hAnsi="Arial" w:cs="Arial"/>
          <w:b/>
          <w:szCs w:val="22"/>
          <w:u w:val="single"/>
        </w:rPr>
        <w:t xml:space="preserve">CONTENIDOS POR </w:t>
      </w:r>
      <w:r w:rsidR="00D065E2">
        <w:rPr>
          <w:rFonts w:ascii="Arial" w:hAnsi="Arial" w:cs="Arial"/>
          <w:b/>
          <w:szCs w:val="22"/>
          <w:u w:val="single"/>
        </w:rPr>
        <w:t>UNIDAD</w:t>
      </w:r>
    </w:p>
    <w:p w:rsidR="00BB401E" w:rsidRDefault="00BB401E">
      <w:pPr>
        <w:spacing w:after="0" w:line="240" w:lineRule="auto"/>
        <w:rPr>
          <w:rFonts w:ascii="Arial" w:hAnsi="Arial" w:cs="Arial"/>
          <w:b/>
          <w:szCs w:val="22"/>
          <w:u w:val="single"/>
        </w:rPr>
      </w:pPr>
    </w:p>
    <w:p w:rsidR="00BB401E" w:rsidRDefault="00BB401E" w:rsidP="00BB401E">
      <w:pPr>
        <w:rPr>
          <w:rFonts w:ascii="Arial" w:hAnsi="Arial" w:cs="Arial"/>
          <w:b/>
          <w:szCs w:val="22"/>
          <w:u w:val="single"/>
        </w:rPr>
      </w:pPr>
    </w:p>
    <w:p w:rsidR="00BB401E" w:rsidRDefault="00BB401E" w:rsidP="00BB401E">
      <w:pPr>
        <w:rPr>
          <w:rFonts w:ascii="Arial" w:hAnsi="Arial" w:cs="Arial"/>
          <w:b/>
          <w:szCs w:val="22"/>
          <w:u w:val="single"/>
          <w:lang w:val="es-AR"/>
        </w:rPr>
      </w:pPr>
      <w:r>
        <w:rPr>
          <w:rFonts w:ascii="Arial" w:hAnsi="Arial" w:cs="Arial"/>
          <w:b/>
          <w:szCs w:val="22"/>
          <w:u w:val="single"/>
        </w:rPr>
        <w:t xml:space="preserve">Unidad Introductoria:  </w:t>
      </w:r>
      <w:r>
        <w:rPr>
          <w:rFonts w:ascii="Arial" w:hAnsi="Arial" w:cs="Arial"/>
          <w:b/>
          <w:szCs w:val="22"/>
          <w:u w:val="single"/>
          <w:lang w:val="es-AR"/>
        </w:rPr>
        <w:t xml:space="preserve"> La herencia colonial y los procesos independentistas.</w:t>
      </w:r>
    </w:p>
    <w:p w:rsidR="00C471C6" w:rsidRPr="00EB1DEF" w:rsidRDefault="00A01E90">
      <w:pPr>
        <w:rPr>
          <w:rFonts w:ascii="Arial" w:hAnsi="Arial" w:cs="Arial"/>
          <w:szCs w:val="22"/>
        </w:rPr>
      </w:pPr>
      <w:r>
        <w:rPr>
          <w:rFonts w:ascii="Arial" w:hAnsi="Arial" w:cs="Arial"/>
          <w:szCs w:val="22"/>
        </w:rPr>
        <w:t xml:space="preserve">¿Porqué Latinoamérica? La Situación Colonial y el Neocolonialismo en la Historia latinoamericana.  Los procesos independentistas, la ruptura del nexo colonial como revolución. </w:t>
      </w:r>
    </w:p>
    <w:p w:rsidR="00C471C6" w:rsidRPr="00EB1DEF" w:rsidRDefault="00AE634F" w:rsidP="00EB1DEF">
      <w:pPr>
        <w:pStyle w:val="Prrafodelista1"/>
        <w:spacing w:before="120" w:after="120" w:line="276" w:lineRule="auto"/>
        <w:ind w:left="0"/>
        <w:jc w:val="both"/>
        <w:rPr>
          <w:rFonts w:ascii="Arial" w:hAnsi="Arial" w:cs="Arial"/>
          <w:b/>
          <w:color w:val="FF0000"/>
          <w:sz w:val="22"/>
          <w:szCs w:val="22"/>
          <w:u w:val="single"/>
        </w:rPr>
      </w:pPr>
      <w:r w:rsidRPr="00E7649B">
        <w:rPr>
          <w:rFonts w:ascii="Arial" w:hAnsi="Arial" w:cs="Arial"/>
          <w:b/>
          <w:sz w:val="22"/>
          <w:szCs w:val="22"/>
          <w:u w:val="single"/>
          <w:lang w:val="es-AR"/>
        </w:rPr>
        <w:t>Unidad</w:t>
      </w:r>
      <w:r w:rsidR="00F53B04">
        <w:rPr>
          <w:rFonts w:ascii="Arial" w:hAnsi="Arial" w:cs="Arial"/>
          <w:b/>
          <w:sz w:val="22"/>
          <w:szCs w:val="22"/>
          <w:u w:val="single"/>
          <w:lang w:val="es-AR"/>
        </w:rPr>
        <w:t xml:space="preserve"> </w:t>
      </w:r>
      <w:r w:rsidR="00262C4E">
        <w:rPr>
          <w:rFonts w:ascii="Arial" w:hAnsi="Arial" w:cs="Arial"/>
          <w:b/>
          <w:sz w:val="22"/>
          <w:szCs w:val="22"/>
          <w:u w:val="single"/>
          <w:lang w:val="es-AR"/>
        </w:rPr>
        <w:t>1</w:t>
      </w:r>
      <w:r w:rsidR="00EB1DEF" w:rsidRPr="00E7649B">
        <w:rPr>
          <w:rFonts w:ascii="Arial" w:hAnsi="Arial" w:cs="Arial"/>
          <w:b/>
          <w:sz w:val="22"/>
          <w:szCs w:val="22"/>
          <w:u w:val="single"/>
          <w:lang w:val="es-AR"/>
        </w:rPr>
        <w:t>:</w:t>
      </w:r>
      <w:r w:rsidR="002F5A87" w:rsidRPr="00E7649B">
        <w:rPr>
          <w:rFonts w:ascii="Arial" w:hAnsi="Arial" w:cs="Arial"/>
          <w:b/>
          <w:sz w:val="22"/>
          <w:szCs w:val="22"/>
          <w:u w:val="single"/>
          <w:lang w:val="es-AR"/>
        </w:rPr>
        <w:t xml:space="preserve"> Etapa de p</w:t>
      </w:r>
      <w:r w:rsidR="008B77E9" w:rsidRPr="00E7649B">
        <w:rPr>
          <w:rFonts w:ascii="Arial" w:hAnsi="Arial" w:cs="Arial"/>
          <w:b/>
          <w:sz w:val="22"/>
          <w:szCs w:val="22"/>
          <w:u w:val="single"/>
          <w:lang w:val="es-AR"/>
        </w:rPr>
        <w:t xml:space="preserve">redominio oligárquico. </w:t>
      </w:r>
      <w:r w:rsidR="008B77E9" w:rsidRPr="00EB1DEF">
        <w:rPr>
          <w:rFonts w:ascii="Arial" w:hAnsi="Arial" w:cs="Arial"/>
          <w:b/>
          <w:sz w:val="22"/>
          <w:szCs w:val="22"/>
          <w:u w:val="single"/>
        </w:rPr>
        <w:t xml:space="preserve">Auge, cuestionamiento y vías anticipadas de disolución </w:t>
      </w:r>
    </w:p>
    <w:p w:rsidR="00A01E90" w:rsidRDefault="00D065E2" w:rsidP="002F5A87">
      <w:pPr>
        <w:spacing w:before="120" w:after="120"/>
        <w:jc w:val="both"/>
        <w:rPr>
          <w:rFonts w:ascii="Arial" w:hAnsi="Arial" w:cs="Arial"/>
          <w:lang w:eastAsia="es-ES"/>
        </w:rPr>
      </w:pPr>
      <w:r>
        <w:rPr>
          <w:rFonts w:ascii="Arial" w:hAnsi="Arial" w:cs="Arial"/>
          <w:szCs w:val="22"/>
        </w:rPr>
        <w:lastRenderedPageBreak/>
        <w:t>A</w:t>
      </w:r>
      <w:r w:rsidR="00437AA0">
        <w:rPr>
          <w:rFonts w:ascii="Arial" w:hAnsi="Arial" w:cs="Arial"/>
          <w:szCs w:val="22"/>
        </w:rPr>
        <w:t>-</w:t>
      </w:r>
      <w:r>
        <w:rPr>
          <w:rFonts w:ascii="Arial" w:hAnsi="Arial" w:cs="Arial"/>
          <w:szCs w:val="22"/>
        </w:rPr>
        <w:t>.</w:t>
      </w:r>
      <w:r w:rsidRPr="00D065E2">
        <w:rPr>
          <w:rFonts w:ascii="Arial" w:hAnsi="Arial" w:cs="Arial"/>
        </w:rPr>
        <w:t xml:space="preserve">Modelo de acumulación por exportación agrícola-minera. </w:t>
      </w:r>
      <w:r w:rsidRPr="00D065E2">
        <w:rPr>
          <w:rFonts w:ascii="Arial" w:hAnsi="Arial" w:cs="Arial"/>
          <w:lang w:eastAsia="es-ES"/>
        </w:rPr>
        <w:t xml:space="preserve">Inserción de América Latina en el mercado </w:t>
      </w:r>
      <w:r w:rsidR="002F5A87">
        <w:rPr>
          <w:rFonts w:ascii="Arial" w:hAnsi="Arial" w:cs="Arial"/>
          <w:lang w:eastAsia="es-ES"/>
        </w:rPr>
        <w:t>internacional.</w:t>
      </w:r>
      <w:r w:rsidRPr="00D065E2">
        <w:rPr>
          <w:rFonts w:ascii="Arial" w:hAnsi="Arial" w:cs="Arial"/>
          <w:lang w:eastAsia="es-ES"/>
        </w:rPr>
        <w:t xml:space="preserve"> </w:t>
      </w:r>
    </w:p>
    <w:p w:rsidR="00C471C6" w:rsidRPr="00EB1DEF" w:rsidRDefault="008B77E9" w:rsidP="002F5A87">
      <w:pPr>
        <w:spacing w:before="120" w:after="120"/>
        <w:jc w:val="both"/>
        <w:rPr>
          <w:rFonts w:ascii="Arial" w:hAnsi="Arial" w:cs="Arial"/>
          <w:szCs w:val="22"/>
        </w:rPr>
      </w:pPr>
      <w:r w:rsidRPr="00EB1DEF">
        <w:rPr>
          <w:rFonts w:ascii="Arial" w:hAnsi="Arial" w:cs="Arial"/>
          <w:szCs w:val="22"/>
        </w:rPr>
        <w:t xml:space="preserve">Las transformaciones </w:t>
      </w:r>
      <w:r w:rsidR="003A2259">
        <w:rPr>
          <w:rFonts w:ascii="Arial" w:hAnsi="Arial" w:cs="Arial"/>
          <w:szCs w:val="22"/>
        </w:rPr>
        <w:t>sociales</w:t>
      </w:r>
      <w:r w:rsidRPr="00EB1DEF">
        <w:rPr>
          <w:rFonts w:ascii="Arial" w:hAnsi="Arial" w:cs="Arial"/>
          <w:szCs w:val="22"/>
        </w:rPr>
        <w:t xml:space="preserve">: la conformación de las clases sociales dentro de un capitalismo dependiente. </w:t>
      </w:r>
      <w:r w:rsidR="00D065E2">
        <w:rPr>
          <w:rFonts w:ascii="Arial" w:hAnsi="Arial" w:cs="Arial"/>
          <w:szCs w:val="22"/>
        </w:rPr>
        <w:t>Hacienda, peonaje y cambios en la estructura urbana</w:t>
      </w:r>
      <w:r w:rsidRPr="00EB1DEF">
        <w:rPr>
          <w:rFonts w:ascii="Arial" w:hAnsi="Arial" w:cs="Arial"/>
          <w:szCs w:val="22"/>
        </w:rPr>
        <w:t>.</w:t>
      </w:r>
    </w:p>
    <w:p w:rsidR="00A01E90" w:rsidRDefault="008B77E9" w:rsidP="002F5A87">
      <w:pPr>
        <w:spacing w:before="120" w:after="120"/>
        <w:jc w:val="both"/>
        <w:rPr>
          <w:rFonts w:ascii="Arial" w:hAnsi="Arial" w:cs="Arial"/>
          <w:szCs w:val="22"/>
        </w:rPr>
      </w:pPr>
      <w:r w:rsidRPr="00EB1DEF">
        <w:rPr>
          <w:rFonts w:ascii="Arial" w:hAnsi="Arial" w:cs="Arial"/>
          <w:szCs w:val="22"/>
        </w:rPr>
        <w:t xml:space="preserve">B.- La política excluyente. El Estado Oligárquico. </w:t>
      </w:r>
    </w:p>
    <w:p w:rsidR="00F53B04" w:rsidRDefault="008B77E9" w:rsidP="002F5A87">
      <w:pPr>
        <w:spacing w:before="120" w:after="120"/>
        <w:jc w:val="both"/>
        <w:rPr>
          <w:rFonts w:ascii="Arial" w:hAnsi="Arial" w:cs="Arial"/>
          <w:szCs w:val="22"/>
          <w:lang w:eastAsia="es-ES"/>
        </w:rPr>
      </w:pPr>
      <w:r w:rsidRPr="00EB1DEF">
        <w:rPr>
          <w:rFonts w:ascii="Arial" w:hAnsi="Arial" w:cs="Arial"/>
          <w:szCs w:val="22"/>
          <w:lang w:eastAsia="es-ES"/>
        </w:rPr>
        <w:t>Los cuestionamientos al modelo exportador oligárquico-excluyente: Principales reivindi</w:t>
      </w:r>
      <w:r w:rsidR="00F53B04">
        <w:rPr>
          <w:rFonts w:ascii="Arial" w:hAnsi="Arial" w:cs="Arial"/>
          <w:szCs w:val="22"/>
          <w:lang w:eastAsia="es-ES"/>
        </w:rPr>
        <w:t>caciones de los sectores medios.</w:t>
      </w:r>
      <w:r w:rsidRPr="00EB1DEF">
        <w:rPr>
          <w:rFonts w:ascii="Arial" w:hAnsi="Arial" w:cs="Arial"/>
          <w:szCs w:val="22"/>
          <w:lang w:eastAsia="es-ES"/>
        </w:rPr>
        <w:t xml:space="preserve"> El Movimiento Obrero en América Latina: Tradiciones e Ideologías. Los Movimientos rurales-campesinos. </w:t>
      </w:r>
    </w:p>
    <w:p w:rsidR="00C471C6" w:rsidRPr="00EB1DEF" w:rsidRDefault="008B77E9" w:rsidP="002F5A87">
      <w:pPr>
        <w:spacing w:before="120" w:after="120"/>
        <w:jc w:val="both"/>
        <w:rPr>
          <w:rFonts w:ascii="Arial" w:hAnsi="Arial" w:cs="Arial"/>
          <w:szCs w:val="22"/>
          <w:lang w:val="es-AR"/>
        </w:rPr>
      </w:pPr>
      <w:r w:rsidRPr="00EB1DEF">
        <w:rPr>
          <w:rFonts w:ascii="Arial" w:hAnsi="Arial" w:cs="Arial"/>
          <w:szCs w:val="22"/>
          <w:lang w:val="es-AR" w:eastAsia="es-ES"/>
        </w:rPr>
        <w:t xml:space="preserve">La revolución mexicana. </w:t>
      </w:r>
    </w:p>
    <w:p w:rsidR="00F53B04" w:rsidRDefault="00F53B04" w:rsidP="002F5A87">
      <w:pPr>
        <w:spacing w:before="120" w:after="0"/>
        <w:jc w:val="both"/>
        <w:rPr>
          <w:rFonts w:ascii="Arial" w:hAnsi="Arial" w:cs="Arial"/>
          <w:szCs w:val="22"/>
          <w:lang w:val="es-AR"/>
        </w:rPr>
      </w:pPr>
      <w:r>
        <w:rPr>
          <w:rFonts w:ascii="Arial" w:hAnsi="Arial" w:cs="Arial"/>
          <w:szCs w:val="22"/>
        </w:rPr>
        <w:t>C.- El Orden neocolonial: El pacto imperialista. De</w:t>
      </w:r>
      <w:r w:rsidR="008B77E9" w:rsidRPr="00EB1DEF">
        <w:rPr>
          <w:rFonts w:ascii="Arial" w:hAnsi="Arial" w:cs="Arial"/>
          <w:szCs w:val="22"/>
          <w:lang w:val="es-AR"/>
        </w:rPr>
        <w:t>sarrollo capitalista e</w:t>
      </w:r>
      <w:r w:rsidR="002F5A87">
        <w:rPr>
          <w:rFonts w:ascii="Arial" w:hAnsi="Arial" w:cs="Arial"/>
          <w:szCs w:val="22"/>
        </w:rPr>
        <w:t xml:space="preserve"> Intervencionismo </w:t>
      </w:r>
      <w:r w:rsidR="008B77E9" w:rsidRPr="00EB1DEF">
        <w:rPr>
          <w:rFonts w:ascii="Arial" w:hAnsi="Arial" w:cs="Arial"/>
          <w:szCs w:val="22"/>
        </w:rPr>
        <w:t>norteamericano</w:t>
      </w:r>
      <w:r w:rsidR="008B77E9" w:rsidRPr="00EB1DEF">
        <w:rPr>
          <w:rFonts w:ascii="Arial" w:hAnsi="Arial" w:cs="Arial"/>
          <w:szCs w:val="22"/>
          <w:lang w:val="es-AR"/>
        </w:rPr>
        <w:t>.</w:t>
      </w:r>
      <w:r w:rsidR="00A01E90">
        <w:rPr>
          <w:rFonts w:ascii="Arial" w:hAnsi="Arial" w:cs="Arial"/>
          <w:szCs w:val="22"/>
          <w:lang w:val="es-AR"/>
        </w:rPr>
        <w:t xml:space="preserve"> </w:t>
      </w:r>
      <w:r w:rsidR="008B77E9" w:rsidRPr="00EB1DEF">
        <w:rPr>
          <w:rFonts w:ascii="Arial" w:hAnsi="Arial" w:cs="Arial"/>
          <w:szCs w:val="22"/>
          <w:lang w:val="es-AR"/>
        </w:rPr>
        <w:t>La doctrina Monroe y sus corolarios.</w:t>
      </w:r>
      <w:r w:rsidR="00A01E90">
        <w:rPr>
          <w:rFonts w:ascii="Arial" w:hAnsi="Arial" w:cs="Arial"/>
          <w:szCs w:val="22"/>
          <w:lang w:val="es-AR"/>
        </w:rPr>
        <w:t xml:space="preserve"> </w:t>
      </w:r>
    </w:p>
    <w:p w:rsidR="00BA5DCB" w:rsidRDefault="008B77E9" w:rsidP="002F5A87">
      <w:pPr>
        <w:spacing w:before="120" w:after="0"/>
        <w:jc w:val="both"/>
        <w:rPr>
          <w:rFonts w:ascii="Arial" w:hAnsi="Arial" w:cs="Arial"/>
          <w:szCs w:val="22"/>
          <w:lang w:val="es-AR"/>
        </w:rPr>
      </w:pPr>
      <w:r w:rsidRPr="00EA6E14">
        <w:rPr>
          <w:rFonts w:ascii="Arial" w:hAnsi="Arial" w:cs="Arial"/>
          <w:szCs w:val="22"/>
        </w:rPr>
        <w:t>El antii</w:t>
      </w:r>
      <w:r w:rsidR="00F53B04">
        <w:rPr>
          <w:rFonts w:ascii="Arial" w:hAnsi="Arial" w:cs="Arial"/>
          <w:szCs w:val="22"/>
        </w:rPr>
        <w:t>mperialismo y</w:t>
      </w:r>
      <w:r w:rsidR="00262C4E" w:rsidRPr="00EA6E14">
        <w:rPr>
          <w:rFonts w:ascii="Arial" w:hAnsi="Arial" w:cs="Arial"/>
          <w:szCs w:val="22"/>
        </w:rPr>
        <w:t xml:space="preserve"> los nacionalismos: </w:t>
      </w:r>
      <w:r w:rsidRPr="00EA6E14">
        <w:rPr>
          <w:rFonts w:ascii="Arial" w:hAnsi="Arial" w:cs="Arial"/>
          <w:szCs w:val="22"/>
          <w:lang w:val="es-AR"/>
        </w:rPr>
        <w:t>Aprismo y socialismo en Perú.</w:t>
      </w:r>
    </w:p>
    <w:p w:rsidR="00BA5DCB" w:rsidRDefault="00BA5DCB" w:rsidP="00BA5DCB">
      <w:pPr>
        <w:spacing w:before="120" w:after="0"/>
        <w:jc w:val="both"/>
        <w:rPr>
          <w:rFonts w:ascii="Arial" w:hAnsi="Arial" w:cs="Arial"/>
          <w:b/>
          <w:szCs w:val="22"/>
          <w:u w:val="single"/>
          <w:lang w:val="es-AR"/>
        </w:rPr>
      </w:pPr>
    </w:p>
    <w:p w:rsidR="00C471C6" w:rsidRPr="00BA5DCB" w:rsidRDefault="00D065E2" w:rsidP="00BA5DCB">
      <w:pPr>
        <w:spacing w:before="120" w:after="0"/>
        <w:jc w:val="both"/>
        <w:rPr>
          <w:rFonts w:ascii="Arial" w:hAnsi="Arial" w:cs="Arial"/>
          <w:szCs w:val="22"/>
        </w:rPr>
      </w:pPr>
      <w:r>
        <w:rPr>
          <w:rFonts w:ascii="Arial" w:hAnsi="Arial" w:cs="Arial"/>
          <w:b/>
          <w:szCs w:val="22"/>
          <w:u w:val="single"/>
          <w:lang w:val="es-AR"/>
        </w:rPr>
        <w:t>Unidad</w:t>
      </w:r>
      <w:r w:rsidR="00262C4E">
        <w:rPr>
          <w:rFonts w:ascii="Arial" w:hAnsi="Arial" w:cs="Arial"/>
          <w:b/>
          <w:szCs w:val="22"/>
          <w:u w:val="single"/>
          <w:lang w:val="es-AR"/>
        </w:rPr>
        <w:t xml:space="preserve"> 2</w:t>
      </w:r>
      <w:r w:rsidR="00EB1DEF">
        <w:rPr>
          <w:rFonts w:ascii="Arial" w:hAnsi="Arial" w:cs="Arial"/>
          <w:b/>
          <w:szCs w:val="22"/>
          <w:u w:val="single"/>
        </w:rPr>
        <w:t>:</w:t>
      </w:r>
      <w:r w:rsidR="008B77E9" w:rsidRPr="00EB1DEF">
        <w:rPr>
          <w:rFonts w:ascii="Arial" w:hAnsi="Arial" w:cs="Arial"/>
          <w:b/>
          <w:szCs w:val="22"/>
          <w:u w:val="single"/>
        </w:rPr>
        <w:t xml:space="preserve"> Etapa de movilización </w:t>
      </w:r>
      <w:r w:rsidR="00C508CE">
        <w:rPr>
          <w:rFonts w:ascii="Arial" w:hAnsi="Arial" w:cs="Arial"/>
          <w:b/>
          <w:szCs w:val="22"/>
          <w:u w:val="single"/>
        </w:rPr>
        <w:t>popular</w:t>
      </w:r>
      <w:r w:rsidR="002F5A87">
        <w:rPr>
          <w:rFonts w:ascii="Arial" w:hAnsi="Arial" w:cs="Arial"/>
          <w:b/>
          <w:szCs w:val="22"/>
          <w:u w:val="single"/>
        </w:rPr>
        <w:t>:</w:t>
      </w:r>
      <w:r w:rsidR="008B77E9" w:rsidRPr="00EB1DEF">
        <w:rPr>
          <w:rFonts w:ascii="Arial" w:hAnsi="Arial" w:cs="Arial"/>
          <w:b/>
          <w:szCs w:val="22"/>
          <w:u w:val="single"/>
        </w:rPr>
        <w:t xml:space="preserve"> Los proyectos nacional-populares y desarrollistas. Los proyectos revolucionarios. </w:t>
      </w:r>
    </w:p>
    <w:p w:rsidR="00070352" w:rsidRDefault="00070352" w:rsidP="00070352">
      <w:pPr>
        <w:spacing w:before="120" w:after="120" w:line="240" w:lineRule="auto"/>
        <w:jc w:val="both"/>
        <w:rPr>
          <w:rFonts w:ascii="Arial" w:hAnsi="Arial" w:cs="Arial"/>
          <w:szCs w:val="22"/>
        </w:rPr>
      </w:pPr>
    </w:p>
    <w:p w:rsidR="00070352" w:rsidRPr="00A52345" w:rsidRDefault="00A52345" w:rsidP="00A52345">
      <w:pPr>
        <w:jc w:val="both"/>
        <w:rPr>
          <w:rFonts w:ascii="Arial" w:eastAsia="Calibri" w:hAnsi="Arial" w:cs="Arial"/>
          <w:lang w:eastAsia="es-ES"/>
        </w:rPr>
      </w:pPr>
      <w:r w:rsidRPr="00A52345">
        <w:rPr>
          <w:rFonts w:ascii="Arial" w:eastAsia="Calibri" w:hAnsi="Arial" w:cs="Arial"/>
          <w:lang w:eastAsia="es-ES"/>
        </w:rPr>
        <w:t>A.</w:t>
      </w:r>
      <w:r>
        <w:rPr>
          <w:rFonts w:ascii="Arial" w:eastAsia="Calibri" w:hAnsi="Arial" w:cs="Arial"/>
          <w:lang w:eastAsia="es-ES"/>
        </w:rPr>
        <w:t xml:space="preserve"> </w:t>
      </w:r>
      <w:r w:rsidR="00070352" w:rsidRPr="00A52345">
        <w:rPr>
          <w:rFonts w:ascii="Arial" w:eastAsia="Calibri" w:hAnsi="Arial" w:cs="Arial"/>
          <w:lang w:eastAsia="es-ES"/>
        </w:rPr>
        <w:t xml:space="preserve">La crisis del 30 y su impacto en la región. Modelo de acumulación por sustitución de importaciones (ISI – ASI). Ampliación del mercado interno. Proteccionismo e intervencionismo estatal. Límites del modelo. Desarrollismo. </w:t>
      </w:r>
    </w:p>
    <w:p w:rsidR="00070352" w:rsidRDefault="003A2259" w:rsidP="002F5A87">
      <w:pPr>
        <w:spacing w:before="120" w:after="120"/>
        <w:jc w:val="both"/>
        <w:rPr>
          <w:rFonts w:ascii="Arial" w:eastAsia="Calibri" w:hAnsi="Arial" w:cs="Arial"/>
          <w:lang w:eastAsia="es-ES"/>
        </w:rPr>
      </w:pPr>
      <w:r w:rsidRPr="00EB1DEF">
        <w:rPr>
          <w:rFonts w:ascii="Arial" w:hAnsi="Arial" w:cs="Arial"/>
          <w:szCs w:val="22"/>
        </w:rPr>
        <w:t>Las transfor</w:t>
      </w:r>
      <w:r>
        <w:rPr>
          <w:rFonts w:ascii="Arial" w:hAnsi="Arial" w:cs="Arial"/>
          <w:szCs w:val="22"/>
        </w:rPr>
        <w:t xml:space="preserve">maciones sociales: </w:t>
      </w:r>
      <w:r w:rsidRPr="00CA2B4F">
        <w:rPr>
          <w:rFonts w:ascii="Arial" w:eastAsia="Calibri" w:hAnsi="Arial" w:cs="Arial"/>
          <w:lang w:eastAsia="es-ES"/>
        </w:rPr>
        <w:t>Migraciones internas</w:t>
      </w:r>
      <w:r w:rsidR="00A52345">
        <w:rPr>
          <w:rFonts w:ascii="Arial" w:eastAsia="Calibri" w:hAnsi="Arial" w:cs="Arial"/>
          <w:lang w:eastAsia="es-ES"/>
        </w:rPr>
        <w:t xml:space="preserve"> y e</w:t>
      </w:r>
      <w:r w:rsidR="00070352" w:rsidRPr="00CA2B4F">
        <w:rPr>
          <w:rFonts w:ascii="Arial" w:eastAsia="Calibri" w:hAnsi="Arial" w:cs="Arial"/>
          <w:lang w:eastAsia="es-ES"/>
        </w:rPr>
        <w:t>l proletariado industrial</w:t>
      </w:r>
      <w:r w:rsidR="00A52345">
        <w:rPr>
          <w:rFonts w:ascii="Arial" w:eastAsia="Calibri" w:hAnsi="Arial" w:cs="Arial"/>
          <w:lang w:eastAsia="es-ES"/>
        </w:rPr>
        <w:t xml:space="preserve">. </w:t>
      </w:r>
    </w:p>
    <w:p w:rsidR="00070352" w:rsidRDefault="002F5A87" w:rsidP="002F5A87">
      <w:pPr>
        <w:spacing w:after="120"/>
        <w:jc w:val="both"/>
        <w:rPr>
          <w:rFonts w:ascii="Arial" w:eastAsia="Calibri" w:hAnsi="Arial" w:cs="Arial"/>
          <w:lang w:eastAsia="es-ES"/>
        </w:rPr>
      </w:pPr>
      <w:r>
        <w:rPr>
          <w:rFonts w:ascii="Arial" w:hAnsi="Arial" w:cs="Arial"/>
          <w:szCs w:val="22"/>
        </w:rPr>
        <w:t>B.</w:t>
      </w:r>
      <w:r w:rsidR="00A52345">
        <w:rPr>
          <w:rFonts w:ascii="Arial" w:hAnsi="Arial" w:cs="Arial"/>
          <w:szCs w:val="22"/>
        </w:rPr>
        <w:t xml:space="preserve"> </w:t>
      </w:r>
      <w:r w:rsidR="00070352" w:rsidRPr="002216A8">
        <w:rPr>
          <w:rFonts w:ascii="Arial" w:eastAsia="Calibri" w:hAnsi="Arial" w:cs="Arial"/>
          <w:lang w:eastAsia="es-ES"/>
        </w:rPr>
        <w:t xml:space="preserve">Ingreso de las </w:t>
      </w:r>
      <w:r w:rsidR="00070352" w:rsidRPr="002216A8">
        <w:rPr>
          <w:rFonts w:ascii="Arial" w:eastAsia="Calibri" w:hAnsi="Arial" w:cs="Arial"/>
          <w:i/>
          <w:lang w:eastAsia="es-ES"/>
        </w:rPr>
        <w:t>masas</w:t>
      </w:r>
      <w:r w:rsidR="00070352" w:rsidRPr="002216A8">
        <w:rPr>
          <w:rFonts w:ascii="Arial" w:eastAsia="Calibri" w:hAnsi="Arial" w:cs="Arial"/>
          <w:lang w:eastAsia="es-ES"/>
        </w:rPr>
        <w:t xml:space="preserve"> en la arena política. Populismo: Aspect</w:t>
      </w:r>
      <w:r w:rsidR="005C7DCB">
        <w:rPr>
          <w:rFonts w:ascii="Arial" w:eastAsia="Calibri" w:hAnsi="Arial" w:cs="Arial"/>
          <w:lang w:eastAsia="es-ES"/>
        </w:rPr>
        <w:t>os teóricos y casos específicos: Brasil y México.</w:t>
      </w:r>
    </w:p>
    <w:p w:rsidR="00070352" w:rsidRPr="002216A8" w:rsidRDefault="00070352" w:rsidP="002F5A87">
      <w:pPr>
        <w:spacing w:after="120"/>
        <w:jc w:val="both"/>
        <w:rPr>
          <w:rFonts w:ascii="Arial" w:eastAsia="Calibri" w:hAnsi="Arial" w:cs="Arial"/>
          <w:lang w:eastAsia="es-ES"/>
        </w:rPr>
      </w:pPr>
      <w:r w:rsidRPr="002216A8">
        <w:rPr>
          <w:rFonts w:ascii="Arial" w:eastAsia="Calibri" w:hAnsi="Arial" w:cs="Arial"/>
          <w:lang w:eastAsia="es-ES"/>
        </w:rPr>
        <w:t xml:space="preserve">El papel de los militares </w:t>
      </w:r>
      <w:r>
        <w:rPr>
          <w:rFonts w:ascii="Arial" w:eastAsia="Calibri" w:hAnsi="Arial" w:cs="Arial"/>
          <w:lang w:eastAsia="es-ES"/>
        </w:rPr>
        <w:t>en la política l</w:t>
      </w:r>
      <w:r w:rsidR="00A52345">
        <w:rPr>
          <w:rFonts w:ascii="Arial" w:eastAsia="Calibri" w:hAnsi="Arial" w:cs="Arial"/>
          <w:lang w:eastAsia="es-ES"/>
        </w:rPr>
        <w:t xml:space="preserve">atinoamericana entre 1930 y 1970. </w:t>
      </w:r>
    </w:p>
    <w:p w:rsidR="00070352" w:rsidRPr="00EA6E14" w:rsidRDefault="008B77E9" w:rsidP="002F5A87">
      <w:pPr>
        <w:spacing w:before="120" w:after="120"/>
        <w:jc w:val="both"/>
        <w:rPr>
          <w:rFonts w:ascii="Arial" w:eastAsia="Calibri" w:hAnsi="Arial" w:cs="Arial"/>
          <w:lang w:eastAsia="es-ES"/>
        </w:rPr>
      </w:pPr>
      <w:r w:rsidRPr="00EA6E14">
        <w:rPr>
          <w:rFonts w:ascii="Arial" w:hAnsi="Arial" w:cs="Arial"/>
          <w:szCs w:val="22"/>
        </w:rPr>
        <w:t xml:space="preserve">C.- </w:t>
      </w:r>
      <w:r w:rsidR="00070352" w:rsidRPr="00EA6E14">
        <w:rPr>
          <w:rFonts w:ascii="Arial" w:eastAsia="Calibri" w:hAnsi="Arial" w:cs="Arial"/>
          <w:lang w:eastAsia="es-ES"/>
        </w:rPr>
        <w:t>Radicalización de los sectores medios y obreros.</w:t>
      </w:r>
      <w:r w:rsidR="00EA6E14" w:rsidRPr="00EA6E14">
        <w:rPr>
          <w:rFonts w:ascii="Arial" w:eastAsia="Calibri" w:hAnsi="Arial" w:cs="Arial"/>
          <w:lang w:eastAsia="es-ES"/>
        </w:rPr>
        <w:t xml:space="preserve"> Luchas sociales y nuevo clima ideológico.</w:t>
      </w:r>
      <w:r w:rsidR="00070352" w:rsidRPr="00EA6E14">
        <w:rPr>
          <w:rFonts w:ascii="Arial" w:eastAsia="Calibri" w:hAnsi="Arial" w:cs="Arial"/>
          <w:lang w:eastAsia="es-ES"/>
        </w:rPr>
        <w:t xml:space="preserve"> La revolución cubana. La vía chilena al socialismo.</w:t>
      </w:r>
    </w:p>
    <w:p w:rsidR="00BA5DCB" w:rsidRPr="00BA5DCB" w:rsidRDefault="00BA5DCB" w:rsidP="00070352">
      <w:pPr>
        <w:pStyle w:val="Prrafodelista2"/>
        <w:spacing w:before="120" w:line="276" w:lineRule="auto"/>
        <w:ind w:left="0"/>
        <w:jc w:val="both"/>
        <w:rPr>
          <w:rFonts w:ascii="Arial" w:hAnsi="Arial" w:cs="Arial"/>
          <w:b/>
          <w:sz w:val="22"/>
          <w:szCs w:val="22"/>
          <w:u w:val="single"/>
        </w:rPr>
      </w:pPr>
    </w:p>
    <w:p w:rsidR="00C471C6" w:rsidRPr="00EB1DEF" w:rsidRDefault="00070352" w:rsidP="00EB1DEF">
      <w:pPr>
        <w:pStyle w:val="Prrafodelista1"/>
        <w:spacing w:before="120" w:after="120" w:line="276" w:lineRule="auto"/>
        <w:ind w:left="0"/>
        <w:jc w:val="both"/>
        <w:rPr>
          <w:rFonts w:ascii="Arial" w:hAnsi="Arial" w:cs="Arial"/>
          <w:b/>
          <w:sz w:val="22"/>
          <w:szCs w:val="22"/>
          <w:u w:val="single"/>
        </w:rPr>
      </w:pPr>
      <w:r>
        <w:rPr>
          <w:rFonts w:ascii="Arial" w:hAnsi="Arial" w:cs="Arial"/>
          <w:b/>
          <w:sz w:val="22"/>
          <w:szCs w:val="22"/>
          <w:u w:val="single"/>
          <w:lang w:val="es-AR"/>
        </w:rPr>
        <w:t>Unidad</w:t>
      </w:r>
      <w:r w:rsidR="008B77E9" w:rsidRPr="00EB1DEF">
        <w:rPr>
          <w:rFonts w:ascii="Arial" w:hAnsi="Arial" w:cs="Arial"/>
          <w:b/>
          <w:sz w:val="22"/>
          <w:szCs w:val="22"/>
          <w:u w:val="single"/>
          <w:lang w:val="es-AR"/>
        </w:rPr>
        <w:t xml:space="preserve"> 4</w:t>
      </w:r>
      <w:r w:rsidR="00BA5DCB">
        <w:rPr>
          <w:rFonts w:ascii="Arial" w:hAnsi="Arial" w:cs="Arial"/>
          <w:b/>
          <w:sz w:val="22"/>
          <w:szCs w:val="22"/>
          <w:u w:val="single"/>
        </w:rPr>
        <w:t>:</w:t>
      </w:r>
      <w:r w:rsidR="008B77E9" w:rsidRPr="00EB1DEF">
        <w:rPr>
          <w:rFonts w:ascii="Arial" w:hAnsi="Arial" w:cs="Arial"/>
          <w:b/>
          <w:sz w:val="22"/>
          <w:szCs w:val="22"/>
          <w:u w:val="single"/>
        </w:rPr>
        <w:t xml:space="preserve"> Etapa Neoliberal. Reestructuración, consolidación y límites de un Modelo</w:t>
      </w:r>
    </w:p>
    <w:p w:rsidR="00A60C73" w:rsidRDefault="008B77E9" w:rsidP="002F5A87">
      <w:pPr>
        <w:pStyle w:val="Prrafodelista1"/>
        <w:spacing w:before="120" w:after="120" w:line="276" w:lineRule="auto"/>
        <w:ind w:left="0"/>
        <w:jc w:val="both"/>
        <w:rPr>
          <w:rFonts w:ascii="Arial" w:hAnsi="Arial" w:cs="Arial"/>
          <w:sz w:val="22"/>
          <w:szCs w:val="22"/>
        </w:rPr>
      </w:pPr>
      <w:r w:rsidRPr="00EB1DEF">
        <w:rPr>
          <w:rFonts w:ascii="Arial" w:hAnsi="Arial" w:cs="Arial"/>
          <w:sz w:val="22"/>
          <w:szCs w:val="22"/>
        </w:rPr>
        <w:lastRenderedPageBreak/>
        <w:t xml:space="preserve">A.- </w:t>
      </w:r>
      <w:r w:rsidR="00070352" w:rsidRPr="00CA2B4F">
        <w:rPr>
          <w:rFonts w:ascii="Arial" w:hAnsi="Arial" w:cs="Arial"/>
          <w:sz w:val="22"/>
          <w:szCs w:val="22"/>
        </w:rPr>
        <w:t>Modelo de acumulación financiera y liberalización económica. Crisis de la ISI y del Estado de Bienestar. El papel del endeudamiento externo. Consenso de Was</w:t>
      </w:r>
      <w:r w:rsidR="00A60C73">
        <w:rPr>
          <w:rFonts w:ascii="Arial" w:hAnsi="Arial" w:cs="Arial"/>
          <w:sz w:val="22"/>
          <w:szCs w:val="22"/>
        </w:rPr>
        <w:t xml:space="preserve">hington. Reformas estructurales en la economía y el </w:t>
      </w:r>
      <w:r w:rsidR="00070352">
        <w:rPr>
          <w:rFonts w:ascii="Arial" w:hAnsi="Arial" w:cs="Arial"/>
          <w:sz w:val="22"/>
          <w:szCs w:val="22"/>
        </w:rPr>
        <w:t xml:space="preserve"> Estado</w:t>
      </w:r>
      <w:r w:rsidR="00A60C73">
        <w:rPr>
          <w:rFonts w:ascii="Arial" w:hAnsi="Arial" w:cs="Arial"/>
          <w:sz w:val="22"/>
          <w:szCs w:val="22"/>
        </w:rPr>
        <w:t xml:space="preserve">. </w:t>
      </w:r>
    </w:p>
    <w:p w:rsidR="00070352" w:rsidRPr="00CA2B4F" w:rsidRDefault="00070352" w:rsidP="002F5A87">
      <w:pPr>
        <w:pStyle w:val="Prrafodelista1"/>
        <w:spacing w:before="120" w:after="120" w:line="276" w:lineRule="auto"/>
        <w:ind w:left="0"/>
        <w:jc w:val="both"/>
        <w:rPr>
          <w:rFonts w:ascii="Arial" w:hAnsi="Arial" w:cs="Arial"/>
          <w:sz w:val="22"/>
          <w:szCs w:val="22"/>
        </w:rPr>
      </w:pPr>
      <w:r w:rsidRPr="00CA2B4F">
        <w:rPr>
          <w:rFonts w:ascii="Arial" w:hAnsi="Arial" w:cs="Arial"/>
          <w:sz w:val="22"/>
          <w:szCs w:val="22"/>
        </w:rPr>
        <w:t xml:space="preserve">El impacto del </w:t>
      </w:r>
      <w:r>
        <w:rPr>
          <w:rFonts w:ascii="Arial" w:hAnsi="Arial" w:cs="Arial"/>
          <w:sz w:val="22"/>
          <w:szCs w:val="22"/>
        </w:rPr>
        <w:t xml:space="preserve">modelo </w:t>
      </w:r>
      <w:r w:rsidRPr="00CA2B4F">
        <w:rPr>
          <w:rFonts w:ascii="Arial" w:hAnsi="Arial" w:cs="Arial"/>
          <w:sz w:val="22"/>
          <w:szCs w:val="22"/>
        </w:rPr>
        <w:t xml:space="preserve">sobre las Clases sociales: </w:t>
      </w:r>
      <w:r>
        <w:rPr>
          <w:rFonts w:ascii="Arial" w:hAnsi="Arial" w:cs="Arial"/>
          <w:sz w:val="22"/>
          <w:szCs w:val="22"/>
        </w:rPr>
        <w:t xml:space="preserve">desigualdad y </w:t>
      </w:r>
      <w:r w:rsidRPr="00CA2B4F">
        <w:rPr>
          <w:rFonts w:ascii="Arial" w:hAnsi="Arial" w:cs="Arial"/>
          <w:sz w:val="22"/>
          <w:szCs w:val="22"/>
        </w:rPr>
        <w:t>exclusión</w:t>
      </w:r>
      <w:r>
        <w:rPr>
          <w:rFonts w:ascii="Arial" w:hAnsi="Arial" w:cs="Arial"/>
          <w:sz w:val="22"/>
          <w:szCs w:val="22"/>
        </w:rPr>
        <w:t>; concentr</w:t>
      </w:r>
      <w:r w:rsidR="00262C4E">
        <w:rPr>
          <w:rFonts w:ascii="Arial" w:hAnsi="Arial" w:cs="Arial"/>
          <w:sz w:val="22"/>
          <w:szCs w:val="22"/>
        </w:rPr>
        <w:t xml:space="preserve">ación del poder y los ingresos. </w:t>
      </w:r>
    </w:p>
    <w:p w:rsidR="00070352" w:rsidRPr="00CA2B4F" w:rsidRDefault="0085263A" w:rsidP="002F5A87">
      <w:pPr>
        <w:pStyle w:val="Prrafodelista1"/>
        <w:spacing w:before="120" w:after="120" w:line="276" w:lineRule="auto"/>
        <w:ind w:left="0"/>
        <w:jc w:val="both"/>
        <w:rPr>
          <w:rFonts w:ascii="Arial" w:hAnsi="Arial" w:cs="Arial"/>
          <w:sz w:val="22"/>
          <w:szCs w:val="22"/>
        </w:rPr>
      </w:pPr>
      <w:r>
        <w:rPr>
          <w:rFonts w:ascii="Arial" w:hAnsi="Arial" w:cs="Arial"/>
          <w:sz w:val="22"/>
          <w:szCs w:val="22"/>
        </w:rPr>
        <w:t>B</w:t>
      </w:r>
      <w:r w:rsidR="00070352" w:rsidRPr="00CA2B4F">
        <w:rPr>
          <w:rFonts w:ascii="Arial" w:hAnsi="Arial" w:cs="Arial"/>
          <w:sz w:val="22"/>
          <w:szCs w:val="22"/>
        </w:rPr>
        <w:t>. Dictaduras de la Doctrina de Se</w:t>
      </w:r>
      <w:r w:rsidR="00070352">
        <w:rPr>
          <w:rFonts w:ascii="Arial" w:hAnsi="Arial" w:cs="Arial"/>
          <w:sz w:val="22"/>
          <w:szCs w:val="22"/>
        </w:rPr>
        <w:t>guridad Nacional en el Cono Sur</w:t>
      </w:r>
      <w:r w:rsidR="00070352" w:rsidRPr="00CA2B4F">
        <w:rPr>
          <w:rFonts w:ascii="Arial" w:hAnsi="Arial" w:cs="Arial"/>
          <w:sz w:val="22"/>
          <w:szCs w:val="22"/>
        </w:rPr>
        <w:t xml:space="preserve">. </w:t>
      </w:r>
      <w:r w:rsidR="00070352">
        <w:rPr>
          <w:rFonts w:ascii="Arial" w:hAnsi="Arial" w:cs="Arial"/>
          <w:sz w:val="22"/>
          <w:szCs w:val="22"/>
        </w:rPr>
        <w:t>Los Procesos de Redemocratización</w:t>
      </w:r>
      <w:r w:rsidR="00070352" w:rsidRPr="00CA2B4F">
        <w:rPr>
          <w:rFonts w:ascii="Arial" w:hAnsi="Arial" w:cs="Arial"/>
          <w:sz w:val="22"/>
          <w:szCs w:val="22"/>
        </w:rPr>
        <w:t xml:space="preserve">. </w:t>
      </w:r>
      <w:r w:rsidR="00F64BFD">
        <w:rPr>
          <w:rFonts w:ascii="Arial" w:hAnsi="Arial" w:cs="Arial"/>
          <w:sz w:val="22"/>
          <w:szCs w:val="22"/>
        </w:rPr>
        <w:t>La d</w:t>
      </w:r>
      <w:r w:rsidR="00ED6AD0" w:rsidRPr="00AB02BE">
        <w:rPr>
          <w:rFonts w:ascii="Arial" w:hAnsi="Arial" w:cs="Arial"/>
          <w:sz w:val="22"/>
          <w:szCs w:val="22"/>
        </w:rPr>
        <w:t xml:space="preserve">emocracia </w:t>
      </w:r>
      <w:r w:rsidR="00F64BFD">
        <w:rPr>
          <w:rFonts w:ascii="Arial" w:hAnsi="Arial" w:cs="Arial"/>
          <w:sz w:val="22"/>
          <w:szCs w:val="22"/>
        </w:rPr>
        <w:t xml:space="preserve">en América Latina: </w:t>
      </w:r>
      <w:r w:rsidR="00ED6AD0" w:rsidRPr="00AB02BE">
        <w:rPr>
          <w:rFonts w:ascii="Arial" w:hAnsi="Arial" w:cs="Arial"/>
          <w:sz w:val="22"/>
          <w:szCs w:val="22"/>
        </w:rPr>
        <w:t xml:space="preserve"> balances y dilemas.</w:t>
      </w:r>
    </w:p>
    <w:p w:rsidR="00BA5DCB" w:rsidRPr="00E7649B" w:rsidRDefault="0085263A" w:rsidP="002F5A87">
      <w:pPr>
        <w:pStyle w:val="Prrafodelista1"/>
        <w:spacing w:before="120" w:after="120" w:line="276" w:lineRule="auto"/>
        <w:ind w:left="0"/>
        <w:jc w:val="both"/>
        <w:rPr>
          <w:rFonts w:ascii="Arial" w:hAnsi="Arial" w:cs="Arial"/>
          <w:sz w:val="22"/>
          <w:szCs w:val="22"/>
        </w:rPr>
      </w:pPr>
      <w:r>
        <w:rPr>
          <w:rFonts w:ascii="Arial" w:hAnsi="Arial" w:cs="Arial"/>
          <w:sz w:val="22"/>
          <w:szCs w:val="22"/>
        </w:rPr>
        <w:t>C</w:t>
      </w:r>
      <w:r w:rsidR="00E8711F">
        <w:rPr>
          <w:rFonts w:ascii="Arial" w:hAnsi="Arial" w:cs="Arial"/>
          <w:sz w:val="22"/>
          <w:szCs w:val="22"/>
        </w:rPr>
        <w:t>.- Globalización y l</w:t>
      </w:r>
      <w:r w:rsidR="00070352" w:rsidRPr="00CA2B4F">
        <w:rPr>
          <w:rFonts w:ascii="Arial" w:hAnsi="Arial" w:cs="Arial"/>
          <w:sz w:val="22"/>
          <w:szCs w:val="22"/>
        </w:rPr>
        <w:t>os actores en resistencia: nuevos movimien</w:t>
      </w:r>
      <w:r w:rsidR="00E7649B">
        <w:rPr>
          <w:rFonts w:ascii="Arial" w:hAnsi="Arial" w:cs="Arial"/>
          <w:sz w:val="22"/>
          <w:szCs w:val="22"/>
        </w:rPr>
        <w:t xml:space="preserve">tos sociales. </w:t>
      </w:r>
      <w:r w:rsidR="00971B4D">
        <w:rPr>
          <w:rFonts w:ascii="Arial" w:hAnsi="Arial" w:cs="Arial"/>
          <w:sz w:val="22"/>
          <w:szCs w:val="22"/>
        </w:rPr>
        <w:t>La teoría Política de los Nuevos Movimientos sociales</w:t>
      </w:r>
    </w:p>
    <w:p w:rsidR="00ED6AD0" w:rsidRDefault="00ED6AD0" w:rsidP="00EB1DEF">
      <w:pPr>
        <w:pStyle w:val="Prrafodelista1"/>
        <w:spacing w:before="120" w:after="120" w:line="276" w:lineRule="auto"/>
        <w:ind w:left="0"/>
        <w:jc w:val="both"/>
        <w:rPr>
          <w:rFonts w:ascii="Arial" w:hAnsi="Arial" w:cs="Arial"/>
          <w:b/>
          <w:sz w:val="22"/>
          <w:szCs w:val="22"/>
          <w:u w:val="single"/>
          <w:lang w:val="es-AR"/>
        </w:rPr>
      </w:pPr>
    </w:p>
    <w:p w:rsidR="00C471C6" w:rsidRPr="00EB1DEF" w:rsidRDefault="001B7FA2" w:rsidP="00EB1DEF">
      <w:pPr>
        <w:pStyle w:val="Prrafodelista1"/>
        <w:spacing w:before="120" w:after="120" w:line="276" w:lineRule="auto"/>
        <w:ind w:left="0"/>
        <w:jc w:val="both"/>
        <w:rPr>
          <w:rFonts w:ascii="Arial" w:hAnsi="Arial" w:cs="Arial"/>
          <w:sz w:val="22"/>
          <w:szCs w:val="22"/>
          <w:u w:val="single"/>
        </w:rPr>
      </w:pPr>
      <w:r>
        <w:rPr>
          <w:rFonts w:ascii="Arial" w:hAnsi="Arial" w:cs="Arial"/>
          <w:b/>
          <w:sz w:val="22"/>
          <w:szCs w:val="22"/>
          <w:u w:val="single"/>
          <w:lang w:val="es-AR"/>
        </w:rPr>
        <w:t>Unidad</w:t>
      </w:r>
      <w:r w:rsidR="008B77E9" w:rsidRPr="00EB1DEF">
        <w:rPr>
          <w:rFonts w:ascii="Arial" w:hAnsi="Arial" w:cs="Arial"/>
          <w:b/>
          <w:sz w:val="22"/>
          <w:szCs w:val="22"/>
          <w:u w:val="single"/>
          <w:lang w:val="es-AR"/>
        </w:rPr>
        <w:t xml:space="preserve"> 5</w:t>
      </w:r>
      <w:r w:rsidR="00BA5DCB">
        <w:rPr>
          <w:rFonts w:ascii="Arial" w:hAnsi="Arial" w:cs="Arial"/>
          <w:b/>
          <w:sz w:val="22"/>
          <w:szCs w:val="22"/>
          <w:u w:val="single"/>
        </w:rPr>
        <w:t>:</w:t>
      </w:r>
      <w:r w:rsidR="008B77E9" w:rsidRPr="00EB1DEF">
        <w:rPr>
          <w:rFonts w:ascii="Arial" w:hAnsi="Arial" w:cs="Arial"/>
          <w:b/>
          <w:sz w:val="22"/>
          <w:szCs w:val="22"/>
          <w:u w:val="single"/>
        </w:rPr>
        <w:t xml:space="preserve"> Etapa </w:t>
      </w:r>
      <w:r w:rsidR="008B77E9" w:rsidRPr="002F5A87">
        <w:rPr>
          <w:rFonts w:ascii="Arial" w:hAnsi="Arial" w:cs="Arial"/>
          <w:b/>
          <w:i/>
          <w:sz w:val="22"/>
          <w:szCs w:val="22"/>
          <w:u w:val="single"/>
        </w:rPr>
        <w:t>post-neoliberal</w:t>
      </w:r>
      <w:r w:rsidR="008B77E9" w:rsidRPr="00EB1DEF">
        <w:rPr>
          <w:rFonts w:ascii="Arial" w:hAnsi="Arial" w:cs="Arial"/>
          <w:b/>
          <w:sz w:val="22"/>
          <w:szCs w:val="22"/>
          <w:u w:val="single"/>
        </w:rPr>
        <w:t>. El cambio de época: sus rupturas y continuidades</w:t>
      </w:r>
    </w:p>
    <w:p w:rsidR="0085263A" w:rsidRDefault="0085263A" w:rsidP="001B7FA2">
      <w:pPr>
        <w:spacing w:line="240" w:lineRule="auto"/>
        <w:jc w:val="both"/>
        <w:rPr>
          <w:rFonts w:ascii="Arial" w:hAnsi="Arial" w:cs="Arial"/>
          <w:szCs w:val="22"/>
        </w:rPr>
      </w:pPr>
    </w:p>
    <w:p w:rsidR="00070352" w:rsidRPr="00CA2B4F" w:rsidRDefault="008B77E9" w:rsidP="002F5A87">
      <w:pPr>
        <w:jc w:val="both"/>
        <w:rPr>
          <w:rFonts w:ascii="Arial" w:hAnsi="Arial" w:cs="Arial"/>
        </w:rPr>
      </w:pPr>
      <w:r w:rsidRPr="001B7FA2">
        <w:rPr>
          <w:rFonts w:ascii="Arial" w:hAnsi="Arial" w:cs="Arial"/>
          <w:szCs w:val="22"/>
        </w:rPr>
        <w:t>A.-</w:t>
      </w:r>
      <w:r w:rsidR="00070352">
        <w:rPr>
          <w:rFonts w:ascii="Arial" w:hAnsi="Arial" w:cs="Arial"/>
        </w:rPr>
        <w:t>Reactivación y crecimiento económico</w:t>
      </w:r>
      <w:r w:rsidR="00070352" w:rsidRPr="00CA2B4F">
        <w:rPr>
          <w:rFonts w:ascii="Arial" w:hAnsi="Arial" w:cs="Arial"/>
          <w:bCs/>
          <w:noProof/>
        </w:rPr>
        <w:t xml:space="preserve">. El </w:t>
      </w:r>
      <w:r w:rsidR="00070352">
        <w:rPr>
          <w:rFonts w:ascii="Arial" w:hAnsi="Arial" w:cs="Arial"/>
          <w:bCs/>
          <w:noProof/>
        </w:rPr>
        <w:t xml:space="preserve">protagonismo del </w:t>
      </w:r>
      <w:r w:rsidR="00070352" w:rsidRPr="00CA2B4F">
        <w:rPr>
          <w:rFonts w:ascii="Arial" w:hAnsi="Arial" w:cs="Arial"/>
          <w:bCs/>
          <w:noProof/>
        </w:rPr>
        <w:t>Estado en la política económica y social</w:t>
      </w:r>
      <w:r w:rsidR="00070352" w:rsidRPr="00CA2B4F">
        <w:rPr>
          <w:rFonts w:ascii="Arial" w:hAnsi="Arial" w:cs="Arial"/>
        </w:rPr>
        <w:t xml:space="preserve">. </w:t>
      </w:r>
      <w:r w:rsidR="00070352">
        <w:rPr>
          <w:rFonts w:ascii="Arial" w:hAnsi="Arial" w:cs="Arial"/>
        </w:rPr>
        <w:t>N</w:t>
      </w:r>
      <w:r w:rsidR="00070352" w:rsidRPr="00CA2B4F">
        <w:rPr>
          <w:rFonts w:ascii="Arial" w:hAnsi="Arial" w:cs="Arial"/>
        </w:rPr>
        <w:t>eo-extractivismo</w:t>
      </w:r>
      <w:r w:rsidR="00070352">
        <w:rPr>
          <w:rFonts w:ascii="Arial" w:hAnsi="Arial" w:cs="Arial"/>
        </w:rPr>
        <w:t>. Neo-desarrollismo.</w:t>
      </w:r>
    </w:p>
    <w:p w:rsidR="00070352" w:rsidRDefault="00070352" w:rsidP="002F5A87">
      <w:pPr>
        <w:jc w:val="both"/>
        <w:rPr>
          <w:rFonts w:ascii="Arial" w:hAnsi="Arial" w:cs="Arial"/>
        </w:rPr>
      </w:pPr>
      <w:r w:rsidRPr="00CA2B4F">
        <w:rPr>
          <w:rFonts w:ascii="Arial" w:hAnsi="Arial" w:cs="Arial"/>
        </w:rPr>
        <w:t>Paulatina recomposición del tejido social.</w:t>
      </w:r>
      <w:r>
        <w:rPr>
          <w:rFonts w:ascii="Arial" w:hAnsi="Arial" w:cs="Arial"/>
        </w:rPr>
        <w:t xml:space="preserve"> Las políticas sociales de inclusión y redistribución. </w:t>
      </w:r>
    </w:p>
    <w:p w:rsidR="00231D83" w:rsidRDefault="0085263A" w:rsidP="002F5A87">
      <w:pPr>
        <w:jc w:val="both"/>
        <w:rPr>
          <w:rFonts w:ascii="Arial" w:hAnsi="Arial" w:cs="Arial"/>
        </w:rPr>
      </w:pPr>
      <w:r>
        <w:rPr>
          <w:rFonts w:ascii="Arial" w:hAnsi="Arial" w:cs="Arial"/>
        </w:rPr>
        <w:t>B</w:t>
      </w:r>
      <w:r w:rsidR="00070352" w:rsidRPr="00CA2B4F">
        <w:rPr>
          <w:rFonts w:ascii="Arial" w:hAnsi="Arial" w:cs="Arial"/>
        </w:rPr>
        <w:t>.</w:t>
      </w:r>
      <w:r w:rsidR="001B7FA2">
        <w:rPr>
          <w:rFonts w:ascii="Arial" w:hAnsi="Arial" w:cs="Arial"/>
        </w:rPr>
        <w:t>-</w:t>
      </w:r>
      <w:r w:rsidR="00070352" w:rsidRPr="00CA2B4F">
        <w:rPr>
          <w:rFonts w:ascii="Arial" w:hAnsi="Arial" w:cs="Arial"/>
        </w:rPr>
        <w:t xml:space="preserve"> Nuevo mapa político regional. Debate</w:t>
      </w:r>
      <w:r w:rsidR="00070352">
        <w:rPr>
          <w:rFonts w:ascii="Arial" w:hAnsi="Arial" w:cs="Arial"/>
        </w:rPr>
        <w:t xml:space="preserve">s en torno al “giro a la izquierda”. </w:t>
      </w:r>
      <w:r w:rsidR="00262C4E" w:rsidRPr="00AB02BE">
        <w:rPr>
          <w:rFonts w:ascii="Arial" w:hAnsi="Arial" w:cs="Arial"/>
        </w:rPr>
        <w:t>Proyectos de Refundación de los Estados:</w:t>
      </w:r>
      <w:r w:rsidR="006C5997" w:rsidRPr="00AB02BE">
        <w:rPr>
          <w:rFonts w:ascii="Arial" w:hAnsi="Arial" w:cs="Arial"/>
        </w:rPr>
        <w:t xml:space="preserve"> Socialismo del siglo XXI, </w:t>
      </w:r>
      <w:r w:rsidR="006A587B" w:rsidRPr="00AB02BE">
        <w:rPr>
          <w:rFonts w:ascii="Arial" w:hAnsi="Arial" w:cs="Arial"/>
        </w:rPr>
        <w:t>Revolución</w:t>
      </w:r>
      <w:r w:rsidR="006C5997" w:rsidRPr="00AB02BE">
        <w:rPr>
          <w:rFonts w:ascii="Arial" w:hAnsi="Arial" w:cs="Arial"/>
        </w:rPr>
        <w:t xml:space="preserve"> Ciudadana y </w:t>
      </w:r>
      <w:r w:rsidR="006A587B" w:rsidRPr="00AB02BE">
        <w:rPr>
          <w:rFonts w:ascii="Arial" w:hAnsi="Arial" w:cs="Arial"/>
        </w:rPr>
        <w:t>Revolución</w:t>
      </w:r>
      <w:r w:rsidR="006C5997" w:rsidRPr="00AB02BE">
        <w:rPr>
          <w:rFonts w:ascii="Arial" w:hAnsi="Arial" w:cs="Arial"/>
        </w:rPr>
        <w:t xml:space="preserve"> democrático</w:t>
      </w:r>
      <w:r w:rsidR="00AB02BE">
        <w:rPr>
          <w:rFonts w:ascii="Arial" w:hAnsi="Arial" w:cs="Arial"/>
        </w:rPr>
        <w:t>-</w:t>
      </w:r>
      <w:r w:rsidR="006C5997" w:rsidRPr="00AB02BE">
        <w:rPr>
          <w:rFonts w:ascii="Arial" w:hAnsi="Arial" w:cs="Arial"/>
        </w:rPr>
        <w:t xml:space="preserve"> cultural</w:t>
      </w:r>
      <w:r w:rsidR="00AB02BE">
        <w:rPr>
          <w:rFonts w:ascii="Arial" w:hAnsi="Arial" w:cs="Arial"/>
        </w:rPr>
        <w:t xml:space="preserve">. </w:t>
      </w:r>
    </w:p>
    <w:p w:rsidR="00971B4D" w:rsidRDefault="00231D83" w:rsidP="002F5A87">
      <w:pPr>
        <w:jc w:val="both"/>
        <w:rPr>
          <w:rFonts w:ascii="Arial" w:hAnsi="Arial" w:cs="Arial"/>
        </w:rPr>
      </w:pPr>
      <w:r>
        <w:rPr>
          <w:rFonts w:ascii="Arial" w:hAnsi="Arial" w:cs="Arial"/>
        </w:rPr>
        <w:t>Continuidad de los proyectos neoliberales y el retorno de la derecha.</w:t>
      </w:r>
      <w:r w:rsidR="00C54ABE">
        <w:rPr>
          <w:rFonts w:ascii="Arial" w:hAnsi="Arial" w:cs="Arial"/>
        </w:rPr>
        <w:t xml:space="preserve"> </w:t>
      </w:r>
    </w:p>
    <w:p w:rsidR="00FB36FB" w:rsidRDefault="0085263A" w:rsidP="00FB36FB">
      <w:pPr>
        <w:jc w:val="both"/>
        <w:rPr>
          <w:rFonts w:ascii="Arial" w:hAnsi="Arial" w:cs="Arial"/>
        </w:rPr>
      </w:pPr>
      <w:r w:rsidRPr="00AB02BE">
        <w:rPr>
          <w:rFonts w:ascii="Arial" w:hAnsi="Arial" w:cs="Arial"/>
        </w:rPr>
        <w:t>C</w:t>
      </w:r>
      <w:r w:rsidR="00070352" w:rsidRPr="00AB02BE">
        <w:rPr>
          <w:rFonts w:ascii="Arial" w:hAnsi="Arial" w:cs="Arial"/>
        </w:rPr>
        <w:t xml:space="preserve">. </w:t>
      </w:r>
      <w:r w:rsidR="00C328D3" w:rsidRPr="00AB02BE">
        <w:rPr>
          <w:rFonts w:ascii="Arial" w:hAnsi="Arial" w:cs="Arial"/>
        </w:rPr>
        <w:t>El impacto sobre la r</w:t>
      </w:r>
      <w:r w:rsidR="006A587B" w:rsidRPr="00AB02BE">
        <w:rPr>
          <w:rFonts w:ascii="Arial" w:hAnsi="Arial" w:cs="Arial"/>
        </w:rPr>
        <w:t>econfiguración de los actores y las acciones colectivas.</w:t>
      </w:r>
    </w:p>
    <w:p w:rsidR="00262C4E" w:rsidRPr="00FB36FB" w:rsidRDefault="00262C4E" w:rsidP="00FB36FB">
      <w:pPr>
        <w:jc w:val="both"/>
        <w:rPr>
          <w:rStyle w:val="Textoennegrita"/>
          <w:rFonts w:ascii="Arial" w:hAnsi="Arial" w:cs="Arial"/>
          <w:b w:val="0"/>
          <w:szCs w:val="22"/>
        </w:rPr>
      </w:pPr>
    </w:p>
    <w:p w:rsidR="00C471C6" w:rsidRPr="00EB1DEF" w:rsidRDefault="008B77E9" w:rsidP="00EB1DEF">
      <w:pPr>
        <w:rPr>
          <w:rFonts w:ascii="Arial" w:hAnsi="Arial" w:cs="Arial"/>
          <w:b/>
          <w:szCs w:val="22"/>
        </w:rPr>
      </w:pPr>
      <w:r w:rsidRPr="00EB1DEF">
        <w:rPr>
          <w:rStyle w:val="Textoennegrita"/>
          <w:rFonts w:ascii="Arial" w:hAnsi="Arial" w:cs="Arial"/>
          <w:szCs w:val="22"/>
        </w:rPr>
        <w:t xml:space="preserve">4. METODOLOGIA DE TRABAJO </w:t>
      </w:r>
    </w:p>
    <w:p w:rsidR="00C471C6" w:rsidRPr="00EB1DEF" w:rsidRDefault="008B77E9" w:rsidP="00EB1DEF">
      <w:pPr>
        <w:pStyle w:val="Prrafodelista"/>
        <w:spacing w:before="120" w:after="120" w:line="276" w:lineRule="auto"/>
        <w:ind w:left="0"/>
        <w:jc w:val="both"/>
        <w:rPr>
          <w:rFonts w:ascii="Arial" w:hAnsi="Arial" w:cs="Arial"/>
          <w:sz w:val="22"/>
          <w:szCs w:val="22"/>
        </w:rPr>
      </w:pPr>
      <w:r w:rsidRPr="00EB1DEF">
        <w:rPr>
          <w:rFonts w:ascii="Arial" w:hAnsi="Arial" w:cs="Arial"/>
          <w:sz w:val="22"/>
          <w:szCs w:val="22"/>
        </w:rPr>
        <w:t xml:space="preserve">El esquema de contenidos a abordar se presenta subdividido en </w:t>
      </w:r>
      <w:r w:rsidR="00FB36FB">
        <w:rPr>
          <w:rFonts w:ascii="Arial" w:hAnsi="Arial" w:cs="Arial"/>
          <w:sz w:val="22"/>
          <w:szCs w:val="22"/>
        </w:rPr>
        <w:t>Unidades/E</w:t>
      </w:r>
      <w:r w:rsidR="0085263A">
        <w:rPr>
          <w:rFonts w:ascii="Arial" w:hAnsi="Arial" w:cs="Arial"/>
          <w:sz w:val="22"/>
          <w:szCs w:val="22"/>
        </w:rPr>
        <w:t>tapas</w:t>
      </w:r>
      <w:r w:rsidRPr="00EB1DEF">
        <w:rPr>
          <w:rFonts w:ascii="Arial" w:hAnsi="Arial" w:cs="Arial"/>
          <w:sz w:val="22"/>
          <w:szCs w:val="22"/>
        </w:rPr>
        <w:t xml:space="preserve">. Dicha separación tiene sus fundamentos en que cada etapa responde a un modo específico de articulación de las fuerzas sociales, vinculadas a la estructura económica </w:t>
      </w:r>
      <w:r w:rsidRPr="00EB1DEF">
        <w:rPr>
          <w:rFonts w:ascii="Arial" w:hAnsi="Arial" w:cs="Arial"/>
          <w:sz w:val="22"/>
          <w:szCs w:val="22"/>
        </w:rPr>
        <w:lastRenderedPageBreak/>
        <w:t xml:space="preserve">y a la construcción de un orden político. La periodización tiene un carácter hermeneútico; es decir, el recorte temporal nos permite focalizar, descubrir los elementos componentes y explicar la situación dada. Pero no se considera cada etapa como cerrada, sino en un proceso permanente de construcción y reconstrucción. Por ello será importante poder establecer vínculos y relaciones entre ellas. </w:t>
      </w:r>
    </w:p>
    <w:p w:rsidR="00C471C6" w:rsidRPr="00EB1DEF" w:rsidRDefault="008B77E9" w:rsidP="00EB1DEF">
      <w:pPr>
        <w:pStyle w:val="Prrafodelista"/>
        <w:spacing w:before="120" w:after="120" w:line="276" w:lineRule="auto"/>
        <w:ind w:left="0"/>
        <w:jc w:val="both"/>
        <w:rPr>
          <w:rFonts w:ascii="Arial" w:hAnsi="Arial" w:cs="Arial"/>
          <w:sz w:val="22"/>
          <w:szCs w:val="22"/>
        </w:rPr>
      </w:pPr>
      <w:r w:rsidRPr="00EB1DEF">
        <w:rPr>
          <w:rFonts w:ascii="Arial" w:hAnsi="Arial" w:cs="Arial"/>
          <w:sz w:val="22"/>
          <w:szCs w:val="22"/>
        </w:rPr>
        <w:t xml:space="preserve">En cada </w:t>
      </w:r>
      <w:r w:rsidR="00FB36FB" w:rsidRPr="004F4D99">
        <w:rPr>
          <w:rFonts w:ascii="Arial" w:hAnsi="Arial" w:cs="Arial"/>
          <w:sz w:val="22"/>
          <w:szCs w:val="22"/>
        </w:rPr>
        <w:t>período</w:t>
      </w:r>
      <w:r w:rsidR="00220079">
        <w:rPr>
          <w:rFonts w:ascii="Arial" w:hAnsi="Arial" w:cs="Arial"/>
          <w:sz w:val="22"/>
          <w:szCs w:val="22"/>
        </w:rPr>
        <w:t xml:space="preserve"> </w:t>
      </w:r>
      <w:r w:rsidRPr="00EB1DEF">
        <w:rPr>
          <w:rFonts w:ascii="Arial" w:hAnsi="Arial" w:cs="Arial"/>
          <w:sz w:val="22"/>
          <w:szCs w:val="22"/>
        </w:rPr>
        <w:t>los ejes temáticos a analizar son:</w:t>
      </w:r>
    </w:p>
    <w:p w:rsidR="00C471C6" w:rsidRPr="00EB1DEF" w:rsidRDefault="0002663E" w:rsidP="00EB1DEF">
      <w:pPr>
        <w:pStyle w:val="Prrafodelista"/>
        <w:spacing w:before="120" w:after="120" w:line="276" w:lineRule="auto"/>
        <w:ind w:left="360"/>
        <w:jc w:val="both"/>
        <w:rPr>
          <w:rFonts w:ascii="Arial" w:hAnsi="Arial" w:cs="Arial"/>
          <w:sz w:val="22"/>
          <w:szCs w:val="22"/>
        </w:rPr>
      </w:pPr>
      <w:r>
        <w:rPr>
          <w:rFonts w:ascii="Arial" w:hAnsi="Arial" w:cs="Arial"/>
          <w:sz w:val="22"/>
          <w:szCs w:val="22"/>
        </w:rPr>
        <w:t>1</w:t>
      </w:r>
      <w:r w:rsidR="008B77E9" w:rsidRPr="00EB1DEF">
        <w:rPr>
          <w:rFonts w:ascii="Arial" w:hAnsi="Arial" w:cs="Arial"/>
          <w:sz w:val="22"/>
          <w:szCs w:val="22"/>
        </w:rPr>
        <w:t>.- la construcción de una estructura objetiva, sobre la base del desarrollo de las fuerzas materiales de producción, donde se desarrolla un modo de acumulación y agrupamientos sociales que ocupan una posición y tienen una función determinada en esa estructura de producción.</w:t>
      </w:r>
    </w:p>
    <w:p w:rsidR="00C471C6" w:rsidRPr="00EB1DEF" w:rsidRDefault="0002663E" w:rsidP="00EB1DEF">
      <w:pPr>
        <w:pStyle w:val="Prrafodelista"/>
        <w:spacing w:before="120" w:after="120" w:line="276" w:lineRule="auto"/>
        <w:ind w:left="360"/>
        <w:jc w:val="both"/>
        <w:rPr>
          <w:rFonts w:ascii="Arial" w:hAnsi="Arial" w:cs="Arial"/>
          <w:sz w:val="22"/>
          <w:szCs w:val="22"/>
        </w:rPr>
      </w:pPr>
      <w:r>
        <w:rPr>
          <w:rFonts w:ascii="Arial" w:hAnsi="Arial" w:cs="Arial"/>
          <w:sz w:val="22"/>
          <w:szCs w:val="22"/>
        </w:rPr>
        <w:t>2</w:t>
      </w:r>
      <w:r w:rsidR="008B77E9" w:rsidRPr="00EB1DEF">
        <w:rPr>
          <w:rFonts w:ascii="Arial" w:hAnsi="Arial" w:cs="Arial"/>
          <w:sz w:val="22"/>
          <w:szCs w:val="22"/>
        </w:rPr>
        <w:t>.- la consecuente construcción de un orden político y las particulares correlaciones de fuerzas (hegemónicas-subalternas)</w:t>
      </w:r>
    </w:p>
    <w:p w:rsidR="00C471C6" w:rsidRPr="00EB1DEF" w:rsidRDefault="0002663E" w:rsidP="00EB1DEF">
      <w:pPr>
        <w:pStyle w:val="Prrafodelista"/>
        <w:spacing w:before="120" w:after="120" w:line="276" w:lineRule="auto"/>
        <w:ind w:left="360"/>
        <w:jc w:val="both"/>
        <w:rPr>
          <w:rFonts w:ascii="Arial" w:hAnsi="Arial" w:cs="Arial"/>
          <w:sz w:val="22"/>
          <w:szCs w:val="22"/>
        </w:rPr>
      </w:pPr>
      <w:r>
        <w:rPr>
          <w:rFonts w:ascii="Arial" w:hAnsi="Arial" w:cs="Arial"/>
          <w:sz w:val="22"/>
          <w:szCs w:val="22"/>
        </w:rPr>
        <w:t>3</w:t>
      </w:r>
      <w:r w:rsidR="008B77E9" w:rsidRPr="00EB1DEF">
        <w:rPr>
          <w:rFonts w:ascii="Arial" w:hAnsi="Arial" w:cs="Arial"/>
          <w:sz w:val="22"/>
          <w:szCs w:val="22"/>
        </w:rPr>
        <w:t>.- una correlación de fuerzas internacionales</w:t>
      </w:r>
    </w:p>
    <w:p w:rsidR="00C471C6" w:rsidRPr="00EB1DEF" w:rsidRDefault="00FB36FB" w:rsidP="00EB1DEF">
      <w:pPr>
        <w:pStyle w:val="Prrafodelista"/>
        <w:spacing w:before="120" w:after="120" w:line="276" w:lineRule="auto"/>
        <w:ind w:left="360"/>
        <w:jc w:val="both"/>
        <w:rPr>
          <w:rFonts w:ascii="Arial" w:hAnsi="Arial" w:cs="Arial"/>
          <w:sz w:val="22"/>
          <w:szCs w:val="22"/>
        </w:rPr>
      </w:pPr>
      <w:r>
        <w:rPr>
          <w:rFonts w:ascii="Arial" w:hAnsi="Arial" w:cs="Arial"/>
          <w:sz w:val="22"/>
          <w:szCs w:val="22"/>
        </w:rPr>
        <w:t>En cada etapa se planteará</w:t>
      </w:r>
      <w:r w:rsidR="008B77E9" w:rsidRPr="00EB1DEF">
        <w:rPr>
          <w:rFonts w:ascii="Arial" w:hAnsi="Arial" w:cs="Arial"/>
          <w:sz w:val="22"/>
          <w:szCs w:val="22"/>
        </w:rPr>
        <w:t>n los lineamientos generales de la temática a tratar, promoviendo la comparación constante entre las situaciones nacionales latinoamericanas</w:t>
      </w:r>
    </w:p>
    <w:p w:rsidR="00C471C6" w:rsidRPr="00EB1DEF" w:rsidRDefault="00C471C6" w:rsidP="00EB1DEF">
      <w:pPr>
        <w:spacing w:after="0"/>
        <w:rPr>
          <w:rFonts w:ascii="Arial" w:hAnsi="Arial" w:cs="Arial"/>
          <w:b/>
          <w:szCs w:val="22"/>
          <w:u w:val="single"/>
        </w:rPr>
      </w:pPr>
    </w:p>
    <w:p w:rsidR="00C471C6" w:rsidRPr="00EB1DEF" w:rsidRDefault="00C471C6" w:rsidP="00EB1DEF">
      <w:pPr>
        <w:rPr>
          <w:rFonts w:ascii="Arial" w:hAnsi="Arial" w:cs="Arial"/>
          <w:szCs w:val="22"/>
        </w:rPr>
      </w:pPr>
    </w:p>
    <w:p w:rsidR="004F4D99" w:rsidRDefault="008B77E9" w:rsidP="00FF5B5F">
      <w:pPr>
        <w:pStyle w:val="Prrafodelista"/>
        <w:numPr>
          <w:ilvl w:val="0"/>
          <w:numId w:val="13"/>
        </w:numPr>
        <w:jc w:val="both"/>
        <w:rPr>
          <w:rStyle w:val="Textoennegrita"/>
          <w:rFonts w:ascii="Arial" w:hAnsi="Arial" w:cs="Arial"/>
          <w:szCs w:val="22"/>
        </w:rPr>
      </w:pPr>
      <w:r w:rsidRPr="00FF5B5F">
        <w:rPr>
          <w:rStyle w:val="Textoennegrita"/>
          <w:rFonts w:ascii="Arial" w:hAnsi="Arial" w:cs="Arial"/>
          <w:szCs w:val="22"/>
        </w:rPr>
        <w:t xml:space="preserve">EVALUACION </w:t>
      </w:r>
      <w:bookmarkStart w:id="1" w:name="Texto16"/>
    </w:p>
    <w:p w:rsidR="00FF5B5F" w:rsidRPr="00FF5B5F" w:rsidRDefault="00FF5B5F" w:rsidP="00FF5B5F">
      <w:pPr>
        <w:pStyle w:val="Prrafodelista"/>
        <w:jc w:val="both"/>
        <w:rPr>
          <w:rFonts w:ascii="Arial" w:hAnsi="Arial" w:cs="Arial"/>
          <w:b/>
          <w:szCs w:val="22"/>
        </w:rPr>
      </w:pPr>
    </w:p>
    <w:p w:rsidR="00C471C6" w:rsidRPr="00FB36FB" w:rsidRDefault="008B77E9">
      <w:pPr>
        <w:jc w:val="both"/>
        <w:rPr>
          <w:rFonts w:ascii="Arial" w:hAnsi="Arial" w:cs="Arial"/>
          <w:szCs w:val="22"/>
        </w:rPr>
      </w:pPr>
      <w:r w:rsidRPr="00FB36FB">
        <w:rPr>
          <w:rFonts w:ascii="Arial" w:hAnsi="Arial" w:cs="Arial"/>
          <w:b/>
          <w:szCs w:val="22"/>
        </w:rPr>
        <w:t>Evaluaciones:</w:t>
      </w:r>
      <w:r w:rsidRPr="00FB36FB">
        <w:rPr>
          <w:rFonts w:ascii="Arial" w:hAnsi="Arial" w:cs="Arial"/>
          <w:szCs w:val="22"/>
        </w:rPr>
        <w:t xml:space="preserve"> Se prevé </w:t>
      </w:r>
      <w:r w:rsidRPr="00FB36FB">
        <w:rPr>
          <w:rFonts w:ascii="Arial" w:hAnsi="Arial" w:cs="Arial"/>
          <w:szCs w:val="22"/>
          <w:lang w:val="es-AR"/>
        </w:rPr>
        <w:t xml:space="preserve">una modalidad de evaluación continua con la presentación </w:t>
      </w:r>
      <w:r w:rsidR="00BB3170" w:rsidRPr="00FB36FB">
        <w:rPr>
          <w:rFonts w:ascii="Arial" w:hAnsi="Arial" w:cs="Arial"/>
          <w:szCs w:val="22"/>
          <w:lang w:val="es-AR"/>
        </w:rPr>
        <w:t>i</w:t>
      </w:r>
      <w:r w:rsidRPr="00FB36FB">
        <w:rPr>
          <w:rFonts w:ascii="Arial" w:hAnsi="Arial" w:cs="Arial"/>
          <w:szCs w:val="22"/>
          <w:lang w:val="es-AR"/>
        </w:rPr>
        <w:t xml:space="preserve">ndividual </w:t>
      </w:r>
      <w:r w:rsidR="00664B32">
        <w:rPr>
          <w:rFonts w:ascii="Arial" w:hAnsi="Arial" w:cs="Arial"/>
          <w:szCs w:val="22"/>
          <w:lang w:val="es-AR"/>
        </w:rPr>
        <w:t xml:space="preserve">o grupal </w:t>
      </w:r>
      <w:r w:rsidRPr="00FB36FB">
        <w:rPr>
          <w:rFonts w:ascii="Arial" w:hAnsi="Arial" w:cs="Arial"/>
          <w:szCs w:val="22"/>
          <w:lang w:val="es-AR"/>
        </w:rPr>
        <w:t>de trabajos</w:t>
      </w:r>
      <w:r w:rsidR="00BB3170" w:rsidRPr="00FB36FB">
        <w:rPr>
          <w:rFonts w:ascii="Arial" w:hAnsi="Arial" w:cs="Arial"/>
          <w:szCs w:val="22"/>
          <w:lang w:val="es-AR"/>
        </w:rPr>
        <w:t xml:space="preserve"> </w:t>
      </w:r>
      <w:r w:rsidR="00664B32">
        <w:rPr>
          <w:rFonts w:ascii="Arial" w:hAnsi="Arial" w:cs="Arial"/>
          <w:szCs w:val="22"/>
          <w:lang w:val="es-AR"/>
        </w:rPr>
        <w:t>en diferentes</w:t>
      </w:r>
      <w:r w:rsidR="00545DDF">
        <w:rPr>
          <w:rFonts w:ascii="Arial" w:hAnsi="Arial" w:cs="Arial"/>
          <w:szCs w:val="22"/>
          <w:lang w:val="es-AR"/>
        </w:rPr>
        <w:t xml:space="preserve"> herramientas</w:t>
      </w:r>
      <w:r w:rsidR="00664B32">
        <w:rPr>
          <w:rFonts w:ascii="Arial" w:hAnsi="Arial" w:cs="Arial"/>
          <w:szCs w:val="22"/>
          <w:lang w:val="es-AR"/>
        </w:rPr>
        <w:t xml:space="preserve"> (Power point, </w:t>
      </w:r>
      <w:r w:rsidR="00545DDF">
        <w:rPr>
          <w:rFonts w:ascii="Arial" w:hAnsi="Arial" w:cs="Arial"/>
          <w:szCs w:val="22"/>
          <w:lang w:val="es-AR"/>
        </w:rPr>
        <w:t>Word, prezi)</w:t>
      </w:r>
      <w:r w:rsidR="00664B32">
        <w:rPr>
          <w:rFonts w:ascii="Arial" w:hAnsi="Arial" w:cs="Arial"/>
          <w:szCs w:val="22"/>
        </w:rPr>
        <w:t xml:space="preserve">, </w:t>
      </w:r>
      <w:r w:rsidRPr="00FB36FB">
        <w:rPr>
          <w:rFonts w:ascii="Arial" w:hAnsi="Arial" w:cs="Arial"/>
          <w:szCs w:val="22"/>
        </w:rPr>
        <w:t>con lecturas obligatorias previamente informadas, que versarán sobre temáticas particulares a debatir en cada uno de los módulos.</w:t>
      </w:r>
      <w:r w:rsidR="00664B32">
        <w:rPr>
          <w:rFonts w:ascii="Arial" w:hAnsi="Arial" w:cs="Arial"/>
          <w:szCs w:val="22"/>
        </w:rPr>
        <w:t xml:space="preserve"> </w:t>
      </w:r>
      <w:r w:rsidR="00545DDF">
        <w:rPr>
          <w:rFonts w:ascii="Arial" w:hAnsi="Arial" w:cs="Arial"/>
          <w:szCs w:val="22"/>
        </w:rPr>
        <w:t xml:space="preserve">Se utilizará la Plataforma EVELIA, </w:t>
      </w:r>
      <w:r w:rsidR="00FF5B5F">
        <w:rPr>
          <w:rFonts w:ascii="Arial" w:hAnsi="Arial" w:cs="Arial"/>
          <w:szCs w:val="22"/>
        </w:rPr>
        <w:t>d</w:t>
      </w:r>
      <w:r w:rsidR="00545DDF">
        <w:rPr>
          <w:rFonts w:ascii="Arial" w:hAnsi="Arial" w:cs="Arial"/>
          <w:szCs w:val="22"/>
        </w:rPr>
        <w:t xml:space="preserve">entro del Sitio Web de la UNRC. </w:t>
      </w:r>
    </w:p>
    <w:bookmarkEnd w:id="1"/>
    <w:p w:rsidR="00C471C6" w:rsidRPr="00FB36FB" w:rsidRDefault="008B77E9">
      <w:pPr>
        <w:rPr>
          <w:rFonts w:ascii="Arial" w:hAnsi="Arial" w:cs="Arial"/>
          <w:szCs w:val="22"/>
        </w:rPr>
      </w:pPr>
      <w:r w:rsidRPr="00FB36FB">
        <w:rPr>
          <w:rStyle w:val="Textoennegrita"/>
          <w:rFonts w:ascii="Arial" w:hAnsi="Arial" w:cs="Arial"/>
          <w:szCs w:val="22"/>
        </w:rPr>
        <w:t xml:space="preserve">5.1. REQUISITOS PARA LA OBTENCIÓN DE LAS DIFERENTES CONDICIONES DE ESTUDIANTE </w:t>
      </w:r>
      <w:r w:rsidRPr="00FB36FB">
        <w:rPr>
          <w:rStyle w:val="Textoennegrita"/>
          <w:rFonts w:ascii="Arial" w:hAnsi="Arial" w:cs="Arial"/>
          <w:b w:val="0"/>
          <w:szCs w:val="22"/>
        </w:rPr>
        <w:t>(regular, promocional, vocacional, libre).</w:t>
      </w:r>
    </w:p>
    <w:p w:rsidR="00FF5B5F" w:rsidRPr="00220079" w:rsidRDefault="00FF5B5F" w:rsidP="00FF5B5F">
      <w:pPr>
        <w:pStyle w:val="Prrafodelista"/>
        <w:spacing w:before="120" w:after="120"/>
        <w:jc w:val="both"/>
        <w:rPr>
          <w:rFonts w:ascii="Arial" w:hAnsi="Arial" w:cs="Arial"/>
          <w:sz w:val="22"/>
          <w:szCs w:val="22"/>
        </w:rPr>
      </w:pPr>
      <w:r w:rsidRPr="00220079">
        <w:rPr>
          <w:rFonts w:ascii="Arial" w:hAnsi="Arial" w:cs="Arial"/>
          <w:sz w:val="22"/>
          <w:szCs w:val="22"/>
        </w:rPr>
        <w:t>Condiciones para regularizar la materia</w:t>
      </w:r>
    </w:p>
    <w:p w:rsidR="00FF5B5F" w:rsidRPr="00220079" w:rsidRDefault="00FF5B5F" w:rsidP="00FF5B5F">
      <w:pPr>
        <w:pStyle w:val="Prrafodelista"/>
        <w:spacing w:before="120" w:after="120"/>
        <w:jc w:val="both"/>
        <w:rPr>
          <w:rFonts w:ascii="Arial" w:hAnsi="Arial" w:cs="Arial"/>
          <w:sz w:val="22"/>
          <w:szCs w:val="22"/>
        </w:rPr>
      </w:pPr>
      <w:r w:rsidRPr="00220079">
        <w:rPr>
          <w:rFonts w:ascii="Arial" w:hAnsi="Arial" w:cs="Arial"/>
          <w:sz w:val="22"/>
          <w:szCs w:val="22"/>
        </w:rPr>
        <w:t xml:space="preserve">1.- Se tomará en cuenta la Asistencia del 80% a clases virtuales por Plataforma EVELIA, tanto teóricos, como Trabajos Prácticos y a Teórico-Prácticos. Los </w:t>
      </w:r>
      <w:r w:rsidRPr="00220079">
        <w:rPr>
          <w:rFonts w:ascii="Arial" w:hAnsi="Arial" w:cs="Arial"/>
          <w:sz w:val="22"/>
          <w:szCs w:val="22"/>
        </w:rPr>
        <w:lastRenderedPageBreak/>
        <w:t>estudiantes que no puedan asistir deberán informarlo (de ser posible con anterioridad al inicio de la clase) y manifestar las causales para justificar la inasistencia (familia-trabajo-salud-cursado de otras asignaturas-disponibilidad tecnológica, dificultades de acceso a internet, etc.)</w:t>
      </w:r>
    </w:p>
    <w:p w:rsidR="00FF5B5F" w:rsidRPr="00220079" w:rsidRDefault="00FF5B5F" w:rsidP="00FF5B5F">
      <w:pPr>
        <w:pStyle w:val="Prrafodelista"/>
        <w:spacing w:before="120" w:after="120"/>
        <w:jc w:val="both"/>
        <w:rPr>
          <w:rFonts w:ascii="Arial" w:hAnsi="Arial" w:cs="Arial"/>
          <w:sz w:val="22"/>
          <w:szCs w:val="22"/>
        </w:rPr>
      </w:pPr>
      <w:r w:rsidRPr="00220079">
        <w:rPr>
          <w:rFonts w:ascii="Arial" w:hAnsi="Arial" w:cs="Arial"/>
          <w:sz w:val="22"/>
          <w:szCs w:val="22"/>
        </w:rPr>
        <w:t>2.- Deberán aprobar el 80% los Trabajos Prácticos  Escritos (individuales y/o grupales), según las consignas brindadas por los docentes;  la nota mínima requerida es la estatuida por el Régimen de Alumnos</w:t>
      </w:r>
    </w:p>
    <w:p w:rsidR="00FF5B5F" w:rsidRPr="00220079" w:rsidRDefault="00FF5B5F" w:rsidP="00FF5B5F">
      <w:pPr>
        <w:pStyle w:val="Prrafodelista"/>
        <w:spacing w:before="120" w:after="120"/>
        <w:jc w:val="both"/>
        <w:rPr>
          <w:rFonts w:ascii="Arial" w:hAnsi="Arial" w:cs="Arial"/>
          <w:sz w:val="22"/>
          <w:szCs w:val="22"/>
        </w:rPr>
      </w:pPr>
      <w:r w:rsidRPr="00220079">
        <w:rPr>
          <w:rFonts w:ascii="Arial" w:hAnsi="Arial" w:cs="Arial"/>
          <w:sz w:val="22"/>
          <w:szCs w:val="22"/>
        </w:rPr>
        <w:t>3.- Deberán aprobar los Parciales individuales escritos al cierre de cada unidad. La nota mínima  requerida es la estatuida por el Régimen de Alumnos.</w:t>
      </w:r>
    </w:p>
    <w:p w:rsidR="00FF5B5F" w:rsidRPr="00220079" w:rsidRDefault="00FF5B5F" w:rsidP="00FF5B5F">
      <w:pPr>
        <w:pStyle w:val="Prrafodelista"/>
        <w:spacing w:before="120" w:after="120"/>
        <w:jc w:val="both"/>
        <w:rPr>
          <w:rFonts w:ascii="Arial" w:hAnsi="Arial" w:cs="Arial"/>
          <w:sz w:val="22"/>
          <w:szCs w:val="22"/>
        </w:rPr>
      </w:pPr>
    </w:p>
    <w:p w:rsidR="00FF5B5F" w:rsidRPr="00220079" w:rsidRDefault="00FF5B5F" w:rsidP="00FF5B5F">
      <w:pPr>
        <w:pStyle w:val="Prrafodelista"/>
        <w:spacing w:before="120" w:after="120"/>
        <w:jc w:val="both"/>
        <w:rPr>
          <w:rFonts w:ascii="Arial" w:hAnsi="Arial" w:cs="Arial"/>
          <w:sz w:val="22"/>
          <w:szCs w:val="22"/>
        </w:rPr>
      </w:pPr>
      <w:r w:rsidRPr="00220079">
        <w:rPr>
          <w:rFonts w:ascii="Arial" w:hAnsi="Arial" w:cs="Arial"/>
          <w:sz w:val="22"/>
          <w:szCs w:val="22"/>
        </w:rPr>
        <w:t>Condiciones para promocionar la materia</w:t>
      </w:r>
    </w:p>
    <w:p w:rsidR="00FF5B5F" w:rsidRPr="00220079" w:rsidRDefault="00FF5B5F" w:rsidP="00FF5B5F">
      <w:pPr>
        <w:pStyle w:val="Prrafodelista"/>
        <w:spacing w:before="120" w:after="120"/>
        <w:jc w:val="both"/>
        <w:rPr>
          <w:rFonts w:ascii="Arial" w:hAnsi="Arial" w:cs="Arial"/>
          <w:sz w:val="22"/>
          <w:szCs w:val="22"/>
        </w:rPr>
      </w:pPr>
      <w:r w:rsidRPr="00220079">
        <w:rPr>
          <w:rFonts w:ascii="Arial" w:hAnsi="Arial" w:cs="Arial"/>
          <w:sz w:val="22"/>
          <w:szCs w:val="22"/>
        </w:rPr>
        <w:t>1.- Se tomará en cuenta la Asistencia del 80% a clases virtuales por Plataforma EVELIA, tanto Teóricos, como Trabajos Prácticos y a Teórico-Prácticos. Los estudiantes que no puedan asistir deberán informarlo (de ser posible con anterioridad al inicio de la clase) y manifestar las causales para justificar la inasistencia (familia-trabajo-salud-cursado de otras asignaturas-disponibilidad tecnológica, dificultades de acceso a internet, etc.)</w:t>
      </w:r>
    </w:p>
    <w:p w:rsidR="00FF5B5F" w:rsidRPr="00220079" w:rsidRDefault="00FF5B5F" w:rsidP="00FF5B5F">
      <w:pPr>
        <w:pStyle w:val="Prrafodelista"/>
        <w:spacing w:before="120" w:after="120"/>
        <w:jc w:val="both"/>
        <w:rPr>
          <w:rFonts w:ascii="Arial" w:hAnsi="Arial" w:cs="Arial"/>
          <w:sz w:val="22"/>
          <w:szCs w:val="22"/>
        </w:rPr>
      </w:pPr>
      <w:r w:rsidRPr="00220079">
        <w:rPr>
          <w:rFonts w:ascii="Arial" w:hAnsi="Arial" w:cs="Arial"/>
          <w:sz w:val="22"/>
          <w:szCs w:val="22"/>
        </w:rPr>
        <w:t xml:space="preserve">2.- Deberán aprobar el 100% los Trabajos Prácticos Escritos (individuales y/o grupales), según las consignas brindadas por los docentes; la nota mínima requerida es la estatuida por  el régimen de alumnos para las promociones esto es 7 (siete). Todos los trabajos prácticos serán recuperables, cuando la nota obtenida sea menor de 7 (siete). </w:t>
      </w:r>
    </w:p>
    <w:p w:rsidR="00FF5B5F" w:rsidRPr="00220079" w:rsidRDefault="00FF5B5F" w:rsidP="00FF5B5F">
      <w:pPr>
        <w:pStyle w:val="Prrafodelista"/>
        <w:spacing w:before="120" w:after="120"/>
        <w:jc w:val="both"/>
        <w:rPr>
          <w:rFonts w:ascii="Arial" w:hAnsi="Arial" w:cs="Arial"/>
          <w:sz w:val="22"/>
          <w:szCs w:val="22"/>
        </w:rPr>
      </w:pPr>
      <w:r w:rsidRPr="00220079">
        <w:rPr>
          <w:rFonts w:ascii="Arial" w:hAnsi="Arial" w:cs="Arial"/>
          <w:sz w:val="22"/>
          <w:szCs w:val="22"/>
        </w:rPr>
        <w:t>3.- Deberán aprobar los Parciales individuales escritos al cierre de cada unidad, los cuales se entregarán de manera virtual por Plataforma EVELIA. La nota mínima  es la estatuida por  el régimen de alumnos para las promociones esto es 7 (siete), se prevé la recuperación de un parcial cuando la nota obtenida haya sido 6 (seis), tal como lo establece el régimen de alumnos.</w:t>
      </w:r>
    </w:p>
    <w:p w:rsidR="00FF5B5F" w:rsidRPr="00220079" w:rsidRDefault="00FF5B5F" w:rsidP="00FF5B5F">
      <w:pPr>
        <w:pStyle w:val="Prrafodelista"/>
        <w:spacing w:before="120" w:after="120"/>
        <w:jc w:val="both"/>
        <w:rPr>
          <w:rFonts w:ascii="Arial" w:hAnsi="Arial" w:cs="Arial"/>
          <w:sz w:val="22"/>
          <w:szCs w:val="22"/>
        </w:rPr>
      </w:pPr>
      <w:r w:rsidRPr="00220079">
        <w:rPr>
          <w:rFonts w:ascii="Arial" w:hAnsi="Arial" w:cs="Arial"/>
          <w:sz w:val="22"/>
          <w:szCs w:val="22"/>
        </w:rPr>
        <w:t>4.- Al finalizar el cursado los estudiantes que opten por la promoción deberán aprobar un COLOQUIO INTEGRADOR FINAL. El coloquio final integrador  se realizará en forma oral y virtual, por Plataforma EVELIA. Se preverá un cronograma de horario para cada Estudiante, secuencial y organizado para la última semana de noviembre y primera de diciembre (día y hora a acordar con los estudiantes)</w:t>
      </w:r>
    </w:p>
    <w:p w:rsidR="00FF5B5F" w:rsidRPr="00220079" w:rsidRDefault="00FF5B5F" w:rsidP="00FF5B5F">
      <w:pPr>
        <w:pStyle w:val="Prrafodelista"/>
        <w:spacing w:before="120" w:after="120"/>
        <w:jc w:val="both"/>
        <w:rPr>
          <w:rFonts w:ascii="Arial" w:hAnsi="Arial" w:cs="Arial"/>
          <w:sz w:val="22"/>
          <w:szCs w:val="22"/>
        </w:rPr>
      </w:pPr>
      <w:r w:rsidRPr="00220079">
        <w:rPr>
          <w:rFonts w:ascii="Arial" w:hAnsi="Arial" w:cs="Arial"/>
          <w:sz w:val="22"/>
          <w:szCs w:val="22"/>
        </w:rPr>
        <w:lastRenderedPageBreak/>
        <w:t xml:space="preserve">5.- La nota final de promoción se obtiene promediando las notas obtenidas en los exámenes parciales individuales y la nota del coloquio final integrador individual. </w:t>
      </w:r>
    </w:p>
    <w:p w:rsidR="00FF5B5F" w:rsidRPr="00220079" w:rsidRDefault="00FF5B5F" w:rsidP="00FF5B5F">
      <w:pPr>
        <w:pStyle w:val="Prrafodelista"/>
        <w:spacing w:before="120" w:after="120"/>
        <w:jc w:val="both"/>
        <w:rPr>
          <w:rFonts w:ascii="Arial" w:hAnsi="Arial" w:cs="Arial"/>
          <w:b/>
          <w:sz w:val="22"/>
          <w:szCs w:val="22"/>
        </w:rPr>
      </w:pPr>
      <w:r w:rsidRPr="00220079">
        <w:rPr>
          <w:rFonts w:ascii="Arial" w:hAnsi="Arial" w:cs="Arial"/>
          <w:sz w:val="22"/>
          <w:szCs w:val="22"/>
        </w:rPr>
        <w:t>Se estipula la utilización de la Plataforma EVELIA, para todas las actividades académicas, en la medida de la disponibilidad tecnológica tanto de docentes como de estudiantes</w:t>
      </w:r>
      <w:r w:rsidRPr="00220079">
        <w:rPr>
          <w:rFonts w:ascii="Arial" w:hAnsi="Arial" w:cs="Arial"/>
          <w:b/>
          <w:sz w:val="22"/>
          <w:szCs w:val="22"/>
        </w:rPr>
        <w:t xml:space="preserve">. </w:t>
      </w:r>
    </w:p>
    <w:p w:rsidR="00FF5B5F" w:rsidRPr="00220079" w:rsidRDefault="00FF5B5F" w:rsidP="00FF5B5F">
      <w:pPr>
        <w:pStyle w:val="Prrafodelista"/>
        <w:spacing w:before="120" w:after="120"/>
        <w:jc w:val="both"/>
        <w:rPr>
          <w:sz w:val="22"/>
          <w:szCs w:val="22"/>
        </w:rPr>
      </w:pPr>
    </w:p>
    <w:p w:rsidR="00C471C6" w:rsidRDefault="008B77E9" w:rsidP="00FB36FB">
      <w:pPr>
        <w:pStyle w:val="Prrafodelista"/>
        <w:numPr>
          <w:ilvl w:val="0"/>
          <w:numId w:val="13"/>
        </w:numPr>
        <w:rPr>
          <w:rStyle w:val="Textoennegrita"/>
          <w:rFonts w:ascii="Arial" w:hAnsi="Arial" w:cs="Arial"/>
          <w:szCs w:val="22"/>
        </w:rPr>
      </w:pPr>
      <w:r w:rsidRPr="00FB36FB">
        <w:rPr>
          <w:rStyle w:val="Textoennegrita"/>
          <w:rFonts w:ascii="Arial" w:hAnsi="Arial" w:cs="Arial"/>
          <w:szCs w:val="22"/>
        </w:rPr>
        <w:t>BIBLIOGRAFÍA</w:t>
      </w:r>
    </w:p>
    <w:p w:rsidR="00A44490" w:rsidRDefault="00A44490" w:rsidP="00A44490">
      <w:pPr>
        <w:pStyle w:val="Prrafodelista"/>
        <w:rPr>
          <w:rStyle w:val="Textoennegrita"/>
          <w:rFonts w:ascii="Arial" w:hAnsi="Arial" w:cs="Arial"/>
          <w:szCs w:val="22"/>
        </w:rPr>
      </w:pPr>
    </w:p>
    <w:p w:rsidR="00A44490" w:rsidRPr="00A34B8E" w:rsidRDefault="00A44490" w:rsidP="00A44490">
      <w:pPr>
        <w:pStyle w:val="Prrafodelista"/>
        <w:rPr>
          <w:rStyle w:val="Textoennegrita"/>
          <w:rFonts w:ascii="Arial" w:hAnsi="Arial" w:cs="Arial"/>
          <w:szCs w:val="22"/>
        </w:rPr>
      </w:pPr>
      <w:r w:rsidRPr="00A34B8E">
        <w:rPr>
          <w:rStyle w:val="Textoennegrita"/>
          <w:rFonts w:ascii="Arial" w:hAnsi="Arial" w:cs="Arial"/>
          <w:szCs w:val="22"/>
        </w:rPr>
        <w:t xml:space="preserve">La bibliografía que </w:t>
      </w:r>
      <w:r w:rsidR="00220079">
        <w:rPr>
          <w:rStyle w:val="Textoennegrita"/>
          <w:rFonts w:ascii="Arial" w:hAnsi="Arial" w:cs="Arial"/>
          <w:szCs w:val="22"/>
        </w:rPr>
        <w:t>se presenta a continuación est</w:t>
      </w:r>
      <w:r w:rsidRPr="00A34B8E">
        <w:rPr>
          <w:rStyle w:val="Textoennegrita"/>
          <w:rFonts w:ascii="Arial" w:hAnsi="Arial" w:cs="Arial"/>
          <w:szCs w:val="22"/>
        </w:rPr>
        <w:t xml:space="preserve">á disponible en formato digital y subida al Aula Virtual de la Materia en EVELIA. </w:t>
      </w:r>
    </w:p>
    <w:p w:rsidR="00B55A2F" w:rsidRDefault="00B55A2F" w:rsidP="00A44490">
      <w:pPr>
        <w:pStyle w:val="Prrafodelista"/>
        <w:rPr>
          <w:rStyle w:val="Textoennegrita"/>
          <w:rFonts w:ascii="Arial" w:hAnsi="Arial" w:cs="Arial"/>
          <w:b w:val="0"/>
          <w:szCs w:val="22"/>
        </w:rPr>
      </w:pPr>
    </w:p>
    <w:p w:rsidR="00B55A2F" w:rsidRPr="00220079" w:rsidRDefault="00B55A2F" w:rsidP="00A44490">
      <w:pPr>
        <w:pStyle w:val="Prrafodelista"/>
        <w:rPr>
          <w:rFonts w:ascii="Arial" w:hAnsi="Arial" w:cs="Arial"/>
          <w:sz w:val="22"/>
          <w:szCs w:val="22"/>
        </w:rPr>
      </w:pPr>
      <w:r w:rsidRPr="00220079">
        <w:rPr>
          <w:rStyle w:val="Textoennegrita"/>
          <w:rFonts w:ascii="Arial" w:hAnsi="Arial" w:cs="Arial"/>
          <w:b w:val="0"/>
          <w:sz w:val="22"/>
          <w:szCs w:val="22"/>
        </w:rPr>
        <w:t>La bibliografía obligatoria es la mínima sugerida por la cátedra. Toda otra bibliografía o materiales audiovisuales que estén a disposición de los estudiantes podrán ser utilizados, siempre con la aclaración de la fuente bibliográfica</w:t>
      </w:r>
      <w:r w:rsidR="00052508" w:rsidRPr="00220079">
        <w:rPr>
          <w:rStyle w:val="Textoennegrita"/>
          <w:rFonts w:ascii="Arial" w:hAnsi="Arial" w:cs="Arial"/>
          <w:b w:val="0"/>
          <w:sz w:val="22"/>
          <w:szCs w:val="22"/>
        </w:rPr>
        <w:t>.</w:t>
      </w:r>
    </w:p>
    <w:p w:rsidR="004F4D99" w:rsidRPr="00220079" w:rsidRDefault="004F4D99">
      <w:pPr>
        <w:pStyle w:val="Prrafodelista1"/>
        <w:spacing w:line="360" w:lineRule="auto"/>
        <w:ind w:left="284" w:hanging="284"/>
        <w:jc w:val="both"/>
        <w:rPr>
          <w:rFonts w:ascii="Arial" w:hAnsi="Arial" w:cs="Arial"/>
          <w:b/>
          <w:sz w:val="22"/>
          <w:szCs w:val="22"/>
          <w:u w:val="single"/>
        </w:rPr>
      </w:pPr>
    </w:p>
    <w:p w:rsidR="00DB0B9A" w:rsidRDefault="00DB0B9A">
      <w:pPr>
        <w:pStyle w:val="Prrafodelista1"/>
        <w:spacing w:line="360" w:lineRule="auto"/>
        <w:ind w:left="284" w:hanging="284"/>
        <w:jc w:val="both"/>
        <w:rPr>
          <w:rFonts w:ascii="Arial" w:hAnsi="Arial" w:cs="Arial"/>
          <w:b/>
          <w:sz w:val="22"/>
          <w:szCs w:val="22"/>
          <w:u w:val="single"/>
        </w:rPr>
      </w:pPr>
    </w:p>
    <w:p w:rsidR="00956717" w:rsidRDefault="002E7DC7" w:rsidP="003A4DD9">
      <w:pPr>
        <w:jc w:val="both"/>
        <w:rPr>
          <w:rStyle w:val="Textoennegrita"/>
          <w:rFonts w:ascii="Arial" w:hAnsi="Arial" w:cs="Arial"/>
          <w:szCs w:val="22"/>
        </w:rPr>
      </w:pPr>
      <w:r w:rsidRPr="002E7DC7">
        <w:rPr>
          <w:rStyle w:val="Textoennegrita"/>
          <w:rFonts w:ascii="Arial" w:hAnsi="Arial" w:cs="Arial"/>
          <w:szCs w:val="22"/>
        </w:rPr>
        <w:t>Unidad Introductoria</w:t>
      </w:r>
    </w:p>
    <w:p w:rsidR="00B339A2" w:rsidRPr="00EB1DEF" w:rsidRDefault="00B339A2" w:rsidP="00B339A2">
      <w:pPr>
        <w:jc w:val="both"/>
        <w:rPr>
          <w:rStyle w:val="Textoennegrita"/>
          <w:rFonts w:ascii="Arial" w:hAnsi="Arial" w:cs="Arial"/>
          <w:b w:val="0"/>
          <w:szCs w:val="22"/>
        </w:rPr>
      </w:pPr>
      <w:r w:rsidRPr="00EB1DEF">
        <w:rPr>
          <w:rStyle w:val="Textoennegrita"/>
          <w:rFonts w:ascii="Arial" w:hAnsi="Arial" w:cs="Arial"/>
          <w:b w:val="0"/>
          <w:szCs w:val="22"/>
        </w:rPr>
        <w:t>ALCAZAR, Joan del.</w:t>
      </w:r>
      <w:r w:rsidR="00A44490">
        <w:rPr>
          <w:rStyle w:val="Textoennegrita"/>
          <w:rFonts w:ascii="Arial" w:hAnsi="Arial" w:cs="Arial"/>
          <w:b w:val="0"/>
          <w:szCs w:val="22"/>
        </w:rPr>
        <w:t xml:space="preserve"> </w:t>
      </w:r>
      <w:r w:rsidRPr="00EB1DEF">
        <w:rPr>
          <w:rStyle w:val="Textoennegrita"/>
          <w:rFonts w:ascii="Arial" w:hAnsi="Arial" w:cs="Arial"/>
          <w:b w:val="0"/>
          <w:szCs w:val="22"/>
        </w:rPr>
        <w:t xml:space="preserve">Coord.  2003. </w:t>
      </w:r>
      <w:r w:rsidRPr="00A44490">
        <w:rPr>
          <w:rStyle w:val="Textoennegrita"/>
          <w:rFonts w:ascii="Arial" w:hAnsi="Arial" w:cs="Arial"/>
          <w:b w:val="0"/>
          <w:i/>
          <w:szCs w:val="22"/>
        </w:rPr>
        <w:t>Historia Contemporánea de América.</w:t>
      </w:r>
      <w:r w:rsidRPr="00EB1DEF">
        <w:rPr>
          <w:rStyle w:val="Textoennegrita"/>
          <w:rFonts w:ascii="Arial" w:hAnsi="Arial" w:cs="Arial"/>
          <w:b w:val="0"/>
          <w:szCs w:val="22"/>
        </w:rPr>
        <w:t xml:space="preserve"> Universidad de Valencia. Cap. 1 </w:t>
      </w:r>
      <w:r>
        <w:rPr>
          <w:rStyle w:val="Textoennegrita"/>
          <w:rFonts w:ascii="Arial" w:hAnsi="Arial" w:cs="Arial"/>
          <w:b w:val="0"/>
          <w:szCs w:val="22"/>
        </w:rPr>
        <w:t>Los procesos de las diversas independencias.  Pp 27-29 y 42-71</w:t>
      </w:r>
    </w:p>
    <w:p w:rsidR="002E7DC7" w:rsidRDefault="00747CEA" w:rsidP="003A4DD9">
      <w:pPr>
        <w:jc w:val="both"/>
        <w:rPr>
          <w:rStyle w:val="Textoennegrita"/>
          <w:rFonts w:ascii="Arial" w:hAnsi="Arial" w:cs="Arial"/>
          <w:szCs w:val="22"/>
        </w:rPr>
      </w:pPr>
      <w:r w:rsidRPr="00EB1DEF">
        <w:rPr>
          <w:rStyle w:val="Textoennegrita"/>
          <w:rFonts w:ascii="Arial" w:hAnsi="Arial" w:cs="Arial"/>
          <w:b w:val="0"/>
          <w:szCs w:val="22"/>
        </w:rPr>
        <w:t>ANSA</w:t>
      </w:r>
      <w:r>
        <w:rPr>
          <w:rStyle w:val="Textoennegrita"/>
          <w:rFonts w:ascii="Arial" w:hAnsi="Arial" w:cs="Arial"/>
          <w:b w:val="0"/>
          <w:szCs w:val="22"/>
        </w:rPr>
        <w:t xml:space="preserve">LDI, Waldo y GIORDANO Verónica. 2012. </w:t>
      </w:r>
      <w:r w:rsidRPr="003A4DD9">
        <w:rPr>
          <w:rStyle w:val="Textoennegrita"/>
          <w:rFonts w:ascii="Arial" w:hAnsi="Arial" w:cs="Arial"/>
          <w:b w:val="0"/>
          <w:i/>
          <w:szCs w:val="22"/>
        </w:rPr>
        <w:t xml:space="preserve">América Latina. La construcción del orden. Tomo I De la colonia a la disolución de la dominación oligárquica. </w:t>
      </w:r>
      <w:r w:rsidRPr="00EB1DEF">
        <w:rPr>
          <w:rStyle w:val="Textoennegrita"/>
          <w:rFonts w:ascii="Arial" w:hAnsi="Arial" w:cs="Arial"/>
          <w:b w:val="0"/>
          <w:szCs w:val="22"/>
        </w:rPr>
        <w:t>Ariel, Buenos Aires.</w:t>
      </w:r>
      <w:r>
        <w:rPr>
          <w:rStyle w:val="Textoennegrita"/>
          <w:rFonts w:ascii="Arial" w:hAnsi="Arial" w:cs="Arial"/>
          <w:b w:val="0"/>
          <w:szCs w:val="22"/>
        </w:rPr>
        <w:t>Cap. 3 pp 181-194.</w:t>
      </w:r>
    </w:p>
    <w:p w:rsidR="002E7DC7" w:rsidRDefault="00591612" w:rsidP="003A4DD9">
      <w:pPr>
        <w:jc w:val="both"/>
        <w:rPr>
          <w:rFonts w:ascii="Arial" w:hAnsi="Arial" w:cs="Arial"/>
          <w:szCs w:val="22"/>
          <w:lang w:eastAsia="es-ES"/>
        </w:rPr>
      </w:pPr>
      <w:r w:rsidRPr="00EB1DEF">
        <w:rPr>
          <w:rFonts w:ascii="Arial" w:hAnsi="Arial" w:cs="Arial"/>
          <w:szCs w:val="22"/>
          <w:lang w:eastAsia="es-ES"/>
        </w:rPr>
        <w:t>GALLEGO, Marisa, et al</w:t>
      </w:r>
      <w:r w:rsidRPr="00EB1DEF">
        <w:rPr>
          <w:rFonts w:ascii="Arial" w:hAnsi="Arial" w:cs="Arial"/>
          <w:i/>
          <w:szCs w:val="22"/>
          <w:lang w:eastAsia="es-ES"/>
        </w:rPr>
        <w:t xml:space="preserve">. </w:t>
      </w:r>
      <w:r>
        <w:rPr>
          <w:rFonts w:ascii="Arial" w:hAnsi="Arial" w:cs="Arial"/>
          <w:szCs w:val="22"/>
          <w:lang w:eastAsia="es-ES"/>
        </w:rPr>
        <w:t>2006.</w:t>
      </w:r>
      <w:r w:rsidRPr="00EB1DEF">
        <w:rPr>
          <w:rFonts w:ascii="Arial" w:hAnsi="Arial" w:cs="Arial"/>
          <w:i/>
          <w:szCs w:val="22"/>
          <w:lang w:eastAsia="es-ES"/>
        </w:rPr>
        <w:t xml:space="preserve"> Historia Latinoamericana 1700-2005 Sociedades, culturas, procesos políticos y económicos. </w:t>
      </w:r>
      <w:r w:rsidRPr="00EB1DEF">
        <w:rPr>
          <w:rFonts w:ascii="Arial" w:hAnsi="Arial" w:cs="Arial"/>
          <w:szCs w:val="22"/>
          <w:lang w:eastAsia="es-ES"/>
        </w:rPr>
        <w:t>Ed. Maipue. Bue</w:t>
      </w:r>
      <w:r>
        <w:rPr>
          <w:rFonts w:ascii="Arial" w:hAnsi="Arial" w:cs="Arial"/>
          <w:szCs w:val="22"/>
          <w:lang w:eastAsia="es-ES"/>
        </w:rPr>
        <w:t>nos Aires. Cap. 1. Pp 21 a 28</w:t>
      </w:r>
    </w:p>
    <w:p w:rsidR="00950DCC" w:rsidRDefault="00950DCC" w:rsidP="003A4DD9">
      <w:pPr>
        <w:jc w:val="both"/>
        <w:rPr>
          <w:rStyle w:val="Textoennegrita"/>
          <w:rFonts w:ascii="Arial" w:hAnsi="Arial" w:cs="Arial"/>
          <w:szCs w:val="22"/>
        </w:rPr>
      </w:pPr>
      <w:r>
        <w:rPr>
          <w:rFonts w:ascii="Arial" w:hAnsi="Arial" w:cs="Arial"/>
          <w:szCs w:val="22"/>
          <w:lang w:eastAsia="es-ES"/>
        </w:rPr>
        <w:t xml:space="preserve">DEL POZO, José. 2002. </w:t>
      </w:r>
      <w:r w:rsidRPr="00527AC8">
        <w:rPr>
          <w:rFonts w:ascii="Arial" w:hAnsi="Arial" w:cs="Arial"/>
          <w:i/>
          <w:szCs w:val="22"/>
          <w:lang w:eastAsia="es-ES"/>
        </w:rPr>
        <w:t>Historia de América Latina y del Caribe. 1825-2002.</w:t>
      </w:r>
      <w:r>
        <w:rPr>
          <w:rFonts w:ascii="Arial" w:hAnsi="Arial" w:cs="Arial"/>
          <w:szCs w:val="22"/>
          <w:lang w:eastAsia="es-ES"/>
        </w:rPr>
        <w:t xml:space="preserve"> LOM Ediciones. Santiago. Chile. </w:t>
      </w:r>
      <w:r w:rsidR="00527AC8">
        <w:rPr>
          <w:rFonts w:ascii="Arial" w:hAnsi="Arial" w:cs="Arial"/>
          <w:szCs w:val="22"/>
          <w:lang w:eastAsia="es-ES"/>
        </w:rPr>
        <w:t xml:space="preserve">Introducción. </w:t>
      </w:r>
    </w:p>
    <w:p w:rsidR="00C471C6" w:rsidRPr="00EB1DEF" w:rsidRDefault="00432E8A">
      <w:pPr>
        <w:rPr>
          <w:rStyle w:val="Textoennegrita"/>
          <w:rFonts w:ascii="Arial" w:hAnsi="Arial" w:cs="Arial"/>
          <w:szCs w:val="22"/>
        </w:rPr>
      </w:pPr>
      <w:r>
        <w:rPr>
          <w:rStyle w:val="Textoennegrita"/>
          <w:rFonts w:ascii="Arial" w:hAnsi="Arial" w:cs="Arial"/>
          <w:szCs w:val="22"/>
        </w:rPr>
        <w:t>Unidad 1</w:t>
      </w:r>
      <w:r w:rsidR="00F4375C">
        <w:rPr>
          <w:rStyle w:val="Textoennegrita"/>
          <w:rFonts w:ascii="Arial" w:hAnsi="Arial" w:cs="Arial"/>
          <w:szCs w:val="22"/>
        </w:rPr>
        <w:t>:</w:t>
      </w:r>
    </w:p>
    <w:p w:rsidR="00C471C6" w:rsidRPr="00EB1DEF" w:rsidRDefault="008B77E9">
      <w:pPr>
        <w:pStyle w:val="Prrafodelista1"/>
        <w:spacing w:line="360" w:lineRule="auto"/>
        <w:ind w:left="284" w:hanging="284"/>
        <w:jc w:val="both"/>
        <w:rPr>
          <w:rFonts w:ascii="Arial" w:hAnsi="Arial" w:cs="Arial"/>
          <w:b/>
          <w:sz w:val="22"/>
          <w:szCs w:val="22"/>
          <w:u w:val="single"/>
        </w:rPr>
      </w:pPr>
      <w:r w:rsidRPr="00EB1DEF">
        <w:rPr>
          <w:rStyle w:val="Textoennegrita"/>
          <w:rFonts w:ascii="Arial" w:hAnsi="Arial" w:cs="Arial"/>
          <w:sz w:val="22"/>
          <w:szCs w:val="22"/>
        </w:rPr>
        <w:lastRenderedPageBreak/>
        <w:t>BIBLIOGRAFIA OBLIGATORIA</w:t>
      </w:r>
    </w:p>
    <w:p w:rsidR="00C471C6" w:rsidRPr="00EB1DEF" w:rsidRDefault="008B77E9" w:rsidP="003A4DD9">
      <w:pPr>
        <w:jc w:val="both"/>
        <w:rPr>
          <w:rStyle w:val="Textoennegrita"/>
          <w:rFonts w:ascii="Arial" w:hAnsi="Arial" w:cs="Arial"/>
          <w:b w:val="0"/>
          <w:szCs w:val="22"/>
        </w:rPr>
      </w:pPr>
      <w:r w:rsidRPr="00EB1DEF">
        <w:rPr>
          <w:rStyle w:val="Textoennegrita"/>
          <w:rFonts w:ascii="Arial" w:hAnsi="Arial" w:cs="Arial"/>
          <w:b w:val="0"/>
          <w:szCs w:val="22"/>
        </w:rPr>
        <w:t>ANSA</w:t>
      </w:r>
      <w:r w:rsidR="00873FF7">
        <w:rPr>
          <w:rStyle w:val="Textoennegrita"/>
          <w:rFonts w:ascii="Arial" w:hAnsi="Arial" w:cs="Arial"/>
          <w:b w:val="0"/>
          <w:szCs w:val="22"/>
        </w:rPr>
        <w:t xml:space="preserve">LDI, Waldo y GIORDANO Verónica. 2012. </w:t>
      </w:r>
      <w:r w:rsidRPr="003A4DD9">
        <w:rPr>
          <w:rStyle w:val="Textoennegrita"/>
          <w:rFonts w:ascii="Arial" w:hAnsi="Arial" w:cs="Arial"/>
          <w:b w:val="0"/>
          <w:i/>
          <w:szCs w:val="22"/>
        </w:rPr>
        <w:t xml:space="preserve">América Latina. La construcción del orden. Tomo I De la colonia a la disolución de la dominación oligárquica. </w:t>
      </w:r>
      <w:r w:rsidR="003A4DD9" w:rsidRPr="003A4DD9">
        <w:rPr>
          <w:rStyle w:val="Textoennegrita"/>
          <w:rFonts w:ascii="Arial" w:hAnsi="Arial" w:cs="Arial"/>
          <w:b w:val="0"/>
          <w:szCs w:val="22"/>
        </w:rPr>
        <w:t>Cap:</w:t>
      </w:r>
      <w:r w:rsidR="003A4DD9">
        <w:rPr>
          <w:rStyle w:val="Textoennegrita"/>
          <w:rFonts w:ascii="Arial" w:hAnsi="Arial" w:cs="Arial"/>
          <w:b w:val="0"/>
          <w:szCs w:val="22"/>
        </w:rPr>
        <w:t xml:space="preserve">“El orden en sociedades de </w:t>
      </w:r>
      <w:r w:rsidR="003A4DD9" w:rsidRPr="00EB1DEF">
        <w:rPr>
          <w:rStyle w:val="Textoennegrita"/>
          <w:rFonts w:ascii="Arial" w:hAnsi="Arial" w:cs="Arial"/>
          <w:b w:val="0"/>
          <w:szCs w:val="22"/>
        </w:rPr>
        <w:t xml:space="preserve">dominación oligárquica”. </w:t>
      </w:r>
      <w:r w:rsidRPr="00EB1DEF">
        <w:rPr>
          <w:rStyle w:val="Textoennegrita"/>
          <w:rFonts w:ascii="Arial" w:hAnsi="Arial" w:cs="Arial"/>
          <w:b w:val="0"/>
          <w:szCs w:val="22"/>
        </w:rPr>
        <w:t>Ariel, Buenos Aires. Pp 465-480 y 528-546.</w:t>
      </w:r>
    </w:p>
    <w:p w:rsidR="00C471C6" w:rsidRPr="00EB1DEF" w:rsidRDefault="003A4DD9" w:rsidP="003A4DD9">
      <w:pPr>
        <w:jc w:val="both"/>
        <w:rPr>
          <w:rStyle w:val="Textoennegrita"/>
          <w:rFonts w:ascii="Arial" w:hAnsi="Arial" w:cs="Arial"/>
          <w:b w:val="0"/>
          <w:szCs w:val="22"/>
        </w:rPr>
      </w:pPr>
      <w:r>
        <w:rPr>
          <w:rStyle w:val="Textoennegrita"/>
          <w:rFonts w:ascii="Arial" w:hAnsi="Arial" w:cs="Arial"/>
          <w:b w:val="0"/>
          <w:szCs w:val="22"/>
        </w:rPr>
        <w:t>BOERSNER, Demetrio. 1990.</w:t>
      </w:r>
      <w:r w:rsidR="000128DA">
        <w:rPr>
          <w:rStyle w:val="Textoennegrita"/>
          <w:rFonts w:ascii="Arial" w:hAnsi="Arial" w:cs="Arial"/>
          <w:b w:val="0"/>
          <w:szCs w:val="22"/>
        </w:rPr>
        <w:t xml:space="preserve"> </w:t>
      </w:r>
      <w:r w:rsidR="008B77E9" w:rsidRPr="003A4DD9">
        <w:rPr>
          <w:rStyle w:val="Textoennegrita"/>
          <w:rFonts w:ascii="Arial" w:hAnsi="Arial" w:cs="Arial"/>
          <w:b w:val="0"/>
          <w:i/>
          <w:szCs w:val="22"/>
        </w:rPr>
        <w:t>Relaciones internacionales de América Latina</w:t>
      </w:r>
      <w:r w:rsidR="008B77E9" w:rsidRPr="00EB1DEF">
        <w:rPr>
          <w:rStyle w:val="Textoennegrita"/>
          <w:rFonts w:ascii="Arial" w:hAnsi="Arial" w:cs="Arial"/>
          <w:b w:val="0"/>
          <w:szCs w:val="22"/>
        </w:rPr>
        <w:t xml:space="preserve">. Edit. Nueva Sociedad.  </w:t>
      </w:r>
      <w:r w:rsidR="008B77E9" w:rsidRPr="00F7534D">
        <w:rPr>
          <w:rStyle w:val="Textoennegrita"/>
          <w:rFonts w:ascii="Arial" w:hAnsi="Arial" w:cs="Arial"/>
          <w:b w:val="0"/>
          <w:szCs w:val="22"/>
        </w:rPr>
        <w:t xml:space="preserve">Capít. VI </w:t>
      </w:r>
      <w:r w:rsidR="00F7534D">
        <w:rPr>
          <w:rStyle w:val="Textoennegrita"/>
          <w:rFonts w:ascii="Arial" w:hAnsi="Arial" w:cs="Arial"/>
          <w:b w:val="0"/>
          <w:szCs w:val="22"/>
        </w:rPr>
        <w:t>Auge del Imperialismo norteamericano y resistencias en América Latina</w:t>
      </w:r>
    </w:p>
    <w:p w:rsidR="00C471C6" w:rsidRPr="00EB1DEF" w:rsidRDefault="003A4DD9" w:rsidP="00D11B3F">
      <w:pPr>
        <w:spacing w:after="0" w:line="240" w:lineRule="auto"/>
        <w:jc w:val="both"/>
        <w:rPr>
          <w:rFonts w:ascii="Arial" w:hAnsi="Arial" w:cs="Arial"/>
          <w:szCs w:val="22"/>
          <w:lang w:eastAsia="es-ES"/>
        </w:rPr>
      </w:pPr>
      <w:r>
        <w:rPr>
          <w:rFonts w:ascii="Arial" w:hAnsi="Arial" w:cs="Arial"/>
          <w:szCs w:val="22"/>
          <w:lang w:eastAsia="es-ES"/>
        </w:rPr>
        <w:t xml:space="preserve">CARMAGNANI, </w:t>
      </w:r>
      <w:r w:rsidR="008B77E9" w:rsidRPr="00EB1DEF">
        <w:rPr>
          <w:rFonts w:ascii="Arial" w:hAnsi="Arial" w:cs="Arial"/>
          <w:szCs w:val="22"/>
          <w:lang w:eastAsia="es-ES"/>
        </w:rPr>
        <w:t>Marcello.</w:t>
      </w:r>
      <w:r>
        <w:rPr>
          <w:rFonts w:ascii="Arial" w:hAnsi="Arial" w:cs="Arial"/>
          <w:szCs w:val="22"/>
          <w:lang w:eastAsia="es-ES"/>
        </w:rPr>
        <w:t xml:space="preserve"> 1990.</w:t>
      </w:r>
      <w:r w:rsidR="000128DA">
        <w:rPr>
          <w:rFonts w:ascii="Arial" w:hAnsi="Arial" w:cs="Arial"/>
          <w:szCs w:val="22"/>
          <w:lang w:eastAsia="es-ES"/>
        </w:rPr>
        <w:t xml:space="preserve"> </w:t>
      </w:r>
      <w:r w:rsidR="008B77E9" w:rsidRPr="00EB1DEF">
        <w:rPr>
          <w:rFonts w:ascii="Arial" w:hAnsi="Arial" w:cs="Arial"/>
          <w:i/>
          <w:szCs w:val="22"/>
          <w:lang w:eastAsia="es-ES"/>
        </w:rPr>
        <w:t>Estado y sociedad en América Latina</w:t>
      </w:r>
      <w:r w:rsidR="008B77E9" w:rsidRPr="00EB1DEF">
        <w:rPr>
          <w:rFonts w:ascii="Arial" w:hAnsi="Arial" w:cs="Arial"/>
          <w:szCs w:val="22"/>
          <w:lang w:eastAsia="es-ES"/>
        </w:rPr>
        <w:t xml:space="preserve">. </w:t>
      </w:r>
      <w:r w:rsidRPr="00EB1DEF">
        <w:rPr>
          <w:rFonts w:ascii="Arial" w:hAnsi="Arial" w:cs="Arial"/>
          <w:szCs w:val="22"/>
          <w:lang w:eastAsia="es-ES"/>
        </w:rPr>
        <w:t>Cap. II “Orden y Progreso, La edad de o</w:t>
      </w:r>
      <w:r>
        <w:rPr>
          <w:rFonts w:ascii="Arial" w:hAnsi="Arial" w:cs="Arial"/>
          <w:szCs w:val="22"/>
          <w:lang w:eastAsia="es-ES"/>
        </w:rPr>
        <w:t>ro del Proyecto oligárquico”. Ed. Ariel.  P</w:t>
      </w:r>
      <w:r w:rsidR="008B77E9" w:rsidRPr="00EB1DEF">
        <w:rPr>
          <w:rFonts w:ascii="Arial" w:hAnsi="Arial" w:cs="Arial"/>
          <w:szCs w:val="22"/>
          <w:lang w:eastAsia="es-ES"/>
        </w:rPr>
        <w:t>p. 98-121</w:t>
      </w:r>
    </w:p>
    <w:p w:rsidR="00D11B3F" w:rsidRDefault="00D11B3F" w:rsidP="00D11B3F">
      <w:pPr>
        <w:spacing w:after="0" w:line="240" w:lineRule="auto"/>
        <w:jc w:val="both"/>
        <w:rPr>
          <w:rFonts w:ascii="Arial" w:hAnsi="Arial" w:cs="Arial"/>
          <w:szCs w:val="22"/>
        </w:rPr>
      </w:pPr>
    </w:p>
    <w:p w:rsidR="00C471C6" w:rsidRPr="00EB1DEF" w:rsidRDefault="003A4DD9" w:rsidP="00D11B3F">
      <w:pPr>
        <w:spacing w:after="0" w:line="240" w:lineRule="auto"/>
        <w:jc w:val="both"/>
        <w:rPr>
          <w:rFonts w:ascii="Arial" w:hAnsi="Arial" w:cs="Arial"/>
          <w:szCs w:val="22"/>
        </w:rPr>
      </w:pPr>
      <w:r>
        <w:rPr>
          <w:rFonts w:ascii="Arial" w:hAnsi="Arial" w:cs="Arial"/>
          <w:szCs w:val="22"/>
        </w:rPr>
        <w:t xml:space="preserve">COTLER, Julio. 1987. </w:t>
      </w:r>
      <w:r w:rsidR="008B77E9" w:rsidRPr="003A4DD9">
        <w:rPr>
          <w:rFonts w:ascii="Arial" w:hAnsi="Arial" w:cs="Arial"/>
          <w:i/>
          <w:szCs w:val="22"/>
        </w:rPr>
        <w:t>Clases, estado y nación en Perú</w:t>
      </w:r>
      <w:r w:rsidR="000128DA">
        <w:rPr>
          <w:rFonts w:ascii="Arial" w:hAnsi="Arial" w:cs="Arial"/>
          <w:i/>
          <w:szCs w:val="22"/>
        </w:rPr>
        <w:t xml:space="preserve"> </w:t>
      </w:r>
      <w:r w:rsidR="008B77E9" w:rsidRPr="003A4DD9">
        <w:rPr>
          <w:rFonts w:ascii="Arial" w:hAnsi="Arial" w:cs="Arial"/>
          <w:i/>
          <w:szCs w:val="22"/>
        </w:rPr>
        <w:t>.</w:t>
      </w:r>
      <w:r>
        <w:rPr>
          <w:rFonts w:ascii="Arial" w:hAnsi="Arial" w:cs="Arial"/>
          <w:szCs w:val="22"/>
        </w:rPr>
        <w:t>Cap. 4. IEP, Lima.</w:t>
      </w:r>
    </w:p>
    <w:p w:rsidR="00D11B3F" w:rsidRDefault="00D11B3F" w:rsidP="00D11B3F">
      <w:pPr>
        <w:spacing w:after="0" w:line="240" w:lineRule="auto"/>
        <w:jc w:val="both"/>
        <w:rPr>
          <w:rFonts w:ascii="Arial" w:hAnsi="Arial" w:cs="Arial"/>
          <w:szCs w:val="22"/>
        </w:rPr>
      </w:pPr>
    </w:p>
    <w:p w:rsidR="00C471C6" w:rsidRDefault="008B77E9" w:rsidP="00D11B3F">
      <w:pPr>
        <w:spacing w:after="0" w:line="240" w:lineRule="auto"/>
        <w:jc w:val="both"/>
        <w:rPr>
          <w:rFonts w:ascii="Arial" w:hAnsi="Arial" w:cs="Arial"/>
          <w:szCs w:val="22"/>
        </w:rPr>
      </w:pPr>
      <w:r w:rsidRPr="00EB1DEF">
        <w:rPr>
          <w:rFonts w:ascii="Arial" w:hAnsi="Arial" w:cs="Arial"/>
          <w:szCs w:val="22"/>
        </w:rPr>
        <w:t xml:space="preserve">GONZALEZ LOSCERTALES, Vicente “La revolución mexicana”. En </w:t>
      </w:r>
      <w:r w:rsidRPr="00EB1DEF">
        <w:rPr>
          <w:rFonts w:ascii="Arial" w:hAnsi="Arial" w:cs="Arial"/>
          <w:i/>
          <w:szCs w:val="22"/>
        </w:rPr>
        <w:t>Revista Siglo XX</w:t>
      </w:r>
      <w:r w:rsidRPr="00EB1DEF">
        <w:rPr>
          <w:rFonts w:ascii="Arial" w:hAnsi="Arial" w:cs="Arial"/>
          <w:szCs w:val="22"/>
        </w:rPr>
        <w:t>-Nro 4</w:t>
      </w:r>
      <w:r w:rsidR="003A4DD9">
        <w:rPr>
          <w:rFonts w:ascii="Arial" w:hAnsi="Arial" w:cs="Arial"/>
          <w:szCs w:val="22"/>
        </w:rPr>
        <w:t>.</w:t>
      </w:r>
    </w:p>
    <w:p w:rsidR="00D11B3F" w:rsidRDefault="00D11B3F" w:rsidP="00D11B3F">
      <w:pPr>
        <w:spacing w:after="0" w:line="240" w:lineRule="auto"/>
        <w:jc w:val="both"/>
        <w:rPr>
          <w:rFonts w:ascii="Arial" w:hAnsi="Arial" w:cs="Arial"/>
          <w:szCs w:val="22"/>
        </w:rPr>
      </w:pPr>
    </w:p>
    <w:p w:rsidR="00C471C6" w:rsidRDefault="008B77E9">
      <w:pPr>
        <w:rPr>
          <w:rStyle w:val="Textoennegrita"/>
          <w:rFonts w:ascii="Arial" w:hAnsi="Arial" w:cs="Arial"/>
          <w:szCs w:val="22"/>
        </w:rPr>
      </w:pPr>
      <w:r w:rsidRPr="00EB1DEF">
        <w:rPr>
          <w:rStyle w:val="Textoennegrita"/>
          <w:rFonts w:ascii="Arial" w:hAnsi="Arial" w:cs="Arial"/>
          <w:szCs w:val="22"/>
        </w:rPr>
        <w:t xml:space="preserve">BIBLIOGRAFIA COMPLEMENTARIA </w:t>
      </w:r>
    </w:p>
    <w:p w:rsidR="00A77826" w:rsidRPr="00EB1DEF" w:rsidRDefault="00A77826" w:rsidP="00A77826">
      <w:pPr>
        <w:jc w:val="both"/>
        <w:rPr>
          <w:rStyle w:val="Textoennegrita"/>
          <w:rFonts w:ascii="Arial" w:hAnsi="Arial" w:cs="Arial"/>
          <w:b w:val="0"/>
          <w:szCs w:val="22"/>
        </w:rPr>
      </w:pPr>
      <w:r w:rsidRPr="00EB1DEF">
        <w:rPr>
          <w:rStyle w:val="Textoennegrita"/>
          <w:rFonts w:ascii="Arial" w:hAnsi="Arial" w:cs="Arial"/>
          <w:b w:val="0"/>
          <w:szCs w:val="22"/>
        </w:rPr>
        <w:t>CARDOSO,</w:t>
      </w:r>
      <w:r>
        <w:rPr>
          <w:rStyle w:val="Textoennegrita"/>
          <w:rFonts w:ascii="Arial" w:hAnsi="Arial" w:cs="Arial"/>
          <w:b w:val="0"/>
          <w:szCs w:val="22"/>
        </w:rPr>
        <w:t xml:space="preserve"> Ciro y PEREZ BRIGNOLI, </w:t>
      </w:r>
      <w:r w:rsidR="00A52345">
        <w:rPr>
          <w:rStyle w:val="Textoennegrita"/>
          <w:rFonts w:ascii="Arial" w:hAnsi="Arial" w:cs="Arial"/>
          <w:b w:val="0"/>
          <w:szCs w:val="22"/>
        </w:rPr>
        <w:t>Héctor</w:t>
      </w:r>
      <w:r>
        <w:rPr>
          <w:rStyle w:val="Textoennegrita"/>
          <w:rFonts w:ascii="Arial" w:hAnsi="Arial" w:cs="Arial"/>
          <w:b w:val="0"/>
          <w:szCs w:val="22"/>
        </w:rPr>
        <w:t xml:space="preserve"> 1981.</w:t>
      </w:r>
      <w:r w:rsidRPr="003A4DD9">
        <w:rPr>
          <w:rStyle w:val="Textoennegrita"/>
          <w:rFonts w:ascii="Arial" w:hAnsi="Arial" w:cs="Arial"/>
          <w:b w:val="0"/>
          <w:i/>
          <w:szCs w:val="22"/>
        </w:rPr>
        <w:t>Historia económica de América Latina</w:t>
      </w:r>
      <w:r>
        <w:rPr>
          <w:rStyle w:val="Textoennegrita"/>
          <w:rFonts w:ascii="Arial" w:hAnsi="Arial" w:cs="Arial"/>
          <w:b w:val="0"/>
          <w:szCs w:val="22"/>
        </w:rPr>
        <w:t xml:space="preserve">. Edit. Crítica. Barcelona. </w:t>
      </w:r>
      <w:r w:rsidRPr="00EB1DEF">
        <w:rPr>
          <w:rStyle w:val="Textoennegrita"/>
          <w:rFonts w:ascii="Arial" w:hAnsi="Arial" w:cs="Arial"/>
          <w:b w:val="0"/>
          <w:szCs w:val="22"/>
        </w:rPr>
        <w:t xml:space="preserve">Capítulo 4. </w:t>
      </w:r>
    </w:p>
    <w:p w:rsidR="00873FF7" w:rsidRPr="00EB1DEF" w:rsidRDefault="008B77E9" w:rsidP="008B77E9">
      <w:pPr>
        <w:rPr>
          <w:rStyle w:val="Textoennegrita"/>
          <w:rFonts w:ascii="Arial" w:hAnsi="Arial" w:cs="Arial"/>
          <w:b w:val="0"/>
          <w:szCs w:val="22"/>
        </w:rPr>
      </w:pPr>
      <w:r w:rsidRPr="00EB1DEF">
        <w:rPr>
          <w:rStyle w:val="Textoennegrita"/>
          <w:rFonts w:ascii="Arial" w:hAnsi="Arial" w:cs="Arial"/>
          <w:b w:val="0"/>
          <w:szCs w:val="22"/>
        </w:rPr>
        <w:t xml:space="preserve">CRAGNOLINO, Silvia. </w:t>
      </w:r>
      <w:r>
        <w:rPr>
          <w:rStyle w:val="Textoennegrita"/>
          <w:rFonts w:ascii="Arial" w:hAnsi="Arial" w:cs="Arial"/>
          <w:b w:val="0"/>
          <w:szCs w:val="22"/>
        </w:rPr>
        <w:t xml:space="preserve">1986. </w:t>
      </w:r>
      <w:r w:rsidRPr="00EB1DEF">
        <w:rPr>
          <w:rStyle w:val="Textoennegrita"/>
          <w:rFonts w:ascii="Arial" w:hAnsi="Arial" w:cs="Arial"/>
          <w:b w:val="0"/>
          <w:szCs w:val="22"/>
        </w:rPr>
        <w:t xml:space="preserve">Aprismo y socialismo en Perú. Historia del Movimiento Obrero. CEAL </w:t>
      </w:r>
    </w:p>
    <w:p w:rsidR="00C471C6" w:rsidRPr="00EB1DEF" w:rsidRDefault="008B77E9">
      <w:pPr>
        <w:spacing w:before="120" w:after="120" w:line="360" w:lineRule="auto"/>
        <w:jc w:val="both"/>
        <w:rPr>
          <w:rFonts w:ascii="Arial" w:hAnsi="Arial" w:cs="Arial"/>
          <w:szCs w:val="22"/>
          <w:lang w:eastAsia="es-ES"/>
        </w:rPr>
      </w:pPr>
      <w:r w:rsidRPr="00EB1DEF">
        <w:rPr>
          <w:rFonts w:ascii="Arial" w:hAnsi="Arial" w:cs="Arial"/>
          <w:szCs w:val="22"/>
          <w:lang w:eastAsia="es-ES"/>
        </w:rPr>
        <w:t>GALLEGO, Marisa, et al</w:t>
      </w:r>
      <w:r w:rsidRPr="00EB1DEF">
        <w:rPr>
          <w:rFonts w:ascii="Arial" w:hAnsi="Arial" w:cs="Arial"/>
          <w:i/>
          <w:szCs w:val="22"/>
          <w:lang w:eastAsia="es-ES"/>
        </w:rPr>
        <w:t xml:space="preserve">. </w:t>
      </w:r>
      <w:r>
        <w:rPr>
          <w:rFonts w:ascii="Arial" w:hAnsi="Arial" w:cs="Arial"/>
          <w:szCs w:val="22"/>
          <w:lang w:eastAsia="es-ES"/>
        </w:rPr>
        <w:t>2006.</w:t>
      </w:r>
      <w:r w:rsidRPr="00EB1DEF">
        <w:rPr>
          <w:rFonts w:ascii="Arial" w:hAnsi="Arial" w:cs="Arial"/>
          <w:i/>
          <w:szCs w:val="22"/>
          <w:lang w:eastAsia="es-ES"/>
        </w:rPr>
        <w:t xml:space="preserve"> Historia Latinoamericana 1700-2005 Sociedades, culturas, procesos políticos y económicos. </w:t>
      </w:r>
      <w:r w:rsidRPr="00EB1DEF">
        <w:rPr>
          <w:rFonts w:ascii="Arial" w:hAnsi="Arial" w:cs="Arial"/>
          <w:szCs w:val="22"/>
          <w:lang w:eastAsia="es-ES"/>
        </w:rPr>
        <w:t>Ed. Maipue. Bue</w:t>
      </w:r>
      <w:r>
        <w:rPr>
          <w:rFonts w:ascii="Arial" w:hAnsi="Arial" w:cs="Arial"/>
          <w:szCs w:val="22"/>
          <w:lang w:eastAsia="es-ES"/>
        </w:rPr>
        <w:t>nos Aires. Pp 145-152 y 2</w:t>
      </w:r>
      <w:r w:rsidR="00A52345">
        <w:rPr>
          <w:rFonts w:ascii="Arial" w:hAnsi="Arial" w:cs="Arial"/>
          <w:szCs w:val="22"/>
          <w:lang w:eastAsia="es-ES"/>
        </w:rPr>
        <w:t>10</w:t>
      </w:r>
      <w:r>
        <w:rPr>
          <w:rFonts w:ascii="Arial" w:hAnsi="Arial" w:cs="Arial"/>
          <w:szCs w:val="22"/>
          <w:lang w:eastAsia="es-ES"/>
        </w:rPr>
        <w:t xml:space="preserve">-227 y </w:t>
      </w:r>
      <w:r w:rsidRPr="00EB1DEF">
        <w:rPr>
          <w:rStyle w:val="Textoennegrita"/>
          <w:rFonts w:ascii="Arial" w:hAnsi="Arial" w:cs="Arial"/>
          <w:b w:val="0"/>
          <w:szCs w:val="22"/>
        </w:rPr>
        <w:t xml:space="preserve">Capítulo 6: </w:t>
      </w:r>
      <w:r>
        <w:rPr>
          <w:rStyle w:val="Textoennegrita"/>
          <w:rFonts w:ascii="Arial" w:hAnsi="Arial" w:cs="Arial"/>
          <w:b w:val="0"/>
          <w:szCs w:val="22"/>
        </w:rPr>
        <w:t>“La revolución mexicana” Pp.</w:t>
      </w:r>
      <w:r w:rsidRPr="00EB1DEF">
        <w:rPr>
          <w:rStyle w:val="Textoennegrita"/>
          <w:rFonts w:ascii="Arial" w:hAnsi="Arial" w:cs="Arial"/>
          <w:b w:val="0"/>
          <w:szCs w:val="22"/>
        </w:rPr>
        <w:t xml:space="preserve"> 189 a 207.</w:t>
      </w:r>
    </w:p>
    <w:p w:rsidR="00A77826" w:rsidRDefault="00A77826" w:rsidP="00A77826">
      <w:pPr>
        <w:rPr>
          <w:rStyle w:val="Textoennegrita"/>
          <w:rFonts w:ascii="Arial" w:hAnsi="Arial" w:cs="Arial"/>
          <w:b w:val="0"/>
          <w:color w:val="FF0000"/>
          <w:szCs w:val="22"/>
        </w:rPr>
      </w:pPr>
      <w:r w:rsidRPr="00EB1DEF">
        <w:rPr>
          <w:rStyle w:val="Textoennegrita"/>
          <w:rFonts w:ascii="Arial" w:hAnsi="Arial" w:cs="Arial"/>
          <w:b w:val="0"/>
          <w:szCs w:val="22"/>
        </w:rPr>
        <w:t>ROUQUIÉ, Alain</w:t>
      </w:r>
      <w:r>
        <w:rPr>
          <w:rStyle w:val="Textoennegrita"/>
          <w:rFonts w:ascii="Arial" w:hAnsi="Arial" w:cs="Arial"/>
          <w:b w:val="0"/>
          <w:szCs w:val="22"/>
        </w:rPr>
        <w:t>. 1990.</w:t>
      </w:r>
      <w:r w:rsidR="00A52345">
        <w:rPr>
          <w:rStyle w:val="Textoennegrita"/>
          <w:rFonts w:ascii="Arial" w:hAnsi="Arial" w:cs="Arial"/>
          <w:b w:val="0"/>
          <w:szCs w:val="22"/>
        </w:rPr>
        <w:t xml:space="preserve"> </w:t>
      </w:r>
      <w:r w:rsidRPr="008B77E9">
        <w:rPr>
          <w:rStyle w:val="Textoennegrita"/>
          <w:rFonts w:ascii="Arial" w:hAnsi="Arial" w:cs="Arial"/>
          <w:b w:val="0"/>
          <w:i/>
          <w:szCs w:val="22"/>
        </w:rPr>
        <w:t>Extremo Occidente</w:t>
      </w:r>
      <w:r>
        <w:rPr>
          <w:rStyle w:val="Textoennegrita"/>
          <w:rFonts w:ascii="Arial" w:hAnsi="Arial" w:cs="Arial"/>
          <w:b w:val="0"/>
          <w:szCs w:val="22"/>
        </w:rPr>
        <w:t xml:space="preserve"> Edit. Emecé. </w:t>
      </w:r>
      <w:r w:rsidRPr="00EB1DEF">
        <w:rPr>
          <w:rStyle w:val="Textoennegrita"/>
          <w:rFonts w:ascii="Arial" w:hAnsi="Arial" w:cs="Arial"/>
          <w:b w:val="0"/>
          <w:szCs w:val="22"/>
        </w:rPr>
        <w:t>Capít Cap. 4 “los obreros y el movimiento sindical</w:t>
      </w:r>
      <w:r>
        <w:rPr>
          <w:rStyle w:val="Textoennegrita"/>
          <w:rFonts w:ascii="Arial" w:hAnsi="Arial" w:cs="Arial"/>
          <w:b w:val="0"/>
          <w:color w:val="FF0000"/>
          <w:szCs w:val="22"/>
        </w:rPr>
        <w:t>.</w:t>
      </w:r>
    </w:p>
    <w:p w:rsidR="00A77826" w:rsidRDefault="00A77826" w:rsidP="00A77826">
      <w:pPr>
        <w:rPr>
          <w:rStyle w:val="Textoennegrita"/>
          <w:rFonts w:ascii="Arial" w:hAnsi="Arial" w:cs="Arial"/>
          <w:b w:val="0"/>
          <w:szCs w:val="22"/>
        </w:rPr>
      </w:pPr>
      <w:r w:rsidRPr="00A77826">
        <w:rPr>
          <w:rStyle w:val="Textoennegrita"/>
          <w:rFonts w:ascii="Arial" w:hAnsi="Arial" w:cs="Arial"/>
          <w:b w:val="0"/>
          <w:szCs w:val="22"/>
          <w:lang w:val="en-US"/>
        </w:rPr>
        <w:t xml:space="preserve">SKIDMORE, T  y SMITH,P. 1996. </w:t>
      </w:r>
      <w:r w:rsidRPr="008B77E9">
        <w:rPr>
          <w:rStyle w:val="Textoennegrita"/>
          <w:rFonts w:ascii="Arial" w:hAnsi="Arial" w:cs="Arial"/>
          <w:b w:val="0"/>
          <w:i/>
          <w:szCs w:val="22"/>
        </w:rPr>
        <w:t>Historia contemporánea de América Latina</w:t>
      </w:r>
      <w:r w:rsidRPr="00EB1DEF">
        <w:rPr>
          <w:rStyle w:val="Textoennegrita"/>
          <w:rFonts w:ascii="Arial" w:hAnsi="Arial" w:cs="Arial"/>
          <w:b w:val="0"/>
          <w:szCs w:val="22"/>
        </w:rPr>
        <w:t xml:space="preserve"> Edit. Crítica. Barcelona,</w:t>
      </w:r>
      <w:r>
        <w:rPr>
          <w:rStyle w:val="Textoennegrita"/>
          <w:rFonts w:ascii="Arial" w:hAnsi="Arial" w:cs="Arial"/>
          <w:b w:val="0"/>
          <w:szCs w:val="22"/>
        </w:rPr>
        <w:t xml:space="preserve"> Pp.</w:t>
      </w:r>
      <w:r w:rsidRPr="00EB1DEF">
        <w:rPr>
          <w:rStyle w:val="Textoennegrita"/>
          <w:rFonts w:ascii="Arial" w:hAnsi="Arial" w:cs="Arial"/>
          <w:b w:val="0"/>
          <w:szCs w:val="22"/>
        </w:rPr>
        <w:t xml:space="preserve">53/63 </w:t>
      </w:r>
    </w:p>
    <w:p w:rsidR="00A77826" w:rsidRPr="00EB1DEF" w:rsidRDefault="00A77826" w:rsidP="00A77826">
      <w:pPr>
        <w:rPr>
          <w:rStyle w:val="Textoennegrita"/>
          <w:rFonts w:ascii="Arial" w:hAnsi="Arial" w:cs="Arial"/>
          <w:b w:val="0"/>
          <w:szCs w:val="22"/>
        </w:rPr>
      </w:pPr>
      <w:r w:rsidRPr="00EB1DEF">
        <w:rPr>
          <w:rStyle w:val="Textoennegrita"/>
          <w:rFonts w:ascii="Arial" w:hAnsi="Arial" w:cs="Arial"/>
          <w:b w:val="0"/>
          <w:szCs w:val="22"/>
        </w:rPr>
        <w:t xml:space="preserve">SCHWARTEIN, Dora. </w:t>
      </w:r>
      <w:r>
        <w:rPr>
          <w:rStyle w:val="Textoennegrita"/>
          <w:rFonts w:ascii="Arial" w:hAnsi="Arial" w:cs="Arial"/>
          <w:b w:val="0"/>
          <w:szCs w:val="22"/>
        </w:rPr>
        <w:t xml:space="preserve">1986 </w:t>
      </w:r>
      <w:r w:rsidRPr="008B77E9">
        <w:rPr>
          <w:rStyle w:val="Textoennegrita"/>
          <w:rFonts w:ascii="Arial" w:hAnsi="Arial" w:cs="Arial"/>
          <w:b w:val="0"/>
          <w:i/>
          <w:szCs w:val="22"/>
        </w:rPr>
        <w:t>Historia de América del siglo XX</w:t>
      </w:r>
      <w:r>
        <w:rPr>
          <w:rStyle w:val="Textoennegrita"/>
          <w:rFonts w:ascii="Arial" w:hAnsi="Arial" w:cs="Arial"/>
          <w:b w:val="0"/>
          <w:szCs w:val="22"/>
        </w:rPr>
        <w:t>. “</w:t>
      </w:r>
      <w:r w:rsidRPr="00EB1DEF">
        <w:rPr>
          <w:rStyle w:val="Textoennegrita"/>
          <w:rFonts w:ascii="Arial" w:hAnsi="Arial" w:cs="Arial"/>
          <w:b w:val="0"/>
          <w:szCs w:val="22"/>
        </w:rPr>
        <w:t>Alessandri, Oli</w:t>
      </w:r>
      <w:r>
        <w:rPr>
          <w:rStyle w:val="Textoennegrita"/>
          <w:rFonts w:ascii="Arial" w:hAnsi="Arial" w:cs="Arial"/>
          <w:b w:val="0"/>
          <w:szCs w:val="22"/>
        </w:rPr>
        <w:t>garquía y Clase media en Chile”. CEAL</w:t>
      </w:r>
    </w:p>
    <w:p w:rsidR="00A77826" w:rsidRPr="008B77E9" w:rsidRDefault="00A77826" w:rsidP="00A77826">
      <w:pPr>
        <w:rPr>
          <w:rStyle w:val="Textoennegrita"/>
          <w:rFonts w:ascii="Arial" w:hAnsi="Arial" w:cs="Arial"/>
          <w:b w:val="0"/>
          <w:szCs w:val="22"/>
        </w:rPr>
      </w:pPr>
    </w:p>
    <w:p w:rsidR="00C471C6" w:rsidRPr="00EB1DEF" w:rsidRDefault="00432E8A" w:rsidP="008B77E9">
      <w:pPr>
        <w:pStyle w:val="Prrafodelista1"/>
        <w:spacing w:before="240" w:line="360" w:lineRule="auto"/>
        <w:ind w:left="284" w:hanging="284"/>
        <w:jc w:val="both"/>
        <w:rPr>
          <w:rFonts w:ascii="Arial" w:hAnsi="Arial" w:cs="Arial"/>
          <w:b/>
          <w:sz w:val="22"/>
          <w:szCs w:val="22"/>
          <w:u w:val="single"/>
        </w:rPr>
      </w:pPr>
      <w:r>
        <w:rPr>
          <w:rFonts w:ascii="Arial" w:hAnsi="Arial" w:cs="Arial"/>
          <w:b/>
          <w:sz w:val="22"/>
          <w:szCs w:val="22"/>
          <w:u w:val="single"/>
        </w:rPr>
        <w:t xml:space="preserve">Unidad 2: </w:t>
      </w:r>
    </w:p>
    <w:p w:rsidR="00C471C6" w:rsidRPr="00EB1DEF" w:rsidRDefault="008B77E9" w:rsidP="008B77E9">
      <w:pPr>
        <w:pStyle w:val="Prrafodelista1"/>
        <w:spacing w:before="240" w:line="360" w:lineRule="auto"/>
        <w:ind w:left="284" w:hanging="284"/>
        <w:jc w:val="both"/>
        <w:rPr>
          <w:rFonts w:ascii="Arial" w:hAnsi="Arial" w:cs="Arial"/>
          <w:b/>
          <w:sz w:val="22"/>
          <w:szCs w:val="22"/>
          <w:u w:val="single"/>
        </w:rPr>
      </w:pPr>
      <w:r w:rsidRPr="00EB1DEF">
        <w:rPr>
          <w:rStyle w:val="Textoennegrita"/>
          <w:rFonts w:ascii="Arial" w:hAnsi="Arial" w:cs="Arial"/>
          <w:sz w:val="22"/>
          <w:szCs w:val="22"/>
        </w:rPr>
        <w:t>BIBLIOGRAFIA OBLIGATORIA</w:t>
      </w:r>
      <w:r w:rsidR="00F4375C">
        <w:rPr>
          <w:rStyle w:val="Textoennegrita"/>
          <w:rFonts w:ascii="Arial" w:hAnsi="Arial" w:cs="Arial"/>
          <w:sz w:val="22"/>
          <w:szCs w:val="22"/>
        </w:rPr>
        <w:t>:</w:t>
      </w:r>
    </w:p>
    <w:p w:rsidR="00C471C6" w:rsidRPr="00EB1DEF" w:rsidRDefault="008B77E9" w:rsidP="008B77E9">
      <w:pPr>
        <w:jc w:val="both"/>
        <w:rPr>
          <w:rStyle w:val="Textoennegrita"/>
          <w:rFonts w:ascii="Arial" w:hAnsi="Arial" w:cs="Arial"/>
          <w:b w:val="0"/>
          <w:szCs w:val="22"/>
        </w:rPr>
      </w:pPr>
      <w:r w:rsidRPr="00EB1DEF">
        <w:rPr>
          <w:rStyle w:val="Textoennegrita"/>
          <w:rFonts w:ascii="Arial" w:hAnsi="Arial" w:cs="Arial"/>
          <w:b w:val="0"/>
          <w:szCs w:val="22"/>
        </w:rPr>
        <w:t>AIBAR, Julio.</w:t>
      </w:r>
      <w:r>
        <w:rPr>
          <w:rStyle w:val="Textoennegrita"/>
          <w:rFonts w:ascii="Arial" w:hAnsi="Arial" w:cs="Arial"/>
          <w:b w:val="0"/>
          <w:szCs w:val="22"/>
        </w:rPr>
        <w:t xml:space="preserve"> 2009.</w:t>
      </w:r>
      <w:r w:rsidR="00743065">
        <w:rPr>
          <w:rStyle w:val="Textoennegrita"/>
          <w:rFonts w:ascii="Arial" w:hAnsi="Arial" w:cs="Arial"/>
          <w:b w:val="0"/>
          <w:szCs w:val="22"/>
        </w:rPr>
        <w:t xml:space="preserve"> </w:t>
      </w:r>
      <w:r w:rsidRPr="00E83210">
        <w:rPr>
          <w:rStyle w:val="Textoennegrita"/>
          <w:rFonts w:ascii="Arial" w:hAnsi="Arial" w:cs="Arial"/>
          <w:b w:val="0"/>
          <w:i/>
          <w:szCs w:val="22"/>
        </w:rPr>
        <w:t>Lázaro Cárdenas y la Revolución Mexicana.</w:t>
      </w:r>
      <w:r w:rsidR="00E83210">
        <w:rPr>
          <w:rStyle w:val="Textoennegrita"/>
          <w:rFonts w:ascii="Arial" w:hAnsi="Arial" w:cs="Arial"/>
          <w:b w:val="0"/>
          <w:szCs w:val="22"/>
        </w:rPr>
        <w:t xml:space="preserve"> Capital Intelectu</w:t>
      </w:r>
      <w:r w:rsidRPr="00EB1DEF">
        <w:rPr>
          <w:rStyle w:val="Textoennegrita"/>
          <w:rFonts w:ascii="Arial" w:hAnsi="Arial" w:cs="Arial"/>
          <w:b w:val="0"/>
          <w:szCs w:val="22"/>
        </w:rPr>
        <w:t xml:space="preserve">al. Buenos Aires. pp 87/151 </w:t>
      </w:r>
    </w:p>
    <w:p w:rsidR="00C471C6" w:rsidRPr="008B77E9" w:rsidRDefault="008B77E9" w:rsidP="008B77E9">
      <w:pPr>
        <w:jc w:val="both"/>
        <w:rPr>
          <w:rStyle w:val="Textoennegrita"/>
          <w:rFonts w:ascii="Arial" w:hAnsi="Arial" w:cs="Arial"/>
          <w:b w:val="0"/>
          <w:szCs w:val="22"/>
        </w:rPr>
      </w:pPr>
      <w:r w:rsidRPr="008B77E9">
        <w:rPr>
          <w:rStyle w:val="Textoennegrita"/>
          <w:rFonts w:ascii="Arial" w:hAnsi="Arial" w:cs="Arial"/>
          <w:b w:val="0"/>
          <w:szCs w:val="22"/>
        </w:rPr>
        <w:t>ANGELL, ALAN CHILE</w:t>
      </w:r>
      <w:r w:rsidR="00E83210">
        <w:rPr>
          <w:rStyle w:val="Textoennegrita"/>
          <w:rFonts w:ascii="Arial" w:hAnsi="Arial" w:cs="Arial"/>
          <w:b w:val="0"/>
          <w:szCs w:val="22"/>
        </w:rPr>
        <w:t xml:space="preserve">. </w:t>
      </w:r>
      <w:r w:rsidR="0050689E">
        <w:rPr>
          <w:rStyle w:val="Textoennegrita"/>
          <w:rFonts w:ascii="Arial" w:hAnsi="Arial" w:cs="Arial"/>
          <w:b w:val="0"/>
          <w:szCs w:val="22"/>
        </w:rPr>
        <w:t>1993.</w:t>
      </w:r>
      <w:r w:rsidR="00743065">
        <w:rPr>
          <w:rStyle w:val="Textoennegrita"/>
          <w:rFonts w:ascii="Arial" w:hAnsi="Arial" w:cs="Arial"/>
          <w:b w:val="0"/>
          <w:szCs w:val="22"/>
        </w:rPr>
        <w:t xml:space="preserve"> </w:t>
      </w:r>
      <w:r w:rsidRPr="008B77E9">
        <w:rPr>
          <w:rStyle w:val="Textoennegrita"/>
          <w:rFonts w:ascii="Arial" w:hAnsi="Arial" w:cs="Arial"/>
          <w:b w:val="0"/>
          <w:szCs w:val="22"/>
        </w:rPr>
        <w:t>La revolución en libertad: la preside</w:t>
      </w:r>
      <w:r w:rsidR="0050689E">
        <w:rPr>
          <w:rStyle w:val="Textoennegrita"/>
          <w:rFonts w:ascii="Arial" w:hAnsi="Arial" w:cs="Arial"/>
          <w:b w:val="0"/>
          <w:szCs w:val="22"/>
        </w:rPr>
        <w:t>ncia de Eduardo Frei, 1964-1970</w:t>
      </w:r>
      <w:r w:rsidRPr="008B77E9">
        <w:rPr>
          <w:rStyle w:val="Textoennegrita"/>
          <w:rFonts w:ascii="Arial" w:hAnsi="Arial" w:cs="Arial"/>
          <w:b w:val="0"/>
          <w:szCs w:val="22"/>
        </w:rPr>
        <w:t>. La «vía chilena al socialismo»: la presidencia de Salvador Allende, 1970-1973.</w:t>
      </w:r>
    </w:p>
    <w:p w:rsidR="00C471C6" w:rsidRPr="00EB1DEF" w:rsidRDefault="008B77E9" w:rsidP="00E63A88">
      <w:pPr>
        <w:jc w:val="both"/>
        <w:rPr>
          <w:rStyle w:val="Textoennegrita"/>
          <w:rFonts w:ascii="Arial" w:hAnsi="Arial" w:cs="Arial"/>
          <w:b w:val="0"/>
          <w:szCs w:val="22"/>
        </w:rPr>
      </w:pPr>
      <w:r w:rsidRPr="00EB1DEF">
        <w:rPr>
          <w:rStyle w:val="Textoennegrita"/>
          <w:rFonts w:ascii="Arial" w:hAnsi="Arial" w:cs="Arial"/>
          <w:b w:val="0"/>
          <w:szCs w:val="22"/>
        </w:rPr>
        <w:t>CARMAGNANI, Marcelo</w:t>
      </w:r>
      <w:r>
        <w:rPr>
          <w:rStyle w:val="Textoennegrita"/>
          <w:rFonts w:ascii="Arial" w:hAnsi="Arial" w:cs="Arial"/>
          <w:b w:val="0"/>
          <w:szCs w:val="22"/>
        </w:rPr>
        <w:t>.</w:t>
      </w:r>
      <w:r w:rsidRPr="00EB1DEF">
        <w:rPr>
          <w:rStyle w:val="Textoennegrita"/>
          <w:rFonts w:ascii="Arial" w:hAnsi="Arial" w:cs="Arial"/>
          <w:b w:val="0"/>
          <w:szCs w:val="22"/>
        </w:rPr>
        <w:t xml:space="preserve"> 1990</w:t>
      </w:r>
      <w:r>
        <w:rPr>
          <w:rStyle w:val="Textoennegrita"/>
          <w:rFonts w:ascii="Arial" w:hAnsi="Arial" w:cs="Arial"/>
          <w:b w:val="0"/>
          <w:szCs w:val="22"/>
        </w:rPr>
        <w:t xml:space="preserve">. </w:t>
      </w:r>
      <w:r w:rsidRPr="008B77E9">
        <w:rPr>
          <w:rFonts w:ascii="Arial" w:hAnsi="Arial" w:cs="Arial"/>
          <w:i/>
          <w:szCs w:val="22"/>
          <w:lang w:eastAsia="es-ES"/>
        </w:rPr>
        <w:t>Estado y sociedad en América Latina</w:t>
      </w:r>
      <w:r w:rsidRPr="008B77E9">
        <w:rPr>
          <w:rFonts w:ascii="Arial" w:hAnsi="Arial" w:cs="Arial"/>
          <w:szCs w:val="22"/>
          <w:lang w:eastAsia="es-ES"/>
        </w:rPr>
        <w:t xml:space="preserve">. </w:t>
      </w:r>
      <w:r>
        <w:rPr>
          <w:rStyle w:val="Textoennegrita"/>
          <w:rFonts w:ascii="Arial" w:hAnsi="Arial" w:cs="Arial"/>
          <w:b w:val="0"/>
          <w:szCs w:val="22"/>
        </w:rPr>
        <w:t>Cap</w:t>
      </w:r>
      <w:r w:rsidR="0050689E">
        <w:rPr>
          <w:rStyle w:val="Textoennegrita"/>
          <w:rFonts w:ascii="Arial" w:hAnsi="Arial" w:cs="Arial"/>
          <w:b w:val="0"/>
          <w:szCs w:val="22"/>
        </w:rPr>
        <w:t xml:space="preserve"> III</w:t>
      </w:r>
      <w:r w:rsidRPr="00EB1DEF">
        <w:rPr>
          <w:rStyle w:val="Textoennegrita"/>
          <w:rFonts w:ascii="Arial" w:hAnsi="Arial" w:cs="Arial"/>
          <w:b w:val="0"/>
          <w:szCs w:val="22"/>
        </w:rPr>
        <w:t xml:space="preserve">. </w:t>
      </w:r>
      <w:r>
        <w:rPr>
          <w:rStyle w:val="Textoennegrita"/>
          <w:rFonts w:ascii="Arial" w:hAnsi="Arial" w:cs="Arial"/>
          <w:b w:val="0"/>
          <w:szCs w:val="22"/>
        </w:rPr>
        <w:t>“</w:t>
      </w:r>
      <w:r w:rsidRPr="00EB1DEF">
        <w:rPr>
          <w:rStyle w:val="Textoennegrita"/>
          <w:rFonts w:ascii="Arial" w:hAnsi="Arial" w:cs="Arial"/>
          <w:b w:val="0"/>
          <w:szCs w:val="22"/>
        </w:rPr>
        <w:t xml:space="preserve">Tierra y libertad, la crisis del proyecto </w:t>
      </w:r>
      <w:r w:rsidR="0050689E" w:rsidRPr="00EB1DEF">
        <w:rPr>
          <w:rStyle w:val="Textoennegrita"/>
          <w:rFonts w:ascii="Arial" w:hAnsi="Arial" w:cs="Arial"/>
          <w:b w:val="0"/>
          <w:szCs w:val="22"/>
        </w:rPr>
        <w:t>oligárquico</w:t>
      </w:r>
      <w:r w:rsidRPr="00EB1DEF">
        <w:rPr>
          <w:rStyle w:val="Textoennegrita"/>
          <w:rFonts w:ascii="Arial" w:hAnsi="Arial" w:cs="Arial"/>
          <w:b w:val="0"/>
          <w:szCs w:val="22"/>
        </w:rPr>
        <w:t>.</w:t>
      </w:r>
      <w:r>
        <w:rPr>
          <w:rStyle w:val="Textoennegrita"/>
          <w:rFonts w:ascii="Arial" w:hAnsi="Arial" w:cs="Arial"/>
          <w:b w:val="0"/>
          <w:szCs w:val="22"/>
        </w:rPr>
        <w:t xml:space="preserve">” </w:t>
      </w:r>
      <w:r w:rsidRPr="008B77E9">
        <w:rPr>
          <w:rFonts w:ascii="Arial" w:hAnsi="Arial" w:cs="Arial"/>
          <w:szCs w:val="22"/>
          <w:lang w:eastAsia="es-ES"/>
        </w:rPr>
        <w:t>Ed. Ariel.</w:t>
      </w:r>
    </w:p>
    <w:p w:rsidR="00390A9A" w:rsidRDefault="008B77E9" w:rsidP="00E63A88">
      <w:pPr>
        <w:jc w:val="both"/>
        <w:rPr>
          <w:rStyle w:val="Textoennegrita"/>
          <w:rFonts w:ascii="Arial" w:hAnsi="Arial" w:cs="Arial"/>
          <w:b w:val="0"/>
          <w:szCs w:val="22"/>
        </w:rPr>
      </w:pPr>
      <w:r w:rsidRPr="00222C69">
        <w:rPr>
          <w:rStyle w:val="Textoennegrita"/>
          <w:rFonts w:ascii="Arial" w:hAnsi="Arial" w:cs="Arial"/>
          <w:b w:val="0"/>
          <w:szCs w:val="22"/>
        </w:rPr>
        <w:t>GALLEGO, Marisa, et al. 2006.</w:t>
      </w:r>
      <w:r w:rsidRPr="00222C69">
        <w:rPr>
          <w:rStyle w:val="Textoennegrita"/>
          <w:rFonts w:ascii="Arial" w:hAnsi="Arial" w:cs="Arial"/>
          <w:b w:val="0"/>
          <w:i/>
          <w:szCs w:val="22"/>
        </w:rPr>
        <w:t xml:space="preserve"> Historia Latinoamericana 1700-2005 Sociedades, culturas, procesos políticos y económicos.</w:t>
      </w:r>
      <w:r w:rsidRPr="00222C69">
        <w:rPr>
          <w:rStyle w:val="Textoennegrita"/>
          <w:rFonts w:ascii="Arial" w:hAnsi="Arial" w:cs="Arial"/>
          <w:b w:val="0"/>
          <w:szCs w:val="22"/>
        </w:rPr>
        <w:t xml:space="preserve"> Ed. Maipue. Buenos Aires. </w:t>
      </w:r>
      <w:r w:rsidR="00A62226">
        <w:rPr>
          <w:rStyle w:val="Textoennegrita"/>
          <w:rFonts w:ascii="Arial" w:hAnsi="Arial" w:cs="Arial"/>
          <w:b w:val="0"/>
          <w:szCs w:val="22"/>
        </w:rPr>
        <w:t>Cap. 8 pp.2</w:t>
      </w:r>
      <w:r w:rsidR="007349AD">
        <w:rPr>
          <w:rStyle w:val="Textoennegrita"/>
          <w:rFonts w:ascii="Arial" w:hAnsi="Arial" w:cs="Arial"/>
          <w:b w:val="0"/>
          <w:szCs w:val="22"/>
        </w:rPr>
        <w:t>39</w:t>
      </w:r>
      <w:r w:rsidR="00A62226">
        <w:rPr>
          <w:rStyle w:val="Textoennegrita"/>
          <w:rFonts w:ascii="Arial" w:hAnsi="Arial" w:cs="Arial"/>
          <w:b w:val="0"/>
          <w:szCs w:val="22"/>
        </w:rPr>
        <w:t>-2</w:t>
      </w:r>
      <w:r w:rsidR="00390A9A">
        <w:rPr>
          <w:rStyle w:val="Textoennegrita"/>
          <w:rFonts w:ascii="Arial" w:hAnsi="Arial" w:cs="Arial"/>
          <w:b w:val="0"/>
          <w:szCs w:val="22"/>
        </w:rPr>
        <w:t>55</w:t>
      </w:r>
      <w:r w:rsidR="00A62226">
        <w:rPr>
          <w:rStyle w:val="Textoennegrita"/>
          <w:rFonts w:ascii="Arial" w:hAnsi="Arial" w:cs="Arial"/>
          <w:b w:val="0"/>
          <w:szCs w:val="22"/>
        </w:rPr>
        <w:t>.</w:t>
      </w:r>
      <w:r w:rsidR="00C0217E">
        <w:rPr>
          <w:rStyle w:val="Textoennegrita"/>
          <w:rFonts w:ascii="Arial" w:hAnsi="Arial" w:cs="Arial"/>
          <w:b w:val="0"/>
          <w:szCs w:val="22"/>
        </w:rPr>
        <w:t xml:space="preserve"> Cap. 11 “La Revolución Cubana” pp.327- 338</w:t>
      </w:r>
      <w:r w:rsidR="00A62226">
        <w:rPr>
          <w:rStyle w:val="Textoennegrita"/>
          <w:rFonts w:ascii="Arial" w:hAnsi="Arial" w:cs="Arial"/>
          <w:b w:val="0"/>
          <w:szCs w:val="22"/>
        </w:rPr>
        <w:t xml:space="preserve"> </w:t>
      </w:r>
      <w:r w:rsidRPr="00D11B3F">
        <w:rPr>
          <w:rStyle w:val="Textoennegrita"/>
          <w:rFonts w:ascii="Arial" w:hAnsi="Arial" w:cs="Arial"/>
          <w:b w:val="0"/>
          <w:szCs w:val="22"/>
        </w:rPr>
        <w:t>Cap</w:t>
      </w:r>
      <w:r w:rsidRPr="00222C69">
        <w:rPr>
          <w:rStyle w:val="Textoennegrita"/>
          <w:rFonts w:ascii="Arial" w:hAnsi="Arial" w:cs="Arial"/>
          <w:b w:val="0"/>
          <w:szCs w:val="22"/>
        </w:rPr>
        <w:t>. 12 “Las Luchas sociales en América Latina” pp. 351-365 y 369-376.</w:t>
      </w:r>
    </w:p>
    <w:p w:rsidR="00C11C83" w:rsidRDefault="00C508CE" w:rsidP="00C11C83">
      <w:pPr>
        <w:pStyle w:val="Prrafodelista1"/>
        <w:spacing w:before="120" w:after="120" w:line="276" w:lineRule="auto"/>
        <w:ind w:left="0"/>
        <w:jc w:val="both"/>
        <w:rPr>
          <w:rFonts w:ascii="Arial" w:hAnsi="Arial" w:cs="Arial"/>
          <w:color w:val="76923C" w:themeColor="accent3" w:themeShade="BF"/>
          <w:sz w:val="22"/>
          <w:szCs w:val="22"/>
        </w:rPr>
      </w:pPr>
      <w:r w:rsidRPr="00E7649B">
        <w:rPr>
          <w:rFonts w:ascii="Arial" w:hAnsi="Arial" w:cs="Arial"/>
          <w:sz w:val="22"/>
          <w:szCs w:val="22"/>
          <w:lang w:val="pt-BR"/>
        </w:rPr>
        <w:t xml:space="preserve">GROPPO, Alejandro. </w:t>
      </w:r>
      <w:r w:rsidR="0050689E" w:rsidRPr="00E7649B">
        <w:rPr>
          <w:rFonts w:ascii="Arial" w:hAnsi="Arial" w:cs="Arial"/>
          <w:sz w:val="22"/>
          <w:szCs w:val="22"/>
          <w:lang w:val="pt-BR"/>
        </w:rPr>
        <w:t xml:space="preserve">2009. </w:t>
      </w:r>
      <w:r w:rsidRPr="00E7649B">
        <w:rPr>
          <w:rFonts w:ascii="Arial" w:hAnsi="Arial" w:cs="Arial"/>
          <w:i/>
          <w:sz w:val="22"/>
          <w:szCs w:val="22"/>
          <w:lang w:val="pt-BR"/>
        </w:rPr>
        <w:t>Los dos príncipes</w:t>
      </w:r>
      <w:r w:rsidR="0050689E" w:rsidRPr="00E7649B">
        <w:rPr>
          <w:rFonts w:ascii="Arial" w:hAnsi="Arial" w:cs="Arial"/>
          <w:sz w:val="22"/>
          <w:szCs w:val="22"/>
          <w:lang w:val="pt-BR"/>
        </w:rPr>
        <w:t>. EDUVIM. Villa María</w:t>
      </w:r>
      <w:r w:rsidRPr="00E7649B">
        <w:rPr>
          <w:rFonts w:ascii="Arial" w:hAnsi="Arial" w:cs="Arial"/>
          <w:sz w:val="22"/>
          <w:szCs w:val="22"/>
          <w:lang w:val="pt-BR"/>
        </w:rPr>
        <w:t xml:space="preserve">. </w:t>
      </w:r>
      <w:r w:rsidRPr="00C508CE">
        <w:rPr>
          <w:rFonts w:ascii="Arial" w:hAnsi="Arial" w:cs="Arial"/>
          <w:sz w:val="22"/>
          <w:szCs w:val="22"/>
        </w:rPr>
        <w:t>Selección de páginas</w:t>
      </w:r>
      <w:r w:rsidRPr="00096988">
        <w:rPr>
          <w:rFonts w:ascii="Arial" w:hAnsi="Arial" w:cs="Arial"/>
          <w:color w:val="76923C" w:themeColor="accent3" w:themeShade="BF"/>
          <w:sz w:val="22"/>
          <w:szCs w:val="22"/>
        </w:rPr>
        <w:t>.</w:t>
      </w:r>
    </w:p>
    <w:p w:rsidR="00C11C83" w:rsidRPr="00C11C83" w:rsidRDefault="00C11C83" w:rsidP="00C11C83">
      <w:pPr>
        <w:pStyle w:val="Prrafodelista1"/>
        <w:spacing w:before="120" w:after="120" w:line="276" w:lineRule="auto"/>
        <w:ind w:left="0"/>
        <w:jc w:val="both"/>
        <w:rPr>
          <w:rStyle w:val="Textoennegrita"/>
          <w:rFonts w:ascii="Arial" w:hAnsi="Arial" w:cs="Arial"/>
          <w:b w:val="0"/>
          <w:color w:val="76923C" w:themeColor="accent3" w:themeShade="BF"/>
          <w:sz w:val="22"/>
          <w:szCs w:val="22"/>
        </w:rPr>
      </w:pPr>
      <w:r w:rsidRPr="00C11C83">
        <w:rPr>
          <w:rStyle w:val="Textoennegrita"/>
          <w:rFonts w:ascii="Arial" w:hAnsi="Arial" w:cs="Arial"/>
          <w:b w:val="0"/>
          <w:sz w:val="22"/>
          <w:szCs w:val="22"/>
        </w:rPr>
        <w:t xml:space="preserve">MACKINNON, María y PETRONE, Mario.2011. “Los Complejos de la cenicienta” en </w:t>
      </w:r>
      <w:r w:rsidRPr="00C11C83">
        <w:rPr>
          <w:rStyle w:val="Textoennegrita"/>
          <w:rFonts w:ascii="Arial" w:hAnsi="Arial" w:cs="Arial"/>
          <w:b w:val="0"/>
          <w:i/>
          <w:sz w:val="22"/>
          <w:szCs w:val="22"/>
        </w:rPr>
        <w:t>Populismo y neopopulismo en América Latina. El problema de la cenicienta.</w:t>
      </w:r>
      <w:r w:rsidRPr="00C11C83">
        <w:rPr>
          <w:rStyle w:val="Textoennegrita"/>
          <w:rFonts w:ascii="Arial" w:hAnsi="Arial" w:cs="Arial"/>
          <w:b w:val="0"/>
          <w:sz w:val="22"/>
          <w:szCs w:val="22"/>
        </w:rPr>
        <w:t xml:space="preserve"> Eudeba.</w:t>
      </w:r>
    </w:p>
    <w:p w:rsidR="00E63A88" w:rsidRPr="00E63A88" w:rsidRDefault="00E63A88" w:rsidP="00E63A88">
      <w:pPr>
        <w:jc w:val="both"/>
        <w:rPr>
          <w:rStyle w:val="Textoennegrita"/>
          <w:rFonts w:ascii="Arial" w:hAnsi="Arial" w:cs="Arial"/>
          <w:b w:val="0"/>
          <w:szCs w:val="22"/>
        </w:rPr>
      </w:pPr>
      <w:r w:rsidRPr="00C43CDF">
        <w:rPr>
          <w:rStyle w:val="Textoennegrita"/>
          <w:rFonts w:ascii="Arial" w:hAnsi="Arial" w:cs="Arial"/>
          <w:b w:val="0"/>
          <w:szCs w:val="22"/>
          <w:lang w:val="es-AR"/>
        </w:rPr>
        <w:t xml:space="preserve">ROUQUIÉ, Alain. </w:t>
      </w:r>
      <w:r>
        <w:rPr>
          <w:rStyle w:val="Textoennegrita"/>
          <w:rFonts w:ascii="Arial" w:hAnsi="Arial" w:cs="Arial"/>
          <w:b w:val="0"/>
          <w:szCs w:val="22"/>
          <w:lang w:val="es-AR"/>
        </w:rPr>
        <w:t>1997. “</w:t>
      </w:r>
      <w:r w:rsidRPr="00A62226">
        <w:rPr>
          <w:rStyle w:val="Textoennegrita"/>
          <w:rFonts w:ascii="Arial" w:hAnsi="Arial" w:cs="Arial"/>
          <w:b w:val="0"/>
          <w:szCs w:val="22"/>
        </w:rPr>
        <w:t>Los Militares en la política latinoamericana</w:t>
      </w:r>
      <w:r>
        <w:rPr>
          <w:rStyle w:val="Textoennegrita"/>
          <w:rFonts w:ascii="Arial" w:hAnsi="Arial" w:cs="Arial"/>
          <w:b w:val="0"/>
          <w:szCs w:val="22"/>
        </w:rPr>
        <w:t>”</w:t>
      </w:r>
      <w:r w:rsidRPr="00A62226">
        <w:rPr>
          <w:rStyle w:val="Textoennegrita"/>
          <w:rFonts w:ascii="Arial" w:hAnsi="Arial" w:cs="Arial"/>
          <w:b w:val="0"/>
          <w:szCs w:val="22"/>
        </w:rPr>
        <w:t>. En BETHELL, Leslie</w:t>
      </w:r>
      <w:r>
        <w:rPr>
          <w:rStyle w:val="Textoennegrita"/>
          <w:rFonts w:ascii="Arial" w:hAnsi="Arial" w:cs="Arial"/>
          <w:b w:val="0"/>
          <w:szCs w:val="22"/>
        </w:rPr>
        <w:t>:</w:t>
      </w:r>
      <w:r w:rsidR="004C4726">
        <w:rPr>
          <w:rStyle w:val="Textoennegrita"/>
          <w:rFonts w:ascii="Arial" w:hAnsi="Arial" w:cs="Arial"/>
          <w:b w:val="0"/>
          <w:szCs w:val="22"/>
        </w:rPr>
        <w:t xml:space="preserve"> </w:t>
      </w:r>
      <w:r w:rsidRPr="00A62226">
        <w:rPr>
          <w:rStyle w:val="Textoennegrita"/>
          <w:rFonts w:ascii="Arial" w:hAnsi="Arial" w:cs="Arial"/>
          <w:b w:val="0"/>
          <w:i/>
          <w:szCs w:val="22"/>
        </w:rPr>
        <w:t>Historia de América Latina</w:t>
      </w:r>
      <w:r w:rsidRPr="00A62226">
        <w:rPr>
          <w:rStyle w:val="Textoennegrita"/>
          <w:rFonts w:ascii="Arial" w:hAnsi="Arial" w:cs="Arial"/>
          <w:b w:val="0"/>
          <w:szCs w:val="22"/>
        </w:rPr>
        <w:t xml:space="preserve"> T:12</w:t>
      </w:r>
      <w:r>
        <w:rPr>
          <w:rStyle w:val="Textoennegrita"/>
          <w:rFonts w:ascii="Arial" w:hAnsi="Arial" w:cs="Arial"/>
          <w:b w:val="0"/>
          <w:szCs w:val="22"/>
        </w:rPr>
        <w:t>. CRÍTICA, Barcelona.</w:t>
      </w:r>
    </w:p>
    <w:p w:rsidR="001074A5" w:rsidRPr="001074A5" w:rsidRDefault="001074A5" w:rsidP="00E63A88">
      <w:pPr>
        <w:jc w:val="both"/>
        <w:rPr>
          <w:rStyle w:val="Textoennegrita"/>
          <w:rFonts w:ascii="Arial" w:hAnsi="Arial" w:cs="Arial"/>
          <w:b w:val="0"/>
          <w:szCs w:val="22"/>
          <w:lang w:val="es-AR"/>
        </w:rPr>
      </w:pPr>
      <w:r w:rsidRPr="00BD06AE">
        <w:rPr>
          <w:rStyle w:val="Textoennegrita"/>
          <w:rFonts w:ascii="Arial" w:hAnsi="Arial" w:cs="Arial"/>
          <w:b w:val="0"/>
          <w:szCs w:val="22"/>
          <w:lang w:val="es-AR"/>
        </w:rPr>
        <w:t xml:space="preserve">SILVA LEON, Arnaldo. </w:t>
      </w:r>
      <w:r w:rsidRPr="001074A5">
        <w:rPr>
          <w:rStyle w:val="Textoennegrita"/>
          <w:rFonts w:ascii="Arial" w:hAnsi="Arial" w:cs="Arial"/>
          <w:b w:val="0"/>
          <w:szCs w:val="22"/>
          <w:lang w:val="es-AR"/>
        </w:rPr>
        <w:t xml:space="preserve">2003. </w:t>
      </w:r>
      <w:r w:rsidRPr="001074A5">
        <w:rPr>
          <w:rStyle w:val="Textoennegrita"/>
          <w:rFonts w:ascii="Arial" w:hAnsi="Arial" w:cs="Arial"/>
          <w:b w:val="0"/>
          <w:i/>
          <w:szCs w:val="22"/>
          <w:lang w:val="es-AR"/>
        </w:rPr>
        <w:t>Breve historia de</w:t>
      </w:r>
      <w:r w:rsidR="00743065">
        <w:rPr>
          <w:rStyle w:val="Textoennegrita"/>
          <w:rFonts w:ascii="Arial" w:hAnsi="Arial" w:cs="Arial"/>
          <w:b w:val="0"/>
          <w:i/>
          <w:szCs w:val="22"/>
          <w:lang w:val="es-AR"/>
        </w:rPr>
        <w:t xml:space="preserve"> </w:t>
      </w:r>
      <w:r w:rsidRPr="001074A5">
        <w:rPr>
          <w:rStyle w:val="Textoennegrita"/>
          <w:rFonts w:ascii="Arial" w:hAnsi="Arial" w:cs="Arial"/>
          <w:b w:val="0"/>
          <w:i/>
          <w:szCs w:val="22"/>
          <w:lang w:val="es-AR"/>
        </w:rPr>
        <w:t>la revolución cubana</w:t>
      </w:r>
      <w:r w:rsidRPr="001074A5">
        <w:rPr>
          <w:rStyle w:val="Textoennegrita"/>
          <w:rFonts w:ascii="Arial" w:hAnsi="Arial" w:cs="Arial"/>
          <w:b w:val="0"/>
          <w:szCs w:val="22"/>
          <w:lang w:val="es-AR"/>
        </w:rPr>
        <w:t xml:space="preserve">. </w:t>
      </w:r>
      <w:r w:rsidRPr="001074A5">
        <w:rPr>
          <w:rFonts w:ascii="Arial" w:hAnsi="Arial" w:cs="Arial"/>
          <w:iCs/>
          <w:szCs w:val="22"/>
          <w:lang w:val="es-AR" w:eastAsia="es-AR"/>
        </w:rPr>
        <w:t>Editorial de Ciencias Sociales, Instituto Cubano del Libro, La Habana</w:t>
      </w:r>
      <w:r w:rsidRPr="000547CE">
        <w:rPr>
          <w:rFonts w:ascii="Arial" w:hAnsi="Arial" w:cs="Arial"/>
          <w:iCs/>
          <w:szCs w:val="22"/>
          <w:lang w:val="es-AR" w:eastAsia="es-AR"/>
        </w:rPr>
        <w:t>. Selección de páginas</w:t>
      </w:r>
      <w:r w:rsidR="000547CE">
        <w:rPr>
          <w:rFonts w:ascii="Arial" w:hAnsi="Arial" w:cs="Arial"/>
          <w:iCs/>
          <w:szCs w:val="22"/>
          <w:lang w:val="es-AR" w:eastAsia="es-AR"/>
        </w:rPr>
        <w:t>6-18; 23-33; 39-57;65-80</w:t>
      </w:r>
    </w:p>
    <w:p w:rsidR="004A3D89" w:rsidRPr="00A62226" w:rsidRDefault="004A3D89" w:rsidP="00E63A88">
      <w:pPr>
        <w:jc w:val="both"/>
        <w:rPr>
          <w:rStyle w:val="Textoennegrita"/>
          <w:rFonts w:ascii="Arial" w:hAnsi="Arial" w:cs="Arial"/>
          <w:b w:val="0"/>
          <w:szCs w:val="22"/>
        </w:rPr>
      </w:pPr>
    </w:p>
    <w:p w:rsidR="00C471C6" w:rsidRDefault="008B77E9" w:rsidP="00E63A88">
      <w:pPr>
        <w:jc w:val="both"/>
        <w:rPr>
          <w:rStyle w:val="Textoennegrita"/>
          <w:rFonts w:ascii="Arial" w:hAnsi="Arial" w:cs="Arial"/>
          <w:szCs w:val="22"/>
        </w:rPr>
      </w:pPr>
      <w:r w:rsidRPr="00EB1DEF">
        <w:rPr>
          <w:rStyle w:val="Textoennegrita"/>
          <w:rFonts w:ascii="Arial" w:hAnsi="Arial" w:cs="Arial"/>
          <w:szCs w:val="22"/>
        </w:rPr>
        <w:t xml:space="preserve">BIBLIOGRAFIA COMPLEMENTARIA </w:t>
      </w:r>
    </w:p>
    <w:p w:rsidR="002E7DC7" w:rsidRDefault="002E7DC7" w:rsidP="002E7DC7">
      <w:pPr>
        <w:jc w:val="both"/>
        <w:rPr>
          <w:rStyle w:val="Textoennegrita"/>
          <w:rFonts w:ascii="Arial" w:hAnsi="Arial" w:cs="Arial"/>
          <w:b w:val="0"/>
          <w:szCs w:val="22"/>
        </w:rPr>
      </w:pPr>
      <w:r w:rsidRPr="00EB1DEF">
        <w:rPr>
          <w:rStyle w:val="Textoennegrita"/>
          <w:rFonts w:ascii="Arial" w:hAnsi="Arial" w:cs="Arial"/>
          <w:b w:val="0"/>
          <w:szCs w:val="22"/>
        </w:rPr>
        <w:lastRenderedPageBreak/>
        <w:t>BOERSNER, Demetrio</w:t>
      </w:r>
      <w:r>
        <w:rPr>
          <w:rStyle w:val="Textoennegrita"/>
          <w:rFonts w:ascii="Arial" w:hAnsi="Arial" w:cs="Arial"/>
          <w:b w:val="0"/>
          <w:szCs w:val="22"/>
        </w:rPr>
        <w:t>. 1990.</w:t>
      </w:r>
      <w:r w:rsidR="007349AD">
        <w:rPr>
          <w:rStyle w:val="Textoennegrita"/>
          <w:rFonts w:ascii="Arial" w:hAnsi="Arial" w:cs="Arial"/>
          <w:b w:val="0"/>
          <w:szCs w:val="22"/>
        </w:rPr>
        <w:t xml:space="preserve"> </w:t>
      </w:r>
      <w:r w:rsidRPr="008B77E9">
        <w:rPr>
          <w:rStyle w:val="Textoennegrita"/>
          <w:rFonts w:ascii="Arial" w:hAnsi="Arial" w:cs="Arial"/>
          <w:b w:val="0"/>
          <w:i/>
          <w:szCs w:val="22"/>
        </w:rPr>
        <w:t xml:space="preserve">Relaciones Internacionales de América Latina. </w:t>
      </w:r>
      <w:r w:rsidRPr="008B77E9">
        <w:rPr>
          <w:rStyle w:val="Textoennegrita"/>
          <w:rFonts w:ascii="Arial" w:hAnsi="Arial" w:cs="Arial"/>
          <w:b w:val="0"/>
          <w:szCs w:val="22"/>
        </w:rPr>
        <w:t>Edit. Nueva Sociedad. Capít: “Guerra fría y defensa del statu quo” y Capít. “La época más reciente”.</w:t>
      </w:r>
    </w:p>
    <w:p w:rsidR="002E7DC7" w:rsidRPr="00E7649B" w:rsidRDefault="002E7DC7" w:rsidP="002E7DC7">
      <w:pPr>
        <w:jc w:val="both"/>
        <w:rPr>
          <w:rStyle w:val="Textoennegrita"/>
          <w:rFonts w:ascii="Arial" w:hAnsi="Arial" w:cs="Arial"/>
          <w:b w:val="0"/>
          <w:szCs w:val="22"/>
          <w:lang w:val="pt-BR"/>
        </w:rPr>
      </w:pPr>
      <w:r>
        <w:rPr>
          <w:rStyle w:val="Textoennegrita"/>
          <w:rFonts w:ascii="Arial" w:hAnsi="Arial" w:cs="Arial"/>
          <w:b w:val="0"/>
          <w:szCs w:val="22"/>
        </w:rPr>
        <w:t xml:space="preserve">GONZALEZ, N y MOREL, T </w:t>
      </w:r>
      <w:r w:rsidRPr="000547CE">
        <w:rPr>
          <w:rStyle w:val="Textoennegrita"/>
          <w:rFonts w:ascii="Arial" w:hAnsi="Arial" w:cs="Arial"/>
          <w:b w:val="0"/>
          <w:szCs w:val="22"/>
        </w:rPr>
        <w:t xml:space="preserve"> Análisis y evaluación de la Alianza para el Progreso en América Latina. </w:t>
      </w:r>
      <w:r w:rsidRPr="00E7649B">
        <w:rPr>
          <w:rStyle w:val="Textoennegrita"/>
          <w:rFonts w:ascii="Arial" w:hAnsi="Arial" w:cs="Arial"/>
          <w:b w:val="0"/>
          <w:szCs w:val="22"/>
          <w:lang w:val="pt-BR"/>
        </w:rPr>
        <w:t>Informe SECYT</w:t>
      </w:r>
    </w:p>
    <w:p w:rsidR="00212527" w:rsidRPr="00D11B3F" w:rsidRDefault="00212527" w:rsidP="00E63A88">
      <w:pPr>
        <w:jc w:val="both"/>
        <w:rPr>
          <w:rStyle w:val="Textoennegrita"/>
          <w:rFonts w:ascii="Arial" w:hAnsi="Arial" w:cs="Arial"/>
          <w:b w:val="0"/>
          <w:szCs w:val="22"/>
        </w:rPr>
      </w:pPr>
      <w:r w:rsidRPr="00D11B3F">
        <w:rPr>
          <w:rStyle w:val="Textoennegrita"/>
          <w:rFonts w:ascii="Arial" w:hAnsi="Arial" w:cs="Arial"/>
          <w:b w:val="0"/>
          <w:szCs w:val="22"/>
        </w:rPr>
        <w:t xml:space="preserve">HALPERÍN DONGHI, Tulio </w:t>
      </w:r>
      <w:r w:rsidR="00390A9A" w:rsidRPr="00D11B3F">
        <w:rPr>
          <w:rStyle w:val="Textoennegrita"/>
          <w:rFonts w:ascii="Arial" w:hAnsi="Arial" w:cs="Arial"/>
          <w:b w:val="0"/>
          <w:i/>
          <w:szCs w:val="22"/>
        </w:rPr>
        <w:t>Historia contemporánea de América Latina.</w:t>
      </w:r>
      <w:r w:rsidRPr="00D11B3F">
        <w:rPr>
          <w:rStyle w:val="Textoennegrita"/>
          <w:rFonts w:ascii="Arial" w:hAnsi="Arial" w:cs="Arial"/>
          <w:b w:val="0"/>
          <w:i/>
          <w:szCs w:val="22"/>
        </w:rPr>
        <w:t>..op. cit</w:t>
      </w:r>
      <w:r w:rsidRPr="00D11B3F">
        <w:rPr>
          <w:rStyle w:val="Textoennegrita"/>
          <w:rFonts w:ascii="Arial" w:hAnsi="Arial" w:cs="Arial"/>
          <w:b w:val="0"/>
          <w:szCs w:val="22"/>
        </w:rPr>
        <w:t>. Capít 7</w:t>
      </w:r>
    </w:p>
    <w:p w:rsidR="00C471C6" w:rsidRDefault="008B77E9" w:rsidP="00E63A88">
      <w:pPr>
        <w:jc w:val="both"/>
        <w:rPr>
          <w:rStyle w:val="Textoennegrita"/>
          <w:rFonts w:ascii="Arial" w:hAnsi="Arial" w:cs="Arial"/>
          <w:b w:val="0"/>
          <w:szCs w:val="22"/>
          <w:lang w:val="es-AR"/>
        </w:rPr>
      </w:pPr>
      <w:r w:rsidRPr="00A62226">
        <w:rPr>
          <w:rStyle w:val="Textoennegrita"/>
          <w:rFonts w:ascii="Arial" w:hAnsi="Arial" w:cs="Arial"/>
          <w:b w:val="0"/>
          <w:szCs w:val="22"/>
        </w:rPr>
        <w:t xml:space="preserve">LAMORE, Jean “Cuba”. </w:t>
      </w:r>
      <w:r w:rsidR="00A62226" w:rsidRPr="00C43CDF">
        <w:rPr>
          <w:rStyle w:val="Textoennegrita"/>
          <w:rFonts w:ascii="Arial" w:hAnsi="Arial" w:cs="Arial"/>
          <w:b w:val="0"/>
          <w:szCs w:val="22"/>
          <w:lang w:val="es-AR"/>
        </w:rPr>
        <w:t>1971</w:t>
      </w:r>
      <w:r w:rsidR="00A62226">
        <w:rPr>
          <w:rStyle w:val="Textoennegrita"/>
          <w:rFonts w:ascii="Arial" w:hAnsi="Arial" w:cs="Arial"/>
          <w:b w:val="0"/>
          <w:szCs w:val="22"/>
          <w:lang w:val="es-AR"/>
        </w:rPr>
        <w:t>.</w:t>
      </w:r>
      <w:r w:rsidRPr="00C43CDF">
        <w:rPr>
          <w:rStyle w:val="Textoennegrita"/>
          <w:rFonts w:ascii="Arial" w:hAnsi="Arial" w:cs="Arial"/>
          <w:b w:val="0"/>
          <w:szCs w:val="22"/>
          <w:lang w:val="es-AR"/>
        </w:rPr>
        <w:t xml:space="preserve">Edit. Oikos. </w:t>
      </w:r>
    </w:p>
    <w:p w:rsidR="004C4726" w:rsidRDefault="004C4726" w:rsidP="004C4726">
      <w:pPr>
        <w:jc w:val="both"/>
        <w:rPr>
          <w:rStyle w:val="Textoennegrita"/>
          <w:rFonts w:ascii="Arial" w:hAnsi="Arial" w:cs="Arial"/>
          <w:b w:val="0"/>
          <w:szCs w:val="22"/>
        </w:rPr>
      </w:pPr>
      <w:r w:rsidRPr="006A429C">
        <w:rPr>
          <w:rStyle w:val="Textoennegrita"/>
          <w:rFonts w:ascii="Arial" w:hAnsi="Arial" w:cs="Arial"/>
          <w:b w:val="0"/>
          <w:szCs w:val="22"/>
          <w:lang w:val="es-AR"/>
        </w:rPr>
        <w:t>ROUQUIÉ, Alain. 1990.</w:t>
      </w:r>
      <w:r w:rsidR="00743065">
        <w:rPr>
          <w:rStyle w:val="Textoennegrita"/>
          <w:rFonts w:ascii="Arial" w:hAnsi="Arial" w:cs="Arial"/>
          <w:b w:val="0"/>
          <w:szCs w:val="22"/>
          <w:lang w:val="es-AR"/>
        </w:rPr>
        <w:t xml:space="preserve"> </w:t>
      </w:r>
      <w:r w:rsidRPr="006A429C">
        <w:rPr>
          <w:rStyle w:val="Textoennegrita"/>
          <w:rFonts w:ascii="Arial" w:hAnsi="Arial" w:cs="Arial"/>
          <w:b w:val="0"/>
          <w:i/>
          <w:szCs w:val="22"/>
          <w:lang w:val="es-AR"/>
        </w:rPr>
        <w:t>Extremo</w:t>
      </w:r>
      <w:r w:rsidR="00743065">
        <w:rPr>
          <w:rStyle w:val="Textoennegrita"/>
          <w:rFonts w:ascii="Arial" w:hAnsi="Arial" w:cs="Arial"/>
          <w:b w:val="0"/>
          <w:i/>
          <w:szCs w:val="22"/>
          <w:lang w:val="es-AR"/>
        </w:rPr>
        <w:t xml:space="preserve"> </w:t>
      </w:r>
      <w:r w:rsidRPr="006A429C">
        <w:rPr>
          <w:rStyle w:val="Textoennegrita"/>
          <w:rFonts w:ascii="Arial" w:hAnsi="Arial" w:cs="Arial"/>
          <w:b w:val="0"/>
          <w:i/>
          <w:szCs w:val="22"/>
          <w:lang w:val="es-AR"/>
        </w:rPr>
        <w:t>Occidente.</w:t>
      </w:r>
      <w:r w:rsidRPr="006A429C">
        <w:rPr>
          <w:rStyle w:val="Textoennegrita"/>
          <w:rFonts w:ascii="Arial" w:hAnsi="Arial" w:cs="Arial"/>
          <w:b w:val="0"/>
          <w:szCs w:val="22"/>
          <w:lang w:val="es-AR"/>
        </w:rPr>
        <w:t xml:space="preserve">Edit. Emecé. </w:t>
      </w:r>
      <w:r w:rsidRPr="00EB1DEF">
        <w:rPr>
          <w:rStyle w:val="Textoennegrita"/>
          <w:rFonts w:ascii="Arial" w:hAnsi="Arial" w:cs="Arial"/>
          <w:b w:val="0"/>
          <w:szCs w:val="22"/>
        </w:rPr>
        <w:t xml:space="preserve">Capít: “Los límites de la industrialización” </w:t>
      </w:r>
    </w:p>
    <w:p w:rsidR="00390A9A" w:rsidRDefault="00E63A88" w:rsidP="00E63A88">
      <w:pPr>
        <w:jc w:val="both"/>
        <w:rPr>
          <w:rStyle w:val="Textoennegrita"/>
          <w:rFonts w:ascii="Arial" w:hAnsi="Arial" w:cs="Arial"/>
          <w:b w:val="0"/>
          <w:color w:val="8DB3E2" w:themeColor="text2" w:themeTint="66"/>
          <w:szCs w:val="22"/>
        </w:rPr>
      </w:pPr>
      <w:r w:rsidRPr="00390A9A">
        <w:rPr>
          <w:rStyle w:val="Textoennegrita"/>
          <w:rFonts w:ascii="Arial" w:hAnsi="Arial" w:cs="Arial"/>
          <w:b w:val="0"/>
          <w:szCs w:val="22"/>
          <w:lang w:val="es-AR"/>
        </w:rPr>
        <w:t>SKIDMORE, Thomas E. y SMITH, Peter H. 1996.</w:t>
      </w:r>
      <w:r w:rsidRPr="00390A9A">
        <w:rPr>
          <w:rStyle w:val="Textoennegrita"/>
          <w:rFonts w:ascii="Arial" w:hAnsi="Arial" w:cs="Arial"/>
          <w:b w:val="0"/>
          <w:i/>
          <w:szCs w:val="22"/>
        </w:rPr>
        <w:t>Historia Contemporánea de América Latina.</w:t>
      </w:r>
      <w:r w:rsidRPr="00390A9A">
        <w:rPr>
          <w:rStyle w:val="Textoennegrita"/>
          <w:rFonts w:ascii="Arial" w:hAnsi="Arial" w:cs="Arial"/>
          <w:b w:val="0"/>
          <w:szCs w:val="22"/>
        </w:rPr>
        <w:t xml:space="preserve"> Crítica. Barcelona. Capitulo Las transformaciones de América latina contemporánea pp- 63/68 y  Cap. “Guatemala reacción y represión”</w:t>
      </w:r>
      <w:r w:rsidR="00656E5B">
        <w:rPr>
          <w:rStyle w:val="Textoennegrita"/>
          <w:rFonts w:ascii="Arial" w:hAnsi="Arial" w:cs="Arial"/>
          <w:b w:val="0"/>
          <w:szCs w:val="22"/>
        </w:rPr>
        <w:t xml:space="preserve"> y</w:t>
      </w:r>
      <w:r w:rsidRPr="00390A9A">
        <w:rPr>
          <w:rStyle w:val="Textoennegrita"/>
          <w:rFonts w:ascii="Arial" w:hAnsi="Arial" w:cs="Arial"/>
          <w:b w:val="0"/>
          <w:szCs w:val="22"/>
        </w:rPr>
        <w:t xml:space="preserve"> “la revolución militar” P</w:t>
      </w:r>
      <w:r w:rsidR="00390A9A">
        <w:rPr>
          <w:rStyle w:val="Textoennegrita"/>
          <w:rFonts w:ascii="Arial" w:hAnsi="Arial" w:cs="Arial"/>
          <w:b w:val="0"/>
          <w:szCs w:val="22"/>
        </w:rPr>
        <w:t>á</w:t>
      </w:r>
      <w:r w:rsidRPr="00390A9A">
        <w:rPr>
          <w:rStyle w:val="Textoennegrita"/>
          <w:rFonts w:ascii="Arial" w:hAnsi="Arial" w:cs="Arial"/>
          <w:b w:val="0"/>
          <w:szCs w:val="22"/>
        </w:rPr>
        <w:t>ginas 233/237</w:t>
      </w:r>
    </w:p>
    <w:p w:rsidR="00C471C6" w:rsidRPr="00390A9A" w:rsidRDefault="008B77E9" w:rsidP="00E63A88">
      <w:pPr>
        <w:jc w:val="both"/>
        <w:rPr>
          <w:rStyle w:val="Textoennegrita"/>
          <w:rFonts w:ascii="Arial" w:hAnsi="Arial" w:cs="Arial"/>
          <w:b w:val="0"/>
          <w:color w:val="8DB3E2" w:themeColor="text2" w:themeTint="66"/>
          <w:szCs w:val="22"/>
        </w:rPr>
      </w:pPr>
      <w:r w:rsidRPr="00C43CDF">
        <w:rPr>
          <w:rStyle w:val="Textoennegrita"/>
          <w:rFonts w:ascii="Arial" w:hAnsi="Arial" w:cs="Arial"/>
          <w:b w:val="0"/>
          <w:szCs w:val="22"/>
        </w:rPr>
        <w:t>SILVA GOTAY</w:t>
      </w:r>
      <w:r w:rsidR="00C43CDF">
        <w:rPr>
          <w:rStyle w:val="Textoennegrita"/>
          <w:rFonts w:ascii="Arial" w:hAnsi="Arial" w:cs="Arial"/>
          <w:b w:val="0"/>
          <w:szCs w:val="22"/>
        </w:rPr>
        <w:t>. 1986.</w:t>
      </w:r>
      <w:r w:rsidRPr="00C43CDF">
        <w:rPr>
          <w:rStyle w:val="Textoennegrita"/>
          <w:rFonts w:ascii="Arial" w:hAnsi="Arial" w:cs="Arial"/>
          <w:b w:val="0"/>
          <w:szCs w:val="22"/>
        </w:rPr>
        <w:t xml:space="preserve"> “El pensamiento religioso”. En</w:t>
      </w:r>
      <w:r w:rsidR="00C43CDF">
        <w:rPr>
          <w:rStyle w:val="Textoennegrita"/>
          <w:rFonts w:ascii="Arial" w:hAnsi="Arial" w:cs="Arial"/>
          <w:b w:val="0"/>
          <w:szCs w:val="22"/>
        </w:rPr>
        <w:t>:</w:t>
      </w:r>
      <w:r w:rsidRPr="00C43CDF">
        <w:rPr>
          <w:rStyle w:val="Textoennegrita"/>
          <w:rFonts w:ascii="Arial" w:hAnsi="Arial" w:cs="Arial"/>
          <w:b w:val="0"/>
          <w:szCs w:val="22"/>
        </w:rPr>
        <w:t xml:space="preserve"> Zea, Leopoldo</w:t>
      </w:r>
      <w:r w:rsidR="00C43CDF">
        <w:rPr>
          <w:rStyle w:val="Textoennegrita"/>
          <w:rFonts w:ascii="Arial" w:hAnsi="Arial" w:cs="Arial"/>
          <w:b w:val="0"/>
          <w:szCs w:val="22"/>
        </w:rPr>
        <w:t xml:space="preserve">: </w:t>
      </w:r>
      <w:r w:rsidRPr="00C43CDF">
        <w:rPr>
          <w:rStyle w:val="Textoennegrita"/>
          <w:rFonts w:ascii="Arial" w:hAnsi="Arial" w:cs="Arial"/>
          <w:b w:val="0"/>
          <w:i/>
          <w:szCs w:val="22"/>
        </w:rPr>
        <w:t>América Latina en sus ideas</w:t>
      </w:r>
      <w:r w:rsidR="00C43CDF">
        <w:rPr>
          <w:rStyle w:val="Textoennegrita"/>
          <w:rFonts w:ascii="Arial" w:hAnsi="Arial" w:cs="Arial"/>
          <w:b w:val="0"/>
          <w:szCs w:val="22"/>
        </w:rPr>
        <w:t>. Edit. Siglo XXI.</w:t>
      </w:r>
    </w:p>
    <w:p w:rsidR="001074A5" w:rsidRPr="001074A5" w:rsidRDefault="001074A5" w:rsidP="001074A5">
      <w:pPr>
        <w:rPr>
          <w:rFonts w:ascii="Arial" w:hAnsi="Arial" w:cs="Arial"/>
          <w:b/>
          <w:szCs w:val="22"/>
        </w:rPr>
      </w:pPr>
    </w:p>
    <w:p w:rsidR="00C471C6" w:rsidRPr="00EB1DEF" w:rsidRDefault="00432E8A">
      <w:pPr>
        <w:spacing w:line="360" w:lineRule="auto"/>
        <w:rPr>
          <w:rFonts w:ascii="Arial" w:hAnsi="Arial" w:cs="Arial"/>
          <w:b/>
          <w:szCs w:val="22"/>
        </w:rPr>
      </w:pPr>
      <w:r>
        <w:rPr>
          <w:rFonts w:ascii="Arial" w:eastAsia="Calibri" w:hAnsi="Arial" w:cs="Arial"/>
          <w:b/>
          <w:szCs w:val="22"/>
          <w:u w:val="single"/>
          <w:lang w:eastAsia="es-ES"/>
        </w:rPr>
        <w:t>Unidad 3:</w:t>
      </w:r>
    </w:p>
    <w:p w:rsidR="00C471C6" w:rsidRPr="004A3D89" w:rsidRDefault="008B77E9" w:rsidP="004A3D89">
      <w:pPr>
        <w:pStyle w:val="Prrafodelista1"/>
        <w:spacing w:line="360" w:lineRule="auto"/>
        <w:ind w:left="284" w:hanging="284"/>
        <w:jc w:val="both"/>
        <w:rPr>
          <w:rFonts w:ascii="Arial" w:hAnsi="Arial" w:cs="Arial"/>
          <w:b/>
          <w:sz w:val="22"/>
          <w:szCs w:val="22"/>
          <w:u w:val="single"/>
        </w:rPr>
      </w:pPr>
      <w:r w:rsidRPr="00EB1DEF">
        <w:rPr>
          <w:rStyle w:val="Textoennegrita"/>
          <w:rFonts w:ascii="Arial" w:hAnsi="Arial" w:cs="Arial"/>
          <w:sz w:val="22"/>
          <w:szCs w:val="22"/>
        </w:rPr>
        <w:t>BIBLIOGRAFIA OBLIGATORIA</w:t>
      </w:r>
    </w:p>
    <w:p w:rsidR="00E20184" w:rsidRDefault="00C43CDF" w:rsidP="00E20184">
      <w:pPr>
        <w:pStyle w:val="Prrafodelista"/>
        <w:spacing w:before="240" w:line="276" w:lineRule="auto"/>
        <w:ind w:left="0"/>
        <w:jc w:val="both"/>
        <w:rPr>
          <w:rFonts w:ascii="Arial" w:hAnsi="Arial" w:cs="Arial"/>
          <w:sz w:val="22"/>
          <w:szCs w:val="22"/>
        </w:rPr>
      </w:pPr>
      <w:r w:rsidRPr="002C700F">
        <w:rPr>
          <w:rFonts w:ascii="Arial" w:hAnsi="Arial" w:cs="Arial"/>
          <w:sz w:val="22"/>
          <w:szCs w:val="22"/>
        </w:rPr>
        <w:t>ANSALDI, Waldo. 2005.</w:t>
      </w:r>
      <w:r w:rsidR="008B77E9" w:rsidRPr="002C700F">
        <w:rPr>
          <w:rFonts w:ascii="Arial" w:hAnsi="Arial" w:cs="Arial"/>
          <w:sz w:val="22"/>
          <w:szCs w:val="22"/>
        </w:rPr>
        <w:t xml:space="preserve"> “La novia es excelente, sólo un poco ciega, algo sorda y al hablar tartamudea. Logros, falencias y límites de las democracias de los países del Mercosur, 1982-2004”. En: </w:t>
      </w:r>
      <w:r w:rsidR="008B77E9" w:rsidRPr="002C700F">
        <w:rPr>
          <w:rFonts w:ascii="Arial" w:hAnsi="Arial" w:cs="Arial"/>
          <w:i/>
          <w:sz w:val="22"/>
          <w:szCs w:val="22"/>
        </w:rPr>
        <w:t>Temas y Debates.</w:t>
      </w:r>
      <w:r w:rsidR="008B77E9" w:rsidRPr="002C700F">
        <w:rPr>
          <w:rFonts w:ascii="Arial" w:hAnsi="Arial" w:cs="Arial"/>
          <w:sz w:val="22"/>
          <w:szCs w:val="22"/>
        </w:rPr>
        <w:t xml:space="preserve"> Revista Universitaria de Ciencias Soci</w:t>
      </w:r>
      <w:r w:rsidRPr="002C700F">
        <w:rPr>
          <w:rFonts w:ascii="Arial" w:hAnsi="Arial" w:cs="Arial"/>
          <w:sz w:val="22"/>
          <w:szCs w:val="22"/>
        </w:rPr>
        <w:t xml:space="preserve">ales; Rosario. </w:t>
      </w:r>
      <w:r w:rsidR="008B77E9" w:rsidRPr="002C700F">
        <w:rPr>
          <w:rFonts w:ascii="Arial" w:hAnsi="Arial" w:cs="Arial"/>
          <w:sz w:val="22"/>
          <w:szCs w:val="22"/>
        </w:rPr>
        <w:t xml:space="preserve">vol. 9 </w:t>
      </w:r>
    </w:p>
    <w:p w:rsidR="00E20184" w:rsidRPr="002C700F" w:rsidRDefault="00EE2C6E" w:rsidP="00EE2C6E">
      <w:pPr>
        <w:pStyle w:val="Prrafodelista1"/>
        <w:spacing w:before="120" w:after="120" w:line="276" w:lineRule="auto"/>
        <w:ind w:left="0"/>
        <w:jc w:val="both"/>
        <w:rPr>
          <w:rFonts w:ascii="Arial" w:hAnsi="Arial" w:cs="Arial"/>
          <w:sz w:val="22"/>
          <w:szCs w:val="22"/>
        </w:rPr>
      </w:pPr>
      <w:r>
        <w:rPr>
          <w:rFonts w:ascii="Arial" w:hAnsi="Arial" w:cs="Arial"/>
          <w:sz w:val="22"/>
          <w:szCs w:val="22"/>
        </w:rPr>
        <w:t>B</w:t>
      </w:r>
      <w:r w:rsidR="002C700F" w:rsidRPr="002C700F">
        <w:rPr>
          <w:rFonts w:ascii="Arial" w:hAnsi="Arial" w:cs="Arial"/>
          <w:sz w:val="22"/>
          <w:szCs w:val="22"/>
        </w:rPr>
        <w:t>ORÓN, Atilio. 2001.</w:t>
      </w:r>
      <w:r w:rsidR="00E20184" w:rsidRPr="002C700F">
        <w:rPr>
          <w:rFonts w:ascii="Arial" w:hAnsi="Arial" w:cs="Arial"/>
          <w:sz w:val="22"/>
          <w:szCs w:val="22"/>
        </w:rPr>
        <w:t xml:space="preserve"> “La selva y la polis, reflexiones en torno a la teoría política del zapatismo”, </w:t>
      </w:r>
      <w:r w:rsidR="00E20184" w:rsidRPr="002C700F">
        <w:rPr>
          <w:rFonts w:ascii="Arial" w:hAnsi="Arial" w:cs="Arial"/>
          <w:i/>
          <w:sz w:val="22"/>
          <w:szCs w:val="22"/>
        </w:rPr>
        <w:t>OSAL</w:t>
      </w:r>
      <w:r w:rsidR="00D87A2A">
        <w:rPr>
          <w:rFonts w:ascii="Arial" w:hAnsi="Arial" w:cs="Arial"/>
          <w:i/>
          <w:sz w:val="22"/>
          <w:szCs w:val="22"/>
        </w:rPr>
        <w:t xml:space="preserve"> </w:t>
      </w:r>
      <w:r w:rsidR="00E20184" w:rsidRPr="002C700F">
        <w:rPr>
          <w:rFonts w:ascii="Arial" w:hAnsi="Arial" w:cs="Arial"/>
          <w:sz w:val="22"/>
          <w:szCs w:val="22"/>
        </w:rPr>
        <w:t>nro 4. Junio, CLACSO, Buenos Aires</w:t>
      </w:r>
      <w:r w:rsidR="002C700F" w:rsidRPr="002C700F">
        <w:rPr>
          <w:rFonts w:ascii="Arial" w:hAnsi="Arial" w:cs="Arial"/>
          <w:sz w:val="22"/>
          <w:szCs w:val="22"/>
        </w:rPr>
        <w:t>.</w:t>
      </w:r>
    </w:p>
    <w:p w:rsidR="00390A9A" w:rsidRDefault="008B77E9" w:rsidP="00E20184">
      <w:pPr>
        <w:pStyle w:val="Prrafodelista"/>
        <w:spacing w:before="240" w:line="276" w:lineRule="auto"/>
        <w:ind w:left="0"/>
        <w:jc w:val="both"/>
        <w:rPr>
          <w:rFonts w:ascii="Arial" w:hAnsi="Arial" w:cs="Arial"/>
          <w:sz w:val="22"/>
          <w:szCs w:val="22"/>
        </w:rPr>
      </w:pPr>
      <w:r w:rsidRPr="002C700F">
        <w:rPr>
          <w:rFonts w:ascii="Arial" w:hAnsi="Arial" w:cs="Arial"/>
          <w:sz w:val="22"/>
          <w:szCs w:val="22"/>
        </w:rPr>
        <w:t>GALLEGO, Marisa, et al</w:t>
      </w:r>
      <w:r w:rsidRPr="002C700F">
        <w:rPr>
          <w:rFonts w:ascii="Arial" w:hAnsi="Arial" w:cs="Arial"/>
          <w:i/>
          <w:sz w:val="22"/>
          <w:szCs w:val="22"/>
        </w:rPr>
        <w:t xml:space="preserve">. </w:t>
      </w:r>
      <w:r w:rsidRPr="002C700F">
        <w:rPr>
          <w:rFonts w:ascii="Arial" w:hAnsi="Arial" w:cs="Arial"/>
          <w:sz w:val="22"/>
          <w:szCs w:val="22"/>
        </w:rPr>
        <w:t>(2006)</w:t>
      </w:r>
      <w:r w:rsidRPr="002C700F">
        <w:rPr>
          <w:rFonts w:ascii="Arial" w:hAnsi="Arial" w:cs="Arial"/>
          <w:i/>
          <w:sz w:val="22"/>
          <w:szCs w:val="22"/>
        </w:rPr>
        <w:t xml:space="preserve"> Historia Latinoamericana 1700-2005 Sociedades, culturas, procesos políticos y económicos. </w:t>
      </w:r>
      <w:r w:rsidRPr="002C700F">
        <w:rPr>
          <w:rFonts w:ascii="Arial" w:hAnsi="Arial" w:cs="Arial"/>
          <w:sz w:val="22"/>
          <w:szCs w:val="22"/>
        </w:rPr>
        <w:t xml:space="preserve">Ed. Maipue. Buenos Aires. </w:t>
      </w:r>
      <w:r w:rsidR="00390A9A" w:rsidRPr="00222C69">
        <w:rPr>
          <w:rStyle w:val="Textoennegrita"/>
          <w:rFonts w:ascii="Arial" w:hAnsi="Arial" w:cs="Arial"/>
          <w:b w:val="0"/>
          <w:szCs w:val="22"/>
        </w:rPr>
        <w:t xml:space="preserve">Cap. 13 “Las </w:t>
      </w:r>
      <w:r w:rsidR="00390A9A" w:rsidRPr="00222C69">
        <w:rPr>
          <w:rStyle w:val="Textoennegrita"/>
          <w:rFonts w:ascii="Arial" w:hAnsi="Arial" w:cs="Arial"/>
          <w:b w:val="0"/>
          <w:szCs w:val="22"/>
        </w:rPr>
        <w:lastRenderedPageBreak/>
        <w:t>dictaduras de la Doctrina de Seguridad Nacional en América Latina” pp. 393- 411.</w:t>
      </w:r>
      <w:r w:rsidR="00390A9A">
        <w:rPr>
          <w:rStyle w:val="Textoennegrita"/>
          <w:rFonts w:ascii="Arial" w:hAnsi="Arial" w:cs="Arial"/>
          <w:b w:val="0"/>
          <w:szCs w:val="22"/>
        </w:rPr>
        <w:t xml:space="preserve"> Cap. 14 </w:t>
      </w:r>
      <w:r w:rsidRPr="002C700F">
        <w:rPr>
          <w:rFonts w:ascii="Arial" w:hAnsi="Arial" w:cs="Arial"/>
          <w:sz w:val="22"/>
          <w:szCs w:val="22"/>
        </w:rPr>
        <w:t>“Los procesos de democratización (1980-2005)”</w:t>
      </w:r>
      <w:r w:rsidR="00FF4757">
        <w:rPr>
          <w:rFonts w:ascii="Arial" w:hAnsi="Arial" w:cs="Arial"/>
          <w:sz w:val="22"/>
          <w:szCs w:val="22"/>
        </w:rPr>
        <w:t>pp 429-448</w:t>
      </w:r>
    </w:p>
    <w:p w:rsidR="00104402" w:rsidRDefault="00104402" w:rsidP="002C700F">
      <w:pPr>
        <w:pStyle w:val="Prrafodelista1"/>
        <w:spacing w:before="120" w:after="120" w:line="276" w:lineRule="auto"/>
        <w:ind w:left="0"/>
        <w:jc w:val="both"/>
        <w:rPr>
          <w:rFonts w:ascii="Arial" w:hAnsi="Arial" w:cs="Arial"/>
          <w:sz w:val="22"/>
          <w:szCs w:val="22"/>
        </w:rPr>
      </w:pPr>
      <w:r>
        <w:rPr>
          <w:rFonts w:ascii="Arial" w:hAnsi="Arial" w:cs="Arial"/>
          <w:sz w:val="22"/>
          <w:szCs w:val="22"/>
        </w:rPr>
        <w:t>HARVEY,  David. 2005. Breve Historia del Neoliberalismo. Ed. AKal Madrid. Selección de páginas</w:t>
      </w:r>
    </w:p>
    <w:p w:rsidR="00C471C6" w:rsidRPr="002C700F" w:rsidRDefault="002C700F" w:rsidP="002C700F">
      <w:pPr>
        <w:pStyle w:val="Prrafodelista1"/>
        <w:spacing w:before="120" w:after="120" w:line="276" w:lineRule="auto"/>
        <w:ind w:left="0"/>
        <w:jc w:val="both"/>
        <w:rPr>
          <w:rFonts w:ascii="Arial" w:hAnsi="Arial" w:cs="Arial"/>
          <w:sz w:val="22"/>
          <w:szCs w:val="22"/>
        </w:rPr>
      </w:pPr>
      <w:r w:rsidRPr="002C700F">
        <w:rPr>
          <w:rFonts w:ascii="Arial" w:hAnsi="Arial" w:cs="Arial"/>
          <w:sz w:val="22"/>
          <w:szCs w:val="22"/>
        </w:rPr>
        <w:t xml:space="preserve">HOLLOWAY John: “El zapatismo y las ciencias sociales”, </w:t>
      </w:r>
      <w:r w:rsidRPr="002C700F">
        <w:rPr>
          <w:rFonts w:ascii="Arial" w:hAnsi="Arial" w:cs="Arial"/>
          <w:i/>
          <w:sz w:val="22"/>
          <w:szCs w:val="22"/>
        </w:rPr>
        <w:t>OSAL</w:t>
      </w:r>
      <w:r w:rsidRPr="002C700F">
        <w:rPr>
          <w:rFonts w:ascii="Arial" w:hAnsi="Arial" w:cs="Arial"/>
          <w:sz w:val="22"/>
          <w:szCs w:val="22"/>
        </w:rPr>
        <w:t xml:space="preserve"> nro. 4, Junio, CLACSO, Buenos Aires.</w:t>
      </w:r>
    </w:p>
    <w:p w:rsidR="00E63A88" w:rsidRDefault="00E63A88" w:rsidP="00E7649B">
      <w:pPr>
        <w:jc w:val="both"/>
        <w:rPr>
          <w:rFonts w:ascii="Arial" w:hAnsi="Arial" w:cs="Arial"/>
        </w:rPr>
      </w:pPr>
      <w:r w:rsidRPr="00D11B3F">
        <w:rPr>
          <w:rFonts w:ascii="Arial" w:hAnsi="Arial" w:cs="Arial"/>
          <w:bCs/>
          <w:noProof/>
        </w:rPr>
        <w:t xml:space="preserve">SVAMPA, Maristella </w:t>
      </w:r>
      <w:r w:rsidRPr="00D11B3F">
        <w:rPr>
          <w:rFonts w:ascii="Arial" w:hAnsi="Arial" w:cs="Arial"/>
        </w:rPr>
        <w:t xml:space="preserve">(2006) “Movimientos sociales y nuevo escenario regional: inflexiones del paradigma neoliberal en América Latina”. En: </w:t>
      </w:r>
      <w:r w:rsidRPr="00D11B3F">
        <w:rPr>
          <w:rStyle w:val="Textoennegrita"/>
          <w:rFonts w:ascii="Arial" w:hAnsi="Arial" w:cs="Arial"/>
          <w:i/>
          <w:shd w:val="clear" w:color="auto" w:fill="FFFFFF"/>
        </w:rPr>
        <w:t>Cuadernos de Socio-Historia</w:t>
      </w:r>
      <w:r w:rsidRPr="00D11B3F">
        <w:rPr>
          <w:rFonts w:ascii="Arial" w:hAnsi="Arial" w:cs="Arial"/>
          <w:shd w:val="clear" w:color="auto" w:fill="FFFFFF"/>
        </w:rPr>
        <w:t>, 19/20, La Plata.Disponible</w:t>
      </w:r>
      <w:r w:rsidRPr="00D11B3F">
        <w:rPr>
          <w:rFonts w:ascii="Arial" w:hAnsi="Arial" w:cs="Arial"/>
        </w:rPr>
        <w:t>http://www.memoria.fahce.unlp.edu.ar/art_revistas/pr.3612/pr.3612.pdf</w:t>
      </w:r>
    </w:p>
    <w:p w:rsidR="007B4910" w:rsidRPr="00E7649B" w:rsidRDefault="007B4910" w:rsidP="00E7649B">
      <w:pPr>
        <w:jc w:val="both"/>
        <w:rPr>
          <w:rFonts w:ascii="Arial" w:hAnsi="Arial" w:cs="Arial"/>
          <w:szCs w:val="22"/>
        </w:rPr>
      </w:pPr>
    </w:p>
    <w:p w:rsidR="00C471C6" w:rsidRPr="00EB1DEF" w:rsidRDefault="00C471C6">
      <w:pPr>
        <w:rPr>
          <w:rStyle w:val="Textoennegrita"/>
          <w:rFonts w:ascii="Arial" w:hAnsi="Arial" w:cs="Arial"/>
          <w:szCs w:val="22"/>
        </w:rPr>
      </w:pPr>
    </w:p>
    <w:p w:rsidR="00C471C6" w:rsidRDefault="008B77E9">
      <w:pPr>
        <w:rPr>
          <w:rStyle w:val="Textoennegrita"/>
          <w:rFonts w:ascii="Arial" w:hAnsi="Arial" w:cs="Arial"/>
          <w:szCs w:val="22"/>
        </w:rPr>
      </w:pPr>
      <w:r w:rsidRPr="00EB1DEF">
        <w:rPr>
          <w:rStyle w:val="Textoennegrita"/>
          <w:rFonts w:ascii="Arial" w:hAnsi="Arial" w:cs="Arial"/>
          <w:szCs w:val="22"/>
        </w:rPr>
        <w:t>BIBLIOGRAFIA COMPLEMENTARIA</w:t>
      </w:r>
    </w:p>
    <w:p w:rsidR="00D87A2A" w:rsidRPr="002C700F" w:rsidRDefault="00D87A2A" w:rsidP="00D87A2A">
      <w:pPr>
        <w:pStyle w:val="Prrafodelista"/>
        <w:spacing w:before="240" w:line="276" w:lineRule="auto"/>
        <w:ind w:left="0"/>
        <w:jc w:val="both"/>
        <w:rPr>
          <w:rFonts w:ascii="Arial" w:hAnsi="Arial" w:cs="Arial"/>
          <w:sz w:val="22"/>
          <w:szCs w:val="22"/>
        </w:rPr>
      </w:pPr>
      <w:r>
        <w:rPr>
          <w:rFonts w:ascii="Arial" w:hAnsi="Arial" w:cs="Arial"/>
          <w:sz w:val="22"/>
          <w:szCs w:val="22"/>
        </w:rPr>
        <w:t>A</w:t>
      </w:r>
      <w:r w:rsidRPr="002C700F">
        <w:rPr>
          <w:rFonts w:ascii="Arial" w:hAnsi="Arial" w:cs="Arial"/>
          <w:sz w:val="22"/>
          <w:szCs w:val="22"/>
        </w:rPr>
        <w:t xml:space="preserve">NSALDI, Waldo y GIORDANO Verónica. 2012. </w:t>
      </w:r>
      <w:r w:rsidRPr="002C700F">
        <w:rPr>
          <w:rFonts w:ascii="Arial" w:hAnsi="Arial" w:cs="Arial"/>
          <w:i/>
          <w:sz w:val="22"/>
          <w:szCs w:val="22"/>
        </w:rPr>
        <w:t>América Latina. La construcción del orden. Tomo II De las sociedades de masas a las sociedades en procesos de reestructuración</w:t>
      </w:r>
      <w:r w:rsidRPr="002C700F">
        <w:rPr>
          <w:rFonts w:ascii="Arial" w:hAnsi="Arial" w:cs="Arial"/>
          <w:sz w:val="22"/>
          <w:szCs w:val="22"/>
        </w:rPr>
        <w:t xml:space="preserve">. Cap: “El orden en sociedades de masas. Crisis de la industrialización sustitutiva de importaciones, crisis de la deuda e implantación de un nuevo modelo económico”. Ariel, Buenos Aires. Pp 661-676 </w:t>
      </w:r>
    </w:p>
    <w:p w:rsidR="00D87A2A" w:rsidRDefault="00D87A2A">
      <w:pPr>
        <w:rPr>
          <w:rStyle w:val="Textoennegrita"/>
          <w:rFonts w:ascii="Arial" w:hAnsi="Arial" w:cs="Arial"/>
          <w:szCs w:val="22"/>
        </w:rPr>
      </w:pPr>
    </w:p>
    <w:p w:rsidR="00D11B3F" w:rsidRPr="00EB1DEF" w:rsidRDefault="00D11B3F">
      <w:pPr>
        <w:rPr>
          <w:rStyle w:val="Textoennegrita"/>
          <w:rFonts w:ascii="Arial" w:hAnsi="Arial" w:cs="Arial"/>
          <w:szCs w:val="22"/>
        </w:rPr>
      </w:pPr>
      <w:r w:rsidRPr="00D11B3F">
        <w:rPr>
          <w:rFonts w:ascii="Arial" w:hAnsi="Arial" w:cs="Arial"/>
          <w:lang w:eastAsia="es-AR"/>
        </w:rPr>
        <w:t xml:space="preserve">ALMEYRA, Guillermo (2009) “Quince años del EZLN y la autonomía en Chiapas” en </w:t>
      </w:r>
      <w:r w:rsidRPr="00D11B3F">
        <w:rPr>
          <w:rFonts w:ascii="Arial" w:hAnsi="Arial" w:cs="Arial"/>
          <w:i/>
          <w:iCs/>
          <w:lang w:eastAsia="es-AR"/>
        </w:rPr>
        <w:t xml:space="preserve">OSAL </w:t>
      </w:r>
      <w:r w:rsidRPr="00D11B3F">
        <w:rPr>
          <w:rFonts w:ascii="Arial" w:hAnsi="Arial" w:cs="Arial"/>
          <w:lang w:eastAsia="es-AR"/>
        </w:rPr>
        <w:t>Buenos Aires: CLACSO) Año X, Nº 25, abril</w:t>
      </w:r>
    </w:p>
    <w:p w:rsidR="00C471C6" w:rsidRPr="00E20184" w:rsidRDefault="008B77E9" w:rsidP="00E20184">
      <w:pPr>
        <w:jc w:val="both"/>
        <w:rPr>
          <w:rStyle w:val="Textoennegrita"/>
          <w:rFonts w:ascii="Arial" w:hAnsi="Arial" w:cs="Arial"/>
          <w:b w:val="0"/>
          <w:szCs w:val="22"/>
        </w:rPr>
      </w:pPr>
      <w:r w:rsidRPr="00E20184">
        <w:rPr>
          <w:rStyle w:val="Textoennegrita"/>
          <w:rFonts w:ascii="Arial" w:hAnsi="Arial" w:cs="Arial"/>
          <w:b w:val="0"/>
          <w:szCs w:val="22"/>
        </w:rPr>
        <w:t xml:space="preserve">ANGELL, Alan “El decenio de 1980: la izquierda sumida en la confusión” BETHELL, Leslie  Historia de América Latina T:12 CRÍTICA. Barcelona 1997Páginas 116-132 </w:t>
      </w:r>
    </w:p>
    <w:p w:rsidR="00E20184" w:rsidRDefault="00C43CDF" w:rsidP="00E20184">
      <w:pPr>
        <w:jc w:val="both"/>
        <w:rPr>
          <w:rStyle w:val="Textoennegrita"/>
          <w:rFonts w:ascii="Arial" w:hAnsi="Arial" w:cs="Arial"/>
          <w:b w:val="0"/>
          <w:szCs w:val="22"/>
        </w:rPr>
      </w:pPr>
      <w:r w:rsidRPr="00E20184">
        <w:rPr>
          <w:rStyle w:val="Textoennegrita"/>
          <w:rFonts w:ascii="Arial" w:hAnsi="Arial" w:cs="Arial"/>
          <w:b w:val="0"/>
          <w:szCs w:val="22"/>
        </w:rPr>
        <w:t>BORON, Atilio A..</w:t>
      </w:r>
      <w:r w:rsidR="00E20184" w:rsidRPr="00E20184">
        <w:rPr>
          <w:rStyle w:val="Textoennegrita"/>
          <w:rFonts w:ascii="Arial" w:hAnsi="Arial" w:cs="Arial"/>
          <w:b w:val="0"/>
          <w:szCs w:val="22"/>
        </w:rPr>
        <w:t xml:space="preserve"> 2006 </w:t>
      </w:r>
      <w:r w:rsidRPr="00E20184">
        <w:rPr>
          <w:rStyle w:val="Textoennegrita"/>
          <w:rFonts w:ascii="Arial" w:hAnsi="Arial" w:cs="Arial"/>
          <w:b w:val="0"/>
          <w:szCs w:val="22"/>
        </w:rPr>
        <w:t xml:space="preserve"> “Crisis de las democracias y movimientos sociales en América Latina: notas para una discusión”. En OSAL, Observatorio Social de América La</w:t>
      </w:r>
      <w:r w:rsidR="00E20184">
        <w:rPr>
          <w:rStyle w:val="Textoennegrita"/>
          <w:rFonts w:ascii="Arial" w:hAnsi="Arial" w:cs="Arial"/>
          <w:b w:val="0"/>
          <w:szCs w:val="22"/>
        </w:rPr>
        <w:t>tina, año VII, no. 20. CLACSO.</w:t>
      </w:r>
    </w:p>
    <w:p w:rsidR="00D87A2A" w:rsidRPr="00FF4757" w:rsidRDefault="00D87A2A" w:rsidP="00D87A2A">
      <w:pPr>
        <w:pStyle w:val="Prrafodelista"/>
        <w:spacing w:before="240" w:line="276" w:lineRule="auto"/>
        <w:ind w:left="0"/>
        <w:jc w:val="both"/>
        <w:rPr>
          <w:rStyle w:val="Textoennegrita"/>
          <w:rFonts w:ascii="Arial" w:hAnsi="Arial" w:cs="Arial"/>
          <w:b w:val="0"/>
          <w:sz w:val="22"/>
          <w:szCs w:val="22"/>
        </w:rPr>
      </w:pPr>
      <w:r w:rsidRPr="00FF4757">
        <w:rPr>
          <w:rStyle w:val="Textoennegrita"/>
          <w:rFonts w:ascii="Arial" w:hAnsi="Arial" w:cs="Arial"/>
          <w:b w:val="0"/>
          <w:sz w:val="22"/>
          <w:szCs w:val="22"/>
        </w:rPr>
        <w:lastRenderedPageBreak/>
        <w:t>GARCÍA DELGADO, D.1998. “Globalización y crisis del Estado Nación” en Globalización Ediciones del ICALA.</w:t>
      </w:r>
    </w:p>
    <w:p w:rsidR="00D87A2A" w:rsidRPr="00D87A2A" w:rsidRDefault="00D87A2A" w:rsidP="00E20184">
      <w:pPr>
        <w:jc w:val="both"/>
        <w:rPr>
          <w:rStyle w:val="Textoennegrita"/>
          <w:rFonts w:ascii="Arial" w:hAnsi="Arial" w:cs="Arial"/>
          <w:b w:val="0"/>
          <w:szCs w:val="22"/>
          <w:lang w:val="es-AR"/>
        </w:rPr>
      </w:pPr>
    </w:p>
    <w:p w:rsidR="00E20184" w:rsidRDefault="00E20184" w:rsidP="00E20184">
      <w:pPr>
        <w:jc w:val="both"/>
        <w:rPr>
          <w:rStyle w:val="Textoennegrita"/>
          <w:rFonts w:ascii="Arial" w:hAnsi="Arial" w:cs="Arial"/>
          <w:b w:val="0"/>
          <w:szCs w:val="22"/>
        </w:rPr>
      </w:pPr>
      <w:r>
        <w:rPr>
          <w:rStyle w:val="Textoennegrita"/>
          <w:rFonts w:ascii="Arial" w:hAnsi="Arial" w:cs="Arial"/>
          <w:b w:val="0"/>
          <w:szCs w:val="22"/>
        </w:rPr>
        <w:t>GARRETON, Manuel. 1991.</w:t>
      </w:r>
      <w:r w:rsidR="008B77E9" w:rsidRPr="00E20184">
        <w:rPr>
          <w:rStyle w:val="Textoennegrita"/>
          <w:rFonts w:ascii="Arial" w:hAnsi="Arial" w:cs="Arial"/>
          <w:b w:val="0"/>
          <w:szCs w:val="22"/>
        </w:rPr>
        <w:t xml:space="preserve"> La democracia entre dos épocas: América Latina en 1990. (Foro Internacional, México, </w:t>
      </w:r>
      <w:r>
        <w:rPr>
          <w:rStyle w:val="Textoennegrita"/>
          <w:rFonts w:ascii="Arial" w:hAnsi="Arial" w:cs="Arial"/>
          <w:b w:val="0"/>
          <w:szCs w:val="22"/>
        </w:rPr>
        <w:t>Vol.XXXII. Julio-Septiembre</w:t>
      </w:r>
      <w:r w:rsidR="008B77E9" w:rsidRPr="00E20184">
        <w:rPr>
          <w:rStyle w:val="Textoennegrita"/>
          <w:rFonts w:ascii="Arial" w:hAnsi="Arial" w:cs="Arial"/>
          <w:b w:val="0"/>
          <w:szCs w:val="22"/>
        </w:rPr>
        <w:t xml:space="preserve">. No.1. </w:t>
      </w:r>
    </w:p>
    <w:p w:rsidR="00D87A2A" w:rsidRDefault="00D87A2A" w:rsidP="00D87A2A">
      <w:pPr>
        <w:pStyle w:val="Prrafodelista"/>
        <w:spacing w:before="240" w:line="276" w:lineRule="auto"/>
        <w:ind w:left="0"/>
        <w:jc w:val="both"/>
        <w:rPr>
          <w:rFonts w:ascii="Arial" w:hAnsi="Arial" w:cs="Arial"/>
          <w:sz w:val="22"/>
          <w:szCs w:val="22"/>
        </w:rPr>
      </w:pPr>
      <w:r>
        <w:rPr>
          <w:rFonts w:ascii="Arial" w:hAnsi="Arial" w:cs="Arial"/>
          <w:sz w:val="22"/>
          <w:szCs w:val="22"/>
        </w:rPr>
        <w:t>QUIROGA, María Virginia, BRIZZIO, Marcela y FORLANI, Nicolas. 2018.  “Las Organizaciones piqueteras y los virajes políticos en la Argentina del siglo XXI” en Revista Espacio Abierto. Vol.27 N°3 Universidad de Zulia. Venezuela</w:t>
      </w:r>
    </w:p>
    <w:p w:rsidR="00B716D7" w:rsidRDefault="00B716D7" w:rsidP="00D87A2A">
      <w:pPr>
        <w:pStyle w:val="Prrafodelista"/>
        <w:spacing w:before="240" w:line="276" w:lineRule="auto"/>
        <w:ind w:left="0"/>
        <w:jc w:val="both"/>
        <w:rPr>
          <w:rFonts w:ascii="Arial" w:hAnsi="Arial" w:cs="Arial"/>
          <w:sz w:val="22"/>
          <w:szCs w:val="22"/>
        </w:rPr>
      </w:pPr>
    </w:p>
    <w:p w:rsidR="00B716D7" w:rsidRDefault="00B716D7" w:rsidP="00B716D7">
      <w:pPr>
        <w:jc w:val="both"/>
        <w:rPr>
          <w:rStyle w:val="Textoennegrita"/>
          <w:rFonts w:ascii="Arial" w:hAnsi="Arial" w:cs="Arial"/>
          <w:b w:val="0"/>
          <w:szCs w:val="22"/>
        </w:rPr>
      </w:pPr>
      <w:r w:rsidRPr="002C700F">
        <w:rPr>
          <w:rStyle w:val="Textoennegrita"/>
          <w:rFonts w:ascii="Arial" w:hAnsi="Arial" w:cs="Arial"/>
          <w:b w:val="0"/>
          <w:szCs w:val="22"/>
        </w:rPr>
        <w:t>SKIDMORE, Thomas E. y SMITH, Peter H. 1996.Historia Contemporánea de América Latina. Crítica. Barcelona. Capitulo “Estancamie</w:t>
      </w:r>
      <w:r w:rsidRPr="00E20184">
        <w:rPr>
          <w:rStyle w:val="Textoennegrita"/>
          <w:rFonts w:ascii="Arial" w:hAnsi="Arial" w:cs="Arial"/>
          <w:b w:val="0"/>
          <w:szCs w:val="22"/>
        </w:rPr>
        <w:t>nto del crecimiento basado en ISI”, “Desarrollo y endeudamiento” y “Crisis, deuda y democracia”.</w:t>
      </w:r>
    </w:p>
    <w:p w:rsidR="00D11B3F" w:rsidRPr="00E63A88" w:rsidRDefault="00D11B3F" w:rsidP="00D11B3F">
      <w:pPr>
        <w:jc w:val="both"/>
        <w:rPr>
          <w:rFonts w:ascii="Arial" w:hAnsi="Arial" w:cs="Arial"/>
          <w:b/>
          <w:color w:val="FF0000"/>
          <w:szCs w:val="22"/>
        </w:rPr>
      </w:pPr>
      <w:r>
        <w:rPr>
          <w:rFonts w:ascii="Arial" w:hAnsi="Arial" w:cs="Arial"/>
          <w:szCs w:val="22"/>
          <w:lang w:val="es-AR" w:eastAsia="es-AR"/>
        </w:rPr>
        <w:t>SUBCOMANDANTE MARCOS. 1997.</w:t>
      </w:r>
      <w:r w:rsidRPr="00EB1DEF">
        <w:rPr>
          <w:rFonts w:ascii="Arial" w:hAnsi="Arial" w:cs="Arial"/>
          <w:szCs w:val="22"/>
          <w:lang w:val="es-AR" w:eastAsia="es-AR"/>
        </w:rPr>
        <w:t xml:space="preserve"> 7 piezas sueltas del rompecabezas mund</w:t>
      </w:r>
      <w:r>
        <w:rPr>
          <w:rFonts w:ascii="Arial" w:hAnsi="Arial" w:cs="Arial"/>
          <w:szCs w:val="22"/>
          <w:lang w:val="es-AR" w:eastAsia="es-AR"/>
        </w:rPr>
        <w:t>ial (El neolibe</w:t>
      </w:r>
      <w:r w:rsidRPr="00EB1DEF">
        <w:rPr>
          <w:rFonts w:ascii="Arial" w:hAnsi="Arial" w:cs="Arial"/>
          <w:szCs w:val="22"/>
          <w:lang w:val="es-AR" w:eastAsia="es-AR"/>
        </w:rPr>
        <w:t xml:space="preserve">ralismo como rompecabezas: lainútil unidad mundial que fragmenta y </w:t>
      </w:r>
      <w:r>
        <w:rPr>
          <w:rFonts w:ascii="Arial" w:hAnsi="Arial" w:cs="Arial"/>
          <w:szCs w:val="22"/>
          <w:lang w:val="es-AR" w:eastAsia="es-AR"/>
        </w:rPr>
        <w:t xml:space="preserve">destruye naciones. Disponible en: </w:t>
      </w:r>
      <w:hyperlink r:id="rId8" w:history="1">
        <w:r w:rsidRPr="00DC3E99">
          <w:rPr>
            <w:rStyle w:val="Hipervnculo"/>
            <w:rFonts w:ascii="Arial" w:hAnsi="Arial" w:cs="Arial"/>
            <w:szCs w:val="22"/>
            <w:lang w:val="es-AR" w:eastAsia="es-AR"/>
          </w:rPr>
          <w:t>http://www.ezln.org/documentos/1997/199708xx.es.htm</w:t>
        </w:r>
      </w:hyperlink>
      <w:r w:rsidRPr="00EB1DEF">
        <w:rPr>
          <w:rFonts w:ascii="Arial" w:hAnsi="Arial" w:cs="Arial"/>
          <w:szCs w:val="22"/>
          <w:lang w:val="es-AR" w:eastAsia="es-AR"/>
        </w:rPr>
        <w:t>.</w:t>
      </w:r>
    </w:p>
    <w:p w:rsidR="00D11B3F" w:rsidRDefault="00D11B3F" w:rsidP="00D11B3F">
      <w:pPr>
        <w:jc w:val="both"/>
        <w:rPr>
          <w:rStyle w:val="Hipervnculo"/>
          <w:rFonts w:ascii="Arial" w:hAnsi="Arial" w:cs="Arial"/>
          <w:szCs w:val="22"/>
        </w:rPr>
      </w:pPr>
      <w:r>
        <w:rPr>
          <w:rFonts w:ascii="Arial" w:hAnsi="Arial" w:cs="Arial"/>
          <w:szCs w:val="22"/>
        </w:rPr>
        <w:t>ZIBECHI, Raúl .2003.</w:t>
      </w:r>
      <w:r w:rsidRPr="00EB1DEF">
        <w:rPr>
          <w:rFonts w:ascii="Arial" w:hAnsi="Arial" w:cs="Arial"/>
          <w:szCs w:val="22"/>
        </w:rPr>
        <w:t xml:space="preserve"> Los movimientos sociales latinoamericanos: tendencias y desafíos. En: OSAL, nro. 9. CLACSO, Buenos Aires. Disponible en: </w:t>
      </w:r>
      <w:hyperlink r:id="rId9" w:history="1">
        <w:r w:rsidRPr="00EB1DEF">
          <w:rPr>
            <w:rStyle w:val="Hipervnculo"/>
            <w:rFonts w:ascii="Arial" w:hAnsi="Arial" w:cs="Arial"/>
            <w:szCs w:val="22"/>
          </w:rPr>
          <w:t>http://bibliotecavirtual.clacso.org.ar/ar/libros/osal/osal9/zibechi.pdf</w:t>
        </w:r>
      </w:hyperlink>
    </w:p>
    <w:p w:rsidR="00C471C6" w:rsidRPr="00EB1DEF" w:rsidRDefault="00C471C6">
      <w:pPr>
        <w:pStyle w:val="Prrafodelista"/>
        <w:spacing w:line="360" w:lineRule="auto"/>
        <w:ind w:left="284"/>
        <w:rPr>
          <w:rFonts w:ascii="Arial" w:hAnsi="Arial" w:cs="Arial"/>
          <w:sz w:val="22"/>
          <w:szCs w:val="22"/>
        </w:rPr>
      </w:pPr>
    </w:p>
    <w:p w:rsidR="00C471C6" w:rsidRPr="00EB1DEF" w:rsidRDefault="00432E8A">
      <w:pPr>
        <w:rPr>
          <w:rFonts w:ascii="Arial" w:hAnsi="Arial" w:cs="Arial"/>
          <w:b/>
          <w:szCs w:val="22"/>
          <w:u w:val="single"/>
        </w:rPr>
      </w:pPr>
      <w:r>
        <w:rPr>
          <w:rFonts w:ascii="Arial" w:hAnsi="Arial" w:cs="Arial"/>
          <w:b/>
          <w:szCs w:val="22"/>
          <w:u w:val="single"/>
        </w:rPr>
        <w:t>Unidad 4</w:t>
      </w:r>
    </w:p>
    <w:p w:rsidR="00C471C6" w:rsidRDefault="008B77E9" w:rsidP="00F4375C">
      <w:pPr>
        <w:pStyle w:val="Prrafodelista1"/>
        <w:spacing w:before="120" w:line="276" w:lineRule="auto"/>
        <w:ind w:left="284" w:hanging="284"/>
        <w:jc w:val="both"/>
        <w:rPr>
          <w:rStyle w:val="Textoennegrita"/>
          <w:rFonts w:ascii="Arial" w:hAnsi="Arial" w:cs="Arial"/>
          <w:sz w:val="22"/>
          <w:szCs w:val="22"/>
        </w:rPr>
      </w:pPr>
      <w:r w:rsidRPr="00EB1DEF">
        <w:rPr>
          <w:rStyle w:val="Textoennegrita"/>
          <w:rFonts w:ascii="Arial" w:hAnsi="Arial" w:cs="Arial"/>
          <w:sz w:val="22"/>
          <w:szCs w:val="22"/>
        </w:rPr>
        <w:t>BIBLIOGRAFIA OBLIGATORIA</w:t>
      </w:r>
      <w:r w:rsidR="00F539C5">
        <w:rPr>
          <w:rStyle w:val="Textoennegrita"/>
          <w:rFonts w:ascii="Arial" w:hAnsi="Arial" w:cs="Arial"/>
          <w:sz w:val="22"/>
          <w:szCs w:val="22"/>
        </w:rPr>
        <w:t xml:space="preserve">. </w:t>
      </w:r>
    </w:p>
    <w:p w:rsidR="00325499" w:rsidRPr="00EB1DEF" w:rsidRDefault="00325499" w:rsidP="00F4375C">
      <w:pPr>
        <w:pStyle w:val="Prrafodelista1"/>
        <w:spacing w:before="120" w:line="276" w:lineRule="auto"/>
        <w:ind w:left="284" w:hanging="284"/>
        <w:jc w:val="both"/>
        <w:rPr>
          <w:rFonts w:ascii="Arial" w:hAnsi="Arial" w:cs="Arial"/>
          <w:b/>
          <w:sz w:val="22"/>
          <w:szCs w:val="22"/>
          <w:u w:val="single"/>
        </w:rPr>
      </w:pPr>
    </w:p>
    <w:p w:rsidR="00E7649B" w:rsidRDefault="00325499" w:rsidP="00E7649B">
      <w:pPr>
        <w:pStyle w:val="Prrafodelista"/>
        <w:spacing w:before="120" w:line="276" w:lineRule="auto"/>
        <w:ind w:left="0"/>
        <w:jc w:val="both"/>
        <w:rPr>
          <w:rStyle w:val="A6"/>
          <w:rFonts w:ascii="Arial" w:hAnsi="Arial" w:cs="Arial"/>
          <w:b w:val="0"/>
          <w:color w:val="auto"/>
          <w:sz w:val="22"/>
          <w:szCs w:val="22"/>
        </w:rPr>
      </w:pPr>
      <w:r>
        <w:rPr>
          <w:rStyle w:val="A6"/>
          <w:rFonts w:ascii="Arial" w:hAnsi="Arial" w:cs="Arial"/>
          <w:b w:val="0"/>
          <w:color w:val="auto"/>
          <w:sz w:val="22"/>
          <w:szCs w:val="22"/>
        </w:rPr>
        <w:t xml:space="preserve">ANSALDI, Waldo. (2017) “Arregladitas como para ir de </w:t>
      </w:r>
      <w:r w:rsidR="002166FD">
        <w:rPr>
          <w:rStyle w:val="A6"/>
          <w:rFonts w:ascii="Arial" w:hAnsi="Arial" w:cs="Arial"/>
          <w:b w:val="0"/>
          <w:color w:val="auto"/>
          <w:sz w:val="22"/>
          <w:szCs w:val="22"/>
        </w:rPr>
        <w:t>bod</w:t>
      </w:r>
      <w:r>
        <w:rPr>
          <w:rStyle w:val="A6"/>
          <w:rFonts w:ascii="Arial" w:hAnsi="Arial" w:cs="Arial"/>
          <w:b w:val="0"/>
          <w:color w:val="auto"/>
          <w:sz w:val="22"/>
          <w:szCs w:val="22"/>
        </w:rPr>
        <w:t>a. Nuevo ropaje para las viejas derechas”</w:t>
      </w:r>
      <w:r w:rsidR="002166FD">
        <w:rPr>
          <w:rStyle w:val="A6"/>
          <w:rFonts w:ascii="Arial" w:hAnsi="Arial" w:cs="Arial"/>
          <w:b w:val="0"/>
          <w:color w:val="auto"/>
          <w:sz w:val="22"/>
          <w:szCs w:val="22"/>
        </w:rPr>
        <w:t xml:space="preserve">. </w:t>
      </w:r>
      <w:r w:rsidR="002166FD" w:rsidRPr="002166FD">
        <w:rPr>
          <w:rStyle w:val="A6"/>
          <w:rFonts w:ascii="Arial" w:hAnsi="Arial" w:cs="Arial"/>
          <w:b w:val="0"/>
          <w:i/>
          <w:color w:val="auto"/>
          <w:sz w:val="22"/>
          <w:szCs w:val="22"/>
        </w:rPr>
        <w:t>Revista Theomai.</w:t>
      </w:r>
      <w:r w:rsidR="002166FD">
        <w:rPr>
          <w:rStyle w:val="A6"/>
          <w:rFonts w:ascii="Arial" w:hAnsi="Arial" w:cs="Arial"/>
          <w:b w:val="0"/>
          <w:color w:val="auto"/>
          <w:sz w:val="22"/>
          <w:szCs w:val="22"/>
        </w:rPr>
        <w:t xml:space="preserve"> N° 35. Disponible en: http://</w:t>
      </w:r>
      <w:hyperlink r:id="rId10" w:history="1">
        <w:r w:rsidR="002166FD" w:rsidRPr="00DA2560">
          <w:rPr>
            <w:rStyle w:val="Hipervnculo"/>
            <w:rFonts w:ascii="Arial" w:hAnsi="Arial" w:cs="Arial"/>
            <w:sz w:val="22"/>
            <w:szCs w:val="22"/>
          </w:rPr>
          <w:t>www.revista-theomai.unq.edu.ar/numero35</w:t>
        </w:r>
      </w:hyperlink>
      <w:r w:rsidR="002166FD">
        <w:rPr>
          <w:rStyle w:val="A6"/>
          <w:rFonts w:ascii="Arial" w:hAnsi="Arial" w:cs="Arial"/>
          <w:b w:val="0"/>
          <w:color w:val="auto"/>
          <w:sz w:val="22"/>
          <w:szCs w:val="22"/>
        </w:rPr>
        <w:t xml:space="preserve"> </w:t>
      </w:r>
    </w:p>
    <w:p w:rsidR="002166FD" w:rsidRDefault="006E7BB7" w:rsidP="00E7649B">
      <w:pPr>
        <w:pStyle w:val="Prrafodelista"/>
        <w:spacing w:before="120" w:line="276" w:lineRule="auto"/>
        <w:ind w:left="0"/>
        <w:jc w:val="both"/>
        <w:rPr>
          <w:rStyle w:val="A6"/>
          <w:rFonts w:ascii="Arial" w:hAnsi="Arial" w:cs="Arial"/>
          <w:b w:val="0"/>
          <w:color w:val="auto"/>
          <w:sz w:val="22"/>
          <w:szCs w:val="22"/>
        </w:rPr>
      </w:pPr>
      <w:r>
        <w:rPr>
          <w:rStyle w:val="A6"/>
          <w:rFonts w:ascii="Arial" w:hAnsi="Arial" w:cs="Arial"/>
          <w:b w:val="0"/>
          <w:color w:val="auto"/>
          <w:sz w:val="22"/>
          <w:szCs w:val="22"/>
        </w:rPr>
        <w:t xml:space="preserve">FERNANDEZ, Andrés. 2020. América Latina. Golpes de Estado e Inestabilidad política en el Siglo XXI. Apunte de Cátedra preparado en el marco de la Ayudantía Alumno. </w:t>
      </w:r>
      <w:r w:rsidR="00A87B54">
        <w:rPr>
          <w:rStyle w:val="A6"/>
          <w:rFonts w:ascii="Arial" w:hAnsi="Arial" w:cs="Arial"/>
          <w:b w:val="0"/>
          <w:color w:val="auto"/>
          <w:sz w:val="22"/>
          <w:szCs w:val="22"/>
        </w:rPr>
        <w:t>Mimeo.</w:t>
      </w:r>
    </w:p>
    <w:p w:rsidR="00A87B54" w:rsidRPr="00E7649B" w:rsidRDefault="00A87B54" w:rsidP="00E7649B">
      <w:pPr>
        <w:pStyle w:val="Prrafodelista"/>
        <w:spacing w:before="120" w:line="276" w:lineRule="auto"/>
        <w:ind w:left="0"/>
        <w:jc w:val="both"/>
        <w:rPr>
          <w:rStyle w:val="A6"/>
          <w:rFonts w:ascii="Arial" w:hAnsi="Arial" w:cs="Arial"/>
          <w:b w:val="0"/>
          <w:color w:val="auto"/>
          <w:sz w:val="22"/>
          <w:szCs w:val="22"/>
        </w:rPr>
      </w:pPr>
    </w:p>
    <w:p w:rsidR="00F539C5" w:rsidRDefault="00F539C5" w:rsidP="00F539C5">
      <w:pPr>
        <w:pStyle w:val="Prrafodelista"/>
        <w:widowControl w:val="0"/>
        <w:tabs>
          <w:tab w:val="left" w:pos="284"/>
          <w:tab w:val="left" w:pos="2835"/>
        </w:tabs>
        <w:overflowPunct w:val="0"/>
        <w:autoSpaceDE w:val="0"/>
        <w:autoSpaceDN w:val="0"/>
        <w:adjustRightInd w:val="0"/>
        <w:snapToGrid w:val="0"/>
        <w:ind w:left="0" w:right="14"/>
        <w:jc w:val="both"/>
        <w:textAlignment w:val="baseline"/>
        <w:rPr>
          <w:rFonts w:ascii="Arial" w:hAnsi="Arial" w:cs="Arial"/>
          <w:sz w:val="22"/>
          <w:szCs w:val="22"/>
          <w:lang w:val="pt-BR"/>
        </w:rPr>
      </w:pPr>
      <w:r w:rsidRPr="00F539C5">
        <w:rPr>
          <w:rStyle w:val="A6"/>
          <w:rFonts w:ascii="Arial" w:hAnsi="Arial" w:cs="Arial"/>
          <w:b w:val="0"/>
          <w:color w:val="auto"/>
          <w:sz w:val="22"/>
          <w:szCs w:val="22"/>
        </w:rPr>
        <w:t>FORLANI, Nicolás (2017</w:t>
      </w:r>
      <w:r w:rsidRPr="00F539C5">
        <w:rPr>
          <w:rStyle w:val="A6"/>
          <w:rFonts w:ascii="Arial" w:hAnsi="Arial" w:cs="Arial"/>
          <w:color w:val="auto"/>
          <w:sz w:val="22"/>
          <w:szCs w:val="22"/>
        </w:rPr>
        <w:t xml:space="preserve">) </w:t>
      </w:r>
      <w:r w:rsidRPr="00F539C5">
        <w:rPr>
          <w:rFonts w:ascii="Arial" w:hAnsi="Arial" w:cs="Arial"/>
          <w:sz w:val="22"/>
          <w:szCs w:val="22"/>
        </w:rPr>
        <w:t xml:space="preserve">“Nuestra vida en disputa: resistiendo al agronegocio desde el interior de las ciudades. </w:t>
      </w:r>
      <w:r w:rsidRPr="00F539C5">
        <w:rPr>
          <w:rFonts w:ascii="Arial" w:hAnsi="Arial" w:cs="Arial"/>
          <w:i/>
          <w:sz w:val="22"/>
          <w:szCs w:val="22"/>
          <w:lang w:val="pt-BR"/>
        </w:rPr>
        <w:t>Revista Brasileira de Sociologia da Emoção,</w:t>
      </w:r>
      <w:r w:rsidRPr="00F539C5">
        <w:rPr>
          <w:rFonts w:ascii="Arial" w:hAnsi="Arial" w:cs="Arial"/>
          <w:sz w:val="22"/>
          <w:szCs w:val="22"/>
          <w:lang w:val="pt-BR"/>
        </w:rPr>
        <w:t xml:space="preserve"> v. 16, n. 48. Disponible: </w:t>
      </w:r>
      <w:hyperlink r:id="rId11" w:history="1">
        <w:r w:rsidR="00000A3F" w:rsidRPr="00D464B7">
          <w:rPr>
            <w:rStyle w:val="Hipervnculo"/>
            <w:rFonts w:ascii="Arial" w:hAnsi="Arial" w:cs="Arial"/>
            <w:sz w:val="22"/>
            <w:szCs w:val="22"/>
            <w:lang w:val="pt-BR"/>
          </w:rPr>
          <w:t>http://www.cchla.ufpb.br/rbse</w:t>
        </w:r>
      </w:hyperlink>
    </w:p>
    <w:p w:rsidR="00000A3F" w:rsidRPr="00F539C5" w:rsidRDefault="00000A3F" w:rsidP="00F539C5">
      <w:pPr>
        <w:pStyle w:val="Prrafodelista"/>
        <w:widowControl w:val="0"/>
        <w:tabs>
          <w:tab w:val="left" w:pos="284"/>
          <w:tab w:val="left" w:pos="2835"/>
        </w:tabs>
        <w:overflowPunct w:val="0"/>
        <w:autoSpaceDE w:val="0"/>
        <w:autoSpaceDN w:val="0"/>
        <w:adjustRightInd w:val="0"/>
        <w:snapToGrid w:val="0"/>
        <w:ind w:left="0" w:right="14"/>
        <w:jc w:val="both"/>
        <w:textAlignment w:val="baseline"/>
        <w:rPr>
          <w:rFonts w:ascii="Arial" w:hAnsi="Arial" w:cs="Arial"/>
          <w:b/>
          <w:sz w:val="22"/>
          <w:szCs w:val="22"/>
          <w:u w:val="single"/>
          <w:lang w:val="pt-BR"/>
        </w:rPr>
      </w:pPr>
    </w:p>
    <w:p w:rsidR="00C471C6" w:rsidRPr="00F539C5" w:rsidRDefault="00F4375C" w:rsidP="00F4375C">
      <w:pPr>
        <w:pStyle w:val="Prrafodelista"/>
        <w:tabs>
          <w:tab w:val="left" w:pos="284"/>
          <w:tab w:val="left" w:pos="2835"/>
        </w:tabs>
        <w:spacing w:before="120" w:line="276" w:lineRule="auto"/>
        <w:ind w:left="0"/>
        <w:rPr>
          <w:rFonts w:ascii="Arial" w:hAnsi="Arial" w:cs="Arial"/>
          <w:sz w:val="22"/>
          <w:szCs w:val="22"/>
        </w:rPr>
      </w:pPr>
      <w:r w:rsidRPr="001F6881">
        <w:rPr>
          <w:rFonts w:ascii="Arial" w:hAnsi="Arial" w:cs="Arial"/>
          <w:sz w:val="22"/>
          <w:szCs w:val="22"/>
        </w:rPr>
        <w:t>GARCÍA LINERA, Álvaro. 2009.</w:t>
      </w:r>
      <w:r w:rsidR="008B77E9" w:rsidRPr="001F6881">
        <w:rPr>
          <w:rFonts w:ascii="Arial" w:hAnsi="Arial" w:cs="Arial"/>
          <w:i/>
          <w:sz w:val="22"/>
          <w:szCs w:val="22"/>
        </w:rPr>
        <w:t xml:space="preserve"> El estado plurinacional</w:t>
      </w:r>
      <w:r w:rsidR="008B77E9" w:rsidRPr="001F6881">
        <w:rPr>
          <w:rFonts w:ascii="Arial" w:hAnsi="Arial" w:cs="Arial"/>
          <w:sz w:val="22"/>
          <w:szCs w:val="22"/>
        </w:rPr>
        <w:t>. Discurso pronunciado en la Escuela de Fortalecimiento y Formación Política Evo Morales Ayma. 10 de marzo.</w:t>
      </w:r>
    </w:p>
    <w:p w:rsidR="00000A3F" w:rsidRPr="00F539C5" w:rsidRDefault="00000A3F" w:rsidP="00F539C5">
      <w:pPr>
        <w:pStyle w:val="Prrafodelista"/>
        <w:tabs>
          <w:tab w:val="left" w:pos="284"/>
          <w:tab w:val="left" w:pos="2835"/>
        </w:tabs>
        <w:ind w:left="0"/>
        <w:jc w:val="both"/>
        <w:rPr>
          <w:rFonts w:ascii="Arial" w:hAnsi="Arial" w:cs="Arial"/>
          <w:color w:val="FF0000"/>
          <w:sz w:val="22"/>
          <w:szCs w:val="22"/>
          <w:highlight w:val="yellow"/>
        </w:rPr>
      </w:pPr>
    </w:p>
    <w:p w:rsidR="00F539C5" w:rsidRPr="00F539C5" w:rsidRDefault="00F539C5" w:rsidP="00F539C5">
      <w:pPr>
        <w:pStyle w:val="Prrafodelista"/>
        <w:tabs>
          <w:tab w:val="left" w:pos="284"/>
          <w:tab w:val="left" w:pos="2835"/>
        </w:tabs>
        <w:ind w:left="0"/>
        <w:jc w:val="both"/>
        <w:rPr>
          <w:rFonts w:ascii="Arial" w:hAnsi="Arial" w:cs="Arial"/>
          <w:i/>
          <w:sz w:val="22"/>
          <w:szCs w:val="22"/>
        </w:rPr>
      </w:pPr>
      <w:r w:rsidRPr="00F539C5">
        <w:rPr>
          <w:rFonts w:ascii="Arial" w:hAnsi="Arial" w:cs="Arial"/>
          <w:sz w:val="22"/>
          <w:szCs w:val="22"/>
        </w:rPr>
        <w:t xml:space="preserve">LOPEZ SEGRERA, Francisco (2016) </w:t>
      </w:r>
      <w:r w:rsidRPr="00F539C5">
        <w:rPr>
          <w:rFonts w:ascii="Arial" w:hAnsi="Arial" w:cs="Arial"/>
          <w:i/>
          <w:sz w:val="22"/>
          <w:szCs w:val="22"/>
        </w:rPr>
        <w:t xml:space="preserve">América Latina: crisis del posneoliberalismo y ascenso de la nueva derecha. </w:t>
      </w:r>
      <w:r w:rsidRPr="00F539C5">
        <w:rPr>
          <w:rFonts w:ascii="Arial" w:hAnsi="Arial" w:cs="Arial"/>
          <w:sz w:val="22"/>
          <w:szCs w:val="22"/>
        </w:rPr>
        <w:t>Buenos Aires: Ciccus y CLACSO. Cap. 2. “Situación actual y perspectivas del posneoliberalismo”.</w:t>
      </w:r>
      <w:r w:rsidR="004A5CF6">
        <w:rPr>
          <w:rFonts w:ascii="Arial" w:hAnsi="Arial" w:cs="Arial"/>
          <w:sz w:val="22"/>
          <w:szCs w:val="22"/>
        </w:rPr>
        <w:t xml:space="preserve"> Cap. 3 Ascenso de la nueva derecha.</w:t>
      </w:r>
    </w:p>
    <w:p w:rsidR="00C471C6" w:rsidRDefault="00F238A6" w:rsidP="00F539C5">
      <w:pPr>
        <w:tabs>
          <w:tab w:val="left" w:pos="284"/>
          <w:tab w:val="left" w:pos="2835"/>
        </w:tabs>
        <w:snapToGrid w:val="0"/>
        <w:spacing w:before="120" w:after="0" w:line="240" w:lineRule="auto"/>
        <w:ind w:right="14"/>
        <w:jc w:val="both"/>
        <w:rPr>
          <w:rFonts w:ascii="Arial" w:hAnsi="Arial" w:cs="Arial"/>
          <w:szCs w:val="22"/>
          <w:lang w:val="es-AR"/>
        </w:rPr>
      </w:pPr>
      <w:r w:rsidRPr="00F238A6">
        <w:rPr>
          <w:rFonts w:ascii="Arial" w:hAnsi="Arial" w:cs="Arial"/>
          <w:szCs w:val="22"/>
          <w:lang w:val="es-AR"/>
        </w:rPr>
        <w:t xml:space="preserve">LACLAU, Ernesto. (2006). “La deriva populista y la centroizquierda latinoamericana”. En: Nueva Sociedad, nro. 205, Caracas. </w:t>
      </w:r>
      <w:hyperlink r:id="rId12" w:history="1">
        <w:r w:rsidRPr="00E643A7">
          <w:rPr>
            <w:rStyle w:val="Hipervnculo"/>
            <w:rFonts w:ascii="Arial" w:hAnsi="Arial" w:cs="Arial"/>
            <w:szCs w:val="22"/>
            <w:lang w:val="es-AR"/>
          </w:rPr>
          <w:t>https://nuso.org/media/articles/downloads/3381_1.pdf</w:t>
        </w:r>
      </w:hyperlink>
    </w:p>
    <w:p w:rsidR="00F238A6" w:rsidRDefault="00F238A6" w:rsidP="00F238A6">
      <w:pPr>
        <w:rPr>
          <w:rFonts w:ascii="Arial" w:hAnsi="Arial" w:cs="Arial"/>
          <w:szCs w:val="22"/>
          <w:lang w:val="es-AR"/>
        </w:rPr>
      </w:pPr>
    </w:p>
    <w:p w:rsidR="00F238A6" w:rsidRPr="00F238A6" w:rsidRDefault="00F238A6" w:rsidP="00F238A6">
      <w:pPr>
        <w:rPr>
          <w:rFonts w:ascii="Arial" w:hAnsi="Arial" w:cs="Arial"/>
          <w:szCs w:val="22"/>
          <w:lang w:val="es-AR"/>
        </w:rPr>
      </w:pPr>
      <w:r w:rsidRPr="00F238A6">
        <w:rPr>
          <w:rFonts w:ascii="Arial" w:hAnsi="Arial" w:cs="Arial"/>
          <w:szCs w:val="22"/>
          <w:lang w:val="es-AR"/>
        </w:rPr>
        <w:t xml:space="preserve">PARAMIO, Ludolfo. (2006). “Giro a la izquierda y regreso del populismo”. En: Nueva Sociedad nro.205. https://nuso.org/articulo/giro-a-la-izquierda-y-regreso-del-populismo/ </w:t>
      </w:r>
    </w:p>
    <w:p w:rsidR="00AF4D0A" w:rsidRDefault="00E63A88" w:rsidP="00AF4D0A">
      <w:pPr>
        <w:tabs>
          <w:tab w:val="left" w:pos="284"/>
          <w:tab w:val="left" w:pos="2835"/>
        </w:tabs>
        <w:snapToGrid w:val="0"/>
        <w:spacing w:before="120" w:after="0"/>
        <w:ind w:right="15"/>
        <w:jc w:val="both"/>
        <w:rPr>
          <w:rFonts w:ascii="Arial" w:hAnsi="Arial" w:cs="Arial"/>
          <w:szCs w:val="22"/>
          <w:lang w:eastAsia="es-ES"/>
        </w:rPr>
      </w:pPr>
      <w:r w:rsidRPr="00F539C5">
        <w:rPr>
          <w:rFonts w:ascii="Arial" w:hAnsi="Arial" w:cs="Arial"/>
          <w:szCs w:val="22"/>
        </w:rPr>
        <w:t>RAMIREZ GALLEGOS, Franklyn (</w:t>
      </w:r>
      <w:r w:rsidRPr="00F539C5">
        <w:rPr>
          <w:rFonts w:ascii="Arial" w:hAnsi="Arial" w:cs="Arial"/>
          <w:szCs w:val="22"/>
          <w:lang w:eastAsia="es-ES"/>
        </w:rPr>
        <w:t xml:space="preserve">2007) “´Postneoliberalismo´ y ´neodesarrollismo´: ¿las nuevas coordenadas de acción política de la izquierda latinoamericana?”. </w:t>
      </w:r>
      <w:r w:rsidRPr="00F539C5">
        <w:rPr>
          <w:rFonts w:ascii="Arial" w:hAnsi="Arial" w:cs="Arial"/>
          <w:i/>
          <w:iCs/>
          <w:szCs w:val="22"/>
          <w:lang w:eastAsia="es-ES"/>
        </w:rPr>
        <w:t>Revista La Tendencia</w:t>
      </w:r>
      <w:r w:rsidRPr="00F539C5">
        <w:rPr>
          <w:rFonts w:ascii="Arial" w:hAnsi="Arial" w:cs="Arial"/>
          <w:szCs w:val="22"/>
          <w:lang w:eastAsia="es-ES"/>
        </w:rPr>
        <w:t xml:space="preserve">, pp. 51-56.  </w:t>
      </w:r>
    </w:p>
    <w:p w:rsidR="00906D81" w:rsidRDefault="00906D81" w:rsidP="00906D81">
      <w:pPr>
        <w:tabs>
          <w:tab w:val="left" w:pos="284"/>
          <w:tab w:val="left" w:pos="2835"/>
        </w:tabs>
        <w:snapToGrid w:val="0"/>
        <w:spacing w:before="120" w:after="0"/>
        <w:ind w:right="15"/>
        <w:jc w:val="both"/>
        <w:rPr>
          <w:rFonts w:ascii="Arial" w:hAnsi="Arial" w:cs="Arial"/>
          <w:szCs w:val="22"/>
        </w:rPr>
      </w:pPr>
      <w:r>
        <w:rPr>
          <w:rFonts w:ascii="Arial" w:hAnsi="Arial" w:cs="Arial"/>
          <w:szCs w:val="22"/>
        </w:rPr>
        <w:t>RAMÍREZ GALLEGOS, Franklin. 2006.</w:t>
      </w:r>
      <w:r w:rsidRPr="00EB1DEF">
        <w:rPr>
          <w:rFonts w:ascii="Arial" w:hAnsi="Arial" w:cs="Arial"/>
          <w:szCs w:val="22"/>
        </w:rPr>
        <w:t xml:space="preserve"> “Mucho más que dos izquierdas”. En: </w:t>
      </w:r>
      <w:r w:rsidRPr="00EB1DEF">
        <w:rPr>
          <w:rFonts w:ascii="Arial" w:hAnsi="Arial" w:cs="Arial"/>
          <w:i/>
          <w:szCs w:val="22"/>
        </w:rPr>
        <w:t>Nueva Sociedad</w:t>
      </w:r>
      <w:r w:rsidRPr="00EB1DEF">
        <w:rPr>
          <w:rFonts w:ascii="Arial" w:hAnsi="Arial" w:cs="Arial"/>
          <w:szCs w:val="22"/>
        </w:rPr>
        <w:t>, nro. 205. Caracas</w:t>
      </w:r>
    </w:p>
    <w:p w:rsidR="00E63A88" w:rsidRDefault="00E63A88" w:rsidP="00F539C5">
      <w:pPr>
        <w:pStyle w:val="Prrafodelista"/>
        <w:widowControl w:val="0"/>
        <w:tabs>
          <w:tab w:val="left" w:pos="284"/>
          <w:tab w:val="left" w:pos="2835"/>
        </w:tabs>
        <w:overflowPunct w:val="0"/>
        <w:autoSpaceDE w:val="0"/>
        <w:autoSpaceDN w:val="0"/>
        <w:adjustRightInd w:val="0"/>
        <w:snapToGrid w:val="0"/>
        <w:ind w:left="0" w:right="14"/>
        <w:jc w:val="both"/>
        <w:textAlignment w:val="baseline"/>
        <w:rPr>
          <w:rFonts w:ascii="Arial" w:hAnsi="Arial" w:cs="Arial"/>
          <w:sz w:val="22"/>
          <w:szCs w:val="22"/>
        </w:rPr>
      </w:pPr>
    </w:p>
    <w:p w:rsidR="00F238A6" w:rsidRDefault="00E63A88" w:rsidP="00F238A6">
      <w:pPr>
        <w:tabs>
          <w:tab w:val="left" w:pos="284"/>
          <w:tab w:val="left" w:pos="2835"/>
        </w:tabs>
        <w:snapToGrid w:val="0"/>
        <w:spacing w:before="120" w:after="0"/>
        <w:ind w:right="15"/>
        <w:jc w:val="both"/>
        <w:rPr>
          <w:rFonts w:ascii="Arial" w:hAnsi="Arial" w:cs="Arial"/>
          <w:i/>
          <w:iCs/>
          <w:szCs w:val="22"/>
        </w:rPr>
      </w:pPr>
      <w:r w:rsidRPr="00F539C5">
        <w:rPr>
          <w:rFonts w:ascii="Arial" w:hAnsi="Arial" w:cs="Arial"/>
          <w:bCs/>
          <w:szCs w:val="22"/>
        </w:rPr>
        <w:t xml:space="preserve">STEFANONI, Pablo: “Posneoliberalismo cuesta arriba. </w:t>
      </w:r>
      <w:r w:rsidRPr="00F539C5">
        <w:rPr>
          <w:rFonts w:ascii="Arial" w:hAnsi="Arial" w:cs="Arial"/>
          <w:iCs/>
          <w:szCs w:val="22"/>
        </w:rPr>
        <w:t xml:space="preserve">Los modelos de Venezuela, Bolivia y Ecuador en debate”. En: </w:t>
      </w:r>
      <w:r w:rsidRPr="00F539C5">
        <w:rPr>
          <w:rFonts w:ascii="Arial" w:hAnsi="Arial" w:cs="Arial"/>
          <w:i/>
          <w:iCs/>
          <w:szCs w:val="22"/>
        </w:rPr>
        <w:t>Nueva Sociedad, nro. 239.</w:t>
      </w:r>
    </w:p>
    <w:p w:rsidR="00F238A6" w:rsidRDefault="00F238A6" w:rsidP="00F238A6">
      <w:pPr>
        <w:tabs>
          <w:tab w:val="left" w:pos="284"/>
          <w:tab w:val="left" w:pos="2835"/>
        </w:tabs>
        <w:snapToGrid w:val="0"/>
        <w:spacing w:before="120" w:after="0"/>
        <w:ind w:right="15"/>
        <w:jc w:val="both"/>
        <w:rPr>
          <w:rFonts w:ascii="Arial" w:hAnsi="Arial" w:cs="Arial"/>
          <w:szCs w:val="22"/>
          <w:lang w:val="es-AR"/>
        </w:rPr>
      </w:pPr>
    </w:p>
    <w:p w:rsidR="00F238A6" w:rsidRPr="00F238A6" w:rsidRDefault="00F238A6" w:rsidP="00F238A6">
      <w:pPr>
        <w:rPr>
          <w:rFonts w:ascii="Arial" w:hAnsi="Arial" w:cs="Arial"/>
          <w:szCs w:val="22"/>
          <w:lang w:val="es-AR"/>
        </w:rPr>
      </w:pPr>
      <w:r w:rsidRPr="00F238A6">
        <w:rPr>
          <w:rFonts w:ascii="Arial" w:hAnsi="Arial" w:cs="Arial"/>
          <w:szCs w:val="22"/>
          <w:lang w:val="es-AR"/>
        </w:rPr>
        <w:t xml:space="preserve">SVAMPA, Maristella y Massimo MODONESI. 2016. “Las derivas de los progresismos realmente existentes”, La izquierda a diario, 10 de agosto de 2016. Acceso 9 de abril de 2017 http://www.laizquierdadiario.com/Las-derivas-de-los-progresismos-realmente-existentes </w:t>
      </w:r>
    </w:p>
    <w:p w:rsidR="00F539C5" w:rsidRPr="00F539C5" w:rsidRDefault="00F539C5" w:rsidP="00F539C5">
      <w:pPr>
        <w:tabs>
          <w:tab w:val="left" w:pos="284"/>
          <w:tab w:val="left" w:pos="2835"/>
        </w:tabs>
        <w:snapToGrid w:val="0"/>
        <w:spacing w:before="120" w:after="0"/>
        <w:ind w:right="15"/>
        <w:jc w:val="both"/>
        <w:rPr>
          <w:rFonts w:ascii="Arial" w:hAnsi="Arial" w:cs="Arial"/>
          <w:szCs w:val="22"/>
        </w:rPr>
      </w:pPr>
      <w:r w:rsidRPr="00F539C5">
        <w:rPr>
          <w:rFonts w:ascii="Arial" w:hAnsi="Arial" w:cs="Arial"/>
          <w:szCs w:val="22"/>
        </w:rPr>
        <w:t xml:space="preserve">TWAITES REY, Mabel. 2010. “Después de la Globalización neoliberal ¿Qué Estado en América Latina?”  En </w:t>
      </w:r>
      <w:r w:rsidRPr="00F539C5">
        <w:rPr>
          <w:rFonts w:ascii="Arial" w:hAnsi="Arial" w:cs="Arial"/>
          <w:i/>
          <w:szCs w:val="22"/>
        </w:rPr>
        <w:t>Osal</w:t>
      </w:r>
      <w:r w:rsidRPr="00F539C5">
        <w:rPr>
          <w:rFonts w:ascii="Arial" w:hAnsi="Arial" w:cs="Arial"/>
          <w:szCs w:val="22"/>
        </w:rPr>
        <w:t xml:space="preserve"> . Año XI. Nº 27 Abril, CLACSO, Buenos Aires. </w:t>
      </w:r>
    </w:p>
    <w:p w:rsidR="00FF5B5F" w:rsidRDefault="00FF5B5F" w:rsidP="00FF5B5F">
      <w:pPr>
        <w:tabs>
          <w:tab w:val="left" w:pos="284"/>
          <w:tab w:val="left" w:pos="709"/>
          <w:tab w:val="left" w:pos="2835"/>
        </w:tabs>
        <w:rPr>
          <w:rFonts w:cs="Times New Roman"/>
          <w:color w:val="000000"/>
          <w:lang w:val="es-AR"/>
        </w:rPr>
      </w:pPr>
    </w:p>
    <w:p w:rsidR="00C471C6" w:rsidRPr="00EB1DEF" w:rsidRDefault="00FF5B5F" w:rsidP="000421CE">
      <w:pPr>
        <w:tabs>
          <w:tab w:val="left" w:pos="284"/>
          <w:tab w:val="left" w:pos="709"/>
          <w:tab w:val="left" w:pos="2835"/>
        </w:tabs>
        <w:snapToGrid w:val="0"/>
        <w:ind w:right="15"/>
        <w:rPr>
          <w:rStyle w:val="Textoennegrita"/>
          <w:rFonts w:ascii="Arial" w:hAnsi="Arial" w:cs="Arial"/>
          <w:szCs w:val="22"/>
        </w:rPr>
      </w:pPr>
      <w:r>
        <w:rPr>
          <w:rFonts w:cs="Times New Roman"/>
          <w:color w:val="000000"/>
          <w:lang w:val="es-AR" w:eastAsia="es-ES"/>
        </w:rPr>
        <w:t> </w:t>
      </w:r>
      <w:r w:rsidR="008B77E9" w:rsidRPr="00EB1DEF">
        <w:rPr>
          <w:rStyle w:val="Textoennegrita"/>
          <w:rFonts w:ascii="Arial" w:hAnsi="Arial" w:cs="Arial"/>
          <w:szCs w:val="22"/>
        </w:rPr>
        <w:t>BIBLIOGRAFIA COMPLEMENTARIA</w:t>
      </w:r>
    </w:p>
    <w:p w:rsidR="00C471C6" w:rsidRPr="00EB1DEF" w:rsidRDefault="008B77E9" w:rsidP="00F4375C">
      <w:pPr>
        <w:tabs>
          <w:tab w:val="left" w:pos="284"/>
          <w:tab w:val="left" w:pos="2835"/>
        </w:tabs>
        <w:snapToGrid w:val="0"/>
        <w:spacing w:before="120" w:after="0"/>
        <w:ind w:right="15"/>
        <w:jc w:val="both"/>
        <w:rPr>
          <w:rFonts w:ascii="Arial" w:hAnsi="Arial" w:cs="Arial"/>
          <w:szCs w:val="22"/>
        </w:rPr>
      </w:pPr>
      <w:r w:rsidRPr="00EB1DEF">
        <w:rPr>
          <w:rFonts w:ascii="Arial" w:hAnsi="Arial" w:cs="Arial"/>
          <w:szCs w:val="22"/>
        </w:rPr>
        <w:t>GIA</w:t>
      </w:r>
      <w:r w:rsidR="00F4375C">
        <w:rPr>
          <w:rFonts w:ascii="Arial" w:hAnsi="Arial" w:cs="Arial"/>
          <w:szCs w:val="22"/>
        </w:rPr>
        <w:t>RRACCA, Norma y TEUBAL, Miguel. 2010.</w:t>
      </w:r>
      <w:r w:rsidRPr="00EB1DEF">
        <w:rPr>
          <w:rFonts w:ascii="Arial" w:hAnsi="Arial" w:cs="Arial"/>
          <w:szCs w:val="22"/>
        </w:rPr>
        <w:t xml:space="preserve"> “Disputas por los territorios y recursos naturales: el modelo Extractivo” En: </w:t>
      </w:r>
      <w:r w:rsidRPr="00EB1DEF">
        <w:rPr>
          <w:rFonts w:ascii="Arial" w:hAnsi="Arial" w:cs="Arial"/>
          <w:i/>
          <w:szCs w:val="22"/>
        </w:rPr>
        <w:t>REVISTA ALASRU NUEVA EPOCA</w:t>
      </w:r>
      <w:r w:rsidRPr="00EB1DEF">
        <w:rPr>
          <w:rFonts w:ascii="Arial" w:hAnsi="Arial" w:cs="Arial"/>
          <w:szCs w:val="22"/>
        </w:rPr>
        <w:t xml:space="preserve"> Nro. 5. </w:t>
      </w:r>
    </w:p>
    <w:p w:rsidR="00E7649B" w:rsidRDefault="008B77E9" w:rsidP="00E7649B">
      <w:pPr>
        <w:tabs>
          <w:tab w:val="left" w:pos="284"/>
          <w:tab w:val="left" w:pos="2835"/>
        </w:tabs>
        <w:snapToGrid w:val="0"/>
        <w:spacing w:before="120" w:after="0"/>
        <w:ind w:right="15"/>
        <w:jc w:val="both"/>
        <w:rPr>
          <w:rFonts w:ascii="Arial" w:hAnsi="Arial" w:cs="Arial"/>
          <w:color w:val="000000"/>
          <w:szCs w:val="22"/>
        </w:rPr>
      </w:pPr>
      <w:r w:rsidRPr="00EB1DEF">
        <w:rPr>
          <w:rFonts w:ascii="Arial" w:hAnsi="Arial" w:cs="Arial"/>
          <w:color w:val="000000"/>
          <w:szCs w:val="22"/>
        </w:rPr>
        <w:t>MOREL Ter</w:t>
      </w:r>
      <w:r w:rsidR="00F4375C">
        <w:rPr>
          <w:rFonts w:ascii="Arial" w:hAnsi="Arial" w:cs="Arial"/>
          <w:color w:val="000000"/>
          <w:szCs w:val="22"/>
        </w:rPr>
        <w:t>esita y QUIROGA María Virginia. 2011.</w:t>
      </w:r>
      <w:r w:rsidRPr="00EB1DEF">
        <w:rPr>
          <w:rFonts w:ascii="Arial" w:hAnsi="Arial" w:cs="Arial"/>
          <w:color w:val="000000"/>
          <w:szCs w:val="22"/>
        </w:rPr>
        <w:t xml:space="preserve"> “A doscientos años de la emancipación latinoamericana. El escenario político actual: movimientos sociales y gobiernos progresistas”. En: Daila Prado y Carlos Pérez Zavala (eds.) Bicentenario: memorias y proyección. Editorial de la UNRC. </w:t>
      </w:r>
    </w:p>
    <w:p w:rsidR="00F539C5" w:rsidRDefault="00F539C5" w:rsidP="00F539C5">
      <w:pPr>
        <w:tabs>
          <w:tab w:val="left" w:pos="284"/>
          <w:tab w:val="left" w:pos="2835"/>
        </w:tabs>
        <w:snapToGrid w:val="0"/>
        <w:spacing w:before="120" w:after="0"/>
        <w:ind w:right="15"/>
        <w:jc w:val="both"/>
        <w:rPr>
          <w:rFonts w:ascii="Arial" w:hAnsi="Arial" w:cs="Arial"/>
          <w:szCs w:val="22"/>
        </w:rPr>
      </w:pPr>
      <w:r>
        <w:rPr>
          <w:rFonts w:ascii="Arial" w:hAnsi="Arial" w:cs="Arial"/>
          <w:szCs w:val="22"/>
        </w:rPr>
        <w:t>SVAMPA, Maristella. 2012.</w:t>
      </w:r>
      <w:r w:rsidRPr="00EB1DEF">
        <w:rPr>
          <w:rFonts w:ascii="Arial" w:hAnsi="Arial" w:cs="Arial"/>
          <w:szCs w:val="22"/>
        </w:rPr>
        <w:t xml:space="preserve"> “Consenso de los </w:t>
      </w:r>
      <w:r w:rsidRPr="00EB1DEF">
        <w:rPr>
          <w:rFonts w:ascii="Arial" w:hAnsi="Arial" w:cs="Arial"/>
          <w:i/>
          <w:szCs w:val="22"/>
        </w:rPr>
        <w:t>commodities</w:t>
      </w:r>
      <w:r w:rsidRPr="00EB1DEF">
        <w:rPr>
          <w:rFonts w:ascii="Arial" w:hAnsi="Arial" w:cs="Arial"/>
          <w:szCs w:val="22"/>
        </w:rPr>
        <w:t xml:space="preserve">, giro ecoterritorial y pensamiento crítico en América Latina” En </w:t>
      </w:r>
      <w:r w:rsidRPr="00EB1DEF">
        <w:rPr>
          <w:rFonts w:ascii="Arial" w:hAnsi="Arial" w:cs="Arial"/>
          <w:i/>
          <w:szCs w:val="22"/>
        </w:rPr>
        <w:t xml:space="preserve">OSAL </w:t>
      </w:r>
      <w:r w:rsidRPr="00EB1DEF">
        <w:rPr>
          <w:rFonts w:ascii="Arial" w:hAnsi="Arial" w:cs="Arial"/>
          <w:szCs w:val="22"/>
        </w:rPr>
        <w:t>Año XIII, N° 32: 15-38 noviembre, CLACSO, Buenos Aires.</w:t>
      </w:r>
    </w:p>
    <w:p w:rsidR="00F539C5" w:rsidRDefault="00F539C5">
      <w:pPr>
        <w:rPr>
          <w:rStyle w:val="Textodelmarcadordeposicin1"/>
          <w:rFonts w:ascii="Arial" w:hAnsi="Arial" w:cs="Arial"/>
          <w:szCs w:val="22"/>
        </w:rPr>
      </w:pPr>
    </w:p>
    <w:p w:rsidR="006E7BB7" w:rsidRDefault="006E7BB7">
      <w:pPr>
        <w:rPr>
          <w:rStyle w:val="Textodelmarcadordeposicin1"/>
          <w:rFonts w:ascii="Arial" w:hAnsi="Arial" w:cs="Arial"/>
          <w:szCs w:val="22"/>
        </w:rPr>
      </w:pPr>
    </w:p>
    <w:p w:rsidR="006E7BB7" w:rsidRDefault="006E7BB7">
      <w:pPr>
        <w:rPr>
          <w:rStyle w:val="Textodelmarcadordeposicin1"/>
          <w:rFonts w:ascii="Arial" w:hAnsi="Arial" w:cs="Arial"/>
          <w:b/>
          <w:color w:val="auto"/>
          <w:szCs w:val="22"/>
        </w:rPr>
      </w:pPr>
      <w:r w:rsidRPr="006E7BB7">
        <w:rPr>
          <w:rStyle w:val="Textodelmarcadordeposicin1"/>
          <w:rFonts w:ascii="Arial" w:hAnsi="Arial" w:cs="Arial"/>
          <w:b/>
          <w:color w:val="auto"/>
          <w:szCs w:val="22"/>
        </w:rPr>
        <w:t>MATERIALES COMPLEMENTARIOS</w:t>
      </w:r>
    </w:p>
    <w:p w:rsidR="00C5547B" w:rsidRDefault="00C5547B">
      <w:pPr>
        <w:rPr>
          <w:rStyle w:val="Textodelmarcadordeposicin1"/>
          <w:rFonts w:ascii="Arial" w:hAnsi="Arial" w:cs="Arial"/>
          <w:b/>
          <w:color w:val="auto"/>
          <w:szCs w:val="22"/>
        </w:rPr>
      </w:pPr>
      <w:r>
        <w:rPr>
          <w:rStyle w:val="Textodelmarcadordeposicin1"/>
          <w:rFonts w:ascii="Arial" w:hAnsi="Arial" w:cs="Arial"/>
          <w:b/>
          <w:color w:val="auto"/>
          <w:szCs w:val="22"/>
        </w:rPr>
        <w:t>Enlaces a presentaciones de Clases teórico-prácticas</w:t>
      </w:r>
    </w:p>
    <w:p w:rsidR="00C5547B" w:rsidRDefault="00C5547B">
      <w:pPr>
        <w:rPr>
          <w:rStyle w:val="Textodelmarcadordeposicin1"/>
          <w:rFonts w:ascii="Arial" w:hAnsi="Arial" w:cs="Arial"/>
          <w:b/>
          <w:color w:val="auto"/>
          <w:szCs w:val="22"/>
        </w:rPr>
      </w:pPr>
      <w:r w:rsidRPr="00C5547B">
        <w:rPr>
          <w:rStyle w:val="Textodelmarcadordeposicin1"/>
          <w:rFonts w:ascii="Arial" w:hAnsi="Arial" w:cs="Arial"/>
          <w:b/>
          <w:color w:val="auto"/>
          <w:szCs w:val="22"/>
        </w:rPr>
        <w:t>https://drive.google.com/drive/folders/1wAKJ17ML4OeahtoNprSPILyJzmisTlwL?usp=sharing</w:t>
      </w:r>
    </w:p>
    <w:p w:rsidR="00C5547B" w:rsidRDefault="00C5547B">
      <w:pPr>
        <w:rPr>
          <w:rStyle w:val="Textodelmarcadordeposicin1"/>
          <w:rFonts w:ascii="Arial" w:hAnsi="Arial" w:cs="Arial"/>
          <w:b/>
          <w:color w:val="auto"/>
          <w:szCs w:val="22"/>
        </w:rPr>
      </w:pPr>
      <w:r>
        <w:rPr>
          <w:rStyle w:val="Textodelmarcadordeposicin1"/>
          <w:rFonts w:ascii="Arial" w:hAnsi="Arial" w:cs="Arial"/>
          <w:b/>
          <w:color w:val="auto"/>
          <w:szCs w:val="22"/>
        </w:rPr>
        <w:t xml:space="preserve">Enlaces a materiales audiovisuales </w:t>
      </w:r>
    </w:p>
    <w:tbl>
      <w:tblPr>
        <w:tblW w:w="5000" w:type="pct"/>
        <w:tblCellSpacing w:w="0" w:type="dxa"/>
        <w:tblBorders>
          <w:bottom w:val="single" w:sz="4" w:space="0" w:color="111111"/>
        </w:tblBorders>
        <w:shd w:val="clear" w:color="auto" w:fill="FFFFFF"/>
        <w:tblCellMar>
          <w:left w:w="0" w:type="dxa"/>
          <w:right w:w="0" w:type="dxa"/>
        </w:tblCellMar>
        <w:tblLook w:val="04A0"/>
      </w:tblPr>
      <w:tblGrid>
        <w:gridCol w:w="1240"/>
        <w:gridCol w:w="7364"/>
      </w:tblGrid>
      <w:tr w:rsidR="006E7BB7" w:rsidRPr="008B23B8" w:rsidTr="006E7BB7">
        <w:trPr>
          <w:tblCellSpacing w:w="0" w:type="dxa"/>
        </w:trPr>
        <w:tc>
          <w:tcPr>
            <w:tcW w:w="0" w:type="auto"/>
            <w:tcBorders>
              <w:top w:val="nil"/>
            </w:tcBorders>
            <w:shd w:val="clear" w:color="auto" w:fill="C4C4FF"/>
            <w:tcMar>
              <w:top w:w="80" w:type="dxa"/>
              <w:left w:w="50" w:type="dxa"/>
              <w:bottom w:w="80" w:type="dxa"/>
              <w:right w:w="50" w:type="dxa"/>
            </w:tcMar>
            <w:hideMark/>
          </w:tcPr>
          <w:p w:rsidR="006E7BB7" w:rsidRPr="008B23B8" w:rsidRDefault="006E7BB7">
            <w:pPr>
              <w:spacing w:before="50" w:after="100"/>
              <w:ind w:left="10" w:right="50"/>
              <w:rPr>
                <w:rFonts w:ascii="Segoe UI" w:hAnsi="Segoe UI" w:cs="Segoe UI"/>
                <w:color w:val="222222"/>
                <w:sz w:val="16"/>
                <w:szCs w:val="16"/>
              </w:rPr>
            </w:pPr>
            <w:r w:rsidRPr="008B23B8">
              <w:rPr>
                <w:rFonts w:ascii="Segoe UI" w:hAnsi="Segoe UI" w:cs="Segoe UI"/>
                <w:color w:val="222222"/>
                <w:sz w:val="16"/>
                <w:szCs w:val="16"/>
              </w:rPr>
              <w:t>Haya de la Torre y Mariategui</w:t>
            </w:r>
          </w:p>
        </w:tc>
        <w:tc>
          <w:tcPr>
            <w:tcW w:w="0" w:type="auto"/>
            <w:tcBorders>
              <w:top w:val="nil"/>
            </w:tcBorders>
            <w:shd w:val="clear" w:color="auto" w:fill="DDDDFF"/>
            <w:tcMar>
              <w:top w:w="80" w:type="dxa"/>
              <w:left w:w="50" w:type="dxa"/>
              <w:bottom w:w="80" w:type="dxa"/>
              <w:right w:w="50" w:type="dxa"/>
            </w:tcMar>
            <w:hideMark/>
          </w:tcPr>
          <w:p w:rsidR="006E7BB7" w:rsidRPr="008B23B8" w:rsidRDefault="006E7BB7">
            <w:pPr>
              <w:ind w:left="10" w:right="50"/>
              <w:rPr>
                <w:rFonts w:ascii="Segoe UI" w:hAnsi="Segoe UI" w:cs="Segoe UI"/>
                <w:color w:val="222222"/>
                <w:sz w:val="16"/>
                <w:szCs w:val="16"/>
              </w:rPr>
            </w:pPr>
            <w:hyperlink r:id="rId13" w:tgtFrame="_blank" w:history="1">
              <w:r w:rsidRPr="008B23B8">
                <w:rPr>
                  <w:rStyle w:val="Hipervnculo"/>
                  <w:rFonts w:ascii="Segoe UI" w:eastAsiaTheme="majorEastAsia" w:hAnsi="Segoe UI" w:cs="Segoe UI"/>
                  <w:color w:val="007BFF"/>
                  <w:sz w:val="16"/>
                  <w:szCs w:val="16"/>
                </w:rPr>
                <w:t>https://www.youtube.com/watch?v=Nr5ZpABsG60&amp;ab_channel=C%C3%A9sarJuanCarlosOrihuelaSolis</w:t>
              </w:r>
            </w:hyperlink>
          </w:p>
        </w:tc>
      </w:tr>
      <w:tr w:rsidR="006E7BB7" w:rsidRPr="008B23B8" w:rsidTr="006E7BB7">
        <w:trPr>
          <w:tblCellSpacing w:w="0" w:type="dxa"/>
        </w:trPr>
        <w:tc>
          <w:tcPr>
            <w:tcW w:w="0" w:type="auto"/>
            <w:tcBorders>
              <w:top w:val="single" w:sz="4" w:space="0" w:color="DDDDDD"/>
            </w:tcBorders>
            <w:shd w:val="clear" w:color="auto" w:fill="D5D5FF"/>
            <w:tcMar>
              <w:top w:w="80" w:type="dxa"/>
              <w:left w:w="50" w:type="dxa"/>
              <w:bottom w:w="80" w:type="dxa"/>
              <w:right w:w="50" w:type="dxa"/>
            </w:tcMar>
            <w:hideMark/>
          </w:tcPr>
          <w:p w:rsidR="006E7BB7" w:rsidRPr="008B23B8" w:rsidRDefault="006E7BB7">
            <w:pPr>
              <w:spacing w:before="50" w:after="100"/>
              <w:ind w:left="10" w:right="50"/>
              <w:rPr>
                <w:rFonts w:ascii="Segoe UI" w:hAnsi="Segoe UI" w:cs="Segoe UI"/>
                <w:color w:val="222222"/>
                <w:sz w:val="16"/>
                <w:szCs w:val="16"/>
              </w:rPr>
            </w:pPr>
            <w:r w:rsidRPr="008B23B8">
              <w:rPr>
                <w:rFonts w:ascii="Segoe UI" w:hAnsi="Segoe UI" w:cs="Segoe UI"/>
                <w:color w:val="222222"/>
                <w:sz w:val="16"/>
                <w:szCs w:val="16"/>
              </w:rPr>
              <w:t>historia del movimiento social chileno</w:t>
            </w:r>
          </w:p>
        </w:tc>
        <w:tc>
          <w:tcPr>
            <w:tcW w:w="0" w:type="auto"/>
            <w:tcBorders>
              <w:top w:val="single" w:sz="4" w:space="0" w:color="DDDDDD"/>
            </w:tcBorders>
            <w:shd w:val="clear" w:color="auto" w:fill="EEEEFF"/>
            <w:tcMar>
              <w:top w:w="80" w:type="dxa"/>
              <w:left w:w="50" w:type="dxa"/>
              <w:bottom w:w="80" w:type="dxa"/>
              <w:right w:w="50" w:type="dxa"/>
            </w:tcMar>
            <w:hideMark/>
          </w:tcPr>
          <w:p w:rsidR="006E7BB7" w:rsidRPr="008B23B8" w:rsidRDefault="006E7BB7">
            <w:pPr>
              <w:ind w:left="10" w:right="50"/>
              <w:rPr>
                <w:rFonts w:ascii="Segoe UI" w:hAnsi="Segoe UI" w:cs="Segoe UI"/>
                <w:color w:val="222222"/>
                <w:sz w:val="16"/>
                <w:szCs w:val="16"/>
              </w:rPr>
            </w:pPr>
            <w:hyperlink r:id="rId14" w:tgtFrame="_blank" w:history="1">
              <w:r w:rsidRPr="008B23B8">
                <w:rPr>
                  <w:rStyle w:val="Hipervnculo"/>
                  <w:rFonts w:ascii="Segoe UI" w:eastAsiaTheme="majorEastAsia" w:hAnsi="Segoe UI" w:cs="Segoe UI"/>
                  <w:color w:val="007BFF"/>
                  <w:sz w:val="16"/>
                  <w:szCs w:val="16"/>
                </w:rPr>
                <w:t>https://www.youtube.com/watch?v=eV9oQytKZcQ&amp;ab_channel=Microhistorias</w:t>
              </w:r>
            </w:hyperlink>
          </w:p>
        </w:tc>
      </w:tr>
      <w:tr w:rsidR="006E7BB7" w:rsidRPr="008B23B8" w:rsidTr="006E7BB7">
        <w:trPr>
          <w:tblCellSpacing w:w="0" w:type="dxa"/>
        </w:trPr>
        <w:tc>
          <w:tcPr>
            <w:tcW w:w="0" w:type="auto"/>
            <w:tcBorders>
              <w:top w:val="single" w:sz="4" w:space="0" w:color="DDDDDD"/>
            </w:tcBorders>
            <w:shd w:val="clear" w:color="auto" w:fill="C4C4FF"/>
            <w:tcMar>
              <w:top w:w="80" w:type="dxa"/>
              <w:left w:w="50" w:type="dxa"/>
              <w:bottom w:w="80" w:type="dxa"/>
              <w:right w:w="50" w:type="dxa"/>
            </w:tcMar>
            <w:hideMark/>
          </w:tcPr>
          <w:p w:rsidR="006E7BB7" w:rsidRPr="008B23B8" w:rsidRDefault="006E7BB7">
            <w:pPr>
              <w:spacing w:before="50" w:after="100"/>
              <w:ind w:left="10" w:right="50"/>
              <w:rPr>
                <w:rFonts w:ascii="Segoe UI" w:hAnsi="Segoe UI" w:cs="Segoe UI"/>
                <w:color w:val="222222"/>
                <w:sz w:val="16"/>
                <w:szCs w:val="16"/>
              </w:rPr>
            </w:pPr>
            <w:r w:rsidRPr="008B23B8">
              <w:rPr>
                <w:rFonts w:ascii="Segoe UI" w:hAnsi="Segoe UI" w:cs="Segoe UI"/>
                <w:color w:val="222222"/>
                <w:sz w:val="16"/>
                <w:szCs w:val="16"/>
              </w:rPr>
              <w:t xml:space="preserve">REvolución Cubana , reforma </w:t>
            </w:r>
            <w:r w:rsidRPr="008B23B8">
              <w:rPr>
                <w:rFonts w:ascii="Segoe UI" w:hAnsi="Segoe UI" w:cs="Segoe UI"/>
                <w:color w:val="222222"/>
                <w:sz w:val="16"/>
                <w:szCs w:val="16"/>
              </w:rPr>
              <w:lastRenderedPageBreak/>
              <w:t>agraria y expropiaciones</w:t>
            </w:r>
          </w:p>
        </w:tc>
        <w:tc>
          <w:tcPr>
            <w:tcW w:w="0" w:type="auto"/>
            <w:tcBorders>
              <w:top w:val="single" w:sz="4" w:space="0" w:color="DDDDDD"/>
            </w:tcBorders>
            <w:shd w:val="clear" w:color="auto" w:fill="DDDDFF"/>
            <w:tcMar>
              <w:top w:w="80" w:type="dxa"/>
              <w:left w:w="50" w:type="dxa"/>
              <w:bottom w:w="80" w:type="dxa"/>
              <w:right w:w="50" w:type="dxa"/>
            </w:tcMar>
            <w:hideMark/>
          </w:tcPr>
          <w:p w:rsidR="006E7BB7" w:rsidRPr="008B23B8" w:rsidRDefault="006E7BB7">
            <w:pPr>
              <w:ind w:left="10" w:right="50"/>
              <w:rPr>
                <w:rFonts w:ascii="Segoe UI" w:hAnsi="Segoe UI" w:cs="Segoe UI"/>
                <w:color w:val="222222"/>
                <w:sz w:val="16"/>
                <w:szCs w:val="16"/>
              </w:rPr>
            </w:pPr>
            <w:hyperlink r:id="rId15" w:tgtFrame="_blank" w:history="1">
              <w:r w:rsidRPr="008B23B8">
                <w:rPr>
                  <w:rStyle w:val="Hipervnculo"/>
                  <w:rFonts w:ascii="Segoe UI" w:eastAsiaTheme="majorEastAsia" w:hAnsi="Segoe UI" w:cs="Segoe UI"/>
                  <w:color w:val="007BFF"/>
                  <w:sz w:val="16"/>
                  <w:szCs w:val="16"/>
                </w:rPr>
                <w:t>https://www.youtube.com/watch?v=RQ0i7rmLh8o&amp;ab_channel=ImagenAgropecuaria</w:t>
              </w:r>
            </w:hyperlink>
          </w:p>
        </w:tc>
      </w:tr>
      <w:tr w:rsidR="006E7BB7" w:rsidRPr="008B23B8" w:rsidTr="006E7BB7">
        <w:trPr>
          <w:tblCellSpacing w:w="0" w:type="dxa"/>
        </w:trPr>
        <w:tc>
          <w:tcPr>
            <w:tcW w:w="0" w:type="auto"/>
            <w:tcBorders>
              <w:top w:val="single" w:sz="4" w:space="0" w:color="DDDDDD"/>
            </w:tcBorders>
            <w:shd w:val="clear" w:color="auto" w:fill="D5D5FF"/>
            <w:tcMar>
              <w:top w:w="80" w:type="dxa"/>
              <w:left w:w="50" w:type="dxa"/>
              <w:bottom w:w="80" w:type="dxa"/>
              <w:right w:w="50" w:type="dxa"/>
            </w:tcMar>
            <w:hideMark/>
          </w:tcPr>
          <w:p w:rsidR="006E7BB7" w:rsidRPr="008B23B8" w:rsidRDefault="006E7BB7">
            <w:pPr>
              <w:spacing w:before="50" w:after="100"/>
              <w:ind w:left="10" w:right="50"/>
              <w:rPr>
                <w:rFonts w:ascii="Segoe UI" w:hAnsi="Segoe UI" w:cs="Segoe UI"/>
                <w:color w:val="222222"/>
                <w:sz w:val="16"/>
                <w:szCs w:val="16"/>
              </w:rPr>
            </w:pPr>
            <w:r w:rsidRPr="008B23B8">
              <w:rPr>
                <w:rFonts w:ascii="Segoe UI" w:hAnsi="Segoe UI" w:cs="Segoe UI"/>
                <w:color w:val="222222"/>
                <w:sz w:val="16"/>
                <w:szCs w:val="16"/>
              </w:rPr>
              <w:lastRenderedPageBreak/>
              <w:t>revolución cubana canal encuentro</w:t>
            </w:r>
          </w:p>
        </w:tc>
        <w:tc>
          <w:tcPr>
            <w:tcW w:w="0" w:type="auto"/>
            <w:tcBorders>
              <w:top w:val="single" w:sz="4" w:space="0" w:color="DDDDDD"/>
            </w:tcBorders>
            <w:shd w:val="clear" w:color="auto" w:fill="EEEEFF"/>
            <w:tcMar>
              <w:top w:w="80" w:type="dxa"/>
              <w:left w:w="50" w:type="dxa"/>
              <w:bottom w:w="80" w:type="dxa"/>
              <w:right w:w="50" w:type="dxa"/>
            </w:tcMar>
            <w:hideMark/>
          </w:tcPr>
          <w:p w:rsidR="006E7BB7" w:rsidRPr="008B23B8" w:rsidRDefault="006E7BB7">
            <w:pPr>
              <w:ind w:left="10" w:right="50"/>
              <w:rPr>
                <w:rFonts w:ascii="Segoe UI" w:hAnsi="Segoe UI" w:cs="Segoe UI"/>
                <w:color w:val="222222"/>
                <w:sz w:val="16"/>
                <w:szCs w:val="16"/>
              </w:rPr>
            </w:pPr>
            <w:hyperlink r:id="rId16" w:tgtFrame="_blank" w:history="1">
              <w:r w:rsidRPr="008B23B8">
                <w:rPr>
                  <w:rStyle w:val="Hipervnculo"/>
                  <w:rFonts w:ascii="Segoe UI" w:eastAsiaTheme="majorEastAsia" w:hAnsi="Segoe UI" w:cs="Segoe UI"/>
                  <w:color w:val="007BFF"/>
                  <w:sz w:val="16"/>
                  <w:szCs w:val="16"/>
                </w:rPr>
                <w:t>http://encuentro.gob.ar/programas/serie/8283/3464</w:t>
              </w:r>
            </w:hyperlink>
          </w:p>
        </w:tc>
      </w:tr>
      <w:tr w:rsidR="006E7BB7" w:rsidTr="006E7BB7">
        <w:trPr>
          <w:tblCellSpacing w:w="0" w:type="dxa"/>
        </w:trPr>
        <w:tc>
          <w:tcPr>
            <w:tcW w:w="0" w:type="auto"/>
            <w:tcBorders>
              <w:top w:val="single" w:sz="4" w:space="0" w:color="DDDDDD"/>
            </w:tcBorders>
            <w:shd w:val="clear" w:color="auto" w:fill="EAEAEA"/>
            <w:tcMar>
              <w:top w:w="80" w:type="dxa"/>
              <w:left w:w="50" w:type="dxa"/>
              <w:bottom w:w="80" w:type="dxa"/>
              <w:right w:w="50" w:type="dxa"/>
            </w:tcMar>
            <w:hideMark/>
          </w:tcPr>
          <w:p w:rsidR="006E7BB7" w:rsidRPr="008B23B8" w:rsidRDefault="006E7BB7">
            <w:pPr>
              <w:spacing w:before="50" w:after="100"/>
              <w:ind w:left="10" w:right="50"/>
              <w:rPr>
                <w:rFonts w:ascii="Segoe UI" w:hAnsi="Segoe UI" w:cs="Segoe UI"/>
                <w:color w:val="222222"/>
                <w:sz w:val="16"/>
                <w:szCs w:val="16"/>
              </w:rPr>
            </w:pPr>
            <w:r w:rsidRPr="008B23B8">
              <w:rPr>
                <w:rFonts w:ascii="Segoe UI" w:hAnsi="Segoe UI" w:cs="Segoe UI"/>
                <w:color w:val="222222"/>
                <w:sz w:val="16"/>
                <w:szCs w:val="16"/>
              </w:rPr>
              <w:t>revolución mexicana</w:t>
            </w:r>
          </w:p>
        </w:tc>
        <w:tc>
          <w:tcPr>
            <w:tcW w:w="0" w:type="auto"/>
            <w:tcBorders>
              <w:top w:val="single" w:sz="4" w:space="0" w:color="DDDDDD"/>
            </w:tcBorders>
            <w:shd w:val="clear" w:color="auto" w:fill="F6F6F6"/>
            <w:tcMar>
              <w:top w:w="80" w:type="dxa"/>
              <w:left w:w="50" w:type="dxa"/>
              <w:bottom w:w="80" w:type="dxa"/>
              <w:right w:w="50" w:type="dxa"/>
            </w:tcMar>
            <w:hideMark/>
          </w:tcPr>
          <w:p w:rsidR="006E7BB7" w:rsidRDefault="006E7BB7">
            <w:pPr>
              <w:ind w:left="10" w:right="50"/>
              <w:rPr>
                <w:rFonts w:ascii="Segoe UI" w:hAnsi="Segoe UI" w:cs="Segoe UI"/>
                <w:color w:val="222222"/>
                <w:sz w:val="16"/>
                <w:szCs w:val="16"/>
              </w:rPr>
            </w:pPr>
            <w:hyperlink r:id="rId17" w:tgtFrame="_blank" w:history="1">
              <w:r w:rsidRPr="008B23B8">
                <w:rPr>
                  <w:rStyle w:val="Hipervnculo"/>
                  <w:rFonts w:ascii="Segoe UI" w:eastAsiaTheme="majorEastAsia" w:hAnsi="Segoe UI" w:cs="Segoe UI"/>
                  <w:color w:val="007BFF"/>
                  <w:sz w:val="16"/>
                  <w:szCs w:val="16"/>
                </w:rPr>
                <w:t>http://encuentro.gob.ar/programas/serie/8283/3460</w:t>
              </w:r>
            </w:hyperlink>
          </w:p>
        </w:tc>
      </w:tr>
    </w:tbl>
    <w:p w:rsidR="006E7BB7" w:rsidRPr="006E7BB7" w:rsidRDefault="006E7BB7">
      <w:pPr>
        <w:rPr>
          <w:rStyle w:val="Textodelmarcadordeposicin1"/>
          <w:rFonts w:ascii="Arial" w:hAnsi="Arial" w:cs="Arial"/>
          <w:b/>
          <w:color w:val="auto"/>
          <w:szCs w:val="22"/>
        </w:rPr>
      </w:pPr>
    </w:p>
    <w:p w:rsidR="00C471C6" w:rsidRPr="00EB1DEF" w:rsidRDefault="00C471C6">
      <w:pPr>
        <w:pStyle w:val="Prrafodelista"/>
        <w:spacing w:line="360" w:lineRule="auto"/>
        <w:ind w:left="284"/>
        <w:rPr>
          <w:rFonts w:ascii="Arial" w:hAnsi="Arial" w:cs="Arial"/>
          <w:sz w:val="22"/>
          <w:szCs w:val="22"/>
        </w:rPr>
      </w:pPr>
    </w:p>
    <w:p w:rsidR="00C471C6" w:rsidRDefault="008B77E9">
      <w:pPr>
        <w:rPr>
          <w:rFonts w:ascii="Arial" w:hAnsi="Arial" w:cs="Arial"/>
          <w:szCs w:val="22"/>
        </w:rPr>
      </w:pPr>
      <w:r w:rsidRPr="00EB1DEF">
        <w:rPr>
          <w:rFonts w:ascii="Arial" w:hAnsi="Arial" w:cs="Arial"/>
          <w:b/>
          <w:szCs w:val="22"/>
        </w:rPr>
        <w:t xml:space="preserve">7. CRONOGRAMA  </w:t>
      </w:r>
      <w:r w:rsidRPr="00EB1DEF">
        <w:rPr>
          <w:rFonts w:ascii="Arial" w:hAnsi="Arial" w:cs="Arial"/>
          <w:szCs w:val="22"/>
        </w:rPr>
        <w:t>(cantidad de clases asignadas a cada unidad o tema).</w:t>
      </w:r>
      <w:bookmarkStart w:id="2" w:name="Texto22"/>
    </w:p>
    <w:p w:rsidR="001916A6" w:rsidRDefault="00AB087D" w:rsidP="00432E8A">
      <w:pPr>
        <w:rPr>
          <w:rFonts w:ascii="Arial" w:hAnsi="Arial" w:cs="Arial"/>
          <w:szCs w:val="22"/>
        </w:rPr>
      </w:pPr>
      <w:r>
        <w:rPr>
          <w:rFonts w:ascii="Arial" w:hAnsi="Arial" w:cs="Arial"/>
          <w:szCs w:val="22"/>
        </w:rPr>
        <w:t>UNIDAD INTRODUCTORIA. 3 clases</w:t>
      </w:r>
    </w:p>
    <w:p w:rsidR="001916A6" w:rsidRDefault="00AB087D">
      <w:pPr>
        <w:rPr>
          <w:rFonts w:ascii="Arial" w:hAnsi="Arial" w:cs="Arial"/>
          <w:szCs w:val="22"/>
        </w:rPr>
      </w:pPr>
      <w:r>
        <w:rPr>
          <w:rFonts w:ascii="Arial" w:hAnsi="Arial" w:cs="Arial"/>
          <w:szCs w:val="22"/>
        </w:rPr>
        <w:t>UNIDAD 1. 5 clases</w:t>
      </w:r>
    </w:p>
    <w:p w:rsidR="001916A6" w:rsidRDefault="00432E8A">
      <w:pPr>
        <w:rPr>
          <w:rFonts w:ascii="Arial" w:hAnsi="Arial" w:cs="Arial"/>
          <w:szCs w:val="22"/>
        </w:rPr>
      </w:pPr>
      <w:r>
        <w:rPr>
          <w:rFonts w:ascii="Arial" w:hAnsi="Arial" w:cs="Arial"/>
          <w:szCs w:val="22"/>
        </w:rPr>
        <w:t xml:space="preserve">UNIDAD </w:t>
      </w:r>
      <w:r w:rsidR="00AB087D">
        <w:rPr>
          <w:rFonts w:ascii="Arial" w:hAnsi="Arial" w:cs="Arial"/>
          <w:szCs w:val="22"/>
        </w:rPr>
        <w:t>2</w:t>
      </w:r>
      <w:r w:rsidR="001916A6">
        <w:rPr>
          <w:rFonts w:ascii="Arial" w:hAnsi="Arial" w:cs="Arial"/>
          <w:szCs w:val="22"/>
        </w:rPr>
        <w:t xml:space="preserve">. </w:t>
      </w:r>
      <w:r w:rsidR="00AB087D">
        <w:rPr>
          <w:rFonts w:ascii="Arial" w:hAnsi="Arial" w:cs="Arial"/>
          <w:szCs w:val="22"/>
        </w:rPr>
        <w:t>6</w:t>
      </w:r>
      <w:r w:rsidR="001916A6">
        <w:rPr>
          <w:rFonts w:ascii="Arial" w:hAnsi="Arial" w:cs="Arial"/>
          <w:szCs w:val="22"/>
        </w:rPr>
        <w:t xml:space="preserve"> clases</w:t>
      </w:r>
    </w:p>
    <w:p w:rsidR="001916A6" w:rsidRDefault="00432E8A">
      <w:pPr>
        <w:rPr>
          <w:rFonts w:ascii="Arial" w:hAnsi="Arial" w:cs="Arial"/>
          <w:szCs w:val="22"/>
        </w:rPr>
      </w:pPr>
      <w:r>
        <w:rPr>
          <w:rFonts w:ascii="Arial" w:hAnsi="Arial" w:cs="Arial"/>
          <w:szCs w:val="22"/>
        </w:rPr>
        <w:t xml:space="preserve">UNIDAD </w:t>
      </w:r>
      <w:r w:rsidR="00AB087D">
        <w:rPr>
          <w:rFonts w:ascii="Arial" w:hAnsi="Arial" w:cs="Arial"/>
          <w:szCs w:val="22"/>
        </w:rPr>
        <w:t>3</w:t>
      </w:r>
      <w:r>
        <w:rPr>
          <w:rFonts w:ascii="Arial" w:hAnsi="Arial" w:cs="Arial"/>
          <w:szCs w:val="22"/>
        </w:rPr>
        <w:t xml:space="preserve">. </w:t>
      </w:r>
      <w:r w:rsidR="000421CE">
        <w:rPr>
          <w:rFonts w:ascii="Arial" w:hAnsi="Arial" w:cs="Arial"/>
          <w:szCs w:val="22"/>
        </w:rPr>
        <w:t>3</w:t>
      </w:r>
      <w:r w:rsidR="00EA6929">
        <w:rPr>
          <w:rFonts w:ascii="Arial" w:hAnsi="Arial" w:cs="Arial"/>
          <w:szCs w:val="22"/>
        </w:rPr>
        <w:t xml:space="preserve"> c</w:t>
      </w:r>
      <w:r w:rsidR="001916A6">
        <w:rPr>
          <w:rFonts w:ascii="Arial" w:hAnsi="Arial" w:cs="Arial"/>
          <w:szCs w:val="22"/>
        </w:rPr>
        <w:t>lases</w:t>
      </w:r>
    </w:p>
    <w:p w:rsidR="00AB087D" w:rsidRDefault="000421CE">
      <w:pPr>
        <w:rPr>
          <w:rFonts w:ascii="Arial" w:hAnsi="Arial" w:cs="Arial"/>
          <w:szCs w:val="22"/>
        </w:rPr>
      </w:pPr>
      <w:r>
        <w:rPr>
          <w:rFonts w:ascii="Arial" w:hAnsi="Arial" w:cs="Arial"/>
          <w:szCs w:val="22"/>
        </w:rPr>
        <w:t>UNIDAD 4. 5</w:t>
      </w:r>
      <w:r w:rsidR="00AB087D">
        <w:rPr>
          <w:rFonts w:ascii="Arial" w:hAnsi="Arial" w:cs="Arial"/>
          <w:szCs w:val="22"/>
        </w:rPr>
        <w:t xml:space="preserve"> clases</w:t>
      </w:r>
    </w:p>
    <w:p w:rsidR="00F539C5" w:rsidRPr="002E18F9" w:rsidRDefault="00F539C5">
      <w:pPr>
        <w:rPr>
          <w:rFonts w:ascii="Arial" w:hAnsi="Arial" w:cs="Arial"/>
          <w:color w:val="FF0000"/>
          <w:szCs w:val="22"/>
        </w:rPr>
      </w:pPr>
    </w:p>
    <w:bookmarkEnd w:id="2"/>
    <w:p w:rsidR="00C471C6" w:rsidRPr="00EB1DEF" w:rsidRDefault="008B77E9">
      <w:pPr>
        <w:tabs>
          <w:tab w:val="right" w:pos="8504"/>
        </w:tabs>
        <w:rPr>
          <w:rFonts w:ascii="Arial" w:hAnsi="Arial" w:cs="Arial"/>
          <w:b/>
          <w:szCs w:val="22"/>
        </w:rPr>
      </w:pPr>
      <w:r w:rsidRPr="00EB1DEF">
        <w:rPr>
          <w:rFonts w:ascii="Arial" w:hAnsi="Arial" w:cs="Arial"/>
          <w:b/>
          <w:szCs w:val="22"/>
        </w:rPr>
        <w:t xml:space="preserve">8. HORARIOS DE CLASES Y DE CONSULTAS </w:t>
      </w:r>
      <w:r w:rsidRPr="00EB1DEF">
        <w:rPr>
          <w:rFonts w:ascii="Arial" w:hAnsi="Arial" w:cs="Arial"/>
          <w:szCs w:val="22"/>
        </w:rPr>
        <w:t>(mencionar días, horas y lugar).</w:t>
      </w:r>
      <w:r w:rsidRPr="00EB1DEF">
        <w:rPr>
          <w:rFonts w:ascii="Arial" w:hAnsi="Arial" w:cs="Arial"/>
          <w:szCs w:val="22"/>
        </w:rPr>
        <w:tab/>
      </w:r>
    </w:p>
    <w:p w:rsidR="00C471C6" w:rsidRPr="00EB1DEF" w:rsidRDefault="002E18F9">
      <w:pPr>
        <w:rPr>
          <w:rFonts w:ascii="Arial" w:hAnsi="Arial" w:cs="Arial"/>
          <w:szCs w:val="22"/>
        </w:rPr>
      </w:pPr>
      <w:r w:rsidRPr="002E18F9">
        <w:rPr>
          <w:rFonts w:ascii="Arial" w:hAnsi="Arial" w:cs="Arial"/>
          <w:szCs w:val="22"/>
          <w:u w:val="single"/>
        </w:rPr>
        <w:t>CLASES</w:t>
      </w:r>
      <w:r w:rsidR="00FF4757" w:rsidRPr="002E18F9">
        <w:rPr>
          <w:rFonts w:ascii="Arial" w:hAnsi="Arial" w:cs="Arial"/>
          <w:szCs w:val="22"/>
          <w:u w:val="single"/>
        </w:rPr>
        <w:t>:</w:t>
      </w:r>
      <w:r w:rsidR="000421CE">
        <w:rPr>
          <w:rFonts w:ascii="Arial" w:hAnsi="Arial" w:cs="Arial"/>
          <w:szCs w:val="22"/>
          <w:u w:val="single"/>
        </w:rPr>
        <w:t xml:space="preserve"> </w:t>
      </w:r>
      <w:r w:rsidR="00FF4757" w:rsidRPr="002E18F9">
        <w:rPr>
          <w:rFonts w:ascii="Arial" w:hAnsi="Arial" w:cs="Arial"/>
          <w:b/>
          <w:szCs w:val="22"/>
        </w:rPr>
        <w:t>Martes</w:t>
      </w:r>
      <w:r w:rsidR="00847ACF">
        <w:rPr>
          <w:rFonts w:ascii="Arial" w:hAnsi="Arial" w:cs="Arial"/>
          <w:szCs w:val="22"/>
        </w:rPr>
        <w:t xml:space="preserve">de 16 a 18 </w:t>
      </w:r>
      <w:r>
        <w:rPr>
          <w:rFonts w:ascii="Arial" w:hAnsi="Arial" w:cs="Arial"/>
          <w:szCs w:val="22"/>
        </w:rPr>
        <w:t xml:space="preserve">y </w:t>
      </w:r>
      <w:r w:rsidRPr="002E18F9">
        <w:rPr>
          <w:rFonts w:ascii="Arial" w:hAnsi="Arial" w:cs="Arial"/>
          <w:b/>
          <w:szCs w:val="22"/>
        </w:rPr>
        <w:t>M</w:t>
      </w:r>
      <w:r w:rsidR="001916A6" w:rsidRPr="002E18F9">
        <w:rPr>
          <w:rFonts w:ascii="Arial" w:hAnsi="Arial" w:cs="Arial"/>
          <w:b/>
          <w:szCs w:val="22"/>
        </w:rPr>
        <w:t>iércoles</w:t>
      </w:r>
      <w:r w:rsidR="001916A6">
        <w:rPr>
          <w:rFonts w:ascii="Arial" w:hAnsi="Arial" w:cs="Arial"/>
          <w:szCs w:val="22"/>
        </w:rPr>
        <w:t xml:space="preserve"> de 1</w:t>
      </w:r>
      <w:r w:rsidR="000421CE">
        <w:rPr>
          <w:rFonts w:ascii="Arial" w:hAnsi="Arial" w:cs="Arial"/>
          <w:szCs w:val="22"/>
        </w:rPr>
        <w:t>5</w:t>
      </w:r>
      <w:r w:rsidR="001916A6">
        <w:rPr>
          <w:rFonts w:ascii="Arial" w:hAnsi="Arial" w:cs="Arial"/>
          <w:szCs w:val="22"/>
        </w:rPr>
        <w:t xml:space="preserve"> a</w:t>
      </w:r>
      <w:r w:rsidR="00FF4757">
        <w:rPr>
          <w:rFonts w:ascii="Arial" w:hAnsi="Arial" w:cs="Arial"/>
          <w:szCs w:val="22"/>
        </w:rPr>
        <w:t>16 hs</w:t>
      </w:r>
    </w:p>
    <w:p w:rsidR="00C471C6" w:rsidRPr="00EB1DEF" w:rsidRDefault="008B77E9">
      <w:pPr>
        <w:rPr>
          <w:rFonts w:ascii="Arial" w:hAnsi="Arial" w:cs="Arial"/>
          <w:b/>
          <w:szCs w:val="22"/>
        </w:rPr>
      </w:pPr>
      <w:r w:rsidRPr="00EB1DEF">
        <w:rPr>
          <w:rFonts w:ascii="Arial" w:hAnsi="Arial" w:cs="Arial"/>
          <w:b/>
          <w:szCs w:val="22"/>
        </w:rPr>
        <w:t>OBSERVACIONES:</w:t>
      </w:r>
    </w:p>
    <w:p w:rsidR="00BC665D" w:rsidRDefault="00BA7328">
      <w:pPr>
        <w:rPr>
          <w:rFonts w:ascii="Arial" w:hAnsi="Arial" w:cs="Arial"/>
          <w:szCs w:val="22"/>
        </w:rPr>
      </w:pPr>
      <w:r w:rsidRPr="00EB1DEF">
        <w:rPr>
          <w:rFonts w:ascii="Arial" w:hAnsi="Arial" w:cs="Arial"/>
          <w:szCs w:val="22"/>
        </w:rPr>
        <w:fldChar w:fldCharType="begin"/>
      </w:r>
      <w:r w:rsidR="008B77E9" w:rsidRPr="00EB1DEF">
        <w:rPr>
          <w:rFonts w:ascii="Arial" w:hAnsi="Arial" w:cs="Arial"/>
          <w:szCs w:val="22"/>
        </w:rPr>
        <w:instrText xml:space="preserve"> FORMTEXT </w:instrText>
      </w:r>
      <w:r w:rsidRPr="00EB1DEF">
        <w:rPr>
          <w:rFonts w:ascii="Arial" w:hAnsi="Arial" w:cs="Arial"/>
          <w:szCs w:val="22"/>
        </w:rPr>
        <w:fldChar w:fldCharType="separate"/>
      </w:r>
      <w:bookmarkStart w:id="3" w:name="Texto24"/>
      <w:r w:rsidR="008B77E9" w:rsidRPr="00EB1DEF">
        <w:rPr>
          <w:rStyle w:val="Textodelmarcadordeposicin1"/>
          <w:rFonts w:ascii="Arial" w:hAnsi="Arial" w:cs="Arial"/>
          <w:szCs w:val="22"/>
        </w:rPr>
        <w:t>Haga clic aquí para escribir Observaciones.</w:t>
      </w:r>
      <w:r w:rsidRPr="00EB1DEF">
        <w:rPr>
          <w:rFonts w:ascii="Arial" w:hAnsi="Arial" w:cs="Arial"/>
          <w:szCs w:val="22"/>
        </w:rPr>
        <w:fldChar w:fldCharType="end"/>
      </w:r>
      <w:bookmarkEnd w:id="3"/>
    </w:p>
    <w:p w:rsidR="00BC665D" w:rsidRDefault="00BC665D">
      <w:pPr>
        <w:spacing w:after="0" w:line="240" w:lineRule="auto"/>
        <w:rPr>
          <w:rFonts w:ascii="Arial" w:hAnsi="Arial" w:cs="Arial"/>
          <w:szCs w:val="22"/>
        </w:rPr>
      </w:pPr>
      <w:r>
        <w:rPr>
          <w:rFonts w:ascii="Arial" w:hAnsi="Arial" w:cs="Arial"/>
          <w:szCs w:val="22"/>
        </w:rPr>
        <w:br w:type="page"/>
      </w:r>
    </w:p>
    <w:p w:rsidR="00C471C6" w:rsidRPr="00EB1DEF" w:rsidRDefault="00C471C6">
      <w:pPr>
        <w:rPr>
          <w:rFonts w:ascii="Arial" w:hAnsi="Arial" w:cs="Arial"/>
          <w:b/>
          <w:szCs w:val="22"/>
        </w:rPr>
      </w:pPr>
    </w:p>
    <w:p w:rsidR="00C471C6" w:rsidRPr="00253332" w:rsidRDefault="008B77E9" w:rsidP="00253332">
      <w:pPr>
        <w:jc w:val="both"/>
        <w:rPr>
          <w:rFonts w:ascii="Arial" w:hAnsi="Arial" w:cs="Arial"/>
          <w:szCs w:val="22"/>
        </w:rPr>
      </w:pPr>
      <w:r w:rsidRPr="00253332">
        <w:rPr>
          <w:rFonts w:ascii="Arial" w:hAnsi="Arial" w:cs="Arial"/>
          <w:szCs w:val="22"/>
        </w:rPr>
        <w:t>SOLICITUD DE AUTORIZACIÓN PARA IMPLEMENTAR</w:t>
      </w:r>
      <w:r w:rsidR="00253332">
        <w:rPr>
          <w:rFonts w:ascii="Arial" w:hAnsi="Arial" w:cs="Arial"/>
          <w:szCs w:val="22"/>
        </w:rPr>
        <w:t xml:space="preserve"> </w:t>
      </w:r>
      <w:r w:rsidRPr="00253332">
        <w:rPr>
          <w:rFonts w:ascii="Arial" w:hAnsi="Arial" w:cs="Arial"/>
          <w:szCs w:val="22"/>
        </w:rPr>
        <w:t xml:space="preserve">LA CONDICIÓN DE ESTUDIANTE PROMOCIONAL </w:t>
      </w:r>
      <w:r w:rsidR="000421CE" w:rsidRPr="00253332">
        <w:rPr>
          <w:rFonts w:ascii="Arial" w:hAnsi="Arial" w:cs="Arial"/>
          <w:szCs w:val="22"/>
        </w:rPr>
        <w:t>EN LA</w:t>
      </w:r>
      <w:r w:rsidRPr="00253332">
        <w:rPr>
          <w:rFonts w:ascii="Arial" w:hAnsi="Arial" w:cs="Arial"/>
          <w:szCs w:val="22"/>
        </w:rPr>
        <w:t xml:space="preserve"> ASIGNATURA</w:t>
      </w:r>
      <w:r w:rsidR="000421CE" w:rsidRPr="00253332">
        <w:rPr>
          <w:rFonts w:ascii="Arial" w:hAnsi="Arial" w:cs="Arial"/>
          <w:szCs w:val="22"/>
        </w:rPr>
        <w:t xml:space="preserve"> QUE FUERA CURSADA A SECRETARIA ACADÉMICA </w:t>
      </w:r>
      <w:r w:rsidR="00253332">
        <w:rPr>
          <w:rFonts w:ascii="Arial" w:hAnsi="Arial" w:cs="Arial"/>
          <w:szCs w:val="22"/>
        </w:rPr>
        <w:t xml:space="preserve">VIA CORREO ELECTRÓNICO Y QUE FUERA OPORTUNAMENTE ACEPTADA. </w:t>
      </w:r>
    </w:p>
    <w:p w:rsidR="000421CE" w:rsidRPr="00914D80" w:rsidRDefault="000421CE" w:rsidP="000421CE">
      <w:pPr>
        <w:rPr>
          <w:rFonts w:cs="Times New Roman"/>
          <w:lang w:val="es-AR"/>
        </w:rPr>
      </w:pPr>
      <w:r>
        <w:rPr>
          <w:lang w:val="es-AR"/>
        </w:rPr>
        <w:tab/>
      </w:r>
      <w:r>
        <w:rPr>
          <w:lang w:val="es-AR"/>
        </w:rPr>
        <w:tab/>
      </w:r>
      <w:r>
        <w:rPr>
          <w:lang w:val="es-AR"/>
        </w:rPr>
        <w:tab/>
      </w:r>
      <w:r>
        <w:rPr>
          <w:lang w:val="es-AR"/>
        </w:rPr>
        <w:tab/>
      </w:r>
      <w:r>
        <w:rPr>
          <w:lang w:val="es-AR"/>
        </w:rPr>
        <w:tab/>
      </w:r>
      <w:r>
        <w:rPr>
          <w:lang w:val="es-AR"/>
        </w:rPr>
        <w:tab/>
      </w:r>
      <w:r>
        <w:rPr>
          <w:lang w:val="es-AR"/>
        </w:rPr>
        <w:tab/>
      </w:r>
      <w:r>
        <w:rPr>
          <w:lang w:val="es-AR"/>
        </w:rPr>
        <w:tab/>
      </w:r>
      <w:r w:rsidRPr="00914D80">
        <w:rPr>
          <w:rFonts w:cs="Times New Roman"/>
          <w:lang w:val="es-AR"/>
        </w:rPr>
        <w:t>Rio Cuarto, Agosto de 2020</w:t>
      </w:r>
    </w:p>
    <w:p w:rsidR="000421CE" w:rsidRPr="00914D80" w:rsidRDefault="000421CE" w:rsidP="000421CE">
      <w:pPr>
        <w:spacing w:after="120" w:line="240" w:lineRule="auto"/>
        <w:rPr>
          <w:rFonts w:cs="Times New Roman"/>
          <w:lang w:val="es-AR"/>
        </w:rPr>
      </w:pPr>
      <w:r w:rsidRPr="00914D80">
        <w:rPr>
          <w:rFonts w:cs="Times New Roman"/>
          <w:lang w:val="es-AR"/>
        </w:rPr>
        <w:t>Sra. Secretaria Académica</w:t>
      </w:r>
    </w:p>
    <w:p w:rsidR="000421CE" w:rsidRPr="00914D80" w:rsidRDefault="000421CE" w:rsidP="000421CE">
      <w:pPr>
        <w:spacing w:after="120" w:line="240" w:lineRule="auto"/>
        <w:rPr>
          <w:rFonts w:cs="Times New Roman"/>
          <w:lang w:val="es-AR"/>
        </w:rPr>
      </w:pPr>
      <w:r w:rsidRPr="00914D80">
        <w:rPr>
          <w:rFonts w:cs="Times New Roman"/>
          <w:lang w:val="es-AR"/>
        </w:rPr>
        <w:t>Facultad de Ciencias Humanas</w:t>
      </w:r>
    </w:p>
    <w:p w:rsidR="000421CE" w:rsidRPr="00914D80" w:rsidRDefault="000421CE" w:rsidP="000421CE">
      <w:pPr>
        <w:spacing w:after="120" w:line="240" w:lineRule="auto"/>
        <w:rPr>
          <w:rFonts w:cs="Times New Roman"/>
          <w:lang w:val="es-AR"/>
        </w:rPr>
      </w:pPr>
      <w:r w:rsidRPr="00914D80">
        <w:rPr>
          <w:rFonts w:cs="Times New Roman"/>
          <w:lang w:val="es-AR"/>
        </w:rPr>
        <w:t>Prof. Silvina Barroso</w:t>
      </w:r>
    </w:p>
    <w:p w:rsidR="000421CE" w:rsidRPr="00914D80" w:rsidRDefault="000421CE" w:rsidP="000421CE">
      <w:pPr>
        <w:spacing w:after="120" w:line="240" w:lineRule="auto"/>
        <w:rPr>
          <w:rFonts w:cs="Times New Roman"/>
          <w:lang w:val="es-AR"/>
        </w:rPr>
      </w:pPr>
      <w:r w:rsidRPr="00914D80">
        <w:rPr>
          <w:rFonts w:cs="Times New Roman"/>
          <w:lang w:val="es-AR"/>
        </w:rPr>
        <w:t>S/D</w:t>
      </w:r>
    </w:p>
    <w:p w:rsidR="000421CE" w:rsidRPr="00914D80" w:rsidRDefault="000421CE" w:rsidP="000421CE">
      <w:pPr>
        <w:rPr>
          <w:rFonts w:cs="Times New Roman"/>
          <w:lang w:val="es-AR"/>
        </w:rPr>
      </w:pPr>
      <w:r w:rsidRPr="00914D80">
        <w:rPr>
          <w:rFonts w:cs="Times New Roman"/>
          <w:lang w:val="es-AR"/>
        </w:rPr>
        <w:t>De nuestra mayor consideración:</w:t>
      </w:r>
    </w:p>
    <w:p w:rsidR="000421CE" w:rsidRPr="00914D80" w:rsidRDefault="000421CE" w:rsidP="000421CE">
      <w:pPr>
        <w:jc w:val="both"/>
        <w:rPr>
          <w:rFonts w:cs="Times New Roman"/>
          <w:lang w:val="es-AR"/>
        </w:rPr>
      </w:pPr>
      <w:r w:rsidRPr="00914D80">
        <w:rPr>
          <w:rFonts w:cs="Times New Roman"/>
          <w:lang w:val="es-AR"/>
        </w:rPr>
        <w:tab/>
      </w:r>
      <w:r w:rsidRPr="00914D80">
        <w:rPr>
          <w:rFonts w:cs="Times New Roman"/>
          <w:lang w:val="es-AR"/>
        </w:rPr>
        <w:tab/>
      </w:r>
      <w:r w:rsidRPr="00914D80">
        <w:rPr>
          <w:rFonts w:cs="Times New Roman"/>
          <w:lang w:val="es-AR"/>
        </w:rPr>
        <w:tab/>
      </w:r>
      <w:r w:rsidRPr="00914D80">
        <w:rPr>
          <w:rFonts w:cs="Times New Roman"/>
          <w:lang w:val="es-AR"/>
        </w:rPr>
        <w:tab/>
        <w:t xml:space="preserve">Tenemos el agrado de dirigirnos a Ud. A fin de solicitar se autorice la implementación del </w:t>
      </w:r>
      <w:r w:rsidRPr="00914D80">
        <w:rPr>
          <w:rFonts w:cs="Times New Roman"/>
          <w:b/>
          <w:lang w:val="es-AR"/>
        </w:rPr>
        <w:t>Régimen de Promoción sin examen final en la asignatura Historia Latinoamericana</w:t>
      </w:r>
      <w:r w:rsidRPr="00914D80">
        <w:rPr>
          <w:rFonts w:cs="Times New Roman"/>
          <w:lang w:val="es-AR"/>
        </w:rPr>
        <w:t xml:space="preserve"> (cód. 2604) correspondiente a la Carrera Licenciatura en Ciencia Política, del Departamento de Ciencias Jurídicas, Políticas y Sociales de la F.C.H.</w:t>
      </w:r>
    </w:p>
    <w:p w:rsidR="000421CE" w:rsidRPr="00914D80" w:rsidRDefault="000421CE" w:rsidP="000421CE">
      <w:pPr>
        <w:rPr>
          <w:rFonts w:cs="Times New Roman"/>
          <w:lang w:val="es-AR"/>
        </w:rPr>
      </w:pPr>
      <w:r w:rsidRPr="00914D80">
        <w:rPr>
          <w:rFonts w:cs="Times New Roman"/>
          <w:lang w:val="es-AR"/>
        </w:rPr>
        <w:tab/>
      </w:r>
      <w:r w:rsidRPr="00914D80">
        <w:rPr>
          <w:rFonts w:cs="Times New Roman"/>
          <w:lang w:val="es-AR"/>
        </w:rPr>
        <w:tab/>
      </w:r>
      <w:r w:rsidRPr="00914D80">
        <w:rPr>
          <w:rFonts w:cs="Times New Roman"/>
          <w:lang w:val="es-AR"/>
        </w:rPr>
        <w:tab/>
      </w:r>
      <w:r w:rsidRPr="00914D80">
        <w:rPr>
          <w:rFonts w:cs="Times New Roman"/>
          <w:lang w:val="es-AR"/>
        </w:rPr>
        <w:tab/>
        <w:t>Los requisitos a cumplir por el estudiante son:</w:t>
      </w:r>
    </w:p>
    <w:p w:rsidR="000421CE" w:rsidRPr="00914D80" w:rsidRDefault="000421CE" w:rsidP="000421CE">
      <w:pPr>
        <w:spacing w:before="120" w:after="120"/>
        <w:jc w:val="both"/>
        <w:rPr>
          <w:rFonts w:cs="Times New Roman"/>
          <w:lang w:val="es-AR"/>
        </w:rPr>
      </w:pPr>
      <w:r w:rsidRPr="00914D80">
        <w:rPr>
          <w:rFonts w:cs="Times New Roman"/>
          <w:lang w:val="es-AR"/>
        </w:rPr>
        <w:t xml:space="preserve">1.- Se tomará en cuenta la Asistencia del 80% a clases virtuales por Plataforma EVELIA, tanto Teóricos, como Trabajos Prácticos y a Teórico-Prácticos. Los estudiantes que no puedan asistir deberán informarlo </w:t>
      </w:r>
      <w:r>
        <w:rPr>
          <w:rFonts w:cs="Times New Roman"/>
          <w:lang w:val="es-AR"/>
        </w:rPr>
        <w:t>(</w:t>
      </w:r>
      <w:r w:rsidRPr="00914D80">
        <w:rPr>
          <w:rFonts w:cs="Times New Roman"/>
          <w:lang w:val="es-AR"/>
        </w:rPr>
        <w:t>de ser posible con anterioridad al inicio de la clase</w:t>
      </w:r>
      <w:r>
        <w:rPr>
          <w:rFonts w:cs="Times New Roman"/>
          <w:lang w:val="es-AR"/>
        </w:rPr>
        <w:t>)</w:t>
      </w:r>
      <w:r w:rsidRPr="00914D80">
        <w:rPr>
          <w:rFonts w:cs="Times New Roman"/>
          <w:lang w:val="es-AR"/>
        </w:rPr>
        <w:t xml:space="preserve"> y manifestar las causales para justificar la inasistencia (familia-trabajo-salud-cursado de otras asignaturas-disponibilidad tecnológica, dificultades de acceso a internet, etc.)</w:t>
      </w:r>
    </w:p>
    <w:p w:rsidR="000421CE" w:rsidRPr="00914D80" w:rsidRDefault="000421CE" w:rsidP="000421CE">
      <w:pPr>
        <w:spacing w:before="120" w:after="120"/>
        <w:jc w:val="both"/>
        <w:rPr>
          <w:rFonts w:cs="Times New Roman"/>
          <w:lang w:val="es-AR"/>
        </w:rPr>
      </w:pPr>
      <w:r w:rsidRPr="00914D80">
        <w:rPr>
          <w:rFonts w:cs="Times New Roman"/>
          <w:lang w:val="es-AR"/>
        </w:rPr>
        <w:t xml:space="preserve">2.- Deberán aprobar el 100% los Trabajos Prácticos Escritos (individuales </w:t>
      </w:r>
      <w:r>
        <w:rPr>
          <w:rFonts w:cs="Times New Roman"/>
          <w:lang w:val="es-AR"/>
        </w:rPr>
        <w:t>y/o</w:t>
      </w:r>
      <w:r w:rsidRPr="00914D80">
        <w:rPr>
          <w:rFonts w:cs="Times New Roman"/>
          <w:lang w:val="es-AR"/>
        </w:rPr>
        <w:t xml:space="preserve"> grupales), según las consignas brindadas por los docentes; la nota mínima requerida es la estatuida por  el régimen de alumnos para las promociones esto es 7</w:t>
      </w:r>
      <w:r>
        <w:rPr>
          <w:rFonts w:cs="Times New Roman"/>
          <w:lang w:val="es-AR"/>
        </w:rPr>
        <w:t xml:space="preserve"> </w:t>
      </w:r>
      <w:r w:rsidRPr="00914D80">
        <w:rPr>
          <w:rFonts w:cs="Times New Roman"/>
          <w:lang w:val="es-AR"/>
        </w:rPr>
        <w:t xml:space="preserve">(siete). Todos los trabajos prácticos serán recuperables, cuando la nota obtenida sea menor de 7 (siete). </w:t>
      </w:r>
    </w:p>
    <w:p w:rsidR="000421CE" w:rsidRPr="00914D80" w:rsidRDefault="000421CE" w:rsidP="000421CE">
      <w:pPr>
        <w:spacing w:before="120" w:after="120"/>
        <w:jc w:val="both"/>
        <w:rPr>
          <w:rFonts w:cs="Times New Roman"/>
          <w:lang w:val="es-AR"/>
        </w:rPr>
      </w:pPr>
      <w:r w:rsidRPr="00914D80">
        <w:rPr>
          <w:rFonts w:cs="Times New Roman"/>
          <w:lang w:val="es-AR"/>
        </w:rPr>
        <w:t>3.- Deberán aprobar los Parciales individuales escritos al cierre de cada unidad</w:t>
      </w:r>
      <w:r>
        <w:rPr>
          <w:rFonts w:cs="Times New Roman"/>
          <w:lang w:val="es-AR"/>
        </w:rPr>
        <w:t>, los cuales se entregarán de manera virtual por Plataforma EVELIA</w:t>
      </w:r>
      <w:r w:rsidRPr="00914D80">
        <w:rPr>
          <w:rFonts w:cs="Times New Roman"/>
          <w:lang w:val="es-AR"/>
        </w:rPr>
        <w:t>. La nota mínima  es la estatuida por  el régimen de alumnos para las promociones esto es 7</w:t>
      </w:r>
      <w:r>
        <w:rPr>
          <w:rFonts w:cs="Times New Roman"/>
          <w:lang w:val="es-AR"/>
        </w:rPr>
        <w:t xml:space="preserve"> </w:t>
      </w:r>
      <w:r w:rsidRPr="00914D80">
        <w:rPr>
          <w:rFonts w:cs="Times New Roman"/>
          <w:lang w:val="es-AR"/>
        </w:rPr>
        <w:t>(siete), se prevé la recuperación de un parcial cuando la nota obtenida haya sido 6 (seis), tal como lo establece el régimen de alumnos.</w:t>
      </w:r>
    </w:p>
    <w:p w:rsidR="000421CE" w:rsidRPr="00914D80" w:rsidRDefault="000421CE" w:rsidP="000421CE">
      <w:pPr>
        <w:spacing w:before="120" w:after="120"/>
        <w:jc w:val="both"/>
        <w:rPr>
          <w:rFonts w:cs="Times New Roman"/>
          <w:lang w:val="es-AR"/>
        </w:rPr>
      </w:pPr>
      <w:r w:rsidRPr="00914D80">
        <w:rPr>
          <w:rFonts w:cs="Times New Roman"/>
          <w:lang w:val="es-AR"/>
        </w:rPr>
        <w:lastRenderedPageBreak/>
        <w:t>4.- Al finalizar el cursado los estudiantes que opten por la promoción deberán aprobar un COLOQUIO INTEGRADOR FINAL. El coloquio final integrador  se realizará en forma oral y virtual</w:t>
      </w:r>
      <w:r>
        <w:rPr>
          <w:rFonts w:cs="Times New Roman"/>
          <w:lang w:val="es-AR"/>
        </w:rPr>
        <w:t>, por Plataforma EVELIA. Se preverá un cronograma de horario para cada Estudiante, secuencial y organizado para la última semana de noviembre (día y hora a acordar con los estudiantes)</w:t>
      </w:r>
    </w:p>
    <w:p w:rsidR="000421CE" w:rsidRPr="00914D80" w:rsidRDefault="000421CE" w:rsidP="000421CE">
      <w:pPr>
        <w:spacing w:before="120" w:after="120"/>
        <w:jc w:val="both"/>
        <w:rPr>
          <w:rFonts w:cs="Times New Roman"/>
          <w:lang w:val="es-AR"/>
        </w:rPr>
      </w:pPr>
      <w:r w:rsidRPr="00914D80">
        <w:rPr>
          <w:rFonts w:cs="Times New Roman"/>
          <w:lang w:val="es-AR"/>
        </w:rPr>
        <w:t xml:space="preserve">5.- La nota final de promoción se obtiene promediando las notas obtenidas en los exámenes parciales individuales y la nota del coloquio final integrador individual. </w:t>
      </w:r>
    </w:p>
    <w:p w:rsidR="000421CE" w:rsidRDefault="000421CE" w:rsidP="000421CE">
      <w:pPr>
        <w:spacing w:before="120" w:after="120"/>
        <w:jc w:val="both"/>
        <w:rPr>
          <w:rFonts w:cs="Times New Roman"/>
          <w:lang w:val="es-AR"/>
        </w:rPr>
      </w:pPr>
      <w:r w:rsidRPr="00914D80">
        <w:rPr>
          <w:rFonts w:cs="Times New Roman"/>
          <w:lang w:val="es-AR"/>
        </w:rPr>
        <w:t xml:space="preserve">Todas las clases se dictarán en forma virtual, ello en el marco de las disposiciones vigentes en la Universidad y Facultad, en el marco del ASPO y DISPO por la pandemia de Covid.19. </w:t>
      </w:r>
    </w:p>
    <w:p w:rsidR="000421CE" w:rsidRDefault="000421CE" w:rsidP="000421CE">
      <w:pPr>
        <w:spacing w:before="120" w:after="120"/>
        <w:jc w:val="both"/>
        <w:rPr>
          <w:rFonts w:cs="Times New Roman"/>
          <w:b/>
          <w:lang w:val="es-AR"/>
        </w:rPr>
      </w:pPr>
      <w:r w:rsidRPr="008C4911">
        <w:rPr>
          <w:rFonts w:cs="Times New Roman"/>
          <w:lang w:val="es-AR"/>
        </w:rPr>
        <w:t>Se estipula la utilización de la Plataforma EVELIA, para todas las actividades académicas, en la medida de la disponibilidad tecnológica tanto de docentes como de estudiantes</w:t>
      </w:r>
      <w:r w:rsidRPr="00914D80">
        <w:rPr>
          <w:rFonts w:cs="Times New Roman"/>
          <w:b/>
          <w:lang w:val="es-AR"/>
        </w:rPr>
        <w:t xml:space="preserve">. </w:t>
      </w:r>
    </w:p>
    <w:p w:rsidR="000421CE" w:rsidRDefault="000421CE" w:rsidP="000421CE">
      <w:pPr>
        <w:spacing w:before="120" w:after="120"/>
        <w:jc w:val="both"/>
        <w:rPr>
          <w:rFonts w:cs="Times New Roman"/>
          <w:b/>
          <w:lang w:val="es-AR"/>
        </w:rPr>
      </w:pPr>
    </w:p>
    <w:p w:rsidR="000421CE" w:rsidRDefault="000421CE" w:rsidP="000421CE">
      <w:pPr>
        <w:spacing w:before="120" w:after="120"/>
        <w:jc w:val="both"/>
        <w:rPr>
          <w:rFonts w:cs="Times New Roman"/>
          <w:lang w:val="es-AR"/>
        </w:rPr>
      </w:pPr>
      <w:r>
        <w:rPr>
          <w:rFonts w:cs="Times New Roman"/>
          <w:b/>
          <w:lang w:val="es-AR"/>
        </w:rPr>
        <w:tab/>
      </w:r>
      <w:r>
        <w:rPr>
          <w:rFonts w:cs="Times New Roman"/>
          <w:b/>
          <w:lang w:val="es-AR"/>
        </w:rPr>
        <w:tab/>
      </w:r>
      <w:r w:rsidRPr="008C4911">
        <w:rPr>
          <w:rFonts w:cs="Times New Roman"/>
          <w:lang w:val="es-AR"/>
        </w:rPr>
        <w:t>Sin otro particular, y esperando una respuesta</w:t>
      </w:r>
      <w:r>
        <w:rPr>
          <w:rFonts w:cs="Times New Roman"/>
          <w:lang w:val="es-AR"/>
        </w:rPr>
        <w:t xml:space="preserve"> favorable, saludamos a Ud. Atentamente</w:t>
      </w:r>
    </w:p>
    <w:p w:rsidR="000421CE" w:rsidRDefault="000421CE" w:rsidP="000421CE">
      <w:pPr>
        <w:spacing w:before="120" w:after="120"/>
        <w:jc w:val="both"/>
        <w:rPr>
          <w:rFonts w:cs="Times New Roman"/>
          <w:lang w:val="es-AR"/>
        </w:rPr>
      </w:pPr>
    </w:p>
    <w:p w:rsidR="000421CE" w:rsidRDefault="000421CE" w:rsidP="000421CE">
      <w:pPr>
        <w:spacing w:before="120" w:after="120"/>
        <w:jc w:val="both"/>
        <w:rPr>
          <w:rFonts w:cs="Times New Roman"/>
          <w:lang w:val="es-AR"/>
        </w:rPr>
      </w:pPr>
      <w:r>
        <w:rPr>
          <w:rFonts w:cs="Times New Roman"/>
          <w:lang w:val="es-AR"/>
        </w:rPr>
        <w:tab/>
      </w:r>
      <w:r>
        <w:rPr>
          <w:rFonts w:cs="Times New Roman"/>
          <w:lang w:val="es-AR"/>
        </w:rPr>
        <w:tab/>
      </w:r>
      <w:r w:rsidRPr="00A31D9D">
        <w:rPr>
          <w:rFonts w:cs="Times New Roman"/>
          <w:noProof/>
        </w:rPr>
        <w:drawing>
          <wp:inline distT="0" distB="0" distL="0" distR="0">
            <wp:extent cx="991602" cy="1365174"/>
            <wp:effectExtent l="19050" t="0" r="0" b="0"/>
            <wp:docPr id="2" name="Imagen 2" descr="C:\Users\Usuario\Pictures\firma marcela escane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firma marcela escaneada.jpg"/>
                    <pic:cNvPicPr>
                      <a:picLocks noChangeAspect="1" noChangeArrowheads="1"/>
                    </pic:cNvPicPr>
                  </pic:nvPicPr>
                  <pic:blipFill>
                    <a:blip r:embed="rId18" cstate="print"/>
                    <a:srcRect/>
                    <a:stretch>
                      <a:fillRect/>
                    </a:stretch>
                  </pic:blipFill>
                  <pic:spPr bwMode="auto">
                    <a:xfrm>
                      <a:off x="0" y="0"/>
                      <a:ext cx="992728" cy="1366724"/>
                    </a:xfrm>
                    <a:prstGeom prst="rect">
                      <a:avLst/>
                    </a:prstGeom>
                    <a:noFill/>
                    <a:ln w="9525">
                      <a:noFill/>
                      <a:miter lim="800000"/>
                      <a:headEnd/>
                      <a:tailEnd/>
                    </a:ln>
                  </pic:spPr>
                </pic:pic>
              </a:graphicData>
            </a:graphic>
          </wp:inline>
        </w:drawing>
      </w:r>
      <w:r>
        <w:rPr>
          <w:rFonts w:cs="Times New Roman"/>
          <w:lang w:val="es-AR"/>
        </w:rPr>
        <w:tab/>
      </w:r>
      <w:r>
        <w:rPr>
          <w:rFonts w:cs="Times New Roman"/>
          <w:lang w:val="es-AR"/>
        </w:rPr>
        <w:tab/>
      </w:r>
      <w:r>
        <w:rPr>
          <w:rFonts w:cs="Times New Roman"/>
          <w:lang w:val="es-AR"/>
        </w:rPr>
        <w:tab/>
      </w:r>
      <w:r>
        <w:rPr>
          <w:rFonts w:cs="Times New Roman"/>
          <w:lang w:val="es-AR"/>
        </w:rPr>
        <w:tab/>
      </w:r>
      <w:r>
        <w:rPr>
          <w:rFonts w:cs="Times New Roman"/>
          <w:lang w:val="es-AR"/>
        </w:rPr>
        <w:tab/>
      </w:r>
      <w:r>
        <w:object w:dxaOrig="15178" w:dyaOrig="8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pt;height:73pt" o:ole="">
            <v:imagedata r:id="rId19" o:title=""/>
          </v:shape>
          <o:OLEObject Type="Embed" ProgID="MSPhotoEd.3" ShapeID="_x0000_i1025" DrawAspect="Content" ObjectID="_1668322887" r:id="rId20"/>
        </w:object>
      </w:r>
    </w:p>
    <w:p w:rsidR="000421CE" w:rsidRPr="00914D80" w:rsidRDefault="000421CE" w:rsidP="000421CE">
      <w:pPr>
        <w:spacing w:before="120" w:after="120"/>
        <w:jc w:val="both"/>
        <w:rPr>
          <w:rFonts w:cstheme="minorHAnsi"/>
          <w:lang w:val="es-AR"/>
        </w:rPr>
      </w:pPr>
      <w:r>
        <w:rPr>
          <w:rFonts w:cs="Times New Roman"/>
          <w:lang w:val="es-AR"/>
        </w:rPr>
        <w:t>Prof. Marcela Brizzio (Profesor a cargo)</w:t>
      </w:r>
      <w:r>
        <w:rPr>
          <w:rFonts w:cs="Times New Roman"/>
          <w:lang w:val="es-AR"/>
        </w:rPr>
        <w:tab/>
        <w:t xml:space="preserve">Dra Celia Basconzuelo ( Profesor Responsable) </w:t>
      </w:r>
      <w:r>
        <w:rPr>
          <w:rFonts w:cstheme="minorHAnsi"/>
          <w:lang w:val="es-AR"/>
        </w:rPr>
        <w:tab/>
      </w:r>
      <w:r>
        <w:rPr>
          <w:rFonts w:cstheme="minorHAnsi"/>
          <w:lang w:val="es-AR"/>
        </w:rPr>
        <w:tab/>
      </w:r>
      <w:r>
        <w:rPr>
          <w:rFonts w:cstheme="minorHAnsi"/>
          <w:lang w:val="es-AR"/>
        </w:rPr>
        <w:tab/>
      </w:r>
    </w:p>
    <w:p w:rsidR="000421CE" w:rsidRPr="000421CE" w:rsidRDefault="000421CE">
      <w:pPr>
        <w:jc w:val="center"/>
        <w:rPr>
          <w:rFonts w:ascii="Arial" w:hAnsi="Arial" w:cs="Arial"/>
          <w:b/>
          <w:szCs w:val="22"/>
          <w:lang w:val="es-AR"/>
        </w:rPr>
      </w:pPr>
    </w:p>
    <w:sectPr w:rsidR="000421CE" w:rsidRPr="000421CE" w:rsidSect="00712600">
      <w:headerReference w:type="default" r:id="rId21"/>
      <w:footerReference w:type="default" r:id="rId22"/>
      <w:type w:val="oddPage"/>
      <w:pgSz w:w="11906" w:h="16838"/>
      <w:pgMar w:top="1417" w:right="1701" w:bottom="1417" w:left="1701"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E21" w:rsidRDefault="00865E21">
      <w:pPr>
        <w:spacing w:after="0" w:line="240" w:lineRule="auto"/>
      </w:pPr>
      <w:r>
        <w:separator/>
      </w:r>
    </w:p>
  </w:endnote>
  <w:endnote w:type="continuationSeparator" w:id="1">
    <w:p w:rsidR="00865E21" w:rsidRDefault="00865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E9" w:rsidRDefault="008B77E9"/>
  <w:tbl>
    <w:tblPr>
      <w:tblW w:w="5000" w:type="pct"/>
      <w:tblInd w:w="2" w:type="dxa"/>
      <w:tblBorders>
        <w:top w:val="single" w:sz="18" w:space="0" w:color="808080"/>
        <w:left w:val="none" w:sz="4" w:space="0" w:color="auto"/>
        <w:bottom w:val="none" w:sz="4" w:space="0" w:color="auto"/>
        <w:right w:val="none" w:sz="4" w:space="0" w:color="auto"/>
        <w:insideH w:val="none" w:sz="4" w:space="0" w:color="auto"/>
        <w:insideV w:val="single" w:sz="18" w:space="0" w:color="808080"/>
      </w:tblBorders>
      <w:tblLook w:val="00A0"/>
    </w:tblPr>
    <w:tblGrid>
      <w:gridCol w:w="908"/>
      <w:gridCol w:w="7812"/>
    </w:tblGrid>
    <w:tr w:rsidR="008B77E9" w:rsidTr="00BC665D">
      <w:tc>
        <w:tcPr>
          <w:tcW w:w="908" w:type="dxa"/>
          <w:tcBorders>
            <w:top w:val="single" w:sz="18" w:space="0" w:color="808080"/>
          </w:tcBorders>
        </w:tcPr>
        <w:p w:rsidR="008B77E9" w:rsidRDefault="00BA7328">
          <w:pPr>
            <w:pStyle w:val="Piedepgina"/>
            <w:jc w:val="right"/>
            <w:rPr>
              <w:rFonts w:eastAsia="Times New Roman" w:cs="Calibri"/>
              <w:b/>
              <w:color w:val="4F81BD"/>
              <w:sz w:val="24"/>
            </w:rPr>
          </w:pPr>
          <w:r>
            <w:fldChar w:fldCharType="begin"/>
          </w:r>
          <w:r w:rsidR="008B77E9">
            <w:instrText xml:space="preserve"> PAGE   \* MERGEFORMAT </w:instrText>
          </w:r>
          <w:r>
            <w:fldChar w:fldCharType="separate"/>
          </w:r>
          <w:r w:rsidR="00A057F9" w:rsidRPr="00A057F9">
            <w:rPr>
              <w:rFonts w:eastAsia="Times New Roman" w:cs="Calibri"/>
              <w:b/>
              <w:noProof/>
              <w:color w:val="4F81BD"/>
              <w:sz w:val="24"/>
            </w:rPr>
            <w:t>1</w:t>
          </w:r>
          <w:r>
            <w:fldChar w:fldCharType="end"/>
          </w:r>
        </w:p>
      </w:tc>
      <w:tc>
        <w:tcPr>
          <w:tcW w:w="7812" w:type="dxa"/>
          <w:tcBorders>
            <w:top w:val="single" w:sz="18" w:space="0" w:color="808080"/>
          </w:tcBorders>
        </w:tcPr>
        <w:p w:rsidR="008B77E9" w:rsidRDefault="008B77E9">
          <w:pPr>
            <w:pStyle w:val="Piedepgina"/>
            <w:rPr>
              <w:rFonts w:eastAsia="Times New Roman" w:cs="Calibri"/>
              <w:sz w:val="22"/>
            </w:rPr>
          </w:pPr>
        </w:p>
      </w:tc>
    </w:tr>
  </w:tbl>
  <w:p w:rsidR="008B77E9" w:rsidRDefault="00BC665D">
    <w:pPr>
      <w:pStyle w:val="Piedepgina"/>
    </w:pPr>
    <w:r w:rsidRPr="00BC665D">
      <w:drawing>
        <wp:inline distT="0" distB="0" distL="0" distR="0">
          <wp:extent cx="991602" cy="1365174"/>
          <wp:effectExtent l="19050" t="0" r="0" b="0"/>
          <wp:docPr id="9" name="Imagen 2" descr="C:\Users\Usuario\Pictures\firma marcela escane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firma marcela escaneada.jpg"/>
                  <pic:cNvPicPr>
                    <a:picLocks noChangeAspect="1" noChangeArrowheads="1"/>
                  </pic:cNvPicPr>
                </pic:nvPicPr>
                <pic:blipFill>
                  <a:blip r:embed="rId1" cstate="print"/>
                  <a:srcRect/>
                  <a:stretch>
                    <a:fillRect/>
                  </a:stretch>
                </pic:blipFill>
                <pic:spPr bwMode="auto">
                  <a:xfrm>
                    <a:off x="0" y="0"/>
                    <a:ext cx="992728" cy="1366724"/>
                  </a:xfrm>
                  <a:prstGeom prst="rect">
                    <a:avLst/>
                  </a:prstGeom>
                  <a:noFill/>
                  <a:ln w="9525">
                    <a:noFill/>
                    <a:miter lim="800000"/>
                    <a:headEnd/>
                    <a:tailEnd/>
                  </a:ln>
                </pic:spPr>
              </pic:pic>
            </a:graphicData>
          </a:graphic>
        </wp:inline>
      </w:drawing>
    </w:r>
  </w:p>
  <w:p w:rsidR="008B77E9" w:rsidRDefault="008B77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E21" w:rsidRDefault="00865E21">
      <w:pPr>
        <w:spacing w:after="0" w:line="240" w:lineRule="auto"/>
      </w:pPr>
      <w:r>
        <w:separator/>
      </w:r>
    </w:p>
  </w:footnote>
  <w:footnote w:type="continuationSeparator" w:id="1">
    <w:p w:rsidR="00865E21" w:rsidRDefault="00865E21">
      <w:pPr>
        <w:spacing w:after="0" w:line="240" w:lineRule="auto"/>
      </w:pPr>
      <w:r>
        <w:continuationSeparator/>
      </w:r>
    </w:p>
  </w:footnote>
  <w:footnote w:id="2">
    <w:p w:rsidR="008B77E9" w:rsidRPr="00EB1DEF" w:rsidRDefault="008B77E9" w:rsidP="00EE1E8C">
      <w:pPr>
        <w:pStyle w:val="NormalWeb"/>
        <w:spacing w:before="0" w:after="0"/>
        <w:jc w:val="both"/>
        <w:rPr>
          <w:rFonts w:ascii="Arial" w:hAnsi="Arial" w:cs="Arial"/>
        </w:rPr>
      </w:pPr>
      <w:r w:rsidRPr="00EB1DEF">
        <w:rPr>
          <w:rStyle w:val="Refdenotaalpie"/>
          <w:rFonts w:ascii="Arial" w:hAnsi="Arial" w:cs="Arial"/>
          <w:sz w:val="20"/>
        </w:rPr>
        <w:footnoteRef/>
      </w:r>
      <w:r w:rsidRPr="00EB1DEF">
        <w:rPr>
          <w:rFonts w:ascii="Arial" w:hAnsi="Arial" w:cs="Arial"/>
          <w:sz w:val="20"/>
        </w:rPr>
        <w:t xml:space="preserve"> La geografía de la región también comprende a Puerto Rico como territorio no incorporado de los Estados Unidos con estatus de autogobierno, Surinam como ex colonia holandesa, y la Guayana francesa, Guadalupe y Martinica que aún son departamentos de ultramar de Francia.</w:t>
      </w:r>
    </w:p>
  </w:footnote>
  <w:footnote w:id="3">
    <w:p w:rsidR="008B77E9" w:rsidRPr="00EB1DEF" w:rsidRDefault="008B77E9" w:rsidP="00EE1E8C">
      <w:pPr>
        <w:pStyle w:val="Textonotapie"/>
        <w:jc w:val="both"/>
        <w:rPr>
          <w:rFonts w:ascii="Arial" w:hAnsi="Arial" w:cs="Arial"/>
          <w:lang w:val="es-AR"/>
        </w:rPr>
      </w:pPr>
      <w:r w:rsidRPr="00EB1DEF">
        <w:rPr>
          <w:rStyle w:val="Refdenotaalpie"/>
          <w:rFonts w:ascii="Arial" w:hAnsi="Arial" w:cs="Arial"/>
        </w:rPr>
        <w:footnoteRef/>
      </w:r>
      <w:r w:rsidRPr="00EB1DEF">
        <w:rPr>
          <w:rFonts w:ascii="Arial" w:hAnsi="Arial" w:cs="Arial"/>
          <w:lang w:val="es-AR"/>
        </w:rPr>
        <w:t>En este sentido ver Boersner Demetrio y la pionera obra de Tulio HalperinDonghi.</w:t>
      </w:r>
    </w:p>
  </w:footnote>
  <w:footnote w:id="4">
    <w:p w:rsidR="008B77E9" w:rsidRPr="00EB1DEF" w:rsidRDefault="008B77E9" w:rsidP="00EE1E8C">
      <w:pPr>
        <w:pStyle w:val="Textonotapie"/>
        <w:jc w:val="both"/>
        <w:rPr>
          <w:rFonts w:ascii="Arial" w:hAnsi="Arial" w:cs="Arial"/>
        </w:rPr>
      </w:pPr>
      <w:r w:rsidRPr="00EB1DEF">
        <w:rPr>
          <w:rStyle w:val="Refdenotaalpie"/>
          <w:rFonts w:ascii="Arial" w:hAnsi="Arial" w:cs="Arial"/>
        </w:rPr>
        <w:footnoteRef/>
      </w:r>
      <w:r w:rsidRPr="00EB1DEF">
        <w:rPr>
          <w:rFonts w:ascii="Arial" w:hAnsi="Arial" w:cs="Arial"/>
          <w:lang w:val="es-AR"/>
        </w:rPr>
        <w:t>Ansaldi y Giordano. América Latina. La construcción del orden., Buenos Aires, Ariel, 2012 p. 25</w:t>
      </w:r>
      <w:r w:rsidR="00EE1E8C">
        <w:rPr>
          <w:rFonts w:ascii="Arial" w:hAnsi="Arial" w:cs="Arial"/>
          <w:lang w:val="es-A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E9" w:rsidRDefault="00BA7328">
    <w:pPr>
      <w:spacing w:after="0" w:line="240" w:lineRule="auto"/>
      <w:jc w:val="center"/>
      <w:rPr>
        <w:rFonts w:ascii="Century Schoolbook" w:hAnsi="Century Schoolbook" w:cs="Century Schoolbook"/>
        <w:i/>
        <w:sz w:val="24"/>
      </w:rPr>
    </w:pPr>
    <w:r w:rsidRPr="00BA7328">
      <w:rPr>
        <w:noProof/>
        <w:lang w:val="es-AR" w:eastAsia="es-AR"/>
      </w:rPr>
      <w:pict>
        <v:rect id="0e416001-b3f1-4759-988b-0dc022330d6c" o:spid="_x0000_s10243" style="position:absolute;left:0;text-align:left;margin-left:7.85pt;margin-top:-2.2pt;width:27.3pt;height:40.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" filled="f" stroked="f"/>
      </w:pict>
    </w:r>
    <w:r w:rsidRPr="00BA7328">
      <w:rPr>
        <w:noProof/>
        <w:lang w:val="es-AR" w:eastAsia="es-AR"/>
      </w:rPr>
      <w:pict>
        <v:rect id="9ada9269-7cb2-43af-9cdc-cbb6a702d570" o:spid="_x0000_s10242" style="position:absolute;left:0;text-align:left;margin-left:400.4pt;margin-top:-7.25pt;width:33.55pt;height:44.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" filled="f" stroked="f"/>
      </w:pict>
    </w:r>
    <w:r w:rsidR="008B77E9">
      <w:rPr>
        <w:rFonts w:ascii="Century Schoolbook" w:hAnsi="Century Schoolbook" w:cs="Century Schoolbook"/>
        <w:i/>
        <w:sz w:val="24"/>
      </w:rPr>
      <w:t>Universidad Nacional de Río Cuarto</w:t>
    </w:r>
  </w:p>
  <w:p w:rsidR="008B77E9" w:rsidRDefault="008B77E9">
    <w:pPr>
      <w:spacing w:after="0" w:line="240" w:lineRule="auto"/>
      <w:jc w:val="center"/>
      <w:rPr>
        <w:rFonts w:ascii="Century Schoolbook" w:hAnsi="Century Schoolbook" w:cs="Century Schoolbook"/>
        <w:i/>
        <w:sz w:val="16"/>
      </w:rPr>
    </w:pPr>
  </w:p>
  <w:p w:rsidR="008B77E9" w:rsidRDefault="008B77E9">
    <w:pPr>
      <w:spacing w:after="0" w:line="240" w:lineRule="auto"/>
      <w:ind w:left="2124"/>
      <w:rPr>
        <w:rFonts w:ascii="Century Gothic" w:hAnsi="Century Gothic" w:cs="Century Gothic"/>
        <w:i/>
        <w:sz w:val="24"/>
      </w:rPr>
    </w:pPr>
    <w:r>
      <w:rPr>
        <w:rFonts w:ascii="Century Schoolbook" w:hAnsi="Century Schoolbook" w:cs="Century Schoolbook"/>
        <w:i/>
        <w:sz w:val="24"/>
      </w:rPr>
      <w:t xml:space="preserve">     Facultad de Ciencias Humanas</w:t>
    </w:r>
  </w:p>
  <w:p w:rsidR="008B77E9" w:rsidRDefault="00BA7328">
    <w:pPr>
      <w:spacing w:after="0" w:line="240" w:lineRule="auto"/>
      <w:ind w:left="2124" w:firstLine="708"/>
      <w:rPr>
        <w:rFonts w:ascii="Century Gothic" w:hAnsi="Century Gothic" w:cs="Century Gothic"/>
        <w:i/>
        <w:sz w:val="24"/>
      </w:rPr>
    </w:pPr>
    <w:r w:rsidRPr="00BA7328">
      <w:rPr>
        <w:noProof/>
        <w:lang w:val="es-AR" w:eastAsia="es-AR"/>
      </w:rPr>
      <w:pict>
        <v:shapetype id="_x0000_t32" coordsize="21600,21600" o:spt="32" o:oned="t" path="m,l21600,21600e" filled="f">
          <v:path arrowok="t" fillok="f" o:connecttype="none"/>
          <o:lock v:ext="edit" shapetype="t"/>
        </v:shapetype>
        <v:shape id="4d96bfbd-87ea-419f-bd46-2755c71ebd74" o:spid="_x0000_s10241" type="#_x0000_t32" style="position:absolute;left:0;text-align:left;margin-left:-6.3pt;margin-top:8.3pt;width:447.85pt;height:.75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" strokecolor="#7f7f7f" strokeweight="3pt">
          <v:stroke joinstyle="miter"/>
          <v:path arrowok="f"/>
          <o:lock v:ext="edit" shapetype="f"/>
        </v:shape>
      </w:pict>
    </w:r>
  </w:p>
  <w:p w:rsidR="008B77E9" w:rsidRDefault="008B77E9">
    <w:pPr>
      <w:pStyle w:val="Encabezado"/>
    </w:pPr>
  </w:p>
  <w:p w:rsidR="008B77E9" w:rsidRDefault="008B77E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2A1B"/>
    <w:multiLevelType w:val="hybridMultilevel"/>
    <w:tmpl w:val="6D64F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37793"/>
    <w:multiLevelType w:val="hybridMultilevel"/>
    <w:tmpl w:val="7F4E66C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7D444E9"/>
    <w:multiLevelType w:val="multilevel"/>
    <w:tmpl w:val="A0CEA4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45E32F3"/>
    <w:multiLevelType w:val="hybridMultilevel"/>
    <w:tmpl w:val="38BE22E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E1257"/>
    <w:multiLevelType w:val="hybridMultilevel"/>
    <w:tmpl w:val="3E8E37F4"/>
    <w:lvl w:ilvl="0" w:tplc="EBE429E0">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C5239AF"/>
    <w:multiLevelType w:val="hybridMultilevel"/>
    <w:tmpl w:val="F3301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052B3"/>
    <w:multiLevelType w:val="hybridMultilevel"/>
    <w:tmpl w:val="BE7C3980"/>
    <w:lvl w:ilvl="0" w:tplc="342866F6">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D595174"/>
    <w:multiLevelType w:val="hybridMultilevel"/>
    <w:tmpl w:val="37D68EEC"/>
    <w:lvl w:ilvl="0" w:tplc="2C0A000F">
      <w:start w:val="1"/>
      <w:numFmt w:val="decimal"/>
      <w:lvlText w:val="%1."/>
      <w:lvlJc w:val="left"/>
      <w:pPr>
        <w:ind w:left="6881"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2FF6153"/>
    <w:multiLevelType w:val="hybridMultilevel"/>
    <w:tmpl w:val="F552DA20"/>
    <w:lvl w:ilvl="0" w:tplc="8A2A0AF0">
      <w:start w:val="1"/>
      <w:numFmt w:val="decimal"/>
      <w:lvlText w:val="%1."/>
      <w:lvlJc w:val="left"/>
      <w:pPr>
        <w:ind w:left="1080" w:hanging="360"/>
      </w:pPr>
      <w:rPr>
        <w:rFonts w:hint="default"/>
        <w:color w:val="auto"/>
      </w:rPr>
    </w:lvl>
    <w:lvl w:ilvl="1" w:tplc="2C0A0003" w:tentative="1">
      <w:start w:val="1"/>
      <w:numFmt w:val="bullet"/>
      <w:lvlText w:val="o"/>
      <w:lvlJc w:val="left"/>
      <w:pPr>
        <w:ind w:left="1800" w:hanging="360"/>
      </w:pPr>
      <w:rPr>
        <w:rFonts w:ascii="Courier New" w:hAnsi="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nsid w:val="77513775"/>
    <w:multiLevelType w:val="hybridMultilevel"/>
    <w:tmpl w:val="E3F4A6E8"/>
    <w:lvl w:ilvl="0" w:tplc="87042D80">
      <w:start w:val="1"/>
      <w:numFmt w:val="decimal"/>
      <w:lvlText w:val="%1."/>
      <w:lvlJc w:val="left"/>
      <w:pPr>
        <w:ind w:left="4897" w:hanging="360"/>
      </w:pPr>
      <w:rPr>
        <w:rFonts w:hint="default"/>
        <w:b w:val="0"/>
        <w:color w:val="auto"/>
      </w:rPr>
    </w:lvl>
    <w:lvl w:ilvl="1" w:tplc="2C0A0003" w:tentative="1">
      <w:start w:val="1"/>
      <w:numFmt w:val="bullet"/>
      <w:lvlText w:val="o"/>
      <w:lvlJc w:val="left"/>
      <w:pPr>
        <w:ind w:left="2782" w:hanging="360"/>
      </w:pPr>
      <w:rPr>
        <w:rFonts w:ascii="Courier New" w:hAnsi="Courier New" w:hint="default"/>
      </w:rPr>
    </w:lvl>
    <w:lvl w:ilvl="2" w:tplc="2C0A0005" w:tentative="1">
      <w:start w:val="1"/>
      <w:numFmt w:val="bullet"/>
      <w:lvlText w:val=""/>
      <w:lvlJc w:val="left"/>
      <w:pPr>
        <w:ind w:left="3502" w:hanging="360"/>
      </w:pPr>
      <w:rPr>
        <w:rFonts w:ascii="Wingdings" w:hAnsi="Wingdings" w:hint="default"/>
      </w:rPr>
    </w:lvl>
    <w:lvl w:ilvl="3" w:tplc="2C0A0001" w:tentative="1">
      <w:start w:val="1"/>
      <w:numFmt w:val="bullet"/>
      <w:lvlText w:val=""/>
      <w:lvlJc w:val="left"/>
      <w:pPr>
        <w:ind w:left="4222" w:hanging="360"/>
      </w:pPr>
      <w:rPr>
        <w:rFonts w:ascii="Symbol" w:hAnsi="Symbol" w:hint="default"/>
      </w:rPr>
    </w:lvl>
    <w:lvl w:ilvl="4" w:tplc="2C0A0003" w:tentative="1">
      <w:start w:val="1"/>
      <w:numFmt w:val="bullet"/>
      <w:lvlText w:val="o"/>
      <w:lvlJc w:val="left"/>
      <w:pPr>
        <w:ind w:left="4942" w:hanging="360"/>
      </w:pPr>
      <w:rPr>
        <w:rFonts w:ascii="Courier New" w:hAnsi="Courier New" w:hint="default"/>
      </w:rPr>
    </w:lvl>
    <w:lvl w:ilvl="5" w:tplc="2C0A0005" w:tentative="1">
      <w:start w:val="1"/>
      <w:numFmt w:val="bullet"/>
      <w:lvlText w:val=""/>
      <w:lvlJc w:val="left"/>
      <w:pPr>
        <w:ind w:left="5662" w:hanging="360"/>
      </w:pPr>
      <w:rPr>
        <w:rFonts w:ascii="Wingdings" w:hAnsi="Wingdings" w:hint="default"/>
      </w:rPr>
    </w:lvl>
    <w:lvl w:ilvl="6" w:tplc="2C0A0001" w:tentative="1">
      <w:start w:val="1"/>
      <w:numFmt w:val="bullet"/>
      <w:lvlText w:val=""/>
      <w:lvlJc w:val="left"/>
      <w:pPr>
        <w:ind w:left="6382" w:hanging="360"/>
      </w:pPr>
      <w:rPr>
        <w:rFonts w:ascii="Symbol" w:hAnsi="Symbol" w:hint="default"/>
      </w:rPr>
    </w:lvl>
    <w:lvl w:ilvl="7" w:tplc="2C0A0003" w:tentative="1">
      <w:start w:val="1"/>
      <w:numFmt w:val="bullet"/>
      <w:lvlText w:val="o"/>
      <w:lvlJc w:val="left"/>
      <w:pPr>
        <w:ind w:left="7102" w:hanging="360"/>
      </w:pPr>
      <w:rPr>
        <w:rFonts w:ascii="Courier New" w:hAnsi="Courier New" w:hint="default"/>
      </w:rPr>
    </w:lvl>
    <w:lvl w:ilvl="8" w:tplc="2C0A0005" w:tentative="1">
      <w:start w:val="1"/>
      <w:numFmt w:val="bullet"/>
      <w:lvlText w:val=""/>
      <w:lvlJc w:val="left"/>
      <w:pPr>
        <w:ind w:left="7822"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7"/>
  </w:num>
  <w:num w:numId="22">
    <w:abstractNumId w:val="6"/>
  </w:num>
  <w:num w:numId="23">
    <w:abstractNumId w:val="1"/>
  </w:num>
  <w:num w:numId="24">
    <w:abstractNumId w:val="4"/>
  </w:num>
  <w:num w:numId="25">
    <w:abstractNumId w:val="8"/>
  </w:num>
  <w:num w:numId="26">
    <w:abstractNumId w:val="9"/>
  </w:num>
  <w:num w:numId="27">
    <w:abstractNumId w:val="3"/>
  </w:num>
  <w:num w:numId="28">
    <w:abstractNumId w:val="0"/>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9698"/>
    <o:shapelayout v:ext="edit">
      <o:idmap v:ext="edit" data="10"/>
      <o:rules v:ext="edit">
        <o:r id="V:Rule2" type="connector" idref="#4d96bfbd-87ea-419f-bd46-2755c71ebd74"/>
      </o:rules>
    </o:shapelayout>
  </w:hdrShapeDefaults>
  <w:footnotePr>
    <w:footnote w:id="0"/>
    <w:footnote w:id="1"/>
  </w:footnotePr>
  <w:endnotePr>
    <w:endnote w:id="0"/>
    <w:endnote w:id="1"/>
  </w:endnotePr>
  <w:compat/>
  <w:rsids>
    <w:rsidRoot w:val="00E82F72"/>
    <w:rsid w:val="0000085D"/>
    <w:rsid w:val="00000A3F"/>
    <w:rsid w:val="000128DA"/>
    <w:rsid w:val="00012B5E"/>
    <w:rsid w:val="000228C1"/>
    <w:rsid w:val="0002663E"/>
    <w:rsid w:val="000267EC"/>
    <w:rsid w:val="00040459"/>
    <w:rsid w:val="000421CE"/>
    <w:rsid w:val="00044D04"/>
    <w:rsid w:val="00052508"/>
    <w:rsid w:val="00052AA9"/>
    <w:rsid w:val="000547CE"/>
    <w:rsid w:val="00070352"/>
    <w:rsid w:val="00097E62"/>
    <w:rsid w:val="000D66BF"/>
    <w:rsid w:val="000E251E"/>
    <w:rsid w:val="000E5A3A"/>
    <w:rsid w:val="00104402"/>
    <w:rsid w:val="001068ED"/>
    <w:rsid w:val="001074A5"/>
    <w:rsid w:val="00115768"/>
    <w:rsid w:val="0015228E"/>
    <w:rsid w:val="0016706E"/>
    <w:rsid w:val="00171F35"/>
    <w:rsid w:val="001805E4"/>
    <w:rsid w:val="00185496"/>
    <w:rsid w:val="001916A6"/>
    <w:rsid w:val="001B78A5"/>
    <w:rsid w:val="001B7FA2"/>
    <w:rsid w:val="001F6881"/>
    <w:rsid w:val="00212527"/>
    <w:rsid w:val="002163F6"/>
    <w:rsid w:val="002166FD"/>
    <w:rsid w:val="00220079"/>
    <w:rsid w:val="00222C69"/>
    <w:rsid w:val="00231D83"/>
    <w:rsid w:val="0023693B"/>
    <w:rsid w:val="0024309A"/>
    <w:rsid w:val="002461E7"/>
    <w:rsid w:val="00253332"/>
    <w:rsid w:val="00256ED8"/>
    <w:rsid w:val="00262C4E"/>
    <w:rsid w:val="00274D20"/>
    <w:rsid w:val="00281242"/>
    <w:rsid w:val="002C32B9"/>
    <w:rsid w:val="002C700F"/>
    <w:rsid w:val="002D0087"/>
    <w:rsid w:val="002E18F9"/>
    <w:rsid w:val="002E7DC7"/>
    <w:rsid w:val="002F2C54"/>
    <w:rsid w:val="002F5A87"/>
    <w:rsid w:val="00325499"/>
    <w:rsid w:val="00325CC0"/>
    <w:rsid w:val="003320A0"/>
    <w:rsid w:val="003447CC"/>
    <w:rsid w:val="003547E5"/>
    <w:rsid w:val="00360648"/>
    <w:rsid w:val="00363E10"/>
    <w:rsid w:val="00390A9A"/>
    <w:rsid w:val="003A2259"/>
    <w:rsid w:val="003A4DD9"/>
    <w:rsid w:val="003C2B3D"/>
    <w:rsid w:val="003E5993"/>
    <w:rsid w:val="003F0143"/>
    <w:rsid w:val="003F2875"/>
    <w:rsid w:val="00407968"/>
    <w:rsid w:val="00412B8D"/>
    <w:rsid w:val="00432E8A"/>
    <w:rsid w:val="00437AA0"/>
    <w:rsid w:val="00455EAF"/>
    <w:rsid w:val="004663C6"/>
    <w:rsid w:val="00467E45"/>
    <w:rsid w:val="00490C8F"/>
    <w:rsid w:val="004A034E"/>
    <w:rsid w:val="004A3D89"/>
    <w:rsid w:val="004A5306"/>
    <w:rsid w:val="004A5CF6"/>
    <w:rsid w:val="004C4726"/>
    <w:rsid w:val="004F4D99"/>
    <w:rsid w:val="004F62F9"/>
    <w:rsid w:val="0050689E"/>
    <w:rsid w:val="005112A5"/>
    <w:rsid w:val="00516AFE"/>
    <w:rsid w:val="00527AC8"/>
    <w:rsid w:val="00545DDF"/>
    <w:rsid w:val="005519AD"/>
    <w:rsid w:val="0056063A"/>
    <w:rsid w:val="00576D1C"/>
    <w:rsid w:val="00591612"/>
    <w:rsid w:val="005C7DCB"/>
    <w:rsid w:val="005E79B3"/>
    <w:rsid w:val="005F2872"/>
    <w:rsid w:val="00655F08"/>
    <w:rsid w:val="00656E5B"/>
    <w:rsid w:val="00664B32"/>
    <w:rsid w:val="006A429C"/>
    <w:rsid w:val="006A587B"/>
    <w:rsid w:val="006A6DA6"/>
    <w:rsid w:val="006B3F96"/>
    <w:rsid w:val="006C5997"/>
    <w:rsid w:val="006E7BB7"/>
    <w:rsid w:val="007012FC"/>
    <w:rsid w:val="00704915"/>
    <w:rsid w:val="007061B2"/>
    <w:rsid w:val="00707927"/>
    <w:rsid w:val="00710BCC"/>
    <w:rsid w:val="00712600"/>
    <w:rsid w:val="00730AB1"/>
    <w:rsid w:val="007349AD"/>
    <w:rsid w:val="0073600D"/>
    <w:rsid w:val="00743065"/>
    <w:rsid w:val="00747CEA"/>
    <w:rsid w:val="00757497"/>
    <w:rsid w:val="00767D6C"/>
    <w:rsid w:val="00771186"/>
    <w:rsid w:val="00775503"/>
    <w:rsid w:val="0078310B"/>
    <w:rsid w:val="007B4910"/>
    <w:rsid w:val="007B7C75"/>
    <w:rsid w:val="007C678D"/>
    <w:rsid w:val="007D5C8F"/>
    <w:rsid w:val="007E326E"/>
    <w:rsid w:val="0081298C"/>
    <w:rsid w:val="00833AAF"/>
    <w:rsid w:val="00842DDB"/>
    <w:rsid w:val="00847ACF"/>
    <w:rsid w:val="0085263A"/>
    <w:rsid w:val="00865E21"/>
    <w:rsid w:val="00870840"/>
    <w:rsid w:val="00873FF7"/>
    <w:rsid w:val="008833FB"/>
    <w:rsid w:val="008B23B8"/>
    <w:rsid w:val="008B77E9"/>
    <w:rsid w:val="008C1543"/>
    <w:rsid w:val="008C5CF5"/>
    <w:rsid w:val="008D1D3B"/>
    <w:rsid w:val="008F44CC"/>
    <w:rsid w:val="008F4C83"/>
    <w:rsid w:val="00906D81"/>
    <w:rsid w:val="00910263"/>
    <w:rsid w:val="009252A5"/>
    <w:rsid w:val="0092546D"/>
    <w:rsid w:val="00942904"/>
    <w:rsid w:val="00950DCC"/>
    <w:rsid w:val="00956717"/>
    <w:rsid w:val="00971B4D"/>
    <w:rsid w:val="009E7C8C"/>
    <w:rsid w:val="009F3AA7"/>
    <w:rsid w:val="00A01E90"/>
    <w:rsid w:val="00A057F9"/>
    <w:rsid w:val="00A225A4"/>
    <w:rsid w:val="00A34B8E"/>
    <w:rsid w:val="00A44490"/>
    <w:rsid w:val="00A52345"/>
    <w:rsid w:val="00A54E2E"/>
    <w:rsid w:val="00A60C73"/>
    <w:rsid w:val="00A62226"/>
    <w:rsid w:val="00A77826"/>
    <w:rsid w:val="00A87B54"/>
    <w:rsid w:val="00AB02BE"/>
    <w:rsid w:val="00AB087D"/>
    <w:rsid w:val="00AB294E"/>
    <w:rsid w:val="00AB59D5"/>
    <w:rsid w:val="00AE634F"/>
    <w:rsid w:val="00AE7DB9"/>
    <w:rsid w:val="00AF4D0A"/>
    <w:rsid w:val="00B1180F"/>
    <w:rsid w:val="00B14E2B"/>
    <w:rsid w:val="00B22E9F"/>
    <w:rsid w:val="00B339A2"/>
    <w:rsid w:val="00B3473E"/>
    <w:rsid w:val="00B35834"/>
    <w:rsid w:val="00B55A2F"/>
    <w:rsid w:val="00B66078"/>
    <w:rsid w:val="00B716D7"/>
    <w:rsid w:val="00B810A7"/>
    <w:rsid w:val="00BA5DCB"/>
    <w:rsid w:val="00BA7328"/>
    <w:rsid w:val="00BB3170"/>
    <w:rsid w:val="00BB401E"/>
    <w:rsid w:val="00BC665D"/>
    <w:rsid w:val="00BD06AE"/>
    <w:rsid w:val="00C0217E"/>
    <w:rsid w:val="00C11C83"/>
    <w:rsid w:val="00C23BAA"/>
    <w:rsid w:val="00C328D3"/>
    <w:rsid w:val="00C40AF5"/>
    <w:rsid w:val="00C43CDF"/>
    <w:rsid w:val="00C471C6"/>
    <w:rsid w:val="00C508CE"/>
    <w:rsid w:val="00C51C7E"/>
    <w:rsid w:val="00C54ABE"/>
    <w:rsid w:val="00C5547B"/>
    <w:rsid w:val="00C61792"/>
    <w:rsid w:val="00C676C3"/>
    <w:rsid w:val="00C73FBD"/>
    <w:rsid w:val="00C85E0E"/>
    <w:rsid w:val="00CB6248"/>
    <w:rsid w:val="00CD2CA3"/>
    <w:rsid w:val="00CF1A2C"/>
    <w:rsid w:val="00D065E2"/>
    <w:rsid w:val="00D11B3F"/>
    <w:rsid w:val="00D12282"/>
    <w:rsid w:val="00D15F35"/>
    <w:rsid w:val="00D17DDB"/>
    <w:rsid w:val="00D405B9"/>
    <w:rsid w:val="00D53866"/>
    <w:rsid w:val="00D6541F"/>
    <w:rsid w:val="00D74583"/>
    <w:rsid w:val="00D750E4"/>
    <w:rsid w:val="00D82CAA"/>
    <w:rsid w:val="00D87A2A"/>
    <w:rsid w:val="00D90239"/>
    <w:rsid w:val="00DB0B9A"/>
    <w:rsid w:val="00DB7D92"/>
    <w:rsid w:val="00DD5356"/>
    <w:rsid w:val="00DF01CE"/>
    <w:rsid w:val="00E02272"/>
    <w:rsid w:val="00E1583E"/>
    <w:rsid w:val="00E16D09"/>
    <w:rsid w:val="00E20184"/>
    <w:rsid w:val="00E30524"/>
    <w:rsid w:val="00E40B6B"/>
    <w:rsid w:val="00E6188D"/>
    <w:rsid w:val="00E63A88"/>
    <w:rsid w:val="00E7649B"/>
    <w:rsid w:val="00E82F72"/>
    <w:rsid w:val="00E83210"/>
    <w:rsid w:val="00E8711F"/>
    <w:rsid w:val="00E95E00"/>
    <w:rsid w:val="00EA6929"/>
    <w:rsid w:val="00EA6E14"/>
    <w:rsid w:val="00EB01F3"/>
    <w:rsid w:val="00EB1DEF"/>
    <w:rsid w:val="00EC5DE1"/>
    <w:rsid w:val="00ED6AD0"/>
    <w:rsid w:val="00EE1E8C"/>
    <w:rsid w:val="00EE2C6E"/>
    <w:rsid w:val="00EE5FA0"/>
    <w:rsid w:val="00EF72D4"/>
    <w:rsid w:val="00F10EA9"/>
    <w:rsid w:val="00F238A6"/>
    <w:rsid w:val="00F25532"/>
    <w:rsid w:val="00F27405"/>
    <w:rsid w:val="00F4375C"/>
    <w:rsid w:val="00F539C5"/>
    <w:rsid w:val="00F53B04"/>
    <w:rsid w:val="00F64BFD"/>
    <w:rsid w:val="00F7534D"/>
    <w:rsid w:val="00FA0647"/>
    <w:rsid w:val="00FA7121"/>
    <w:rsid w:val="00FB36FB"/>
    <w:rsid w:val="00FC1AEA"/>
    <w:rsid w:val="00FC79CA"/>
    <w:rsid w:val="00FF4757"/>
    <w:rsid w:val="00FF511D"/>
    <w:rsid w:val="00FF5B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12600"/>
    <w:pPr>
      <w:spacing w:after="200" w:line="276" w:lineRule="auto"/>
    </w:pPr>
    <w:rPr>
      <w:rFonts w:cs="Calibri"/>
      <w:sz w:val="22"/>
      <w:lang w:val="es-ES" w:eastAsia="en-US"/>
    </w:rPr>
  </w:style>
  <w:style w:type="paragraph" w:styleId="Ttulo1">
    <w:name w:val="heading 1"/>
    <w:basedOn w:val="Normal"/>
    <w:next w:val="Normal"/>
    <w:link w:val="Ttulo1Car1"/>
    <w:uiPriority w:val="9"/>
    <w:qFormat/>
    <w:rsid w:val="00712600"/>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Ttulo2">
    <w:name w:val="heading 2"/>
    <w:basedOn w:val="Normal"/>
    <w:next w:val="Normal"/>
    <w:link w:val="Ttulo2Car1"/>
    <w:uiPriority w:val="9"/>
    <w:semiHidden/>
    <w:unhideWhenUsed/>
    <w:qFormat/>
    <w:rsid w:val="00712600"/>
    <w:pPr>
      <w:keepNext/>
      <w:keepLines/>
      <w:spacing w:before="200" w:after="0"/>
      <w:outlineLvl w:val="1"/>
    </w:pPr>
    <w:rPr>
      <w:rFonts w:asciiTheme="majorHAnsi" w:eastAsiaTheme="majorEastAsia" w:hAnsiTheme="majorHAnsi" w:cstheme="majorBidi"/>
      <w:b/>
      <w:color w:val="4F81BD" w:themeColor="accent1"/>
      <w:sz w:val="26"/>
    </w:rPr>
  </w:style>
  <w:style w:type="paragraph" w:styleId="Ttulo3">
    <w:name w:val="heading 3"/>
    <w:basedOn w:val="Normal"/>
    <w:next w:val="Normal"/>
    <w:link w:val="Ttulo3Car1"/>
    <w:uiPriority w:val="9"/>
    <w:semiHidden/>
    <w:unhideWhenUsed/>
    <w:qFormat/>
    <w:rsid w:val="00712600"/>
    <w:pPr>
      <w:keepNext/>
      <w:keepLines/>
      <w:spacing w:before="200" w:after="0"/>
      <w:outlineLvl w:val="2"/>
    </w:pPr>
    <w:rPr>
      <w:rFonts w:asciiTheme="majorHAnsi" w:eastAsiaTheme="majorEastAsia" w:hAnsiTheme="majorHAnsi" w:cstheme="majorBidi"/>
      <w:b/>
      <w:color w:val="4F81BD" w:themeColor="accent1"/>
    </w:rPr>
  </w:style>
  <w:style w:type="paragraph" w:styleId="Ttulo4">
    <w:name w:val="heading 4"/>
    <w:basedOn w:val="Normal"/>
    <w:next w:val="Normal"/>
    <w:link w:val="Ttulo4Car1"/>
    <w:uiPriority w:val="9"/>
    <w:semiHidden/>
    <w:unhideWhenUsed/>
    <w:qFormat/>
    <w:rsid w:val="00712600"/>
    <w:pPr>
      <w:keepNext/>
      <w:keepLines/>
      <w:spacing w:before="200" w:after="0"/>
      <w:outlineLvl w:val="3"/>
    </w:pPr>
    <w:rPr>
      <w:rFonts w:asciiTheme="majorHAnsi" w:eastAsiaTheme="majorEastAsia" w:hAnsiTheme="majorHAnsi" w:cstheme="majorBidi"/>
      <w:b/>
      <w:i/>
      <w:color w:val="4F81BD" w:themeColor="accent1"/>
    </w:rPr>
  </w:style>
  <w:style w:type="paragraph" w:styleId="Ttulo5">
    <w:name w:val="heading 5"/>
    <w:basedOn w:val="Normal"/>
    <w:next w:val="Normal"/>
    <w:link w:val="Ttulo5Car1"/>
    <w:uiPriority w:val="9"/>
    <w:semiHidden/>
    <w:unhideWhenUsed/>
    <w:qFormat/>
    <w:rsid w:val="0071260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1"/>
    <w:uiPriority w:val="9"/>
    <w:semiHidden/>
    <w:unhideWhenUsed/>
    <w:qFormat/>
    <w:rsid w:val="00712600"/>
    <w:pPr>
      <w:keepNext/>
      <w:keepLines/>
      <w:spacing w:before="200" w:after="0"/>
      <w:outlineLvl w:val="5"/>
    </w:pPr>
    <w:rPr>
      <w:rFonts w:asciiTheme="majorHAnsi" w:eastAsiaTheme="majorEastAsia" w:hAnsiTheme="majorHAnsi" w:cstheme="majorBidi"/>
      <w:i/>
      <w:color w:val="243F60" w:themeColor="accent1" w:themeShade="7F"/>
    </w:rPr>
  </w:style>
  <w:style w:type="paragraph" w:styleId="Ttulo7">
    <w:name w:val="heading 7"/>
    <w:basedOn w:val="Normal"/>
    <w:next w:val="Normal"/>
    <w:link w:val="Ttulo7Car1"/>
    <w:uiPriority w:val="9"/>
    <w:semiHidden/>
    <w:unhideWhenUsed/>
    <w:qFormat/>
    <w:rsid w:val="00712600"/>
    <w:pPr>
      <w:keepNext/>
      <w:keepLines/>
      <w:spacing w:before="200" w:after="0"/>
      <w:outlineLvl w:val="6"/>
    </w:pPr>
    <w:rPr>
      <w:rFonts w:asciiTheme="majorHAnsi" w:eastAsiaTheme="majorEastAsia" w:hAnsiTheme="majorHAnsi" w:cstheme="majorBidi"/>
      <w:i/>
      <w:color w:val="404040" w:themeColor="text1" w:themeTint="BF"/>
    </w:rPr>
  </w:style>
  <w:style w:type="paragraph" w:styleId="Ttulo8">
    <w:name w:val="heading 8"/>
    <w:basedOn w:val="Normal"/>
    <w:next w:val="Normal"/>
    <w:link w:val="Ttulo8Car1"/>
    <w:uiPriority w:val="9"/>
    <w:semiHidden/>
    <w:unhideWhenUsed/>
    <w:qFormat/>
    <w:rsid w:val="00712600"/>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1"/>
    <w:uiPriority w:val="9"/>
    <w:semiHidden/>
    <w:unhideWhenUsed/>
    <w:qFormat/>
    <w:rsid w:val="00712600"/>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ubttuloCar">
    <w:name w:val="Subtítulo Car"/>
    <w:basedOn w:val="Fuentedeprrafopredeter"/>
    <w:uiPriority w:val="11"/>
    <w:rsid w:val="00712600"/>
    <w:rPr>
      <w:rFonts w:asciiTheme="majorHAnsi" w:eastAsiaTheme="majorEastAsia" w:hAnsiTheme="majorHAnsi" w:cstheme="majorBidi"/>
      <w:i/>
      <w:color w:val="4F81BD"/>
      <w:spacing w:val="15"/>
      <w:sz w:val="24"/>
    </w:rPr>
  </w:style>
  <w:style w:type="paragraph" w:styleId="NormalWeb">
    <w:name w:val="Normal (Web)"/>
    <w:basedOn w:val="Normal"/>
    <w:uiPriority w:val="99"/>
    <w:rsid w:val="00712600"/>
    <w:pPr>
      <w:spacing w:before="100" w:after="100" w:line="240" w:lineRule="auto"/>
    </w:pPr>
    <w:rPr>
      <w:rFonts w:cs="Times New Roman"/>
      <w:sz w:val="24"/>
      <w:lang w:val="es-AR" w:eastAsia="es-AR"/>
    </w:rPr>
  </w:style>
  <w:style w:type="character" w:styleId="nfasis">
    <w:name w:val="Emphasis"/>
    <w:basedOn w:val="Fuentedeprrafopredeter"/>
    <w:uiPriority w:val="20"/>
    <w:qFormat/>
    <w:rsid w:val="00712600"/>
    <w:rPr>
      <w:i/>
    </w:rPr>
  </w:style>
  <w:style w:type="character" w:customStyle="1" w:styleId="Ttulo8Car">
    <w:name w:val="Título 8 Car"/>
    <w:basedOn w:val="Fuentedeprrafopredeter"/>
    <w:uiPriority w:val="9"/>
    <w:rsid w:val="00712600"/>
    <w:rPr>
      <w:rFonts w:asciiTheme="majorHAnsi" w:eastAsiaTheme="majorEastAsia" w:hAnsiTheme="majorHAnsi" w:cstheme="majorBidi"/>
      <w:color w:val="404040"/>
      <w:sz w:val="20"/>
    </w:rPr>
  </w:style>
  <w:style w:type="paragraph" w:styleId="Citadestacada">
    <w:name w:val="Intense Quote"/>
    <w:basedOn w:val="Normal"/>
    <w:next w:val="Normal"/>
    <w:link w:val="CitadestacadaCar1"/>
    <w:uiPriority w:val="30"/>
    <w:qFormat/>
    <w:rsid w:val="00712600"/>
    <w:pPr>
      <w:pBdr>
        <w:bottom w:val="single" w:sz="4" w:space="0" w:color="4F81BD" w:themeColor="accent1"/>
      </w:pBdr>
      <w:spacing w:before="200" w:after="280"/>
      <w:ind w:left="936" w:right="936"/>
    </w:pPr>
    <w:rPr>
      <w:b/>
      <w:i/>
      <w:color w:val="4F81BD" w:themeColor="accent1"/>
    </w:rPr>
  </w:style>
  <w:style w:type="paragraph" w:styleId="Asuntodelcomentario">
    <w:name w:val="annotation subject"/>
    <w:basedOn w:val="Textocomentario"/>
    <w:next w:val="Textocomentario"/>
    <w:uiPriority w:val="99"/>
    <w:semiHidden/>
    <w:rsid w:val="00712600"/>
    <w:rPr>
      <w:b/>
    </w:rPr>
  </w:style>
  <w:style w:type="character" w:customStyle="1" w:styleId="TextonotaalfinalCar">
    <w:name w:val="Texto nota al final Car"/>
    <w:basedOn w:val="Fuentedeprrafopredeter"/>
    <w:uiPriority w:val="99"/>
    <w:semiHidden/>
    <w:rsid w:val="00712600"/>
    <w:rPr>
      <w:sz w:val="20"/>
    </w:rPr>
  </w:style>
  <w:style w:type="character" w:styleId="Textoennegrita">
    <w:name w:val="Strong"/>
    <w:uiPriority w:val="22"/>
    <w:qFormat/>
    <w:rsid w:val="00712600"/>
    <w:rPr>
      <w:rFonts w:cs="Times New Roman"/>
      <w:b/>
    </w:rPr>
  </w:style>
  <w:style w:type="character" w:customStyle="1" w:styleId="Ttulo3Car1">
    <w:name w:val="Título 3 Car1"/>
    <w:basedOn w:val="Fuentedeprrafopredeter"/>
    <w:link w:val="Ttulo3"/>
    <w:uiPriority w:val="9"/>
    <w:rsid w:val="00712600"/>
    <w:rPr>
      <w:rFonts w:asciiTheme="majorHAnsi" w:eastAsiaTheme="majorEastAsia" w:hAnsiTheme="majorHAnsi" w:cstheme="majorBidi"/>
      <w:b/>
      <w:color w:val="4F81BD" w:themeColor="accent1"/>
    </w:rPr>
  </w:style>
  <w:style w:type="character" w:customStyle="1" w:styleId="Ttulo5Car1">
    <w:name w:val="Título 5 Car1"/>
    <w:basedOn w:val="Fuentedeprrafopredeter"/>
    <w:link w:val="Ttulo5"/>
    <w:uiPriority w:val="9"/>
    <w:rsid w:val="00712600"/>
    <w:rPr>
      <w:rFonts w:asciiTheme="majorHAnsi" w:eastAsiaTheme="majorEastAsia" w:hAnsiTheme="majorHAnsi" w:cstheme="majorBidi"/>
      <w:color w:val="243F60" w:themeColor="accent1" w:themeShade="7F"/>
    </w:rPr>
  </w:style>
  <w:style w:type="character" w:customStyle="1" w:styleId="Textodelmarcadordeposicin1">
    <w:name w:val="Texto del marcador de posición1"/>
    <w:uiPriority w:val="99"/>
    <w:semiHidden/>
    <w:rsid w:val="00712600"/>
    <w:rPr>
      <w:rFonts w:cs="Times New Roman"/>
      <w:color w:val="808080"/>
    </w:rPr>
  </w:style>
  <w:style w:type="character" w:customStyle="1" w:styleId="Ttulo9Car">
    <w:name w:val="Título 9 Car"/>
    <w:basedOn w:val="Fuentedeprrafopredeter"/>
    <w:uiPriority w:val="9"/>
    <w:rsid w:val="00712600"/>
    <w:rPr>
      <w:rFonts w:asciiTheme="majorHAnsi" w:eastAsiaTheme="majorEastAsia" w:hAnsiTheme="majorHAnsi" w:cstheme="majorBidi"/>
      <w:i/>
      <w:color w:val="404040"/>
      <w:sz w:val="20"/>
    </w:rPr>
  </w:style>
  <w:style w:type="paragraph" w:customStyle="1" w:styleId="Default">
    <w:name w:val="Default"/>
    <w:rsid w:val="00712600"/>
    <w:rPr>
      <w:rFonts w:cs="Calibri"/>
      <w:color w:val="000000"/>
      <w:lang w:eastAsia="en-US"/>
    </w:rPr>
  </w:style>
  <w:style w:type="paragraph" w:styleId="Encabezado">
    <w:name w:val="header"/>
    <w:basedOn w:val="Normal"/>
    <w:link w:val="EncabezadoCar"/>
    <w:uiPriority w:val="99"/>
    <w:rsid w:val="00712600"/>
    <w:pPr>
      <w:tabs>
        <w:tab w:val="center" w:pos="4252"/>
        <w:tab w:val="right" w:pos="8504"/>
      </w:tabs>
      <w:spacing w:after="0" w:line="240" w:lineRule="auto"/>
    </w:pPr>
    <w:rPr>
      <w:rFonts w:eastAsia="Calibri" w:cs="Times New Roman"/>
      <w:sz w:val="20"/>
    </w:rPr>
  </w:style>
  <w:style w:type="character" w:customStyle="1" w:styleId="Ttulo1Car1">
    <w:name w:val="Título 1 Car1"/>
    <w:basedOn w:val="Fuentedeprrafopredeter"/>
    <w:link w:val="Ttulo1"/>
    <w:uiPriority w:val="9"/>
    <w:rsid w:val="00712600"/>
    <w:rPr>
      <w:rFonts w:asciiTheme="majorHAnsi" w:eastAsiaTheme="majorEastAsia" w:hAnsiTheme="majorHAnsi" w:cstheme="majorBidi"/>
      <w:b/>
      <w:color w:val="365F91"/>
      <w:sz w:val="28"/>
    </w:rPr>
  </w:style>
  <w:style w:type="character" w:styleId="Refdenotaalfinal">
    <w:name w:val="endnote reference"/>
    <w:basedOn w:val="Fuentedeprrafopredeter"/>
    <w:uiPriority w:val="99"/>
    <w:semiHidden/>
    <w:unhideWhenUsed/>
    <w:rsid w:val="00712600"/>
    <w:rPr>
      <w:vertAlign w:val="superscript"/>
    </w:rPr>
  </w:style>
  <w:style w:type="character" w:styleId="nfasissutil">
    <w:name w:val="Subtle Emphasis"/>
    <w:basedOn w:val="Fuentedeprrafopredeter"/>
    <w:uiPriority w:val="19"/>
    <w:qFormat/>
    <w:rsid w:val="00712600"/>
    <w:rPr>
      <w:i/>
      <w:color w:val="808080" w:themeColor="text1" w:themeTint="7F"/>
    </w:rPr>
  </w:style>
  <w:style w:type="character" w:customStyle="1" w:styleId="TextonotaalfinalCar1">
    <w:name w:val="Texto nota al final Car1"/>
    <w:basedOn w:val="Fuentedeprrafopredeter"/>
    <w:link w:val="Textonotaalfinal"/>
    <w:uiPriority w:val="99"/>
    <w:semiHidden/>
    <w:rsid w:val="00712600"/>
    <w:rPr>
      <w:sz w:val="20"/>
    </w:rPr>
  </w:style>
  <w:style w:type="character" w:customStyle="1" w:styleId="CitadestacadaCar">
    <w:name w:val="Cita destacada Car"/>
    <w:basedOn w:val="Fuentedeprrafopredeter"/>
    <w:uiPriority w:val="30"/>
    <w:rsid w:val="00712600"/>
    <w:rPr>
      <w:b/>
      <w:i/>
      <w:color w:val="4F81BD"/>
    </w:rPr>
  </w:style>
  <w:style w:type="character" w:customStyle="1" w:styleId="PiedepginaCar">
    <w:name w:val="Pie de página Car"/>
    <w:link w:val="Piedepgina"/>
    <w:uiPriority w:val="99"/>
    <w:rsid w:val="00712600"/>
    <w:rPr>
      <w:rFonts w:cs="Times New Roman"/>
    </w:rPr>
  </w:style>
  <w:style w:type="character" w:customStyle="1" w:styleId="Ttulo4Car">
    <w:name w:val="Título 4 Car"/>
    <w:basedOn w:val="Fuentedeprrafopredeter"/>
    <w:uiPriority w:val="9"/>
    <w:rsid w:val="00712600"/>
    <w:rPr>
      <w:rFonts w:asciiTheme="majorHAnsi" w:eastAsiaTheme="majorEastAsia" w:hAnsiTheme="majorHAnsi" w:cstheme="majorBidi"/>
      <w:b/>
      <w:i/>
      <w:color w:val="4F81BD"/>
    </w:rPr>
  </w:style>
  <w:style w:type="character" w:customStyle="1" w:styleId="Estilo2">
    <w:name w:val="Estilo2"/>
    <w:uiPriority w:val="99"/>
    <w:rsid w:val="00712600"/>
    <w:rPr>
      <w:rFonts w:ascii="Arial" w:hAnsi="Arial" w:cs="Times New Roman"/>
      <w:sz w:val="22"/>
    </w:rPr>
  </w:style>
  <w:style w:type="character" w:customStyle="1" w:styleId="Estilo3">
    <w:name w:val="Estilo3"/>
    <w:uiPriority w:val="99"/>
    <w:rsid w:val="00712600"/>
    <w:rPr>
      <w:rFonts w:ascii="Arial" w:hAnsi="Arial" w:cs="Times New Roman"/>
      <w:sz w:val="22"/>
    </w:rPr>
  </w:style>
  <w:style w:type="character" w:customStyle="1" w:styleId="Estilo1">
    <w:name w:val="Estilo1"/>
    <w:uiPriority w:val="99"/>
    <w:rsid w:val="00712600"/>
    <w:rPr>
      <w:rFonts w:cs="Times New Roman"/>
      <w:sz w:val="32"/>
    </w:rPr>
  </w:style>
  <w:style w:type="character" w:customStyle="1" w:styleId="FootnoteTextChar">
    <w:name w:val="Footnote Text Char"/>
    <w:basedOn w:val="Fuentedeprrafopredeter"/>
    <w:uiPriority w:val="99"/>
    <w:semiHidden/>
    <w:rsid w:val="00712600"/>
    <w:rPr>
      <w:sz w:val="20"/>
    </w:rPr>
  </w:style>
  <w:style w:type="paragraph" w:styleId="Textonotapie">
    <w:name w:val="footnote text"/>
    <w:aliases w:val=" Car Car"/>
    <w:basedOn w:val="Normal"/>
    <w:link w:val="TextonotapieCar"/>
    <w:uiPriority w:val="99"/>
    <w:unhideWhenUsed/>
    <w:rsid w:val="00712600"/>
    <w:pPr>
      <w:spacing w:after="0" w:line="240" w:lineRule="auto"/>
    </w:pPr>
    <w:rPr>
      <w:sz w:val="20"/>
    </w:rPr>
  </w:style>
  <w:style w:type="character" w:styleId="Hipervnculo">
    <w:name w:val="Hyperlink"/>
    <w:uiPriority w:val="99"/>
    <w:rsid w:val="00712600"/>
    <w:rPr>
      <w:color w:val="0000FF"/>
      <w:u w:val="single"/>
    </w:rPr>
  </w:style>
  <w:style w:type="character" w:styleId="Refdenotaalpie">
    <w:name w:val="footnote reference"/>
    <w:basedOn w:val="Fuentedeprrafopredeter"/>
    <w:uiPriority w:val="99"/>
    <w:unhideWhenUsed/>
    <w:rsid w:val="00712600"/>
    <w:rPr>
      <w:vertAlign w:val="superscript"/>
    </w:rPr>
  </w:style>
  <w:style w:type="paragraph" w:customStyle="1" w:styleId="Ecxmsolistparagraph">
    <w:name w:val="Ecxmsolistparagraph"/>
    <w:basedOn w:val="Normal"/>
    <w:uiPriority w:val="99"/>
    <w:rsid w:val="00712600"/>
    <w:pPr>
      <w:spacing w:before="100" w:after="100" w:line="240" w:lineRule="auto"/>
    </w:pPr>
    <w:rPr>
      <w:rFonts w:cs="Times New Roman"/>
      <w:sz w:val="24"/>
      <w:lang w:val="es-AR" w:eastAsia="es-AR"/>
    </w:rPr>
  </w:style>
  <w:style w:type="paragraph" w:styleId="Prrafodelista">
    <w:name w:val="List Paragraph"/>
    <w:uiPriority w:val="34"/>
    <w:qFormat/>
    <w:rsid w:val="00712600"/>
    <w:pPr>
      <w:ind w:left="720"/>
    </w:pPr>
  </w:style>
  <w:style w:type="character" w:styleId="nfasisintenso">
    <w:name w:val="Intense Emphasis"/>
    <w:basedOn w:val="Fuentedeprrafopredeter"/>
    <w:uiPriority w:val="21"/>
    <w:qFormat/>
    <w:rsid w:val="00712600"/>
    <w:rPr>
      <w:b/>
      <w:i/>
      <w:color w:val="4F81BD" w:themeColor="accent1"/>
    </w:rPr>
  </w:style>
  <w:style w:type="paragraph" w:styleId="Sinespaciado">
    <w:name w:val="No Spacing"/>
    <w:uiPriority w:val="1"/>
    <w:qFormat/>
    <w:rsid w:val="00712600"/>
  </w:style>
  <w:style w:type="character" w:customStyle="1" w:styleId="Ttulo2Car1">
    <w:name w:val="Título 2 Car1"/>
    <w:basedOn w:val="Fuentedeprrafopredeter"/>
    <w:link w:val="Ttulo2"/>
    <w:uiPriority w:val="9"/>
    <w:rsid w:val="00712600"/>
    <w:rPr>
      <w:rFonts w:asciiTheme="majorHAnsi" w:eastAsiaTheme="majorEastAsia" w:hAnsiTheme="majorHAnsi" w:cstheme="majorBidi"/>
      <w:b/>
      <w:color w:val="4F81BD" w:themeColor="accent1"/>
      <w:sz w:val="26"/>
    </w:rPr>
  </w:style>
  <w:style w:type="character" w:customStyle="1" w:styleId="TtuloCar">
    <w:name w:val="Título Car"/>
    <w:basedOn w:val="Fuentedeprrafopredeter"/>
    <w:link w:val="Ttulo"/>
    <w:uiPriority w:val="10"/>
    <w:rsid w:val="00712600"/>
    <w:rPr>
      <w:rFonts w:asciiTheme="majorHAnsi" w:eastAsiaTheme="majorEastAsia" w:hAnsiTheme="majorHAnsi" w:cstheme="majorBidi"/>
      <w:color w:val="17365D" w:themeColor="text2" w:themeShade="BF"/>
      <w:spacing w:val="5"/>
      <w:sz w:val="52"/>
    </w:rPr>
  </w:style>
  <w:style w:type="paragraph" w:styleId="Ttulo">
    <w:name w:val="Title"/>
    <w:basedOn w:val="Normal"/>
    <w:next w:val="Normal"/>
    <w:link w:val="TtuloCar"/>
    <w:uiPriority w:val="10"/>
    <w:qFormat/>
    <w:rsid w:val="00712600"/>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TextodegloboCar">
    <w:name w:val="Texto de globo Car"/>
    <w:link w:val="Textodeglobo"/>
    <w:uiPriority w:val="99"/>
    <w:semiHidden/>
    <w:rsid w:val="00712600"/>
    <w:rPr>
      <w:rFonts w:ascii="Tahoma" w:hAnsi="Tahoma" w:cs="Tahoma"/>
      <w:sz w:val="16"/>
    </w:rPr>
  </w:style>
  <w:style w:type="character" w:customStyle="1" w:styleId="QuoteChar">
    <w:name w:val="Quote Char"/>
    <w:basedOn w:val="Fuentedeprrafopredeter"/>
    <w:uiPriority w:val="29"/>
    <w:rsid w:val="00712600"/>
    <w:rPr>
      <w:i/>
      <w:color w:val="000000"/>
    </w:rPr>
  </w:style>
  <w:style w:type="character" w:customStyle="1" w:styleId="A6">
    <w:name w:val="A6"/>
    <w:uiPriority w:val="99"/>
    <w:rsid w:val="00712600"/>
    <w:rPr>
      <w:rFonts w:cs="Verdana"/>
      <w:b/>
      <w:color w:val="000000"/>
      <w:sz w:val="14"/>
    </w:rPr>
  </w:style>
  <w:style w:type="character" w:customStyle="1" w:styleId="Ttulo4Car1">
    <w:name w:val="Título 4 Car1"/>
    <w:basedOn w:val="Fuentedeprrafopredeter"/>
    <w:link w:val="Ttulo4"/>
    <w:uiPriority w:val="9"/>
    <w:rsid w:val="00712600"/>
    <w:rPr>
      <w:rFonts w:asciiTheme="majorHAnsi" w:eastAsiaTheme="majorEastAsia" w:hAnsiTheme="majorHAnsi" w:cstheme="majorBidi"/>
      <w:b/>
      <w:i/>
      <w:color w:val="4F81BD" w:themeColor="accent1"/>
    </w:rPr>
  </w:style>
  <w:style w:type="character" w:customStyle="1" w:styleId="CitaCar">
    <w:name w:val="Cita Car"/>
    <w:link w:val="Cita"/>
    <w:uiPriority w:val="29"/>
    <w:rsid w:val="00712600"/>
    <w:rPr>
      <w:rFonts w:eastAsia="Times New Roman" w:cs="Calibri"/>
      <w:i/>
      <w:color w:val="000000"/>
      <w:sz w:val="22"/>
      <w:lang w:val="es-ES" w:eastAsia="en-US"/>
    </w:rPr>
  </w:style>
  <w:style w:type="character" w:styleId="Ttulodellibro">
    <w:name w:val="Book Title"/>
    <w:basedOn w:val="Fuentedeprrafopredeter"/>
    <w:uiPriority w:val="33"/>
    <w:qFormat/>
    <w:rsid w:val="00712600"/>
    <w:rPr>
      <w:b/>
      <w:smallCaps/>
      <w:spacing w:val="5"/>
    </w:rPr>
  </w:style>
  <w:style w:type="paragraph" w:styleId="Cita">
    <w:name w:val="Quote"/>
    <w:basedOn w:val="Normal"/>
    <w:next w:val="Normal"/>
    <w:link w:val="CitaCar"/>
    <w:uiPriority w:val="29"/>
    <w:qFormat/>
    <w:rsid w:val="00712600"/>
    <w:rPr>
      <w:i/>
      <w:color w:val="000000" w:themeColor="text1"/>
    </w:rPr>
  </w:style>
  <w:style w:type="character" w:styleId="Referenciasutil">
    <w:name w:val="Subtle Reference"/>
    <w:basedOn w:val="Fuentedeprrafopredeter"/>
    <w:uiPriority w:val="31"/>
    <w:qFormat/>
    <w:rsid w:val="00712600"/>
    <w:rPr>
      <w:smallCaps/>
      <w:color w:val="C0504D" w:themeColor="accent2"/>
      <w:u w:val="single"/>
    </w:rPr>
  </w:style>
  <w:style w:type="character" w:customStyle="1" w:styleId="CitadestacadaCar1">
    <w:name w:val="Cita destacada Car1"/>
    <w:basedOn w:val="Fuentedeprrafopredeter"/>
    <w:link w:val="Citadestacada"/>
    <w:uiPriority w:val="30"/>
    <w:rsid w:val="00712600"/>
    <w:rPr>
      <w:b/>
      <w:i/>
      <w:color w:val="4F81BD" w:themeColor="accent1"/>
    </w:rPr>
  </w:style>
  <w:style w:type="character" w:customStyle="1" w:styleId="TextonotapieCar">
    <w:name w:val="Texto nota pie Car"/>
    <w:aliases w:val=" Car Car Car"/>
    <w:link w:val="Textonotapie"/>
    <w:uiPriority w:val="99"/>
    <w:rsid w:val="00712600"/>
    <w:rPr>
      <w:rFonts w:cs="Calibri"/>
      <w:sz w:val="20"/>
      <w:lang w:val="es-ES"/>
    </w:rPr>
  </w:style>
  <w:style w:type="paragraph" w:customStyle="1" w:styleId="Prrafodelista2">
    <w:name w:val="Párrafo de lista2"/>
    <w:basedOn w:val="Normal"/>
    <w:uiPriority w:val="99"/>
    <w:rsid w:val="00712600"/>
    <w:pPr>
      <w:spacing w:after="0" w:line="240" w:lineRule="auto"/>
      <w:ind w:left="720"/>
    </w:pPr>
    <w:rPr>
      <w:rFonts w:eastAsia="Calibri" w:cs="Times New Roman"/>
      <w:sz w:val="20"/>
      <w:lang w:eastAsia="es-ES"/>
    </w:rPr>
  </w:style>
  <w:style w:type="paragraph" w:customStyle="1" w:styleId="Prrafodelista1">
    <w:name w:val="Párrafo de lista1"/>
    <w:basedOn w:val="Normal"/>
    <w:rsid w:val="00712600"/>
    <w:pPr>
      <w:spacing w:after="0" w:line="240" w:lineRule="auto"/>
      <w:ind w:left="720"/>
    </w:pPr>
    <w:rPr>
      <w:rFonts w:eastAsia="Calibri" w:cs="Times New Roman"/>
      <w:sz w:val="20"/>
      <w:lang w:eastAsia="es-ES"/>
    </w:rPr>
  </w:style>
  <w:style w:type="character" w:customStyle="1" w:styleId="PlainTextChar">
    <w:name w:val="Plain Text Char"/>
    <w:basedOn w:val="Fuentedeprrafopredeter"/>
    <w:uiPriority w:val="99"/>
    <w:rsid w:val="00712600"/>
    <w:rPr>
      <w:rFonts w:ascii="Courier New" w:hAnsi="Courier New" w:cs="Courier New"/>
      <w:sz w:val="21"/>
    </w:rPr>
  </w:style>
  <w:style w:type="character" w:styleId="Referenciaintensa">
    <w:name w:val="Intense Reference"/>
    <w:basedOn w:val="Fuentedeprrafopredeter"/>
    <w:uiPriority w:val="32"/>
    <w:qFormat/>
    <w:rsid w:val="00712600"/>
    <w:rPr>
      <w:b/>
      <w:smallCaps/>
      <w:color w:val="C0504D"/>
      <w:spacing w:val="5"/>
      <w:u w:val="single"/>
    </w:rPr>
  </w:style>
  <w:style w:type="character" w:customStyle="1" w:styleId="SubttuloCar1">
    <w:name w:val="Subtítulo Car1"/>
    <w:basedOn w:val="Fuentedeprrafopredeter"/>
    <w:link w:val="Subttulo"/>
    <w:uiPriority w:val="11"/>
    <w:rsid w:val="00712600"/>
    <w:rPr>
      <w:rFonts w:asciiTheme="majorHAnsi" w:eastAsiaTheme="majorEastAsia" w:hAnsiTheme="majorHAnsi" w:cstheme="majorBidi"/>
      <w:i/>
      <w:color w:val="4F81BD" w:themeColor="accent1"/>
      <w:spacing w:val="15"/>
      <w:sz w:val="24"/>
    </w:rPr>
  </w:style>
  <w:style w:type="character" w:customStyle="1" w:styleId="PuestoCar">
    <w:name w:val="Puesto Car"/>
    <w:basedOn w:val="Fuentedeprrafopredeter"/>
    <w:uiPriority w:val="10"/>
    <w:rsid w:val="00712600"/>
    <w:rPr>
      <w:rFonts w:asciiTheme="majorHAnsi" w:eastAsiaTheme="majorEastAsia" w:hAnsiTheme="majorHAnsi" w:cstheme="majorBidi"/>
      <w:color w:val="17365D"/>
      <w:spacing w:val="5"/>
      <w:sz w:val="52"/>
    </w:rPr>
  </w:style>
  <w:style w:type="character" w:customStyle="1" w:styleId="EncabezadoCar">
    <w:name w:val="Encabezado Car"/>
    <w:link w:val="Encabezado"/>
    <w:uiPriority w:val="99"/>
    <w:rsid w:val="00712600"/>
    <w:rPr>
      <w:rFonts w:cs="Times New Roman"/>
    </w:rPr>
  </w:style>
  <w:style w:type="table" w:styleId="Tablaconcuadrcula">
    <w:name w:val="Table Grid"/>
    <w:basedOn w:val="Tablanormal"/>
    <w:uiPriority w:val="99"/>
    <w:rsid w:val="00712600"/>
    <w:rPr>
      <w:rFonts w:cs="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1"/>
    <w:uiPriority w:val="99"/>
    <w:semiHidden/>
    <w:unhideWhenUsed/>
    <w:rsid w:val="00712600"/>
    <w:pPr>
      <w:spacing w:after="0" w:line="240" w:lineRule="auto"/>
    </w:pPr>
    <w:rPr>
      <w:sz w:val="20"/>
    </w:rPr>
  </w:style>
  <w:style w:type="paragraph" w:styleId="Piedepgina">
    <w:name w:val="footer"/>
    <w:basedOn w:val="Normal"/>
    <w:link w:val="PiedepginaCar"/>
    <w:uiPriority w:val="99"/>
    <w:rsid w:val="00712600"/>
    <w:pPr>
      <w:tabs>
        <w:tab w:val="center" w:pos="4252"/>
        <w:tab w:val="right" w:pos="8504"/>
      </w:tabs>
      <w:spacing w:after="0" w:line="240" w:lineRule="auto"/>
    </w:pPr>
    <w:rPr>
      <w:rFonts w:eastAsia="Calibri" w:cs="Times New Roman"/>
      <w:sz w:val="20"/>
    </w:rPr>
  </w:style>
  <w:style w:type="character" w:customStyle="1" w:styleId="Ttulo7Car">
    <w:name w:val="Título 7 Car"/>
    <w:basedOn w:val="Fuentedeprrafopredeter"/>
    <w:uiPriority w:val="9"/>
    <w:rsid w:val="00712600"/>
    <w:rPr>
      <w:rFonts w:asciiTheme="majorHAnsi" w:eastAsiaTheme="majorEastAsia" w:hAnsiTheme="majorHAnsi" w:cstheme="majorBidi"/>
      <w:i/>
      <w:color w:val="404040"/>
    </w:rPr>
  </w:style>
  <w:style w:type="paragraph" w:styleId="Textodeglobo">
    <w:name w:val="Balloon Text"/>
    <w:basedOn w:val="Normal"/>
    <w:link w:val="TextodegloboCar"/>
    <w:uiPriority w:val="99"/>
    <w:semiHidden/>
    <w:rsid w:val="00712600"/>
    <w:pPr>
      <w:spacing w:after="0" w:line="240" w:lineRule="auto"/>
    </w:pPr>
    <w:rPr>
      <w:rFonts w:ascii="Tahoma" w:eastAsia="Calibri" w:hAnsi="Tahoma" w:cs="Times New Roman"/>
      <w:sz w:val="16"/>
    </w:rPr>
  </w:style>
  <w:style w:type="character" w:customStyle="1" w:styleId="TextosinformatoCar">
    <w:name w:val="Texto sin formato Car"/>
    <w:basedOn w:val="Fuentedeprrafopredeter"/>
    <w:link w:val="Textosinformato"/>
    <w:uiPriority w:val="99"/>
    <w:rsid w:val="00712600"/>
    <w:rPr>
      <w:rFonts w:ascii="Courier New" w:hAnsi="Courier New" w:cs="Courier New"/>
      <w:sz w:val="21"/>
    </w:rPr>
  </w:style>
  <w:style w:type="character" w:customStyle="1" w:styleId="Ttulo2Car">
    <w:name w:val="Título 2 Car"/>
    <w:basedOn w:val="Fuentedeprrafopredeter"/>
    <w:uiPriority w:val="9"/>
    <w:rsid w:val="00712600"/>
    <w:rPr>
      <w:rFonts w:asciiTheme="majorHAnsi" w:eastAsiaTheme="majorEastAsia" w:hAnsiTheme="majorHAnsi" w:cstheme="majorBidi"/>
      <w:b/>
      <w:color w:val="4F81BD"/>
      <w:sz w:val="26"/>
    </w:rPr>
  </w:style>
  <w:style w:type="character" w:customStyle="1" w:styleId="Ttulo6Car1">
    <w:name w:val="Título 6 Car1"/>
    <w:basedOn w:val="Fuentedeprrafopredeter"/>
    <w:link w:val="Ttulo6"/>
    <w:uiPriority w:val="9"/>
    <w:rsid w:val="00712600"/>
    <w:rPr>
      <w:rFonts w:asciiTheme="majorHAnsi" w:eastAsiaTheme="majorEastAsia" w:hAnsiTheme="majorHAnsi" w:cstheme="majorBidi"/>
      <w:i/>
      <w:color w:val="243F60" w:themeColor="accent1" w:themeShade="7F"/>
    </w:rPr>
  </w:style>
  <w:style w:type="paragraph" w:styleId="Textosinformato">
    <w:name w:val="Plain Text"/>
    <w:basedOn w:val="Normal"/>
    <w:link w:val="TextosinformatoCar"/>
    <w:uiPriority w:val="99"/>
    <w:semiHidden/>
    <w:unhideWhenUsed/>
    <w:rsid w:val="00712600"/>
    <w:pPr>
      <w:spacing w:after="0" w:line="240" w:lineRule="auto"/>
    </w:pPr>
    <w:rPr>
      <w:rFonts w:ascii="Courier New" w:hAnsi="Courier New" w:cs="Courier New"/>
      <w:sz w:val="21"/>
    </w:rPr>
  </w:style>
  <w:style w:type="character" w:customStyle="1" w:styleId="Ttulo5Car">
    <w:name w:val="Título 5 Car"/>
    <w:basedOn w:val="Fuentedeprrafopredeter"/>
    <w:uiPriority w:val="9"/>
    <w:rsid w:val="00712600"/>
    <w:rPr>
      <w:rFonts w:asciiTheme="majorHAnsi" w:eastAsiaTheme="majorEastAsia" w:hAnsiTheme="majorHAnsi" w:cstheme="majorBidi"/>
      <w:color w:val="243F60"/>
    </w:rPr>
  </w:style>
  <w:style w:type="character" w:customStyle="1" w:styleId="Ttulo6Car">
    <w:name w:val="Título 6 Car"/>
    <w:basedOn w:val="Fuentedeprrafopredeter"/>
    <w:uiPriority w:val="9"/>
    <w:rsid w:val="00712600"/>
    <w:rPr>
      <w:rFonts w:asciiTheme="majorHAnsi" w:eastAsiaTheme="majorEastAsia" w:hAnsiTheme="majorHAnsi" w:cstheme="majorBidi"/>
      <w:i/>
      <w:color w:val="243F60"/>
    </w:rPr>
  </w:style>
  <w:style w:type="paragraph" w:styleId="Subttulo">
    <w:name w:val="Subtitle"/>
    <w:basedOn w:val="Normal"/>
    <w:next w:val="Normal"/>
    <w:link w:val="SubttuloCar1"/>
    <w:uiPriority w:val="11"/>
    <w:qFormat/>
    <w:rsid w:val="00712600"/>
    <w:pPr>
      <w:numPr>
        <w:ilvl w:val="1"/>
      </w:numPr>
    </w:pPr>
    <w:rPr>
      <w:rFonts w:asciiTheme="majorHAnsi" w:eastAsiaTheme="majorEastAsia" w:hAnsiTheme="majorHAnsi" w:cstheme="majorBidi"/>
      <w:i/>
      <w:color w:val="4F81BD" w:themeColor="accent1"/>
      <w:spacing w:val="15"/>
      <w:sz w:val="24"/>
    </w:rPr>
  </w:style>
  <w:style w:type="character" w:customStyle="1" w:styleId="Ttulo1Car">
    <w:name w:val="Título 1 Car"/>
    <w:uiPriority w:val="99"/>
    <w:rsid w:val="00712600"/>
    <w:rPr>
      <w:rFonts w:ascii="Cambria" w:hAnsi="Cambria" w:cs="Cambria"/>
      <w:b/>
      <w:color w:val="365F91"/>
      <w:sz w:val="28"/>
    </w:rPr>
  </w:style>
  <w:style w:type="character" w:customStyle="1" w:styleId="Ttulo7Car1">
    <w:name w:val="Título 7 Car1"/>
    <w:basedOn w:val="Fuentedeprrafopredeter"/>
    <w:link w:val="Ttulo7"/>
    <w:uiPriority w:val="9"/>
    <w:rsid w:val="00712600"/>
    <w:rPr>
      <w:rFonts w:asciiTheme="majorHAnsi" w:eastAsiaTheme="majorEastAsia" w:hAnsiTheme="majorHAnsi" w:cstheme="majorBidi"/>
      <w:i/>
      <w:color w:val="404040" w:themeColor="text1" w:themeTint="BF"/>
    </w:rPr>
  </w:style>
  <w:style w:type="character" w:customStyle="1" w:styleId="Ttulo9Car1">
    <w:name w:val="Título 9 Car1"/>
    <w:basedOn w:val="Fuentedeprrafopredeter"/>
    <w:link w:val="Ttulo9"/>
    <w:uiPriority w:val="9"/>
    <w:rsid w:val="00712600"/>
    <w:rPr>
      <w:rFonts w:asciiTheme="majorHAnsi" w:eastAsiaTheme="majorEastAsia" w:hAnsiTheme="majorHAnsi" w:cstheme="majorBidi"/>
      <w:i/>
      <w:color w:val="404040" w:themeColor="text1" w:themeTint="BF"/>
      <w:sz w:val="20"/>
    </w:rPr>
  </w:style>
  <w:style w:type="character" w:customStyle="1" w:styleId="Ttulo3Car">
    <w:name w:val="Título 3 Car"/>
    <w:basedOn w:val="Fuentedeprrafopredeter"/>
    <w:uiPriority w:val="9"/>
    <w:rsid w:val="00712600"/>
    <w:rPr>
      <w:rFonts w:asciiTheme="majorHAnsi" w:eastAsiaTheme="majorEastAsia" w:hAnsiTheme="majorHAnsi" w:cstheme="majorBidi"/>
      <w:b/>
      <w:color w:val="4F81BD"/>
    </w:rPr>
  </w:style>
  <w:style w:type="character" w:customStyle="1" w:styleId="Ttulo8Car1">
    <w:name w:val="Título 8 Car1"/>
    <w:basedOn w:val="Fuentedeprrafopredeter"/>
    <w:link w:val="Ttulo8"/>
    <w:uiPriority w:val="9"/>
    <w:rsid w:val="00712600"/>
    <w:rPr>
      <w:rFonts w:asciiTheme="majorHAnsi" w:eastAsiaTheme="majorEastAsia" w:hAnsiTheme="majorHAnsi" w:cstheme="majorBidi"/>
      <w:color w:val="404040" w:themeColor="text1" w:themeTint="BF"/>
      <w:sz w:val="20"/>
    </w:rPr>
  </w:style>
  <w:style w:type="paragraph" w:styleId="Textocomentario">
    <w:name w:val="annotation text"/>
    <w:basedOn w:val="Normal"/>
    <w:uiPriority w:val="99"/>
    <w:semiHidden/>
    <w:rsid w:val="00712600"/>
    <w:rPr>
      <w:sz w:val="20"/>
    </w:rPr>
  </w:style>
  <w:style w:type="character" w:styleId="Refdecomentario">
    <w:name w:val="annotation reference"/>
    <w:uiPriority w:val="99"/>
    <w:semiHidden/>
    <w:rsid w:val="00712600"/>
    <w:rPr>
      <w:sz w:val="16"/>
    </w:rPr>
  </w:style>
  <w:style w:type="paragraph" w:customStyle="1" w:styleId="Ttulo21">
    <w:name w:val="Título 21"/>
    <w:basedOn w:val="Normal"/>
    <w:next w:val="Normal"/>
    <w:uiPriority w:val="9"/>
    <w:semiHidden/>
    <w:unhideWhenUsed/>
    <w:qFormat/>
    <w:rsid w:val="00F25532"/>
    <w:pPr>
      <w:keepNext/>
      <w:keepLines/>
      <w:spacing w:before="200" w:after="0"/>
    </w:pPr>
    <w:rPr>
      <w:rFonts w:ascii="Cambria" w:hAnsi="Cambria" w:cs="Times New Roman"/>
      <w:b/>
      <w:color w:val="4F81BD"/>
      <w:sz w:val="26"/>
      <w:lang w:val="es-AR" w:eastAsia="es-AR"/>
    </w:rPr>
  </w:style>
  <w:style w:type="character" w:customStyle="1" w:styleId="Heading3Char">
    <w:name w:val="Heading 3 Char"/>
    <w:basedOn w:val="Fuentedeprrafopredeter"/>
    <w:link w:val="Ttulo31"/>
    <w:uiPriority w:val="9"/>
    <w:semiHidden/>
    <w:rsid w:val="00F25532"/>
    <w:rPr>
      <w:rFonts w:ascii="Cambria" w:hAnsi="Cambria"/>
      <w:b/>
      <w:color w:val="4F81BD"/>
    </w:rPr>
  </w:style>
  <w:style w:type="paragraph" w:customStyle="1" w:styleId="Ttulo31">
    <w:name w:val="Título 31"/>
    <w:basedOn w:val="Normal"/>
    <w:next w:val="Normal"/>
    <w:link w:val="Heading3Char"/>
    <w:uiPriority w:val="9"/>
    <w:semiHidden/>
    <w:unhideWhenUsed/>
    <w:qFormat/>
    <w:rsid w:val="00F25532"/>
    <w:pPr>
      <w:keepNext/>
      <w:keepLines/>
      <w:spacing w:before="200" w:after="0"/>
    </w:pPr>
    <w:rPr>
      <w:rFonts w:ascii="Cambria" w:hAnsi="Cambria" w:cs="Times New Roman"/>
      <w:b/>
      <w:color w:val="4F81BD"/>
      <w:sz w:val="24"/>
      <w:lang w:val="es-AR" w:eastAsia="es-AR"/>
    </w:rPr>
  </w:style>
  <w:style w:type="character" w:customStyle="1" w:styleId="Heading1Char">
    <w:name w:val="Heading 1 Char"/>
    <w:basedOn w:val="Fuentedeprrafopredeter"/>
    <w:link w:val="Ttulo11"/>
    <w:uiPriority w:val="9"/>
    <w:rsid w:val="00F25532"/>
    <w:rPr>
      <w:rFonts w:ascii="Cambria" w:hAnsi="Cambria"/>
      <w:b/>
      <w:color w:val="365F91"/>
      <w:sz w:val="28"/>
    </w:rPr>
  </w:style>
  <w:style w:type="paragraph" w:customStyle="1" w:styleId="Ttulo11">
    <w:name w:val="Título 11"/>
    <w:basedOn w:val="Normal"/>
    <w:next w:val="Normal"/>
    <w:link w:val="Heading1Char"/>
    <w:uiPriority w:val="9"/>
    <w:qFormat/>
    <w:rsid w:val="00F25532"/>
    <w:pPr>
      <w:keepNext/>
      <w:keepLines/>
      <w:spacing w:before="480" w:after="0"/>
    </w:pPr>
    <w:rPr>
      <w:rFonts w:ascii="Cambria" w:hAnsi="Cambria" w:cs="Times New Roman"/>
      <w:b/>
      <w:color w:val="365F91"/>
      <w:sz w:val="28"/>
      <w:lang w:val="es-AR" w:eastAsia="es-AR"/>
    </w:rPr>
  </w:style>
  <w:style w:type="paragraph" w:customStyle="1" w:styleId="default0">
    <w:name w:val="default"/>
    <w:basedOn w:val="Normal"/>
    <w:rsid w:val="00FF5B5F"/>
    <w:pPr>
      <w:spacing w:after="0" w:line="240" w:lineRule="auto"/>
    </w:pPr>
    <w:rPr>
      <w:rFonts w:ascii="Calibri" w:eastAsiaTheme="minorEastAsia" w:hAnsi="Calibri"/>
      <w:szCs w:val="22"/>
      <w:lang w:val="en-US"/>
    </w:rPr>
  </w:style>
</w:styles>
</file>

<file path=word/webSettings.xml><?xml version="1.0" encoding="utf-8"?>
<w:webSettings xmlns:r="http://schemas.openxmlformats.org/officeDocument/2006/relationships" xmlns:w="http://schemas.openxmlformats.org/wordprocessingml/2006/main">
  <w:divs>
    <w:div w:id="1659651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ln.org/documentos/1997/199708xx.es.htm" TargetMode="External"/><Relationship Id="rId13" Type="http://schemas.openxmlformats.org/officeDocument/2006/relationships/hyperlink" Target="https://www.youtube.com/watch?v=Nr5ZpABsG60&amp;ab_channel=C%C3%A9sarJuanCarlosOrihuelaSolis"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uso.org/media/articles/downloads/3381_1.pdf" TargetMode="External"/><Relationship Id="rId17" Type="http://schemas.openxmlformats.org/officeDocument/2006/relationships/hyperlink" Target="http://encuentro.gob.ar/programas/serie/8283/3460" TargetMode="External"/><Relationship Id="rId2" Type="http://schemas.openxmlformats.org/officeDocument/2006/relationships/numbering" Target="numbering.xml"/><Relationship Id="rId16" Type="http://schemas.openxmlformats.org/officeDocument/2006/relationships/hyperlink" Target="http://encuentro.gob.ar/programas/serie/8283/3464"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hla.ufpb.br/rb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RQ0i7rmLh8o&amp;ab_channel=ImagenAgropecuaria" TargetMode="External"/><Relationship Id="rId23" Type="http://schemas.openxmlformats.org/officeDocument/2006/relationships/fontTable" Target="fontTable.xml"/><Relationship Id="rId10" Type="http://schemas.openxmlformats.org/officeDocument/2006/relationships/hyperlink" Target="http://www.revista-theomai.unq.edu.ar/numero35"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bibliotecavirtual.clacso.org.ar/ar/libros/osal/osal9/zibechi.pdf" TargetMode="External"/><Relationship Id="rId14" Type="http://schemas.openxmlformats.org/officeDocument/2006/relationships/hyperlink" Target="https://www.youtube.com/watch?v=eV9oQytKZcQ&amp;ab_channel=Microhistoria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10A7B-81D3-4ABC-9222-29C0E88A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19</Pages>
  <Words>4412</Words>
  <Characters>25150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Home</Company>
  <LinksUpToDate>false</LinksUpToDate>
  <CharactersWithSpaces>29503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Usuario</cp:lastModifiedBy>
  <cp:revision>43</cp:revision>
  <cp:lastPrinted>2016-09-05T18:51:00Z</cp:lastPrinted>
  <dcterms:created xsi:type="dcterms:W3CDTF">2020-08-06T22:32:00Z</dcterms:created>
  <dcterms:modified xsi:type="dcterms:W3CDTF">2020-12-01T13:15:00Z</dcterms:modified>
</cp:coreProperties>
</file>