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89C" w:rsidRPr="00FC7390" w:rsidRDefault="0075689C" w:rsidP="0075689C">
      <w:pPr>
        <w:spacing w:after="0"/>
        <w:jc w:val="center"/>
        <w:rPr>
          <w:rFonts w:ascii="Arial Narrow" w:hAnsi="Arial Narrow"/>
          <w:b/>
          <w:color w:val="auto"/>
          <w:sz w:val="28"/>
          <w:szCs w:val="28"/>
        </w:rPr>
      </w:pPr>
      <w:r w:rsidRPr="00FC7390">
        <w:rPr>
          <w:rFonts w:ascii="Arial Narrow" w:hAnsi="Arial Narrow"/>
          <w:b/>
          <w:color w:val="auto"/>
          <w:sz w:val="28"/>
          <w:szCs w:val="28"/>
        </w:rPr>
        <w:t>Universidad Nacional de Río Cuarto</w:t>
      </w:r>
    </w:p>
    <w:p w:rsidR="0075689C" w:rsidRPr="00FC7390" w:rsidRDefault="0075689C" w:rsidP="0075689C">
      <w:pPr>
        <w:spacing w:after="0" w:line="100" w:lineRule="atLeast"/>
        <w:jc w:val="center"/>
        <w:rPr>
          <w:rFonts w:ascii="Arial Narrow" w:hAnsi="Arial Narrow"/>
          <w:b/>
          <w:color w:val="auto"/>
          <w:sz w:val="28"/>
          <w:szCs w:val="28"/>
        </w:rPr>
      </w:pPr>
      <w:r w:rsidRPr="00FC7390">
        <w:rPr>
          <w:rFonts w:ascii="Arial Narrow" w:hAnsi="Arial Narrow"/>
          <w:b/>
          <w:color w:val="auto"/>
          <w:sz w:val="28"/>
          <w:szCs w:val="28"/>
        </w:rPr>
        <w:t>Facultad de Ciencias Humanas</w:t>
      </w:r>
    </w:p>
    <w:p w:rsidR="0075689C" w:rsidRPr="00FC7390" w:rsidRDefault="0075689C" w:rsidP="0075689C">
      <w:pPr>
        <w:spacing w:after="0" w:line="100" w:lineRule="atLeast"/>
        <w:ind w:left="-284" w:right="-483"/>
        <w:jc w:val="center"/>
        <w:rPr>
          <w:rFonts w:ascii="Arial Narrow" w:hAnsi="Arial Narrow"/>
          <w:b/>
          <w:color w:val="auto"/>
          <w:sz w:val="28"/>
          <w:szCs w:val="28"/>
        </w:rPr>
      </w:pPr>
      <w:r w:rsidRPr="00FC7390">
        <w:rPr>
          <w:rFonts w:ascii="Arial Narrow" w:hAnsi="Arial Narrow"/>
          <w:b/>
          <w:color w:val="auto"/>
          <w:sz w:val="28"/>
          <w:szCs w:val="28"/>
        </w:rPr>
        <w:t xml:space="preserve">Departamento: </w:t>
      </w:r>
      <w:bookmarkStart w:id="0" w:name="Listadesplegable11"/>
      <w:bookmarkStart w:id="1" w:name="Listadesplegable1"/>
      <w:bookmarkEnd w:id="0"/>
      <w:bookmarkEnd w:id="1"/>
      <w:r w:rsidRPr="00FC7390">
        <w:rPr>
          <w:rFonts w:ascii="Arial Narrow" w:hAnsi="Arial Narrow"/>
          <w:b/>
          <w:color w:val="auto"/>
          <w:sz w:val="28"/>
          <w:szCs w:val="28"/>
        </w:rPr>
        <w:t>Ciencias Jurídicas, Políticas y Sociales</w:t>
      </w:r>
    </w:p>
    <w:p w:rsidR="0075689C" w:rsidRDefault="0075689C" w:rsidP="0075689C">
      <w:pPr>
        <w:spacing w:after="0" w:line="100" w:lineRule="atLeast"/>
        <w:ind w:left="708" w:hanging="708"/>
        <w:jc w:val="center"/>
        <w:rPr>
          <w:rFonts w:ascii="Arial Narrow" w:hAnsi="Arial Narrow"/>
          <w:b/>
          <w:color w:val="auto"/>
          <w:sz w:val="28"/>
          <w:szCs w:val="28"/>
        </w:rPr>
      </w:pPr>
    </w:p>
    <w:p w:rsidR="0075689C" w:rsidRDefault="0075689C" w:rsidP="0075689C">
      <w:pPr>
        <w:spacing w:after="0" w:line="100" w:lineRule="atLeast"/>
        <w:ind w:left="708" w:hanging="708"/>
        <w:jc w:val="center"/>
        <w:rPr>
          <w:rFonts w:ascii="Arial Narrow" w:hAnsi="Arial Narrow"/>
          <w:b/>
          <w:color w:val="auto"/>
          <w:sz w:val="28"/>
          <w:szCs w:val="28"/>
        </w:rPr>
      </w:pPr>
      <w:r w:rsidRPr="00FC7390">
        <w:rPr>
          <w:rFonts w:ascii="Arial Narrow" w:hAnsi="Arial Narrow"/>
          <w:b/>
          <w:color w:val="auto"/>
          <w:sz w:val="28"/>
          <w:szCs w:val="28"/>
        </w:rPr>
        <w:t xml:space="preserve">Carreras: </w:t>
      </w:r>
    </w:p>
    <w:p w:rsidR="0075689C" w:rsidRPr="00FC7390" w:rsidRDefault="0075689C" w:rsidP="0075689C">
      <w:pPr>
        <w:spacing w:after="0" w:line="100" w:lineRule="atLeast"/>
        <w:ind w:left="708" w:hanging="708"/>
        <w:jc w:val="center"/>
        <w:rPr>
          <w:rFonts w:ascii="Arial Narrow" w:hAnsi="Arial Narrow"/>
          <w:b/>
          <w:color w:val="auto"/>
          <w:sz w:val="28"/>
          <w:szCs w:val="28"/>
        </w:rPr>
      </w:pPr>
    </w:p>
    <w:p w:rsidR="0075689C" w:rsidRPr="00FC7390" w:rsidRDefault="0075689C" w:rsidP="0075689C">
      <w:pPr>
        <w:tabs>
          <w:tab w:val="clear" w:pos="709"/>
          <w:tab w:val="left" w:pos="0"/>
        </w:tabs>
        <w:spacing w:after="0"/>
        <w:jc w:val="center"/>
        <w:rPr>
          <w:rFonts w:ascii="Arial Narrow" w:hAnsi="Arial Narrow"/>
          <w:color w:val="auto"/>
          <w:sz w:val="28"/>
          <w:szCs w:val="28"/>
        </w:rPr>
      </w:pPr>
      <w:r w:rsidRPr="00FC7390">
        <w:rPr>
          <w:rFonts w:ascii="Arial Narrow" w:hAnsi="Arial Narrow"/>
          <w:b/>
          <w:color w:val="auto"/>
          <w:sz w:val="28"/>
          <w:szCs w:val="28"/>
        </w:rPr>
        <w:t xml:space="preserve">Profesorado en Ciencias Jurídicas, Políticas y Sociales- </w:t>
      </w:r>
      <w:r w:rsidRPr="00FC7390">
        <w:rPr>
          <w:rFonts w:ascii="Arial Narrow" w:hAnsi="Arial Narrow"/>
          <w:color w:val="auto"/>
          <w:sz w:val="28"/>
          <w:szCs w:val="28"/>
        </w:rPr>
        <w:t>Plan de Estudio: 1998 – Versión 1</w:t>
      </w:r>
    </w:p>
    <w:p w:rsidR="0075689C" w:rsidRPr="00FC7390" w:rsidRDefault="0075689C" w:rsidP="0075689C">
      <w:pPr>
        <w:tabs>
          <w:tab w:val="clear" w:pos="709"/>
          <w:tab w:val="left" w:pos="0"/>
        </w:tabs>
        <w:spacing w:after="0" w:line="100" w:lineRule="atLeast"/>
        <w:ind w:left="708" w:hanging="708"/>
        <w:jc w:val="center"/>
        <w:rPr>
          <w:rFonts w:ascii="Arial Narrow" w:hAnsi="Arial Narrow"/>
          <w:color w:val="auto"/>
          <w:sz w:val="28"/>
          <w:szCs w:val="28"/>
        </w:rPr>
      </w:pPr>
      <w:r w:rsidRPr="00FC7390">
        <w:rPr>
          <w:rFonts w:ascii="Arial Narrow" w:hAnsi="Arial Narrow"/>
          <w:b/>
          <w:color w:val="auto"/>
          <w:sz w:val="28"/>
          <w:szCs w:val="28"/>
        </w:rPr>
        <w:t>Licenciatura en Ciencia Política</w:t>
      </w:r>
      <w:r w:rsidRPr="00FC7390">
        <w:rPr>
          <w:rFonts w:ascii="Arial Narrow" w:hAnsi="Arial Narrow"/>
          <w:color w:val="auto"/>
          <w:sz w:val="28"/>
          <w:szCs w:val="28"/>
        </w:rPr>
        <w:t>- Plan de Estudio: 1994 – Versión 0</w:t>
      </w:r>
    </w:p>
    <w:p w:rsidR="0075689C" w:rsidRPr="00FC7390" w:rsidRDefault="0075689C" w:rsidP="0075689C">
      <w:pPr>
        <w:tabs>
          <w:tab w:val="clear" w:pos="709"/>
          <w:tab w:val="left" w:pos="0"/>
        </w:tabs>
        <w:spacing w:after="0" w:line="100" w:lineRule="atLeast"/>
        <w:ind w:left="708" w:hanging="708"/>
        <w:jc w:val="center"/>
        <w:rPr>
          <w:rFonts w:ascii="Arial Narrow" w:hAnsi="Arial Narrow"/>
          <w:color w:val="auto"/>
          <w:sz w:val="28"/>
          <w:szCs w:val="28"/>
        </w:rPr>
      </w:pPr>
      <w:r w:rsidRPr="00FC7390">
        <w:rPr>
          <w:rFonts w:ascii="Arial Narrow" w:hAnsi="Arial Narrow"/>
          <w:b/>
          <w:color w:val="auto"/>
          <w:sz w:val="28"/>
          <w:szCs w:val="28"/>
        </w:rPr>
        <w:t xml:space="preserve">Abogacía- </w:t>
      </w:r>
      <w:r w:rsidRPr="00FC7390">
        <w:rPr>
          <w:rFonts w:ascii="Arial Narrow" w:hAnsi="Arial Narrow"/>
          <w:color w:val="auto"/>
          <w:sz w:val="28"/>
          <w:szCs w:val="28"/>
        </w:rPr>
        <w:t>Plan de Estudio: 2001 – Versión 1</w:t>
      </w:r>
    </w:p>
    <w:p w:rsidR="0075689C" w:rsidRDefault="0075689C" w:rsidP="0075689C">
      <w:pPr>
        <w:spacing w:after="0" w:line="100" w:lineRule="atLeast"/>
        <w:jc w:val="center"/>
        <w:rPr>
          <w:rFonts w:ascii="Arial Narrow" w:hAnsi="Arial Narrow"/>
          <w:b/>
          <w:color w:val="auto"/>
          <w:sz w:val="60"/>
          <w:szCs w:val="60"/>
        </w:rPr>
      </w:pPr>
    </w:p>
    <w:p w:rsidR="0075689C" w:rsidRPr="00FC7390" w:rsidRDefault="0075689C" w:rsidP="0075689C">
      <w:pPr>
        <w:spacing w:after="0" w:line="100" w:lineRule="atLeast"/>
        <w:jc w:val="center"/>
        <w:rPr>
          <w:rFonts w:ascii="Segoe Print" w:hAnsi="Segoe Print"/>
          <w:color w:val="auto"/>
          <w:sz w:val="52"/>
          <w:szCs w:val="52"/>
        </w:rPr>
      </w:pPr>
      <w:r w:rsidRPr="00FC7390">
        <w:rPr>
          <w:rFonts w:ascii="Segoe Print" w:hAnsi="Segoe Print"/>
          <w:b/>
          <w:color w:val="auto"/>
          <w:sz w:val="52"/>
          <w:szCs w:val="52"/>
        </w:rPr>
        <w:t>TEORIA POLITICA II (2596)</w:t>
      </w:r>
    </w:p>
    <w:p w:rsidR="0075689C" w:rsidRDefault="0075689C" w:rsidP="0075689C">
      <w:pPr>
        <w:spacing w:after="0" w:line="100" w:lineRule="atLeast"/>
        <w:jc w:val="center"/>
        <w:rPr>
          <w:rFonts w:ascii="Arial Narrow" w:hAnsi="Arial Narrow"/>
          <w:b/>
          <w:color w:val="auto"/>
          <w:sz w:val="24"/>
          <w:szCs w:val="24"/>
        </w:rPr>
      </w:pPr>
    </w:p>
    <w:p w:rsidR="0075689C" w:rsidRPr="00FC7390" w:rsidRDefault="0075689C" w:rsidP="0075689C">
      <w:pPr>
        <w:spacing w:after="0" w:line="100" w:lineRule="atLeast"/>
        <w:jc w:val="center"/>
        <w:rPr>
          <w:rFonts w:ascii="Arial Narrow" w:hAnsi="Arial Narrow"/>
          <w:b/>
          <w:color w:val="auto"/>
          <w:sz w:val="28"/>
          <w:szCs w:val="28"/>
        </w:rPr>
      </w:pPr>
      <w:r w:rsidRPr="00FC7390">
        <w:rPr>
          <w:rFonts w:ascii="Arial Narrow" w:hAnsi="Arial Narrow"/>
          <w:b/>
          <w:color w:val="auto"/>
          <w:sz w:val="28"/>
          <w:szCs w:val="28"/>
        </w:rPr>
        <w:t>Integrantes:</w:t>
      </w:r>
    </w:p>
    <w:p w:rsidR="0075689C" w:rsidRPr="00FC7390" w:rsidRDefault="0075689C" w:rsidP="0075689C">
      <w:pPr>
        <w:spacing w:after="0" w:line="100" w:lineRule="atLeast"/>
        <w:jc w:val="center"/>
        <w:rPr>
          <w:rFonts w:ascii="Arial Narrow" w:hAnsi="Arial Narrow"/>
          <w:color w:val="auto"/>
          <w:sz w:val="28"/>
          <w:szCs w:val="28"/>
        </w:rPr>
      </w:pPr>
    </w:p>
    <w:p w:rsidR="0075689C" w:rsidRPr="00FC7390" w:rsidRDefault="0075689C" w:rsidP="0075689C">
      <w:pPr>
        <w:spacing w:after="0" w:line="100" w:lineRule="atLeast"/>
        <w:jc w:val="center"/>
        <w:rPr>
          <w:rFonts w:ascii="Arial Narrow" w:hAnsi="Arial Narrow"/>
          <w:color w:val="auto"/>
          <w:sz w:val="28"/>
          <w:szCs w:val="28"/>
        </w:rPr>
      </w:pPr>
      <w:r w:rsidRPr="00FC7390">
        <w:rPr>
          <w:rFonts w:ascii="Arial Narrow" w:hAnsi="Arial Narrow"/>
          <w:b/>
          <w:color w:val="auto"/>
          <w:sz w:val="28"/>
          <w:szCs w:val="28"/>
        </w:rPr>
        <w:t xml:space="preserve">Responsable: </w:t>
      </w:r>
      <w:r w:rsidRPr="00FC7390">
        <w:rPr>
          <w:rFonts w:ascii="Arial Narrow" w:hAnsi="Arial Narrow"/>
          <w:color w:val="auto"/>
          <w:sz w:val="28"/>
          <w:szCs w:val="28"/>
        </w:rPr>
        <w:t>Dr. Ricardo Alberto MUÑOZ (Profesor Titular Efectivo)</w:t>
      </w:r>
    </w:p>
    <w:p w:rsidR="0075689C" w:rsidRDefault="0075689C" w:rsidP="0075689C">
      <w:pPr>
        <w:jc w:val="center"/>
        <w:rPr>
          <w:rFonts w:ascii="Arial Narrow" w:hAnsi="Arial Narrow"/>
          <w:b/>
          <w:color w:val="auto"/>
          <w:sz w:val="28"/>
          <w:szCs w:val="28"/>
        </w:rPr>
      </w:pPr>
    </w:p>
    <w:p w:rsidR="0075689C" w:rsidRPr="00FC7390" w:rsidRDefault="0075689C" w:rsidP="0075689C">
      <w:pPr>
        <w:jc w:val="center"/>
        <w:rPr>
          <w:rFonts w:ascii="Arial Narrow" w:hAnsi="Arial Narrow"/>
          <w:b/>
          <w:color w:val="auto"/>
          <w:sz w:val="28"/>
          <w:szCs w:val="28"/>
        </w:rPr>
      </w:pPr>
      <w:r w:rsidRPr="00FC7390">
        <w:rPr>
          <w:rFonts w:ascii="Arial Narrow" w:hAnsi="Arial Narrow"/>
          <w:b/>
          <w:color w:val="auto"/>
          <w:sz w:val="28"/>
          <w:szCs w:val="28"/>
        </w:rPr>
        <w:t>Colaboradores:</w:t>
      </w:r>
    </w:p>
    <w:p w:rsidR="0075689C" w:rsidRPr="00FC7390" w:rsidRDefault="0075689C" w:rsidP="0075689C">
      <w:pPr>
        <w:jc w:val="center"/>
        <w:rPr>
          <w:rFonts w:ascii="Arial Narrow" w:hAnsi="Arial Narrow"/>
          <w:color w:val="auto"/>
          <w:sz w:val="28"/>
          <w:szCs w:val="28"/>
        </w:rPr>
      </w:pPr>
      <w:r w:rsidRPr="00FC7390">
        <w:rPr>
          <w:rFonts w:ascii="Arial Narrow" w:hAnsi="Arial Narrow"/>
          <w:color w:val="auto"/>
          <w:sz w:val="28"/>
          <w:szCs w:val="28"/>
        </w:rPr>
        <w:t>Prof. Gustavo SEGRE (Profesor Adjunto</w:t>
      </w:r>
      <w:r w:rsidR="00E61D07">
        <w:rPr>
          <w:rFonts w:ascii="Arial Narrow" w:hAnsi="Arial Narrow"/>
          <w:color w:val="auto"/>
          <w:sz w:val="28"/>
          <w:szCs w:val="28"/>
        </w:rPr>
        <w:t xml:space="preserve"> </w:t>
      </w:r>
      <w:r w:rsidRPr="00FC7390">
        <w:rPr>
          <w:rFonts w:ascii="Arial Narrow" w:hAnsi="Arial Narrow"/>
          <w:color w:val="auto"/>
          <w:sz w:val="28"/>
          <w:szCs w:val="28"/>
        </w:rPr>
        <w:t>Interino)</w:t>
      </w:r>
    </w:p>
    <w:p w:rsidR="0075689C" w:rsidRPr="00FC7390" w:rsidRDefault="0075689C" w:rsidP="0075689C">
      <w:pPr>
        <w:jc w:val="center"/>
        <w:rPr>
          <w:rFonts w:ascii="Arial Narrow" w:hAnsi="Arial Narrow"/>
          <w:color w:val="auto"/>
          <w:sz w:val="28"/>
          <w:szCs w:val="28"/>
        </w:rPr>
      </w:pPr>
      <w:r w:rsidRPr="00FC7390">
        <w:rPr>
          <w:rFonts w:ascii="Arial Narrow" w:hAnsi="Arial Narrow"/>
          <w:color w:val="auto"/>
          <w:sz w:val="28"/>
          <w:szCs w:val="28"/>
        </w:rPr>
        <w:t>Abog. Sandra SENN (Profesora Adjunta Interina)</w:t>
      </w:r>
    </w:p>
    <w:p w:rsidR="0075689C" w:rsidRPr="00FC7390" w:rsidRDefault="0075689C" w:rsidP="0075689C">
      <w:pPr>
        <w:tabs>
          <w:tab w:val="clear" w:pos="709"/>
          <w:tab w:val="left" w:pos="0"/>
        </w:tabs>
        <w:jc w:val="center"/>
        <w:rPr>
          <w:rFonts w:ascii="Arial Narrow" w:hAnsi="Arial Narrow"/>
          <w:color w:val="auto"/>
          <w:sz w:val="28"/>
          <w:szCs w:val="28"/>
        </w:rPr>
      </w:pPr>
      <w:r w:rsidRPr="00FC7390">
        <w:rPr>
          <w:rFonts w:ascii="Arial Narrow" w:hAnsi="Arial Narrow"/>
          <w:color w:val="auto"/>
          <w:sz w:val="28"/>
          <w:szCs w:val="28"/>
        </w:rPr>
        <w:t>Lic. M. Laura MUGNAINI BUFFARINI (Jefa de Trabajos Prácticos Efectiva)</w:t>
      </w:r>
    </w:p>
    <w:p w:rsidR="0075689C" w:rsidRPr="00FC7390" w:rsidRDefault="0075689C" w:rsidP="0075689C">
      <w:pPr>
        <w:jc w:val="center"/>
        <w:rPr>
          <w:rFonts w:ascii="Arial Narrow" w:hAnsi="Arial Narrow"/>
          <w:color w:val="auto"/>
          <w:sz w:val="28"/>
          <w:szCs w:val="28"/>
        </w:rPr>
      </w:pPr>
      <w:r w:rsidRPr="00FC7390">
        <w:rPr>
          <w:rFonts w:ascii="Arial Narrow" w:hAnsi="Arial Narrow"/>
          <w:color w:val="auto"/>
          <w:sz w:val="28"/>
          <w:szCs w:val="28"/>
        </w:rPr>
        <w:t>Abog. Ignacio FERNÁNDEZ (Ayudante de 1</w:t>
      </w:r>
      <w:r w:rsidRPr="00FC7390">
        <w:rPr>
          <w:rFonts w:ascii="Arial Narrow" w:hAnsi="Arial Narrow"/>
          <w:color w:val="auto"/>
          <w:kern w:val="36"/>
          <w:sz w:val="28"/>
          <w:szCs w:val="28"/>
          <w:vertAlign w:val="superscript"/>
        </w:rPr>
        <w:t>ra</w:t>
      </w:r>
      <w:r w:rsidRPr="00FC7390">
        <w:rPr>
          <w:rFonts w:ascii="Arial Narrow" w:hAnsi="Arial Narrow"/>
          <w:color w:val="auto"/>
          <w:sz w:val="28"/>
          <w:szCs w:val="28"/>
        </w:rPr>
        <w:t xml:space="preserve"> Efectivo)</w:t>
      </w:r>
    </w:p>
    <w:p w:rsidR="0075689C" w:rsidRPr="00FC7390" w:rsidRDefault="0075689C" w:rsidP="0075689C">
      <w:pPr>
        <w:spacing w:after="0" w:line="100" w:lineRule="atLeast"/>
        <w:jc w:val="both"/>
        <w:rPr>
          <w:rFonts w:ascii="Arial Narrow" w:hAnsi="Arial Narrow"/>
          <w:color w:val="auto"/>
          <w:sz w:val="28"/>
          <w:szCs w:val="28"/>
        </w:rPr>
      </w:pPr>
    </w:p>
    <w:p w:rsidR="0075689C" w:rsidRPr="00B4256E" w:rsidRDefault="0075689C" w:rsidP="0075689C">
      <w:pPr>
        <w:spacing w:after="0" w:line="100" w:lineRule="atLeast"/>
        <w:jc w:val="center"/>
        <w:rPr>
          <w:rFonts w:ascii="Segoe Print" w:hAnsi="Segoe Print"/>
          <w:b/>
          <w:color w:val="auto"/>
          <w:sz w:val="40"/>
          <w:szCs w:val="40"/>
        </w:rPr>
      </w:pPr>
      <w:r w:rsidRPr="00FC7390">
        <w:rPr>
          <w:rFonts w:ascii="Arial Narrow" w:hAnsi="Arial Narrow"/>
          <w:color w:val="auto"/>
          <w:sz w:val="28"/>
          <w:szCs w:val="28"/>
        </w:rPr>
        <w:t xml:space="preserve">Año académico: </w:t>
      </w:r>
      <w:r w:rsidR="00E61D07">
        <w:rPr>
          <w:rFonts w:ascii="Segoe Print" w:hAnsi="Segoe Print"/>
          <w:b/>
          <w:color w:val="auto"/>
          <w:sz w:val="40"/>
          <w:szCs w:val="40"/>
        </w:rPr>
        <w:t>2018</w:t>
      </w:r>
    </w:p>
    <w:p w:rsidR="0075689C" w:rsidRDefault="0075689C" w:rsidP="0075689C">
      <w:pPr>
        <w:spacing w:after="0" w:line="100" w:lineRule="atLeast"/>
        <w:jc w:val="center"/>
        <w:rPr>
          <w:rFonts w:ascii="Arial Narrow" w:hAnsi="Arial Narrow"/>
          <w:b/>
          <w:color w:val="auto"/>
          <w:sz w:val="28"/>
          <w:szCs w:val="28"/>
        </w:rPr>
      </w:pPr>
    </w:p>
    <w:p w:rsidR="0075689C" w:rsidRPr="00FC7390" w:rsidRDefault="0075689C" w:rsidP="0075689C">
      <w:pPr>
        <w:spacing w:after="0" w:line="100" w:lineRule="atLeast"/>
        <w:jc w:val="center"/>
        <w:rPr>
          <w:rFonts w:ascii="Arial Narrow" w:hAnsi="Arial Narrow"/>
          <w:color w:val="auto"/>
          <w:sz w:val="28"/>
          <w:szCs w:val="28"/>
        </w:rPr>
      </w:pPr>
      <w:r w:rsidRPr="00FC7390">
        <w:rPr>
          <w:rFonts w:ascii="Arial Narrow" w:hAnsi="Arial Narrow"/>
          <w:color w:val="auto"/>
          <w:sz w:val="28"/>
          <w:szCs w:val="28"/>
        </w:rPr>
        <w:t>Régimen de la asignatura: Anual</w:t>
      </w:r>
    </w:p>
    <w:p w:rsidR="0075689C" w:rsidRPr="00FC7390" w:rsidRDefault="0075689C" w:rsidP="0075689C">
      <w:pPr>
        <w:spacing w:after="0" w:line="100" w:lineRule="atLeast"/>
        <w:jc w:val="center"/>
        <w:rPr>
          <w:rFonts w:ascii="Arial Narrow" w:hAnsi="Arial Narrow"/>
          <w:color w:val="auto"/>
          <w:sz w:val="28"/>
          <w:szCs w:val="28"/>
        </w:rPr>
      </w:pPr>
      <w:r w:rsidRPr="00FC7390">
        <w:rPr>
          <w:rFonts w:ascii="Arial Narrow" w:hAnsi="Arial Narrow"/>
          <w:color w:val="auto"/>
          <w:sz w:val="28"/>
          <w:szCs w:val="28"/>
        </w:rPr>
        <w:t>Asignación horaria semanal: 4 hs.</w:t>
      </w:r>
    </w:p>
    <w:p w:rsidR="0075689C" w:rsidRPr="00FC7390" w:rsidRDefault="0075689C" w:rsidP="0075689C">
      <w:pPr>
        <w:spacing w:after="0" w:line="100" w:lineRule="atLeast"/>
        <w:jc w:val="center"/>
        <w:rPr>
          <w:rFonts w:ascii="Arial Narrow" w:hAnsi="Arial Narrow"/>
          <w:color w:val="auto"/>
          <w:sz w:val="28"/>
          <w:szCs w:val="28"/>
        </w:rPr>
      </w:pPr>
      <w:r w:rsidRPr="00FC7390">
        <w:rPr>
          <w:rFonts w:ascii="Arial Narrow" w:hAnsi="Arial Narrow"/>
          <w:color w:val="auto"/>
          <w:sz w:val="28"/>
          <w:szCs w:val="28"/>
        </w:rPr>
        <w:t>Asignación horaria Teóricos: 50% de la carga horaria total.</w:t>
      </w:r>
    </w:p>
    <w:p w:rsidR="0075689C" w:rsidRPr="00FC7390" w:rsidRDefault="0075689C" w:rsidP="0075689C">
      <w:pPr>
        <w:spacing w:after="0" w:line="100" w:lineRule="atLeast"/>
        <w:jc w:val="center"/>
        <w:rPr>
          <w:rFonts w:ascii="Arial Narrow" w:hAnsi="Arial Narrow"/>
          <w:color w:val="auto"/>
          <w:sz w:val="28"/>
          <w:szCs w:val="28"/>
        </w:rPr>
      </w:pPr>
      <w:r w:rsidRPr="00FC7390">
        <w:rPr>
          <w:rFonts w:ascii="Arial Narrow" w:hAnsi="Arial Narrow"/>
          <w:color w:val="auto"/>
          <w:sz w:val="28"/>
          <w:szCs w:val="28"/>
        </w:rPr>
        <w:t>Asignación horaria Prácticos: 50% de la carga horaria total.</w:t>
      </w:r>
    </w:p>
    <w:p w:rsidR="0075689C" w:rsidRDefault="0075689C" w:rsidP="0075689C">
      <w:pPr>
        <w:jc w:val="center"/>
        <w:rPr>
          <w:rFonts w:ascii="Arial Narrow" w:hAnsi="Arial Narrow"/>
          <w:color w:val="auto"/>
          <w:sz w:val="28"/>
          <w:szCs w:val="28"/>
        </w:rPr>
      </w:pPr>
      <w:r w:rsidRPr="00FC7390">
        <w:rPr>
          <w:rFonts w:ascii="Arial Narrow" w:hAnsi="Arial Narrow"/>
          <w:color w:val="auto"/>
          <w:sz w:val="28"/>
          <w:szCs w:val="28"/>
        </w:rPr>
        <w:t>Asignación horaria total: (128 hs. totales)</w:t>
      </w:r>
      <w:r>
        <w:rPr>
          <w:rFonts w:ascii="Arial Narrow" w:hAnsi="Arial Narrow"/>
          <w:color w:val="auto"/>
          <w:sz w:val="28"/>
          <w:szCs w:val="28"/>
        </w:rPr>
        <w:br w:type="page"/>
      </w:r>
    </w:p>
    <w:p w:rsidR="0075689C" w:rsidRPr="00C60C41" w:rsidRDefault="0075689C" w:rsidP="0075689C">
      <w:pPr>
        <w:jc w:val="right"/>
        <w:rPr>
          <w:rFonts w:ascii="Arial Narrow" w:hAnsi="Arial Narrow"/>
          <w:b/>
          <w:color w:val="auto"/>
          <w:sz w:val="24"/>
          <w:szCs w:val="24"/>
        </w:rPr>
      </w:pPr>
      <w:r w:rsidRPr="00C60C41">
        <w:rPr>
          <w:rFonts w:ascii="Arial Narrow" w:hAnsi="Arial Narrow"/>
          <w:b/>
          <w:color w:val="auto"/>
          <w:sz w:val="24"/>
          <w:szCs w:val="24"/>
        </w:rPr>
        <w:lastRenderedPageBreak/>
        <w:t>CONTENIDOS MÍNIMOS</w:t>
      </w:r>
    </w:p>
    <w:p w:rsidR="0075689C" w:rsidRPr="00C60C41" w:rsidRDefault="0075689C" w:rsidP="0075689C">
      <w:p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La política. Estado. Factores históricos. Condiciones de estatidad. Elementos. Transformaciones del Estado: absoluto, liberal, de bienestar y post social. Estado, Globalización y Procesos de integración. Regímenes políticos. Democracia. Autocracia. Participación, representación y sistemas electorales. La mediación política. Partidos políticos. Actores políticos.</w:t>
      </w:r>
    </w:p>
    <w:p w:rsidR="0075689C" w:rsidRPr="00C60C41" w:rsidRDefault="0075689C" w:rsidP="0075689C">
      <w:pPr>
        <w:spacing w:before="120" w:after="120" w:line="240" w:lineRule="auto"/>
        <w:jc w:val="both"/>
        <w:rPr>
          <w:rFonts w:ascii="Arial Narrow" w:hAnsi="Arial Narrow"/>
          <w:color w:val="auto"/>
          <w:sz w:val="24"/>
          <w:szCs w:val="24"/>
        </w:rPr>
      </w:pPr>
    </w:p>
    <w:p w:rsidR="0075689C" w:rsidRPr="00C60C41" w:rsidRDefault="0075689C" w:rsidP="0075689C">
      <w:pPr>
        <w:spacing w:before="120" w:after="120" w:line="240" w:lineRule="auto"/>
        <w:jc w:val="right"/>
        <w:rPr>
          <w:rFonts w:ascii="Arial Narrow" w:hAnsi="Arial Narrow"/>
          <w:b/>
          <w:color w:val="auto"/>
          <w:sz w:val="24"/>
          <w:szCs w:val="24"/>
        </w:rPr>
      </w:pPr>
      <w:r>
        <w:rPr>
          <w:rFonts w:ascii="Arial Narrow" w:hAnsi="Arial Narrow"/>
          <w:b/>
          <w:color w:val="auto"/>
          <w:sz w:val="24"/>
          <w:szCs w:val="24"/>
        </w:rPr>
        <w:t xml:space="preserve">OBJETIVOS DE LA </w:t>
      </w:r>
      <w:r w:rsidRPr="00C60C41">
        <w:rPr>
          <w:rFonts w:ascii="Arial Narrow" w:hAnsi="Arial Narrow"/>
          <w:b/>
          <w:color w:val="auto"/>
          <w:sz w:val="24"/>
          <w:szCs w:val="24"/>
        </w:rPr>
        <w:t>ASIGNATURA</w:t>
      </w:r>
    </w:p>
    <w:p w:rsidR="0075689C" w:rsidRPr="00C60C41" w:rsidRDefault="0075689C" w:rsidP="0075689C">
      <w:pPr>
        <w:pStyle w:val="Textoindependiente"/>
        <w:spacing w:before="120" w:line="240" w:lineRule="auto"/>
        <w:jc w:val="both"/>
        <w:rPr>
          <w:rFonts w:ascii="Arial Narrow" w:hAnsi="Arial Narrow"/>
          <w:color w:val="auto"/>
          <w:sz w:val="24"/>
          <w:szCs w:val="24"/>
        </w:rPr>
      </w:pPr>
      <w:r w:rsidRPr="00C60C41">
        <w:rPr>
          <w:rFonts w:ascii="Arial Narrow" w:hAnsi="Arial Narrow"/>
          <w:color w:val="auto"/>
          <w:sz w:val="24"/>
          <w:szCs w:val="24"/>
        </w:rPr>
        <w:t>El Programa desarrolla los temas que constituyen los contenidos mínimos aprobados oportunamente para la asignatura Teoría Política II (Teoría del Estado) como parte de los Planes de Estudios vigentes para las carreras de Abogacía, Licenciatura en Ciencia Política y Profesorado en Ciencias Jurídicas, Políticas y Sociales.</w:t>
      </w:r>
      <w:r w:rsidR="00656C5F">
        <w:rPr>
          <w:rFonts w:ascii="Arial Narrow" w:hAnsi="Arial Narrow"/>
          <w:color w:val="auto"/>
          <w:sz w:val="24"/>
          <w:szCs w:val="24"/>
        </w:rPr>
        <w:t xml:space="preserve"> Asimismo,  y en lo que se refiere particularmente a la Carrera de Abogacía, la asignatura forma parte de los Contenidos Curriculares de la Formación General e Inter</w:t>
      </w:r>
      <w:r w:rsidR="0093234A">
        <w:rPr>
          <w:rFonts w:ascii="Arial Narrow" w:hAnsi="Arial Narrow"/>
          <w:color w:val="auto"/>
          <w:sz w:val="24"/>
          <w:szCs w:val="24"/>
        </w:rPr>
        <w:t>dis</w:t>
      </w:r>
      <w:r w:rsidR="00656C5F">
        <w:rPr>
          <w:rFonts w:ascii="Arial Narrow" w:hAnsi="Arial Narrow"/>
          <w:color w:val="auto"/>
          <w:sz w:val="24"/>
          <w:szCs w:val="24"/>
        </w:rPr>
        <w:t>ciplinaria,  Área Bases y Conceptos Generales de las Ciencias Jurídicas y Sociales bajo la denominación de “ Nociones de Ciencia Política”</w:t>
      </w:r>
      <w:r w:rsidR="0093234A">
        <w:rPr>
          <w:rFonts w:ascii="Arial Narrow" w:hAnsi="Arial Narrow"/>
          <w:color w:val="auto"/>
          <w:sz w:val="24"/>
          <w:szCs w:val="24"/>
        </w:rPr>
        <w:t xml:space="preserve"> acordada por el Consejo de Universidades como propuesta de contenidos curriculares básicos</w:t>
      </w:r>
    </w:p>
    <w:p w:rsidR="0075689C" w:rsidRPr="00C60C41" w:rsidRDefault="0075689C" w:rsidP="0075689C">
      <w:p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 xml:space="preserve">De acuerdo a </w:t>
      </w:r>
      <w:r w:rsidR="0093234A">
        <w:rPr>
          <w:rFonts w:ascii="Arial Narrow" w:hAnsi="Arial Narrow"/>
          <w:color w:val="auto"/>
          <w:sz w:val="24"/>
          <w:szCs w:val="24"/>
        </w:rPr>
        <w:t xml:space="preserve">los contenidos mínimos aprobados en el Plan de Estudios vigente, </w:t>
      </w:r>
      <w:r w:rsidRPr="00C60C41">
        <w:rPr>
          <w:rFonts w:ascii="Arial Narrow" w:hAnsi="Arial Narrow"/>
          <w:color w:val="auto"/>
          <w:sz w:val="24"/>
          <w:szCs w:val="24"/>
        </w:rPr>
        <w:t xml:space="preserve"> el Programa tiene como objetivo central el de introducir a los estudiantes en la problemática y temas esenciales de la Ciencia Política y particularmente el de lograr que estos adquieran, en el proceso de enseñanza- aprendizaje realizado en común entre alumnos de las tres carreras mencionados, los elementos básicos imprescindibles para una mejor comprensión de la realidad política e institucional, en formar ciudadanos con capacidad para analizar críticamente los fenómenos políticos, la valorización de la Democracia como forma de vida, el Estado de Derecho como marco institucional con plena vigencia de los derechos y garantías fundamentales.</w:t>
      </w:r>
    </w:p>
    <w:p w:rsidR="0075689C" w:rsidRPr="00C60C41" w:rsidRDefault="0075689C" w:rsidP="0075689C">
      <w:pPr>
        <w:jc w:val="center"/>
        <w:rPr>
          <w:rFonts w:ascii="Arial Narrow" w:hAnsi="Arial Narrow"/>
          <w:color w:val="auto"/>
          <w:sz w:val="20"/>
          <w:szCs w:val="48"/>
        </w:rPr>
      </w:pPr>
    </w:p>
    <w:p w:rsidR="0075689C" w:rsidRDefault="0075689C" w:rsidP="0075689C">
      <w:pPr>
        <w:spacing w:before="120" w:after="120" w:line="240" w:lineRule="auto"/>
        <w:jc w:val="right"/>
        <w:rPr>
          <w:rFonts w:ascii="Arial Narrow" w:hAnsi="Arial Narrow"/>
          <w:b/>
          <w:color w:val="auto"/>
          <w:sz w:val="24"/>
          <w:szCs w:val="24"/>
        </w:rPr>
      </w:pPr>
      <w:r w:rsidRPr="00C60C41">
        <w:rPr>
          <w:rFonts w:ascii="Arial Narrow" w:hAnsi="Arial Narrow"/>
          <w:b/>
          <w:color w:val="auto"/>
          <w:sz w:val="24"/>
          <w:szCs w:val="24"/>
        </w:rPr>
        <w:t>CONTENIDOS: UNIDADES TEMATICAS</w:t>
      </w:r>
    </w:p>
    <w:p w:rsidR="0075689C" w:rsidRPr="00C60C41" w:rsidRDefault="0075689C" w:rsidP="0075689C">
      <w:pPr>
        <w:spacing w:before="120" w:after="120" w:line="240" w:lineRule="auto"/>
        <w:jc w:val="right"/>
        <w:rPr>
          <w:rFonts w:ascii="Arial Narrow" w:hAnsi="Arial Narrow"/>
          <w:b/>
          <w:color w:val="auto"/>
          <w:sz w:val="24"/>
          <w:szCs w:val="24"/>
        </w:rPr>
      </w:pPr>
    </w:p>
    <w:p w:rsidR="0075689C" w:rsidRPr="00C60C41" w:rsidRDefault="0075689C" w:rsidP="0075689C">
      <w:pPr>
        <w:spacing w:before="120" w:after="120" w:line="240" w:lineRule="auto"/>
        <w:jc w:val="both"/>
        <w:rPr>
          <w:rFonts w:ascii="Arial Narrow" w:hAnsi="Arial Narrow"/>
          <w:b/>
          <w:color w:val="auto"/>
          <w:sz w:val="24"/>
          <w:szCs w:val="24"/>
        </w:rPr>
      </w:pPr>
      <w:r w:rsidRPr="00C60C41">
        <w:rPr>
          <w:rFonts w:ascii="Arial Narrow" w:hAnsi="Arial Narrow"/>
          <w:b/>
          <w:color w:val="auto"/>
          <w:sz w:val="24"/>
          <w:szCs w:val="24"/>
        </w:rPr>
        <w:t>UNIDAD Nº 1</w:t>
      </w:r>
      <w:r>
        <w:rPr>
          <w:rFonts w:ascii="Arial Narrow" w:hAnsi="Arial Narrow"/>
          <w:b/>
          <w:color w:val="auto"/>
          <w:sz w:val="24"/>
          <w:szCs w:val="24"/>
        </w:rPr>
        <w:t>: LA POLITICA.</w:t>
      </w:r>
    </w:p>
    <w:p w:rsidR="0075689C" w:rsidRPr="00C60C41" w:rsidRDefault="0075689C" w:rsidP="0075689C">
      <w:pPr>
        <w:numPr>
          <w:ilvl w:val="0"/>
          <w:numId w:val="1"/>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La Política. Concepto. Facetas. Dicotomías. El hombre Político.-</w:t>
      </w:r>
    </w:p>
    <w:p w:rsidR="0075689C" w:rsidRPr="00C60C41" w:rsidRDefault="0075689C" w:rsidP="0075689C">
      <w:pPr>
        <w:numPr>
          <w:ilvl w:val="0"/>
          <w:numId w:val="1"/>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Conocimiento Político. Ciencia Política. Desarrollo histórico. Metodología. Desafíos.-</w:t>
      </w:r>
    </w:p>
    <w:p w:rsidR="0075689C" w:rsidRPr="00C60C41" w:rsidRDefault="0075689C" w:rsidP="0075689C">
      <w:pPr>
        <w:spacing w:before="120" w:after="120" w:line="240" w:lineRule="auto"/>
        <w:jc w:val="both"/>
        <w:rPr>
          <w:rFonts w:ascii="Arial Narrow" w:hAnsi="Arial Narrow"/>
          <w:color w:val="auto"/>
          <w:sz w:val="24"/>
          <w:szCs w:val="24"/>
        </w:rPr>
      </w:pPr>
    </w:p>
    <w:p w:rsidR="0075689C" w:rsidRPr="00C60C41" w:rsidRDefault="0075689C" w:rsidP="0075689C">
      <w:pPr>
        <w:spacing w:before="120" w:after="120" w:line="240" w:lineRule="auto"/>
        <w:jc w:val="both"/>
        <w:rPr>
          <w:rFonts w:ascii="Arial Narrow" w:hAnsi="Arial Narrow"/>
          <w:b/>
          <w:color w:val="auto"/>
          <w:sz w:val="24"/>
          <w:szCs w:val="24"/>
        </w:rPr>
      </w:pPr>
      <w:r w:rsidRPr="00C60C41">
        <w:rPr>
          <w:rFonts w:ascii="Arial Narrow" w:hAnsi="Arial Narrow"/>
          <w:b/>
          <w:color w:val="auto"/>
          <w:sz w:val="24"/>
          <w:szCs w:val="24"/>
        </w:rPr>
        <w:t>BIBLIOGRAFÍA MÍNIMA SUGERIDA.-</w:t>
      </w:r>
    </w:p>
    <w:p w:rsidR="0075689C" w:rsidRDefault="00957C2E" w:rsidP="0075689C">
      <w:pPr>
        <w:numPr>
          <w:ilvl w:val="0"/>
          <w:numId w:val="6"/>
        </w:numPr>
        <w:tabs>
          <w:tab w:val="clear" w:pos="709"/>
          <w:tab w:val="left" w:pos="567"/>
        </w:tabs>
        <w:spacing w:before="120" w:after="120" w:line="240" w:lineRule="auto"/>
        <w:ind w:left="567" w:hanging="283"/>
        <w:jc w:val="both"/>
        <w:rPr>
          <w:rFonts w:ascii="Arial Narrow" w:hAnsi="Arial Narrow"/>
          <w:color w:val="auto"/>
          <w:sz w:val="24"/>
          <w:szCs w:val="24"/>
        </w:rPr>
      </w:pPr>
      <w:r>
        <w:rPr>
          <w:rFonts w:ascii="Arial Narrow" w:hAnsi="Arial Narrow"/>
          <w:color w:val="auto"/>
          <w:sz w:val="24"/>
          <w:szCs w:val="24"/>
        </w:rPr>
        <w:t>ABAL MEDINA, Juan Manuel (2012</w:t>
      </w:r>
      <w:r w:rsidR="0075689C">
        <w:rPr>
          <w:rFonts w:ascii="Arial Narrow" w:hAnsi="Arial Narrow"/>
          <w:color w:val="auto"/>
          <w:sz w:val="24"/>
          <w:szCs w:val="24"/>
        </w:rPr>
        <w:t>) Manual de Ciencia Política. Eudeba (Capitulo 1: ¿Qué es la Ciencia Política?).</w:t>
      </w:r>
    </w:p>
    <w:p w:rsidR="0075689C" w:rsidRPr="00C60C41" w:rsidRDefault="0075689C" w:rsidP="0075689C">
      <w:pPr>
        <w:numPr>
          <w:ilvl w:val="0"/>
          <w:numId w:val="6"/>
        </w:numPr>
        <w:tabs>
          <w:tab w:val="clear" w:pos="709"/>
          <w:tab w:val="left" w:pos="567"/>
        </w:tabs>
        <w:spacing w:before="120" w:after="120" w:line="240" w:lineRule="auto"/>
        <w:ind w:left="567" w:hanging="283"/>
        <w:jc w:val="both"/>
        <w:rPr>
          <w:rFonts w:ascii="Arial Narrow" w:hAnsi="Arial Narrow"/>
          <w:color w:val="auto"/>
          <w:sz w:val="24"/>
          <w:szCs w:val="24"/>
        </w:rPr>
      </w:pPr>
      <w:r w:rsidRPr="00C60C41">
        <w:rPr>
          <w:rFonts w:ascii="Arial Narrow" w:hAnsi="Arial Narrow"/>
          <w:color w:val="auto"/>
          <w:sz w:val="24"/>
          <w:szCs w:val="24"/>
        </w:rPr>
        <w:t>BIDART CAMPOS, Germán</w:t>
      </w:r>
      <w:r>
        <w:rPr>
          <w:rFonts w:ascii="Arial Narrow" w:hAnsi="Arial Narrow"/>
          <w:color w:val="auto"/>
          <w:sz w:val="24"/>
          <w:szCs w:val="24"/>
        </w:rPr>
        <w:t xml:space="preserve"> (1991) </w:t>
      </w:r>
      <w:r w:rsidRPr="00C60C41">
        <w:rPr>
          <w:rFonts w:ascii="Arial Narrow" w:hAnsi="Arial Narrow"/>
          <w:color w:val="auto"/>
          <w:sz w:val="24"/>
          <w:szCs w:val="24"/>
        </w:rPr>
        <w:t>"</w:t>
      </w:r>
      <w:r>
        <w:rPr>
          <w:rFonts w:ascii="Arial Narrow" w:hAnsi="Arial Narrow"/>
          <w:color w:val="auto"/>
          <w:sz w:val="24"/>
          <w:szCs w:val="24"/>
        </w:rPr>
        <w:t>Teoría del Estado. Los temas de la Ciencia Política</w:t>
      </w:r>
      <w:r w:rsidRPr="00C60C41">
        <w:rPr>
          <w:rFonts w:ascii="Arial Narrow" w:hAnsi="Arial Narrow"/>
          <w:color w:val="auto"/>
          <w:sz w:val="24"/>
          <w:szCs w:val="24"/>
        </w:rPr>
        <w:t xml:space="preserve">". Ediar. Bs.As. (Capítulo </w:t>
      </w:r>
      <w:r>
        <w:rPr>
          <w:rFonts w:ascii="Arial Narrow" w:hAnsi="Arial Narrow"/>
          <w:color w:val="auto"/>
          <w:sz w:val="24"/>
          <w:szCs w:val="24"/>
        </w:rPr>
        <w:t>1: Introducción La ciencia política, su objeto</w:t>
      </w:r>
      <w:r w:rsidRPr="00C60C41">
        <w:rPr>
          <w:rFonts w:ascii="Arial Narrow" w:hAnsi="Arial Narrow"/>
          <w:color w:val="auto"/>
          <w:sz w:val="24"/>
          <w:szCs w:val="24"/>
        </w:rPr>
        <w:t>.)</w:t>
      </w:r>
    </w:p>
    <w:p w:rsidR="0075689C" w:rsidRDefault="0075689C" w:rsidP="0075689C">
      <w:pPr>
        <w:numPr>
          <w:ilvl w:val="0"/>
          <w:numId w:val="6"/>
        </w:numPr>
        <w:tabs>
          <w:tab w:val="clear" w:pos="709"/>
          <w:tab w:val="left" w:pos="567"/>
        </w:tabs>
        <w:spacing w:before="120" w:after="120" w:line="240" w:lineRule="auto"/>
        <w:ind w:left="567" w:hanging="283"/>
        <w:jc w:val="both"/>
        <w:rPr>
          <w:rFonts w:ascii="Arial Narrow" w:hAnsi="Arial Narrow"/>
          <w:color w:val="auto"/>
          <w:sz w:val="24"/>
          <w:szCs w:val="24"/>
        </w:rPr>
      </w:pPr>
      <w:r w:rsidRPr="00C60C41">
        <w:rPr>
          <w:rFonts w:ascii="Arial Narrow" w:hAnsi="Arial Narrow"/>
          <w:color w:val="auto"/>
          <w:sz w:val="24"/>
          <w:szCs w:val="24"/>
        </w:rPr>
        <w:t>BIDART CAMPOS, Germán</w:t>
      </w:r>
      <w:r>
        <w:rPr>
          <w:rFonts w:ascii="Arial Narrow" w:hAnsi="Arial Narrow"/>
          <w:color w:val="auto"/>
          <w:sz w:val="24"/>
          <w:szCs w:val="24"/>
        </w:rPr>
        <w:t xml:space="preserve"> (2002) </w:t>
      </w:r>
      <w:r w:rsidRPr="00C60C41">
        <w:rPr>
          <w:rFonts w:ascii="Arial Narrow" w:hAnsi="Arial Narrow"/>
          <w:color w:val="auto"/>
          <w:sz w:val="24"/>
          <w:szCs w:val="24"/>
        </w:rPr>
        <w:t>"Lecciones elementales de política". Ediar. Bs.As. (Capítulo 5. Mando y obediencia)</w:t>
      </w:r>
      <w:r>
        <w:rPr>
          <w:rFonts w:ascii="Arial Narrow" w:hAnsi="Arial Narrow"/>
          <w:color w:val="auto"/>
          <w:sz w:val="24"/>
          <w:szCs w:val="24"/>
        </w:rPr>
        <w:t>.</w:t>
      </w:r>
    </w:p>
    <w:p w:rsidR="0075689C" w:rsidRPr="00C60C41" w:rsidRDefault="0075689C" w:rsidP="0075689C">
      <w:pPr>
        <w:numPr>
          <w:ilvl w:val="0"/>
          <w:numId w:val="6"/>
        </w:numPr>
        <w:tabs>
          <w:tab w:val="clear" w:pos="709"/>
          <w:tab w:val="left" w:pos="567"/>
        </w:tabs>
        <w:spacing w:before="120" w:after="120" w:line="240" w:lineRule="auto"/>
        <w:ind w:left="567" w:hanging="283"/>
        <w:jc w:val="both"/>
        <w:rPr>
          <w:rFonts w:ascii="Arial Narrow" w:hAnsi="Arial Narrow"/>
          <w:color w:val="auto"/>
          <w:sz w:val="24"/>
          <w:szCs w:val="24"/>
        </w:rPr>
      </w:pPr>
      <w:r>
        <w:rPr>
          <w:rFonts w:ascii="Arial Narrow" w:hAnsi="Arial Narrow"/>
          <w:color w:val="auto"/>
          <w:sz w:val="24"/>
          <w:szCs w:val="24"/>
        </w:rPr>
        <w:lastRenderedPageBreak/>
        <w:t xml:space="preserve">BOBBIO, Norberto (2003) </w:t>
      </w:r>
      <w:r w:rsidRPr="00C60C41">
        <w:rPr>
          <w:rFonts w:ascii="Arial Narrow" w:hAnsi="Arial Narrow"/>
          <w:color w:val="auto"/>
          <w:sz w:val="24"/>
          <w:szCs w:val="24"/>
        </w:rPr>
        <w:t>“Estado, Gobierno y Sociedad" F.C.E. México. (Capitulo 1</w:t>
      </w:r>
      <w:r>
        <w:rPr>
          <w:rFonts w:ascii="Arial Narrow" w:hAnsi="Arial Narrow"/>
          <w:color w:val="auto"/>
          <w:sz w:val="24"/>
          <w:szCs w:val="24"/>
        </w:rPr>
        <w:t>:</w:t>
      </w:r>
      <w:r w:rsidRPr="00C60C41">
        <w:rPr>
          <w:rFonts w:ascii="Arial Narrow" w:hAnsi="Arial Narrow"/>
          <w:color w:val="auto"/>
          <w:sz w:val="24"/>
          <w:szCs w:val="24"/>
        </w:rPr>
        <w:t xml:space="preserve"> La gran dicotomía: público y privado)</w:t>
      </w:r>
      <w:r>
        <w:rPr>
          <w:rFonts w:ascii="Arial Narrow" w:hAnsi="Arial Narrow"/>
          <w:color w:val="auto"/>
          <w:sz w:val="24"/>
          <w:szCs w:val="24"/>
        </w:rPr>
        <w:t>.</w:t>
      </w:r>
    </w:p>
    <w:p w:rsidR="0075689C" w:rsidRDefault="0075689C" w:rsidP="0075689C">
      <w:pPr>
        <w:numPr>
          <w:ilvl w:val="0"/>
          <w:numId w:val="6"/>
        </w:numPr>
        <w:tabs>
          <w:tab w:val="clear" w:pos="709"/>
          <w:tab w:val="left" w:pos="567"/>
        </w:tabs>
        <w:spacing w:before="120" w:after="120" w:line="240" w:lineRule="auto"/>
        <w:ind w:left="567" w:hanging="283"/>
        <w:jc w:val="both"/>
        <w:rPr>
          <w:rFonts w:ascii="Arial Narrow" w:hAnsi="Arial Narrow"/>
          <w:color w:val="auto"/>
          <w:sz w:val="24"/>
          <w:szCs w:val="24"/>
        </w:rPr>
      </w:pPr>
      <w:r>
        <w:rPr>
          <w:rFonts w:ascii="Arial Narrow" w:hAnsi="Arial Narrow"/>
          <w:color w:val="auto"/>
          <w:sz w:val="24"/>
          <w:szCs w:val="24"/>
        </w:rPr>
        <w:t xml:space="preserve">CANCINO, Cesar (2008) La muerte de la política. Editorial La Nación  Sudamericana. (Capitulo 1: Una disciplina en busca de identidad). </w:t>
      </w:r>
    </w:p>
    <w:p w:rsidR="0075689C" w:rsidRPr="00C60C41" w:rsidRDefault="0075689C" w:rsidP="0075689C">
      <w:pPr>
        <w:numPr>
          <w:ilvl w:val="0"/>
          <w:numId w:val="6"/>
        </w:numPr>
        <w:tabs>
          <w:tab w:val="clear" w:pos="709"/>
          <w:tab w:val="left" w:pos="567"/>
        </w:tabs>
        <w:spacing w:before="120" w:after="120" w:line="240" w:lineRule="auto"/>
        <w:ind w:left="567" w:hanging="283"/>
        <w:jc w:val="both"/>
        <w:rPr>
          <w:rFonts w:ascii="Arial Narrow" w:hAnsi="Arial Narrow"/>
          <w:color w:val="auto"/>
          <w:sz w:val="24"/>
          <w:szCs w:val="24"/>
        </w:rPr>
      </w:pPr>
      <w:r w:rsidRPr="00C60C41">
        <w:rPr>
          <w:rFonts w:ascii="Arial Narrow" w:hAnsi="Arial Narrow"/>
          <w:color w:val="auto"/>
          <w:sz w:val="24"/>
          <w:szCs w:val="24"/>
        </w:rPr>
        <w:t>DAHL, Robert</w:t>
      </w:r>
      <w:r>
        <w:rPr>
          <w:rFonts w:ascii="Arial Narrow" w:hAnsi="Arial Narrow"/>
          <w:color w:val="auto"/>
          <w:sz w:val="24"/>
          <w:szCs w:val="24"/>
        </w:rPr>
        <w:t xml:space="preserve"> (1985) </w:t>
      </w:r>
      <w:r w:rsidRPr="00C60C41">
        <w:rPr>
          <w:rFonts w:ascii="Arial Narrow" w:hAnsi="Arial Narrow"/>
          <w:color w:val="auto"/>
          <w:sz w:val="24"/>
          <w:szCs w:val="24"/>
        </w:rPr>
        <w:t>“Análisis Político Actual" EUDEBA. Bs.As. (Capítulo I</w:t>
      </w:r>
      <w:r>
        <w:rPr>
          <w:rFonts w:ascii="Arial Narrow" w:hAnsi="Arial Narrow"/>
          <w:color w:val="auto"/>
          <w:sz w:val="24"/>
          <w:szCs w:val="24"/>
        </w:rPr>
        <w:t>:</w:t>
      </w:r>
      <w:r w:rsidRPr="00C60C41">
        <w:rPr>
          <w:rFonts w:ascii="Arial Narrow" w:hAnsi="Arial Narrow"/>
          <w:color w:val="auto"/>
          <w:sz w:val="24"/>
          <w:szCs w:val="24"/>
        </w:rPr>
        <w:t xml:space="preserve"> ¿Qué es la política? y Capitulo</w:t>
      </w:r>
      <w:r w:rsidR="002A00CA">
        <w:rPr>
          <w:rFonts w:ascii="Arial Narrow" w:hAnsi="Arial Narrow"/>
          <w:color w:val="auto"/>
          <w:sz w:val="24"/>
          <w:szCs w:val="24"/>
        </w:rPr>
        <w:t xml:space="preserve"> </w:t>
      </w:r>
      <w:r w:rsidRPr="00C60C41">
        <w:rPr>
          <w:rFonts w:ascii="Arial Narrow" w:hAnsi="Arial Narrow"/>
          <w:color w:val="auto"/>
          <w:sz w:val="24"/>
          <w:szCs w:val="24"/>
        </w:rPr>
        <w:t>VIII</w:t>
      </w:r>
      <w:r>
        <w:rPr>
          <w:rFonts w:ascii="Arial Narrow" w:hAnsi="Arial Narrow"/>
          <w:color w:val="auto"/>
          <w:sz w:val="24"/>
          <w:szCs w:val="24"/>
        </w:rPr>
        <w:t>:</w:t>
      </w:r>
      <w:r w:rsidRPr="00C60C41">
        <w:rPr>
          <w:rFonts w:ascii="Arial Narrow" w:hAnsi="Arial Narrow"/>
          <w:color w:val="auto"/>
          <w:sz w:val="24"/>
          <w:szCs w:val="24"/>
        </w:rPr>
        <w:t xml:space="preserve"> El hombre político)</w:t>
      </w:r>
      <w:r>
        <w:rPr>
          <w:rFonts w:ascii="Arial Narrow" w:hAnsi="Arial Narrow"/>
          <w:color w:val="auto"/>
          <w:sz w:val="24"/>
          <w:szCs w:val="24"/>
        </w:rPr>
        <w:t>.</w:t>
      </w:r>
    </w:p>
    <w:p w:rsidR="0075689C" w:rsidRPr="00C60C41" w:rsidRDefault="0075689C" w:rsidP="0075689C">
      <w:pPr>
        <w:numPr>
          <w:ilvl w:val="2"/>
          <w:numId w:val="6"/>
        </w:numPr>
        <w:tabs>
          <w:tab w:val="left" w:pos="567"/>
        </w:tabs>
        <w:spacing w:before="120" w:after="120" w:line="240" w:lineRule="auto"/>
        <w:ind w:left="567" w:hanging="283"/>
        <w:jc w:val="both"/>
        <w:rPr>
          <w:rFonts w:ascii="Arial Narrow" w:hAnsi="Arial Narrow"/>
          <w:color w:val="auto"/>
          <w:sz w:val="24"/>
          <w:szCs w:val="24"/>
        </w:rPr>
      </w:pPr>
      <w:r w:rsidRPr="00C60C41">
        <w:rPr>
          <w:rFonts w:ascii="Arial Narrow" w:hAnsi="Arial Narrow"/>
          <w:color w:val="auto"/>
          <w:sz w:val="24"/>
          <w:szCs w:val="24"/>
        </w:rPr>
        <w:t>LECHNER, Norbert. (1994) "Los desafíos de la Ciencia Política" en "El Prínci</w:t>
      </w:r>
      <w:r>
        <w:rPr>
          <w:rFonts w:ascii="Arial Narrow" w:hAnsi="Arial Narrow"/>
          <w:color w:val="auto"/>
          <w:sz w:val="24"/>
          <w:szCs w:val="24"/>
        </w:rPr>
        <w:t>pe- Revista de Ciencia Política" Nº1. 1994.</w:t>
      </w:r>
    </w:p>
    <w:p w:rsidR="0075689C" w:rsidRDefault="0075689C" w:rsidP="0075689C">
      <w:pPr>
        <w:numPr>
          <w:ilvl w:val="2"/>
          <w:numId w:val="6"/>
        </w:numPr>
        <w:tabs>
          <w:tab w:val="left" w:pos="567"/>
        </w:tabs>
        <w:spacing w:before="120" w:after="120" w:line="240" w:lineRule="auto"/>
        <w:ind w:left="567" w:hanging="283"/>
        <w:jc w:val="both"/>
        <w:rPr>
          <w:rFonts w:ascii="Arial Narrow" w:hAnsi="Arial Narrow"/>
          <w:color w:val="auto"/>
          <w:sz w:val="24"/>
          <w:szCs w:val="24"/>
        </w:rPr>
      </w:pPr>
      <w:r w:rsidRPr="00C60C41">
        <w:rPr>
          <w:rFonts w:ascii="Arial Narrow" w:hAnsi="Arial Narrow"/>
          <w:color w:val="auto"/>
          <w:sz w:val="24"/>
          <w:szCs w:val="24"/>
        </w:rPr>
        <w:t>LOPEZ, Mario Justo</w:t>
      </w:r>
      <w:r>
        <w:rPr>
          <w:rFonts w:ascii="Arial Narrow" w:hAnsi="Arial Narrow"/>
          <w:color w:val="auto"/>
          <w:sz w:val="24"/>
          <w:szCs w:val="24"/>
        </w:rPr>
        <w:t xml:space="preserve"> (1983)</w:t>
      </w:r>
      <w:r w:rsidRPr="00C60C41">
        <w:rPr>
          <w:rFonts w:ascii="Arial Narrow" w:hAnsi="Arial Narrow"/>
          <w:color w:val="auto"/>
          <w:sz w:val="24"/>
          <w:szCs w:val="24"/>
        </w:rPr>
        <w:t xml:space="preserve"> "Introducción a los Estudios Políticos" </w:t>
      </w:r>
      <w:r w:rsidRPr="00C60C41">
        <w:rPr>
          <w:rFonts w:ascii="Arial Narrow" w:hAnsi="Arial Narrow"/>
          <w:color w:val="auto"/>
          <w:sz w:val="24"/>
          <w:szCs w:val="24"/>
          <w:lang w:val="es-AR"/>
        </w:rPr>
        <w:t>Tomo I</w:t>
      </w:r>
      <w:r>
        <w:rPr>
          <w:rFonts w:ascii="Arial Narrow" w:hAnsi="Arial Narrow"/>
          <w:color w:val="auto"/>
          <w:sz w:val="24"/>
          <w:szCs w:val="24"/>
          <w:lang w:val="es-AR"/>
        </w:rPr>
        <w:t>.</w:t>
      </w:r>
      <w:r w:rsidRPr="00C60C41">
        <w:rPr>
          <w:rFonts w:ascii="Arial Narrow" w:hAnsi="Arial Narrow"/>
          <w:color w:val="auto"/>
          <w:sz w:val="24"/>
          <w:szCs w:val="24"/>
        </w:rPr>
        <w:t xml:space="preserve"> Editorial Depalma Bs.As. </w:t>
      </w:r>
      <w:r w:rsidRPr="00C60C41">
        <w:rPr>
          <w:rFonts w:ascii="Arial Narrow" w:hAnsi="Arial Narrow"/>
          <w:color w:val="auto"/>
          <w:sz w:val="24"/>
          <w:szCs w:val="24"/>
          <w:lang w:val="es-AR"/>
        </w:rPr>
        <w:t xml:space="preserve">(Capitulo </w:t>
      </w:r>
      <w:r w:rsidRPr="00C60C41">
        <w:rPr>
          <w:rFonts w:ascii="Arial Narrow" w:hAnsi="Arial Narrow"/>
          <w:color w:val="auto"/>
          <w:sz w:val="24"/>
          <w:szCs w:val="24"/>
        </w:rPr>
        <w:t>I</w:t>
      </w:r>
      <w:r>
        <w:rPr>
          <w:rFonts w:ascii="Arial Narrow" w:hAnsi="Arial Narrow"/>
          <w:color w:val="auto"/>
          <w:sz w:val="24"/>
          <w:szCs w:val="24"/>
        </w:rPr>
        <w:t>:</w:t>
      </w:r>
      <w:r w:rsidRPr="00C60C41">
        <w:rPr>
          <w:rFonts w:ascii="Arial Narrow" w:hAnsi="Arial Narrow"/>
          <w:color w:val="auto"/>
          <w:sz w:val="24"/>
          <w:szCs w:val="24"/>
        </w:rPr>
        <w:t xml:space="preserve"> Realidad Política)</w:t>
      </w:r>
      <w:r>
        <w:rPr>
          <w:rFonts w:ascii="Arial Narrow" w:hAnsi="Arial Narrow"/>
          <w:color w:val="auto"/>
          <w:sz w:val="24"/>
          <w:szCs w:val="24"/>
        </w:rPr>
        <w:t>.</w:t>
      </w:r>
    </w:p>
    <w:p w:rsidR="0075689C" w:rsidRPr="002D35C2" w:rsidRDefault="0075689C" w:rsidP="0075689C">
      <w:pPr>
        <w:numPr>
          <w:ilvl w:val="2"/>
          <w:numId w:val="6"/>
        </w:numPr>
        <w:tabs>
          <w:tab w:val="left" w:pos="567"/>
        </w:tabs>
        <w:spacing w:before="120" w:after="120" w:line="240" w:lineRule="auto"/>
        <w:ind w:left="567" w:hanging="283"/>
        <w:jc w:val="both"/>
        <w:rPr>
          <w:rFonts w:ascii="Arial Narrow" w:hAnsi="Arial Narrow"/>
          <w:color w:val="auto"/>
          <w:sz w:val="24"/>
          <w:szCs w:val="24"/>
        </w:rPr>
      </w:pPr>
      <w:r>
        <w:rPr>
          <w:rFonts w:ascii="Arial Narrow" w:hAnsi="Arial Narrow"/>
          <w:color w:val="auto"/>
          <w:sz w:val="24"/>
          <w:szCs w:val="24"/>
          <w:lang w:val="es-AR"/>
        </w:rPr>
        <w:t>NOHLEN, Dieter (2007)</w:t>
      </w:r>
      <w:r w:rsidRPr="00C60C41">
        <w:rPr>
          <w:rFonts w:ascii="Arial Narrow" w:hAnsi="Arial Narrow"/>
          <w:color w:val="auto"/>
          <w:sz w:val="24"/>
          <w:szCs w:val="24"/>
          <w:lang w:val="es-AR"/>
        </w:rPr>
        <w:t xml:space="preserve"> “Instituciones Políticas en su contexto” Editorial Rubinzal-Culzoni. </w:t>
      </w:r>
      <w:r>
        <w:rPr>
          <w:rFonts w:ascii="Arial Narrow" w:hAnsi="Arial Narrow"/>
          <w:color w:val="auto"/>
          <w:sz w:val="24"/>
          <w:szCs w:val="24"/>
          <w:lang w:val="es-AR"/>
        </w:rPr>
        <w:t>(</w:t>
      </w:r>
      <w:r w:rsidRPr="00C60C41">
        <w:rPr>
          <w:rFonts w:ascii="Arial Narrow" w:hAnsi="Arial Narrow"/>
          <w:color w:val="auto"/>
          <w:sz w:val="24"/>
          <w:szCs w:val="24"/>
          <w:lang w:val="es-AR"/>
        </w:rPr>
        <w:t>Capítulo I</w:t>
      </w:r>
      <w:r>
        <w:rPr>
          <w:rFonts w:ascii="Arial Narrow" w:hAnsi="Arial Narrow"/>
          <w:color w:val="auto"/>
          <w:sz w:val="24"/>
          <w:szCs w:val="24"/>
          <w:lang w:val="es-AR"/>
        </w:rPr>
        <w:t>: Ciencia Política: La disciplina y su estudio).</w:t>
      </w:r>
    </w:p>
    <w:p w:rsidR="0075689C" w:rsidRDefault="0075689C" w:rsidP="0075689C">
      <w:pPr>
        <w:numPr>
          <w:ilvl w:val="2"/>
          <w:numId w:val="6"/>
        </w:numPr>
        <w:tabs>
          <w:tab w:val="left" w:pos="567"/>
        </w:tabs>
        <w:spacing w:before="120" w:after="120" w:line="240" w:lineRule="auto"/>
        <w:ind w:left="567" w:hanging="283"/>
        <w:jc w:val="both"/>
        <w:rPr>
          <w:rFonts w:ascii="Arial Narrow" w:hAnsi="Arial Narrow"/>
          <w:color w:val="auto"/>
          <w:sz w:val="24"/>
          <w:szCs w:val="24"/>
        </w:rPr>
      </w:pPr>
      <w:r w:rsidRPr="00C60C41">
        <w:rPr>
          <w:rFonts w:ascii="Arial Narrow" w:hAnsi="Arial Narrow"/>
          <w:color w:val="auto"/>
          <w:sz w:val="24"/>
          <w:szCs w:val="24"/>
        </w:rPr>
        <w:t xml:space="preserve">SARTORI, Giovanni </w:t>
      </w:r>
      <w:r>
        <w:rPr>
          <w:rFonts w:ascii="Arial Narrow" w:hAnsi="Arial Narrow"/>
          <w:color w:val="auto"/>
          <w:sz w:val="24"/>
          <w:szCs w:val="24"/>
        </w:rPr>
        <w:t xml:space="preserve">(1992) </w:t>
      </w:r>
      <w:r w:rsidRPr="00C60C41">
        <w:rPr>
          <w:rFonts w:ascii="Arial Narrow" w:hAnsi="Arial Narrow"/>
          <w:color w:val="auto"/>
          <w:sz w:val="24"/>
          <w:szCs w:val="24"/>
        </w:rPr>
        <w:t xml:space="preserve">"Elementos de Teoría Política" Editorial Alianza Singular. </w:t>
      </w:r>
      <w:r>
        <w:rPr>
          <w:rFonts w:ascii="Arial Narrow" w:hAnsi="Arial Narrow"/>
          <w:color w:val="auto"/>
          <w:sz w:val="24"/>
          <w:szCs w:val="24"/>
        </w:rPr>
        <w:t>Madrid. (Capitulo 10 Política).</w:t>
      </w:r>
    </w:p>
    <w:p w:rsidR="0075689C" w:rsidRPr="00B50C44" w:rsidRDefault="0075689C" w:rsidP="0075689C">
      <w:pPr>
        <w:numPr>
          <w:ilvl w:val="2"/>
          <w:numId w:val="6"/>
        </w:numPr>
        <w:tabs>
          <w:tab w:val="left" w:pos="567"/>
        </w:tabs>
        <w:spacing w:before="200" w:line="240" w:lineRule="auto"/>
        <w:ind w:left="567" w:hanging="283"/>
        <w:jc w:val="both"/>
        <w:rPr>
          <w:rFonts w:ascii="Arial Narrow" w:hAnsi="Arial Narrow"/>
          <w:color w:val="auto"/>
          <w:sz w:val="24"/>
          <w:szCs w:val="24"/>
        </w:rPr>
      </w:pPr>
      <w:r w:rsidRPr="00B50C44">
        <w:rPr>
          <w:rFonts w:ascii="Arial Narrow" w:hAnsi="Arial Narrow"/>
          <w:color w:val="auto"/>
          <w:sz w:val="24"/>
          <w:szCs w:val="24"/>
        </w:rPr>
        <w:t>VALLES, Josep, M (2006) Ciencia Política. Una Introducción. Ed. Ariel. Quinta edición actualizada. Capítulo 1 (¿Qué es política?)</w:t>
      </w:r>
    </w:p>
    <w:p w:rsidR="0075689C" w:rsidRDefault="0075689C" w:rsidP="0075689C">
      <w:pPr>
        <w:tabs>
          <w:tab w:val="left" w:pos="567"/>
        </w:tabs>
        <w:spacing w:before="120" w:after="120" w:line="240" w:lineRule="auto"/>
        <w:jc w:val="both"/>
        <w:rPr>
          <w:rFonts w:ascii="Arial Narrow" w:hAnsi="Arial Narrow"/>
          <w:b/>
          <w:color w:val="auto"/>
          <w:sz w:val="24"/>
          <w:szCs w:val="24"/>
          <w:lang w:val="es-AR"/>
        </w:rPr>
      </w:pPr>
    </w:p>
    <w:p w:rsidR="0075689C" w:rsidRPr="002D35C2" w:rsidRDefault="0075689C" w:rsidP="0075689C">
      <w:pPr>
        <w:tabs>
          <w:tab w:val="left" w:pos="567"/>
        </w:tabs>
        <w:spacing w:before="120" w:after="120" w:line="240" w:lineRule="auto"/>
        <w:jc w:val="both"/>
        <w:rPr>
          <w:rFonts w:ascii="Arial Narrow" w:hAnsi="Arial Narrow"/>
          <w:b/>
          <w:color w:val="auto"/>
          <w:sz w:val="24"/>
          <w:szCs w:val="24"/>
          <w:lang w:val="es-AR"/>
        </w:rPr>
      </w:pPr>
      <w:r w:rsidRPr="002D35C2">
        <w:rPr>
          <w:rFonts w:ascii="Arial Narrow" w:hAnsi="Arial Narrow"/>
          <w:b/>
          <w:color w:val="auto"/>
          <w:sz w:val="24"/>
          <w:szCs w:val="24"/>
          <w:lang w:val="es-AR"/>
        </w:rPr>
        <w:t xml:space="preserve">BIBLIOGRAFIA COMPLEMENTARIA </w:t>
      </w:r>
    </w:p>
    <w:p w:rsidR="0075689C" w:rsidRPr="0067662E" w:rsidRDefault="0075689C" w:rsidP="0075689C">
      <w:pPr>
        <w:numPr>
          <w:ilvl w:val="2"/>
          <w:numId w:val="6"/>
        </w:numPr>
        <w:tabs>
          <w:tab w:val="left" w:pos="567"/>
        </w:tabs>
        <w:spacing w:before="120" w:after="120" w:line="240" w:lineRule="auto"/>
        <w:ind w:left="567" w:hanging="283"/>
        <w:jc w:val="both"/>
        <w:rPr>
          <w:rFonts w:ascii="Arial Narrow" w:hAnsi="Arial Narrow"/>
          <w:color w:val="auto"/>
          <w:sz w:val="24"/>
          <w:szCs w:val="24"/>
          <w:lang w:val="es-AR"/>
        </w:rPr>
      </w:pPr>
      <w:r w:rsidRPr="0067662E">
        <w:rPr>
          <w:rFonts w:ascii="Arial Narrow" w:hAnsi="Arial Narrow"/>
          <w:color w:val="auto"/>
          <w:sz w:val="24"/>
          <w:szCs w:val="24"/>
          <w:lang w:val="es-AR"/>
        </w:rPr>
        <w:t>AZNA</w:t>
      </w:r>
      <w:r>
        <w:rPr>
          <w:rFonts w:ascii="Arial Narrow" w:hAnsi="Arial Narrow"/>
          <w:color w:val="auto"/>
          <w:sz w:val="24"/>
          <w:szCs w:val="24"/>
          <w:lang w:val="es-AR"/>
        </w:rPr>
        <w:t xml:space="preserve">R Luis </w:t>
      </w:r>
      <w:r w:rsidRPr="0067662E">
        <w:rPr>
          <w:rFonts w:ascii="Arial Narrow" w:hAnsi="Arial Narrow"/>
          <w:color w:val="auto"/>
          <w:sz w:val="24"/>
          <w:szCs w:val="24"/>
          <w:lang w:val="es-AR"/>
        </w:rPr>
        <w:t>(2006) Capítulo I</w:t>
      </w:r>
      <w:r>
        <w:rPr>
          <w:rFonts w:ascii="Arial Narrow" w:hAnsi="Arial Narrow"/>
          <w:color w:val="auto"/>
          <w:sz w:val="24"/>
          <w:szCs w:val="24"/>
          <w:lang w:val="es-AR"/>
        </w:rPr>
        <w:t xml:space="preserve">: Política y Ciencia Política. En: </w:t>
      </w:r>
      <w:r w:rsidRPr="0067662E">
        <w:rPr>
          <w:rFonts w:ascii="Arial Narrow" w:hAnsi="Arial Narrow"/>
          <w:color w:val="auto"/>
          <w:sz w:val="24"/>
          <w:szCs w:val="24"/>
          <w:lang w:val="es-AR"/>
        </w:rPr>
        <w:t>AZNA</w:t>
      </w:r>
      <w:r>
        <w:rPr>
          <w:rFonts w:ascii="Arial Narrow" w:hAnsi="Arial Narrow"/>
          <w:color w:val="auto"/>
          <w:sz w:val="24"/>
          <w:szCs w:val="24"/>
          <w:lang w:val="es-AR"/>
        </w:rPr>
        <w:t>R Luis</w:t>
      </w:r>
      <w:r w:rsidRPr="0067662E">
        <w:rPr>
          <w:rFonts w:ascii="Arial Narrow" w:hAnsi="Arial Narrow"/>
          <w:color w:val="auto"/>
          <w:sz w:val="24"/>
          <w:szCs w:val="24"/>
          <w:lang w:val="es-AR"/>
        </w:rPr>
        <w:t>y DE LUCA Miguel</w:t>
      </w:r>
      <w:r>
        <w:rPr>
          <w:rFonts w:ascii="Arial Narrow" w:hAnsi="Arial Narrow"/>
          <w:color w:val="auto"/>
          <w:sz w:val="24"/>
          <w:szCs w:val="24"/>
          <w:lang w:val="es-AR"/>
        </w:rPr>
        <w:t>,</w:t>
      </w:r>
      <w:r w:rsidRPr="0067662E">
        <w:rPr>
          <w:rFonts w:ascii="Arial Narrow" w:hAnsi="Arial Narrow"/>
          <w:color w:val="auto"/>
          <w:sz w:val="24"/>
          <w:szCs w:val="24"/>
          <w:lang w:val="es-AR"/>
        </w:rPr>
        <w:t xml:space="preserve"> “Política Cuestiones y Problemas” Ediciones Emecé</w:t>
      </w:r>
      <w:r>
        <w:rPr>
          <w:rFonts w:ascii="Arial Narrow" w:hAnsi="Arial Narrow"/>
          <w:color w:val="auto"/>
          <w:sz w:val="24"/>
          <w:szCs w:val="24"/>
          <w:lang w:val="es-AR"/>
        </w:rPr>
        <w:t>.</w:t>
      </w:r>
    </w:p>
    <w:p w:rsidR="0075689C" w:rsidRPr="002D35C2" w:rsidRDefault="0075689C" w:rsidP="0075689C">
      <w:pPr>
        <w:numPr>
          <w:ilvl w:val="2"/>
          <w:numId w:val="6"/>
        </w:numPr>
        <w:tabs>
          <w:tab w:val="left" w:pos="567"/>
        </w:tabs>
        <w:spacing w:before="120" w:after="120" w:line="240" w:lineRule="auto"/>
        <w:ind w:left="567" w:hanging="283"/>
        <w:jc w:val="both"/>
        <w:rPr>
          <w:rFonts w:ascii="Arial Narrow" w:hAnsi="Arial Narrow"/>
          <w:color w:val="auto"/>
          <w:sz w:val="24"/>
          <w:szCs w:val="24"/>
          <w:lang w:val="es-AR"/>
        </w:rPr>
      </w:pPr>
      <w:r w:rsidRPr="00C60C41">
        <w:rPr>
          <w:rFonts w:ascii="Arial Narrow" w:hAnsi="Arial Narrow"/>
          <w:color w:val="auto"/>
          <w:sz w:val="24"/>
          <w:szCs w:val="24"/>
        </w:rPr>
        <w:t>MELO, Artemio Luis</w:t>
      </w:r>
      <w:r>
        <w:rPr>
          <w:rFonts w:ascii="Arial Narrow" w:hAnsi="Arial Narrow"/>
          <w:color w:val="auto"/>
          <w:sz w:val="24"/>
          <w:szCs w:val="24"/>
        </w:rPr>
        <w:t xml:space="preserve"> (1979)</w:t>
      </w:r>
      <w:r w:rsidRPr="00C60C41">
        <w:rPr>
          <w:rFonts w:ascii="Arial Narrow" w:hAnsi="Arial Narrow"/>
          <w:color w:val="auto"/>
          <w:sz w:val="24"/>
          <w:szCs w:val="24"/>
        </w:rPr>
        <w:t xml:space="preserve"> "Compendio de Ciencia Política" Vol</w:t>
      </w:r>
      <w:r>
        <w:rPr>
          <w:rFonts w:ascii="Arial Narrow" w:hAnsi="Arial Narrow"/>
          <w:color w:val="auto"/>
          <w:sz w:val="24"/>
          <w:szCs w:val="24"/>
        </w:rPr>
        <w:t>.</w:t>
      </w:r>
      <w:r w:rsidRPr="00C60C41">
        <w:rPr>
          <w:rFonts w:ascii="Arial Narrow" w:hAnsi="Arial Narrow"/>
          <w:color w:val="auto"/>
          <w:sz w:val="24"/>
          <w:szCs w:val="24"/>
        </w:rPr>
        <w:t xml:space="preserve"> I Editorial Depalma Bs.As. </w:t>
      </w:r>
      <w:r w:rsidRPr="00C60C41">
        <w:rPr>
          <w:rFonts w:ascii="Arial Narrow" w:hAnsi="Arial Narrow"/>
          <w:color w:val="auto"/>
          <w:sz w:val="24"/>
          <w:szCs w:val="24"/>
          <w:lang w:val="es-AR"/>
        </w:rPr>
        <w:t>(Capítulos I</w:t>
      </w:r>
      <w:r>
        <w:rPr>
          <w:rFonts w:ascii="Arial Narrow" w:hAnsi="Arial Narrow"/>
          <w:color w:val="auto"/>
          <w:sz w:val="24"/>
          <w:szCs w:val="24"/>
          <w:lang w:val="es-AR"/>
        </w:rPr>
        <w:t>: El conocimiento de lo político</w:t>
      </w:r>
      <w:r w:rsidRPr="00C60C41">
        <w:rPr>
          <w:rFonts w:ascii="Arial Narrow" w:hAnsi="Arial Narrow"/>
          <w:color w:val="auto"/>
          <w:sz w:val="24"/>
          <w:szCs w:val="24"/>
          <w:lang w:val="es-AR"/>
        </w:rPr>
        <w:t xml:space="preserve"> y </w:t>
      </w:r>
      <w:r>
        <w:rPr>
          <w:rFonts w:ascii="Arial Narrow" w:hAnsi="Arial Narrow"/>
          <w:color w:val="auto"/>
          <w:sz w:val="24"/>
          <w:szCs w:val="24"/>
          <w:lang w:val="es-AR"/>
        </w:rPr>
        <w:t xml:space="preserve">Capitulo </w:t>
      </w:r>
      <w:r w:rsidRPr="00C60C41">
        <w:rPr>
          <w:rFonts w:ascii="Arial Narrow" w:hAnsi="Arial Narrow"/>
          <w:color w:val="auto"/>
          <w:sz w:val="24"/>
          <w:szCs w:val="24"/>
          <w:lang w:val="es-AR"/>
        </w:rPr>
        <w:t>II</w:t>
      </w:r>
      <w:r>
        <w:rPr>
          <w:rFonts w:ascii="Arial Narrow" w:hAnsi="Arial Narrow"/>
          <w:color w:val="auto"/>
          <w:sz w:val="24"/>
          <w:szCs w:val="24"/>
          <w:lang w:val="es-AR"/>
        </w:rPr>
        <w:t>: Sistematización Teórica</w:t>
      </w:r>
      <w:r w:rsidRPr="00C60C41">
        <w:rPr>
          <w:rFonts w:ascii="Arial Narrow" w:hAnsi="Arial Narrow"/>
          <w:color w:val="auto"/>
          <w:sz w:val="24"/>
          <w:szCs w:val="24"/>
          <w:lang w:val="es-AR"/>
        </w:rPr>
        <w:t>).</w:t>
      </w:r>
    </w:p>
    <w:p w:rsidR="0075689C" w:rsidRDefault="0075689C" w:rsidP="0075689C">
      <w:pPr>
        <w:numPr>
          <w:ilvl w:val="2"/>
          <w:numId w:val="6"/>
        </w:numPr>
        <w:tabs>
          <w:tab w:val="left" w:pos="567"/>
        </w:tabs>
        <w:spacing w:before="120" w:after="120" w:line="240" w:lineRule="auto"/>
        <w:ind w:left="567" w:hanging="283"/>
        <w:jc w:val="both"/>
        <w:rPr>
          <w:rFonts w:ascii="Arial Narrow" w:hAnsi="Arial Narrow"/>
          <w:color w:val="auto"/>
          <w:sz w:val="24"/>
          <w:szCs w:val="24"/>
        </w:rPr>
      </w:pPr>
      <w:r>
        <w:rPr>
          <w:rFonts w:ascii="Arial Narrow" w:hAnsi="Arial Narrow"/>
          <w:color w:val="auto"/>
          <w:sz w:val="24"/>
          <w:szCs w:val="24"/>
        </w:rPr>
        <w:t>SAMPAY, Arturo Enrique (1951)</w:t>
      </w:r>
      <w:r w:rsidRPr="00C60C41">
        <w:rPr>
          <w:rFonts w:ascii="Arial Narrow" w:hAnsi="Arial Narrow"/>
          <w:color w:val="auto"/>
          <w:sz w:val="24"/>
          <w:szCs w:val="24"/>
        </w:rPr>
        <w:t xml:space="preserve"> “Introducción a la Teoría del Estado", 2da. edición. (págs. 489/509)</w:t>
      </w:r>
    </w:p>
    <w:p w:rsidR="0075689C" w:rsidRPr="00AF48FC" w:rsidRDefault="0075689C" w:rsidP="0075689C">
      <w:pPr>
        <w:tabs>
          <w:tab w:val="left" w:pos="567"/>
        </w:tabs>
        <w:spacing w:before="120" w:after="120" w:line="240" w:lineRule="auto"/>
        <w:ind w:left="567"/>
        <w:jc w:val="both"/>
        <w:rPr>
          <w:rFonts w:ascii="Arial Narrow" w:hAnsi="Arial Narrow"/>
          <w:color w:val="auto"/>
          <w:sz w:val="24"/>
          <w:szCs w:val="24"/>
        </w:rPr>
      </w:pPr>
    </w:p>
    <w:p w:rsidR="0075689C" w:rsidRPr="00C60C41" w:rsidRDefault="0075689C" w:rsidP="0075689C">
      <w:pPr>
        <w:spacing w:before="120" w:after="120" w:line="240" w:lineRule="auto"/>
        <w:jc w:val="both"/>
        <w:rPr>
          <w:rFonts w:ascii="Arial Narrow" w:hAnsi="Arial Narrow"/>
          <w:color w:val="auto"/>
          <w:sz w:val="24"/>
          <w:szCs w:val="24"/>
        </w:rPr>
      </w:pPr>
      <w:r w:rsidRPr="00C60C41">
        <w:rPr>
          <w:rFonts w:ascii="Arial Narrow" w:hAnsi="Arial Narrow"/>
          <w:b/>
          <w:color w:val="auto"/>
          <w:sz w:val="24"/>
          <w:szCs w:val="24"/>
        </w:rPr>
        <w:t xml:space="preserve">UNIDAD Nº2: </w:t>
      </w:r>
      <w:r>
        <w:rPr>
          <w:rFonts w:ascii="Arial Narrow" w:hAnsi="Arial Narrow"/>
          <w:b/>
          <w:color w:val="auto"/>
          <w:sz w:val="24"/>
          <w:szCs w:val="24"/>
        </w:rPr>
        <w:t>EL ESTADO.</w:t>
      </w:r>
    </w:p>
    <w:p w:rsidR="0075689C" w:rsidRPr="00AA6509" w:rsidRDefault="0075689C" w:rsidP="0075689C">
      <w:pPr>
        <w:numPr>
          <w:ilvl w:val="0"/>
          <w:numId w:val="5"/>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El Estado. Factores Históricos que incidieron en su aparición.</w:t>
      </w:r>
      <w:r w:rsidR="00E85E9D">
        <w:rPr>
          <w:rFonts w:ascii="Arial Narrow" w:hAnsi="Arial Narrow"/>
          <w:color w:val="auto"/>
          <w:sz w:val="24"/>
          <w:szCs w:val="24"/>
        </w:rPr>
        <w:t xml:space="preserve"> </w:t>
      </w:r>
      <w:r>
        <w:rPr>
          <w:rFonts w:ascii="Arial Narrow" w:hAnsi="Arial Narrow"/>
          <w:color w:val="auto"/>
          <w:sz w:val="24"/>
          <w:szCs w:val="24"/>
        </w:rPr>
        <w:t>Estado Absoluto. Bodin. Hobbes. Caracterización.</w:t>
      </w:r>
    </w:p>
    <w:p w:rsidR="0075689C" w:rsidRPr="00C60C41" w:rsidRDefault="0075689C" w:rsidP="0075689C">
      <w:pPr>
        <w:numPr>
          <w:ilvl w:val="0"/>
          <w:numId w:val="5"/>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 xml:space="preserve">El Estado. </w:t>
      </w:r>
      <w:r>
        <w:rPr>
          <w:rFonts w:ascii="Arial Narrow" w:hAnsi="Arial Narrow"/>
          <w:color w:val="auto"/>
          <w:sz w:val="24"/>
          <w:szCs w:val="24"/>
        </w:rPr>
        <w:t>Concepto. Elementos y Causas.</w:t>
      </w:r>
    </w:p>
    <w:p w:rsidR="0075689C" w:rsidRDefault="0075689C" w:rsidP="0075689C">
      <w:pPr>
        <w:numPr>
          <w:ilvl w:val="0"/>
          <w:numId w:val="5"/>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 xml:space="preserve">Poder político. </w:t>
      </w:r>
      <w:r>
        <w:rPr>
          <w:rFonts w:ascii="Arial Narrow" w:hAnsi="Arial Narrow"/>
          <w:color w:val="auto"/>
          <w:sz w:val="24"/>
          <w:szCs w:val="24"/>
        </w:rPr>
        <w:t xml:space="preserve">Ideología. </w:t>
      </w:r>
      <w:r w:rsidRPr="00C60C41">
        <w:rPr>
          <w:rFonts w:ascii="Arial Narrow" w:hAnsi="Arial Narrow"/>
          <w:color w:val="auto"/>
          <w:sz w:val="24"/>
          <w:szCs w:val="24"/>
        </w:rPr>
        <w:t>Teorías. Dominación: clases. Justificación. La soberanía.-</w:t>
      </w:r>
    </w:p>
    <w:p w:rsidR="0075689C" w:rsidRPr="00C60C41" w:rsidRDefault="0075689C" w:rsidP="0075689C">
      <w:pPr>
        <w:spacing w:before="120" w:after="120" w:line="240" w:lineRule="auto"/>
        <w:jc w:val="both"/>
        <w:rPr>
          <w:rFonts w:ascii="Arial Narrow" w:hAnsi="Arial Narrow"/>
          <w:color w:val="auto"/>
          <w:sz w:val="24"/>
          <w:szCs w:val="24"/>
        </w:rPr>
      </w:pPr>
    </w:p>
    <w:p w:rsidR="0075689C" w:rsidRPr="00C60C41" w:rsidRDefault="0075689C" w:rsidP="0075689C">
      <w:pPr>
        <w:spacing w:before="120" w:after="120" w:line="240" w:lineRule="auto"/>
        <w:jc w:val="both"/>
        <w:rPr>
          <w:rFonts w:ascii="Arial Narrow" w:hAnsi="Arial Narrow"/>
          <w:b/>
          <w:color w:val="auto"/>
          <w:sz w:val="24"/>
          <w:szCs w:val="24"/>
        </w:rPr>
      </w:pPr>
      <w:r w:rsidRPr="00C60C41">
        <w:rPr>
          <w:rFonts w:ascii="Arial Narrow" w:hAnsi="Arial Narrow"/>
          <w:b/>
          <w:color w:val="auto"/>
          <w:sz w:val="24"/>
          <w:szCs w:val="24"/>
        </w:rPr>
        <w:t>BIBLIOGRAFÍA MÍNIMA SUGERIDA:</w:t>
      </w:r>
    </w:p>
    <w:p w:rsidR="0075689C" w:rsidRPr="006F1517" w:rsidRDefault="0075689C" w:rsidP="0075689C">
      <w:pPr>
        <w:numPr>
          <w:ilvl w:val="2"/>
          <w:numId w:val="4"/>
        </w:numPr>
        <w:tabs>
          <w:tab w:val="clear" w:pos="709"/>
          <w:tab w:val="left" w:pos="851"/>
        </w:tabs>
        <w:spacing w:before="120" w:after="120" w:line="240" w:lineRule="auto"/>
        <w:ind w:left="851" w:hanging="425"/>
        <w:jc w:val="both"/>
        <w:rPr>
          <w:rFonts w:ascii="Arial Narrow" w:hAnsi="Arial Narrow"/>
          <w:color w:val="auto"/>
          <w:sz w:val="24"/>
          <w:szCs w:val="24"/>
        </w:rPr>
      </w:pPr>
      <w:r>
        <w:rPr>
          <w:rFonts w:ascii="Arial Narrow" w:hAnsi="Arial Narrow"/>
          <w:color w:val="auto"/>
          <w:sz w:val="24"/>
          <w:szCs w:val="24"/>
          <w:lang w:val="es-AR"/>
        </w:rPr>
        <w:t>HELLER, Herman (1942)</w:t>
      </w:r>
      <w:r w:rsidRPr="006F1517">
        <w:rPr>
          <w:rFonts w:ascii="Arial Narrow" w:hAnsi="Arial Narrow"/>
          <w:color w:val="auto"/>
          <w:sz w:val="24"/>
          <w:szCs w:val="24"/>
        </w:rPr>
        <w:t>"Teoría del Estado" F.C.E. (Págs. 141/154)</w:t>
      </w:r>
    </w:p>
    <w:p w:rsidR="0075689C" w:rsidRDefault="0075689C" w:rsidP="0075689C">
      <w:pPr>
        <w:numPr>
          <w:ilvl w:val="2"/>
          <w:numId w:val="4"/>
        </w:numPr>
        <w:tabs>
          <w:tab w:val="clear" w:pos="709"/>
          <w:tab w:val="left" w:pos="851"/>
        </w:tabs>
        <w:spacing w:before="120" w:after="120" w:line="240" w:lineRule="auto"/>
        <w:ind w:left="851" w:hanging="425"/>
        <w:jc w:val="both"/>
        <w:rPr>
          <w:rFonts w:ascii="Arial Narrow" w:hAnsi="Arial Narrow"/>
          <w:color w:val="auto"/>
          <w:sz w:val="24"/>
          <w:szCs w:val="24"/>
        </w:rPr>
      </w:pPr>
      <w:r>
        <w:rPr>
          <w:rFonts w:ascii="Arial Narrow" w:hAnsi="Arial Narrow"/>
          <w:color w:val="auto"/>
          <w:sz w:val="24"/>
          <w:szCs w:val="24"/>
        </w:rPr>
        <w:lastRenderedPageBreak/>
        <w:t>MELO, Artemio (1979)</w:t>
      </w:r>
      <w:r w:rsidRPr="00C60C41">
        <w:rPr>
          <w:rFonts w:ascii="Arial Narrow" w:hAnsi="Arial Narrow"/>
          <w:color w:val="auto"/>
          <w:sz w:val="24"/>
          <w:szCs w:val="24"/>
        </w:rPr>
        <w:t xml:space="preserve"> "Compendio de Ciencia Política" Vol</w:t>
      </w:r>
      <w:r>
        <w:rPr>
          <w:rFonts w:ascii="Arial Narrow" w:hAnsi="Arial Narrow"/>
          <w:color w:val="auto"/>
          <w:sz w:val="24"/>
          <w:szCs w:val="24"/>
        </w:rPr>
        <w:t>.</w:t>
      </w:r>
      <w:r w:rsidRPr="00C60C41">
        <w:rPr>
          <w:rFonts w:ascii="Arial Narrow" w:hAnsi="Arial Narrow"/>
          <w:color w:val="auto"/>
          <w:sz w:val="24"/>
          <w:szCs w:val="24"/>
        </w:rPr>
        <w:t xml:space="preserve"> I Editorial Depalma Bs.As. (Capítulos XI</w:t>
      </w:r>
      <w:r>
        <w:rPr>
          <w:rFonts w:ascii="Arial Narrow" w:hAnsi="Arial Narrow"/>
          <w:color w:val="auto"/>
          <w:sz w:val="24"/>
          <w:szCs w:val="24"/>
        </w:rPr>
        <w:t>: La dominación política,</w:t>
      </w:r>
      <w:r w:rsidRPr="00C60C41">
        <w:rPr>
          <w:rFonts w:ascii="Arial Narrow" w:hAnsi="Arial Narrow"/>
          <w:color w:val="auto"/>
          <w:sz w:val="24"/>
          <w:szCs w:val="24"/>
        </w:rPr>
        <w:t xml:space="preserve"> XII</w:t>
      </w:r>
      <w:r>
        <w:rPr>
          <w:rFonts w:ascii="Arial Narrow" w:hAnsi="Arial Narrow"/>
          <w:color w:val="auto"/>
          <w:sz w:val="24"/>
          <w:szCs w:val="24"/>
        </w:rPr>
        <w:t>: Las bases de legitimidad del poder político</w:t>
      </w:r>
      <w:r w:rsidRPr="00C60C41">
        <w:rPr>
          <w:rFonts w:ascii="Arial Narrow" w:hAnsi="Arial Narrow"/>
          <w:color w:val="auto"/>
          <w:sz w:val="24"/>
          <w:szCs w:val="24"/>
        </w:rPr>
        <w:t>,y Vol. II Capitulo XVIII</w:t>
      </w:r>
      <w:r>
        <w:rPr>
          <w:rFonts w:ascii="Arial Narrow" w:hAnsi="Arial Narrow"/>
          <w:color w:val="auto"/>
          <w:sz w:val="24"/>
          <w:szCs w:val="24"/>
        </w:rPr>
        <w:t>: El Estado</w:t>
      </w:r>
      <w:r w:rsidRPr="00C60C41">
        <w:rPr>
          <w:rFonts w:ascii="Arial Narrow" w:hAnsi="Arial Narrow"/>
          <w:color w:val="auto"/>
          <w:sz w:val="24"/>
          <w:szCs w:val="24"/>
        </w:rPr>
        <w:t xml:space="preserve"> y XIX</w:t>
      </w:r>
      <w:r>
        <w:rPr>
          <w:rFonts w:ascii="Arial Narrow" w:hAnsi="Arial Narrow"/>
          <w:color w:val="auto"/>
          <w:sz w:val="24"/>
          <w:szCs w:val="24"/>
        </w:rPr>
        <w:t>: Elementos del Estado</w:t>
      </w:r>
      <w:r w:rsidRPr="00C60C41">
        <w:rPr>
          <w:rFonts w:ascii="Arial Narrow" w:hAnsi="Arial Narrow"/>
          <w:color w:val="auto"/>
          <w:sz w:val="24"/>
          <w:szCs w:val="24"/>
        </w:rPr>
        <w:t>).-</w:t>
      </w:r>
    </w:p>
    <w:p w:rsidR="0075689C" w:rsidRDefault="0075689C" w:rsidP="0075689C">
      <w:pPr>
        <w:numPr>
          <w:ilvl w:val="2"/>
          <w:numId w:val="4"/>
        </w:numPr>
        <w:tabs>
          <w:tab w:val="clear" w:pos="709"/>
          <w:tab w:val="left" w:pos="851"/>
        </w:tabs>
        <w:spacing w:before="120" w:after="120" w:line="240" w:lineRule="auto"/>
        <w:ind w:left="851" w:hanging="425"/>
        <w:jc w:val="both"/>
        <w:rPr>
          <w:rFonts w:ascii="Arial Narrow" w:hAnsi="Arial Narrow"/>
          <w:color w:val="auto"/>
          <w:sz w:val="24"/>
          <w:szCs w:val="24"/>
        </w:rPr>
      </w:pPr>
      <w:r w:rsidRPr="00C60C41">
        <w:rPr>
          <w:rFonts w:ascii="Arial Narrow" w:hAnsi="Arial Narrow"/>
          <w:color w:val="auto"/>
          <w:sz w:val="24"/>
          <w:szCs w:val="24"/>
        </w:rPr>
        <w:t xml:space="preserve">WEBER, Max </w:t>
      </w:r>
      <w:r>
        <w:rPr>
          <w:rFonts w:ascii="Arial Narrow" w:hAnsi="Arial Narrow"/>
          <w:color w:val="auto"/>
          <w:sz w:val="24"/>
          <w:szCs w:val="24"/>
        </w:rPr>
        <w:t xml:space="preserve">(1964) </w:t>
      </w:r>
      <w:r w:rsidRPr="00C60C41">
        <w:rPr>
          <w:rFonts w:ascii="Arial Narrow" w:hAnsi="Arial Narrow"/>
          <w:color w:val="auto"/>
          <w:sz w:val="24"/>
          <w:szCs w:val="24"/>
        </w:rPr>
        <w:t>"Economía y Sociedad"</w:t>
      </w:r>
      <w:r w:rsidRPr="00C60C41">
        <w:rPr>
          <w:rFonts w:ascii="Arial Narrow" w:hAnsi="Arial Narrow"/>
          <w:i/>
          <w:color w:val="auto"/>
          <w:sz w:val="24"/>
          <w:szCs w:val="24"/>
        </w:rPr>
        <w:t xml:space="preserve"> F.C.E. México. (Págs. 1047/106</w:t>
      </w:r>
      <w:r>
        <w:rPr>
          <w:rFonts w:ascii="Arial Narrow" w:hAnsi="Arial Narrow"/>
          <w:i/>
          <w:color w:val="auto"/>
          <w:sz w:val="24"/>
          <w:szCs w:val="24"/>
        </w:rPr>
        <w:t>0</w:t>
      </w:r>
      <w:r w:rsidRPr="00C60C41">
        <w:rPr>
          <w:rFonts w:ascii="Arial Narrow" w:hAnsi="Arial Narrow"/>
          <w:i/>
          <w:color w:val="auto"/>
          <w:sz w:val="24"/>
          <w:szCs w:val="24"/>
        </w:rPr>
        <w:t>)</w:t>
      </w:r>
      <w:r w:rsidRPr="00C60C41">
        <w:rPr>
          <w:rFonts w:ascii="Arial Narrow" w:hAnsi="Arial Narrow"/>
          <w:color w:val="auto"/>
          <w:sz w:val="24"/>
          <w:szCs w:val="24"/>
        </w:rPr>
        <w:t>.</w:t>
      </w:r>
    </w:p>
    <w:p w:rsidR="0075689C" w:rsidRPr="00AA6509" w:rsidRDefault="0075689C" w:rsidP="0075689C">
      <w:pPr>
        <w:numPr>
          <w:ilvl w:val="2"/>
          <w:numId w:val="4"/>
        </w:numPr>
        <w:tabs>
          <w:tab w:val="clear" w:pos="709"/>
          <w:tab w:val="left" w:pos="851"/>
        </w:tabs>
        <w:spacing w:before="120" w:after="120" w:line="240" w:lineRule="auto"/>
        <w:ind w:left="851" w:hanging="425"/>
        <w:jc w:val="both"/>
        <w:rPr>
          <w:rFonts w:ascii="Arial Narrow" w:hAnsi="Arial Narrow"/>
          <w:color w:val="auto"/>
          <w:sz w:val="24"/>
          <w:szCs w:val="24"/>
        </w:rPr>
      </w:pPr>
      <w:r w:rsidRPr="00AA6509">
        <w:rPr>
          <w:rFonts w:ascii="Arial Narrow" w:hAnsi="Arial Narrow"/>
          <w:color w:val="auto"/>
          <w:sz w:val="24"/>
          <w:szCs w:val="24"/>
        </w:rPr>
        <w:t>BONETTO, M. y PIÑEIRO, M. (2001) Capítulo I: La formación del Estado. El absolutismo. Editorial Advocatus, Córdoba.</w:t>
      </w:r>
    </w:p>
    <w:p w:rsidR="0075689C" w:rsidRDefault="0075689C" w:rsidP="0075689C">
      <w:pPr>
        <w:tabs>
          <w:tab w:val="clear" w:pos="709"/>
          <w:tab w:val="left" w:pos="851"/>
        </w:tabs>
        <w:spacing w:before="120" w:after="120" w:line="240" w:lineRule="auto"/>
        <w:ind w:left="851"/>
        <w:jc w:val="both"/>
        <w:rPr>
          <w:rFonts w:ascii="Arial Narrow" w:hAnsi="Arial Narrow"/>
          <w:color w:val="auto"/>
          <w:sz w:val="24"/>
          <w:szCs w:val="24"/>
        </w:rPr>
      </w:pPr>
    </w:p>
    <w:p w:rsidR="0075689C" w:rsidRPr="002D35C2" w:rsidRDefault="0075689C" w:rsidP="0075689C">
      <w:pPr>
        <w:tabs>
          <w:tab w:val="clear" w:pos="709"/>
          <w:tab w:val="left" w:pos="851"/>
        </w:tabs>
        <w:spacing w:before="120" w:after="120" w:line="240" w:lineRule="auto"/>
        <w:jc w:val="both"/>
        <w:rPr>
          <w:rFonts w:ascii="Arial Narrow" w:hAnsi="Arial Narrow"/>
          <w:b/>
          <w:color w:val="auto"/>
          <w:sz w:val="24"/>
          <w:szCs w:val="24"/>
        </w:rPr>
      </w:pPr>
      <w:r w:rsidRPr="002D35C2">
        <w:rPr>
          <w:rFonts w:ascii="Arial Narrow" w:hAnsi="Arial Narrow"/>
          <w:b/>
          <w:color w:val="auto"/>
          <w:sz w:val="24"/>
          <w:szCs w:val="24"/>
        </w:rPr>
        <w:t xml:space="preserve">BIBLIOGRAFIA COMPLEMENTARIA </w:t>
      </w:r>
    </w:p>
    <w:p w:rsidR="00E85E9D" w:rsidRPr="00E85E9D" w:rsidRDefault="00E85E9D" w:rsidP="0075689C">
      <w:pPr>
        <w:numPr>
          <w:ilvl w:val="2"/>
          <w:numId w:val="4"/>
        </w:numPr>
        <w:tabs>
          <w:tab w:val="clear" w:pos="709"/>
          <w:tab w:val="left" w:pos="851"/>
        </w:tabs>
        <w:spacing w:before="120" w:after="120" w:line="240" w:lineRule="auto"/>
        <w:ind w:left="851" w:hanging="425"/>
        <w:jc w:val="both"/>
        <w:rPr>
          <w:rFonts w:ascii="Arial Narrow" w:hAnsi="Arial Narrow"/>
          <w:color w:val="auto"/>
          <w:sz w:val="24"/>
          <w:szCs w:val="24"/>
          <w:lang w:val="es-AR"/>
        </w:rPr>
      </w:pPr>
      <w:r>
        <w:rPr>
          <w:rFonts w:ascii="Arial Narrow" w:hAnsi="Arial Narrow"/>
          <w:color w:val="auto"/>
          <w:sz w:val="24"/>
          <w:szCs w:val="24"/>
          <w:lang w:val="es-AR"/>
        </w:rPr>
        <w:t>ANDERSON, Perry (1996). “ El Estado Absolutista”, Siglo XXI Editores. Madrid</w:t>
      </w:r>
    </w:p>
    <w:p w:rsidR="0075689C" w:rsidRDefault="0075689C" w:rsidP="0075689C">
      <w:pPr>
        <w:numPr>
          <w:ilvl w:val="2"/>
          <w:numId w:val="4"/>
        </w:numPr>
        <w:tabs>
          <w:tab w:val="clear" w:pos="709"/>
          <w:tab w:val="left" w:pos="851"/>
        </w:tabs>
        <w:spacing w:before="120" w:after="120" w:line="240" w:lineRule="auto"/>
        <w:ind w:left="851" w:hanging="425"/>
        <w:jc w:val="both"/>
        <w:rPr>
          <w:rFonts w:ascii="Arial Narrow" w:hAnsi="Arial Narrow"/>
          <w:color w:val="auto"/>
          <w:sz w:val="24"/>
          <w:szCs w:val="24"/>
          <w:lang w:val="es-AR"/>
        </w:rPr>
      </w:pPr>
      <w:r>
        <w:rPr>
          <w:rFonts w:ascii="Arial Narrow" w:hAnsi="Arial Narrow"/>
          <w:color w:val="auto"/>
          <w:sz w:val="24"/>
          <w:szCs w:val="24"/>
        </w:rPr>
        <w:t xml:space="preserve">BOBBIO, Norberto (2003) </w:t>
      </w:r>
      <w:r w:rsidRPr="00C60C41">
        <w:rPr>
          <w:rFonts w:ascii="Arial Narrow" w:hAnsi="Arial Narrow"/>
          <w:color w:val="auto"/>
          <w:sz w:val="24"/>
          <w:szCs w:val="24"/>
        </w:rPr>
        <w:t xml:space="preserve">“Estado, Gobierno y Sociedad" F.C.E. México. </w:t>
      </w:r>
      <w:r w:rsidRPr="00C60C41">
        <w:rPr>
          <w:rFonts w:ascii="Arial Narrow" w:hAnsi="Arial Narrow"/>
          <w:color w:val="auto"/>
          <w:sz w:val="24"/>
          <w:szCs w:val="24"/>
          <w:lang w:val="es-AR"/>
        </w:rPr>
        <w:t>(Págs. 101/127)</w:t>
      </w:r>
    </w:p>
    <w:p w:rsidR="0075689C" w:rsidRPr="00C60C41" w:rsidRDefault="0075689C" w:rsidP="0075689C">
      <w:pPr>
        <w:numPr>
          <w:ilvl w:val="2"/>
          <w:numId w:val="4"/>
        </w:numPr>
        <w:tabs>
          <w:tab w:val="clear" w:pos="709"/>
          <w:tab w:val="left" w:pos="851"/>
        </w:tabs>
        <w:spacing w:before="120" w:after="120" w:line="240" w:lineRule="auto"/>
        <w:ind w:left="851" w:hanging="425"/>
        <w:jc w:val="both"/>
        <w:rPr>
          <w:rFonts w:ascii="Arial Narrow" w:hAnsi="Arial Narrow"/>
          <w:color w:val="auto"/>
          <w:sz w:val="24"/>
          <w:szCs w:val="24"/>
        </w:rPr>
      </w:pPr>
      <w:r w:rsidRPr="00C60C41">
        <w:rPr>
          <w:rFonts w:ascii="Arial Narrow" w:hAnsi="Arial Narrow"/>
          <w:color w:val="auto"/>
          <w:sz w:val="24"/>
          <w:szCs w:val="24"/>
        </w:rPr>
        <w:t>MUÑOZ, Ricardo Alberto "Reflexiones sobre el concepto de soberanía y su crisis" Cuadernos del D</w:t>
      </w:r>
      <w:r>
        <w:rPr>
          <w:rFonts w:ascii="Arial Narrow" w:hAnsi="Arial Narrow"/>
          <w:color w:val="auto"/>
          <w:sz w:val="24"/>
          <w:szCs w:val="24"/>
        </w:rPr>
        <w:t>p</w:t>
      </w:r>
      <w:r w:rsidRPr="00C60C41">
        <w:rPr>
          <w:rFonts w:ascii="Arial Narrow" w:hAnsi="Arial Narrow"/>
          <w:color w:val="auto"/>
          <w:sz w:val="24"/>
          <w:szCs w:val="24"/>
        </w:rPr>
        <w:t>to.de Cs. Jurídicas, Políticas y Sociales Nº1 Universidad Nacional de Río Cuarto.-</w:t>
      </w:r>
    </w:p>
    <w:p w:rsidR="0075689C" w:rsidRDefault="0075689C" w:rsidP="0075689C">
      <w:pPr>
        <w:numPr>
          <w:ilvl w:val="2"/>
          <w:numId w:val="4"/>
        </w:numPr>
        <w:tabs>
          <w:tab w:val="clear" w:pos="709"/>
          <w:tab w:val="left" w:pos="851"/>
        </w:tabs>
        <w:spacing w:before="120" w:after="120" w:line="240" w:lineRule="auto"/>
        <w:ind w:left="851" w:hanging="425"/>
        <w:jc w:val="both"/>
        <w:rPr>
          <w:rFonts w:ascii="Arial Narrow" w:hAnsi="Arial Narrow"/>
          <w:color w:val="auto"/>
          <w:sz w:val="24"/>
          <w:szCs w:val="24"/>
        </w:rPr>
      </w:pPr>
      <w:r w:rsidRPr="00AA6509">
        <w:rPr>
          <w:rFonts w:ascii="Arial Narrow" w:hAnsi="Arial Narrow"/>
          <w:color w:val="auto"/>
          <w:sz w:val="24"/>
          <w:szCs w:val="24"/>
        </w:rPr>
        <w:t>ROSSETTI, Alfredo (1983) "Introducción al Estudio de la Realidad Estatal" U.N</w:t>
      </w:r>
      <w:r>
        <w:rPr>
          <w:rFonts w:ascii="Arial Narrow" w:hAnsi="Arial Narrow"/>
          <w:color w:val="auto"/>
          <w:sz w:val="24"/>
          <w:szCs w:val="24"/>
        </w:rPr>
        <w:t>. de Córdoba (</w:t>
      </w:r>
      <w:r w:rsidRPr="00AA6509">
        <w:rPr>
          <w:rFonts w:ascii="Arial Narrow" w:hAnsi="Arial Narrow"/>
          <w:color w:val="auto"/>
          <w:sz w:val="24"/>
          <w:szCs w:val="24"/>
        </w:rPr>
        <w:t>Págs. 89/98)</w:t>
      </w:r>
    </w:p>
    <w:p w:rsidR="0075689C" w:rsidRPr="00AA6509" w:rsidRDefault="0075689C" w:rsidP="0075689C">
      <w:pPr>
        <w:numPr>
          <w:ilvl w:val="2"/>
          <w:numId w:val="4"/>
        </w:numPr>
        <w:tabs>
          <w:tab w:val="clear" w:pos="709"/>
          <w:tab w:val="left" w:pos="851"/>
        </w:tabs>
        <w:spacing w:before="120" w:after="120" w:line="240" w:lineRule="auto"/>
        <w:ind w:left="851" w:hanging="425"/>
        <w:jc w:val="both"/>
        <w:rPr>
          <w:rFonts w:ascii="Arial Narrow" w:hAnsi="Arial Narrow"/>
          <w:color w:val="auto"/>
          <w:sz w:val="24"/>
          <w:szCs w:val="24"/>
        </w:rPr>
      </w:pPr>
      <w:r w:rsidRPr="00AA6509">
        <w:rPr>
          <w:rFonts w:ascii="Arial Narrow" w:hAnsi="Arial Narrow"/>
          <w:color w:val="auto"/>
          <w:sz w:val="24"/>
          <w:szCs w:val="24"/>
        </w:rPr>
        <w:t>SAMPAY, Arturo (1951) “Introducción a la Teoría del Estado”, 2da. edición. (Págs. 393/419)</w:t>
      </w:r>
    </w:p>
    <w:p w:rsidR="0075689C" w:rsidRPr="00C60C41" w:rsidRDefault="0075689C" w:rsidP="0075689C">
      <w:pPr>
        <w:spacing w:before="120" w:after="120" w:line="240" w:lineRule="auto"/>
        <w:jc w:val="both"/>
        <w:rPr>
          <w:rFonts w:ascii="Arial Narrow" w:hAnsi="Arial Narrow"/>
          <w:b/>
          <w:color w:val="auto"/>
          <w:sz w:val="24"/>
          <w:szCs w:val="24"/>
          <w:u w:val="single"/>
        </w:rPr>
      </w:pPr>
    </w:p>
    <w:p w:rsidR="0075689C" w:rsidRPr="00C60C41" w:rsidRDefault="0075689C" w:rsidP="0075689C">
      <w:pPr>
        <w:spacing w:before="120" w:after="120" w:line="240" w:lineRule="auto"/>
        <w:jc w:val="both"/>
        <w:rPr>
          <w:rFonts w:ascii="Arial Narrow" w:hAnsi="Arial Narrow"/>
          <w:b/>
          <w:color w:val="auto"/>
          <w:sz w:val="24"/>
          <w:szCs w:val="24"/>
        </w:rPr>
      </w:pPr>
      <w:r w:rsidRPr="00C60C41">
        <w:rPr>
          <w:rFonts w:ascii="Arial Narrow" w:hAnsi="Arial Narrow"/>
          <w:b/>
          <w:color w:val="auto"/>
          <w:sz w:val="24"/>
          <w:szCs w:val="24"/>
        </w:rPr>
        <w:t>UNIDAD Nº3: LAS TRANSFORMACIONES DEL ESTADO.-</w:t>
      </w:r>
    </w:p>
    <w:p w:rsidR="0075689C" w:rsidRPr="00C60C41" w:rsidRDefault="0075689C" w:rsidP="0075689C">
      <w:pPr>
        <w:numPr>
          <w:ilvl w:val="0"/>
          <w:numId w:val="3"/>
        </w:numPr>
        <w:spacing w:before="120" w:after="120" w:line="240" w:lineRule="auto"/>
        <w:jc w:val="both"/>
        <w:rPr>
          <w:rFonts w:ascii="Arial Narrow" w:hAnsi="Arial Narrow"/>
          <w:color w:val="auto"/>
          <w:sz w:val="24"/>
          <w:szCs w:val="24"/>
        </w:rPr>
      </w:pPr>
      <w:r>
        <w:rPr>
          <w:rFonts w:ascii="Arial Narrow" w:hAnsi="Arial Narrow"/>
          <w:color w:val="auto"/>
          <w:sz w:val="24"/>
          <w:szCs w:val="24"/>
        </w:rPr>
        <w:t xml:space="preserve">Estado Liberal. Las </w:t>
      </w:r>
      <w:r w:rsidRPr="00C60C41">
        <w:rPr>
          <w:rFonts w:ascii="Arial Narrow" w:hAnsi="Arial Narrow"/>
          <w:color w:val="auto"/>
          <w:sz w:val="24"/>
          <w:szCs w:val="24"/>
        </w:rPr>
        <w:t>Tres Revoluciones. Locke. Montesquieu. Supuestos jurídicos, políticos, ideológicos, sociales y económicos. Crisis.-</w:t>
      </w:r>
    </w:p>
    <w:p w:rsidR="0075689C" w:rsidRDefault="0075689C" w:rsidP="0075689C">
      <w:pPr>
        <w:numPr>
          <w:ilvl w:val="0"/>
          <w:numId w:val="3"/>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Estado de Bienestar. Supuestos jurídicos, políticos, ideológicos, sociales y económicos. Crisis.</w:t>
      </w:r>
    </w:p>
    <w:p w:rsidR="0075689C" w:rsidRPr="00C60C41" w:rsidRDefault="0075689C" w:rsidP="0075689C">
      <w:pPr>
        <w:numPr>
          <w:ilvl w:val="0"/>
          <w:numId w:val="3"/>
        </w:numPr>
        <w:spacing w:before="120" w:after="120" w:line="240" w:lineRule="auto"/>
        <w:jc w:val="both"/>
        <w:rPr>
          <w:rFonts w:ascii="Arial Narrow" w:hAnsi="Arial Narrow"/>
          <w:color w:val="auto"/>
          <w:sz w:val="24"/>
          <w:szCs w:val="24"/>
        </w:rPr>
      </w:pPr>
      <w:r>
        <w:rPr>
          <w:rFonts w:ascii="Arial Narrow" w:hAnsi="Arial Narrow"/>
          <w:color w:val="auto"/>
          <w:sz w:val="24"/>
          <w:szCs w:val="24"/>
        </w:rPr>
        <w:t>Estado Neoliberal. Estado pos-neoliberal</w:t>
      </w:r>
      <w:r w:rsidRPr="00C60C41">
        <w:rPr>
          <w:rFonts w:ascii="Arial Narrow" w:hAnsi="Arial Narrow"/>
          <w:color w:val="auto"/>
          <w:sz w:val="24"/>
          <w:szCs w:val="24"/>
        </w:rPr>
        <w:t>.-</w:t>
      </w:r>
    </w:p>
    <w:p w:rsidR="0075689C" w:rsidRPr="00C60C41" w:rsidRDefault="0075689C" w:rsidP="0075689C">
      <w:pPr>
        <w:numPr>
          <w:ilvl w:val="0"/>
          <w:numId w:val="3"/>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Estado-Nación y globalización. Regionalización.-</w:t>
      </w:r>
    </w:p>
    <w:p w:rsidR="0075689C" w:rsidRPr="00C60C41" w:rsidRDefault="0075689C" w:rsidP="0075689C">
      <w:pPr>
        <w:spacing w:before="120" w:after="120" w:line="240" w:lineRule="auto"/>
        <w:jc w:val="both"/>
        <w:rPr>
          <w:rFonts w:ascii="Arial Narrow" w:hAnsi="Arial Narrow"/>
          <w:color w:val="auto"/>
          <w:sz w:val="24"/>
          <w:szCs w:val="24"/>
        </w:rPr>
      </w:pPr>
    </w:p>
    <w:p w:rsidR="0075689C" w:rsidRPr="006F1517" w:rsidRDefault="0075689C" w:rsidP="0075689C">
      <w:pPr>
        <w:spacing w:before="120" w:after="120" w:line="240" w:lineRule="auto"/>
        <w:jc w:val="both"/>
        <w:rPr>
          <w:rFonts w:ascii="Arial Narrow" w:hAnsi="Arial Narrow"/>
          <w:b/>
          <w:color w:val="auto"/>
          <w:sz w:val="24"/>
          <w:szCs w:val="24"/>
        </w:rPr>
      </w:pPr>
      <w:r w:rsidRPr="006F1517">
        <w:rPr>
          <w:rFonts w:ascii="Arial Narrow" w:hAnsi="Arial Narrow"/>
          <w:b/>
          <w:color w:val="auto"/>
          <w:sz w:val="24"/>
          <w:szCs w:val="24"/>
        </w:rPr>
        <w:t>BIBLIOGRAFÍA MÍNIMA SUGERIDA.</w:t>
      </w:r>
    </w:p>
    <w:p w:rsidR="0075689C" w:rsidRPr="006F1517" w:rsidRDefault="0075689C" w:rsidP="0075689C">
      <w:pPr>
        <w:numPr>
          <w:ilvl w:val="2"/>
          <w:numId w:val="8"/>
        </w:numPr>
        <w:spacing w:before="120" w:after="120" w:line="240" w:lineRule="auto"/>
        <w:ind w:left="709" w:hanging="425"/>
        <w:jc w:val="both"/>
        <w:rPr>
          <w:rFonts w:ascii="Arial Narrow" w:hAnsi="Arial Narrow"/>
          <w:color w:val="auto"/>
          <w:sz w:val="24"/>
          <w:szCs w:val="24"/>
        </w:rPr>
      </w:pPr>
      <w:r w:rsidRPr="006F1517">
        <w:rPr>
          <w:rFonts w:ascii="Arial Narrow" w:hAnsi="Arial Narrow"/>
          <w:color w:val="auto"/>
          <w:sz w:val="24"/>
          <w:szCs w:val="24"/>
        </w:rPr>
        <w:t xml:space="preserve">BONETTO, M. y PIÑEIRO, M. (2001) Capitulo II: Estado Liberal de derecho. Las transformaciones del Estado. Editorial Advocatus. </w:t>
      </w:r>
    </w:p>
    <w:p w:rsidR="0075689C" w:rsidRPr="006F1517" w:rsidRDefault="0075689C" w:rsidP="0075689C">
      <w:pPr>
        <w:numPr>
          <w:ilvl w:val="2"/>
          <w:numId w:val="8"/>
        </w:numPr>
        <w:spacing w:before="120" w:after="120" w:line="240" w:lineRule="auto"/>
        <w:ind w:left="709" w:hanging="425"/>
        <w:jc w:val="both"/>
        <w:rPr>
          <w:rFonts w:ascii="Arial Narrow" w:hAnsi="Arial Narrow"/>
          <w:color w:val="auto"/>
          <w:sz w:val="24"/>
          <w:szCs w:val="24"/>
        </w:rPr>
      </w:pPr>
      <w:r w:rsidRPr="006F1517">
        <w:rPr>
          <w:rFonts w:ascii="Arial Narrow" w:hAnsi="Arial Narrow"/>
          <w:color w:val="auto"/>
          <w:sz w:val="24"/>
          <w:szCs w:val="24"/>
        </w:rPr>
        <w:t>DE GABRIEL, José Antonio (1997) "La formación del Estado Moderno" en Manual de Ciencia Política (Ed. Rafael del Águila). Editorial Trotta. Madrid 1997.-</w:t>
      </w:r>
    </w:p>
    <w:p w:rsidR="0075689C" w:rsidRPr="00176AE2" w:rsidRDefault="0075689C" w:rsidP="0075689C">
      <w:pPr>
        <w:numPr>
          <w:ilvl w:val="2"/>
          <w:numId w:val="8"/>
        </w:numPr>
        <w:spacing w:before="120" w:after="120" w:line="240" w:lineRule="auto"/>
        <w:ind w:left="709" w:hanging="425"/>
        <w:jc w:val="both"/>
        <w:rPr>
          <w:rFonts w:ascii="Arial Narrow" w:hAnsi="Arial Narrow"/>
          <w:color w:val="auto"/>
          <w:sz w:val="24"/>
          <w:szCs w:val="24"/>
        </w:rPr>
      </w:pPr>
      <w:r w:rsidRPr="00176AE2">
        <w:rPr>
          <w:rFonts w:ascii="Arial Narrow" w:hAnsi="Arial Narrow"/>
          <w:color w:val="auto"/>
          <w:sz w:val="24"/>
          <w:szCs w:val="24"/>
        </w:rPr>
        <w:t>FAYT, Carlos (2003) "Derecho Político" Tomo I. Editorial La Ley (Capitulo X: Tipos históricos y formas políticas)</w:t>
      </w:r>
      <w:r>
        <w:rPr>
          <w:rFonts w:ascii="Arial Narrow" w:hAnsi="Arial Narrow"/>
          <w:color w:val="auto"/>
          <w:sz w:val="24"/>
          <w:szCs w:val="24"/>
        </w:rPr>
        <w:t>.</w:t>
      </w:r>
    </w:p>
    <w:p w:rsidR="0075689C" w:rsidRDefault="0075689C" w:rsidP="0075689C">
      <w:pPr>
        <w:numPr>
          <w:ilvl w:val="2"/>
          <w:numId w:val="8"/>
        </w:numPr>
        <w:spacing w:before="120" w:after="120" w:line="240" w:lineRule="auto"/>
        <w:ind w:left="709" w:hanging="425"/>
        <w:jc w:val="both"/>
        <w:rPr>
          <w:rFonts w:ascii="Arial Narrow" w:hAnsi="Arial Narrow"/>
          <w:color w:val="auto"/>
          <w:sz w:val="24"/>
          <w:szCs w:val="24"/>
        </w:rPr>
      </w:pPr>
      <w:r w:rsidRPr="00176AE2">
        <w:rPr>
          <w:rFonts w:ascii="Arial Narrow" w:hAnsi="Arial Narrow"/>
          <w:color w:val="auto"/>
          <w:sz w:val="24"/>
          <w:szCs w:val="24"/>
        </w:rPr>
        <w:t>FAYT, Carlos (1999) "Génesis de la Sociedad Posesiva de Mercado" Editorial La LEY (Capitulo Quinto</w:t>
      </w:r>
      <w:r>
        <w:rPr>
          <w:rFonts w:ascii="Arial Narrow" w:hAnsi="Arial Narrow"/>
          <w:color w:val="auto"/>
          <w:sz w:val="24"/>
          <w:szCs w:val="24"/>
        </w:rPr>
        <w:t>: La era de las revoluciones</w:t>
      </w:r>
      <w:r w:rsidRPr="00176AE2">
        <w:rPr>
          <w:rFonts w:ascii="Arial Narrow" w:hAnsi="Arial Narrow"/>
          <w:color w:val="auto"/>
          <w:sz w:val="24"/>
          <w:szCs w:val="24"/>
        </w:rPr>
        <w:t xml:space="preserve">) </w:t>
      </w:r>
    </w:p>
    <w:p w:rsidR="0075689C" w:rsidRPr="006F1517" w:rsidRDefault="0075689C" w:rsidP="0075689C">
      <w:pPr>
        <w:numPr>
          <w:ilvl w:val="2"/>
          <w:numId w:val="8"/>
        </w:numPr>
        <w:spacing w:before="120" w:after="120" w:line="240" w:lineRule="auto"/>
        <w:ind w:left="709" w:hanging="425"/>
        <w:jc w:val="both"/>
        <w:rPr>
          <w:rFonts w:ascii="Arial Narrow" w:hAnsi="Arial Narrow"/>
          <w:color w:val="auto"/>
          <w:sz w:val="24"/>
          <w:szCs w:val="24"/>
        </w:rPr>
      </w:pPr>
      <w:r>
        <w:rPr>
          <w:rFonts w:ascii="Arial Narrow" w:hAnsi="Arial Narrow"/>
          <w:color w:val="auto"/>
          <w:sz w:val="24"/>
          <w:szCs w:val="24"/>
        </w:rPr>
        <w:t>GARCIA DELGADO, Daniel (2000)</w:t>
      </w:r>
      <w:r w:rsidRPr="006F1517">
        <w:rPr>
          <w:rFonts w:ascii="Arial Narrow" w:hAnsi="Arial Narrow"/>
          <w:color w:val="auto"/>
          <w:sz w:val="24"/>
          <w:szCs w:val="24"/>
        </w:rPr>
        <w:t xml:space="preserve"> "Estado y Sociedad". </w:t>
      </w:r>
      <w:r w:rsidRPr="006F1517">
        <w:rPr>
          <w:rFonts w:ascii="Arial Narrow" w:hAnsi="Arial Narrow"/>
          <w:color w:val="auto"/>
          <w:sz w:val="24"/>
          <w:szCs w:val="24"/>
          <w:lang w:val="es-AR"/>
        </w:rPr>
        <w:t xml:space="preserve">Editorial FLACSO-Tesis. </w:t>
      </w:r>
      <w:r>
        <w:rPr>
          <w:rFonts w:ascii="Arial Narrow" w:hAnsi="Arial Narrow"/>
          <w:color w:val="auto"/>
          <w:sz w:val="24"/>
          <w:szCs w:val="24"/>
        </w:rPr>
        <w:t>Bs.As. (Capitulo 1)</w:t>
      </w:r>
    </w:p>
    <w:p w:rsidR="0075689C" w:rsidRDefault="0075689C" w:rsidP="0075689C">
      <w:pPr>
        <w:numPr>
          <w:ilvl w:val="2"/>
          <w:numId w:val="8"/>
        </w:numPr>
        <w:spacing w:before="120" w:after="120" w:line="240" w:lineRule="auto"/>
        <w:ind w:left="709" w:hanging="425"/>
        <w:jc w:val="both"/>
        <w:rPr>
          <w:rFonts w:ascii="Arial Narrow" w:hAnsi="Arial Narrow"/>
          <w:color w:val="auto"/>
          <w:sz w:val="24"/>
          <w:szCs w:val="24"/>
        </w:rPr>
      </w:pPr>
      <w:r>
        <w:rPr>
          <w:rFonts w:ascii="Arial Narrow" w:hAnsi="Arial Narrow"/>
          <w:color w:val="auto"/>
          <w:sz w:val="24"/>
          <w:szCs w:val="24"/>
        </w:rPr>
        <w:lastRenderedPageBreak/>
        <w:t>GARCIA DELGADO, Daniel (2000)</w:t>
      </w:r>
      <w:r w:rsidRPr="006F1517">
        <w:rPr>
          <w:rFonts w:ascii="Arial Narrow" w:hAnsi="Arial Narrow"/>
          <w:color w:val="auto"/>
          <w:sz w:val="24"/>
          <w:szCs w:val="24"/>
        </w:rPr>
        <w:t xml:space="preserve"> “Estado-Nación y Globalización". </w:t>
      </w:r>
      <w:r>
        <w:rPr>
          <w:rFonts w:ascii="Arial Narrow" w:hAnsi="Arial Narrow"/>
          <w:color w:val="auto"/>
          <w:sz w:val="24"/>
          <w:szCs w:val="24"/>
          <w:lang w:val="es-AR"/>
        </w:rPr>
        <w:t xml:space="preserve">Editorial Ariel (Capítulo </w:t>
      </w:r>
      <w:r w:rsidRPr="006F1517">
        <w:rPr>
          <w:rFonts w:ascii="Arial Narrow" w:hAnsi="Arial Narrow"/>
          <w:color w:val="auto"/>
          <w:sz w:val="24"/>
          <w:szCs w:val="24"/>
        </w:rPr>
        <w:t>1</w:t>
      </w:r>
      <w:r>
        <w:rPr>
          <w:rFonts w:ascii="Arial Narrow" w:hAnsi="Arial Narrow"/>
          <w:color w:val="auto"/>
          <w:sz w:val="24"/>
          <w:szCs w:val="24"/>
        </w:rPr>
        <w:t>: Globalización y crisis del Estado-Nación</w:t>
      </w:r>
      <w:r w:rsidRPr="006F1517">
        <w:rPr>
          <w:rFonts w:ascii="Arial Narrow" w:hAnsi="Arial Narrow"/>
          <w:color w:val="auto"/>
          <w:sz w:val="24"/>
          <w:szCs w:val="24"/>
        </w:rPr>
        <w:t>).</w:t>
      </w:r>
    </w:p>
    <w:p w:rsidR="0075689C" w:rsidRPr="00995B10" w:rsidRDefault="0075689C" w:rsidP="0075689C">
      <w:pPr>
        <w:numPr>
          <w:ilvl w:val="0"/>
          <w:numId w:val="8"/>
        </w:numPr>
        <w:tabs>
          <w:tab w:val="clear" w:pos="709"/>
          <w:tab w:val="left" w:pos="851"/>
        </w:tabs>
        <w:spacing w:before="120" w:after="120" w:line="240" w:lineRule="auto"/>
        <w:jc w:val="both"/>
        <w:rPr>
          <w:rFonts w:ascii="Arial Narrow" w:hAnsi="Arial Narrow"/>
          <w:color w:val="auto"/>
          <w:sz w:val="24"/>
          <w:szCs w:val="24"/>
          <w:lang w:val="es-AR"/>
        </w:rPr>
      </w:pPr>
      <w:r>
        <w:rPr>
          <w:rFonts w:ascii="Arial Narrow" w:hAnsi="Arial Narrow"/>
          <w:color w:val="auto"/>
          <w:sz w:val="24"/>
          <w:szCs w:val="24"/>
        </w:rPr>
        <w:t>GARCIA PELAYO, Manuel (1985) "</w:t>
      </w:r>
      <w:r w:rsidRPr="00995B10">
        <w:rPr>
          <w:rFonts w:ascii="Arial Narrow" w:hAnsi="Arial Narrow"/>
          <w:color w:val="auto"/>
          <w:sz w:val="24"/>
          <w:szCs w:val="24"/>
        </w:rPr>
        <w:t xml:space="preserve">Las transformaciones del Estado contemporáneo" Alianza Editorial (Capítulo </w:t>
      </w:r>
      <w:r w:rsidRPr="00995B10">
        <w:rPr>
          <w:rFonts w:ascii="Arial Narrow" w:hAnsi="Arial Narrow"/>
          <w:color w:val="auto"/>
          <w:sz w:val="24"/>
          <w:szCs w:val="24"/>
          <w:lang w:val="es-AR"/>
        </w:rPr>
        <w:t>I</w:t>
      </w:r>
      <w:r>
        <w:rPr>
          <w:rFonts w:ascii="Arial Narrow" w:hAnsi="Arial Narrow"/>
          <w:color w:val="auto"/>
          <w:sz w:val="24"/>
          <w:szCs w:val="24"/>
          <w:lang w:val="es-AR"/>
        </w:rPr>
        <w:t>: El Estado social y sus implicancias</w:t>
      </w:r>
      <w:r w:rsidRPr="00995B10">
        <w:rPr>
          <w:rFonts w:ascii="Arial Narrow" w:hAnsi="Arial Narrow"/>
          <w:color w:val="auto"/>
          <w:sz w:val="24"/>
          <w:szCs w:val="24"/>
          <w:lang w:val="es-AR"/>
        </w:rPr>
        <w:t xml:space="preserve"> y </w:t>
      </w:r>
      <w:r>
        <w:rPr>
          <w:rFonts w:ascii="Arial Narrow" w:hAnsi="Arial Narrow"/>
          <w:color w:val="auto"/>
          <w:sz w:val="24"/>
          <w:szCs w:val="24"/>
          <w:lang w:val="es-AR"/>
        </w:rPr>
        <w:t xml:space="preserve">Capítulo </w:t>
      </w:r>
      <w:r w:rsidRPr="00995B10">
        <w:rPr>
          <w:rFonts w:ascii="Arial Narrow" w:hAnsi="Arial Narrow"/>
          <w:color w:val="auto"/>
          <w:sz w:val="24"/>
          <w:szCs w:val="24"/>
          <w:lang w:val="es-AR"/>
        </w:rPr>
        <w:t>III</w:t>
      </w:r>
      <w:r>
        <w:rPr>
          <w:rFonts w:ascii="Arial Narrow" w:hAnsi="Arial Narrow"/>
          <w:color w:val="auto"/>
          <w:sz w:val="24"/>
          <w:szCs w:val="24"/>
          <w:lang w:val="es-AR"/>
        </w:rPr>
        <w:t>: págs. 66 a 82).</w:t>
      </w:r>
    </w:p>
    <w:p w:rsidR="0075689C" w:rsidRDefault="0075689C" w:rsidP="0075689C">
      <w:pPr>
        <w:tabs>
          <w:tab w:val="clear" w:pos="709"/>
          <w:tab w:val="left" w:pos="851"/>
        </w:tabs>
        <w:spacing w:before="120" w:after="120" w:line="240" w:lineRule="auto"/>
        <w:jc w:val="both"/>
        <w:rPr>
          <w:rFonts w:ascii="Arial Narrow" w:hAnsi="Arial Narrow"/>
          <w:b/>
          <w:color w:val="auto"/>
          <w:sz w:val="24"/>
          <w:szCs w:val="24"/>
        </w:rPr>
      </w:pPr>
    </w:p>
    <w:p w:rsidR="0075689C" w:rsidRPr="004F7A98" w:rsidRDefault="0075689C" w:rsidP="0075689C">
      <w:pPr>
        <w:tabs>
          <w:tab w:val="clear" w:pos="709"/>
          <w:tab w:val="left" w:pos="851"/>
        </w:tabs>
        <w:spacing w:before="120" w:after="120" w:line="240" w:lineRule="auto"/>
        <w:jc w:val="both"/>
        <w:rPr>
          <w:rFonts w:ascii="Arial Narrow" w:hAnsi="Arial Narrow"/>
          <w:b/>
          <w:color w:val="auto"/>
          <w:sz w:val="24"/>
          <w:szCs w:val="24"/>
        </w:rPr>
      </w:pPr>
      <w:r w:rsidRPr="004F7A98">
        <w:rPr>
          <w:rFonts w:ascii="Arial Narrow" w:hAnsi="Arial Narrow"/>
          <w:b/>
          <w:color w:val="auto"/>
          <w:sz w:val="24"/>
          <w:szCs w:val="24"/>
        </w:rPr>
        <w:t xml:space="preserve">BIBLIOGRAFIA COMPLEMENTARIA </w:t>
      </w:r>
    </w:p>
    <w:p w:rsidR="007863DF" w:rsidRPr="007863DF" w:rsidRDefault="007863DF" w:rsidP="0075689C">
      <w:pPr>
        <w:numPr>
          <w:ilvl w:val="0"/>
          <w:numId w:val="2"/>
        </w:numPr>
        <w:tabs>
          <w:tab w:val="clear" w:pos="709"/>
          <w:tab w:val="left" w:pos="851"/>
        </w:tabs>
        <w:spacing w:before="120" w:after="120" w:line="240" w:lineRule="auto"/>
        <w:ind w:left="851" w:hanging="425"/>
        <w:jc w:val="both"/>
        <w:rPr>
          <w:rFonts w:ascii="Arial Narrow" w:hAnsi="Arial Narrow"/>
          <w:color w:val="auto"/>
          <w:sz w:val="24"/>
          <w:szCs w:val="24"/>
        </w:rPr>
      </w:pPr>
      <w:r>
        <w:rPr>
          <w:rFonts w:ascii="Arial Narrow" w:hAnsi="Arial Narrow"/>
          <w:color w:val="auto"/>
          <w:sz w:val="24"/>
          <w:szCs w:val="24"/>
        </w:rPr>
        <w:t>GRABENDORFF, Wolf (2017) “ Los dueños de la globalización. Cómo los actores transnacionales desmantelan el Estado  (latinoamericano)”. Revista Nueva Sociedad septiembre-octubre 2017</w:t>
      </w:r>
    </w:p>
    <w:p w:rsidR="0075689C" w:rsidRPr="00995B10" w:rsidRDefault="0075689C" w:rsidP="0075689C">
      <w:pPr>
        <w:numPr>
          <w:ilvl w:val="0"/>
          <w:numId w:val="2"/>
        </w:numPr>
        <w:tabs>
          <w:tab w:val="clear" w:pos="709"/>
          <w:tab w:val="left" w:pos="851"/>
        </w:tabs>
        <w:spacing w:before="120" w:after="120" w:line="240" w:lineRule="auto"/>
        <w:ind w:left="851" w:hanging="425"/>
        <w:jc w:val="both"/>
        <w:rPr>
          <w:rFonts w:ascii="Arial Narrow" w:hAnsi="Arial Narrow"/>
          <w:color w:val="auto"/>
          <w:sz w:val="24"/>
          <w:szCs w:val="24"/>
        </w:rPr>
      </w:pPr>
      <w:r>
        <w:rPr>
          <w:rFonts w:ascii="Arial Narrow" w:hAnsi="Arial Narrow"/>
          <w:color w:val="auto"/>
          <w:sz w:val="24"/>
          <w:szCs w:val="24"/>
          <w:lang w:val="es-AR"/>
        </w:rPr>
        <w:t>OFFE, Claus (2007)</w:t>
      </w:r>
      <w:r>
        <w:rPr>
          <w:rFonts w:ascii="Arial Narrow" w:hAnsi="Arial Narrow"/>
          <w:color w:val="auto"/>
          <w:sz w:val="24"/>
          <w:szCs w:val="24"/>
        </w:rPr>
        <w:t>"</w:t>
      </w:r>
      <w:r w:rsidRPr="00995B10">
        <w:rPr>
          <w:rFonts w:ascii="Arial Narrow" w:hAnsi="Arial Narrow"/>
          <w:color w:val="auto"/>
          <w:sz w:val="24"/>
          <w:szCs w:val="24"/>
        </w:rPr>
        <w:t>Contradicciones en e</w:t>
      </w:r>
      <w:r>
        <w:rPr>
          <w:rFonts w:ascii="Arial Narrow" w:hAnsi="Arial Narrow"/>
          <w:color w:val="auto"/>
          <w:sz w:val="24"/>
          <w:szCs w:val="24"/>
        </w:rPr>
        <w:t>l Estado de Bienestar" Alianza Editorial.</w:t>
      </w:r>
    </w:p>
    <w:p w:rsidR="0075689C" w:rsidRPr="00995B10" w:rsidRDefault="0075689C" w:rsidP="0075689C">
      <w:pPr>
        <w:numPr>
          <w:ilvl w:val="0"/>
          <w:numId w:val="2"/>
        </w:numPr>
        <w:tabs>
          <w:tab w:val="clear" w:pos="709"/>
          <w:tab w:val="left" w:pos="851"/>
        </w:tabs>
        <w:spacing w:before="120" w:after="120" w:line="240" w:lineRule="auto"/>
        <w:ind w:left="851" w:hanging="425"/>
        <w:jc w:val="both"/>
        <w:rPr>
          <w:rFonts w:ascii="Arial Narrow" w:hAnsi="Arial Narrow"/>
          <w:color w:val="auto"/>
          <w:sz w:val="24"/>
          <w:szCs w:val="24"/>
        </w:rPr>
      </w:pPr>
      <w:r>
        <w:rPr>
          <w:rFonts w:ascii="Arial Narrow" w:hAnsi="Arial Narrow"/>
          <w:color w:val="auto"/>
          <w:sz w:val="24"/>
          <w:szCs w:val="24"/>
        </w:rPr>
        <w:t xml:space="preserve">KRIELE, </w:t>
      </w:r>
      <w:r w:rsidRPr="00995B10">
        <w:rPr>
          <w:rFonts w:ascii="Arial Narrow" w:hAnsi="Arial Narrow"/>
          <w:color w:val="auto"/>
          <w:sz w:val="24"/>
          <w:szCs w:val="24"/>
        </w:rPr>
        <w:t>Martín</w:t>
      </w:r>
      <w:r>
        <w:rPr>
          <w:rFonts w:ascii="Arial Narrow" w:hAnsi="Arial Narrow"/>
          <w:color w:val="auto"/>
          <w:sz w:val="24"/>
          <w:szCs w:val="24"/>
        </w:rPr>
        <w:t xml:space="preserve"> (1980)</w:t>
      </w:r>
      <w:r w:rsidRPr="00995B10">
        <w:rPr>
          <w:rFonts w:ascii="Arial Narrow" w:hAnsi="Arial Narrow"/>
          <w:color w:val="auto"/>
          <w:sz w:val="24"/>
          <w:szCs w:val="24"/>
        </w:rPr>
        <w:t xml:space="preserve"> “Introducción a la Teoría del Estado" Editorial Depalma.</w:t>
      </w:r>
      <w:r>
        <w:rPr>
          <w:rFonts w:ascii="Arial Narrow" w:hAnsi="Arial Narrow"/>
          <w:color w:val="auto"/>
          <w:sz w:val="24"/>
          <w:szCs w:val="24"/>
        </w:rPr>
        <w:t>(Capítulo 2: Soberanía y Capítulo 2; Las raíces del Estado constitucional en Inglaterra del Siglo XVII).</w:t>
      </w:r>
    </w:p>
    <w:p w:rsidR="0075689C" w:rsidRDefault="0075689C" w:rsidP="0075689C">
      <w:pPr>
        <w:numPr>
          <w:ilvl w:val="0"/>
          <w:numId w:val="2"/>
        </w:numPr>
        <w:tabs>
          <w:tab w:val="clear" w:pos="709"/>
          <w:tab w:val="left" w:pos="851"/>
        </w:tabs>
        <w:spacing w:before="120" w:after="120" w:line="240" w:lineRule="auto"/>
        <w:ind w:left="851" w:hanging="425"/>
        <w:jc w:val="both"/>
        <w:rPr>
          <w:rFonts w:ascii="Arial Narrow" w:hAnsi="Arial Narrow"/>
          <w:color w:val="auto"/>
          <w:sz w:val="24"/>
          <w:szCs w:val="24"/>
        </w:rPr>
      </w:pPr>
      <w:r w:rsidRPr="009256AF">
        <w:rPr>
          <w:rFonts w:ascii="Arial Narrow" w:hAnsi="Arial Narrow"/>
          <w:color w:val="auto"/>
          <w:sz w:val="24"/>
          <w:szCs w:val="24"/>
        </w:rPr>
        <w:t>PELLICANI, Luciano (1983) “Estado de Bienestar". Diccionario de Política de Bobbio y Matteucci.</w:t>
      </w:r>
      <w:r>
        <w:rPr>
          <w:rFonts w:ascii="Arial Narrow" w:hAnsi="Arial Narrow"/>
          <w:color w:val="auto"/>
          <w:sz w:val="24"/>
          <w:szCs w:val="24"/>
        </w:rPr>
        <w:t>Vol. I. Editorial S XXI.</w:t>
      </w:r>
    </w:p>
    <w:p w:rsidR="0075689C" w:rsidRDefault="0075689C" w:rsidP="0075689C">
      <w:pPr>
        <w:numPr>
          <w:ilvl w:val="0"/>
          <w:numId w:val="2"/>
        </w:numPr>
        <w:tabs>
          <w:tab w:val="clear" w:pos="709"/>
          <w:tab w:val="left" w:pos="851"/>
        </w:tabs>
        <w:spacing w:before="120" w:after="120" w:line="240" w:lineRule="auto"/>
        <w:ind w:left="851" w:hanging="425"/>
        <w:jc w:val="both"/>
        <w:rPr>
          <w:rFonts w:ascii="Arial Narrow" w:hAnsi="Arial Narrow"/>
          <w:color w:val="auto"/>
          <w:sz w:val="24"/>
          <w:szCs w:val="24"/>
        </w:rPr>
      </w:pPr>
      <w:r w:rsidRPr="009256AF">
        <w:rPr>
          <w:rFonts w:ascii="Arial Narrow" w:hAnsi="Arial Narrow"/>
          <w:color w:val="auto"/>
          <w:sz w:val="24"/>
          <w:szCs w:val="24"/>
        </w:rPr>
        <w:t xml:space="preserve">PORTANTIERO, Juan Carlos </w:t>
      </w:r>
      <w:r>
        <w:rPr>
          <w:rFonts w:ascii="Arial Narrow" w:hAnsi="Arial Narrow"/>
          <w:color w:val="auto"/>
          <w:sz w:val="24"/>
          <w:szCs w:val="24"/>
        </w:rPr>
        <w:t xml:space="preserve">(1989) </w:t>
      </w:r>
      <w:r w:rsidRPr="009256AF">
        <w:rPr>
          <w:rFonts w:ascii="Arial Narrow" w:hAnsi="Arial Narrow"/>
          <w:color w:val="auto"/>
          <w:sz w:val="24"/>
          <w:szCs w:val="24"/>
        </w:rPr>
        <w:t>"La múltiple transformación del Estado Latinoamericano" Rev</w:t>
      </w:r>
      <w:r>
        <w:rPr>
          <w:rFonts w:ascii="Arial Narrow" w:hAnsi="Arial Narrow"/>
          <w:color w:val="auto"/>
          <w:sz w:val="24"/>
          <w:szCs w:val="24"/>
        </w:rPr>
        <w:t>ista</w:t>
      </w:r>
      <w:r w:rsidR="00E85E9D">
        <w:rPr>
          <w:rFonts w:ascii="Arial Narrow" w:hAnsi="Arial Narrow"/>
          <w:color w:val="auto"/>
          <w:sz w:val="24"/>
          <w:szCs w:val="24"/>
        </w:rPr>
        <w:t xml:space="preserve"> </w:t>
      </w:r>
      <w:r>
        <w:rPr>
          <w:rFonts w:ascii="Arial Narrow" w:hAnsi="Arial Narrow"/>
          <w:color w:val="auto"/>
          <w:sz w:val="24"/>
          <w:szCs w:val="24"/>
        </w:rPr>
        <w:t>Nueva Sociedad Nº 104. Caracas.</w:t>
      </w:r>
    </w:p>
    <w:p w:rsidR="0075689C" w:rsidRPr="00B4256E" w:rsidRDefault="0075689C" w:rsidP="0075689C">
      <w:pPr>
        <w:numPr>
          <w:ilvl w:val="0"/>
          <w:numId w:val="2"/>
        </w:numPr>
        <w:tabs>
          <w:tab w:val="clear" w:pos="709"/>
          <w:tab w:val="left" w:pos="851"/>
        </w:tabs>
        <w:spacing w:before="120" w:after="120" w:line="240" w:lineRule="auto"/>
        <w:ind w:left="851" w:hanging="425"/>
        <w:jc w:val="both"/>
        <w:rPr>
          <w:rFonts w:ascii="Arial Narrow" w:hAnsi="Arial Narrow"/>
          <w:color w:val="auto"/>
          <w:sz w:val="24"/>
          <w:szCs w:val="24"/>
        </w:rPr>
      </w:pPr>
      <w:r w:rsidRPr="00B4256E">
        <w:rPr>
          <w:rFonts w:ascii="Arial Narrow" w:hAnsi="Arial Narrow"/>
          <w:color w:val="auto"/>
          <w:sz w:val="24"/>
          <w:szCs w:val="24"/>
        </w:rPr>
        <w:t xml:space="preserve">SKOCPOL, Theda El Estado regresa al primer plano: Estrategias de análisis en la investigación actual. </w:t>
      </w:r>
      <w:r w:rsidRPr="00B4256E">
        <w:rPr>
          <w:rFonts w:ascii="Arial Narrow" w:hAnsi="Arial Narrow"/>
          <w:color w:val="auto"/>
          <w:sz w:val="24"/>
          <w:szCs w:val="24"/>
          <w:lang w:val="en-US"/>
        </w:rPr>
        <w:t xml:space="preserve">Zona Abierta, 50, 1995. [1ª ed. en: EVANS, Peter, RUESCHEMEYER, Dietrich, y SKOCPOL, Theda, Bringing the State back in, Cambridge, Cambridge University Press, 1985]. </w:t>
      </w:r>
      <w:r w:rsidRPr="00B4256E">
        <w:rPr>
          <w:rFonts w:ascii="Arial Narrow" w:hAnsi="Arial Narrow"/>
          <w:color w:val="auto"/>
          <w:sz w:val="24"/>
          <w:szCs w:val="24"/>
          <w:lang w:val="es-AR"/>
        </w:rPr>
        <w:t xml:space="preserve">Disponible en: </w:t>
      </w:r>
      <w:hyperlink r:id="rId7" w:history="1">
        <w:r w:rsidRPr="00B4256E">
          <w:rPr>
            <w:rStyle w:val="Hipervnculo"/>
            <w:rFonts w:ascii="Arial Narrow" w:hAnsi="Arial Narrow" w:cstheme="minorHAnsi"/>
            <w:sz w:val="24"/>
            <w:szCs w:val="24"/>
            <w:lang w:val="es-AR"/>
          </w:rPr>
          <w:t>http://www.bibliotecajb.org/Portals/0/docs/Maestrias/Alta_Direccion_Publica/19.%20El%20Estado%20regresa%20al%20primer%20plano%20(Skocpol).pdf</w:t>
        </w:r>
      </w:hyperlink>
    </w:p>
    <w:p w:rsidR="0075689C" w:rsidRPr="00B4256E" w:rsidRDefault="0075689C" w:rsidP="0075689C">
      <w:pPr>
        <w:numPr>
          <w:ilvl w:val="2"/>
          <w:numId w:val="24"/>
        </w:numPr>
        <w:spacing w:before="120" w:after="120" w:line="240" w:lineRule="auto"/>
        <w:ind w:left="709" w:hanging="283"/>
        <w:jc w:val="both"/>
        <w:rPr>
          <w:rFonts w:ascii="Arial Narrow" w:hAnsi="Arial Narrow"/>
          <w:color w:val="auto"/>
          <w:sz w:val="24"/>
          <w:szCs w:val="24"/>
        </w:rPr>
      </w:pPr>
      <w:r w:rsidRPr="009256AF">
        <w:rPr>
          <w:rFonts w:ascii="Arial Narrow" w:hAnsi="Arial Narrow"/>
          <w:color w:val="auto"/>
          <w:sz w:val="24"/>
          <w:szCs w:val="24"/>
        </w:rPr>
        <w:t xml:space="preserve">OSLAK , Oscar (2011) “El rol del Estado: micro, meso, macro” Conferencia dictada en el VI Congreso de Administración Pública organizado por la Asociación Argentina de Estudios de Administración Pública y la Asociación de Administradores Gubernamentales, Resistencia, Chaco, 7 de julio de 2011. Disponible en: </w:t>
      </w:r>
      <w:hyperlink r:id="rId8" w:history="1">
        <w:r w:rsidRPr="00B4256E">
          <w:rPr>
            <w:rStyle w:val="Hipervnculo"/>
            <w:rFonts w:ascii="Arial Narrow" w:hAnsi="Arial Narrow"/>
            <w:sz w:val="24"/>
            <w:szCs w:val="24"/>
          </w:rPr>
          <w:t>http://www.oscaroszlak.org.ar/images/articulos-espanol/El%20Rol%20del%20Estado,%20micro,%20meso,%20macro.pdf</w:t>
        </w:r>
      </w:hyperlink>
      <w:r w:rsidRPr="00B4256E">
        <w:rPr>
          <w:rFonts w:ascii="Arial Narrow" w:hAnsi="Arial Narrow"/>
          <w:sz w:val="24"/>
          <w:szCs w:val="24"/>
        </w:rPr>
        <w:t>)</w:t>
      </w:r>
    </w:p>
    <w:p w:rsidR="0075689C" w:rsidRPr="00B4256E" w:rsidRDefault="0075689C" w:rsidP="0075689C">
      <w:pPr>
        <w:tabs>
          <w:tab w:val="left" w:pos="851"/>
        </w:tabs>
        <w:spacing w:before="120" w:after="120" w:line="240" w:lineRule="auto"/>
        <w:ind w:left="851" w:hanging="425"/>
        <w:jc w:val="both"/>
        <w:rPr>
          <w:rFonts w:ascii="Arial Narrow" w:hAnsi="Arial Narrow"/>
          <w:color w:val="auto"/>
          <w:sz w:val="24"/>
          <w:szCs w:val="24"/>
        </w:rPr>
      </w:pPr>
    </w:p>
    <w:p w:rsidR="0075689C" w:rsidRPr="00C60C41" w:rsidRDefault="0075689C" w:rsidP="0075689C">
      <w:pPr>
        <w:spacing w:before="120" w:after="120" w:line="240" w:lineRule="auto"/>
        <w:jc w:val="both"/>
        <w:rPr>
          <w:rFonts w:ascii="Arial Narrow" w:hAnsi="Arial Narrow"/>
          <w:b/>
          <w:color w:val="auto"/>
          <w:sz w:val="24"/>
          <w:szCs w:val="24"/>
        </w:rPr>
      </w:pPr>
      <w:r w:rsidRPr="00C60C41">
        <w:rPr>
          <w:rFonts w:ascii="Arial Narrow" w:hAnsi="Arial Narrow"/>
          <w:b/>
          <w:color w:val="auto"/>
          <w:sz w:val="24"/>
          <w:szCs w:val="24"/>
        </w:rPr>
        <w:t>UNIDAD Nº 4: REGIMENES POLÍTICOS</w:t>
      </w:r>
    </w:p>
    <w:p w:rsidR="0075689C" w:rsidRPr="00C60C41" w:rsidRDefault="0075689C" w:rsidP="0075689C">
      <w:pPr>
        <w:numPr>
          <w:ilvl w:val="0"/>
          <w:numId w:val="7"/>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Regímenes Polí</w:t>
      </w:r>
      <w:r>
        <w:rPr>
          <w:rFonts w:ascii="Arial Narrow" w:hAnsi="Arial Narrow"/>
          <w:color w:val="auto"/>
          <w:sz w:val="24"/>
          <w:szCs w:val="24"/>
        </w:rPr>
        <w:t>ticos. Caracterización. Clases.</w:t>
      </w:r>
    </w:p>
    <w:p w:rsidR="0075689C" w:rsidRDefault="0075689C" w:rsidP="0075689C">
      <w:pPr>
        <w:numPr>
          <w:ilvl w:val="0"/>
          <w:numId w:val="7"/>
        </w:numPr>
        <w:spacing w:before="120" w:after="120" w:line="240" w:lineRule="auto"/>
        <w:jc w:val="both"/>
        <w:rPr>
          <w:rFonts w:ascii="Arial Narrow" w:hAnsi="Arial Narrow"/>
          <w:color w:val="auto"/>
          <w:sz w:val="24"/>
          <w:szCs w:val="24"/>
        </w:rPr>
      </w:pPr>
      <w:r>
        <w:rPr>
          <w:rFonts w:ascii="Arial Narrow" w:hAnsi="Arial Narrow"/>
          <w:color w:val="auto"/>
          <w:sz w:val="24"/>
          <w:szCs w:val="24"/>
        </w:rPr>
        <w:t xml:space="preserve">La democracia. Democracia </w:t>
      </w:r>
      <w:r w:rsidRPr="00C60C41">
        <w:rPr>
          <w:rFonts w:ascii="Arial Narrow" w:hAnsi="Arial Narrow"/>
          <w:color w:val="auto"/>
          <w:sz w:val="24"/>
          <w:szCs w:val="24"/>
        </w:rPr>
        <w:t>de los antiguos y de los modernos. Condicion</w:t>
      </w:r>
      <w:r>
        <w:rPr>
          <w:rFonts w:ascii="Arial Narrow" w:hAnsi="Arial Narrow"/>
          <w:color w:val="auto"/>
          <w:sz w:val="24"/>
          <w:szCs w:val="24"/>
        </w:rPr>
        <w:t>es y supuestos de la democracia</w:t>
      </w:r>
      <w:r w:rsidRPr="00C60C41">
        <w:rPr>
          <w:rFonts w:ascii="Arial Narrow" w:hAnsi="Arial Narrow"/>
          <w:color w:val="auto"/>
          <w:sz w:val="24"/>
          <w:szCs w:val="24"/>
        </w:rPr>
        <w:t>.</w:t>
      </w:r>
      <w:r w:rsidR="00E85E9D">
        <w:rPr>
          <w:rFonts w:ascii="Arial Narrow" w:hAnsi="Arial Narrow"/>
          <w:color w:val="auto"/>
          <w:sz w:val="24"/>
          <w:szCs w:val="24"/>
        </w:rPr>
        <w:t xml:space="preserve"> </w:t>
      </w:r>
      <w:r w:rsidRPr="00C60C41">
        <w:rPr>
          <w:rFonts w:ascii="Arial Narrow" w:hAnsi="Arial Narrow"/>
          <w:color w:val="auto"/>
          <w:sz w:val="24"/>
          <w:szCs w:val="24"/>
        </w:rPr>
        <w:t>Promes</w:t>
      </w:r>
      <w:r>
        <w:rPr>
          <w:rFonts w:ascii="Arial Narrow" w:hAnsi="Arial Narrow"/>
          <w:color w:val="auto"/>
          <w:sz w:val="24"/>
          <w:szCs w:val="24"/>
        </w:rPr>
        <w:t>as incumplidas de la democracia</w:t>
      </w:r>
      <w:r w:rsidRPr="00C60C41">
        <w:rPr>
          <w:rFonts w:ascii="Arial Narrow" w:hAnsi="Arial Narrow"/>
          <w:color w:val="auto"/>
          <w:sz w:val="24"/>
          <w:szCs w:val="24"/>
        </w:rPr>
        <w:t>.</w:t>
      </w:r>
    </w:p>
    <w:p w:rsidR="0075689C" w:rsidRPr="00C60C41" w:rsidRDefault="0075689C" w:rsidP="0075689C">
      <w:pPr>
        <w:numPr>
          <w:ilvl w:val="0"/>
          <w:numId w:val="7"/>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 xml:space="preserve">Teorías de la Democracia. </w:t>
      </w:r>
    </w:p>
    <w:p w:rsidR="0075689C" w:rsidRPr="00C60C41" w:rsidRDefault="0075689C" w:rsidP="0075689C">
      <w:pPr>
        <w:numPr>
          <w:ilvl w:val="0"/>
          <w:numId w:val="7"/>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Democratizació</w:t>
      </w:r>
      <w:r>
        <w:rPr>
          <w:rFonts w:ascii="Arial Narrow" w:hAnsi="Arial Narrow"/>
          <w:color w:val="auto"/>
          <w:sz w:val="24"/>
          <w:szCs w:val="24"/>
        </w:rPr>
        <w:t>n: transición y consolidación.</w:t>
      </w:r>
      <w:r w:rsidRPr="00C60C41">
        <w:rPr>
          <w:rFonts w:ascii="Arial Narrow" w:hAnsi="Arial Narrow"/>
          <w:color w:val="auto"/>
          <w:sz w:val="24"/>
          <w:szCs w:val="24"/>
        </w:rPr>
        <w:t>-</w:t>
      </w:r>
    </w:p>
    <w:p w:rsidR="0075689C" w:rsidRPr="00C60C41" w:rsidRDefault="0075689C" w:rsidP="0075689C">
      <w:pPr>
        <w:spacing w:before="120" w:after="120" w:line="240" w:lineRule="auto"/>
        <w:ind w:left="720"/>
        <w:jc w:val="both"/>
        <w:rPr>
          <w:rFonts w:ascii="Arial Narrow" w:hAnsi="Arial Narrow"/>
          <w:i/>
          <w:color w:val="auto"/>
          <w:sz w:val="24"/>
          <w:szCs w:val="24"/>
        </w:rPr>
      </w:pPr>
    </w:p>
    <w:p w:rsidR="0075689C" w:rsidRPr="00C60C41" w:rsidRDefault="0075689C" w:rsidP="0075689C">
      <w:pPr>
        <w:spacing w:before="120" w:after="120" w:line="240" w:lineRule="auto"/>
        <w:jc w:val="both"/>
        <w:rPr>
          <w:rFonts w:ascii="Arial Narrow" w:hAnsi="Arial Narrow"/>
          <w:b/>
          <w:color w:val="auto"/>
          <w:sz w:val="24"/>
          <w:szCs w:val="24"/>
        </w:rPr>
      </w:pPr>
      <w:r w:rsidRPr="00C60C41">
        <w:rPr>
          <w:rFonts w:ascii="Arial Narrow" w:hAnsi="Arial Narrow"/>
          <w:b/>
          <w:color w:val="auto"/>
          <w:sz w:val="24"/>
          <w:szCs w:val="24"/>
        </w:rPr>
        <w:t>BIBLIOGRAFÍA MÍNIMA SUGERIDA.-</w:t>
      </w:r>
    </w:p>
    <w:p w:rsidR="0075689C" w:rsidRPr="006F1517" w:rsidRDefault="0075689C" w:rsidP="0075689C">
      <w:pPr>
        <w:numPr>
          <w:ilvl w:val="2"/>
          <w:numId w:val="8"/>
        </w:numPr>
        <w:spacing w:before="120" w:after="120" w:line="240" w:lineRule="auto"/>
        <w:ind w:left="709" w:hanging="425"/>
        <w:jc w:val="both"/>
        <w:rPr>
          <w:rFonts w:ascii="Arial Narrow" w:hAnsi="Arial Narrow"/>
          <w:color w:val="auto"/>
          <w:sz w:val="24"/>
          <w:szCs w:val="24"/>
        </w:rPr>
      </w:pPr>
      <w:r>
        <w:rPr>
          <w:rFonts w:ascii="Arial Narrow" w:hAnsi="Arial Narrow"/>
          <w:color w:val="auto"/>
          <w:sz w:val="24"/>
          <w:szCs w:val="24"/>
        </w:rPr>
        <w:lastRenderedPageBreak/>
        <w:t xml:space="preserve">BOBBIO, Norberto (1986) </w:t>
      </w:r>
      <w:r w:rsidRPr="006F1517">
        <w:rPr>
          <w:rFonts w:ascii="Arial Narrow" w:hAnsi="Arial Narrow"/>
          <w:color w:val="auto"/>
          <w:sz w:val="24"/>
          <w:szCs w:val="24"/>
        </w:rPr>
        <w:t>El futuro de la democracia F.C.E. México. (Capítulo I</w:t>
      </w:r>
      <w:r>
        <w:rPr>
          <w:rFonts w:ascii="Arial Narrow" w:hAnsi="Arial Narrow"/>
          <w:color w:val="auto"/>
          <w:sz w:val="24"/>
          <w:szCs w:val="24"/>
        </w:rPr>
        <w:t>: El futuro de la democracia</w:t>
      </w:r>
      <w:r w:rsidRPr="006F1517">
        <w:rPr>
          <w:rFonts w:ascii="Arial Narrow" w:hAnsi="Arial Narrow"/>
          <w:color w:val="auto"/>
          <w:sz w:val="24"/>
          <w:szCs w:val="24"/>
        </w:rPr>
        <w:t>).</w:t>
      </w:r>
    </w:p>
    <w:p w:rsidR="0075689C" w:rsidRPr="006F1517" w:rsidRDefault="0075689C" w:rsidP="0075689C">
      <w:pPr>
        <w:numPr>
          <w:ilvl w:val="2"/>
          <w:numId w:val="8"/>
        </w:numPr>
        <w:spacing w:before="120" w:after="120" w:line="240" w:lineRule="auto"/>
        <w:ind w:left="709" w:hanging="425"/>
        <w:jc w:val="both"/>
        <w:rPr>
          <w:rFonts w:ascii="Arial Narrow" w:hAnsi="Arial Narrow"/>
          <w:color w:val="auto"/>
          <w:sz w:val="24"/>
          <w:szCs w:val="24"/>
        </w:rPr>
      </w:pPr>
      <w:r w:rsidRPr="006F1517">
        <w:rPr>
          <w:rFonts w:ascii="Arial Narrow" w:hAnsi="Arial Narrow"/>
          <w:color w:val="auto"/>
          <w:sz w:val="24"/>
          <w:szCs w:val="24"/>
        </w:rPr>
        <w:t xml:space="preserve">CASADO, Yolanda (1994) "Las democracias" en Fundamentos de Ciencia Política (Manuel Pastor Coord.). </w:t>
      </w:r>
      <w:r w:rsidRPr="006F1517">
        <w:rPr>
          <w:rFonts w:ascii="Arial Narrow" w:hAnsi="Arial Narrow"/>
          <w:color w:val="auto"/>
          <w:sz w:val="24"/>
          <w:szCs w:val="24"/>
          <w:lang w:val="es-AR"/>
        </w:rPr>
        <w:t>Editorial McGraw</w:t>
      </w:r>
      <w:r>
        <w:rPr>
          <w:rFonts w:ascii="Arial Narrow" w:hAnsi="Arial Narrow"/>
          <w:color w:val="auto"/>
          <w:sz w:val="24"/>
          <w:szCs w:val="24"/>
          <w:lang w:val="es-AR"/>
        </w:rPr>
        <w:t>-</w:t>
      </w:r>
      <w:r w:rsidRPr="006F1517">
        <w:rPr>
          <w:rFonts w:ascii="Arial Narrow" w:hAnsi="Arial Narrow"/>
          <w:color w:val="auto"/>
          <w:sz w:val="24"/>
          <w:szCs w:val="24"/>
          <w:lang w:val="es-AR"/>
        </w:rPr>
        <w:t>Hill Madrid (Capitulo 5.3).</w:t>
      </w:r>
    </w:p>
    <w:p w:rsidR="0075689C" w:rsidRPr="006F1517" w:rsidRDefault="0075689C" w:rsidP="0075689C">
      <w:pPr>
        <w:numPr>
          <w:ilvl w:val="2"/>
          <w:numId w:val="8"/>
        </w:numPr>
        <w:spacing w:before="120" w:after="120" w:line="240" w:lineRule="auto"/>
        <w:ind w:left="709" w:hanging="425"/>
        <w:jc w:val="both"/>
        <w:rPr>
          <w:rFonts w:ascii="Arial Narrow" w:hAnsi="Arial Narrow"/>
          <w:color w:val="auto"/>
          <w:sz w:val="24"/>
          <w:szCs w:val="24"/>
        </w:rPr>
      </w:pPr>
      <w:r w:rsidRPr="006F1517">
        <w:rPr>
          <w:rFonts w:ascii="Arial Narrow" w:hAnsi="Arial Narrow"/>
          <w:color w:val="auto"/>
          <w:sz w:val="24"/>
          <w:szCs w:val="24"/>
        </w:rPr>
        <w:t>DEL AGUILA, Rafael (1997) “La democracia" en Manual de Ciencia Política. (Eds. del Águila) Editorial Trotta. Madrid.</w:t>
      </w:r>
    </w:p>
    <w:p w:rsidR="0075689C" w:rsidRPr="009818D7" w:rsidRDefault="0075689C" w:rsidP="0075689C">
      <w:pPr>
        <w:numPr>
          <w:ilvl w:val="2"/>
          <w:numId w:val="8"/>
        </w:numPr>
        <w:spacing w:before="120" w:after="120" w:line="240" w:lineRule="auto"/>
        <w:ind w:left="709" w:hanging="425"/>
        <w:jc w:val="both"/>
        <w:rPr>
          <w:rFonts w:ascii="Arial Narrow" w:hAnsi="Arial Narrow"/>
          <w:color w:val="auto"/>
          <w:sz w:val="24"/>
          <w:szCs w:val="24"/>
        </w:rPr>
      </w:pPr>
      <w:r w:rsidRPr="00E76934">
        <w:rPr>
          <w:rFonts w:ascii="Arial Narrow" w:hAnsi="Arial Narrow"/>
          <w:color w:val="auto"/>
          <w:sz w:val="24"/>
          <w:szCs w:val="24"/>
          <w:lang w:val="es-AR"/>
        </w:rPr>
        <w:t>ODONNELL, Guillermo</w:t>
      </w:r>
      <w:r w:rsidR="00E76934" w:rsidRPr="00E76934">
        <w:rPr>
          <w:rFonts w:ascii="Arial Narrow" w:hAnsi="Arial Narrow"/>
          <w:color w:val="auto"/>
          <w:sz w:val="24"/>
          <w:szCs w:val="24"/>
          <w:lang w:val="es-AR"/>
        </w:rPr>
        <w:t xml:space="preserve"> (1992</w:t>
      </w:r>
      <w:r w:rsidRPr="00E76934">
        <w:rPr>
          <w:rFonts w:ascii="Arial Narrow" w:hAnsi="Arial Narrow"/>
          <w:color w:val="auto"/>
          <w:sz w:val="24"/>
          <w:szCs w:val="24"/>
          <w:lang w:val="es-AR"/>
        </w:rPr>
        <w:t>) “Democracia</w:t>
      </w:r>
      <w:r w:rsidR="003C143B" w:rsidRPr="00E76934">
        <w:rPr>
          <w:rFonts w:ascii="Arial Narrow" w:hAnsi="Arial Narrow"/>
          <w:color w:val="auto"/>
          <w:sz w:val="24"/>
          <w:szCs w:val="24"/>
          <w:lang w:val="es-AR"/>
        </w:rPr>
        <w:t xml:space="preserve"> </w:t>
      </w:r>
      <w:r w:rsidRPr="00E76934">
        <w:rPr>
          <w:rFonts w:ascii="Arial Narrow" w:hAnsi="Arial Narrow"/>
          <w:color w:val="auto"/>
          <w:sz w:val="24"/>
          <w:szCs w:val="24"/>
          <w:lang w:val="es-AR"/>
        </w:rPr>
        <w:t xml:space="preserve">Delegativa”, </w:t>
      </w:r>
      <w:r w:rsidR="00E76934">
        <w:rPr>
          <w:rFonts w:ascii="Arial Narrow" w:hAnsi="Arial Narrow"/>
          <w:color w:val="auto"/>
          <w:sz w:val="24"/>
          <w:szCs w:val="24"/>
          <w:lang w:val="es-AR"/>
        </w:rPr>
        <w:t>Cuadernos del CLAE</w:t>
      </w:r>
      <w:r w:rsidR="00E76934" w:rsidRPr="00E76934">
        <w:rPr>
          <w:rFonts w:ascii="Arial Narrow" w:hAnsi="Arial Narrow"/>
          <w:color w:val="auto"/>
          <w:sz w:val="24"/>
          <w:szCs w:val="24"/>
          <w:lang w:val="es-AR"/>
        </w:rPr>
        <w:t>H</w:t>
      </w:r>
      <w:r w:rsidR="00E76934">
        <w:rPr>
          <w:rFonts w:ascii="Arial Narrow" w:hAnsi="Arial Narrow"/>
          <w:color w:val="auto"/>
          <w:sz w:val="24"/>
          <w:szCs w:val="24"/>
          <w:lang w:val="es-AR"/>
        </w:rPr>
        <w:t>. N° 61.</w:t>
      </w:r>
      <w:r w:rsidRPr="00E76934">
        <w:rPr>
          <w:rFonts w:ascii="Arial Narrow" w:hAnsi="Arial Narrow"/>
          <w:color w:val="auto"/>
          <w:sz w:val="24"/>
          <w:szCs w:val="24"/>
          <w:lang w:val="es-AR"/>
        </w:rPr>
        <w:t xml:space="preserve">. </w:t>
      </w:r>
    </w:p>
    <w:p w:rsidR="0075689C" w:rsidRPr="009818D7" w:rsidRDefault="0075689C" w:rsidP="0075689C">
      <w:pPr>
        <w:numPr>
          <w:ilvl w:val="2"/>
          <w:numId w:val="8"/>
        </w:numPr>
        <w:spacing w:before="120" w:after="120" w:line="240" w:lineRule="auto"/>
        <w:ind w:left="709" w:hanging="425"/>
        <w:jc w:val="both"/>
        <w:rPr>
          <w:rFonts w:ascii="Arial Narrow" w:hAnsi="Arial Narrow"/>
          <w:color w:val="auto"/>
          <w:sz w:val="24"/>
          <w:szCs w:val="24"/>
        </w:rPr>
      </w:pPr>
      <w:r w:rsidRPr="009818D7">
        <w:rPr>
          <w:rFonts w:ascii="Arial Narrow" w:hAnsi="Arial Narrow"/>
          <w:color w:val="auto"/>
          <w:sz w:val="24"/>
          <w:szCs w:val="24"/>
        </w:rPr>
        <w:t>MUNCK, Gerardo (1996) "La desagregación del régimen político: problemas conceptuales en el estudio de la democratización" en AgorA. Nº5. 1996.</w:t>
      </w:r>
    </w:p>
    <w:p w:rsidR="0075689C" w:rsidRDefault="0075689C" w:rsidP="0075689C">
      <w:pPr>
        <w:numPr>
          <w:ilvl w:val="2"/>
          <w:numId w:val="8"/>
        </w:numPr>
        <w:spacing w:before="120" w:after="120" w:line="240" w:lineRule="auto"/>
        <w:ind w:left="709" w:hanging="425"/>
        <w:jc w:val="both"/>
        <w:rPr>
          <w:rFonts w:ascii="Arial Narrow" w:hAnsi="Arial Narrow"/>
          <w:color w:val="auto"/>
          <w:sz w:val="24"/>
          <w:szCs w:val="24"/>
        </w:rPr>
      </w:pPr>
      <w:r w:rsidRPr="00834F64">
        <w:rPr>
          <w:rFonts w:ascii="Arial Narrow" w:hAnsi="Arial Narrow"/>
          <w:color w:val="auto"/>
          <w:sz w:val="24"/>
          <w:szCs w:val="24"/>
        </w:rPr>
        <w:t>RODRIGUEZ DIAS, Ángel. (1989) "Transición política y consolidación constitucional de los partidos políticos" C.E.C. Madrid 1989 (Capítulo I</w:t>
      </w:r>
      <w:r>
        <w:rPr>
          <w:rFonts w:ascii="Arial Narrow" w:hAnsi="Arial Narrow"/>
          <w:color w:val="auto"/>
          <w:sz w:val="24"/>
          <w:szCs w:val="24"/>
        </w:rPr>
        <w:t>: El cambio político de régimen: Del autoritarismo a la democracia</w:t>
      </w:r>
      <w:r w:rsidRPr="00834F64">
        <w:rPr>
          <w:rFonts w:ascii="Arial Narrow" w:hAnsi="Arial Narrow"/>
          <w:color w:val="auto"/>
          <w:sz w:val="24"/>
          <w:szCs w:val="24"/>
        </w:rPr>
        <w:t>).</w:t>
      </w:r>
    </w:p>
    <w:p w:rsidR="0075689C" w:rsidRPr="00995B10" w:rsidRDefault="0075689C" w:rsidP="0075689C">
      <w:pPr>
        <w:numPr>
          <w:ilvl w:val="2"/>
          <w:numId w:val="8"/>
        </w:numPr>
        <w:spacing w:before="120" w:after="120" w:line="240" w:lineRule="auto"/>
        <w:ind w:left="709" w:hanging="425"/>
        <w:jc w:val="both"/>
        <w:rPr>
          <w:rFonts w:ascii="Arial Narrow" w:hAnsi="Arial Narrow"/>
          <w:color w:val="auto"/>
          <w:sz w:val="24"/>
          <w:szCs w:val="24"/>
        </w:rPr>
      </w:pPr>
      <w:r w:rsidRPr="00995B10">
        <w:rPr>
          <w:rFonts w:ascii="Arial Narrow" w:hAnsi="Arial Narrow"/>
          <w:color w:val="auto"/>
          <w:sz w:val="24"/>
          <w:szCs w:val="24"/>
        </w:rPr>
        <w:t>STRASSER, Carlos (1995) "Democracia III. La última democracia". Editorial Sudamericana. Universidad de San Andrés. 1995 (Capítulos 1, 2, 3, 4 y 5).</w:t>
      </w:r>
    </w:p>
    <w:p w:rsidR="0075689C" w:rsidRDefault="0075689C" w:rsidP="0075689C">
      <w:pPr>
        <w:spacing w:before="120" w:after="120" w:line="240" w:lineRule="auto"/>
        <w:jc w:val="both"/>
        <w:rPr>
          <w:rFonts w:ascii="Arial Narrow" w:hAnsi="Arial Narrow"/>
          <w:b/>
          <w:color w:val="auto"/>
          <w:sz w:val="24"/>
          <w:szCs w:val="24"/>
        </w:rPr>
      </w:pPr>
    </w:p>
    <w:p w:rsidR="0075689C" w:rsidRPr="00834F64" w:rsidRDefault="0075689C" w:rsidP="0075689C">
      <w:pPr>
        <w:spacing w:before="120" w:after="120" w:line="240" w:lineRule="auto"/>
        <w:jc w:val="both"/>
        <w:rPr>
          <w:rFonts w:ascii="Arial Narrow" w:hAnsi="Arial Narrow"/>
          <w:b/>
          <w:color w:val="auto"/>
          <w:sz w:val="24"/>
          <w:szCs w:val="24"/>
        </w:rPr>
      </w:pPr>
      <w:r w:rsidRPr="00834F64">
        <w:rPr>
          <w:rFonts w:ascii="Arial Narrow" w:hAnsi="Arial Narrow"/>
          <w:b/>
          <w:color w:val="auto"/>
          <w:sz w:val="24"/>
          <w:szCs w:val="24"/>
        </w:rPr>
        <w:t xml:space="preserve">BIBLIOGRAFIA COMPLEMENTARIA </w:t>
      </w:r>
    </w:p>
    <w:p w:rsidR="0075689C" w:rsidRPr="00995B10" w:rsidRDefault="0075689C" w:rsidP="0075689C">
      <w:pPr>
        <w:numPr>
          <w:ilvl w:val="2"/>
          <w:numId w:val="8"/>
        </w:numPr>
        <w:spacing w:before="120" w:after="120" w:line="240" w:lineRule="auto"/>
        <w:ind w:left="709" w:hanging="425"/>
        <w:jc w:val="both"/>
        <w:rPr>
          <w:rFonts w:ascii="Arial Narrow" w:hAnsi="Arial Narrow"/>
          <w:color w:val="auto"/>
          <w:sz w:val="24"/>
          <w:szCs w:val="24"/>
        </w:rPr>
      </w:pPr>
      <w:r w:rsidRPr="00995B10">
        <w:rPr>
          <w:rFonts w:ascii="Arial Narrow" w:hAnsi="Arial Narrow"/>
          <w:color w:val="auto"/>
          <w:sz w:val="24"/>
          <w:szCs w:val="24"/>
        </w:rPr>
        <w:t>COTARELO, Ramón (1992) "La transición democrática española" en "Transición política y consolidación democrática" C.I.S. Madrid.</w:t>
      </w:r>
    </w:p>
    <w:p w:rsidR="0075689C" w:rsidRPr="00995B10" w:rsidRDefault="0075689C" w:rsidP="0075689C">
      <w:pPr>
        <w:numPr>
          <w:ilvl w:val="2"/>
          <w:numId w:val="8"/>
        </w:numPr>
        <w:spacing w:before="120" w:after="120" w:line="240" w:lineRule="auto"/>
        <w:ind w:left="709" w:hanging="425"/>
        <w:jc w:val="both"/>
        <w:rPr>
          <w:rFonts w:ascii="Arial Narrow" w:hAnsi="Arial Narrow"/>
          <w:color w:val="auto"/>
          <w:sz w:val="24"/>
          <w:szCs w:val="24"/>
        </w:rPr>
      </w:pPr>
      <w:r w:rsidRPr="00995B10">
        <w:rPr>
          <w:rFonts w:ascii="Arial Narrow" w:hAnsi="Arial Narrow"/>
          <w:color w:val="auto"/>
          <w:sz w:val="24"/>
          <w:szCs w:val="24"/>
        </w:rPr>
        <w:t xml:space="preserve">GRONDONA, Mariano (1996) Capitulo 4: La tercera contraola. El mundo en clave. Editorial Planeta. </w:t>
      </w:r>
    </w:p>
    <w:p w:rsidR="00957C2E" w:rsidRPr="00957C2E" w:rsidRDefault="00957C2E" w:rsidP="0075689C">
      <w:pPr>
        <w:numPr>
          <w:ilvl w:val="0"/>
          <w:numId w:val="23"/>
        </w:numPr>
        <w:spacing w:before="120" w:after="120" w:line="240" w:lineRule="auto"/>
        <w:ind w:hanging="436"/>
        <w:jc w:val="both"/>
        <w:rPr>
          <w:rFonts w:ascii="Arial Narrow" w:hAnsi="Arial Narrow"/>
          <w:b/>
          <w:color w:val="auto"/>
          <w:sz w:val="24"/>
          <w:szCs w:val="24"/>
        </w:rPr>
      </w:pPr>
      <w:r>
        <w:rPr>
          <w:rFonts w:ascii="Arial Narrow" w:hAnsi="Arial Narrow"/>
          <w:color w:val="auto"/>
          <w:sz w:val="24"/>
          <w:szCs w:val="24"/>
        </w:rPr>
        <w:t>LINZ, Juan J (1990). “ La quiebra de las democracias” Alianza Editorial. México</w:t>
      </w:r>
    </w:p>
    <w:p w:rsidR="0075689C" w:rsidRPr="00E60FC1" w:rsidRDefault="0075689C" w:rsidP="0075689C">
      <w:pPr>
        <w:numPr>
          <w:ilvl w:val="0"/>
          <w:numId w:val="23"/>
        </w:numPr>
        <w:spacing w:before="120" w:after="120" w:line="240" w:lineRule="auto"/>
        <w:ind w:hanging="436"/>
        <w:jc w:val="both"/>
        <w:rPr>
          <w:rFonts w:ascii="Arial Narrow" w:hAnsi="Arial Narrow"/>
          <w:b/>
          <w:color w:val="auto"/>
          <w:sz w:val="24"/>
          <w:szCs w:val="24"/>
        </w:rPr>
      </w:pPr>
      <w:r w:rsidRPr="00E60FC1">
        <w:rPr>
          <w:rFonts w:ascii="Arial Narrow" w:hAnsi="Arial Narrow"/>
          <w:color w:val="auto"/>
          <w:sz w:val="24"/>
          <w:szCs w:val="24"/>
        </w:rPr>
        <w:t>MORLINO, Leonardo (1985) "Cómo cambian los regímenes políticos" Editorial C.E.C. Madrid. 1985 (Págs. 30 a 46).</w:t>
      </w:r>
    </w:p>
    <w:p w:rsidR="0075689C" w:rsidRPr="00E60FC1" w:rsidRDefault="0075689C" w:rsidP="0075689C">
      <w:pPr>
        <w:numPr>
          <w:ilvl w:val="0"/>
          <w:numId w:val="23"/>
        </w:numPr>
        <w:spacing w:before="120" w:after="120" w:line="240" w:lineRule="auto"/>
        <w:ind w:hanging="436"/>
        <w:jc w:val="both"/>
        <w:rPr>
          <w:rFonts w:ascii="Arial Narrow" w:hAnsi="Arial Narrow"/>
          <w:b/>
          <w:color w:val="auto"/>
          <w:sz w:val="24"/>
          <w:szCs w:val="24"/>
        </w:rPr>
      </w:pPr>
      <w:r w:rsidRPr="00E60FC1">
        <w:rPr>
          <w:rFonts w:ascii="Arial Narrow" w:hAnsi="Arial Narrow"/>
          <w:color w:val="auto"/>
          <w:sz w:val="24"/>
          <w:szCs w:val="24"/>
        </w:rPr>
        <w:t>MORLINO, Leonardo (1991) "La democracia" en "Manual de Ciencia Política" de Pasquino, Bartolini y otros. Alianza Universidad Textos. Madrid.</w:t>
      </w:r>
    </w:p>
    <w:p w:rsidR="0075689C" w:rsidRPr="00E60FC1" w:rsidRDefault="0075689C" w:rsidP="0075689C">
      <w:pPr>
        <w:numPr>
          <w:ilvl w:val="0"/>
          <w:numId w:val="23"/>
        </w:numPr>
        <w:spacing w:before="120" w:after="120" w:line="240" w:lineRule="auto"/>
        <w:ind w:hanging="436"/>
        <w:jc w:val="both"/>
        <w:rPr>
          <w:rFonts w:ascii="Arial Narrow" w:hAnsi="Arial Narrow"/>
          <w:b/>
          <w:color w:val="auto"/>
          <w:sz w:val="24"/>
          <w:szCs w:val="24"/>
        </w:rPr>
      </w:pPr>
      <w:r w:rsidRPr="00E60FC1">
        <w:rPr>
          <w:rFonts w:ascii="Arial Narrow" w:hAnsi="Arial Narrow"/>
          <w:color w:val="auto"/>
          <w:sz w:val="24"/>
          <w:szCs w:val="24"/>
        </w:rPr>
        <w:t>RESPUELA, Sofía (2009) Capítulo</w:t>
      </w:r>
      <w:r>
        <w:rPr>
          <w:rFonts w:ascii="Arial Narrow" w:hAnsi="Arial Narrow"/>
          <w:color w:val="auto"/>
          <w:sz w:val="24"/>
          <w:szCs w:val="24"/>
        </w:rPr>
        <w:t>6</w:t>
      </w:r>
      <w:r w:rsidRPr="00E60FC1">
        <w:rPr>
          <w:rFonts w:ascii="Arial Narrow" w:hAnsi="Arial Narrow"/>
          <w:color w:val="auto"/>
          <w:sz w:val="24"/>
          <w:szCs w:val="24"/>
        </w:rPr>
        <w:t>: La democracia un discurso en torno a sus significados. En: PINTO, Julio Introducción a la Ciencia Política. Editorial Eudeba.</w:t>
      </w:r>
    </w:p>
    <w:p w:rsidR="0075689C" w:rsidRPr="007863DF" w:rsidRDefault="007863DF" w:rsidP="007863DF">
      <w:pPr>
        <w:spacing w:before="120" w:after="120" w:line="240" w:lineRule="auto"/>
        <w:ind w:left="720"/>
        <w:jc w:val="both"/>
        <w:rPr>
          <w:rFonts w:ascii="Arial Narrow" w:hAnsi="Arial Narrow"/>
          <w:color w:val="auto"/>
          <w:sz w:val="24"/>
          <w:szCs w:val="24"/>
        </w:rPr>
      </w:pPr>
      <w:r>
        <w:rPr>
          <w:rFonts w:ascii="Arial Narrow" w:hAnsi="Arial Narrow"/>
          <w:color w:val="auto"/>
          <w:sz w:val="24"/>
          <w:szCs w:val="24"/>
        </w:rPr>
        <w:t>PEREZ-LIÑAN, Aníbal (2017) “ ¿Podrá la democracia sobrevivir al siglo XXI?” revista Nueva Sociedad. Enero-febrero 2017</w:t>
      </w:r>
    </w:p>
    <w:p w:rsidR="0075689C" w:rsidRPr="00C60C41" w:rsidRDefault="0075689C" w:rsidP="0075689C">
      <w:pPr>
        <w:spacing w:before="120" w:after="120" w:line="240" w:lineRule="auto"/>
        <w:jc w:val="both"/>
        <w:rPr>
          <w:rFonts w:ascii="Arial Narrow" w:hAnsi="Arial Narrow"/>
          <w:color w:val="auto"/>
          <w:sz w:val="24"/>
          <w:szCs w:val="24"/>
        </w:rPr>
      </w:pPr>
      <w:r w:rsidRPr="00C60C41">
        <w:rPr>
          <w:rFonts w:ascii="Arial Narrow" w:hAnsi="Arial Narrow"/>
          <w:b/>
          <w:color w:val="auto"/>
          <w:sz w:val="24"/>
          <w:szCs w:val="24"/>
        </w:rPr>
        <w:t xml:space="preserve">UNIDAD Nº 5: REGIMENES </w:t>
      </w:r>
      <w:r>
        <w:rPr>
          <w:rFonts w:ascii="Arial Narrow" w:hAnsi="Arial Narrow"/>
          <w:b/>
          <w:color w:val="auto"/>
          <w:sz w:val="24"/>
          <w:szCs w:val="24"/>
        </w:rPr>
        <w:t xml:space="preserve">POLITICOS </w:t>
      </w:r>
      <w:r w:rsidRPr="00C60C41">
        <w:rPr>
          <w:rFonts w:ascii="Arial Narrow" w:hAnsi="Arial Narrow"/>
          <w:b/>
          <w:color w:val="auto"/>
          <w:sz w:val="24"/>
          <w:szCs w:val="24"/>
        </w:rPr>
        <w:t>NO-DEMOCRATICOS.</w:t>
      </w:r>
    </w:p>
    <w:p w:rsidR="0075689C" w:rsidRPr="00C60C41" w:rsidRDefault="0075689C" w:rsidP="0075689C">
      <w:pPr>
        <w:numPr>
          <w:ilvl w:val="0"/>
          <w:numId w:val="9"/>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Las dictaduras. Las autocracias.-</w:t>
      </w:r>
    </w:p>
    <w:p w:rsidR="0075689C" w:rsidRPr="00C60C41" w:rsidRDefault="0075689C" w:rsidP="0075689C">
      <w:pPr>
        <w:numPr>
          <w:ilvl w:val="0"/>
          <w:numId w:val="9"/>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Autoritarismos. Clases. Caracteres. Los totalitarismos.-</w:t>
      </w:r>
    </w:p>
    <w:p w:rsidR="0075689C" w:rsidRPr="00C60C41" w:rsidRDefault="0075689C" w:rsidP="0075689C">
      <w:pPr>
        <w:numPr>
          <w:ilvl w:val="0"/>
          <w:numId w:val="9"/>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Militarismo.-</w:t>
      </w:r>
    </w:p>
    <w:p w:rsidR="0075689C" w:rsidRPr="00C60C41" w:rsidRDefault="0075689C" w:rsidP="0075689C">
      <w:pPr>
        <w:spacing w:before="120" w:after="120" w:line="240" w:lineRule="auto"/>
        <w:jc w:val="both"/>
        <w:rPr>
          <w:rFonts w:ascii="Arial Narrow" w:hAnsi="Arial Narrow"/>
          <w:color w:val="auto"/>
          <w:sz w:val="24"/>
          <w:szCs w:val="24"/>
        </w:rPr>
      </w:pPr>
    </w:p>
    <w:p w:rsidR="0075689C" w:rsidRPr="00C60C41" w:rsidRDefault="0075689C" w:rsidP="0075689C">
      <w:pPr>
        <w:spacing w:before="120" w:after="120" w:line="240" w:lineRule="auto"/>
        <w:jc w:val="both"/>
        <w:rPr>
          <w:rFonts w:ascii="Arial Narrow" w:hAnsi="Arial Narrow"/>
          <w:b/>
          <w:color w:val="auto"/>
          <w:sz w:val="24"/>
          <w:szCs w:val="24"/>
        </w:rPr>
      </w:pPr>
      <w:r w:rsidRPr="00C60C41">
        <w:rPr>
          <w:rFonts w:ascii="Arial Narrow" w:hAnsi="Arial Narrow"/>
          <w:b/>
          <w:color w:val="auto"/>
          <w:sz w:val="24"/>
          <w:szCs w:val="24"/>
        </w:rPr>
        <w:t>BIBLIOGRAFÍA MÍNIMA SUGERIDA.</w:t>
      </w:r>
    </w:p>
    <w:p w:rsidR="0075689C" w:rsidRPr="008E6A60" w:rsidRDefault="0075689C" w:rsidP="0075689C">
      <w:pPr>
        <w:pStyle w:val="Prrafodelista"/>
        <w:numPr>
          <w:ilvl w:val="2"/>
          <w:numId w:val="8"/>
        </w:numPr>
        <w:spacing w:after="0"/>
        <w:ind w:left="709" w:hanging="425"/>
        <w:jc w:val="both"/>
        <w:rPr>
          <w:rFonts w:ascii="Arial Narrow" w:hAnsi="Arial Narrow" w:cstheme="minorHAnsi"/>
          <w:sz w:val="24"/>
          <w:szCs w:val="24"/>
        </w:rPr>
      </w:pPr>
      <w:r w:rsidRPr="008E6A60">
        <w:rPr>
          <w:rFonts w:ascii="Arial Narrow" w:hAnsi="Arial Narrow"/>
          <w:sz w:val="24"/>
          <w:szCs w:val="24"/>
        </w:rPr>
        <w:lastRenderedPageBreak/>
        <w:t>DE VERGOTTINI, Giuseppe (1983) "Derecho Constitucional Comparado" Editorial Espasa Calpe. Madrid. (5ta. Parte. Capítulos 1 y 2)</w:t>
      </w:r>
      <w:r w:rsidRPr="008E6A60">
        <w:rPr>
          <w:rFonts w:ascii="Arial Narrow" w:hAnsi="Arial Narrow" w:cstheme="minorHAnsi"/>
          <w:sz w:val="24"/>
          <w:szCs w:val="24"/>
        </w:rPr>
        <w:t xml:space="preserve">Disponible en: </w:t>
      </w:r>
    </w:p>
    <w:p w:rsidR="0075689C" w:rsidRPr="008E6A60" w:rsidRDefault="0075689C" w:rsidP="0075689C">
      <w:pPr>
        <w:pStyle w:val="Prrafodelista"/>
        <w:spacing w:after="0"/>
        <w:jc w:val="both"/>
        <w:rPr>
          <w:rFonts w:ascii="Arial Narrow" w:hAnsi="Arial Narrow" w:cstheme="minorHAnsi"/>
          <w:sz w:val="24"/>
          <w:szCs w:val="24"/>
        </w:rPr>
      </w:pPr>
      <w:r w:rsidRPr="008E6A60">
        <w:rPr>
          <w:rFonts w:ascii="Arial Narrow" w:hAnsi="Arial Narrow" w:cstheme="minorHAnsi"/>
          <w:sz w:val="24"/>
          <w:szCs w:val="24"/>
        </w:rPr>
        <w:t xml:space="preserve">- </w:t>
      </w:r>
      <w:hyperlink r:id="rId9" w:history="1">
        <w:r w:rsidRPr="008E6A60">
          <w:rPr>
            <w:rStyle w:val="Hipervnculo"/>
            <w:rFonts w:ascii="Arial Narrow" w:hAnsi="Arial Narrow" w:cstheme="minorHAnsi"/>
            <w:sz w:val="24"/>
            <w:szCs w:val="24"/>
          </w:rPr>
          <w:t>http://biblio.juridicas.unam.mx/libros/3/1476/16.pdf</w:t>
        </w:r>
      </w:hyperlink>
    </w:p>
    <w:p w:rsidR="0075689C" w:rsidRPr="008E6A60" w:rsidRDefault="0075689C" w:rsidP="0075689C">
      <w:pPr>
        <w:pStyle w:val="Prrafodelista"/>
        <w:spacing w:after="0"/>
        <w:jc w:val="both"/>
        <w:rPr>
          <w:rFonts w:ascii="Arial Narrow" w:hAnsi="Arial Narrow" w:cstheme="minorHAnsi"/>
          <w:sz w:val="24"/>
          <w:szCs w:val="24"/>
        </w:rPr>
      </w:pPr>
      <w:r w:rsidRPr="008E6A60">
        <w:rPr>
          <w:rFonts w:ascii="Arial Narrow" w:hAnsi="Arial Narrow" w:cstheme="minorHAnsi"/>
          <w:sz w:val="24"/>
          <w:szCs w:val="24"/>
        </w:rPr>
        <w:t xml:space="preserve">- </w:t>
      </w:r>
      <w:hyperlink r:id="rId10" w:history="1">
        <w:r w:rsidRPr="008E6A60">
          <w:rPr>
            <w:rStyle w:val="Hipervnculo"/>
            <w:rFonts w:ascii="Arial Narrow" w:hAnsi="Arial Narrow" w:cstheme="minorHAnsi"/>
            <w:sz w:val="24"/>
            <w:szCs w:val="24"/>
          </w:rPr>
          <w:t>http://biblio.juridicas.unam.mx/libros/3/1476/17.pdf</w:t>
        </w:r>
      </w:hyperlink>
    </w:p>
    <w:p w:rsidR="0075689C" w:rsidRPr="00834F64" w:rsidRDefault="0075689C" w:rsidP="0075689C">
      <w:pPr>
        <w:numPr>
          <w:ilvl w:val="2"/>
          <w:numId w:val="10"/>
        </w:numPr>
        <w:spacing w:before="120" w:after="120" w:line="240" w:lineRule="auto"/>
        <w:ind w:left="709" w:hanging="425"/>
        <w:jc w:val="both"/>
        <w:rPr>
          <w:rFonts w:ascii="Arial Narrow" w:hAnsi="Arial Narrow"/>
          <w:color w:val="auto"/>
          <w:sz w:val="24"/>
          <w:szCs w:val="24"/>
        </w:rPr>
      </w:pPr>
      <w:r>
        <w:rPr>
          <w:rFonts w:ascii="Arial Narrow" w:hAnsi="Arial Narrow"/>
          <w:color w:val="auto"/>
          <w:sz w:val="24"/>
          <w:szCs w:val="24"/>
        </w:rPr>
        <w:t xml:space="preserve">LOPEZ, Ernesto (1983) </w:t>
      </w:r>
      <w:r w:rsidRPr="00834F64">
        <w:rPr>
          <w:rFonts w:ascii="Arial Narrow" w:hAnsi="Arial Narrow"/>
          <w:color w:val="auto"/>
          <w:sz w:val="24"/>
          <w:szCs w:val="24"/>
        </w:rPr>
        <w:t>"M</w:t>
      </w:r>
      <w:r>
        <w:rPr>
          <w:rFonts w:ascii="Arial Narrow" w:hAnsi="Arial Narrow"/>
          <w:color w:val="auto"/>
          <w:sz w:val="24"/>
          <w:szCs w:val="24"/>
        </w:rPr>
        <w:t>ilitarismo latinoamericano" en Diccionario de Política</w:t>
      </w:r>
      <w:r w:rsidRPr="00834F64">
        <w:rPr>
          <w:rFonts w:ascii="Arial Narrow" w:hAnsi="Arial Narrow"/>
          <w:color w:val="auto"/>
          <w:sz w:val="24"/>
          <w:szCs w:val="24"/>
        </w:rPr>
        <w:t xml:space="preserve"> Vol. 2 de Bobbio y Matteucci. Editorial Siglo XXI.</w:t>
      </w:r>
    </w:p>
    <w:p w:rsidR="0075689C" w:rsidRPr="00E60FC1" w:rsidRDefault="0075689C" w:rsidP="0075689C">
      <w:pPr>
        <w:numPr>
          <w:ilvl w:val="0"/>
          <w:numId w:val="23"/>
        </w:numPr>
        <w:spacing w:before="120" w:after="120" w:line="240" w:lineRule="auto"/>
        <w:ind w:hanging="436"/>
        <w:jc w:val="both"/>
        <w:rPr>
          <w:rFonts w:ascii="Arial Narrow" w:hAnsi="Arial Narrow"/>
          <w:b/>
          <w:color w:val="auto"/>
          <w:sz w:val="24"/>
          <w:szCs w:val="24"/>
        </w:rPr>
      </w:pPr>
      <w:r>
        <w:rPr>
          <w:rFonts w:ascii="Arial Narrow" w:hAnsi="Arial Narrow"/>
          <w:color w:val="auto"/>
          <w:sz w:val="24"/>
          <w:szCs w:val="24"/>
        </w:rPr>
        <w:t>MORLINO, Leonardo (1991) "Los autoritarismos" en "</w:t>
      </w:r>
      <w:r w:rsidRPr="008E6A60">
        <w:rPr>
          <w:rFonts w:ascii="Arial Narrow" w:hAnsi="Arial Narrow"/>
          <w:color w:val="auto"/>
          <w:sz w:val="24"/>
          <w:szCs w:val="24"/>
        </w:rPr>
        <w:t xml:space="preserve">Manual de Ciencia Política" </w:t>
      </w:r>
      <w:r w:rsidRPr="00E60FC1">
        <w:rPr>
          <w:rFonts w:ascii="Arial Narrow" w:hAnsi="Arial Narrow"/>
          <w:color w:val="auto"/>
          <w:sz w:val="24"/>
          <w:szCs w:val="24"/>
        </w:rPr>
        <w:t>de Pasquino, Bartolini y otros. Alianza Universidad Textos. Madrid.</w:t>
      </w:r>
    </w:p>
    <w:p w:rsidR="0075689C" w:rsidRPr="00834F64" w:rsidRDefault="0075689C" w:rsidP="0075689C">
      <w:pPr>
        <w:numPr>
          <w:ilvl w:val="2"/>
          <w:numId w:val="10"/>
        </w:numPr>
        <w:spacing w:before="120" w:after="120" w:line="240" w:lineRule="auto"/>
        <w:ind w:left="709" w:hanging="425"/>
        <w:jc w:val="both"/>
        <w:rPr>
          <w:rFonts w:ascii="Arial Narrow" w:hAnsi="Arial Narrow"/>
          <w:color w:val="auto"/>
          <w:sz w:val="24"/>
          <w:szCs w:val="24"/>
        </w:rPr>
      </w:pPr>
      <w:r>
        <w:rPr>
          <w:rFonts w:ascii="Arial Narrow" w:hAnsi="Arial Narrow"/>
          <w:color w:val="auto"/>
          <w:sz w:val="24"/>
          <w:szCs w:val="24"/>
        </w:rPr>
        <w:t>PASQUINO, Gianfranco (1983)</w:t>
      </w:r>
      <w:r w:rsidRPr="008E6A60">
        <w:rPr>
          <w:rFonts w:ascii="Arial Narrow" w:hAnsi="Arial Narrow"/>
          <w:color w:val="auto"/>
          <w:sz w:val="24"/>
          <w:szCs w:val="24"/>
        </w:rPr>
        <w:t xml:space="preserve"> "Militarismo" en</w:t>
      </w:r>
      <w:r>
        <w:rPr>
          <w:rFonts w:ascii="Arial Narrow" w:hAnsi="Arial Narrow"/>
          <w:color w:val="auto"/>
          <w:sz w:val="24"/>
          <w:szCs w:val="24"/>
        </w:rPr>
        <w:t xml:space="preserve"> Diccionario de Política</w:t>
      </w:r>
      <w:r w:rsidR="00B104CD">
        <w:rPr>
          <w:rFonts w:ascii="Arial Narrow" w:hAnsi="Arial Narrow"/>
          <w:color w:val="auto"/>
          <w:sz w:val="24"/>
          <w:szCs w:val="24"/>
        </w:rPr>
        <w:t xml:space="preserve"> </w:t>
      </w:r>
      <w:r>
        <w:rPr>
          <w:rFonts w:ascii="Arial Narrow" w:hAnsi="Arial Narrow"/>
          <w:color w:val="auto"/>
          <w:sz w:val="24"/>
          <w:szCs w:val="24"/>
        </w:rPr>
        <w:t xml:space="preserve">Vol. 2, </w:t>
      </w:r>
      <w:r w:rsidRPr="008E6A60">
        <w:rPr>
          <w:rFonts w:ascii="Arial Narrow" w:hAnsi="Arial Narrow"/>
          <w:color w:val="auto"/>
          <w:sz w:val="24"/>
          <w:szCs w:val="24"/>
        </w:rPr>
        <w:t xml:space="preserve">de Bobbio y Matteucci. </w:t>
      </w:r>
      <w:r w:rsidRPr="00834F64">
        <w:rPr>
          <w:rFonts w:ascii="Arial Narrow" w:hAnsi="Arial Narrow"/>
          <w:color w:val="auto"/>
          <w:sz w:val="24"/>
          <w:szCs w:val="24"/>
        </w:rPr>
        <w:t>Editorial Siglo XXI.</w:t>
      </w:r>
    </w:p>
    <w:p w:rsidR="0075689C" w:rsidRPr="00C60C41" w:rsidRDefault="0075689C" w:rsidP="0075689C">
      <w:pPr>
        <w:numPr>
          <w:ilvl w:val="2"/>
          <w:numId w:val="10"/>
        </w:numPr>
        <w:spacing w:before="120" w:after="120" w:line="240" w:lineRule="auto"/>
        <w:ind w:left="709" w:hanging="425"/>
        <w:jc w:val="both"/>
        <w:rPr>
          <w:rFonts w:ascii="Arial Narrow" w:hAnsi="Arial Narrow"/>
          <w:color w:val="auto"/>
          <w:sz w:val="24"/>
          <w:szCs w:val="24"/>
        </w:rPr>
      </w:pPr>
      <w:r w:rsidRPr="00C60C41">
        <w:rPr>
          <w:rFonts w:ascii="Arial Narrow" w:hAnsi="Arial Narrow"/>
          <w:color w:val="auto"/>
          <w:sz w:val="24"/>
          <w:szCs w:val="24"/>
        </w:rPr>
        <w:t>SARTO</w:t>
      </w:r>
      <w:r>
        <w:rPr>
          <w:rFonts w:ascii="Arial Narrow" w:hAnsi="Arial Narrow"/>
          <w:color w:val="auto"/>
          <w:sz w:val="24"/>
          <w:szCs w:val="24"/>
        </w:rPr>
        <w:t>RI, Giovanni (1992)"Dictadura" en Elementos de Teoría Política.</w:t>
      </w:r>
      <w:r w:rsidRPr="00C60C41">
        <w:rPr>
          <w:rFonts w:ascii="Arial Narrow" w:hAnsi="Arial Narrow"/>
          <w:color w:val="auto"/>
          <w:sz w:val="24"/>
          <w:szCs w:val="24"/>
        </w:rPr>
        <w:t xml:space="preserve"> Editorial Alianza Singular. Madrid.-</w:t>
      </w:r>
    </w:p>
    <w:p w:rsidR="0075689C" w:rsidRDefault="0075689C" w:rsidP="0075689C">
      <w:pPr>
        <w:numPr>
          <w:ilvl w:val="2"/>
          <w:numId w:val="10"/>
        </w:numPr>
        <w:spacing w:before="120" w:after="120" w:line="240" w:lineRule="auto"/>
        <w:ind w:left="709" w:hanging="425"/>
        <w:jc w:val="both"/>
        <w:rPr>
          <w:rFonts w:ascii="Arial Narrow" w:hAnsi="Arial Narrow"/>
          <w:color w:val="auto"/>
          <w:sz w:val="24"/>
          <w:szCs w:val="24"/>
        </w:rPr>
      </w:pPr>
      <w:r>
        <w:rPr>
          <w:rFonts w:ascii="Arial Narrow" w:hAnsi="Arial Narrow"/>
          <w:color w:val="auto"/>
          <w:sz w:val="24"/>
          <w:szCs w:val="24"/>
        </w:rPr>
        <w:t>STOPPINO, Mario (1983)</w:t>
      </w:r>
      <w:r w:rsidRPr="008E6A60">
        <w:rPr>
          <w:rFonts w:ascii="Arial Narrow" w:hAnsi="Arial Narrow"/>
          <w:color w:val="auto"/>
          <w:sz w:val="24"/>
          <w:szCs w:val="24"/>
        </w:rPr>
        <w:t xml:space="preserve"> "Totalitarismos" en </w:t>
      </w:r>
      <w:r>
        <w:rPr>
          <w:rFonts w:ascii="Arial Narrow" w:hAnsi="Arial Narrow"/>
          <w:color w:val="auto"/>
          <w:sz w:val="24"/>
          <w:szCs w:val="24"/>
        </w:rPr>
        <w:t>Diccionario de Política</w:t>
      </w:r>
      <w:r w:rsidR="00B104CD">
        <w:rPr>
          <w:rFonts w:ascii="Arial Narrow" w:hAnsi="Arial Narrow"/>
          <w:color w:val="auto"/>
          <w:sz w:val="24"/>
          <w:szCs w:val="24"/>
        </w:rPr>
        <w:t xml:space="preserve"> </w:t>
      </w:r>
      <w:r>
        <w:rPr>
          <w:rFonts w:ascii="Arial Narrow" w:hAnsi="Arial Narrow"/>
          <w:color w:val="auto"/>
          <w:sz w:val="24"/>
          <w:szCs w:val="24"/>
        </w:rPr>
        <w:t xml:space="preserve">Vol. 2, </w:t>
      </w:r>
      <w:r w:rsidRPr="008E6A60">
        <w:rPr>
          <w:rFonts w:ascii="Arial Narrow" w:hAnsi="Arial Narrow"/>
          <w:color w:val="auto"/>
          <w:sz w:val="24"/>
          <w:szCs w:val="24"/>
        </w:rPr>
        <w:t xml:space="preserve">de Bobbio y Matteucci. </w:t>
      </w:r>
      <w:r w:rsidRPr="00834F64">
        <w:rPr>
          <w:rFonts w:ascii="Arial Narrow" w:hAnsi="Arial Narrow"/>
          <w:color w:val="auto"/>
          <w:sz w:val="24"/>
          <w:szCs w:val="24"/>
        </w:rPr>
        <w:t>Editorial Siglo XXI.</w:t>
      </w:r>
    </w:p>
    <w:p w:rsidR="0075689C" w:rsidRPr="008E6A60" w:rsidRDefault="0075689C" w:rsidP="0075689C">
      <w:pPr>
        <w:spacing w:before="120" w:after="120" w:line="240" w:lineRule="auto"/>
        <w:ind w:left="709"/>
        <w:jc w:val="both"/>
        <w:rPr>
          <w:rFonts w:ascii="Arial Narrow" w:hAnsi="Arial Narrow"/>
          <w:color w:val="auto"/>
          <w:sz w:val="24"/>
          <w:szCs w:val="24"/>
        </w:rPr>
      </w:pPr>
    </w:p>
    <w:p w:rsidR="0075689C" w:rsidRPr="00C60C41" w:rsidRDefault="0075689C" w:rsidP="0075689C">
      <w:pPr>
        <w:spacing w:before="120" w:after="120" w:line="240" w:lineRule="auto"/>
        <w:jc w:val="both"/>
        <w:rPr>
          <w:rFonts w:ascii="Arial Narrow" w:hAnsi="Arial Narrow"/>
          <w:b/>
          <w:color w:val="auto"/>
          <w:sz w:val="24"/>
          <w:szCs w:val="24"/>
        </w:rPr>
      </w:pPr>
      <w:r>
        <w:rPr>
          <w:rFonts w:ascii="Arial Narrow" w:hAnsi="Arial Narrow"/>
          <w:b/>
          <w:color w:val="auto"/>
          <w:sz w:val="24"/>
          <w:szCs w:val="24"/>
        </w:rPr>
        <w:t>UNIDAD Nº6: SISTEMAS DE GOBIERNO.</w:t>
      </w:r>
    </w:p>
    <w:p w:rsidR="0075689C" w:rsidRPr="00C60C41" w:rsidRDefault="0075689C" w:rsidP="0075689C">
      <w:pPr>
        <w:numPr>
          <w:ilvl w:val="0"/>
          <w:numId w:val="11"/>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Los gobiernos. Estructuras. Contenidos de la función de Gobierno. Parlamento. Funciones. El control. Clases de control.</w:t>
      </w:r>
    </w:p>
    <w:p w:rsidR="0075689C" w:rsidRPr="00C60C41" w:rsidRDefault="0075689C" w:rsidP="0075689C">
      <w:pPr>
        <w:numPr>
          <w:ilvl w:val="0"/>
          <w:numId w:val="11"/>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Sistemas presidencialistas, semipresidencialistas y parlamentarios.</w:t>
      </w:r>
    </w:p>
    <w:p w:rsidR="0075689C" w:rsidRPr="00C60C41" w:rsidRDefault="0075689C" w:rsidP="0075689C">
      <w:pPr>
        <w:numPr>
          <w:ilvl w:val="0"/>
          <w:numId w:val="11"/>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Problemas. El presidencialismo en América Latina</w:t>
      </w:r>
      <w:r>
        <w:rPr>
          <w:rFonts w:ascii="Arial Narrow" w:hAnsi="Arial Narrow"/>
          <w:color w:val="auto"/>
          <w:sz w:val="24"/>
          <w:szCs w:val="24"/>
        </w:rPr>
        <w:t>.</w:t>
      </w:r>
    </w:p>
    <w:p w:rsidR="0075689C" w:rsidRPr="00C60C41" w:rsidRDefault="0075689C" w:rsidP="0075689C">
      <w:pPr>
        <w:spacing w:before="120" w:after="120" w:line="240" w:lineRule="auto"/>
        <w:jc w:val="both"/>
        <w:rPr>
          <w:rFonts w:ascii="Arial Narrow" w:hAnsi="Arial Narrow"/>
          <w:color w:val="auto"/>
          <w:sz w:val="24"/>
          <w:szCs w:val="24"/>
        </w:rPr>
      </w:pPr>
    </w:p>
    <w:p w:rsidR="0075689C" w:rsidRPr="00C60C41" w:rsidRDefault="0075689C" w:rsidP="0075689C">
      <w:pPr>
        <w:spacing w:before="120" w:after="120" w:line="240" w:lineRule="auto"/>
        <w:jc w:val="both"/>
        <w:rPr>
          <w:rFonts w:ascii="Arial Narrow" w:hAnsi="Arial Narrow"/>
          <w:b/>
          <w:color w:val="auto"/>
          <w:sz w:val="24"/>
          <w:szCs w:val="24"/>
        </w:rPr>
      </w:pPr>
      <w:r w:rsidRPr="00C60C41">
        <w:rPr>
          <w:rFonts w:ascii="Arial Narrow" w:hAnsi="Arial Narrow"/>
          <w:b/>
          <w:color w:val="auto"/>
          <w:sz w:val="24"/>
          <w:szCs w:val="24"/>
        </w:rPr>
        <w:t>BIBLIOGRAFÍA MÍNIMA SUGERIDA.-</w:t>
      </w:r>
    </w:p>
    <w:p w:rsidR="002169BE" w:rsidRDefault="002169BE" w:rsidP="0075689C">
      <w:pPr>
        <w:numPr>
          <w:ilvl w:val="2"/>
          <w:numId w:val="12"/>
        </w:numPr>
        <w:spacing w:before="120" w:after="120" w:line="240" w:lineRule="auto"/>
        <w:ind w:left="709" w:hanging="425"/>
        <w:jc w:val="both"/>
        <w:rPr>
          <w:rFonts w:ascii="Arial Narrow" w:hAnsi="Arial Narrow"/>
          <w:color w:val="auto"/>
          <w:sz w:val="24"/>
          <w:szCs w:val="24"/>
        </w:rPr>
      </w:pPr>
      <w:r>
        <w:rPr>
          <w:rFonts w:ascii="Arial Narrow" w:hAnsi="Arial Narrow"/>
          <w:color w:val="auto"/>
          <w:sz w:val="24"/>
          <w:szCs w:val="24"/>
        </w:rPr>
        <w:t>ABAL MEDINA, Juan Manuel “ 2012) “ Capítulo IV. El régimen político democrático) en Manual de Ciencia Política. EUDEBA.</w:t>
      </w:r>
    </w:p>
    <w:p w:rsidR="0075689C" w:rsidRPr="00C60C41" w:rsidRDefault="0075689C" w:rsidP="0075689C">
      <w:pPr>
        <w:numPr>
          <w:ilvl w:val="2"/>
          <w:numId w:val="12"/>
        </w:numPr>
        <w:spacing w:before="120" w:after="120" w:line="240" w:lineRule="auto"/>
        <w:ind w:left="709" w:hanging="425"/>
        <w:jc w:val="both"/>
        <w:rPr>
          <w:rFonts w:ascii="Arial Narrow" w:hAnsi="Arial Narrow"/>
          <w:color w:val="auto"/>
          <w:sz w:val="24"/>
          <w:szCs w:val="24"/>
        </w:rPr>
      </w:pPr>
      <w:r w:rsidRPr="00C60C41">
        <w:rPr>
          <w:rFonts w:ascii="Arial Narrow" w:hAnsi="Arial Narrow"/>
          <w:color w:val="auto"/>
          <w:sz w:val="24"/>
          <w:szCs w:val="24"/>
        </w:rPr>
        <w:t>CAMINAL, Miquel (1996) "La representación y el parlamento" en "Manual de Ciencia Política" de Miquel CAMINAL BADIA. Editorial Tecnos. Madrid.</w:t>
      </w:r>
    </w:p>
    <w:p w:rsidR="0075689C" w:rsidRPr="00C60C41" w:rsidRDefault="0075689C" w:rsidP="0075689C">
      <w:pPr>
        <w:numPr>
          <w:ilvl w:val="2"/>
          <w:numId w:val="12"/>
        </w:numPr>
        <w:spacing w:before="120" w:after="120" w:line="240" w:lineRule="auto"/>
        <w:ind w:left="709" w:hanging="425"/>
        <w:jc w:val="both"/>
        <w:rPr>
          <w:rFonts w:ascii="Arial Narrow" w:hAnsi="Arial Narrow"/>
          <w:color w:val="auto"/>
          <w:sz w:val="24"/>
          <w:szCs w:val="24"/>
        </w:rPr>
      </w:pPr>
      <w:r w:rsidRPr="00C60C41">
        <w:rPr>
          <w:rFonts w:ascii="Arial Narrow" w:hAnsi="Arial Narrow"/>
          <w:color w:val="auto"/>
          <w:sz w:val="24"/>
          <w:szCs w:val="24"/>
        </w:rPr>
        <w:t>DUVERGER, Maurice</w:t>
      </w:r>
      <w:r>
        <w:rPr>
          <w:rFonts w:ascii="Arial Narrow" w:hAnsi="Arial Narrow"/>
          <w:color w:val="auto"/>
          <w:sz w:val="24"/>
          <w:szCs w:val="24"/>
        </w:rPr>
        <w:t xml:space="preserve"> (1970)</w:t>
      </w:r>
      <w:r w:rsidRPr="00C60C41">
        <w:rPr>
          <w:rFonts w:ascii="Arial Narrow" w:hAnsi="Arial Narrow"/>
          <w:color w:val="auto"/>
          <w:sz w:val="24"/>
          <w:szCs w:val="24"/>
        </w:rPr>
        <w:t xml:space="preserve"> "Instituciones Políticas y Derecho </w:t>
      </w:r>
      <w:r w:rsidRPr="002B38C5">
        <w:rPr>
          <w:rFonts w:ascii="Arial Narrow" w:hAnsi="Arial Narrow"/>
          <w:color w:val="auto"/>
          <w:sz w:val="24"/>
          <w:szCs w:val="24"/>
        </w:rPr>
        <w:t>Constitu</w:t>
      </w:r>
      <w:r w:rsidRPr="003C53B4">
        <w:rPr>
          <w:rFonts w:ascii="Arial Narrow" w:hAnsi="Arial Narrow"/>
          <w:color w:val="auto"/>
          <w:sz w:val="24"/>
          <w:szCs w:val="24"/>
          <w:lang w:val="es-AR"/>
        </w:rPr>
        <w:t xml:space="preserve">cional. </w:t>
      </w:r>
      <w:r w:rsidRPr="00620A7C">
        <w:rPr>
          <w:rFonts w:ascii="Arial Narrow" w:hAnsi="Arial Narrow"/>
          <w:color w:val="auto"/>
          <w:sz w:val="24"/>
          <w:szCs w:val="24"/>
          <w:lang w:val="es-AR"/>
        </w:rPr>
        <w:t xml:space="preserve">Editorial Ariel. </w:t>
      </w:r>
      <w:r>
        <w:rPr>
          <w:rFonts w:ascii="Arial Narrow" w:hAnsi="Arial Narrow"/>
          <w:color w:val="auto"/>
          <w:sz w:val="24"/>
          <w:szCs w:val="24"/>
        </w:rPr>
        <w:t>Madrid.</w:t>
      </w:r>
    </w:p>
    <w:p w:rsidR="0075689C" w:rsidRPr="00620A7C" w:rsidRDefault="0075689C" w:rsidP="0075689C">
      <w:pPr>
        <w:numPr>
          <w:ilvl w:val="2"/>
          <w:numId w:val="12"/>
        </w:numPr>
        <w:spacing w:before="120" w:after="120" w:line="240" w:lineRule="auto"/>
        <w:ind w:left="709" w:hanging="425"/>
        <w:jc w:val="both"/>
        <w:rPr>
          <w:rFonts w:ascii="Arial Narrow" w:hAnsi="Arial Narrow"/>
          <w:i/>
          <w:color w:val="auto"/>
          <w:sz w:val="24"/>
          <w:szCs w:val="24"/>
        </w:rPr>
      </w:pPr>
      <w:r w:rsidRPr="00620A7C">
        <w:rPr>
          <w:rFonts w:ascii="Arial Narrow" w:hAnsi="Arial Narrow"/>
          <w:color w:val="auto"/>
          <w:sz w:val="24"/>
          <w:szCs w:val="24"/>
        </w:rPr>
        <w:t xml:space="preserve">LLEIXÁ, Joaquím (1996) "El Gobierno" en "Manual de Ciencia Política" de Miquel CAMINAL BADIA, </w:t>
      </w:r>
      <w:r w:rsidRPr="00C60C41">
        <w:rPr>
          <w:rFonts w:ascii="Arial Narrow" w:hAnsi="Arial Narrow"/>
          <w:color w:val="auto"/>
          <w:sz w:val="24"/>
          <w:szCs w:val="24"/>
        </w:rPr>
        <w:t>Caminal Badía (Coord</w:t>
      </w:r>
      <w:r>
        <w:rPr>
          <w:rFonts w:ascii="Arial Narrow" w:hAnsi="Arial Narrow"/>
          <w:color w:val="auto"/>
          <w:sz w:val="24"/>
          <w:szCs w:val="24"/>
        </w:rPr>
        <w:t>.</w:t>
      </w:r>
      <w:r w:rsidRPr="00C60C41">
        <w:rPr>
          <w:rFonts w:ascii="Arial Narrow" w:hAnsi="Arial Narrow"/>
          <w:color w:val="auto"/>
          <w:sz w:val="24"/>
          <w:szCs w:val="24"/>
        </w:rPr>
        <w:t>). Editorial Tecnos.</w:t>
      </w:r>
    </w:p>
    <w:p w:rsidR="0075689C" w:rsidRPr="00EC52C0" w:rsidRDefault="0075689C" w:rsidP="0075689C">
      <w:pPr>
        <w:numPr>
          <w:ilvl w:val="2"/>
          <w:numId w:val="12"/>
        </w:numPr>
        <w:spacing w:before="120" w:after="120" w:line="240" w:lineRule="auto"/>
        <w:ind w:left="709" w:hanging="425"/>
        <w:jc w:val="both"/>
        <w:rPr>
          <w:rFonts w:ascii="Arial Narrow" w:hAnsi="Arial Narrow"/>
          <w:color w:val="auto"/>
          <w:sz w:val="24"/>
          <w:szCs w:val="24"/>
        </w:rPr>
      </w:pPr>
      <w:r w:rsidRPr="00EC52C0">
        <w:rPr>
          <w:rFonts w:ascii="Arial Narrow" w:hAnsi="Arial Narrow"/>
          <w:color w:val="auto"/>
          <w:sz w:val="24"/>
          <w:szCs w:val="24"/>
        </w:rPr>
        <w:t>LOEWENSTEIN, Karl (1986) “Teoría de la Constitución” Editorial Ariel.</w:t>
      </w:r>
    </w:p>
    <w:p w:rsidR="0075689C" w:rsidRDefault="0075689C" w:rsidP="0075689C">
      <w:pPr>
        <w:numPr>
          <w:ilvl w:val="2"/>
          <w:numId w:val="12"/>
        </w:numPr>
        <w:spacing w:before="120" w:after="120" w:line="240" w:lineRule="auto"/>
        <w:ind w:left="709" w:hanging="425"/>
        <w:jc w:val="both"/>
        <w:rPr>
          <w:rFonts w:ascii="Arial Narrow" w:hAnsi="Arial Narrow"/>
          <w:color w:val="auto"/>
          <w:sz w:val="24"/>
          <w:szCs w:val="24"/>
        </w:rPr>
      </w:pPr>
      <w:r w:rsidRPr="00C60C41">
        <w:rPr>
          <w:rFonts w:ascii="Arial Narrow" w:hAnsi="Arial Narrow"/>
          <w:color w:val="auto"/>
          <w:sz w:val="24"/>
          <w:szCs w:val="24"/>
        </w:rPr>
        <w:t xml:space="preserve">MAINWARING, Scott y Matthew SOBERG SHUGART (2002) “Presidencialismo y Democracia en América Latina” Editorial Paidos. </w:t>
      </w:r>
    </w:p>
    <w:p w:rsidR="0075689C" w:rsidRDefault="0075689C" w:rsidP="0075689C">
      <w:pPr>
        <w:numPr>
          <w:ilvl w:val="2"/>
          <w:numId w:val="12"/>
        </w:numPr>
        <w:spacing w:before="120" w:after="120" w:line="240" w:lineRule="auto"/>
        <w:ind w:left="709" w:hanging="425"/>
        <w:jc w:val="both"/>
        <w:rPr>
          <w:rFonts w:ascii="Arial Narrow" w:hAnsi="Arial Narrow"/>
          <w:color w:val="auto"/>
          <w:sz w:val="24"/>
          <w:szCs w:val="24"/>
        </w:rPr>
      </w:pPr>
      <w:r w:rsidRPr="00F23378">
        <w:rPr>
          <w:rFonts w:ascii="Arial Narrow" w:hAnsi="Arial Narrow"/>
          <w:color w:val="auto"/>
          <w:sz w:val="24"/>
          <w:szCs w:val="24"/>
        </w:rPr>
        <w:t xml:space="preserve">PEGORANO Mara y ZUROSKY Florencia en </w:t>
      </w:r>
      <w:r>
        <w:rPr>
          <w:rFonts w:ascii="Arial Narrow" w:hAnsi="Arial Narrow"/>
          <w:color w:val="auto"/>
          <w:sz w:val="24"/>
          <w:szCs w:val="24"/>
          <w:lang w:val="es-AR"/>
        </w:rPr>
        <w:t xml:space="preserve">AZNAR </w:t>
      </w:r>
      <w:r w:rsidRPr="00F23378">
        <w:rPr>
          <w:rFonts w:ascii="Arial Narrow" w:hAnsi="Arial Narrow"/>
          <w:color w:val="auto"/>
          <w:sz w:val="24"/>
          <w:szCs w:val="24"/>
          <w:lang w:val="es-AR"/>
        </w:rPr>
        <w:t xml:space="preserve">Luis y DE LUCA Miguel (2006) “Política Cuestiones y Problemas” Ediciones Emecé (Capítulo V) </w:t>
      </w:r>
    </w:p>
    <w:p w:rsidR="0075689C" w:rsidRPr="00620A7C" w:rsidRDefault="0075689C" w:rsidP="0075689C">
      <w:pPr>
        <w:numPr>
          <w:ilvl w:val="2"/>
          <w:numId w:val="12"/>
        </w:numPr>
        <w:spacing w:before="120" w:after="120" w:line="240" w:lineRule="auto"/>
        <w:ind w:left="709" w:hanging="425"/>
        <w:jc w:val="both"/>
        <w:rPr>
          <w:rFonts w:ascii="Arial Narrow" w:hAnsi="Arial Narrow"/>
          <w:i/>
          <w:color w:val="auto"/>
          <w:sz w:val="24"/>
          <w:szCs w:val="24"/>
        </w:rPr>
      </w:pPr>
      <w:r w:rsidRPr="00620A7C">
        <w:rPr>
          <w:rFonts w:ascii="Arial Narrow" w:hAnsi="Arial Narrow"/>
          <w:color w:val="auto"/>
          <w:sz w:val="24"/>
          <w:szCs w:val="24"/>
        </w:rPr>
        <w:lastRenderedPageBreak/>
        <w:t>SARTORI, Giovanni</w:t>
      </w:r>
      <w:r>
        <w:rPr>
          <w:rFonts w:ascii="Arial Narrow" w:hAnsi="Arial Narrow"/>
          <w:color w:val="auto"/>
          <w:sz w:val="24"/>
          <w:szCs w:val="24"/>
        </w:rPr>
        <w:t xml:space="preserve"> (2003)</w:t>
      </w:r>
      <w:r w:rsidRPr="00620A7C">
        <w:rPr>
          <w:rFonts w:ascii="Arial Narrow" w:hAnsi="Arial Narrow"/>
          <w:color w:val="auto"/>
          <w:sz w:val="24"/>
          <w:szCs w:val="24"/>
        </w:rPr>
        <w:t xml:space="preserve"> "Ingeniería constitucional comparada</w:t>
      </w:r>
      <w:r w:rsidRPr="00620A7C">
        <w:rPr>
          <w:rFonts w:ascii="Arial Narrow" w:hAnsi="Arial Narrow"/>
          <w:i/>
          <w:color w:val="auto"/>
          <w:sz w:val="24"/>
          <w:szCs w:val="24"/>
        </w:rPr>
        <w:t>" FCE.</w:t>
      </w:r>
    </w:p>
    <w:p w:rsidR="00B104CD" w:rsidRPr="00B104CD" w:rsidRDefault="00B104CD" w:rsidP="00B104CD">
      <w:pPr>
        <w:spacing w:before="120" w:after="120" w:line="240" w:lineRule="auto"/>
        <w:jc w:val="both"/>
        <w:rPr>
          <w:rFonts w:ascii="Arial Narrow" w:hAnsi="Arial Narrow"/>
          <w:b/>
          <w:sz w:val="24"/>
          <w:szCs w:val="24"/>
        </w:rPr>
      </w:pPr>
      <w:r w:rsidRPr="00B104CD">
        <w:rPr>
          <w:rFonts w:ascii="Arial Narrow" w:hAnsi="Arial Narrow"/>
          <w:b/>
          <w:sz w:val="24"/>
          <w:szCs w:val="24"/>
        </w:rPr>
        <w:t>BIBLIOGRAFIA COMPLEMENTARIA</w:t>
      </w:r>
    </w:p>
    <w:p w:rsidR="00B104CD" w:rsidRPr="00B104CD" w:rsidRDefault="00B104CD" w:rsidP="00B104CD">
      <w:pPr>
        <w:pStyle w:val="Prrafodelista"/>
        <w:numPr>
          <w:ilvl w:val="0"/>
          <w:numId w:val="12"/>
        </w:numPr>
        <w:spacing w:before="120" w:after="120" w:line="240" w:lineRule="auto"/>
        <w:jc w:val="both"/>
        <w:rPr>
          <w:rFonts w:ascii="Arial Narrow" w:hAnsi="Arial Narrow"/>
          <w:sz w:val="24"/>
          <w:szCs w:val="24"/>
        </w:rPr>
      </w:pPr>
      <w:r w:rsidRPr="00B104CD">
        <w:rPr>
          <w:rFonts w:ascii="Arial Narrow" w:hAnsi="Arial Narrow"/>
          <w:b/>
          <w:sz w:val="24"/>
          <w:szCs w:val="24"/>
        </w:rPr>
        <w:tab/>
      </w:r>
      <w:r w:rsidRPr="00B104CD">
        <w:rPr>
          <w:rFonts w:ascii="Arial Narrow" w:hAnsi="Arial Narrow"/>
          <w:sz w:val="24"/>
          <w:szCs w:val="24"/>
        </w:rPr>
        <w:t xml:space="preserve">PASQUINO, Gianfranco (2004) </w:t>
      </w:r>
      <w:r w:rsidR="002A00CA" w:rsidRPr="00B104CD">
        <w:rPr>
          <w:rFonts w:ascii="Arial Narrow" w:hAnsi="Arial Narrow"/>
          <w:sz w:val="24"/>
          <w:szCs w:val="24"/>
        </w:rPr>
        <w:t>“Sistemas</w:t>
      </w:r>
      <w:r w:rsidRPr="00B104CD">
        <w:rPr>
          <w:rFonts w:ascii="Arial Narrow" w:hAnsi="Arial Narrow"/>
          <w:sz w:val="24"/>
          <w:szCs w:val="24"/>
        </w:rPr>
        <w:t xml:space="preserve"> políticos comparados” Prometeo Libros Bononiae Libris.</w:t>
      </w:r>
    </w:p>
    <w:p w:rsidR="0075689C" w:rsidRPr="00B104CD" w:rsidRDefault="0075689C" w:rsidP="0075689C">
      <w:pPr>
        <w:spacing w:before="120" w:after="120" w:line="240" w:lineRule="auto"/>
        <w:jc w:val="both"/>
        <w:rPr>
          <w:rFonts w:ascii="Arial Narrow" w:hAnsi="Arial Narrow"/>
          <w:color w:val="auto"/>
          <w:sz w:val="24"/>
          <w:szCs w:val="24"/>
          <w:lang w:val="es-AR"/>
        </w:rPr>
      </w:pPr>
    </w:p>
    <w:p w:rsidR="0075689C" w:rsidRPr="00E95817" w:rsidRDefault="0075689C" w:rsidP="0075689C">
      <w:pPr>
        <w:spacing w:before="120" w:after="120" w:line="240" w:lineRule="auto"/>
        <w:jc w:val="both"/>
        <w:rPr>
          <w:rFonts w:ascii="Arial Narrow" w:hAnsi="Arial Narrow"/>
          <w:b/>
          <w:color w:val="auto"/>
          <w:sz w:val="24"/>
          <w:szCs w:val="24"/>
        </w:rPr>
      </w:pPr>
      <w:r w:rsidRPr="00E95817">
        <w:rPr>
          <w:rFonts w:ascii="Arial Narrow" w:hAnsi="Arial Narrow"/>
          <w:b/>
          <w:color w:val="auto"/>
          <w:sz w:val="24"/>
          <w:szCs w:val="24"/>
        </w:rPr>
        <w:t>UNIDAD N°7: ESTADO Y DERECHO</w:t>
      </w:r>
    </w:p>
    <w:p w:rsidR="0075689C" w:rsidRPr="00E95817" w:rsidRDefault="0075689C" w:rsidP="0075689C">
      <w:pPr>
        <w:numPr>
          <w:ilvl w:val="0"/>
          <w:numId w:val="13"/>
        </w:numPr>
        <w:spacing w:before="120" w:after="120" w:line="240" w:lineRule="auto"/>
        <w:jc w:val="both"/>
        <w:rPr>
          <w:rFonts w:ascii="Arial Narrow" w:hAnsi="Arial Narrow"/>
          <w:iCs/>
          <w:color w:val="auto"/>
          <w:sz w:val="24"/>
          <w:szCs w:val="24"/>
        </w:rPr>
      </w:pPr>
      <w:r w:rsidRPr="00E95817">
        <w:rPr>
          <w:rFonts w:ascii="Arial Narrow" w:hAnsi="Arial Narrow"/>
          <w:iCs/>
          <w:color w:val="auto"/>
          <w:sz w:val="24"/>
          <w:szCs w:val="24"/>
        </w:rPr>
        <w:t>Estado y Derecho. Relaciones entre ambos en los planos cronológico, histórico y axiológico.</w:t>
      </w:r>
    </w:p>
    <w:p w:rsidR="0075689C" w:rsidRPr="00E95817" w:rsidRDefault="0075689C" w:rsidP="0075689C">
      <w:pPr>
        <w:numPr>
          <w:ilvl w:val="0"/>
          <w:numId w:val="13"/>
        </w:numPr>
        <w:spacing w:before="120" w:after="120" w:line="240" w:lineRule="auto"/>
        <w:jc w:val="both"/>
        <w:rPr>
          <w:rFonts w:ascii="Arial Narrow" w:hAnsi="Arial Narrow"/>
          <w:iCs/>
          <w:color w:val="auto"/>
          <w:sz w:val="24"/>
          <w:szCs w:val="24"/>
        </w:rPr>
      </w:pPr>
      <w:r w:rsidRPr="00E95817">
        <w:rPr>
          <w:rFonts w:ascii="Arial Narrow" w:hAnsi="Arial Narrow"/>
          <w:iCs/>
          <w:color w:val="auto"/>
          <w:sz w:val="24"/>
          <w:szCs w:val="24"/>
        </w:rPr>
        <w:t>Estado de Derecho Caracterización y fundamentación. Contenidos.</w:t>
      </w:r>
    </w:p>
    <w:p w:rsidR="0075689C" w:rsidRPr="00E95817" w:rsidRDefault="0075689C" w:rsidP="0075689C">
      <w:pPr>
        <w:numPr>
          <w:ilvl w:val="0"/>
          <w:numId w:val="13"/>
        </w:numPr>
        <w:spacing w:before="120" w:after="120" w:line="240" w:lineRule="auto"/>
        <w:jc w:val="both"/>
        <w:rPr>
          <w:rFonts w:ascii="Arial Narrow" w:hAnsi="Arial Narrow"/>
          <w:iCs/>
          <w:color w:val="auto"/>
          <w:sz w:val="24"/>
          <w:szCs w:val="24"/>
        </w:rPr>
      </w:pPr>
      <w:r w:rsidRPr="00E95817">
        <w:rPr>
          <w:rFonts w:ascii="Arial Narrow" w:hAnsi="Arial Narrow"/>
          <w:iCs/>
          <w:color w:val="auto"/>
          <w:sz w:val="24"/>
          <w:szCs w:val="24"/>
        </w:rPr>
        <w:t>Constitucionalismo. .Fines y Principios.</w:t>
      </w:r>
    </w:p>
    <w:p w:rsidR="0075689C" w:rsidRPr="00E95817" w:rsidRDefault="0075689C" w:rsidP="0075689C">
      <w:pPr>
        <w:numPr>
          <w:ilvl w:val="0"/>
          <w:numId w:val="13"/>
        </w:numPr>
        <w:spacing w:before="120" w:after="120" w:line="240" w:lineRule="auto"/>
        <w:jc w:val="both"/>
        <w:rPr>
          <w:rFonts w:ascii="Arial Narrow" w:hAnsi="Arial Narrow"/>
          <w:i/>
          <w:color w:val="auto"/>
          <w:sz w:val="24"/>
          <w:szCs w:val="24"/>
        </w:rPr>
      </w:pPr>
      <w:r>
        <w:rPr>
          <w:rFonts w:ascii="Arial Narrow" w:hAnsi="Arial Narrow"/>
          <w:color w:val="auto"/>
          <w:sz w:val="24"/>
          <w:szCs w:val="24"/>
        </w:rPr>
        <w:t>Estado, Derecho y Ciudadanía</w:t>
      </w:r>
      <w:r>
        <w:rPr>
          <w:rFonts w:ascii="Arial Narrow" w:hAnsi="Arial Narrow"/>
          <w:i/>
          <w:color w:val="auto"/>
          <w:sz w:val="24"/>
          <w:szCs w:val="24"/>
        </w:rPr>
        <w:t xml:space="preserve">. </w:t>
      </w:r>
      <w:r>
        <w:rPr>
          <w:rFonts w:ascii="Arial Narrow" w:hAnsi="Arial Narrow"/>
          <w:color w:val="auto"/>
          <w:sz w:val="24"/>
          <w:szCs w:val="24"/>
        </w:rPr>
        <w:t xml:space="preserve">Derechos Humanos. Conceptos e implicancias </w:t>
      </w:r>
    </w:p>
    <w:p w:rsidR="0075689C" w:rsidRPr="00C60C41" w:rsidRDefault="0075689C" w:rsidP="0075689C">
      <w:pPr>
        <w:spacing w:before="120" w:after="120" w:line="240" w:lineRule="auto"/>
        <w:ind w:left="720"/>
        <w:jc w:val="both"/>
        <w:rPr>
          <w:rFonts w:ascii="Arial Narrow" w:hAnsi="Arial Narrow"/>
          <w:iCs/>
          <w:color w:val="auto"/>
          <w:sz w:val="24"/>
          <w:szCs w:val="24"/>
        </w:rPr>
      </w:pPr>
    </w:p>
    <w:p w:rsidR="0075689C" w:rsidRPr="00C60C41" w:rsidRDefault="0075689C" w:rsidP="0075689C">
      <w:pPr>
        <w:spacing w:before="120" w:after="120" w:line="240" w:lineRule="auto"/>
        <w:jc w:val="both"/>
        <w:rPr>
          <w:rFonts w:ascii="Arial Narrow" w:hAnsi="Arial Narrow"/>
          <w:b/>
          <w:color w:val="auto"/>
          <w:sz w:val="24"/>
          <w:szCs w:val="24"/>
        </w:rPr>
      </w:pPr>
      <w:r w:rsidRPr="00C60C41">
        <w:rPr>
          <w:rFonts w:ascii="Arial Narrow" w:hAnsi="Arial Narrow"/>
          <w:b/>
          <w:color w:val="auto"/>
          <w:sz w:val="24"/>
          <w:szCs w:val="24"/>
        </w:rPr>
        <w:t>BIBLIOGRAFÍA MÍNIMA SUGERIDA</w:t>
      </w:r>
    </w:p>
    <w:p w:rsidR="0075689C" w:rsidRPr="00834F64" w:rsidRDefault="0075689C" w:rsidP="0075689C">
      <w:pPr>
        <w:numPr>
          <w:ilvl w:val="0"/>
          <w:numId w:val="14"/>
        </w:numPr>
        <w:spacing w:before="120" w:after="120" w:line="240" w:lineRule="auto"/>
        <w:jc w:val="both"/>
        <w:rPr>
          <w:rFonts w:ascii="Arial Narrow" w:hAnsi="Arial Narrow"/>
          <w:color w:val="auto"/>
          <w:sz w:val="24"/>
          <w:szCs w:val="24"/>
          <w:lang w:val="es-AR"/>
        </w:rPr>
      </w:pPr>
      <w:r w:rsidRPr="00834F64">
        <w:rPr>
          <w:rFonts w:ascii="Arial Narrow" w:hAnsi="Arial Narrow"/>
          <w:color w:val="auto"/>
          <w:sz w:val="24"/>
          <w:szCs w:val="24"/>
          <w:lang w:val="es-AR"/>
        </w:rPr>
        <w:t>CASTELLS, Manuel</w:t>
      </w:r>
      <w:r>
        <w:rPr>
          <w:rFonts w:ascii="Arial Narrow" w:hAnsi="Arial Narrow"/>
          <w:color w:val="auto"/>
          <w:sz w:val="24"/>
          <w:szCs w:val="24"/>
          <w:lang w:val="es-AR"/>
        </w:rPr>
        <w:t xml:space="preserve"> (2011)</w:t>
      </w:r>
      <w:r w:rsidRPr="00834F64">
        <w:rPr>
          <w:rFonts w:ascii="Arial Narrow" w:hAnsi="Arial Narrow"/>
          <w:color w:val="auto"/>
          <w:sz w:val="24"/>
          <w:szCs w:val="24"/>
          <w:lang w:val="es-AR"/>
        </w:rPr>
        <w:t xml:space="preserve"> Globalización, Estado y sociedad civil: el nuevo contexto histórico de los derechos humanos. Universidad de California- Berkeley</w:t>
      </w:r>
    </w:p>
    <w:p w:rsidR="0075689C" w:rsidRPr="00C60C41" w:rsidRDefault="0075689C" w:rsidP="0075689C">
      <w:pPr>
        <w:numPr>
          <w:ilvl w:val="2"/>
          <w:numId w:val="14"/>
        </w:numPr>
        <w:spacing w:before="120" w:after="120" w:line="240" w:lineRule="auto"/>
        <w:ind w:left="709" w:hanging="425"/>
        <w:jc w:val="both"/>
        <w:rPr>
          <w:rFonts w:ascii="Arial Narrow" w:hAnsi="Arial Narrow"/>
          <w:color w:val="auto"/>
          <w:sz w:val="24"/>
          <w:szCs w:val="24"/>
        </w:rPr>
      </w:pPr>
      <w:r w:rsidRPr="00C60C41">
        <w:rPr>
          <w:rFonts w:ascii="Arial Narrow" w:hAnsi="Arial Narrow"/>
          <w:color w:val="auto"/>
          <w:sz w:val="24"/>
          <w:szCs w:val="24"/>
        </w:rPr>
        <w:t>DIAZ, Elías “Derechos Humanos y Estado de Derecho” en “Los Derechos: entre la Ética, el Poder y el Derecho” (J. LOPEZ GARCIA y A. Del REAL Eds</w:t>
      </w:r>
      <w:r>
        <w:rPr>
          <w:rFonts w:ascii="Arial Narrow" w:hAnsi="Arial Narrow"/>
          <w:color w:val="auto"/>
          <w:sz w:val="24"/>
          <w:szCs w:val="24"/>
        </w:rPr>
        <w:t>.</w:t>
      </w:r>
      <w:r w:rsidRPr="00C60C41">
        <w:rPr>
          <w:rFonts w:ascii="Arial Narrow" w:hAnsi="Arial Narrow"/>
          <w:color w:val="auto"/>
          <w:sz w:val="24"/>
          <w:szCs w:val="24"/>
        </w:rPr>
        <w:t>) Dykinson. Universidad de Jaen</w:t>
      </w:r>
      <w:r>
        <w:rPr>
          <w:rFonts w:ascii="Arial Narrow" w:hAnsi="Arial Narrow"/>
          <w:color w:val="auto"/>
          <w:sz w:val="24"/>
          <w:szCs w:val="24"/>
        </w:rPr>
        <w:t>.</w:t>
      </w:r>
    </w:p>
    <w:p w:rsidR="0075689C" w:rsidRPr="00F23378" w:rsidRDefault="0075689C" w:rsidP="0075689C">
      <w:pPr>
        <w:pStyle w:val="Prrafodelista"/>
        <w:numPr>
          <w:ilvl w:val="0"/>
          <w:numId w:val="14"/>
        </w:numPr>
        <w:spacing w:line="360" w:lineRule="auto"/>
        <w:jc w:val="both"/>
        <w:rPr>
          <w:rFonts w:ascii="Arial Narrow" w:eastAsia="DejaVu Sans" w:hAnsi="Arial Narrow" w:cs="font184"/>
          <w:kern w:val="1"/>
          <w:sz w:val="24"/>
          <w:szCs w:val="24"/>
          <w:lang w:val="es-ES" w:eastAsia="ar-SA"/>
        </w:rPr>
      </w:pPr>
      <w:r w:rsidRPr="00F23378">
        <w:rPr>
          <w:rFonts w:ascii="Arial Narrow" w:eastAsia="DejaVu Sans" w:hAnsi="Arial Narrow" w:cs="font184"/>
          <w:kern w:val="1"/>
          <w:sz w:val="24"/>
          <w:szCs w:val="24"/>
          <w:lang w:val="es-ES" w:eastAsia="ar-SA"/>
        </w:rPr>
        <w:t>FAYT, Carlos (1973) “Derecho Político” Tomo I. Editorial Abeledo</w:t>
      </w:r>
      <w:r w:rsidR="00957C2E">
        <w:rPr>
          <w:rFonts w:ascii="Arial Narrow" w:eastAsia="DejaVu Sans" w:hAnsi="Arial Narrow" w:cs="font184"/>
          <w:kern w:val="1"/>
          <w:sz w:val="24"/>
          <w:szCs w:val="24"/>
          <w:lang w:val="es-ES" w:eastAsia="ar-SA"/>
        </w:rPr>
        <w:t xml:space="preserve"> </w:t>
      </w:r>
      <w:r w:rsidRPr="00F23378">
        <w:rPr>
          <w:rFonts w:ascii="Arial Narrow" w:eastAsia="DejaVu Sans" w:hAnsi="Arial Narrow" w:cs="font184"/>
          <w:kern w:val="1"/>
          <w:sz w:val="24"/>
          <w:szCs w:val="24"/>
          <w:lang w:val="es-ES" w:eastAsia="ar-SA"/>
        </w:rPr>
        <w:t>Perrot. Capítulo 17.</w:t>
      </w:r>
    </w:p>
    <w:p w:rsidR="0075689C" w:rsidRPr="00F23378" w:rsidRDefault="0075689C" w:rsidP="0075689C">
      <w:pPr>
        <w:pStyle w:val="Prrafodelista"/>
        <w:numPr>
          <w:ilvl w:val="0"/>
          <w:numId w:val="14"/>
        </w:numPr>
        <w:spacing w:line="360" w:lineRule="auto"/>
        <w:jc w:val="both"/>
        <w:rPr>
          <w:rFonts w:ascii="Arial Narrow" w:eastAsia="DejaVu Sans" w:hAnsi="Arial Narrow" w:cs="font184"/>
          <w:kern w:val="1"/>
          <w:sz w:val="24"/>
          <w:szCs w:val="24"/>
          <w:lang w:val="es-ES" w:eastAsia="ar-SA"/>
        </w:rPr>
      </w:pPr>
      <w:r w:rsidRPr="00F23378">
        <w:rPr>
          <w:rFonts w:ascii="Arial Narrow" w:eastAsia="DejaVu Sans" w:hAnsi="Arial Narrow" w:cs="font184"/>
          <w:kern w:val="1"/>
          <w:sz w:val="24"/>
          <w:szCs w:val="24"/>
          <w:lang w:val="es-ES" w:eastAsia="ar-SA"/>
        </w:rPr>
        <w:t>FAYT, Carlos (1973) “Derecho Político” Tomo II. Editorial AbeledoPerrot. Capítulo 21.</w:t>
      </w:r>
    </w:p>
    <w:p w:rsidR="0075689C" w:rsidRPr="00E95817" w:rsidRDefault="0075689C" w:rsidP="0075689C">
      <w:pPr>
        <w:spacing w:before="120" w:after="120" w:line="240" w:lineRule="auto"/>
        <w:jc w:val="both"/>
        <w:rPr>
          <w:rFonts w:ascii="Arial Narrow" w:hAnsi="Arial Narrow"/>
          <w:b/>
          <w:color w:val="auto"/>
          <w:sz w:val="24"/>
          <w:szCs w:val="24"/>
          <w:lang w:val="es-AR"/>
        </w:rPr>
      </w:pPr>
      <w:r w:rsidRPr="00E95817">
        <w:rPr>
          <w:rFonts w:ascii="Arial Narrow" w:hAnsi="Arial Narrow"/>
          <w:b/>
          <w:color w:val="auto"/>
          <w:sz w:val="24"/>
          <w:szCs w:val="24"/>
          <w:lang w:val="es-AR"/>
        </w:rPr>
        <w:t>BIBLIOGRAFIA COMPLEMENTARIA</w:t>
      </w:r>
    </w:p>
    <w:p w:rsidR="0075689C" w:rsidRPr="00AF4EAB" w:rsidRDefault="0075689C" w:rsidP="0075689C">
      <w:pPr>
        <w:pStyle w:val="Prrafodelista"/>
        <w:numPr>
          <w:ilvl w:val="0"/>
          <w:numId w:val="14"/>
        </w:numPr>
        <w:autoSpaceDE w:val="0"/>
        <w:autoSpaceDN w:val="0"/>
        <w:adjustRightInd w:val="0"/>
        <w:spacing w:after="0"/>
        <w:jc w:val="both"/>
        <w:rPr>
          <w:rFonts w:ascii="Arial Narrow" w:eastAsia="DejaVu Sans" w:hAnsi="Arial Narrow" w:cs="font184"/>
          <w:kern w:val="1"/>
          <w:sz w:val="24"/>
          <w:szCs w:val="24"/>
          <w:lang w:val="es-ES" w:eastAsia="ar-SA"/>
        </w:rPr>
      </w:pPr>
      <w:r w:rsidRPr="00AF4EAB">
        <w:rPr>
          <w:rFonts w:ascii="Arial Narrow" w:eastAsia="DejaVu Sans" w:hAnsi="Arial Narrow" w:cs="font184"/>
          <w:kern w:val="1"/>
          <w:sz w:val="24"/>
          <w:szCs w:val="24"/>
          <w:lang w:val="es-ES" w:eastAsia="ar-SA"/>
        </w:rPr>
        <w:t>CHERESKY Isidoro (2011) ¿Hacia una nueva ciudadanía en la Argentina? Disponible en: http://nuso.org/upload/articulos/2740_1.pdf</w:t>
      </w:r>
    </w:p>
    <w:p w:rsidR="0075689C" w:rsidRDefault="0075689C" w:rsidP="0075689C">
      <w:pPr>
        <w:numPr>
          <w:ilvl w:val="2"/>
          <w:numId w:val="14"/>
        </w:numPr>
        <w:spacing w:before="120" w:after="120" w:line="276" w:lineRule="auto"/>
        <w:ind w:left="709" w:hanging="425"/>
        <w:jc w:val="both"/>
        <w:rPr>
          <w:rFonts w:ascii="Arial Narrow" w:hAnsi="Arial Narrow"/>
          <w:color w:val="auto"/>
          <w:sz w:val="24"/>
          <w:szCs w:val="24"/>
        </w:rPr>
      </w:pPr>
      <w:r w:rsidRPr="00C60C41">
        <w:rPr>
          <w:rFonts w:ascii="Arial Narrow" w:hAnsi="Arial Narrow"/>
          <w:color w:val="auto"/>
          <w:sz w:val="24"/>
          <w:szCs w:val="24"/>
        </w:rPr>
        <w:t xml:space="preserve">DIAZ, Elías </w:t>
      </w:r>
      <w:r>
        <w:rPr>
          <w:rFonts w:ascii="Arial Narrow" w:hAnsi="Arial Narrow"/>
          <w:color w:val="auto"/>
          <w:sz w:val="24"/>
          <w:szCs w:val="24"/>
        </w:rPr>
        <w:t xml:space="preserve">(2010) </w:t>
      </w:r>
      <w:r w:rsidRPr="00C60C41">
        <w:rPr>
          <w:rFonts w:ascii="Arial Narrow" w:hAnsi="Arial Narrow"/>
          <w:color w:val="auto"/>
          <w:sz w:val="24"/>
          <w:szCs w:val="24"/>
        </w:rPr>
        <w:t>“Estado de Derecho y Sociedad Democrática” Editorial Taurus</w:t>
      </w:r>
    </w:p>
    <w:p w:rsidR="0075689C" w:rsidRDefault="0075689C" w:rsidP="0075689C">
      <w:pPr>
        <w:numPr>
          <w:ilvl w:val="2"/>
          <w:numId w:val="14"/>
        </w:numPr>
        <w:spacing w:before="120" w:after="120" w:line="240" w:lineRule="auto"/>
        <w:ind w:left="709" w:hanging="425"/>
        <w:jc w:val="both"/>
        <w:rPr>
          <w:rFonts w:ascii="Arial Narrow" w:hAnsi="Arial Narrow"/>
          <w:color w:val="auto"/>
          <w:sz w:val="24"/>
          <w:szCs w:val="24"/>
        </w:rPr>
      </w:pPr>
      <w:r w:rsidRPr="00AF4EAB">
        <w:rPr>
          <w:rFonts w:ascii="Arial Narrow" w:hAnsi="Arial Narrow"/>
          <w:color w:val="auto"/>
          <w:sz w:val="24"/>
          <w:szCs w:val="24"/>
        </w:rPr>
        <w:t>LOPEZ, Mario Justo (1970) “Introducción a los Estudios Políticos”. Tomo II. Capítulo 7: Poder y Derecho. Kapeluz&amp;Cia</w:t>
      </w:r>
    </w:p>
    <w:p w:rsidR="00957C2E" w:rsidRPr="00E95817" w:rsidRDefault="00957C2E" w:rsidP="0075689C">
      <w:pPr>
        <w:numPr>
          <w:ilvl w:val="2"/>
          <w:numId w:val="14"/>
        </w:numPr>
        <w:spacing w:before="120" w:after="120" w:line="240" w:lineRule="auto"/>
        <w:ind w:left="709" w:hanging="425"/>
        <w:jc w:val="both"/>
        <w:rPr>
          <w:rFonts w:ascii="Arial Narrow" w:hAnsi="Arial Narrow"/>
          <w:color w:val="auto"/>
          <w:sz w:val="24"/>
          <w:szCs w:val="24"/>
        </w:rPr>
      </w:pPr>
      <w:r>
        <w:rPr>
          <w:rFonts w:ascii="Arial Narrow" w:hAnsi="Arial Narrow"/>
          <w:color w:val="auto"/>
          <w:sz w:val="24"/>
          <w:szCs w:val="24"/>
        </w:rPr>
        <w:t xml:space="preserve">O’DONNELL, Guillermo  (2007) </w:t>
      </w:r>
      <w:r w:rsidR="002A00CA">
        <w:rPr>
          <w:rFonts w:ascii="Arial Narrow" w:hAnsi="Arial Narrow"/>
          <w:color w:val="auto"/>
          <w:sz w:val="24"/>
          <w:szCs w:val="24"/>
        </w:rPr>
        <w:t>“Las</w:t>
      </w:r>
      <w:r>
        <w:rPr>
          <w:rFonts w:ascii="Arial Narrow" w:hAnsi="Arial Narrow"/>
          <w:color w:val="auto"/>
          <w:sz w:val="24"/>
          <w:szCs w:val="24"/>
        </w:rPr>
        <w:t xml:space="preserve"> poliarquías y la (in) efectividad de la ley en América Latina” y “Democracia y estado de derecho”, en  “Disonancias. Críticas democráticas a la democracia”. Prometeo Libros.</w:t>
      </w:r>
    </w:p>
    <w:p w:rsidR="0075689C" w:rsidRPr="00AE655D" w:rsidRDefault="00AE655D" w:rsidP="00AE655D">
      <w:pPr>
        <w:spacing w:before="120" w:after="120" w:line="240" w:lineRule="auto"/>
        <w:ind w:left="709"/>
        <w:jc w:val="both"/>
        <w:rPr>
          <w:rFonts w:ascii="Arial Narrow" w:hAnsi="Arial Narrow"/>
          <w:bCs/>
          <w:iCs/>
          <w:color w:val="auto"/>
          <w:sz w:val="24"/>
          <w:szCs w:val="24"/>
        </w:rPr>
      </w:pPr>
      <w:r>
        <w:rPr>
          <w:rFonts w:ascii="Arial Narrow" w:hAnsi="Arial Narrow"/>
          <w:bCs/>
          <w:iCs/>
          <w:color w:val="auto"/>
          <w:sz w:val="24"/>
          <w:szCs w:val="24"/>
        </w:rPr>
        <w:t xml:space="preserve">SAGÜÉS, Néstar Pedro (2017) </w:t>
      </w:r>
      <w:r w:rsidR="002A00CA">
        <w:rPr>
          <w:rFonts w:ascii="Arial Narrow" w:hAnsi="Arial Narrow"/>
          <w:bCs/>
          <w:iCs/>
          <w:color w:val="auto"/>
          <w:sz w:val="24"/>
          <w:szCs w:val="24"/>
        </w:rPr>
        <w:t>“Derecho</w:t>
      </w:r>
      <w:r>
        <w:rPr>
          <w:rFonts w:ascii="Arial Narrow" w:hAnsi="Arial Narrow"/>
          <w:bCs/>
          <w:iCs/>
          <w:color w:val="auto"/>
          <w:sz w:val="24"/>
          <w:szCs w:val="24"/>
        </w:rPr>
        <w:t xml:space="preserve"> Constitucional”. </w:t>
      </w:r>
      <w:r w:rsidR="002A00CA">
        <w:rPr>
          <w:rFonts w:ascii="Arial Narrow" w:hAnsi="Arial Narrow"/>
          <w:bCs/>
          <w:iCs/>
          <w:color w:val="auto"/>
          <w:sz w:val="24"/>
          <w:szCs w:val="24"/>
        </w:rPr>
        <w:t>Teoría</w:t>
      </w:r>
      <w:r>
        <w:rPr>
          <w:rFonts w:ascii="Arial Narrow" w:hAnsi="Arial Narrow"/>
          <w:bCs/>
          <w:iCs/>
          <w:color w:val="auto"/>
          <w:sz w:val="24"/>
          <w:szCs w:val="24"/>
        </w:rPr>
        <w:t xml:space="preserve"> de la Constitución”. Edit. Astrea.</w:t>
      </w:r>
    </w:p>
    <w:p w:rsidR="0075689C" w:rsidRPr="00C60C41" w:rsidRDefault="0075689C" w:rsidP="0075689C">
      <w:pPr>
        <w:spacing w:before="120" w:after="120" w:line="240" w:lineRule="auto"/>
        <w:jc w:val="both"/>
        <w:rPr>
          <w:rFonts w:ascii="Arial Narrow" w:hAnsi="Arial Narrow"/>
          <w:b/>
          <w:bCs/>
          <w:iCs/>
          <w:color w:val="auto"/>
          <w:sz w:val="24"/>
          <w:szCs w:val="24"/>
        </w:rPr>
      </w:pPr>
      <w:r w:rsidRPr="00C60C41">
        <w:rPr>
          <w:rFonts w:ascii="Arial Narrow" w:hAnsi="Arial Narrow"/>
          <w:b/>
          <w:bCs/>
          <w:iCs/>
          <w:color w:val="auto"/>
          <w:sz w:val="24"/>
          <w:szCs w:val="24"/>
        </w:rPr>
        <w:t>UNIDAD Nº 8</w:t>
      </w:r>
      <w:r>
        <w:rPr>
          <w:rFonts w:ascii="Arial Narrow" w:hAnsi="Arial Narrow"/>
          <w:b/>
          <w:bCs/>
          <w:iCs/>
          <w:color w:val="auto"/>
          <w:sz w:val="24"/>
          <w:szCs w:val="24"/>
        </w:rPr>
        <w:t>: PARTICIPACION Y REPRESENTACION POLITICA.</w:t>
      </w:r>
    </w:p>
    <w:p w:rsidR="0075689C" w:rsidRPr="00C60C41" w:rsidRDefault="0075689C" w:rsidP="0075689C">
      <w:pPr>
        <w:numPr>
          <w:ilvl w:val="0"/>
          <w:numId w:val="20"/>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Representación y participación. Conceptos. Clases. Estructuras.-</w:t>
      </w:r>
    </w:p>
    <w:p w:rsidR="0075689C" w:rsidRPr="00C60C41" w:rsidRDefault="0075689C" w:rsidP="0075689C">
      <w:pPr>
        <w:numPr>
          <w:ilvl w:val="0"/>
          <w:numId w:val="20"/>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Componentes del sistema electoral. Importancia y consecuencias.</w:t>
      </w:r>
    </w:p>
    <w:p w:rsidR="0075689C" w:rsidRPr="00C60C41" w:rsidRDefault="0075689C" w:rsidP="0075689C">
      <w:pPr>
        <w:numPr>
          <w:ilvl w:val="0"/>
          <w:numId w:val="20"/>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lastRenderedPageBreak/>
        <w:t>Comportamiento electoral.</w:t>
      </w:r>
    </w:p>
    <w:p w:rsidR="0075689C" w:rsidRPr="00C60C41" w:rsidRDefault="0075689C" w:rsidP="0075689C">
      <w:pPr>
        <w:spacing w:before="120" w:after="120" w:line="240" w:lineRule="auto"/>
        <w:jc w:val="both"/>
        <w:rPr>
          <w:rFonts w:ascii="Arial Narrow" w:hAnsi="Arial Narrow"/>
          <w:color w:val="auto"/>
          <w:sz w:val="24"/>
          <w:szCs w:val="24"/>
        </w:rPr>
      </w:pPr>
    </w:p>
    <w:p w:rsidR="0075689C" w:rsidRPr="00C60C41" w:rsidRDefault="0075689C" w:rsidP="0075689C">
      <w:pPr>
        <w:spacing w:before="120" w:after="120" w:line="240" w:lineRule="auto"/>
        <w:jc w:val="both"/>
        <w:rPr>
          <w:rFonts w:ascii="Arial Narrow" w:hAnsi="Arial Narrow"/>
          <w:b/>
          <w:color w:val="auto"/>
          <w:sz w:val="24"/>
          <w:szCs w:val="24"/>
        </w:rPr>
      </w:pPr>
      <w:r w:rsidRPr="00C60C41">
        <w:rPr>
          <w:rFonts w:ascii="Arial Narrow" w:hAnsi="Arial Narrow"/>
          <w:b/>
          <w:color w:val="auto"/>
          <w:sz w:val="24"/>
          <w:szCs w:val="24"/>
        </w:rPr>
        <w:t>BIBLIOGRAFÍA MÍNIMA SUGERIDA.-</w:t>
      </w:r>
    </w:p>
    <w:p w:rsidR="0075689C" w:rsidRPr="00C60C41" w:rsidRDefault="0075689C" w:rsidP="0075689C">
      <w:pPr>
        <w:numPr>
          <w:ilvl w:val="2"/>
          <w:numId w:val="15"/>
        </w:numPr>
        <w:spacing w:before="120" w:after="120" w:line="240" w:lineRule="auto"/>
        <w:ind w:left="709" w:hanging="425"/>
        <w:jc w:val="both"/>
        <w:rPr>
          <w:rFonts w:ascii="Arial Narrow" w:hAnsi="Arial Narrow"/>
          <w:color w:val="auto"/>
          <w:sz w:val="24"/>
          <w:szCs w:val="24"/>
        </w:rPr>
      </w:pPr>
      <w:r w:rsidRPr="00C60C41">
        <w:rPr>
          <w:rFonts w:ascii="Arial Narrow" w:hAnsi="Arial Narrow"/>
          <w:color w:val="auto"/>
          <w:sz w:val="24"/>
          <w:szCs w:val="24"/>
        </w:rPr>
        <w:t xml:space="preserve">DUVERGER, M. (1992) "Influencia de los sistemas electorales en la vida política" en "Diez textos básicos de Ciencia Política", AAVV Ariel. Barcelona. </w:t>
      </w:r>
      <w:r w:rsidR="002A00CA" w:rsidRPr="00C60C41">
        <w:rPr>
          <w:rFonts w:ascii="Arial Narrow" w:hAnsi="Arial Narrow"/>
          <w:color w:val="auto"/>
          <w:sz w:val="24"/>
          <w:szCs w:val="24"/>
        </w:rPr>
        <w:t>Capítulo</w:t>
      </w:r>
      <w:r w:rsidRPr="00C60C41">
        <w:rPr>
          <w:rFonts w:ascii="Arial Narrow" w:hAnsi="Arial Narrow"/>
          <w:color w:val="auto"/>
          <w:sz w:val="24"/>
          <w:szCs w:val="24"/>
        </w:rPr>
        <w:t xml:space="preserve"> 2.-</w:t>
      </w:r>
    </w:p>
    <w:p w:rsidR="0075689C" w:rsidRPr="00620A7C" w:rsidRDefault="0075689C" w:rsidP="0075689C">
      <w:pPr>
        <w:numPr>
          <w:ilvl w:val="2"/>
          <w:numId w:val="15"/>
        </w:numPr>
        <w:spacing w:before="120" w:after="120" w:line="240" w:lineRule="auto"/>
        <w:ind w:left="709" w:hanging="425"/>
        <w:jc w:val="both"/>
        <w:rPr>
          <w:rFonts w:ascii="Arial Narrow" w:hAnsi="Arial Narrow"/>
          <w:color w:val="auto"/>
          <w:sz w:val="24"/>
          <w:szCs w:val="24"/>
        </w:rPr>
      </w:pPr>
      <w:r w:rsidRPr="00C60C41">
        <w:rPr>
          <w:rFonts w:ascii="Arial Narrow" w:hAnsi="Arial Narrow"/>
          <w:color w:val="auto"/>
          <w:sz w:val="24"/>
          <w:szCs w:val="24"/>
        </w:rPr>
        <w:t>PASQUINO, Gianfranco</w:t>
      </w:r>
      <w:r>
        <w:rPr>
          <w:rFonts w:ascii="Arial Narrow" w:hAnsi="Arial Narrow"/>
          <w:color w:val="auto"/>
          <w:sz w:val="24"/>
          <w:szCs w:val="24"/>
        </w:rPr>
        <w:t xml:space="preserve"> (1996)</w:t>
      </w:r>
      <w:r w:rsidRPr="00C60C41">
        <w:rPr>
          <w:rFonts w:ascii="Arial Narrow" w:hAnsi="Arial Narrow"/>
          <w:color w:val="auto"/>
          <w:sz w:val="24"/>
          <w:szCs w:val="24"/>
        </w:rPr>
        <w:t xml:space="preserve"> “Participación política, </w:t>
      </w:r>
      <w:r>
        <w:rPr>
          <w:rFonts w:ascii="Arial Narrow" w:hAnsi="Arial Narrow"/>
          <w:color w:val="auto"/>
          <w:sz w:val="24"/>
          <w:szCs w:val="24"/>
        </w:rPr>
        <w:t xml:space="preserve">grupos y movimientos" en </w:t>
      </w:r>
      <w:r w:rsidRPr="00C60C41">
        <w:rPr>
          <w:rFonts w:ascii="Arial Narrow" w:hAnsi="Arial Narrow"/>
          <w:color w:val="auto"/>
          <w:sz w:val="24"/>
          <w:szCs w:val="24"/>
        </w:rPr>
        <w:t>Manual de Ciencia Política</w:t>
      </w:r>
      <w:r w:rsidR="009B1811">
        <w:rPr>
          <w:rFonts w:ascii="Arial Narrow" w:hAnsi="Arial Narrow"/>
          <w:color w:val="auto"/>
          <w:sz w:val="24"/>
          <w:szCs w:val="24"/>
        </w:rPr>
        <w:t xml:space="preserve">. </w:t>
      </w:r>
      <w:r w:rsidRPr="00620A7C">
        <w:rPr>
          <w:rFonts w:ascii="Arial Narrow" w:hAnsi="Arial Narrow"/>
          <w:color w:val="auto"/>
          <w:sz w:val="24"/>
          <w:szCs w:val="24"/>
        </w:rPr>
        <w:t xml:space="preserve">Caminal Badía (Coord.). </w:t>
      </w:r>
      <w:r w:rsidR="002A00CA" w:rsidRPr="00620A7C">
        <w:rPr>
          <w:rFonts w:ascii="Arial Narrow" w:hAnsi="Arial Narrow"/>
          <w:color w:val="auto"/>
          <w:sz w:val="24"/>
          <w:szCs w:val="24"/>
        </w:rPr>
        <w:t>Editorial Tecno</w:t>
      </w:r>
      <w:r w:rsidRPr="00620A7C">
        <w:rPr>
          <w:rFonts w:ascii="Arial Narrow" w:hAnsi="Arial Narrow"/>
          <w:color w:val="auto"/>
          <w:sz w:val="24"/>
          <w:szCs w:val="24"/>
        </w:rPr>
        <w:t>.</w:t>
      </w:r>
    </w:p>
    <w:p w:rsidR="0075689C" w:rsidRDefault="0075689C" w:rsidP="0075689C">
      <w:pPr>
        <w:numPr>
          <w:ilvl w:val="2"/>
          <w:numId w:val="15"/>
        </w:numPr>
        <w:spacing w:before="120" w:after="120" w:line="240" w:lineRule="auto"/>
        <w:ind w:left="709" w:hanging="425"/>
        <w:jc w:val="both"/>
        <w:rPr>
          <w:rFonts w:ascii="Arial Narrow" w:hAnsi="Arial Narrow"/>
          <w:color w:val="auto"/>
          <w:sz w:val="24"/>
          <w:szCs w:val="24"/>
        </w:rPr>
      </w:pPr>
      <w:r w:rsidRPr="00620A7C">
        <w:rPr>
          <w:rFonts w:ascii="Arial Narrow" w:hAnsi="Arial Narrow"/>
          <w:color w:val="auto"/>
          <w:sz w:val="24"/>
          <w:szCs w:val="24"/>
        </w:rPr>
        <w:t xml:space="preserve">SARTORI, Giovanni (1992) “Representación" en </w:t>
      </w:r>
      <w:r w:rsidRPr="00C60C41">
        <w:rPr>
          <w:rFonts w:ascii="Arial Narrow" w:hAnsi="Arial Narrow"/>
          <w:color w:val="auto"/>
          <w:sz w:val="24"/>
          <w:szCs w:val="24"/>
        </w:rPr>
        <w:t xml:space="preserve">"Elementos de Teoría Política" Editorial Alianza Singular. </w:t>
      </w:r>
      <w:r>
        <w:rPr>
          <w:rFonts w:ascii="Arial Narrow" w:hAnsi="Arial Narrow"/>
          <w:color w:val="auto"/>
          <w:sz w:val="24"/>
          <w:szCs w:val="24"/>
        </w:rPr>
        <w:t xml:space="preserve">Madrid. </w:t>
      </w:r>
    </w:p>
    <w:p w:rsidR="0075689C" w:rsidRPr="00620A7C" w:rsidRDefault="0075689C" w:rsidP="0075689C">
      <w:pPr>
        <w:numPr>
          <w:ilvl w:val="2"/>
          <w:numId w:val="15"/>
        </w:numPr>
        <w:spacing w:before="120" w:after="120" w:line="240" w:lineRule="auto"/>
        <w:ind w:left="709" w:hanging="425"/>
        <w:jc w:val="both"/>
        <w:rPr>
          <w:rFonts w:ascii="Arial Narrow" w:hAnsi="Arial Narrow"/>
          <w:color w:val="auto"/>
          <w:sz w:val="24"/>
          <w:szCs w:val="24"/>
        </w:rPr>
      </w:pPr>
      <w:r w:rsidRPr="00620A7C">
        <w:rPr>
          <w:rFonts w:ascii="Arial Narrow" w:hAnsi="Arial Narrow"/>
          <w:color w:val="auto"/>
          <w:sz w:val="24"/>
          <w:szCs w:val="24"/>
        </w:rPr>
        <w:t xml:space="preserve">TORRENS, Xavier. (1996) “Los sistemas electorales" en "Manual de Ciencia Política" Caminal Badía (Coord.). Editorial </w:t>
      </w:r>
      <w:r w:rsidR="002A00CA" w:rsidRPr="00620A7C">
        <w:rPr>
          <w:rFonts w:ascii="Arial Narrow" w:hAnsi="Arial Narrow"/>
          <w:color w:val="auto"/>
          <w:sz w:val="24"/>
          <w:szCs w:val="24"/>
        </w:rPr>
        <w:t>Tecno</w:t>
      </w:r>
      <w:r w:rsidRPr="00620A7C">
        <w:rPr>
          <w:rFonts w:ascii="Arial Narrow" w:hAnsi="Arial Narrow"/>
          <w:color w:val="auto"/>
          <w:sz w:val="24"/>
          <w:szCs w:val="24"/>
        </w:rPr>
        <w:t>.</w:t>
      </w:r>
    </w:p>
    <w:p w:rsidR="0075689C" w:rsidRPr="005A53D2" w:rsidRDefault="005A53D2" w:rsidP="005A53D2">
      <w:pPr>
        <w:spacing w:before="120" w:after="120" w:line="240" w:lineRule="auto"/>
        <w:ind w:left="709"/>
        <w:jc w:val="both"/>
        <w:rPr>
          <w:rFonts w:ascii="Arial Narrow" w:hAnsi="Arial Narrow"/>
          <w:color w:val="auto"/>
          <w:sz w:val="24"/>
          <w:szCs w:val="24"/>
        </w:rPr>
      </w:pPr>
      <w:r w:rsidRPr="005A53D2">
        <w:rPr>
          <w:rFonts w:ascii="Arial Narrow" w:hAnsi="Arial Narrow"/>
          <w:color w:val="auto"/>
          <w:sz w:val="24"/>
          <w:szCs w:val="24"/>
        </w:rPr>
        <w:t xml:space="preserve">PESCHARD, Jacqueline. </w:t>
      </w:r>
      <w:r w:rsidR="002A00CA" w:rsidRPr="005A53D2">
        <w:rPr>
          <w:rFonts w:ascii="Arial Narrow" w:hAnsi="Arial Narrow"/>
          <w:color w:val="auto"/>
          <w:sz w:val="24"/>
          <w:szCs w:val="24"/>
        </w:rPr>
        <w:t>“Comportamiento</w:t>
      </w:r>
      <w:r w:rsidRPr="005A53D2">
        <w:rPr>
          <w:rFonts w:ascii="Arial Narrow" w:hAnsi="Arial Narrow"/>
          <w:color w:val="auto"/>
          <w:sz w:val="24"/>
          <w:szCs w:val="24"/>
        </w:rPr>
        <w:t xml:space="preserve"> Electoral”</w:t>
      </w:r>
    </w:p>
    <w:p w:rsidR="0075689C" w:rsidRDefault="0075689C" w:rsidP="0075689C">
      <w:pPr>
        <w:spacing w:before="120" w:after="120" w:line="240" w:lineRule="auto"/>
        <w:jc w:val="both"/>
        <w:rPr>
          <w:rFonts w:ascii="Arial Narrow" w:hAnsi="Arial Narrow"/>
          <w:b/>
          <w:color w:val="auto"/>
          <w:sz w:val="24"/>
          <w:szCs w:val="24"/>
        </w:rPr>
      </w:pPr>
      <w:r w:rsidRPr="00EB262A">
        <w:rPr>
          <w:rFonts w:ascii="Arial Narrow" w:hAnsi="Arial Narrow"/>
          <w:b/>
          <w:color w:val="auto"/>
          <w:sz w:val="24"/>
          <w:szCs w:val="24"/>
        </w:rPr>
        <w:t xml:space="preserve">BIBLIOGRAFIA COMPLEMENTARIA </w:t>
      </w:r>
    </w:p>
    <w:p w:rsidR="0075689C" w:rsidRPr="00834F64" w:rsidRDefault="0075689C" w:rsidP="0075689C">
      <w:pPr>
        <w:numPr>
          <w:ilvl w:val="2"/>
          <w:numId w:val="14"/>
        </w:numPr>
        <w:spacing w:before="120" w:after="120" w:line="240" w:lineRule="auto"/>
        <w:ind w:left="709" w:hanging="425"/>
        <w:jc w:val="both"/>
        <w:rPr>
          <w:rFonts w:ascii="Arial Narrow" w:hAnsi="Arial Narrow"/>
          <w:color w:val="auto"/>
          <w:sz w:val="24"/>
          <w:szCs w:val="24"/>
        </w:rPr>
      </w:pPr>
      <w:r>
        <w:rPr>
          <w:rFonts w:ascii="Arial Narrow" w:hAnsi="Arial Narrow"/>
          <w:color w:val="auto"/>
          <w:sz w:val="24"/>
          <w:szCs w:val="24"/>
        </w:rPr>
        <w:t xml:space="preserve">COTTA, Mauricio (1983)"Representación Política" en </w:t>
      </w:r>
      <w:r w:rsidRPr="00834F64">
        <w:rPr>
          <w:rFonts w:ascii="Arial Narrow" w:hAnsi="Arial Narrow"/>
          <w:color w:val="auto"/>
          <w:sz w:val="24"/>
          <w:szCs w:val="24"/>
        </w:rPr>
        <w:t xml:space="preserve">Diccionario de Política de Bobbio y Matteucci. Vol. 2. </w:t>
      </w:r>
      <w:r w:rsidRPr="00D647C2">
        <w:rPr>
          <w:rFonts w:ascii="Arial Narrow" w:hAnsi="Arial Narrow"/>
          <w:color w:val="auto"/>
          <w:sz w:val="24"/>
          <w:szCs w:val="24"/>
        </w:rPr>
        <w:t>Siglo XXI Editores.</w:t>
      </w:r>
    </w:p>
    <w:p w:rsidR="004742E1" w:rsidRDefault="0075689C" w:rsidP="0075689C">
      <w:pPr>
        <w:numPr>
          <w:ilvl w:val="2"/>
          <w:numId w:val="14"/>
        </w:numPr>
        <w:spacing w:before="120" w:after="120" w:line="240" w:lineRule="auto"/>
        <w:ind w:left="709" w:hanging="425"/>
        <w:jc w:val="both"/>
        <w:rPr>
          <w:rFonts w:ascii="Arial Narrow" w:hAnsi="Arial Narrow"/>
          <w:color w:val="auto"/>
          <w:sz w:val="24"/>
          <w:szCs w:val="24"/>
        </w:rPr>
      </w:pPr>
      <w:r w:rsidRPr="00AF4EAB">
        <w:rPr>
          <w:rFonts w:ascii="Arial Narrow" w:hAnsi="Arial Narrow"/>
          <w:color w:val="auto"/>
          <w:sz w:val="24"/>
          <w:szCs w:val="24"/>
        </w:rPr>
        <w:t>JACKISCH, Carlota y FERREIRA RUBIO, Delia A. (1999) El sistema electoral en la Argentina. En Sistemas Electorales y sus consecuencias políticas. CIEDLA</w:t>
      </w:r>
    </w:p>
    <w:p w:rsidR="0075689C" w:rsidRDefault="004742E1" w:rsidP="0075689C">
      <w:pPr>
        <w:numPr>
          <w:ilvl w:val="2"/>
          <w:numId w:val="14"/>
        </w:numPr>
        <w:spacing w:before="120" w:after="120" w:line="240" w:lineRule="auto"/>
        <w:ind w:left="709" w:hanging="425"/>
        <w:jc w:val="both"/>
        <w:rPr>
          <w:rFonts w:ascii="Arial Narrow" w:hAnsi="Arial Narrow"/>
          <w:color w:val="auto"/>
          <w:sz w:val="24"/>
          <w:szCs w:val="24"/>
        </w:rPr>
      </w:pPr>
      <w:r>
        <w:rPr>
          <w:rFonts w:ascii="Arial Narrow" w:hAnsi="Arial Narrow"/>
          <w:color w:val="auto"/>
          <w:sz w:val="24"/>
          <w:szCs w:val="24"/>
        </w:rPr>
        <w:t>LISSIDINI, Alicia. (2015) “Democracia directa en América Latina: avances, contradicciones y desafíos”, Revista Nueva Sociedad Julio 2015.</w:t>
      </w:r>
      <w:r w:rsidR="0075689C" w:rsidRPr="00AF4EAB">
        <w:rPr>
          <w:rFonts w:ascii="Arial Narrow" w:hAnsi="Arial Narrow"/>
          <w:color w:val="auto"/>
          <w:sz w:val="24"/>
          <w:szCs w:val="24"/>
        </w:rPr>
        <w:t xml:space="preserve"> </w:t>
      </w:r>
    </w:p>
    <w:p w:rsidR="0075689C" w:rsidRPr="00AF4EAB" w:rsidRDefault="0075689C" w:rsidP="0075689C">
      <w:pPr>
        <w:numPr>
          <w:ilvl w:val="2"/>
          <w:numId w:val="14"/>
        </w:numPr>
        <w:spacing w:before="120" w:after="120" w:line="240" w:lineRule="auto"/>
        <w:ind w:left="709" w:hanging="425"/>
        <w:jc w:val="both"/>
        <w:rPr>
          <w:rFonts w:ascii="Arial Narrow" w:hAnsi="Arial Narrow"/>
          <w:color w:val="auto"/>
          <w:sz w:val="24"/>
          <w:szCs w:val="24"/>
        </w:rPr>
      </w:pPr>
      <w:r w:rsidRPr="00AF4EAB">
        <w:rPr>
          <w:rFonts w:ascii="Arial Narrow" w:hAnsi="Arial Narrow"/>
          <w:color w:val="auto"/>
          <w:sz w:val="24"/>
          <w:szCs w:val="24"/>
        </w:rPr>
        <w:t>MELO, Artemio Luis</w:t>
      </w:r>
      <w:r>
        <w:rPr>
          <w:rFonts w:ascii="Arial Narrow" w:hAnsi="Arial Narrow"/>
          <w:color w:val="auto"/>
          <w:sz w:val="24"/>
          <w:szCs w:val="24"/>
        </w:rPr>
        <w:t xml:space="preserve"> (1979)</w:t>
      </w:r>
      <w:r w:rsidRPr="00AF4EAB">
        <w:rPr>
          <w:rFonts w:ascii="Arial Narrow" w:hAnsi="Arial Narrow"/>
          <w:color w:val="auto"/>
          <w:sz w:val="24"/>
          <w:szCs w:val="24"/>
        </w:rPr>
        <w:t xml:space="preserve"> “Compendio de Ciencia Política" Vol. 2. Editorial Depalma. (Capítulos: XXVI y XXVII).</w:t>
      </w:r>
    </w:p>
    <w:p w:rsidR="0075689C" w:rsidRDefault="0075689C" w:rsidP="0075689C">
      <w:pPr>
        <w:numPr>
          <w:ilvl w:val="2"/>
          <w:numId w:val="14"/>
        </w:numPr>
        <w:spacing w:before="120" w:after="120" w:line="240" w:lineRule="auto"/>
        <w:ind w:left="709" w:hanging="425"/>
        <w:jc w:val="both"/>
        <w:rPr>
          <w:rFonts w:ascii="Arial Narrow" w:hAnsi="Arial Narrow"/>
          <w:color w:val="auto"/>
          <w:sz w:val="24"/>
          <w:szCs w:val="24"/>
        </w:rPr>
      </w:pPr>
      <w:r w:rsidRPr="00834F64">
        <w:rPr>
          <w:rFonts w:ascii="Arial Narrow" w:hAnsi="Arial Narrow"/>
          <w:color w:val="auto"/>
          <w:sz w:val="24"/>
          <w:szCs w:val="24"/>
        </w:rPr>
        <w:t xml:space="preserve">MUÑOZ, Ricardo Alberto (1995) “Constitución y monopolio de partidos políticos” En: Revista Foro de Córdoba, Año VI, Nº 28. Córdoba. </w:t>
      </w:r>
    </w:p>
    <w:p w:rsidR="0075689C" w:rsidRPr="00834F64" w:rsidRDefault="0075689C" w:rsidP="0075689C">
      <w:pPr>
        <w:numPr>
          <w:ilvl w:val="2"/>
          <w:numId w:val="15"/>
        </w:numPr>
        <w:spacing w:before="120" w:after="120" w:line="240" w:lineRule="auto"/>
        <w:ind w:left="709" w:hanging="425"/>
        <w:jc w:val="both"/>
        <w:rPr>
          <w:rFonts w:ascii="Arial Narrow" w:hAnsi="Arial Narrow"/>
          <w:color w:val="auto"/>
          <w:sz w:val="24"/>
          <w:szCs w:val="24"/>
        </w:rPr>
      </w:pPr>
      <w:r w:rsidRPr="00834F64">
        <w:rPr>
          <w:rFonts w:ascii="Arial Narrow" w:hAnsi="Arial Narrow"/>
          <w:color w:val="auto"/>
          <w:sz w:val="24"/>
          <w:szCs w:val="24"/>
        </w:rPr>
        <w:t xml:space="preserve">MUÑOZ, Ricardo Alberto “Elección presidencial directa y a doble vuelta” </w:t>
      </w:r>
    </w:p>
    <w:p w:rsidR="0075689C" w:rsidRDefault="008078CF" w:rsidP="008078CF">
      <w:pPr>
        <w:spacing w:before="120" w:after="120" w:line="240" w:lineRule="auto"/>
        <w:ind w:left="709"/>
        <w:jc w:val="both"/>
        <w:rPr>
          <w:rFonts w:ascii="Arial Narrow" w:hAnsi="Arial Narrow"/>
          <w:color w:val="auto"/>
          <w:sz w:val="24"/>
          <w:szCs w:val="24"/>
        </w:rPr>
      </w:pPr>
      <w:r>
        <w:rPr>
          <w:rFonts w:ascii="Arial Narrow" w:hAnsi="Arial Narrow"/>
          <w:color w:val="auto"/>
          <w:sz w:val="24"/>
          <w:szCs w:val="24"/>
        </w:rPr>
        <w:t xml:space="preserve">RENIU VILAMALA, Josep María (2016) </w:t>
      </w:r>
      <w:r w:rsidR="002A00CA">
        <w:rPr>
          <w:rFonts w:ascii="Arial Narrow" w:hAnsi="Arial Narrow"/>
          <w:color w:val="auto"/>
          <w:sz w:val="24"/>
          <w:szCs w:val="24"/>
        </w:rPr>
        <w:t>“Volviendo</w:t>
      </w:r>
      <w:r>
        <w:rPr>
          <w:rFonts w:ascii="Arial Narrow" w:hAnsi="Arial Narrow"/>
          <w:color w:val="auto"/>
          <w:sz w:val="24"/>
          <w:szCs w:val="24"/>
        </w:rPr>
        <w:t xml:space="preserve"> al análisis sobre nuestras dudas razonables sobre el voto electrónico”. Revista Jurídica La Ley</w:t>
      </w:r>
      <w:r w:rsidR="00332D72">
        <w:rPr>
          <w:rFonts w:ascii="Arial Narrow" w:hAnsi="Arial Narrow"/>
          <w:color w:val="auto"/>
          <w:sz w:val="24"/>
          <w:szCs w:val="24"/>
        </w:rPr>
        <w:t xml:space="preserve"> 2016-E-</w:t>
      </w:r>
    </w:p>
    <w:p w:rsidR="0075689C" w:rsidRPr="00834F64" w:rsidRDefault="0075689C" w:rsidP="0075689C">
      <w:pPr>
        <w:spacing w:before="120" w:after="120" w:line="240" w:lineRule="auto"/>
        <w:jc w:val="both"/>
        <w:rPr>
          <w:rFonts w:ascii="Arial Narrow" w:hAnsi="Arial Narrow"/>
          <w:b/>
          <w:color w:val="auto"/>
          <w:sz w:val="24"/>
          <w:szCs w:val="24"/>
        </w:rPr>
      </w:pPr>
      <w:r w:rsidRPr="00834F64">
        <w:rPr>
          <w:rFonts w:ascii="Arial Narrow" w:hAnsi="Arial Narrow"/>
          <w:b/>
          <w:color w:val="auto"/>
          <w:sz w:val="24"/>
          <w:szCs w:val="24"/>
        </w:rPr>
        <w:t>UNIDAD Nº9</w:t>
      </w:r>
      <w:r>
        <w:rPr>
          <w:rFonts w:ascii="Arial Narrow" w:hAnsi="Arial Narrow"/>
          <w:b/>
          <w:color w:val="auto"/>
          <w:sz w:val="24"/>
          <w:szCs w:val="24"/>
        </w:rPr>
        <w:t>: LA MEDIACION POLITICA. ACTORES.</w:t>
      </w:r>
    </w:p>
    <w:p w:rsidR="0075689C" w:rsidRPr="00C60C41" w:rsidRDefault="0075689C" w:rsidP="0075689C">
      <w:pPr>
        <w:numPr>
          <w:ilvl w:val="0"/>
          <w:numId w:val="16"/>
        </w:numPr>
        <w:spacing w:before="120" w:after="120" w:line="240" w:lineRule="auto"/>
        <w:jc w:val="both"/>
        <w:rPr>
          <w:rFonts w:ascii="Arial Narrow" w:hAnsi="Arial Narrow"/>
          <w:color w:val="auto"/>
          <w:sz w:val="24"/>
          <w:szCs w:val="24"/>
        </w:rPr>
      </w:pPr>
      <w:r>
        <w:rPr>
          <w:rFonts w:ascii="Arial Narrow" w:hAnsi="Arial Narrow"/>
          <w:color w:val="auto"/>
          <w:sz w:val="24"/>
          <w:szCs w:val="24"/>
        </w:rPr>
        <w:t xml:space="preserve">Mediación. </w:t>
      </w:r>
      <w:r w:rsidRPr="00C60C41">
        <w:rPr>
          <w:rFonts w:ascii="Arial Narrow" w:hAnsi="Arial Narrow"/>
          <w:color w:val="auto"/>
          <w:sz w:val="24"/>
          <w:szCs w:val="24"/>
        </w:rPr>
        <w:t>La mediación política. Articulación y combinación de intereses.-</w:t>
      </w:r>
    </w:p>
    <w:p w:rsidR="0075689C" w:rsidRPr="00C60C41" w:rsidRDefault="0075689C" w:rsidP="0075689C">
      <w:pPr>
        <w:numPr>
          <w:ilvl w:val="0"/>
          <w:numId w:val="16"/>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Los partidos políticos. Estructura. Tipología. Sistemas de partidos. Sistemas de control.-</w:t>
      </w:r>
    </w:p>
    <w:p w:rsidR="0075689C" w:rsidRPr="00C60C41" w:rsidRDefault="0075689C" w:rsidP="0075689C">
      <w:pPr>
        <w:numPr>
          <w:ilvl w:val="0"/>
          <w:numId w:val="16"/>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Sistemas electorales y sistemas de partidos.-</w:t>
      </w:r>
    </w:p>
    <w:p w:rsidR="0075689C" w:rsidRPr="00C60C41" w:rsidRDefault="0075689C" w:rsidP="0075689C">
      <w:pPr>
        <w:spacing w:before="120" w:after="120" w:line="240" w:lineRule="auto"/>
        <w:jc w:val="both"/>
        <w:rPr>
          <w:rFonts w:ascii="Arial Narrow" w:hAnsi="Arial Narrow"/>
          <w:color w:val="auto"/>
          <w:sz w:val="24"/>
          <w:szCs w:val="24"/>
        </w:rPr>
      </w:pPr>
    </w:p>
    <w:p w:rsidR="0075689C" w:rsidRPr="00C60C41" w:rsidRDefault="0075689C" w:rsidP="0075689C">
      <w:pPr>
        <w:spacing w:before="120" w:after="120" w:line="240" w:lineRule="auto"/>
        <w:jc w:val="both"/>
        <w:rPr>
          <w:rFonts w:ascii="Arial Narrow" w:hAnsi="Arial Narrow"/>
          <w:b/>
          <w:color w:val="auto"/>
          <w:sz w:val="24"/>
          <w:szCs w:val="24"/>
        </w:rPr>
      </w:pPr>
      <w:r w:rsidRPr="00C60C41">
        <w:rPr>
          <w:rFonts w:ascii="Arial Narrow" w:hAnsi="Arial Narrow"/>
          <w:b/>
          <w:color w:val="auto"/>
          <w:sz w:val="24"/>
          <w:szCs w:val="24"/>
        </w:rPr>
        <w:t>BIBLIOGRAFÍA MÍNIMA SUGERIDA.-</w:t>
      </w:r>
    </w:p>
    <w:p w:rsidR="002169BE" w:rsidRPr="00834F64" w:rsidRDefault="002169BE" w:rsidP="002169BE">
      <w:pPr>
        <w:spacing w:before="120" w:after="120" w:line="240" w:lineRule="auto"/>
        <w:jc w:val="both"/>
        <w:rPr>
          <w:rFonts w:ascii="Arial Narrow" w:hAnsi="Arial Narrow"/>
          <w:color w:val="auto"/>
          <w:sz w:val="24"/>
          <w:szCs w:val="24"/>
        </w:rPr>
      </w:pPr>
      <w:r>
        <w:rPr>
          <w:rFonts w:ascii="Arial Narrow" w:hAnsi="Arial Narrow"/>
          <w:color w:val="auto"/>
          <w:sz w:val="24"/>
          <w:szCs w:val="24"/>
        </w:rPr>
        <w:tab/>
        <w:t>ABAL MEDINA, Juan Manuel (2012</w:t>
      </w:r>
      <w:r w:rsidRPr="00834F64">
        <w:rPr>
          <w:rFonts w:ascii="Arial Narrow" w:hAnsi="Arial Narrow"/>
          <w:color w:val="auto"/>
          <w:sz w:val="24"/>
          <w:szCs w:val="24"/>
        </w:rPr>
        <w:t xml:space="preserve">) </w:t>
      </w:r>
      <w:r>
        <w:rPr>
          <w:rFonts w:ascii="Arial Narrow" w:hAnsi="Arial Narrow"/>
          <w:color w:val="auto"/>
          <w:sz w:val="24"/>
          <w:szCs w:val="24"/>
        </w:rPr>
        <w:t>“</w:t>
      </w:r>
      <w:r w:rsidRPr="00834F64">
        <w:rPr>
          <w:rFonts w:ascii="Arial Narrow" w:hAnsi="Arial Narrow"/>
          <w:color w:val="auto"/>
          <w:sz w:val="24"/>
          <w:szCs w:val="24"/>
        </w:rPr>
        <w:t>Capítulo VI: Los partidos políticos</w:t>
      </w:r>
      <w:r>
        <w:rPr>
          <w:rFonts w:ascii="Arial Narrow" w:hAnsi="Arial Narrow"/>
          <w:color w:val="auto"/>
          <w:sz w:val="24"/>
          <w:szCs w:val="24"/>
        </w:rPr>
        <w:t>”</w:t>
      </w:r>
      <w:r w:rsidRPr="00834F64">
        <w:rPr>
          <w:rFonts w:ascii="Arial Narrow" w:hAnsi="Arial Narrow"/>
          <w:color w:val="auto"/>
          <w:sz w:val="24"/>
          <w:szCs w:val="24"/>
        </w:rPr>
        <w:t>. En: Manual de Ciencia Política. Ed. Eudeba.</w:t>
      </w:r>
    </w:p>
    <w:p w:rsidR="0075689C" w:rsidRPr="00D647C2" w:rsidRDefault="0075689C" w:rsidP="0075689C">
      <w:pPr>
        <w:pStyle w:val="Prrafodelista"/>
        <w:numPr>
          <w:ilvl w:val="0"/>
          <w:numId w:val="17"/>
        </w:numPr>
        <w:spacing w:after="0" w:line="240" w:lineRule="auto"/>
        <w:jc w:val="both"/>
        <w:rPr>
          <w:rFonts w:ascii="Arial Narrow" w:eastAsia="DejaVu Sans" w:hAnsi="Arial Narrow" w:cs="font184"/>
          <w:kern w:val="1"/>
          <w:sz w:val="24"/>
          <w:szCs w:val="24"/>
          <w:lang w:val="es-ES" w:eastAsia="ar-SA"/>
        </w:rPr>
      </w:pPr>
      <w:r w:rsidRPr="00D647C2">
        <w:rPr>
          <w:rFonts w:ascii="Arial Narrow" w:eastAsia="DejaVu Sans" w:hAnsi="Arial Narrow" w:cs="font184"/>
          <w:kern w:val="1"/>
          <w:sz w:val="24"/>
          <w:szCs w:val="24"/>
          <w:lang w:val="es-ES" w:eastAsia="ar-SA"/>
        </w:rPr>
        <w:lastRenderedPageBreak/>
        <w:t>CINGOLANI, Luciana (2006) en AZNAR Luis y DE LUCA Miguel “Política Cuestiones y Problemas” Ediciones Emecé (Capítulo VI)</w:t>
      </w:r>
    </w:p>
    <w:p w:rsidR="0075689C" w:rsidRPr="00C60C41" w:rsidRDefault="0075689C" w:rsidP="0075689C">
      <w:pPr>
        <w:numPr>
          <w:ilvl w:val="2"/>
          <w:numId w:val="17"/>
        </w:numPr>
        <w:spacing w:before="120" w:after="0" w:line="240" w:lineRule="auto"/>
        <w:ind w:left="709" w:hanging="283"/>
        <w:jc w:val="both"/>
        <w:rPr>
          <w:rFonts w:ascii="Arial Narrow" w:hAnsi="Arial Narrow"/>
          <w:color w:val="auto"/>
          <w:sz w:val="24"/>
          <w:szCs w:val="24"/>
        </w:rPr>
      </w:pPr>
      <w:r w:rsidRPr="00C60C41">
        <w:rPr>
          <w:rFonts w:ascii="Arial Narrow" w:hAnsi="Arial Narrow"/>
          <w:color w:val="auto"/>
          <w:sz w:val="24"/>
          <w:szCs w:val="24"/>
        </w:rPr>
        <w:t>MATAS DALMASES, Jordi (1996) "Los partidos políticos y los sistemas de partidos" en "Manual de Ciencia Política" de Miquel CAMINAL BADIA.</w:t>
      </w:r>
    </w:p>
    <w:p w:rsidR="0075689C" w:rsidRPr="00C60C41" w:rsidRDefault="0075689C" w:rsidP="0075689C">
      <w:pPr>
        <w:numPr>
          <w:ilvl w:val="2"/>
          <w:numId w:val="17"/>
        </w:numPr>
        <w:spacing w:before="120" w:after="120" w:line="240" w:lineRule="auto"/>
        <w:ind w:left="709" w:hanging="283"/>
        <w:jc w:val="both"/>
        <w:rPr>
          <w:rFonts w:ascii="Arial Narrow" w:hAnsi="Arial Narrow"/>
          <w:color w:val="auto"/>
          <w:sz w:val="24"/>
          <w:szCs w:val="24"/>
          <w:lang w:val="es-AR"/>
        </w:rPr>
      </w:pPr>
      <w:r w:rsidRPr="00C60C41">
        <w:rPr>
          <w:rFonts w:ascii="Arial Narrow" w:hAnsi="Arial Narrow"/>
          <w:color w:val="auto"/>
          <w:sz w:val="24"/>
          <w:szCs w:val="24"/>
        </w:rPr>
        <w:t>MELO, Artemio Luis. “Compendio de Ciencia Política" Vol. 2, Editorial Depalma Bs.As.</w:t>
      </w:r>
      <w:r w:rsidRPr="00C60C41">
        <w:rPr>
          <w:rFonts w:ascii="Arial Narrow" w:hAnsi="Arial Narrow"/>
          <w:color w:val="auto"/>
          <w:sz w:val="24"/>
          <w:szCs w:val="24"/>
          <w:lang w:val="es-AR"/>
        </w:rPr>
        <w:t>(Capitulo XVIII).</w:t>
      </w:r>
    </w:p>
    <w:p w:rsidR="0075689C" w:rsidRPr="00C60C41" w:rsidRDefault="0075689C" w:rsidP="0075689C">
      <w:pPr>
        <w:numPr>
          <w:ilvl w:val="2"/>
          <w:numId w:val="17"/>
        </w:numPr>
        <w:spacing w:before="120" w:after="120" w:line="240" w:lineRule="auto"/>
        <w:ind w:left="709" w:hanging="283"/>
        <w:jc w:val="both"/>
        <w:rPr>
          <w:rFonts w:ascii="Arial Narrow" w:hAnsi="Arial Narrow"/>
          <w:color w:val="auto"/>
          <w:sz w:val="24"/>
          <w:szCs w:val="24"/>
        </w:rPr>
      </w:pPr>
      <w:r w:rsidRPr="00C60C41">
        <w:rPr>
          <w:rFonts w:ascii="Arial Narrow" w:hAnsi="Arial Narrow"/>
          <w:color w:val="auto"/>
          <w:sz w:val="24"/>
          <w:szCs w:val="24"/>
        </w:rPr>
        <w:t>MUÑOZ, Ricardo Alberto “Constitución y monopolio de partidos Políticos” (Foro de Córdoba Nº 28)</w:t>
      </w:r>
    </w:p>
    <w:p w:rsidR="0075689C" w:rsidRPr="00C60C41" w:rsidRDefault="0075689C" w:rsidP="0075689C">
      <w:pPr>
        <w:numPr>
          <w:ilvl w:val="2"/>
          <w:numId w:val="17"/>
        </w:numPr>
        <w:spacing w:before="120" w:after="120" w:line="240" w:lineRule="auto"/>
        <w:ind w:left="709" w:hanging="283"/>
        <w:jc w:val="both"/>
        <w:rPr>
          <w:rFonts w:ascii="Arial Narrow" w:hAnsi="Arial Narrow"/>
          <w:color w:val="auto"/>
          <w:sz w:val="24"/>
          <w:szCs w:val="24"/>
        </w:rPr>
      </w:pPr>
      <w:r w:rsidRPr="00C60C41">
        <w:rPr>
          <w:rFonts w:ascii="Arial Narrow" w:hAnsi="Arial Narrow"/>
          <w:color w:val="auto"/>
          <w:sz w:val="24"/>
          <w:szCs w:val="24"/>
        </w:rPr>
        <w:t>MU</w:t>
      </w:r>
      <w:r>
        <w:rPr>
          <w:rFonts w:ascii="Arial Narrow" w:hAnsi="Arial Narrow"/>
          <w:color w:val="auto"/>
          <w:sz w:val="24"/>
          <w:szCs w:val="24"/>
        </w:rPr>
        <w:t xml:space="preserve">ÑOZ, Ricardo Alberto “Partidos </w:t>
      </w:r>
      <w:r w:rsidRPr="00C60C41">
        <w:rPr>
          <w:rFonts w:ascii="Arial Narrow" w:hAnsi="Arial Narrow"/>
          <w:color w:val="auto"/>
          <w:sz w:val="24"/>
          <w:szCs w:val="24"/>
        </w:rPr>
        <w:t>políticos y crisis de representación” en “Crisis política y acciones colectivas” (Prieto y Monteiro</w:t>
      </w:r>
      <w:r w:rsidR="002A00CA">
        <w:rPr>
          <w:rFonts w:ascii="Arial Narrow" w:hAnsi="Arial Narrow"/>
          <w:color w:val="auto"/>
          <w:sz w:val="24"/>
          <w:szCs w:val="24"/>
        </w:rPr>
        <w:t xml:space="preserve"> </w:t>
      </w:r>
      <w:r w:rsidRPr="00C60C41">
        <w:rPr>
          <w:rFonts w:ascii="Arial Narrow" w:hAnsi="Arial Narrow"/>
          <w:color w:val="auto"/>
          <w:sz w:val="24"/>
          <w:szCs w:val="24"/>
        </w:rPr>
        <w:t>Comp.)CEPRI -</w:t>
      </w:r>
    </w:p>
    <w:p w:rsidR="0075689C" w:rsidRDefault="0075689C" w:rsidP="0075689C">
      <w:pPr>
        <w:numPr>
          <w:ilvl w:val="2"/>
          <w:numId w:val="17"/>
        </w:numPr>
        <w:spacing w:before="120" w:after="120" w:line="240" w:lineRule="auto"/>
        <w:ind w:left="709" w:hanging="283"/>
        <w:jc w:val="both"/>
        <w:rPr>
          <w:rFonts w:ascii="Arial Narrow" w:hAnsi="Arial Narrow"/>
          <w:color w:val="auto"/>
          <w:sz w:val="24"/>
          <w:szCs w:val="24"/>
        </w:rPr>
      </w:pPr>
      <w:r w:rsidRPr="00C60C41">
        <w:rPr>
          <w:rFonts w:ascii="Arial Narrow" w:hAnsi="Arial Narrow"/>
          <w:color w:val="auto"/>
          <w:sz w:val="24"/>
          <w:szCs w:val="24"/>
        </w:rPr>
        <w:t xml:space="preserve">SARTORI, Giovanni </w:t>
      </w:r>
      <w:r>
        <w:rPr>
          <w:rFonts w:ascii="Arial Narrow" w:hAnsi="Arial Narrow"/>
          <w:color w:val="auto"/>
          <w:sz w:val="24"/>
          <w:szCs w:val="24"/>
        </w:rPr>
        <w:t xml:space="preserve">(2005) </w:t>
      </w:r>
      <w:r w:rsidRPr="00C60C41">
        <w:rPr>
          <w:rFonts w:ascii="Arial Narrow" w:hAnsi="Arial Narrow"/>
          <w:color w:val="auto"/>
          <w:sz w:val="24"/>
          <w:szCs w:val="24"/>
        </w:rPr>
        <w:t>"Partidos y sistemas de partidos" Alianza Editorial Madrid.-</w:t>
      </w:r>
    </w:p>
    <w:p w:rsidR="0075689C" w:rsidRDefault="0075689C" w:rsidP="0075689C">
      <w:pPr>
        <w:spacing w:before="120" w:after="120" w:line="240" w:lineRule="auto"/>
        <w:jc w:val="both"/>
        <w:rPr>
          <w:rFonts w:ascii="Arial Narrow" w:hAnsi="Arial Narrow"/>
          <w:b/>
          <w:color w:val="auto"/>
          <w:sz w:val="24"/>
          <w:szCs w:val="24"/>
        </w:rPr>
      </w:pPr>
    </w:p>
    <w:p w:rsidR="0075689C" w:rsidRDefault="0075689C" w:rsidP="0075689C">
      <w:pPr>
        <w:spacing w:before="120" w:after="120" w:line="240" w:lineRule="auto"/>
        <w:jc w:val="both"/>
        <w:rPr>
          <w:rFonts w:ascii="Arial Narrow" w:hAnsi="Arial Narrow"/>
          <w:b/>
          <w:color w:val="auto"/>
          <w:sz w:val="24"/>
          <w:szCs w:val="24"/>
        </w:rPr>
      </w:pPr>
      <w:r w:rsidRPr="00834F64">
        <w:rPr>
          <w:rFonts w:ascii="Arial Narrow" w:hAnsi="Arial Narrow"/>
          <w:b/>
          <w:color w:val="auto"/>
          <w:sz w:val="24"/>
          <w:szCs w:val="24"/>
        </w:rPr>
        <w:t xml:space="preserve">BIBLIOGRAFIA COMPLEMENTARIA </w:t>
      </w:r>
    </w:p>
    <w:p w:rsidR="0075689C" w:rsidRPr="00AF4EAB" w:rsidRDefault="0075689C" w:rsidP="0075689C">
      <w:pPr>
        <w:pStyle w:val="Prrafodelista"/>
        <w:numPr>
          <w:ilvl w:val="0"/>
          <w:numId w:val="25"/>
        </w:numPr>
        <w:spacing w:line="360" w:lineRule="auto"/>
        <w:jc w:val="both"/>
        <w:rPr>
          <w:rFonts w:ascii="Arial Narrow" w:eastAsia="DejaVu Sans" w:hAnsi="Arial Narrow" w:cs="font184"/>
          <w:kern w:val="1"/>
          <w:sz w:val="24"/>
          <w:szCs w:val="24"/>
          <w:lang w:val="es-ES" w:eastAsia="ar-SA"/>
        </w:rPr>
      </w:pPr>
      <w:r w:rsidRPr="00AF4EAB">
        <w:rPr>
          <w:rFonts w:ascii="Arial Narrow" w:eastAsia="DejaVu Sans" w:hAnsi="Arial Narrow" w:cs="font184"/>
          <w:kern w:val="1"/>
          <w:sz w:val="24"/>
          <w:szCs w:val="24"/>
          <w:lang w:val="es-ES" w:eastAsia="ar-SA"/>
        </w:rPr>
        <w:t xml:space="preserve">BARTOLINI, Stefano (1983) "Partidos y sistemas de partidos" en "Manual de Ciencia Política" Vol. 2 de Bobbio y Matteucci. Editorial Siglo XXI. </w:t>
      </w:r>
    </w:p>
    <w:p w:rsidR="0075689C" w:rsidRPr="00AF4EAB" w:rsidRDefault="0075689C" w:rsidP="0075689C">
      <w:pPr>
        <w:pStyle w:val="Prrafodelista"/>
        <w:numPr>
          <w:ilvl w:val="0"/>
          <w:numId w:val="25"/>
        </w:numPr>
        <w:autoSpaceDE w:val="0"/>
        <w:autoSpaceDN w:val="0"/>
        <w:adjustRightInd w:val="0"/>
        <w:spacing w:after="0" w:line="360" w:lineRule="auto"/>
        <w:jc w:val="both"/>
        <w:rPr>
          <w:rFonts w:ascii="Arial Narrow" w:eastAsia="DejaVu Sans" w:hAnsi="Arial Narrow" w:cs="font184"/>
          <w:kern w:val="1"/>
          <w:sz w:val="24"/>
          <w:szCs w:val="24"/>
          <w:lang w:val="es-ES" w:eastAsia="ar-SA"/>
        </w:rPr>
      </w:pPr>
      <w:r w:rsidRPr="00AF4EAB">
        <w:rPr>
          <w:rFonts w:ascii="Arial Narrow" w:eastAsia="DejaVu Sans" w:hAnsi="Arial Narrow" w:cs="font184"/>
          <w:kern w:val="1"/>
          <w:sz w:val="24"/>
          <w:szCs w:val="24"/>
          <w:lang w:val="es-ES" w:eastAsia="ar-SA"/>
        </w:rPr>
        <w:t>DUVERGER, Maurice (1957) "Los partidos Políticos" F.C.E.-</w:t>
      </w:r>
    </w:p>
    <w:p w:rsidR="0075689C" w:rsidRDefault="0075689C" w:rsidP="0075689C">
      <w:pPr>
        <w:pStyle w:val="Prrafodelista"/>
        <w:numPr>
          <w:ilvl w:val="0"/>
          <w:numId w:val="25"/>
        </w:numPr>
        <w:spacing w:line="360" w:lineRule="auto"/>
        <w:jc w:val="both"/>
        <w:rPr>
          <w:rFonts w:ascii="Arial Narrow" w:eastAsia="DejaVu Sans" w:hAnsi="Arial Narrow" w:cs="font184"/>
          <w:kern w:val="1"/>
          <w:sz w:val="24"/>
          <w:szCs w:val="24"/>
          <w:lang w:val="es-ES" w:eastAsia="ar-SA"/>
        </w:rPr>
      </w:pPr>
      <w:r w:rsidRPr="00AF4EAB">
        <w:rPr>
          <w:rFonts w:ascii="Arial Narrow" w:eastAsia="DejaVu Sans" w:hAnsi="Arial Narrow" w:cs="font184"/>
          <w:kern w:val="1"/>
          <w:sz w:val="24"/>
          <w:szCs w:val="24"/>
          <w:lang w:val="es-ES" w:eastAsia="ar-SA"/>
        </w:rPr>
        <w:t xml:space="preserve">OPPO, Anna (1983) "Partidos Políticos" en "Diccionario de Política" Vol. 2 de Bobbio y Matteucci. Editorial Siglo XXI. </w:t>
      </w:r>
    </w:p>
    <w:p w:rsidR="008078CF" w:rsidRPr="00AF4EAB" w:rsidRDefault="008078CF" w:rsidP="0075689C">
      <w:pPr>
        <w:pStyle w:val="Prrafodelista"/>
        <w:numPr>
          <w:ilvl w:val="0"/>
          <w:numId w:val="25"/>
        </w:numPr>
        <w:spacing w:line="360" w:lineRule="auto"/>
        <w:jc w:val="both"/>
        <w:rPr>
          <w:rFonts w:ascii="Arial Narrow" w:eastAsia="DejaVu Sans" w:hAnsi="Arial Narrow" w:cs="font184"/>
          <w:kern w:val="1"/>
          <w:sz w:val="24"/>
          <w:szCs w:val="24"/>
          <w:lang w:val="es-ES" w:eastAsia="ar-SA"/>
        </w:rPr>
      </w:pPr>
      <w:r>
        <w:rPr>
          <w:rFonts w:ascii="Arial Narrow" w:eastAsia="DejaVu Sans" w:hAnsi="Arial Narrow" w:cs="font184"/>
          <w:kern w:val="1"/>
          <w:sz w:val="24"/>
          <w:szCs w:val="24"/>
          <w:lang w:val="es-ES" w:eastAsia="ar-SA"/>
        </w:rPr>
        <w:t xml:space="preserve">ZOVATTO, Daniel  (2006) </w:t>
      </w:r>
      <w:r w:rsidR="002A00CA">
        <w:rPr>
          <w:rFonts w:ascii="Arial Narrow" w:eastAsia="DejaVu Sans" w:hAnsi="Arial Narrow" w:cs="font184"/>
          <w:kern w:val="1"/>
          <w:sz w:val="24"/>
          <w:szCs w:val="24"/>
          <w:lang w:val="es-ES" w:eastAsia="ar-SA"/>
        </w:rPr>
        <w:t>“Regulación</w:t>
      </w:r>
      <w:r>
        <w:rPr>
          <w:rFonts w:ascii="Arial Narrow" w:eastAsia="DejaVu Sans" w:hAnsi="Arial Narrow" w:cs="font184"/>
          <w:kern w:val="1"/>
          <w:sz w:val="24"/>
          <w:szCs w:val="24"/>
          <w:lang w:val="es-ES" w:eastAsia="ar-SA"/>
        </w:rPr>
        <w:t xml:space="preserve"> de los partidos políticos en América Latina”. Revista Diálogo Político. Fundación Konrad Adenauer. Año XXIII, N°4. Diciembre 2006.</w:t>
      </w:r>
    </w:p>
    <w:p w:rsidR="0075689C" w:rsidRDefault="0075689C" w:rsidP="0075689C">
      <w:pPr>
        <w:spacing w:before="120" w:after="120" w:line="240" w:lineRule="auto"/>
        <w:jc w:val="both"/>
        <w:rPr>
          <w:rFonts w:ascii="Arial Narrow" w:hAnsi="Arial Narrow"/>
          <w:b/>
          <w:color w:val="auto"/>
          <w:sz w:val="24"/>
          <w:szCs w:val="24"/>
        </w:rPr>
      </w:pPr>
    </w:p>
    <w:p w:rsidR="0075689C" w:rsidRPr="00C60C41" w:rsidRDefault="0075689C" w:rsidP="0075689C">
      <w:pPr>
        <w:spacing w:before="120" w:after="120" w:line="240" w:lineRule="auto"/>
        <w:jc w:val="both"/>
        <w:rPr>
          <w:rFonts w:ascii="Arial Narrow" w:hAnsi="Arial Narrow"/>
          <w:b/>
          <w:color w:val="auto"/>
          <w:sz w:val="24"/>
          <w:szCs w:val="24"/>
        </w:rPr>
      </w:pPr>
      <w:r w:rsidRPr="00C60C41">
        <w:rPr>
          <w:rFonts w:ascii="Arial Narrow" w:hAnsi="Arial Narrow"/>
          <w:b/>
          <w:color w:val="auto"/>
          <w:sz w:val="24"/>
          <w:szCs w:val="24"/>
        </w:rPr>
        <w:t>UNIDAD Nº10</w:t>
      </w:r>
      <w:r>
        <w:rPr>
          <w:rFonts w:ascii="Arial Narrow" w:hAnsi="Arial Narrow"/>
          <w:b/>
          <w:color w:val="auto"/>
          <w:sz w:val="24"/>
          <w:szCs w:val="24"/>
        </w:rPr>
        <w:t>: OTROS ACTORES DEL SISTEMA POLITICO.</w:t>
      </w:r>
    </w:p>
    <w:p w:rsidR="0075689C" w:rsidRPr="00C60C41" w:rsidRDefault="0075689C" w:rsidP="0075689C">
      <w:pPr>
        <w:numPr>
          <w:ilvl w:val="0"/>
          <w:numId w:val="18"/>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Grupos de Presión. El " lobby”.-</w:t>
      </w:r>
    </w:p>
    <w:p w:rsidR="0075689C" w:rsidRPr="00C60C41" w:rsidRDefault="0075689C" w:rsidP="0075689C">
      <w:pPr>
        <w:numPr>
          <w:ilvl w:val="0"/>
          <w:numId w:val="18"/>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El nuevo espacio público. Los medios de comunicación y propaganda</w:t>
      </w:r>
      <w:r w:rsidRPr="00C60C41">
        <w:rPr>
          <w:rFonts w:ascii="Arial Narrow" w:hAnsi="Arial Narrow"/>
          <w:sz w:val="24"/>
          <w:szCs w:val="24"/>
        </w:rPr>
        <w:t xml:space="preserve"> política. La video polític</w:t>
      </w:r>
      <w:r>
        <w:rPr>
          <w:rFonts w:ascii="Arial Narrow" w:hAnsi="Arial Narrow"/>
          <w:sz w:val="24"/>
          <w:szCs w:val="24"/>
        </w:rPr>
        <w:t>a. Las redes sociales y la política.</w:t>
      </w:r>
    </w:p>
    <w:p w:rsidR="0075689C" w:rsidRPr="00C60C41" w:rsidRDefault="0075689C" w:rsidP="0075689C">
      <w:pPr>
        <w:numPr>
          <w:ilvl w:val="0"/>
          <w:numId w:val="18"/>
        </w:numPr>
        <w:spacing w:before="120" w:after="120" w:line="240" w:lineRule="auto"/>
        <w:jc w:val="both"/>
        <w:rPr>
          <w:rFonts w:ascii="Arial Narrow" w:hAnsi="Arial Narrow"/>
          <w:sz w:val="24"/>
          <w:szCs w:val="24"/>
        </w:rPr>
      </w:pPr>
      <w:r w:rsidRPr="00C60C41">
        <w:rPr>
          <w:rFonts w:ascii="Arial Narrow" w:hAnsi="Arial Narrow"/>
          <w:sz w:val="24"/>
          <w:szCs w:val="24"/>
        </w:rPr>
        <w:t>Los "nuevos movimientos sociales".-</w:t>
      </w:r>
    </w:p>
    <w:p w:rsidR="0075689C" w:rsidRPr="00C60C41" w:rsidRDefault="0075689C" w:rsidP="0075689C">
      <w:pPr>
        <w:spacing w:before="120" w:after="120" w:line="240" w:lineRule="auto"/>
        <w:jc w:val="both"/>
        <w:rPr>
          <w:rFonts w:ascii="Arial Narrow" w:hAnsi="Arial Narrow"/>
          <w:sz w:val="24"/>
          <w:szCs w:val="24"/>
        </w:rPr>
      </w:pPr>
    </w:p>
    <w:p w:rsidR="0075689C" w:rsidRPr="00C60C41" w:rsidRDefault="0075689C" w:rsidP="0075689C">
      <w:pPr>
        <w:spacing w:before="120" w:after="120" w:line="240" w:lineRule="auto"/>
        <w:jc w:val="both"/>
        <w:rPr>
          <w:rFonts w:ascii="Arial Narrow" w:hAnsi="Arial Narrow"/>
          <w:b/>
          <w:sz w:val="24"/>
          <w:szCs w:val="24"/>
        </w:rPr>
      </w:pPr>
      <w:r w:rsidRPr="00C60C41">
        <w:rPr>
          <w:rFonts w:ascii="Arial Narrow" w:hAnsi="Arial Narrow"/>
          <w:b/>
          <w:sz w:val="24"/>
          <w:szCs w:val="24"/>
        </w:rPr>
        <w:t>BIBLIOGRAFÍA MÍNIMA SUGERIDA.-</w:t>
      </w:r>
    </w:p>
    <w:p w:rsidR="004742E1" w:rsidRDefault="004742E1" w:rsidP="0075689C">
      <w:pPr>
        <w:numPr>
          <w:ilvl w:val="2"/>
          <w:numId w:val="14"/>
        </w:numPr>
        <w:spacing w:before="120" w:after="120" w:line="240" w:lineRule="auto"/>
        <w:ind w:left="709" w:hanging="283"/>
        <w:jc w:val="both"/>
        <w:rPr>
          <w:rFonts w:ascii="Arial Narrow" w:hAnsi="Arial Narrow"/>
          <w:sz w:val="24"/>
          <w:szCs w:val="24"/>
        </w:rPr>
      </w:pPr>
      <w:r>
        <w:rPr>
          <w:rFonts w:ascii="Arial Narrow" w:hAnsi="Arial Narrow"/>
          <w:sz w:val="24"/>
          <w:szCs w:val="24"/>
        </w:rPr>
        <w:t xml:space="preserve">ANNAN, Kofi. (2018) </w:t>
      </w:r>
      <w:r w:rsidR="002A00CA">
        <w:rPr>
          <w:rFonts w:ascii="Arial Narrow" w:hAnsi="Arial Narrow"/>
          <w:sz w:val="24"/>
          <w:szCs w:val="24"/>
        </w:rPr>
        <w:t>“Las</w:t>
      </w:r>
      <w:r>
        <w:rPr>
          <w:rFonts w:ascii="Arial Narrow" w:hAnsi="Arial Narrow"/>
          <w:sz w:val="24"/>
          <w:szCs w:val="24"/>
        </w:rPr>
        <w:t xml:space="preserve"> tecnologías de la información y la amenaza a la democracia” Revista Nueva Sociedad febrero 2018.</w:t>
      </w:r>
    </w:p>
    <w:p w:rsidR="008078CF" w:rsidRDefault="008078CF" w:rsidP="0075689C">
      <w:pPr>
        <w:numPr>
          <w:ilvl w:val="2"/>
          <w:numId w:val="14"/>
        </w:numPr>
        <w:spacing w:before="120" w:after="120" w:line="240" w:lineRule="auto"/>
        <w:ind w:left="709" w:hanging="283"/>
        <w:jc w:val="both"/>
        <w:rPr>
          <w:rFonts w:ascii="Arial Narrow" w:hAnsi="Arial Narrow"/>
          <w:sz w:val="24"/>
          <w:szCs w:val="24"/>
        </w:rPr>
      </w:pPr>
      <w:r>
        <w:rPr>
          <w:rFonts w:ascii="Arial Narrow" w:hAnsi="Arial Narrow"/>
          <w:sz w:val="24"/>
          <w:szCs w:val="24"/>
        </w:rPr>
        <w:t>BARBER, Benjamín (2006) “ ¿Hasta qué punto son democráticas las nuevas tecnologías de telecomunicación?”.  IDP (3) Revista de Internet, Derecho y Política. www.uoc.edu/idt</w:t>
      </w:r>
    </w:p>
    <w:p w:rsidR="0075689C" w:rsidRDefault="0075689C" w:rsidP="0075689C">
      <w:pPr>
        <w:numPr>
          <w:ilvl w:val="2"/>
          <w:numId w:val="14"/>
        </w:numPr>
        <w:spacing w:before="120" w:after="120" w:line="240" w:lineRule="auto"/>
        <w:ind w:left="709" w:hanging="283"/>
        <w:jc w:val="both"/>
        <w:rPr>
          <w:rFonts w:ascii="Arial Narrow" w:hAnsi="Arial Narrow"/>
          <w:sz w:val="24"/>
          <w:szCs w:val="24"/>
        </w:rPr>
      </w:pPr>
      <w:r w:rsidRPr="00AF4EAB">
        <w:rPr>
          <w:rFonts w:ascii="Arial Narrow" w:hAnsi="Arial Narrow"/>
          <w:sz w:val="24"/>
          <w:szCs w:val="24"/>
        </w:rPr>
        <w:lastRenderedPageBreak/>
        <w:t>BIDART CAMPOS, Germán (2004) "Lecciones elementales de política" Lección vigesimoprimera: Las presiones sobre el poder. EDIAR.</w:t>
      </w:r>
    </w:p>
    <w:p w:rsidR="0075689C" w:rsidRPr="00A74A98" w:rsidRDefault="0075689C" w:rsidP="0075689C">
      <w:pPr>
        <w:numPr>
          <w:ilvl w:val="2"/>
          <w:numId w:val="14"/>
        </w:numPr>
        <w:spacing w:before="120" w:after="120" w:line="240" w:lineRule="auto"/>
        <w:ind w:left="709" w:hanging="283"/>
        <w:jc w:val="both"/>
        <w:rPr>
          <w:rFonts w:ascii="Arial Narrow" w:hAnsi="Arial Narrow"/>
          <w:sz w:val="24"/>
          <w:szCs w:val="24"/>
        </w:rPr>
      </w:pPr>
      <w:r w:rsidRPr="00A74A98">
        <w:rPr>
          <w:rFonts w:ascii="Arial Narrow" w:hAnsi="Arial Narrow"/>
          <w:sz w:val="24"/>
          <w:szCs w:val="24"/>
        </w:rPr>
        <w:t>GARCIA DELGADO, Daniel (1994) "Estado y Sociedad". Editorial Flacso-Tesis. Bs.As.- (Capitulo 5)</w:t>
      </w:r>
    </w:p>
    <w:p w:rsidR="008078CF" w:rsidRDefault="0075689C" w:rsidP="0075689C">
      <w:pPr>
        <w:numPr>
          <w:ilvl w:val="2"/>
          <w:numId w:val="19"/>
        </w:numPr>
        <w:spacing w:before="120" w:after="120" w:line="240" w:lineRule="auto"/>
        <w:ind w:left="709" w:hanging="283"/>
        <w:jc w:val="both"/>
        <w:rPr>
          <w:rFonts w:ascii="Arial Narrow" w:hAnsi="Arial Narrow"/>
          <w:sz w:val="24"/>
          <w:szCs w:val="24"/>
        </w:rPr>
      </w:pPr>
      <w:r>
        <w:rPr>
          <w:rFonts w:ascii="Arial Narrow" w:hAnsi="Arial Narrow"/>
          <w:sz w:val="24"/>
          <w:szCs w:val="24"/>
        </w:rPr>
        <w:t>JEREZ, Miguel (1997)</w:t>
      </w:r>
      <w:r w:rsidRPr="00A74A98">
        <w:rPr>
          <w:rFonts w:ascii="Arial Narrow" w:hAnsi="Arial Narrow"/>
          <w:sz w:val="24"/>
          <w:szCs w:val="24"/>
        </w:rPr>
        <w:t xml:space="preserve"> “Los grupos de presión" en "Manual de Ciencia Política" (Rafael del Águila Editor) Edit. Trotta.-</w:t>
      </w:r>
    </w:p>
    <w:p w:rsidR="0075689C" w:rsidRPr="00A74A98" w:rsidRDefault="008078CF" w:rsidP="0075689C">
      <w:pPr>
        <w:numPr>
          <w:ilvl w:val="2"/>
          <w:numId w:val="19"/>
        </w:numPr>
        <w:spacing w:before="120" w:after="120" w:line="240" w:lineRule="auto"/>
        <w:ind w:left="709" w:hanging="283"/>
        <w:jc w:val="both"/>
        <w:rPr>
          <w:rFonts w:ascii="Arial Narrow" w:hAnsi="Arial Narrow"/>
          <w:sz w:val="24"/>
          <w:szCs w:val="24"/>
        </w:rPr>
      </w:pPr>
      <w:r>
        <w:rPr>
          <w:rFonts w:ascii="Arial Narrow" w:hAnsi="Arial Narrow"/>
          <w:sz w:val="24"/>
          <w:szCs w:val="24"/>
        </w:rPr>
        <w:t xml:space="preserve">LOBO, Sascha (2017) </w:t>
      </w:r>
      <w:r w:rsidR="002A00CA">
        <w:rPr>
          <w:rFonts w:ascii="Arial Narrow" w:hAnsi="Arial Narrow"/>
          <w:sz w:val="24"/>
          <w:szCs w:val="24"/>
        </w:rPr>
        <w:t>“Cómo</w:t>
      </w:r>
      <w:r>
        <w:rPr>
          <w:rFonts w:ascii="Arial Narrow" w:hAnsi="Arial Narrow"/>
          <w:sz w:val="24"/>
          <w:szCs w:val="24"/>
        </w:rPr>
        <w:t xml:space="preserve"> influyen las redes sociales en las elecciones”. Revista Nueva Sociedad mayo-junio 2017.</w:t>
      </w:r>
      <w:r w:rsidR="0075689C" w:rsidRPr="00A74A98">
        <w:rPr>
          <w:rFonts w:ascii="Arial Narrow" w:hAnsi="Arial Narrow"/>
          <w:sz w:val="24"/>
          <w:szCs w:val="24"/>
        </w:rPr>
        <w:t xml:space="preserve"> </w:t>
      </w:r>
    </w:p>
    <w:p w:rsidR="0075689C" w:rsidRPr="00A74A98" w:rsidRDefault="0075689C" w:rsidP="0075689C">
      <w:pPr>
        <w:numPr>
          <w:ilvl w:val="2"/>
          <w:numId w:val="19"/>
        </w:numPr>
        <w:spacing w:before="120" w:after="120" w:line="240" w:lineRule="auto"/>
        <w:ind w:left="709" w:hanging="283"/>
        <w:jc w:val="both"/>
        <w:rPr>
          <w:rFonts w:ascii="Arial Narrow" w:hAnsi="Arial Narrow"/>
          <w:sz w:val="24"/>
          <w:szCs w:val="24"/>
        </w:rPr>
      </w:pPr>
      <w:r w:rsidRPr="00A74A98">
        <w:rPr>
          <w:rFonts w:ascii="Arial Narrow" w:hAnsi="Arial Narrow"/>
          <w:sz w:val="24"/>
          <w:szCs w:val="24"/>
        </w:rPr>
        <w:t xml:space="preserve">LOPEZ, Mario Justo Capitulo 5: Opinión Pública. </w:t>
      </w:r>
    </w:p>
    <w:p w:rsidR="004742E1" w:rsidRDefault="0075689C" w:rsidP="0075689C">
      <w:pPr>
        <w:numPr>
          <w:ilvl w:val="2"/>
          <w:numId w:val="19"/>
        </w:numPr>
        <w:spacing w:before="120" w:after="120" w:line="240" w:lineRule="auto"/>
        <w:ind w:left="709" w:hanging="283"/>
        <w:jc w:val="both"/>
        <w:rPr>
          <w:rFonts w:ascii="Arial Narrow" w:hAnsi="Arial Narrow"/>
          <w:sz w:val="24"/>
          <w:szCs w:val="24"/>
        </w:rPr>
      </w:pPr>
      <w:r w:rsidRPr="00A74A98">
        <w:rPr>
          <w:rFonts w:ascii="Arial Narrow" w:hAnsi="Arial Narrow"/>
          <w:sz w:val="24"/>
          <w:szCs w:val="24"/>
        </w:rPr>
        <w:t>MUÑOZ, Ricardo Alberto "Los medios de comunicación social como actores políticos" Documentos de Trabajo Serie Ciencia Política. ICALA.</w:t>
      </w:r>
    </w:p>
    <w:p w:rsidR="0075689C" w:rsidRPr="00A74A98" w:rsidRDefault="004742E1" w:rsidP="0075689C">
      <w:pPr>
        <w:numPr>
          <w:ilvl w:val="2"/>
          <w:numId w:val="19"/>
        </w:numPr>
        <w:spacing w:before="120" w:after="120" w:line="240" w:lineRule="auto"/>
        <w:ind w:left="709" w:hanging="283"/>
        <w:jc w:val="both"/>
        <w:rPr>
          <w:rFonts w:ascii="Arial Narrow" w:hAnsi="Arial Narrow"/>
          <w:sz w:val="24"/>
          <w:szCs w:val="24"/>
        </w:rPr>
      </w:pPr>
      <w:r>
        <w:rPr>
          <w:rFonts w:ascii="Arial Narrow" w:hAnsi="Arial Narrow"/>
          <w:sz w:val="24"/>
          <w:szCs w:val="24"/>
        </w:rPr>
        <w:t>NATANSON, José (2014) “ La triple crisis de los medios de comunicación”. Revista Nueva Sociedad.</w:t>
      </w:r>
      <w:r w:rsidR="002A00CA">
        <w:rPr>
          <w:rFonts w:ascii="Arial Narrow" w:hAnsi="Arial Narrow"/>
          <w:sz w:val="24"/>
          <w:szCs w:val="24"/>
        </w:rPr>
        <w:t xml:space="preserve"> </w:t>
      </w:r>
      <w:r>
        <w:rPr>
          <w:rFonts w:ascii="Arial Narrow" w:hAnsi="Arial Narrow"/>
          <w:sz w:val="24"/>
          <w:szCs w:val="24"/>
        </w:rPr>
        <w:t>enero-febrero 2014</w:t>
      </w:r>
      <w:r w:rsidR="0075689C" w:rsidRPr="00A74A98">
        <w:rPr>
          <w:rFonts w:ascii="Arial Narrow" w:hAnsi="Arial Narrow"/>
          <w:sz w:val="24"/>
          <w:szCs w:val="24"/>
        </w:rPr>
        <w:t>-</w:t>
      </w:r>
    </w:p>
    <w:p w:rsidR="0075689C" w:rsidRPr="00690245" w:rsidRDefault="0075689C" w:rsidP="0075689C">
      <w:pPr>
        <w:numPr>
          <w:ilvl w:val="2"/>
          <w:numId w:val="19"/>
        </w:numPr>
        <w:spacing w:before="120" w:after="120" w:line="240" w:lineRule="auto"/>
        <w:ind w:left="709" w:hanging="283"/>
        <w:jc w:val="both"/>
        <w:rPr>
          <w:rFonts w:ascii="Arial Narrow" w:hAnsi="Arial Narrow"/>
          <w:sz w:val="24"/>
          <w:szCs w:val="24"/>
          <w:lang w:val="es-AR"/>
        </w:rPr>
      </w:pPr>
      <w:r w:rsidRPr="00690245">
        <w:rPr>
          <w:rFonts w:ascii="Arial Narrow" w:hAnsi="Arial Narrow"/>
          <w:color w:val="auto"/>
          <w:sz w:val="24"/>
          <w:szCs w:val="24"/>
        </w:rPr>
        <w:t xml:space="preserve">PERUZZOTTI y SMULOVITZ </w:t>
      </w:r>
      <w:r>
        <w:rPr>
          <w:rFonts w:ascii="Arial Narrow" w:hAnsi="Arial Narrow"/>
          <w:color w:val="auto"/>
          <w:sz w:val="24"/>
          <w:szCs w:val="24"/>
        </w:rPr>
        <w:t>(</w:t>
      </w:r>
      <w:r w:rsidRPr="00690245">
        <w:rPr>
          <w:rFonts w:ascii="Arial Narrow" w:hAnsi="Arial Narrow"/>
          <w:color w:val="auto"/>
          <w:sz w:val="24"/>
          <w:szCs w:val="24"/>
        </w:rPr>
        <w:t>2002) Control Social y Político</w:t>
      </w:r>
      <w:r w:rsidR="002169BE">
        <w:rPr>
          <w:rFonts w:ascii="Arial Narrow" w:hAnsi="Arial Narrow"/>
          <w:color w:val="auto"/>
          <w:sz w:val="24"/>
          <w:szCs w:val="24"/>
        </w:rPr>
        <w:t xml:space="preserve"> </w:t>
      </w:r>
      <w:r w:rsidRPr="00690245">
        <w:rPr>
          <w:rFonts w:ascii="Arial Narrow" w:hAnsi="Arial Narrow"/>
          <w:color w:val="auto"/>
          <w:sz w:val="24"/>
          <w:szCs w:val="24"/>
        </w:rPr>
        <w:t>En: Peruzzotti, Enrique y Catalina Smulovitz (</w:t>
      </w:r>
      <w:r w:rsidR="002A00CA" w:rsidRPr="00690245">
        <w:rPr>
          <w:rFonts w:ascii="Arial Narrow" w:hAnsi="Arial Narrow"/>
          <w:color w:val="auto"/>
          <w:sz w:val="24"/>
          <w:szCs w:val="24"/>
        </w:rPr>
        <w:t>eds.</w:t>
      </w:r>
      <w:r w:rsidRPr="00690245">
        <w:rPr>
          <w:rFonts w:ascii="Arial Narrow" w:hAnsi="Arial Narrow"/>
          <w:color w:val="auto"/>
          <w:sz w:val="24"/>
          <w:szCs w:val="24"/>
        </w:rPr>
        <w:t>,) Controlando la Política. Ciudadanos y Medios en las Democracias Latinoamericanas. Buenos Aires. Grupo Editorial Temas</w:t>
      </w:r>
      <w:r>
        <w:rPr>
          <w:rFonts w:ascii="Arial Narrow" w:hAnsi="Arial Narrow"/>
          <w:color w:val="auto"/>
          <w:sz w:val="24"/>
          <w:szCs w:val="24"/>
        </w:rPr>
        <w:t>.</w:t>
      </w:r>
    </w:p>
    <w:p w:rsidR="0075689C" w:rsidRPr="00690245" w:rsidRDefault="0075689C" w:rsidP="0075689C">
      <w:pPr>
        <w:numPr>
          <w:ilvl w:val="2"/>
          <w:numId w:val="19"/>
        </w:numPr>
        <w:spacing w:before="120" w:after="120" w:line="240" w:lineRule="auto"/>
        <w:ind w:left="709" w:hanging="283"/>
        <w:jc w:val="both"/>
        <w:rPr>
          <w:rFonts w:ascii="Arial Narrow" w:hAnsi="Arial Narrow"/>
          <w:sz w:val="24"/>
          <w:szCs w:val="24"/>
          <w:lang w:val="es-AR"/>
        </w:rPr>
      </w:pPr>
      <w:r w:rsidRPr="00690245">
        <w:rPr>
          <w:rFonts w:ascii="Arial Narrow" w:hAnsi="Arial Narrow"/>
          <w:sz w:val="24"/>
          <w:szCs w:val="24"/>
        </w:rPr>
        <w:t xml:space="preserve">SARTORI, Giovanni (1992) "La video política" en </w:t>
      </w:r>
      <w:r w:rsidRPr="00690245">
        <w:rPr>
          <w:rFonts w:ascii="Arial Narrow" w:hAnsi="Arial Narrow"/>
          <w:color w:val="auto"/>
          <w:sz w:val="24"/>
          <w:szCs w:val="24"/>
        </w:rPr>
        <w:t>Elementos de Teoría Política. Editorial Alianza Singular. Madrid</w:t>
      </w:r>
      <w:r w:rsidRPr="00690245">
        <w:rPr>
          <w:rFonts w:ascii="Arial Narrow" w:hAnsi="Arial Narrow"/>
          <w:sz w:val="24"/>
          <w:szCs w:val="24"/>
          <w:lang w:val="es-AR"/>
        </w:rPr>
        <w:t>.-</w:t>
      </w:r>
    </w:p>
    <w:p w:rsidR="0075689C" w:rsidRPr="006A4488" w:rsidRDefault="0075689C" w:rsidP="0075689C">
      <w:pPr>
        <w:numPr>
          <w:ilvl w:val="2"/>
          <w:numId w:val="19"/>
        </w:numPr>
        <w:spacing w:before="120" w:after="120" w:line="240" w:lineRule="auto"/>
        <w:ind w:left="709" w:hanging="283"/>
        <w:jc w:val="both"/>
        <w:rPr>
          <w:rFonts w:ascii="Arial Narrow" w:hAnsi="Arial Narrow"/>
          <w:sz w:val="24"/>
          <w:szCs w:val="24"/>
        </w:rPr>
      </w:pPr>
      <w:r w:rsidRPr="00691661">
        <w:rPr>
          <w:rFonts w:ascii="Arial Narrow" w:hAnsi="Arial Narrow"/>
          <w:sz w:val="24"/>
          <w:szCs w:val="24"/>
        </w:rPr>
        <w:t>VALLES</w:t>
      </w:r>
      <w:r w:rsidRPr="00C60C41">
        <w:rPr>
          <w:rFonts w:ascii="Arial Narrow" w:hAnsi="Arial Narrow"/>
          <w:sz w:val="24"/>
          <w:szCs w:val="24"/>
        </w:rPr>
        <w:t>, Josep M (2000) "Ciencia Política: una Introducción" (Caps</w:t>
      </w:r>
      <w:r>
        <w:rPr>
          <w:rFonts w:ascii="Arial Narrow" w:hAnsi="Arial Narrow"/>
          <w:sz w:val="24"/>
          <w:szCs w:val="24"/>
        </w:rPr>
        <w:t xml:space="preserve">.20, </w:t>
      </w:r>
      <w:r w:rsidRPr="00C60C41">
        <w:rPr>
          <w:rFonts w:ascii="Arial Narrow" w:hAnsi="Arial Narrow"/>
          <w:sz w:val="24"/>
          <w:szCs w:val="24"/>
        </w:rPr>
        <w:t>22</w:t>
      </w:r>
      <w:r>
        <w:rPr>
          <w:rFonts w:ascii="Arial Narrow" w:hAnsi="Arial Narrow"/>
          <w:sz w:val="24"/>
          <w:szCs w:val="24"/>
        </w:rPr>
        <w:t xml:space="preserve"> y 24) Edit. Ariel, Barcelona.</w:t>
      </w:r>
    </w:p>
    <w:p w:rsidR="0075689C" w:rsidRPr="004742E1" w:rsidRDefault="004742E1" w:rsidP="004742E1">
      <w:pPr>
        <w:spacing w:before="120" w:after="120" w:line="240" w:lineRule="auto"/>
        <w:ind w:left="709"/>
        <w:jc w:val="both"/>
        <w:rPr>
          <w:rFonts w:ascii="Arial Narrow" w:hAnsi="Arial Narrow"/>
          <w:sz w:val="24"/>
          <w:szCs w:val="24"/>
        </w:rPr>
      </w:pPr>
      <w:r>
        <w:rPr>
          <w:rFonts w:ascii="Arial Narrow" w:hAnsi="Arial Narrow"/>
          <w:sz w:val="24"/>
          <w:szCs w:val="24"/>
        </w:rPr>
        <w:t>WERENFELS, Isabelle</w:t>
      </w:r>
      <w:r w:rsidR="007863DF">
        <w:rPr>
          <w:rFonts w:ascii="Arial Narrow" w:hAnsi="Arial Narrow"/>
          <w:sz w:val="24"/>
          <w:szCs w:val="24"/>
        </w:rPr>
        <w:t xml:space="preserve"> y Mareike TRANSFELD (2017) </w:t>
      </w:r>
      <w:r w:rsidR="002A00CA">
        <w:rPr>
          <w:rFonts w:ascii="Arial Narrow" w:hAnsi="Arial Narrow"/>
          <w:sz w:val="24"/>
          <w:szCs w:val="24"/>
        </w:rPr>
        <w:t>“¿</w:t>
      </w:r>
      <w:r w:rsidR="007863DF">
        <w:rPr>
          <w:rFonts w:ascii="Arial Narrow" w:hAnsi="Arial Narrow"/>
          <w:sz w:val="24"/>
          <w:szCs w:val="24"/>
        </w:rPr>
        <w:t>Tecnología para la liberación o instrumento de propaganda?” Revista Nueva Sociedad. Mayo-junio 2017</w:t>
      </w:r>
    </w:p>
    <w:p w:rsidR="0075689C" w:rsidRDefault="0075689C" w:rsidP="0075689C">
      <w:pPr>
        <w:pStyle w:val="Ttulo2"/>
        <w:spacing w:before="120" w:after="120" w:line="240" w:lineRule="auto"/>
        <w:jc w:val="right"/>
        <w:rPr>
          <w:rFonts w:ascii="Arial Narrow" w:hAnsi="Arial Narrow"/>
          <w:i w:val="0"/>
          <w:color w:val="auto"/>
          <w:sz w:val="24"/>
          <w:szCs w:val="24"/>
        </w:rPr>
      </w:pPr>
      <w:r w:rsidRPr="00C60C41">
        <w:rPr>
          <w:rFonts w:ascii="Arial Narrow" w:hAnsi="Arial Narrow"/>
          <w:i w:val="0"/>
          <w:color w:val="auto"/>
          <w:sz w:val="24"/>
          <w:szCs w:val="24"/>
        </w:rPr>
        <w:t>RÉGIMEN DE DICTADO</w:t>
      </w:r>
    </w:p>
    <w:p w:rsidR="0075689C" w:rsidRPr="00E81E82" w:rsidRDefault="0075689C" w:rsidP="0075689C">
      <w:pPr>
        <w:pStyle w:val="Textoindependiente"/>
      </w:pPr>
    </w:p>
    <w:p w:rsidR="0075689C" w:rsidRPr="00C60C41" w:rsidRDefault="0075689C" w:rsidP="0075689C">
      <w:p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 xml:space="preserve">La asignatura es de dictado anual, </w:t>
      </w:r>
      <w:r>
        <w:rPr>
          <w:rFonts w:ascii="Arial Narrow" w:hAnsi="Arial Narrow"/>
          <w:color w:val="auto"/>
          <w:sz w:val="24"/>
          <w:szCs w:val="24"/>
        </w:rPr>
        <w:t>para las carreras de Profesorado en Ciencias Jurídicas, Políticas y Sociales, Licenciatura en Ciencia Política y Abogacía</w:t>
      </w:r>
      <w:r w:rsidRPr="00C60C41">
        <w:rPr>
          <w:rFonts w:ascii="Arial Narrow" w:hAnsi="Arial Narrow"/>
          <w:color w:val="auto"/>
          <w:sz w:val="24"/>
          <w:szCs w:val="24"/>
        </w:rPr>
        <w:t xml:space="preserve"> del Departamento de Ciencias Jurídicas, Políticas y Sociales</w:t>
      </w:r>
      <w:r>
        <w:rPr>
          <w:rFonts w:ascii="Arial Narrow" w:hAnsi="Arial Narrow"/>
          <w:color w:val="auto"/>
          <w:sz w:val="24"/>
          <w:szCs w:val="24"/>
        </w:rPr>
        <w:t xml:space="preserve"> y de la FCH</w:t>
      </w:r>
      <w:r w:rsidRPr="00C60C41">
        <w:rPr>
          <w:rFonts w:ascii="Arial Narrow" w:hAnsi="Arial Narrow"/>
          <w:color w:val="auto"/>
          <w:sz w:val="24"/>
          <w:szCs w:val="24"/>
        </w:rPr>
        <w:t>. Cuenta con una carga horaria semanal de cuatro (4 hs)</w:t>
      </w:r>
      <w:r>
        <w:rPr>
          <w:rFonts w:ascii="Arial Narrow" w:hAnsi="Arial Narrow"/>
          <w:color w:val="auto"/>
          <w:sz w:val="24"/>
          <w:szCs w:val="24"/>
        </w:rPr>
        <w:t xml:space="preserve"> totales</w:t>
      </w:r>
      <w:r w:rsidRPr="00C60C41">
        <w:rPr>
          <w:rFonts w:ascii="Arial Narrow" w:hAnsi="Arial Narrow"/>
          <w:color w:val="auto"/>
          <w:sz w:val="24"/>
          <w:szCs w:val="24"/>
        </w:rPr>
        <w:t>.</w:t>
      </w:r>
    </w:p>
    <w:p w:rsidR="0075689C" w:rsidRDefault="0075689C" w:rsidP="0075689C">
      <w:p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 xml:space="preserve">Las clases teóricas (2 hs) se dictan los días lunes en horario de 20 a 22 hs. Las restantes dos horas son prácticas y se desarrollan en </w:t>
      </w:r>
      <w:r>
        <w:rPr>
          <w:rFonts w:ascii="Arial Narrow" w:hAnsi="Arial Narrow"/>
          <w:color w:val="auto"/>
          <w:sz w:val="24"/>
          <w:szCs w:val="24"/>
        </w:rPr>
        <w:t>cuatro</w:t>
      </w:r>
      <w:r w:rsidR="002169BE">
        <w:rPr>
          <w:rFonts w:ascii="Arial Narrow" w:hAnsi="Arial Narrow"/>
          <w:color w:val="auto"/>
          <w:sz w:val="24"/>
          <w:szCs w:val="24"/>
        </w:rPr>
        <w:t xml:space="preserve"> </w:t>
      </w:r>
      <w:r w:rsidRPr="00C60C41">
        <w:rPr>
          <w:rFonts w:ascii="Arial Narrow" w:hAnsi="Arial Narrow"/>
          <w:color w:val="auto"/>
          <w:sz w:val="24"/>
          <w:szCs w:val="24"/>
        </w:rPr>
        <w:t xml:space="preserve">comisiones, que funcionarán los martes en horario de </w:t>
      </w:r>
      <w:r>
        <w:rPr>
          <w:rFonts w:ascii="Arial Narrow" w:hAnsi="Arial Narrow"/>
          <w:color w:val="auto"/>
          <w:sz w:val="24"/>
          <w:szCs w:val="24"/>
        </w:rPr>
        <w:t>16 a 18hs</w:t>
      </w:r>
      <w:r w:rsidR="001E0933">
        <w:rPr>
          <w:rFonts w:ascii="Arial Narrow" w:hAnsi="Arial Narrow"/>
          <w:color w:val="auto"/>
          <w:sz w:val="24"/>
          <w:szCs w:val="24"/>
        </w:rPr>
        <w:t xml:space="preserve">  </w:t>
      </w:r>
      <w:r>
        <w:rPr>
          <w:rFonts w:ascii="Arial Narrow" w:hAnsi="Arial Narrow"/>
          <w:color w:val="auto"/>
          <w:sz w:val="24"/>
          <w:szCs w:val="24"/>
        </w:rPr>
        <w:t>(2 comisiones) y de 20 a 22 hs. (2 comisiones)</w:t>
      </w:r>
      <w:r w:rsidRPr="00C60C41">
        <w:rPr>
          <w:rFonts w:ascii="Arial Narrow" w:hAnsi="Arial Narrow"/>
          <w:color w:val="auto"/>
          <w:sz w:val="24"/>
          <w:szCs w:val="24"/>
        </w:rPr>
        <w:t>.</w:t>
      </w:r>
    </w:p>
    <w:p w:rsidR="0075689C" w:rsidRPr="00C60C41" w:rsidRDefault="0075689C" w:rsidP="0075689C">
      <w:pPr>
        <w:spacing w:before="120" w:after="120" w:line="240" w:lineRule="auto"/>
        <w:jc w:val="both"/>
        <w:rPr>
          <w:rFonts w:ascii="Arial Narrow" w:hAnsi="Arial Narrow"/>
          <w:color w:val="auto"/>
          <w:sz w:val="24"/>
          <w:szCs w:val="24"/>
        </w:rPr>
      </w:pPr>
      <w:r>
        <w:rPr>
          <w:rFonts w:ascii="Arial Narrow" w:hAnsi="Arial Narrow"/>
          <w:color w:val="auto"/>
          <w:sz w:val="24"/>
          <w:szCs w:val="24"/>
        </w:rPr>
        <w:t xml:space="preserve">Las comisiones del día martes de 20 a 22, en el segundo cuatrimestre pasan a los días miércoles de 20 a 22 hs. por superposición horaria con otras asignaturas del plan de estudio de Abogacía. </w:t>
      </w:r>
    </w:p>
    <w:p w:rsidR="0075689C" w:rsidRPr="00C60C41" w:rsidRDefault="0075689C" w:rsidP="0075689C">
      <w:pPr>
        <w:spacing w:before="120" w:after="120" w:line="240" w:lineRule="auto"/>
        <w:jc w:val="both"/>
        <w:rPr>
          <w:rFonts w:ascii="Arial Narrow" w:hAnsi="Arial Narrow"/>
          <w:color w:val="auto"/>
          <w:sz w:val="24"/>
          <w:szCs w:val="24"/>
        </w:rPr>
      </w:pPr>
      <w:r>
        <w:rPr>
          <w:rFonts w:ascii="Arial Narrow" w:hAnsi="Arial Narrow"/>
          <w:color w:val="auto"/>
          <w:sz w:val="24"/>
          <w:szCs w:val="24"/>
        </w:rPr>
        <w:t>La división de las comisiones se dará a conocer al comienzo del año a través del sistema SIAL.</w:t>
      </w:r>
    </w:p>
    <w:p w:rsidR="0075689C" w:rsidRDefault="0075689C" w:rsidP="0075689C">
      <w:pPr>
        <w:spacing w:before="120" w:after="120" w:line="240" w:lineRule="auto"/>
        <w:jc w:val="both"/>
        <w:rPr>
          <w:rFonts w:ascii="Arial Narrow" w:hAnsi="Arial Narrow"/>
          <w:b/>
          <w:color w:val="auto"/>
          <w:sz w:val="24"/>
          <w:szCs w:val="24"/>
        </w:rPr>
      </w:pPr>
    </w:p>
    <w:p w:rsidR="0075689C" w:rsidRDefault="0075689C" w:rsidP="0075689C">
      <w:pPr>
        <w:spacing w:before="120" w:after="120" w:line="240" w:lineRule="auto"/>
        <w:jc w:val="right"/>
        <w:rPr>
          <w:rFonts w:ascii="Arial Narrow" w:hAnsi="Arial Narrow"/>
          <w:b/>
          <w:color w:val="auto"/>
          <w:sz w:val="24"/>
          <w:szCs w:val="24"/>
        </w:rPr>
      </w:pPr>
      <w:r w:rsidRPr="00C60C41">
        <w:rPr>
          <w:rFonts w:ascii="Arial Narrow" w:hAnsi="Arial Narrow"/>
          <w:b/>
          <w:color w:val="auto"/>
          <w:sz w:val="24"/>
          <w:szCs w:val="24"/>
        </w:rPr>
        <w:t>NOMINA DE TRABAJOS PRÁCTICOS</w:t>
      </w:r>
    </w:p>
    <w:p w:rsidR="0075689C" w:rsidRPr="00C60C41" w:rsidRDefault="0075689C" w:rsidP="0075689C">
      <w:pPr>
        <w:spacing w:before="120" w:after="120" w:line="240" w:lineRule="auto"/>
        <w:jc w:val="right"/>
        <w:rPr>
          <w:rFonts w:ascii="Arial Narrow" w:hAnsi="Arial Narrow"/>
          <w:b/>
          <w:color w:val="auto"/>
          <w:sz w:val="24"/>
          <w:szCs w:val="24"/>
        </w:rPr>
      </w:pPr>
    </w:p>
    <w:p w:rsidR="0075689C" w:rsidRPr="00C60C41" w:rsidRDefault="0075689C" w:rsidP="0075689C">
      <w:pPr>
        <w:spacing w:before="120" w:after="120" w:line="240" w:lineRule="auto"/>
        <w:jc w:val="both"/>
        <w:rPr>
          <w:rFonts w:ascii="Arial Narrow" w:hAnsi="Arial Narrow"/>
          <w:color w:val="auto"/>
          <w:sz w:val="24"/>
          <w:szCs w:val="24"/>
        </w:rPr>
      </w:pPr>
      <w:r>
        <w:rPr>
          <w:rFonts w:ascii="Arial Narrow" w:hAnsi="Arial Narrow"/>
          <w:color w:val="auto"/>
          <w:sz w:val="24"/>
          <w:szCs w:val="24"/>
        </w:rPr>
        <w:lastRenderedPageBreak/>
        <w:t>Los</w:t>
      </w:r>
      <w:r w:rsidRPr="00C60C41">
        <w:rPr>
          <w:rFonts w:ascii="Arial Narrow" w:hAnsi="Arial Narrow"/>
          <w:color w:val="auto"/>
          <w:sz w:val="24"/>
          <w:szCs w:val="24"/>
        </w:rPr>
        <w:t xml:space="preserve"> contenidos temáticos son los </w:t>
      </w:r>
      <w:r>
        <w:rPr>
          <w:rFonts w:ascii="Arial Narrow" w:hAnsi="Arial Narrow"/>
          <w:color w:val="auto"/>
          <w:sz w:val="24"/>
          <w:szCs w:val="24"/>
        </w:rPr>
        <w:t>que a continuación se detallan y corresponden a distintas unidades del programa</w:t>
      </w:r>
      <w:r w:rsidRPr="00C60C41">
        <w:rPr>
          <w:rFonts w:ascii="Arial Narrow" w:hAnsi="Arial Narrow"/>
          <w:color w:val="auto"/>
          <w:sz w:val="24"/>
          <w:szCs w:val="24"/>
        </w:rPr>
        <w:t>, sin perjuicio de incorporar otros que adquieran relevancia política e institucional por acontecimientos de la realidad:</w:t>
      </w:r>
    </w:p>
    <w:p w:rsidR="0075689C" w:rsidRDefault="0075689C" w:rsidP="0075689C">
      <w:pPr>
        <w:spacing w:before="120" w:after="120" w:line="240" w:lineRule="auto"/>
        <w:jc w:val="both"/>
        <w:rPr>
          <w:rFonts w:ascii="Arial Narrow" w:hAnsi="Arial Narrow"/>
          <w:color w:val="auto"/>
          <w:sz w:val="24"/>
          <w:szCs w:val="24"/>
        </w:rPr>
      </w:pPr>
      <w:r>
        <w:rPr>
          <w:rFonts w:ascii="Arial Narrow" w:hAnsi="Arial Narrow"/>
          <w:color w:val="auto"/>
          <w:sz w:val="24"/>
          <w:szCs w:val="24"/>
        </w:rPr>
        <w:t>Además de acuerdo a las temáticas abordadas se propone el a</w:t>
      </w:r>
      <w:r w:rsidRPr="00C60C41">
        <w:rPr>
          <w:rFonts w:ascii="Arial Narrow" w:hAnsi="Arial Narrow"/>
          <w:color w:val="auto"/>
          <w:sz w:val="24"/>
          <w:szCs w:val="24"/>
        </w:rPr>
        <w:t>nálisis de casos de jurisprudencia. (Sin perjuicio de los que puedan agregarse du</w:t>
      </w:r>
      <w:r>
        <w:rPr>
          <w:rFonts w:ascii="Arial Narrow" w:hAnsi="Arial Narrow"/>
          <w:color w:val="auto"/>
          <w:sz w:val="24"/>
          <w:szCs w:val="24"/>
        </w:rPr>
        <w:t>ra</w:t>
      </w:r>
      <w:r w:rsidR="0062607F">
        <w:rPr>
          <w:rFonts w:ascii="Arial Narrow" w:hAnsi="Arial Narrow"/>
          <w:color w:val="auto"/>
          <w:sz w:val="24"/>
          <w:szCs w:val="24"/>
        </w:rPr>
        <w:t>nte el presente año lectivo 2018</w:t>
      </w:r>
      <w:r>
        <w:rPr>
          <w:rFonts w:ascii="Arial Narrow" w:hAnsi="Arial Narrow"/>
          <w:color w:val="auto"/>
          <w:sz w:val="24"/>
          <w:szCs w:val="24"/>
        </w:rPr>
        <w:t>).</w:t>
      </w:r>
    </w:p>
    <w:p w:rsidR="0075689C" w:rsidRPr="00C60C41" w:rsidRDefault="0075689C" w:rsidP="0075689C">
      <w:pPr>
        <w:spacing w:before="120" w:after="120" w:line="240" w:lineRule="auto"/>
        <w:jc w:val="both"/>
        <w:rPr>
          <w:rFonts w:ascii="Arial Narrow" w:hAnsi="Arial Narrow"/>
          <w:color w:val="auto"/>
          <w:sz w:val="24"/>
          <w:szCs w:val="24"/>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686"/>
        <w:gridCol w:w="1527"/>
      </w:tblGrid>
      <w:tr w:rsidR="0075689C" w:rsidRPr="005A343C" w:rsidTr="00AE655D">
        <w:tc>
          <w:tcPr>
            <w:tcW w:w="1242"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Práctico:</w:t>
            </w:r>
          </w:p>
        </w:tc>
        <w:tc>
          <w:tcPr>
            <w:tcW w:w="2835"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Tema:</w:t>
            </w:r>
          </w:p>
        </w:tc>
        <w:tc>
          <w:tcPr>
            <w:tcW w:w="3686"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Materiales bibliográficos obligatorios:</w:t>
            </w:r>
          </w:p>
        </w:tc>
        <w:tc>
          <w:tcPr>
            <w:tcW w:w="1527"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Fechas:</w:t>
            </w:r>
          </w:p>
        </w:tc>
      </w:tr>
      <w:tr w:rsidR="0075689C" w:rsidRPr="005A343C" w:rsidTr="00AE655D">
        <w:tc>
          <w:tcPr>
            <w:tcW w:w="1242"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Unidad N° 1</w:t>
            </w:r>
          </w:p>
        </w:tc>
        <w:tc>
          <w:tcPr>
            <w:tcW w:w="2835"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La política. Concepto. Facetas.</w:t>
            </w:r>
          </w:p>
        </w:tc>
        <w:tc>
          <w:tcPr>
            <w:tcW w:w="3686" w:type="dxa"/>
            <w:vAlign w:val="center"/>
          </w:tcPr>
          <w:p w:rsidR="0075689C" w:rsidRPr="005A343C" w:rsidRDefault="0075689C" w:rsidP="00AE655D">
            <w:pPr>
              <w:tabs>
                <w:tab w:val="left" w:pos="567"/>
              </w:tabs>
              <w:spacing w:after="0" w:line="240" w:lineRule="auto"/>
              <w:rPr>
                <w:rFonts w:ascii="Arial Narrow" w:hAnsi="Arial Narrow" w:cs="Times New Roman"/>
                <w:sz w:val="20"/>
                <w:szCs w:val="20"/>
              </w:rPr>
            </w:pPr>
            <w:r w:rsidRPr="005A343C">
              <w:rPr>
                <w:rFonts w:ascii="Arial Narrow" w:hAnsi="Arial Narrow" w:cs="Times New Roman"/>
                <w:sz w:val="20"/>
                <w:szCs w:val="20"/>
              </w:rPr>
              <w:t>Bibliografía de la Unidad N° 1.</w:t>
            </w:r>
          </w:p>
        </w:tc>
        <w:tc>
          <w:tcPr>
            <w:tcW w:w="1527" w:type="dxa"/>
            <w:vAlign w:val="center"/>
          </w:tcPr>
          <w:p w:rsidR="0075689C" w:rsidRPr="005A343C" w:rsidRDefault="001E0933" w:rsidP="00AE655D">
            <w:pPr>
              <w:spacing w:after="0" w:line="240" w:lineRule="auto"/>
              <w:jc w:val="center"/>
              <w:rPr>
                <w:rFonts w:ascii="Arial Narrow" w:hAnsi="Arial Narrow" w:cs="Times New Roman"/>
                <w:sz w:val="20"/>
                <w:szCs w:val="20"/>
              </w:rPr>
            </w:pPr>
            <w:r>
              <w:rPr>
                <w:rFonts w:ascii="Arial Narrow" w:hAnsi="Arial Narrow" w:cs="Times New Roman"/>
                <w:sz w:val="20"/>
                <w:szCs w:val="20"/>
              </w:rPr>
              <w:t>10/04/18</w:t>
            </w:r>
          </w:p>
          <w:p w:rsidR="0075689C" w:rsidRPr="005A343C" w:rsidRDefault="001E0933" w:rsidP="00AE655D">
            <w:pPr>
              <w:spacing w:after="0" w:line="240" w:lineRule="auto"/>
              <w:jc w:val="center"/>
              <w:rPr>
                <w:rFonts w:ascii="Arial Narrow" w:hAnsi="Arial Narrow" w:cs="Times New Roman"/>
                <w:sz w:val="20"/>
                <w:szCs w:val="20"/>
              </w:rPr>
            </w:pPr>
            <w:r>
              <w:rPr>
                <w:rFonts w:ascii="Arial Narrow" w:hAnsi="Arial Narrow" w:cs="Times New Roman"/>
                <w:sz w:val="20"/>
                <w:szCs w:val="20"/>
              </w:rPr>
              <w:t>17/04/18</w:t>
            </w:r>
          </w:p>
        </w:tc>
      </w:tr>
      <w:tr w:rsidR="0075689C" w:rsidRPr="005A343C" w:rsidTr="00AE655D">
        <w:tc>
          <w:tcPr>
            <w:tcW w:w="1242"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Unidad N° 2</w:t>
            </w:r>
          </w:p>
        </w:tc>
        <w:tc>
          <w:tcPr>
            <w:tcW w:w="2835"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El Estado. Factores Históricos que incidieron en su aparición.</w:t>
            </w:r>
          </w:p>
        </w:tc>
        <w:tc>
          <w:tcPr>
            <w:tcW w:w="3686" w:type="dxa"/>
            <w:vAlign w:val="center"/>
          </w:tcPr>
          <w:p w:rsidR="0075689C" w:rsidRPr="005A343C" w:rsidRDefault="0075689C" w:rsidP="00AE655D">
            <w:pPr>
              <w:tabs>
                <w:tab w:val="left" w:pos="567"/>
              </w:tabs>
              <w:spacing w:after="0" w:line="240" w:lineRule="auto"/>
              <w:rPr>
                <w:rFonts w:ascii="Arial Narrow" w:hAnsi="Arial Narrow" w:cs="Times New Roman"/>
                <w:sz w:val="20"/>
                <w:szCs w:val="20"/>
              </w:rPr>
            </w:pPr>
            <w:r w:rsidRPr="005A343C">
              <w:rPr>
                <w:rFonts w:ascii="Arial Narrow" w:hAnsi="Arial Narrow" w:cs="Times New Roman"/>
                <w:sz w:val="20"/>
                <w:szCs w:val="20"/>
              </w:rPr>
              <w:t>Bibliografía de la Unidad N° 2.</w:t>
            </w:r>
          </w:p>
        </w:tc>
        <w:tc>
          <w:tcPr>
            <w:tcW w:w="1527" w:type="dxa"/>
            <w:vAlign w:val="center"/>
          </w:tcPr>
          <w:p w:rsidR="0075689C" w:rsidRPr="005A343C" w:rsidRDefault="001E0933" w:rsidP="00AE655D">
            <w:pPr>
              <w:spacing w:after="0" w:line="240" w:lineRule="auto"/>
              <w:jc w:val="center"/>
              <w:rPr>
                <w:rFonts w:ascii="Arial Narrow" w:hAnsi="Arial Narrow" w:cs="Times New Roman"/>
                <w:sz w:val="20"/>
                <w:szCs w:val="20"/>
              </w:rPr>
            </w:pPr>
            <w:r>
              <w:rPr>
                <w:rFonts w:ascii="Arial Narrow" w:hAnsi="Arial Narrow" w:cs="Times New Roman"/>
                <w:sz w:val="20"/>
                <w:szCs w:val="20"/>
              </w:rPr>
              <w:t>24/04/18</w:t>
            </w:r>
          </w:p>
          <w:p w:rsidR="0075689C" w:rsidRPr="005A343C" w:rsidRDefault="001E0933" w:rsidP="00AE655D">
            <w:pPr>
              <w:spacing w:after="0" w:line="240" w:lineRule="auto"/>
              <w:jc w:val="center"/>
              <w:rPr>
                <w:rFonts w:ascii="Arial Narrow" w:hAnsi="Arial Narrow" w:cs="Times New Roman"/>
                <w:sz w:val="20"/>
                <w:szCs w:val="20"/>
              </w:rPr>
            </w:pPr>
            <w:r>
              <w:rPr>
                <w:rFonts w:ascii="Arial Narrow" w:hAnsi="Arial Narrow" w:cs="Times New Roman"/>
                <w:sz w:val="20"/>
                <w:szCs w:val="20"/>
              </w:rPr>
              <w:t>08/05/18</w:t>
            </w:r>
          </w:p>
        </w:tc>
      </w:tr>
      <w:tr w:rsidR="0075689C" w:rsidRPr="005A343C" w:rsidTr="00AE655D">
        <w:tc>
          <w:tcPr>
            <w:tcW w:w="1242" w:type="dxa"/>
            <w:shd w:val="clear" w:color="auto" w:fill="DDD9C3" w:themeFill="background2" w:themeFillShade="E6"/>
            <w:vAlign w:val="center"/>
          </w:tcPr>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Unidad Nº 1 y 2</w:t>
            </w:r>
          </w:p>
        </w:tc>
        <w:tc>
          <w:tcPr>
            <w:tcW w:w="2835" w:type="dxa"/>
            <w:shd w:val="clear" w:color="auto" w:fill="DDD9C3" w:themeFill="background2" w:themeFillShade="E6"/>
            <w:vAlign w:val="center"/>
          </w:tcPr>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Práctico Evaluativo Nº 1</w:t>
            </w:r>
          </w:p>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La política. Concepto. Facetas.</w:t>
            </w:r>
          </w:p>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El Estado. Factores Históricos que incidieron en su aparición.</w:t>
            </w:r>
          </w:p>
        </w:tc>
        <w:tc>
          <w:tcPr>
            <w:tcW w:w="3686" w:type="dxa"/>
            <w:shd w:val="clear" w:color="auto" w:fill="DDD9C3" w:themeFill="background2" w:themeFillShade="E6"/>
            <w:vAlign w:val="center"/>
          </w:tcPr>
          <w:p w:rsidR="0075689C" w:rsidRPr="005A343C" w:rsidRDefault="0075689C" w:rsidP="00AE655D">
            <w:pPr>
              <w:tabs>
                <w:tab w:val="left" w:pos="851"/>
              </w:tabs>
              <w:spacing w:after="0" w:line="240" w:lineRule="auto"/>
              <w:rPr>
                <w:rFonts w:ascii="Arial Narrow" w:hAnsi="Arial Narrow" w:cs="Times New Roman"/>
                <w:b/>
                <w:sz w:val="20"/>
                <w:szCs w:val="20"/>
              </w:rPr>
            </w:pPr>
            <w:r w:rsidRPr="005A343C">
              <w:rPr>
                <w:rFonts w:ascii="Arial Narrow" w:hAnsi="Arial Narrow" w:cs="Times New Roman"/>
                <w:b/>
                <w:sz w:val="20"/>
                <w:szCs w:val="20"/>
              </w:rPr>
              <w:t>Materiales de estudio trabajados en las clases prácticas.</w:t>
            </w:r>
          </w:p>
          <w:p w:rsidR="0075689C" w:rsidRPr="005A343C" w:rsidRDefault="0075689C" w:rsidP="00AE655D">
            <w:pPr>
              <w:tabs>
                <w:tab w:val="left" w:pos="851"/>
              </w:tabs>
              <w:spacing w:after="0" w:line="240" w:lineRule="auto"/>
              <w:rPr>
                <w:rFonts w:ascii="Arial Narrow" w:hAnsi="Arial Narrow" w:cs="Times New Roman"/>
                <w:b/>
                <w:sz w:val="20"/>
                <w:szCs w:val="20"/>
              </w:rPr>
            </w:pPr>
            <w:r w:rsidRPr="005A343C">
              <w:rPr>
                <w:rFonts w:ascii="Arial Narrow" w:hAnsi="Arial Narrow" w:cs="Times New Roman"/>
                <w:b/>
                <w:sz w:val="20"/>
                <w:szCs w:val="20"/>
              </w:rPr>
              <w:t>Bibliografía obligatoria de las unidades del programa.</w:t>
            </w:r>
          </w:p>
        </w:tc>
        <w:tc>
          <w:tcPr>
            <w:tcW w:w="1527" w:type="dxa"/>
            <w:shd w:val="clear" w:color="auto" w:fill="DDD9C3" w:themeFill="background2" w:themeFillShade="E6"/>
            <w:vAlign w:val="center"/>
          </w:tcPr>
          <w:p w:rsidR="0075689C" w:rsidRPr="005A343C" w:rsidRDefault="001E0933" w:rsidP="00AE655D">
            <w:pPr>
              <w:spacing w:after="0" w:line="240" w:lineRule="auto"/>
              <w:jc w:val="center"/>
              <w:rPr>
                <w:rFonts w:ascii="Arial Narrow" w:hAnsi="Arial Narrow" w:cs="Times New Roman"/>
                <w:b/>
                <w:sz w:val="20"/>
                <w:szCs w:val="20"/>
              </w:rPr>
            </w:pPr>
            <w:r>
              <w:rPr>
                <w:rFonts w:ascii="Arial Narrow" w:hAnsi="Arial Narrow" w:cs="Times New Roman"/>
                <w:b/>
                <w:sz w:val="20"/>
                <w:szCs w:val="20"/>
              </w:rPr>
              <w:t>15/05/18</w:t>
            </w:r>
          </w:p>
        </w:tc>
      </w:tr>
      <w:tr w:rsidR="0075689C" w:rsidRPr="005A343C" w:rsidTr="00AE655D">
        <w:tc>
          <w:tcPr>
            <w:tcW w:w="1242"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Unidad N° 3</w:t>
            </w:r>
          </w:p>
        </w:tc>
        <w:tc>
          <w:tcPr>
            <w:tcW w:w="2835"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Relaciones Estado-Sociedad.</w:t>
            </w:r>
          </w:p>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Caracterización de la evolución histórica del Estado.</w:t>
            </w:r>
          </w:p>
        </w:tc>
        <w:tc>
          <w:tcPr>
            <w:tcW w:w="3686" w:type="dxa"/>
            <w:vAlign w:val="center"/>
          </w:tcPr>
          <w:p w:rsidR="0075689C" w:rsidRPr="005A343C" w:rsidRDefault="0075689C" w:rsidP="00AE655D">
            <w:pPr>
              <w:tabs>
                <w:tab w:val="left" w:pos="567"/>
              </w:tabs>
              <w:spacing w:after="0" w:line="240" w:lineRule="auto"/>
              <w:rPr>
                <w:rFonts w:ascii="Arial Narrow" w:hAnsi="Arial Narrow" w:cs="Times New Roman"/>
                <w:sz w:val="20"/>
                <w:szCs w:val="20"/>
              </w:rPr>
            </w:pPr>
            <w:r w:rsidRPr="005A343C">
              <w:rPr>
                <w:rFonts w:ascii="Arial Narrow" w:hAnsi="Arial Narrow" w:cs="Times New Roman"/>
                <w:sz w:val="20"/>
                <w:szCs w:val="20"/>
              </w:rPr>
              <w:t>Bibliografía de la Unidad N° 3.</w:t>
            </w:r>
          </w:p>
        </w:tc>
        <w:tc>
          <w:tcPr>
            <w:tcW w:w="1527" w:type="dxa"/>
            <w:vAlign w:val="center"/>
          </w:tcPr>
          <w:p w:rsidR="0075689C" w:rsidRPr="005A343C" w:rsidRDefault="001E0933" w:rsidP="00AE655D">
            <w:pPr>
              <w:spacing w:after="0" w:line="240" w:lineRule="auto"/>
              <w:jc w:val="center"/>
              <w:rPr>
                <w:rFonts w:ascii="Arial Narrow" w:hAnsi="Arial Narrow" w:cs="Times New Roman"/>
                <w:sz w:val="20"/>
                <w:szCs w:val="20"/>
              </w:rPr>
            </w:pPr>
            <w:r>
              <w:rPr>
                <w:rFonts w:ascii="Arial Narrow" w:hAnsi="Arial Narrow" w:cs="Times New Roman"/>
                <w:sz w:val="20"/>
                <w:szCs w:val="20"/>
              </w:rPr>
              <w:t>29/05/18</w:t>
            </w:r>
          </w:p>
          <w:p w:rsidR="0075689C" w:rsidRPr="005A343C" w:rsidRDefault="001E0933" w:rsidP="001E0933">
            <w:pPr>
              <w:spacing w:after="0" w:line="240" w:lineRule="auto"/>
              <w:rPr>
                <w:rFonts w:ascii="Arial Narrow" w:hAnsi="Arial Narrow" w:cs="Times New Roman"/>
                <w:sz w:val="20"/>
                <w:szCs w:val="20"/>
              </w:rPr>
            </w:pPr>
            <w:r>
              <w:rPr>
                <w:rFonts w:ascii="Arial Narrow" w:hAnsi="Arial Narrow" w:cs="Times New Roman"/>
                <w:sz w:val="20"/>
                <w:szCs w:val="20"/>
              </w:rPr>
              <w:t xml:space="preserve">        05/06/18</w:t>
            </w:r>
          </w:p>
        </w:tc>
      </w:tr>
      <w:tr w:rsidR="0075689C" w:rsidRPr="005A343C" w:rsidTr="00AE655D">
        <w:tc>
          <w:tcPr>
            <w:tcW w:w="1242" w:type="dxa"/>
            <w:shd w:val="clear" w:color="auto" w:fill="BFBFBF" w:themeFill="background1" w:themeFillShade="BF"/>
            <w:vAlign w:val="center"/>
          </w:tcPr>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Unidades 1, 2, 3 y 4.</w:t>
            </w:r>
          </w:p>
        </w:tc>
        <w:tc>
          <w:tcPr>
            <w:tcW w:w="2835" w:type="dxa"/>
            <w:shd w:val="clear" w:color="auto" w:fill="BFBFBF" w:themeFill="background1" w:themeFillShade="BF"/>
            <w:vAlign w:val="center"/>
          </w:tcPr>
          <w:p w:rsidR="0075689C" w:rsidRPr="005A343C" w:rsidRDefault="0075689C" w:rsidP="00AE655D">
            <w:pPr>
              <w:tabs>
                <w:tab w:val="left" w:pos="950"/>
              </w:tabs>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PRIMER PARCIAL</w:t>
            </w:r>
          </w:p>
          <w:p w:rsidR="0075689C" w:rsidRPr="005A343C" w:rsidRDefault="0075689C" w:rsidP="00AE655D">
            <w:pPr>
              <w:tabs>
                <w:tab w:val="left" w:pos="950"/>
              </w:tabs>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Todos los temas del Programa.</w:t>
            </w:r>
          </w:p>
        </w:tc>
        <w:tc>
          <w:tcPr>
            <w:tcW w:w="3686" w:type="dxa"/>
            <w:shd w:val="clear" w:color="auto" w:fill="BFBFBF" w:themeFill="background1" w:themeFillShade="BF"/>
            <w:vAlign w:val="center"/>
          </w:tcPr>
          <w:p w:rsidR="0075689C" w:rsidRPr="005A343C" w:rsidRDefault="0075689C" w:rsidP="00AE655D">
            <w:pPr>
              <w:spacing w:after="0" w:line="240" w:lineRule="auto"/>
              <w:rPr>
                <w:rFonts w:ascii="Arial Narrow" w:hAnsi="Arial Narrow" w:cs="Times New Roman"/>
                <w:b/>
                <w:sz w:val="20"/>
                <w:szCs w:val="20"/>
              </w:rPr>
            </w:pPr>
            <w:r w:rsidRPr="005A343C">
              <w:rPr>
                <w:rFonts w:ascii="Arial Narrow" w:hAnsi="Arial Narrow" w:cs="Times New Roman"/>
                <w:b/>
                <w:sz w:val="20"/>
                <w:szCs w:val="20"/>
              </w:rPr>
              <w:t xml:space="preserve">Material bibliográfico sugerido por la cátedra. Desarrollos conceptuales de las clases teóricas. </w:t>
            </w:r>
          </w:p>
          <w:p w:rsidR="0075689C" w:rsidRPr="005A343C" w:rsidRDefault="0075689C" w:rsidP="00AE655D">
            <w:pPr>
              <w:spacing w:after="0" w:line="240" w:lineRule="auto"/>
              <w:rPr>
                <w:rFonts w:ascii="Arial Narrow" w:hAnsi="Arial Narrow" w:cs="Times New Roman"/>
                <w:b/>
                <w:sz w:val="20"/>
                <w:szCs w:val="20"/>
              </w:rPr>
            </w:pPr>
            <w:r w:rsidRPr="005A343C">
              <w:rPr>
                <w:rFonts w:ascii="Arial Narrow" w:hAnsi="Arial Narrow" w:cs="Times New Roman"/>
                <w:b/>
                <w:sz w:val="20"/>
                <w:szCs w:val="20"/>
              </w:rPr>
              <w:t>Prácticos.</w:t>
            </w:r>
          </w:p>
        </w:tc>
        <w:tc>
          <w:tcPr>
            <w:tcW w:w="1527" w:type="dxa"/>
            <w:shd w:val="clear" w:color="auto" w:fill="BFBFBF" w:themeFill="background1" w:themeFillShade="BF"/>
            <w:vAlign w:val="center"/>
          </w:tcPr>
          <w:p w:rsidR="0075689C" w:rsidRPr="005A343C" w:rsidRDefault="001E0933" w:rsidP="00AE655D">
            <w:pPr>
              <w:spacing w:after="0" w:line="240" w:lineRule="auto"/>
              <w:jc w:val="center"/>
              <w:rPr>
                <w:rFonts w:ascii="Arial Narrow" w:hAnsi="Arial Narrow" w:cs="Times New Roman"/>
                <w:b/>
                <w:sz w:val="20"/>
                <w:szCs w:val="20"/>
              </w:rPr>
            </w:pPr>
            <w:r>
              <w:rPr>
                <w:rFonts w:ascii="Arial Narrow" w:hAnsi="Arial Narrow" w:cs="Times New Roman"/>
                <w:b/>
                <w:sz w:val="20"/>
                <w:szCs w:val="20"/>
              </w:rPr>
              <w:t>22/05/18</w:t>
            </w:r>
          </w:p>
        </w:tc>
      </w:tr>
      <w:tr w:rsidR="0075689C" w:rsidRPr="005A343C" w:rsidTr="00AE655D">
        <w:tc>
          <w:tcPr>
            <w:tcW w:w="1242"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Unidad N° 4</w:t>
            </w:r>
          </w:p>
        </w:tc>
        <w:tc>
          <w:tcPr>
            <w:tcW w:w="2835"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Regímenes Políticos. Caracterización.</w:t>
            </w:r>
          </w:p>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Democracia</w:t>
            </w:r>
          </w:p>
        </w:tc>
        <w:tc>
          <w:tcPr>
            <w:tcW w:w="3686" w:type="dxa"/>
            <w:vAlign w:val="center"/>
          </w:tcPr>
          <w:p w:rsidR="0075689C" w:rsidRPr="005A343C" w:rsidRDefault="0075689C" w:rsidP="00AE655D">
            <w:pPr>
              <w:tabs>
                <w:tab w:val="left" w:pos="567"/>
              </w:tabs>
              <w:spacing w:after="0" w:line="240" w:lineRule="auto"/>
              <w:rPr>
                <w:rFonts w:ascii="Arial Narrow" w:hAnsi="Arial Narrow" w:cs="Times New Roman"/>
                <w:sz w:val="20"/>
                <w:szCs w:val="20"/>
              </w:rPr>
            </w:pPr>
            <w:r w:rsidRPr="005A343C">
              <w:rPr>
                <w:rFonts w:ascii="Arial Narrow" w:hAnsi="Arial Narrow" w:cs="Times New Roman"/>
                <w:sz w:val="20"/>
                <w:szCs w:val="20"/>
              </w:rPr>
              <w:t>Bibliografía de la Unidad N° 4.</w:t>
            </w:r>
          </w:p>
        </w:tc>
        <w:tc>
          <w:tcPr>
            <w:tcW w:w="1527" w:type="dxa"/>
            <w:vAlign w:val="center"/>
          </w:tcPr>
          <w:p w:rsidR="0075689C" w:rsidRPr="005A343C" w:rsidRDefault="001E0933" w:rsidP="00AE655D">
            <w:pPr>
              <w:spacing w:after="0" w:line="240" w:lineRule="auto"/>
              <w:jc w:val="center"/>
              <w:rPr>
                <w:rFonts w:ascii="Arial Narrow" w:hAnsi="Arial Narrow" w:cs="Times New Roman"/>
                <w:sz w:val="20"/>
                <w:szCs w:val="20"/>
              </w:rPr>
            </w:pPr>
            <w:r>
              <w:rPr>
                <w:rFonts w:ascii="Arial Narrow" w:hAnsi="Arial Narrow" w:cs="Times New Roman"/>
                <w:sz w:val="20"/>
                <w:szCs w:val="20"/>
              </w:rPr>
              <w:t>12/06/18</w:t>
            </w:r>
          </w:p>
        </w:tc>
      </w:tr>
      <w:tr w:rsidR="0075689C" w:rsidRPr="005A343C" w:rsidTr="00AE655D">
        <w:tc>
          <w:tcPr>
            <w:tcW w:w="1242" w:type="dxa"/>
            <w:shd w:val="clear" w:color="auto" w:fill="DDD9C3" w:themeFill="background2" w:themeFillShade="E6"/>
            <w:vAlign w:val="center"/>
          </w:tcPr>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Unidad Nº 3 y 4</w:t>
            </w:r>
          </w:p>
        </w:tc>
        <w:tc>
          <w:tcPr>
            <w:tcW w:w="2835" w:type="dxa"/>
            <w:shd w:val="clear" w:color="auto" w:fill="DDD9C3" w:themeFill="background2" w:themeFillShade="E6"/>
            <w:vAlign w:val="center"/>
          </w:tcPr>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Práctico Evaluativo Nº 2</w:t>
            </w:r>
          </w:p>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Relaciones Estado-Sociedad.</w:t>
            </w:r>
          </w:p>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Caracterización de la evolución histórica del Estado.</w:t>
            </w:r>
          </w:p>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Regímenes Políticos. Caracterización.</w:t>
            </w:r>
          </w:p>
        </w:tc>
        <w:tc>
          <w:tcPr>
            <w:tcW w:w="3686" w:type="dxa"/>
            <w:shd w:val="clear" w:color="auto" w:fill="DDD9C3" w:themeFill="background2" w:themeFillShade="E6"/>
            <w:vAlign w:val="center"/>
          </w:tcPr>
          <w:p w:rsidR="0075689C" w:rsidRPr="005A343C" w:rsidRDefault="0075689C" w:rsidP="00AE655D">
            <w:pPr>
              <w:tabs>
                <w:tab w:val="left" w:pos="851"/>
              </w:tabs>
              <w:spacing w:after="0" w:line="240" w:lineRule="auto"/>
              <w:rPr>
                <w:rFonts w:ascii="Arial Narrow" w:hAnsi="Arial Narrow" w:cs="Times New Roman"/>
                <w:b/>
                <w:sz w:val="20"/>
                <w:szCs w:val="20"/>
              </w:rPr>
            </w:pPr>
            <w:r w:rsidRPr="005A343C">
              <w:rPr>
                <w:rFonts w:ascii="Arial Narrow" w:hAnsi="Arial Narrow" w:cs="Times New Roman"/>
                <w:b/>
                <w:sz w:val="20"/>
                <w:szCs w:val="20"/>
              </w:rPr>
              <w:t>Materiales de estudio trabajados en las clases prácticas.</w:t>
            </w:r>
          </w:p>
          <w:p w:rsidR="0075689C" w:rsidRPr="005A343C" w:rsidRDefault="0075689C" w:rsidP="00AE655D">
            <w:pPr>
              <w:tabs>
                <w:tab w:val="left" w:pos="851"/>
              </w:tabs>
              <w:spacing w:after="0" w:line="240" w:lineRule="auto"/>
              <w:rPr>
                <w:rFonts w:ascii="Arial Narrow" w:hAnsi="Arial Narrow" w:cs="Times New Roman"/>
                <w:b/>
                <w:sz w:val="20"/>
                <w:szCs w:val="20"/>
              </w:rPr>
            </w:pPr>
            <w:r w:rsidRPr="005A343C">
              <w:rPr>
                <w:rFonts w:ascii="Arial Narrow" w:hAnsi="Arial Narrow" w:cs="Times New Roman"/>
                <w:b/>
                <w:sz w:val="20"/>
                <w:szCs w:val="20"/>
              </w:rPr>
              <w:t>Bibliografía obligatoria de las unidades del programa.</w:t>
            </w:r>
          </w:p>
        </w:tc>
        <w:tc>
          <w:tcPr>
            <w:tcW w:w="1527" w:type="dxa"/>
            <w:shd w:val="clear" w:color="auto" w:fill="DDD9C3" w:themeFill="background2" w:themeFillShade="E6"/>
            <w:vAlign w:val="center"/>
          </w:tcPr>
          <w:p w:rsidR="0075689C" w:rsidRPr="005A343C" w:rsidRDefault="001E0933" w:rsidP="00AE655D">
            <w:pPr>
              <w:spacing w:after="0" w:line="240" w:lineRule="auto"/>
              <w:jc w:val="center"/>
              <w:rPr>
                <w:rFonts w:ascii="Arial Narrow" w:hAnsi="Arial Narrow" w:cs="Times New Roman"/>
                <w:b/>
                <w:sz w:val="20"/>
                <w:szCs w:val="20"/>
              </w:rPr>
            </w:pPr>
            <w:r>
              <w:rPr>
                <w:rFonts w:ascii="Arial Narrow" w:hAnsi="Arial Narrow" w:cs="Times New Roman"/>
                <w:b/>
                <w:sz w:val="20"/>
                <w:szCs w:val="20"/>
              </w:rPr>
              <w:t>19/06/18</w:t>
            </w:r>
          </w:p>
        </w:tc>
      </w:tr>
      <w:tr w:rsidR="0075689C" w:rsidRPr="005A343C" w:rsidTr="00AE655D">
        <w:tc>
          <w:tcPr>
            <w:tcW w:w="1242" w:type="dxa"/>
            <w:shd w:val="clear" w:color="auto" w:fill="BFBFBF" w:themeFill="background1" w:themeFillShade="BF"/>
            <w:vAlign w:val="center"/>
          </w:tcPr>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Unidades 1, 2, 3 y 4.</w:t>
            </w:r>
          </w:p>
        </w:tc>
        <w:tc>
          <w:tcPr>
            <w:tcW w:w="2835" w:type="dxa"/>
            <w:shd w:val="clear" w:color="auto" w:fill="BFBFBF" w:themeFill="background1" w:themeFillShade="BF"/>
            <w:vAlign w:val="center"/>
          </w:tcPr>
          <w:p w:rsidR="0075689C" w:rsidRPr="005A343C" w:rsidRDefault="0075689C" w:rsidP="00AE655D">
            <w:pPr>
              <w:tabs>
                <w:tab w:val="left" w:pos="950"/>
              </w:tabs>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RECUPERATORIO DEL PRIMER PARCIAL</w:t>
            </w:r>
          </w:p>
          <w:p w:rsidR="0075689C" w:rsidRPr="005A343C" w:rsidRDefault="0075689C" w:rsidP="00AE655D">
            <w:pPr>
              <w:tabs>
                <w:tab w:val="left" w:pos="950"/>
              </w:tabs>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Todos los temas del Programa.</w:t>
            </w:r>
          </w:p>
        </w:tc>
        <w:tc>
          <w:tcPr>
            <w:tcW w:w="3686" w:type="dxa"/>
            <w:shd w:val="clear" w:color="auto" w:fill="BFBFBF" w:themeFill="background1" w:themeFillShade="BF"/>
            <w:vAlign w:val="center"/>
          </w:tcPr>
          <w:p w:rsidR="0075689C" w:rsidRPr="005A343C" w:rsidRDefault="0075689C" w:rsidP="00AE655D">
            <w:pPr>
              <w:spacing w:after="0" w:line="240" w:lineRule="auto"/>
              <w:rPr>
                <w:rFonts w:ascii="Arial Narrow" w:hAnsi="Arial Narrow" w:cs="Times New Roman"/>
                <w:b/>
                <w:sz w:val="20"/>
                <w:szCs w:val="20"/>
              </w:rPr>
            </w:pPr>
            <w:r w:rsidRPr="005A343C">
              <w:rPr>
                <w:rFonts w:ascii="Arial Narrow" w:hAnsi="Arial Narrow" w:cs="Times New Roman"/>
                <w:b/>
                <w:sz w:val="20"/>
                <w:szCs w:val="20"/>
              </w:rPr>
              <w:t>Mínimo: Material bibliográfico sugerido por la cátedra. Desarrollos conceptuales de las clases teóricas. Prácticos.</w:t>
            </w:r>
          </w:p>
        </w:tc>
        <w:tc>
          <w:tcPr>
            <w:tcW w:w="1527" w:type="dxa"/>
            <w:shd w:val="clear" w:color="auto" w:fill="BFBFBF" w:themeFill="background1" w:themeFillShade="BF"/>
            <w:vAlign w:val="center"/>
          </w:tcPr>
          <w:p w:rsidR="0075689C" w:rsidRPr="005A343C" w:rsidRDefault="001E0933" w:rsidP="001E0933">
            <w:pPr>
              <w:spacing w:after="0" w:line="240" w:lineRule="auto"/>
              <w:rPr>
                <w:rFonts w:ascii="Arial Narrow" w:hAnsi="Arial Narrow" w:cs="Times New Roman"/>
                <w:b/>
                <w:sz w:val="20"/>
                <w:szCs w:val="20"/>
              </w:rPr>
            </w:pPr>
            <w:r>
              <w:rPr>
                <w:rFonts w:ascii="Arial Narrow" w:hAnsi="Arial Narrow" w:cs="Times New Roman"/>
                <w:b/>
                <w:sz w:val="20"/>
                <w:szCs w:val="20"/>
              </w:rPr>
              <w:t xml:space="preserve">     05/06/18</w:t>
            </w:r>
          </w:p>
        </w:tc>
      </w:tr>
      <w:tr w:rsidR="0075689C" w:rsidRPr="005A343C" w:rsidTr="00AE655D">
        <w:tc>
          <w:tcPr>
            <w:tcW w:w="1242"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Unidad N° 5</w:t>
            </w:r>
          </w:p>
        </w:tc>
        <w:tc>
          <w:tcPr>
            <w:tcW w:w="2835"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Autocracia.</w:t>
            </w:r>
          </w:p>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Militarismo.</w:t>
            </w:r>
          </w:p>
        </w:tc>
        <w:tc>
          <w:tcPr>
            <w:tcW w:w="3686" w:type="dxa"/>
            <w:vAlign w:val="center"/>
          </w:tcPr>
          <w:p w:rsidR="0075689C" w:rsidRPr="005A343C" w:rsidRDefault="0075689C" w:rsidP="00AE655D">
            <w:pPr>
              <w:tabs>
                <w:tab w:val="left" w:pos="567"/>
              </w:tabs>
              <w:spacing w:after="0" w:line="240" w:lineRule="auto"/>
              <w:rPr>
                <w:rFonts w:ascii="Arial Narrow" w:hAnsi="Arial Narrow" w:cs="Times New Roman"/>
                <w:sz w:val="20"/>
                <w:szCs w:val="20"/>
              </w:rPr>
            </w:pPr>
            <w:r w:rsidRPr="005A343C">
              <w:rPr>
                <w:rFonts w:ascii="Arial Narrow" w:hAnsi="Arial Narrow" w:cs="Times New Roman"/>
                <w:sz w:val="20"/>
                <w:szCs w:val="20"/>
              </w:rPr>
              <w:t>Bibliografía de la Unidad N° 5.</w:t>
            </w:r>
          </w:p>
        </w:tc>
        <w:tc>
          <w:tcPr>
            <w:tcW w:w="1527" w:type="dxa"/>
            <w:vAlign w:val="center"/>
          </w:tcPr>
          <w:p w:rsidR="0075689C" w:rsidRPr="005A343C" w:rsidRDefault="001E0933" w:rsidP="001E0933">
            <w:pPr>
              <w:spacing w:after="0" w:line="240" w:lineRule="auto"/>
              <w:rPr>
                <w:rFonts w:ascii="Arial Narrow" w:hAnsi="Arial Narrow" w:cs="Times New Roman"/>
                <w:sz w:val="20"/>
                <w:szCs w:val="20"/>
              </w:rPr>
            </w:pPr>
            <w:r>
              <w:rPr>
                <w:rFonts w:ascii="Arial Narrow" w:hAnsi="Arial Narrow" w:cs="Times New Roman"/>
                <w:sz w:val="20"/>
                <w:szCs w:val="20"/>
              </w:rPr>
              <w:t xml:space="preserve">     14 y 15/08/18</w:t>
            </w:r>
          </w:p>
        </w:tc>
      </w:tr>
      <w:tr w:rsidR="0075689C" w:rsidRPr="005A343C" w:rsidTr="00AE655D">
        <w:tc>
          <w:tcPr>
            <w:tcW w:w="9290" w:type="dxa"/>
            <w:gridSpan w:val="4"/>
            <w:vAlign w:val="center"/>
          </w:tcPr>
          <w:p w:rsidR="0075689C" w:rsidRPr="005A343C" w:rsidRDefault="0075689C" w:rsidP="00AE655D">
            <w:pPr>
              <w:spacing w:after="0" w:line="240" w:lineRule="auto"/>
              <w:jc w:val="center"/>
              <w:rPr>
                <w:rFonts w:ascii="Arial Narrow" w:hAnsi="Arial Narrow" w:cs="Times New Roman"/>
                <w:b/>
                <w:sz w:val="20"/>
                <w:szCs w:val="20"/>
              </w:rPr>
            </w:pPr>
          </w:p>
          <w:p w:rsidR="0075689C" w:rsidRPr="005A343C" w:rsidRDefault="001E0933" w:rsidP="00AE655D">
            <w:pPr>
              <w:spacing w:after="0" w:line="240" w:lineRule="auto"/>
              <w:jc w:val="center"/>
              <w:rPr>
                <w:rFonts w:ascii="Arial Narrow" w:hAnsi="Arial Narrow" w:cs="Times New Roman"/>
                <w:b/>
                <w:sz w:val="20"/>
                <w:szCs w:val="20"/>
              </w:rPr>
            </w:pPr>
            <w:r>
              <w:rPr>
                <w:rFonts w:ascii="Arial Narrow" w:hAnsi="Arial Narrow" w:cs="Times New Roman"/>
                <w:b/>
                <w:sz w:val="20"/>
                <w:szCs w:val="20"/>
              </w:rPr>
              <w:t>Receso Académico 09 de julio al 21</w:t>
            </w:r>
            <w:r w:rsidR="0075689C" w:rsidRPr="005A343C">
              <w:rPr>
                <w:rFonts w:ascii="Arial Narrow" w:hAnsi="Arial Narrow" w:cs="Times New Roman"/>
                <w:b/>
                <w:sz w:val="20"/>
                <w:szCs w:val="20"/>
              </w:rPr>
              <w:t xml:space="preserve"> de julio</w:t>
            </w:r>
          </w:p>
          <w:p w:rsidR="0075689C" w:rsidRPr="005A343C" w:rsidRDefault="0075689C" w:rsidP="00AE655D">
            <w:pPr>
              <w:spacing w:after="0" w:line="240" w:lineRule="auto"/>
              <w:jc w:val="center"/>
              <w:rPr>
                <w:rFonts w:ascii="Arial Narrow" w:hAnsi="Arial Narrow" w:cs="Times New Roman"/>
                <w:sz w:val="20"/>
                <w:szCs w:val="20"/>
              </w:rPr>
            </w:pPr>
          </w:p>
        </w:tc>
      </w:tr>
      <w:tr w:rsidR="0075689C" w:rsidRPr="005A343C" w:rsidTr="00AE655D">
        <w:tc>
          <w:tcPr>
            <w:tcW w:w="1242"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Unidad N° 5</w:t>
            </w:r>
          </w:p>
        </w:tc>
        <w:tc>
          <w:tcPr>
            <w:tcW w:w="2835"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Autocracia.</w:t>
            </w:r>
          </w:p>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Militarismo.</w:t>
            </w:r>
          </w:p>
        </w:tc>
        <w:tc>
          <w:tcPr>
            <w:tcW w:w="3686" w:type="dxa"/>
            <w:vAlign w:val="center"/>
          </w:tcPr>
          <w:p w:rsidR="0075689C" w:rsidRPr="005A343C" w:rsidRDefault="0075689C" w:rsidP="00AE655D">
            <w:pPr>
              <w:tabs>
                <w:tab w:val="left" w:pos="567"/>
              </w:tabs>
              <w:spacing w:after="0" w:line="240" w:lineRule="auto"/>
              <w:rPr>
                <w:rFonts w:ascii="Arial Narrow" w:hAnsi="Arial Narrow" w:cs="Times New Roman"/>
                <w:sz w:val="20"/>
                <w:szCs w:val="20"/>
              </w:rPr>
            </w:pPr>
            <w:r w:rsidRPr="005A343C">
              <w:rPr>
                <w:rFonts w:ascii="Arial Narrow" w:hAnsi="Arial Narrow" w:cs="Times New Roman"/>
                <w:sz w:val="20"/>
                <w:szCs w:val="20"/>
              </w:rPr>
              <w:t>Bibliografía de la Unidad N° 5.</w:t>
            </w:r>
          </w:p>
        </w:tc>
        <w:tc>
          <w:tcPr>
            <w:tcW w:w="1527" w:type="dxa"/>
            <w:vAlign w:val="center"/>
          </w:tcPr>
          <w:p w:rsidR="0075689C" w:rsidRPr="005A343C" w:rsidRDefault="001E0933" w:rsidP="00AE655D">
            <w:pPr>
              <w:spacing w:after="0" w:line="240" w:lineRule="auto"/>
              <w:jc w:val="center"/>
              <w:rPr>
                <w:rFonts w:ascii="Arial Narrow" w:hAnsi="Arial Narrow" w:cs="Times New Roman"/>
                <w:sz w:val="20"/>
                <w:szCs w:val="20"/>
              </w:rPr>
            </w:pPr>
            <w:r>
              <w:rPr>
                <w:rFonts w:ascii="Arial Narrow" w:hAnsi="Arial Narrow" w:cs="Times New Roman"/>
                <w:sz w:val="20"/>
                <w:szCs w:val="20"/>
              </w:rPr>
              <w:t>21 y 22/08/18</w:t>
            </w:r>
          </w:p>
        </w:tc>
      </w:tr>
      <w:tr w:rsidR="0075689C" w:rsidRPr="005A343C" w:rsidTr="00AE655D">
        <w:tc>
          <w:tcPr>
            <w:tcW w:w="1242"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Unidad N° 6</w:t>
            </w:r>
          </w:p>
        </w:tc>
        <w:tc>
          <w:tcPr>
            <w:tcW w:w="2835"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Los gobiernos.</w:t>
            </w:r>
          </w:p>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El parlamento.</w:t>
            </w:r>
          </w:p>
        </w:tc>
        <w:tc>
          <w:tcPr>
            <w:tcW w:w="3686" w:type="dxa"/>
            <w:vAlign w:val="center"/>
          </w:tcPr>
          <w:p w:rsidR="0075689C" w:rsidRPr="005A343C" w:rsidRDefault="0075689C" w:rsidP="00AE655D">
            <w:pPr>
              <w:tabs>
                <w:tab w:val="left" w:pos="567"/>
              </w:tabs>
              <w:spacing w:after="0" w:line="240" w:lineRule="auto"/>
              <w:rPr>
                <w:rFonts w:ascii="Arial Narrow" w:hAnsi="Arial Narrow" w:cs="Times New Roman"/>
                <w:sz w:val="20"/>
                <w:szCs w:val="20"/>
              </w:rPr>
            </w:pPr>
            <w:r w:rsidRPr="005A343C">
              <w:rPr>
                <w:rFonts w:ascii="Arial Narrow" w:hAnsi="Arial Narrow" w:cs="Times New Roman"/>
                <w:sz w:val="20"/>
                <w:szCs w:val="20"/>
              </w:rPr>
              <w:t>Bibliografía de la Unidad N° 6.</w:t>
            </w:r>
          </w:p>
        </w:tc>
        <w:tc>
          <w:tcPr>
            <w:tcW w:w="1527" w:type="dxa"/>
            <w:vAlign w:val="center"/>
          </w:tcPr>
          <w:p w:rsidR="0075689C" w:rsidRPr="005A343C" w:rsidRDefault="0075689C" w:rsidP="00AE655D">
            <w:pPr>
              <w:spacing w:after="0" w:line="240" w:lineRule="auto"/>
              <w:jc w:val="center"/>
              <w:rPr>
                <w:rFonts w:ascii="Arial Narrow" w:hAnsi="Arial Narrow" w:cs="Times New Roman"/>
                <w:sz w:val="20"/>
                <w:szCs w:val="20"/>
              </w:rPr>
            </w:pPr>
          </w:p>
          <w:p w:rsidR="0075689C" w:rsidRPr="005A343C" w:rsidRDefault="001E0933" w:rsidP="00AE655D">
            <w:pPr>
              <w:spacing w:after="0" w:line="240" w:lineRule="auto"/>
              <w:jc w:val="center"/>
              <w:rPr>
                <w:rFonts w:ascii="Arial Narrow" w:hAnsi="Arial Narrow" w:cs="Times New Roman"/>
                <w:sz w:val="20"/>
                <w:szCs w:val="20"/>
              </w:rPr>
            </w:pPr>
            <w:r>
              <w:rPr>
                <w:rFonts w:ascii="Arial Narrow" w:hAnsi="Arial Narrow" w:cs="Times New Roman"/>
                <w:sz w:val="20"/>
                <w:szCs w:val="20"/>
              </w:rPr>
              <w:t>28 y 29 /08/18</w:t>
            </w:r>
          </w:p>
        </w:tc>
      </w:tr>
      <w:tr w:rsidR="0075689C" w:rsidRPr="005A343C" w:rsidTr="00AE655D">
        <w:tc>
          <w:tcPr>
            <w:tcW w:w="1242" w:type="dxa"/>
            <w:shd w:val="clear" w:color="auto" w:fill="DDD9C3" w:themeFill="background2" w:themeFillShade="E6"/>
            <w:vAlign w:val="center"/>
          </w:tcPr>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Unidad Nº 5 y 6</w:t>
            </w:r>
          </w:p>
        </w:tc>
        <w:tc>
          <w:tcPr>
            <w:tcW w:w="2835" w:type="dxa"/>
            <w:shd w:val="clear" w:color="auto" w:fill="DDD9C3" w:themeFill="background2" w:themeFillShade="E6"/>
            <w:vAlign w:val="center"/>
          </w:tcPr>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Práctico Evaluativo Nº 3</w:t>
            </w:r>
          </w:p>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Democracia - Autocracia.</w:t>
            </w:r>
          </w:p>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Militarismo. - Los gobiernos.</w:t>
            </w:r>
          </w:p>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El parlamento.</w:t>
            </w:r>
          </w:p>
        </w:tc>
        <w:tc>
          <w:tcPr>
            <w:tcW w:w="3686" w:type="dxa"/>
            <w:shd w:val="clear" w:color="auto" w:fill="DDD9C3" w:themeFill="background2" w:themeFillShade="E6"/>
            <w:vAlign w:val="center"/>
          </w:tcPr>
          <w:p w:rsidR="0075689C" w:rsidRPr="005A343C" w:rsidRDefault="0075689C" w:rsidP="00AE655D">
            <w:pPr>
              <w:tabs>
                <w:tab w:val="left" w:pos="851"/>
              </w:tabs>
              <w:spacing w:after="0" w:line="240" w:lineRule="auto"/>
              <w:rPr>
                <w:rFonts w:ascii="Arial Narrow" w:hAnsi="Arial Narrow" w:cs="Times New Roman"/>
                <w:b/>
                <w:sz w:val="20"/>
                <w:szCs w:val="20"/>
              </w:rPr>
            </w:pPr>
            <w:r w:rsidRPr="005A343C">
              <w:rPr>
                <w:rFonts w:ascii="Arial Narrow" w:hAnsi="Arial Narrow" w:cs="Times New Roman"/>
                <w:b/>
                <w:sz w:val="20"/>
                <w:szCs w:val="20"/>
              </w:rPr>
              <w:t>Materiales de estudio trabajados en las clases prácticas.</w:t>
            </w:r>
          </w:p>
          <w:p w:rsidR="0075689C" w:rsidRPr="005A343C" w:rsidRDefault="0075689C" w:rsidP="00AE655D">
            <w:pPr>
              <w:tabs>
                <w:tab w:val="left" w:pos="851"/>
              </w:tabs>
              <w:spacing w:after="0" w:line="240" w:lineRule="auto"/>
              <w:rPr>
                <w:rFonts w:ascii="Arial Narrow" w:hAnsi="Arial Narrow" w:cs="Times New Roman"/>
                <w:b/>
                <w:sz w:val="20"/>
                <w:szCs w:val="20"/>
              </w:rPr>
            </w:pPr>
            <w:r w:rsidRPr="005A343C">
              <w:rPr>
                <w:rFonts w:ascii="Arial Narrow" w:hAnsi="Arial Narrow" w:cs="Times New Roman"/>
                <w:b/>
                <w:sz w:val="20"/>
                <w:szCs w:val="20"/>
              </w:rPr>
              <w:t>Bibliografía obligatoria de las unidades del programa.</w:t>
            </w:r>
          </w:p>
        </w:tc>
        <w:tc>
          <w:tcPr>
            <w:tcW w:w="1527" w:type="dxa"/>
            <w:shd w:val="clear" w:color="auto" w:fill="DDD9C3" w:themeFill="background2" w:themeFillShade="E6"/>
            <w:vAlign w:val="center"/>
          </w:tcPr>
          <w:p w:rsidR="0075689C" w:rsidRPr="005A343C" w:rsidRDefault="001E0933" w:rsidP="00AE655D">
            <w:pPr>
              <w:spacing w:after="0" w:line="240" w:lineRule="auto"/>
              <w:jc w:val="center"/>
              <w:rPr>
                <w:rFonts w:ascii="Arial Narrow" w:hAnsi="Arial Narrow" w:cs="Times New Roman"/>
                <w:b/>
                <w:sz w:val="20"/>
                <w:szCs w:val="20"/>
              </w:rPr>
            </w:pPr>
            <w:r>
              <w:rPr>
                <w:rFonts w:ascii="Arial Narrow" w:hAnsi="Arial Narrow" w:cs="Times New Roman"/>
                <w:b/>
                <w:sz w:val="20"/>
                <w:szCs w:val="20"/>
              </w:rPr>
              <w:t>04 y 05/09/18</w:t>
            </w:r>
          </w:p>
        </w:tc>
      </w:tr>
      <w:tr w:rsidR="0075689C" w:rsidRPr="005A343C" w:rsidTr="00AE655D">
        <w:tc>
          <w:tcPr>
            <w:tcW w:w="1242"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Unidad N° 7</w:t>
            </w:r>
          </w:p>
        </w:tc>
        <w:tc>
          <w:tcPr>
            <w:tcW w:w="2835"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Estado de Derecho.</w:t>
            </w:r>
          </w:p>
        </w:tc>
        <w:tc>
          <w:tcPr>
            <w:tcW w:w="3686" w:type="dxa"/>
            <w:vAlign w:val="center"/>
          </w:tcPr>
          <w:p w:rsidR="0075689C" w:rsidRPr="005A343C" w:rsidRDefault="0075689C" w:rsidP="00AE655D">
            <w:pPr>
              <w:tabs>
                <w:tab w:val="left" w:pos="567"/>
              </w:tabs>
              <w:spacing w:after="0" w:line="240" w:lineRule="auto"/>
              <w:rPr>
                <w:rFonts w:ascii="Arial Narrow" w:hAnsi="Arial Narrow" w:cs="Times New Roman"/>
                <w:sz w:val="20"/>
                <w:szCs w:val="20"/>
              </w:rPr>
            </w:pPr>
            <w:r w:rsidRPr="005A343C">
              <w:rPr>
                <w:rFonts w:ascii="Arial Narrow" w:hAnsi="Arial Narrow" w:cs="Times New Roman"/>
                <w:sz w:val="20"/>
                <w:szCs w:val="20"/>
              </w:rPr>
              <w:t>Bibliografía de la Unidad N° 7.</w:t>
            </w:r>
          </w:p>
        </w:tc>
        <w:tc>
          <w:tcPr>
            <w:tcW w:w="1527" w:type="dxa"/>
            <w:vAlign w:val="center"/>
          </w:tcPr>
          <w:p w:rsidR="0075689C" w:rsidRPr="005A343C" w:rsidRDefault="001E0933" w:rsidP="00AE655D">
            <w:pPr>
              <w:spacing w:after="0" w:line="240" w:lineRule="auto"/>
              <w:jc w:val="center"/>
              <w:rPr>
                <w:rFonts w:ascii="Arial Narrow" w:hAnsi="Arial Narrow" w:cs="Times New Roman"/>
                <w:sz w:val="20"/>
                <w:szCs w:val="20"/>
              </w:rPr>
            </w:pPr>
            <w:r>
              <w:rPr>
                <w:rFonts w:ascii="Arial Narrow" w:hAnsi="Arial Narrow" w:cs="Times New Roman"/>
                <w:sz w:val="20"/>
                <w:szCs w:val="20"/>
              </w:rPr>
              <w:t>18 y 19/09/18</w:t>
            </w:r>
          </w:p>
        </w:tc>
      </w:tr>
      <w:tr w:rsidR="0075689C" w:rsidRPr="005A343C" w:rsidTr="00AE655D">
        <w:tc>
          <w:tcPr>
            <w:tcW w:w="1242"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Unidad N° 8</w:t>
            </w:r>
          </w:p>
        </w:tc>
        <w:tc>
          <w:tcPr>
            <w:tcW w:w="2835"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Sufragio.</w:t>
            </w:r>
          </w:p>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Sistemas Electorales.</w:t>
            </w:r>
          </w:p>
        </w:tc>
        <w:tc>
          <w:tcPr>
            <w:tcW w:w="3686" w:type="dxa"/>
            <w:vAlign w:val="center"/>
          </w:tcPr>
          <w:p w:rsidR="0075689C" w:rsidRPr="005A343C" w:rsidRDefault="0075689C" w:rsidP="00AE655D">
            <w:pPr>
              <w:tabs>
                <w:tab w:val="left" w:pos="567"/>
              </w:tabs>
              <w:spacing w:after="0" w:line="240" w:lineRule="auto"/>
              <w:rPr>
                <w:rFonts w:ascii="Arial Narrow" w:hAnsi="Arial Narrow" w:cs="Times New Roman"/>
                <w:sz w:val="20"/>
                <w:szCs w:val="20"/>
              </w:rPr>
            </w:pPr>
            <w:r w:rsidRPr="005A343C">
              <w:rPr>
                <w:rFonts w:ascii="Arial Narrow" w:hAnsi="Arial Narrow" w:cs="Times New Roman"/>
                <w:sz w:val="20"/>
                <w:szCs w:val="20"/>
              </w:rPr>
              <w:t>Bibliografía de la Unidad N° 8.</w:t>
            </w:r>
          </w:p>
        </w:tc>
        <w:tc>
          <w:tcPr>
            <w:tcW w:w="1527" w:type="dxa"/>
            <w:vAlign w:val="center"/>
          </w:tcPr>
          <w:p w:rsidR="0075689C" w:rsidRPr="005A343C" w:rsidRDefault="000212B8" w:rsidP="00AE655D">
            <w:pPr>
              <w:spacing w:after="0" w:line="240" w:lineRule="auto"/>
              <w:jc w:val="center"/>
              <w:rPr>
                <w:rFonts w:ascii="Arial Narrow" w:hAnsi="Arial Narrow" w:cs="Times New Roman"/>
                <w:sz w:val="20"/>
                <w:szCs w:val="20"/>
              </w:rPr>
            </w:pPr>
            <w:r>
              <w:rPr>
                <w:rFonts w:ascii="Arial Narrow" w:hAnsi="Arial Narrow" w:cs="Times New Roman"/>
                <w:sz w:val="20"/>
                <w:szCs w:val="20"/>
              </w:rPr>
              <w:t>25 y 26/09/18</w:t>
            </w:r>
          </w:p>
          <w:p w:rsidR="0075689C" w:rsidRPr="005A343C" w:rsidRDefault="000212B8" w:rsidP="00AE655D">
            <w:pPr>
              <w:spacing w:after="0" w:line="240" w:lineRule="auto"/>
              <w:jc w:val="center"/>
              <w:rPr>
                <w:rFonts w:ascii="Arial Narrow" w:hAnsi="Arial Narrow" w:cs="Times New Roman"/>
                <w:sz w:val="20"/>
                <w:szCs w:val="20"/>
              </w:rPr>
            </w:pPr>
            <w:r>
              <w:rPr>
                <w:rFonts w:ascii="Arial Narrow" w:hAnsi="Arial Narrow" w:cs="Times New Roman"/>
                <w:sz w:val="20"/>
                <w:szCs w:val="20"/>
              </w:rPr>
              <w:t>02 y 03/10/18</w:t>
            </w:r>
          </w:p>
        </w:tc>
      </w:tr>
      <w:tr w:rsidR="0075689C" w:rsidRPr="005A343C" w:rsidTr="00AE655D">
        <w:tc>
          <w:tcPr>
            <w:tcW w:w="1242" w:type="dxa"/>
            <w:shd w:val="clear" w:color="auto" w:fill="DDD9C3" w:themeFill="background2" w:themeFillShade="E6"/>
            <w:vAlign w:val="center"/>
          </w:tcPr>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lastRenderedPageBreak/>
              <w:t>Unidad Nº 7 y 8</w:t>
            </w:r>
          </w:p>
        </w:tc>
        <w:tc>
          <w:tcPr>
            <w:tcW w:w="2835" w:type="dxa"/>
            <w:shd w:val="clear" w:color="auto" w:fill="DDD9C3" w:themeFill="background2" w:themeFillShade="E6"/>
            <w:vAlign w:val="center"/>
          </w:tcPr>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Práctico Evaluativo Nº 4</w:t>
            </w:r>
          </w:p>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El sufragio.</w:t>
            </w:r>
          </w:p>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Control de partidos políticos.</w:t>
            </w:r>
          </w:p>
        </w:tc>
        <w:tc>
          <w:tcPr>
            <w:tcW w:w="3686" w:type="dxa"/>
            <w:shd w:val="clear" w:color="auto" w:fill="DDD9C3" w:themeFill="background2" w:themeFillShade="E6"/>
            <w:vAlign w:val="center"/>
          </w:tcPr>
          <w:p w:rsidR="0075689C" w:rsidRPr="005A343C" w:rsidRDefault="0075689C" w:rsidP="00AE655D">
            <w:pPr>
              <w:tabs>
                <w:tab w:val="left" w:pos="851"/>
              </w:tabs>
              <w:spacing w:after="0" w:line="240" w:lineRule="auto"/>
              <w:rPr>
                <w:rFonts w:ascii="Arial Narrow" w:hAnsi="Arial Narrow" w:cs="Times New Roman"/>
                <w:b/>
                <w:sz w:val="20"/>
                <w:szCs w:val="20"/>
              </w:rPr>
            </w:pPr>
            <w:r w:rsidRPr="005A343C">
              <w:rPr>
                <w:rFonts w:ascii="Arial Narrow" w:hAnsi="Arial Narrow" w:cs="Times New Roman"/>
                <w:b/>
                <w:sz w:val="20"/>
                <w:szCs w:val="20"/>
              </w:rPr>
              <w:t>Materiales de estudio trabajados en las clases prácticas.</w:t>
            </w:r>
          </w:p>
        </w:tc>
        <w:tc>
          <w:tcPr>
            <w:tcW w:w="1527" w:type="dxa"/>
            <w:shd w:val="clear" w:color="auto" w:fill="DDD9C3" w:themeFill="background2" w:themeFillShade="E6"/>
            <w:vAlign w:val="center"/>
          </w:tcPr>
          <w:p w:rsidR="0075689C" w:rsidRPr="005A343C" w:rsidRDefault="000212B8" w:rsidP="00AE655D">
            <w:pPr>
              <w:spacing w:after="0" w:line="240" w:lineRule="auto"/>
              <w:jc w:val="center"/>
              <w:rPr>
                <w:rFonts w:ascii="Arial Narrow" w:hAnsi="Arial Narrow" w:cs="Times New Roman"/>
                <w:b/>
                <w:sz w:val="20"/>
                <w:szCs w:val="20"/>
              </w:rPr>
            </w:pPr>
            <w:r>
              <w:rPr>
                <w:rFonts w:ascii="Arial Narrow" w:hAnsi="Arial Narrow" w:cs="Times New Roman"/>
                <w:b/>
                <w:sz w:val="20"/>
                <w:szCs w:val="20"/>
              </w:rPr>
              <w:t>09 y 10/10/18</w:t>
            </w:r>
          </w:p>
        </w:tc>
      </w:tr>
      <w:tr w:rsidR="0075689C" w:rsidRPr="005A343C" w:rsidTr="00AE655D">
        <w:tc>
          <w:tcPr>
            <w:tcW w:w="1242"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Unidad N° 9</w:t>
            </w:r>
          </w:p>
        </w:tc>
        <w:tc>
          <w:tcPr>
            <w:tcW w:w="2835"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Control de partidos políticos.</w:t>
            </w:r>
          </w:p>
        </w:tc>
        <w:tc>
          <w:tcPr>
            <w:tcW w:w="3686" w:type="dxa"/>
            <w:vAlign w:val="center"/>
          </w:tcPr>
          <w:p w:rsidR="0075689C" w:rsidRPr="005A343C" w:rsidRDefault="0075689C" w:rsidP="00AE655D">
            <w:pPr>
              <w:tabs>
                <w:tab w:val="left" w:pos="567"/>
              </w:tabs>
              <w:spacing w:after="0" w:line="240" w:lineRule="auto"/>
              <w:rPr>
                <w:rFonts w:ascii="Arial Narrow" w:hAnsi="Arial Narrow" w:cs="Times New Roman"/>
                <w:sz w:val="20"/>
                <w:szCs w:val="20"/>
              </w:rPr>
            </w:pPr>
            <w:r w:rsidRPr="005A343C">
              <w:rPr>
                <w:rFonts w:ascii="Arial Narrow" w:hAnsi="Arial Narrow" w:cs="Times New Roman"/>
                <w:sz w:val="20"/>
                <w:szCs w:val="20"/>
              </w:rPr>
              <w:t>Bibliografía de la Unidad N° 9.</w:t>
            </w:r>
          </w:p>
        </w:tc>
        <w:tc>
          <w:tcPr>
            <w:tcW w:w="1527" w:type="dxa"/>
            <w:vAlign w:val="center"/>
          </w:tcPr>
          <w:p w:rsidR="0075689C" w:rsidRPr="005A343C" w:rsidRDefault="000212B8" w:rsidP="00AE655D">
            <w:pPr>
              <w:spacing w:after="0" w:line="240" w:lineRule="auto"/>
              <w:jc w:val="center"/>
              <w:rPr>
                <w:rFonts w:ascii="Arial Narrow" w:hAnsi="Arial Narrow" w:cs="Times New Roman"/>
                <w:sz w:val="20"/>
                <w:szCs w:val="20"/>
              </w:rPr>
            </w:pPr>
            <w:r>
              <w:rPr>
                <w:rFonts w:ascii="Arial Narrow" w:hAnsi="Arial Narrow" w:cs="Times New Roman"/>
                <w:sz w:val="20"/>
                <w:szCs w:val="20"/>
              </w:rPr>
              <w:t>16 y 17/10/18</w:t>
            </w:r>
          </w:p>
          <w:p w:rsidR="0075689C" w:rsidRPr="005A343C" w:rsidRDefault="0075689C" w:rsidP="00AE655D">
            <w:pPr>
              <w:spacing w:after="0" w:line="240" w:lineRule="auto"/>
              <w:jc w:val="center"/>
              <w:rPr>
                <w:rFonts w:ascii="Arial Narrow" w:hAnsi="Arial Narrow" w:cs="Times New Roman"/>
                <w:sz w:val="20"/>
                <w:szCs w:val="20"/>
              </w:rPr>
            </w:pPr>
          </w:p>
        </w:tc>
      </w:tr>
      <w:tr w:rsidR="0075689C" w:rsidRPr="005A343C" w:rsidTr="00AE655D">
        <w:tc>
          <w:tcPr>
            <w:tcW w:w="1242"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Unidad N° 10</w:t>
            </w:r>
          </w:p>
        </w:tc>
        <w:tc>
          <w:tcPr>
            <w:tcW w:w="2835" w:type="dxa"/>
            <w:vAlign w:val="center"/>
          </w:tcPr>
          <w:p w:rsidR="0075689C" w:rsidRPr="005A343C" w:rsidRDefault="0075689C" w:rsidP="00AE655D">
            <w:pPr>
              <w:spacing w:after="0" w:line="240" w:lineRule="auto"/>
              <w:jc w:val="center"/>
              <w:rPr>
                <w:rFonts w:ascii="Arial Narrow" w:hAnsi="Arial Narrow" w:cs="Times New Roman"/>
                <w:sz w:val="20"/>
                <w:szCs w:val="20"/>
              </w:rPr>
            </w:pPr>
            <w:r w:rsidRPr="005A343C">
              <w:rPr>
                <w:rFonts w:ascii="Arial Narrow" w:hAnsi="Arial Narrow" w:cs="Times New Roman"/>
                <w:sz w:val="20"/>
                <w:szCs w:val="20"/>
              </w:rPr>
              <w:t>Propaganda política.</w:t>
            </w:r>
          </w:p>
          <w:p w:rsidR="0075689C" w:rsidRPr="005A343C" w:rsidRDefault="000212B8" w:rsidP="000212B8">
            <w:pPr>
              <w:spacing w:after="0" w:line="240" w:lineRule="auto"/>
              <w:rPr>
                <w:rFonts w:ascii="Arial Narrow" w:hAnsi="Arial Narrow" w:cs="Times New Roman"/>
                <w:sz w:val="20"/>
                <w:szCs w:val="20"/>
              </w:rPr>
            </w:pPr>
            <w:r>
              <w:rPr>
                <w:rFonts w:ascii="Arial Narrow" w:hAnsi="Arial Narrow" w:cs="Times New Roman"/>
                <w:sz w:val="20"/>
                <w:szCs w:val="20"/>
              </w:rPr>
              <w:t xml:space="preserve">         M</w:t>
            </w:r>
            <w:r w:rsidR="0075689C" w:rsidRPr="005A343C">
              <w:rPr>
                <w:rFonts w:ascii="Arial Narrow" w:hAnsi="Arial Narrow" w:cs="Times New Roman"/>
                <w:sz w:val="20"/>
                <w:szCs w:val="20"/>
              </w:rPr>
              <w:t>edios</w:t>
            </w:r>
            <w:r>
              <w:rPr>
                <w:rFonts w:ascii="Arial Narrow" w:hAnsi="Arial Narrow" w:cs="Times New Roman"/>
                <w:sz w:val="20"/>
                <w:szCs w:val="20"/>
              </w:rPr>
              <w:t xml:space="preserve"> de comunicación</w:t>
            </w:r>
            <w:r w:rsidR="0075689C" w:rsidRPr="005A343C">
              <w:rPr>
                <w:rFonts w:ascii="Arial Narrow" w:hAnsi="Arial Narrow" w:cs="Times New Roman"/>
                <w:sz w:val="20"/>
                <w:szCs w:val="20"/>
              </w:rPr>
              <w:t>.</w:t>
            </w:r>
          </w:p>
        </w:tc>
        <w:tc>
          <w:tcPr>
            <w:tcW w:w="3686" w:type="dxa"/>
            <w:vAlign w:val="center"/>
          </w:tcPr>
          <w:p w:rsidR="0075689C" w:rsidRPr="005A343C" w:rsidRDefault="0075689C" w:rsidP="00AE655D">
            <w:pPr>
              <w:tabs>
                <w:tab w:val="left" w:pos="567"/>
              </w:tabs>
              <w:spacing w:after="0" w:line="240" w:lineRule="auto"/>
              <w:rPr>
                <w:rFonts w:ascii="Arial Narrow" w:hAnsi="Arial Narrow" w:cs="Times New Roman"/>
                <w:sz w:val="20"/>
                <w:szCs w:val="20"/>
              </w:rPr>
            </w:pPr>
            <w:r w:rsidRPr="005A343C">
              <w:rPr>
                <w:rFonts w:ascii="Arial Narrow" w:hAnsi="Arial Narrow" w:cs="Times New Roman"/>
                <w:sz w:val="20"/>
                <w:szCs w:val="20"/>
              </w:rPr>
              <w:t>Bibliografía de la Unidad N° 10.</w:t>
            </w:r>
          </w:p>
        </w:tc>
        <w:tc>
          <w:tcPr>
            <w:tcW w:w="1527" w:type="dxa"/>
            <w:vAlign w:val="center"/>
          </w:tcPr>
          <w:p w:rsidR="0075689C" w:rsidRPr="005A343C" w:rsidRDefault="000212B8" w:rsidP="00AE655D">
            <w:pPr>
              <w:spacing w:after="0" w:line="240" w:lineRule="auto"/>
              <w:jc w:val="center"/>
              <w:rPr>
                <w:rFonts w:ascii="Arial Narrow" w:hAnsi="Arial Narrow" w:cs="Times New Roman"/>
                <w:sz w:val="20"/>
                <w:szCs w:val="20"/>
              </w:rPr>
            </w:pPr>
            <w:r>
              <w:rPr>
                <w:rFonts w:ascii="Arial Narrow" w:hAnsi="Arial Narrow" w:cs="Times New Roman"/>
                <w:sz w:val="20"/>
                <w:szCs w:val="20"/>
              </w:rPr>
              <w:t>23 y 24/10/18</w:t>
            </w:r>
          </w:p>
        </w:tc>
      </w:tr>
      <w:tr w:rsidR="0075689C" w:rsidRPr="005A343C" w:rsidTr="00AE655D">
        <w:tc>
          <w:tcPr>
            <w:tcW w:w="1242" w:type="dxa"/>
            <w:shd w:val="clear" w:color="auto" w:fill="BFBFBF" w:themeFill="background1" w:themeFillShade="BF"/>
            <w:vAlign w:val="center"/>
          </w:tcPr>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Unidades 5, 6, 7, 8,9, 10.</w:t>
            </w:r>
          </w:p>
        </w:tc>
        <w:tc>
          <w:tcPr>
            <w:tcW w:w="2835" w:type="dxa"/>
            <w:shd w:val="clear" w:color="auto" w:fill="BFBFBF" w:themeFill="background1" w:themeFillShade="BF"/>
            <w:vAlign w:val="center"/>
          </w:tcPr>
          <w:p w:rsidR="0075689C" w:rsidRPr="005A343C" w:rsidRDefault="0075689C" w:rsidP="00AE655D">
            <w:pPr>
              <w:tabs>
                <w:tab w:val="left" w:pos="950"/>
              </w:tabs>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SEGUNDO PARCIAL</w:t>
            </w:r>
          </w:p>
          <w:p w:rsidR="0075689C" w:rsidRPr="005A343C" w:rsidRDefault="0075689C" w:rsidP="00AE655D">
            <w:pPr>
              <w:tabs>
                <w:tab w:val="left" w:pos="950"/>
              </w:tabs>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Todos los temas del Programa.</w:t>
            </w:r>
          </w:p>
        </w:tc>
        <w:tc>
          <w:tcPr>
            <w:tcW w:w="3686" w:type="dxa"/>
            <w:shd w:val="clear" w:color="auto" w:fill="BFBFBF" w:themeFill="background1" w:themeFillShade="BF"/>
            <w:vAlign w:val="center"/>
          </w:tcPr>
          <w:p w:rsidR="0075689C" w:rsidRPr="005A343C" w:rsidRDefault="0075689C" w:rsidP="00AE655D">
            <w:pPr>
              <w:spacing w:after="0" w:line="240" w:lineRule="auto"/>
              <w:rPr>
                <w:rFonts w:ascii="Arial Narrow" w:hAnsi="Arial Narrow" w:cs="Times New Roman"/>
                <w:b/>
                <w:sz w:val="20"/>
                <w:szCs w:val="20"/>
              </w:rPr>
            </w:pPr>
            <w:r w:rsidRPr="005A343C">
              <w:rPr>
                <w:rFonts w:ascii="Arial Narrow" w:hAnsi="Arial Narrow" w:cs="Times New Roman"/>
                <w:b/>
                <w:sz w:val="20"/>
                <w:szCs w:val="20"/>
              </w:rPr>
              <w:t xml:space="preserve">Material bibliográfico sugerido por la cátedra. </w:t>
            </w:r>
          </w:p>
          <w:p w:rsidR="0075689C" w:rsidRPr="005A343C" w:rsidRDefault="0075689C" w:rsidP="00AE655D">
            <w:pPr>
              <w:spacing w:after="0" w:line="240" w:lineRule="auto"/>
              <w:rPr>
                <w:rFonts w:ascii="Arial Narrow" w:hAnsi="Arial Narrow" w:cs="Times New Roman"/>
                <w:b/>
                <w:sz w:val="20"/>
                <w:szCs w:val="20"/>
              </w:rPr>
            </w:pPr>
            <w:r w:rsidRPr="005A343C">
              <w:rPr>
                <w:rFonts w:ascii="Arial Narrow" w:hAnsi="Arial Narrow" w:cs="Times New Roman"/>
                <w:b/>
                <w:sz w:val="20"/>
                <w:szCs w:val="20"/>
              </w:rPr>
              <w:t xml:space="preserve">Desarrollos conceptuales de las clases teóricas. </w:t>
            </w:r>
          </w:p>
          <w:p w:rsidR="0075689C" w:rsidRPr="005A343C" w:rsidRDefault="0075689C" w:rsidP="00AE655D">
            <w:pPr>
              <w:spacing w:after="0" w:line="240" w:lineRule="auto"/>
              <w:rPr>
                <w:rFonts w:ascii="Arial Narrow" w:hAnsi="Arial Narrow" w:cs="Times New Roman"/>
                <w:b/>
                <w:sz w:val="20"/>
                <w:szCs w:val="20"/>
              </w:rPr>
            </w:pPr>
            <w:r w:rsidRPr="005A343C">
              <w:rPr>
                <w:rFonts w:ascii="Arial Narrow" w:hAnsi="Arial Narrow" w:cs="Times New Roman"/>
                <w:b/>
                <w:sz w:val="20"/>
                <w:szCs w:val="20"/>
              </w:rPr>
              <w:t>Prácticos.</w:t>
            </w:r>
          </w:p>
        </w:tc>
        <w:tc>
          <w:tcPr>
            <w:tcW w:w="1527" w:type="dxa"/>
            <w:shd w:val="clear" w:color="auto" w:fill="BFBFBF" w:themeFill="background1" w:themeFillShade="BF"/>
            <w:vAlign w:val="center"/>
          </w:tcPr>
          <w:p w:rsidR="000212B8" w:rsidRDefault="000212B8" w:rsidP="00AE655D">
            <w:pPr>
              <w:spacing w:after="0" w:line="240" w:lineRule="auto"/>
              <w:jc w:val="center"/>
              <w:rPr>
                <w:rFonts w:ascii="Arial Narrow" w:hAnsi="Arial Narrow" w:cs="Times New Roman"/>
                <w:b/>
                <w:sz w:val="20"/>
                <w:szCs w:val="20"/>
              </w:rPr>
            </w:pPr>
            <w:r>
              <w:rPr>
                <w:rFonts w:ascii="Arial Narrow" w:hAnsi="Arial Narrow" w:cs="Times New Roman"/>
                <w:b/>
                <w:sz w:val="20"/>
                <w:szCs w:val="20"/>
              </w:rPr>
              <w:t>30 y 31/10/10</w:t>
            </w:r>
          </w:p>
          <w:p w:rsidR="0075689C" w:rsidRPr="005A343C" w:rsidRDefault="0075689C" w:rsidP="00AE655D">
            <w:pPr>
              <w:spacing w:after="0" w:line="240" w:lineRule="auto"/>
              <w:jc w:val="center"/>
              <w:rPr>
                <w:rFonts w:ascii="Arial Narrow" w:hAnsi="Arial Narrow" w:cs="Times New Roman"/>
                <w:b/>
                <w:sz w:val="20"/>
                <w:szCs w:val="20"/>
              </w:rPr>
            </w:pPr>
          </w:p>
        </w:tc>
      </w:tr>
      <w:tr w:rsidR="0075689C" w:rsidRPr="005A343C" w:rsidTr="00AE655D">
        <w:tc>
          <w:tcPr>
            <w:tcW w:w="1242" w:type="dxa"/>
            <w:shd w:val="clear" w:color="auto" w:fill="DDD9C3" w:themeFill="background2" w:themeFillShade="E6"/>
            <w:vAlign w:val="center"/>
          </w:tcPr>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Unidad Nº 9 y 10</w:t>
            </w:r>
          </w:p>
        </w:tc>
        <w:tc>
          <w:tcPr>
            <w:tcW w:w="2835" w:type="dxa"/>
            <w:shd w:val="clear" w:color="auto" w:fill="DDD9C3" w:themeFill="background2" w:themeFillShade="E6"/>
            <w:vAlign w:val="center"/>
          </w:tcPr>
          <w:p w:rsidR="0075689C" w:rsidRPr="005A343C" w:rsidRDefault="000212B8" w:rsidP="00AE655D">
            <w:pPr>
              <w:spacing w:after="0" w:line="240" w:lineRule="auto"/>
              <w:jc w:val="center"/>
              <w:rPr>
                <w:rFonts w:ascii="Arial Narrow" w:hAnsi="Arial Narrow" w:cs="Times New Roman"/>
                <w:b/>
                <w:sz w:val="20"/>
                <w:szCs w:val="20"/>
              </w:rPr>
            </w:pPr>
            <w:r>
              <w:rPr>
                <w:rFonts w:ascii="Arial Narrow" w:hAnsi="Arial Narrow" w:cs="Times New Roman"/>
                <w:b/>
                <w:sz w:val="20"/>
                <w:szCs w:val="20"/>
              </w:rPr>
              <w:t>Práctico Evaluativo Nº 5</w:t>
            </w:r>
          </w:p>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Control de partidos políticos.</w:t>
            </w:r>
          </w:p>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Propaganda política.</w:t>
            </w:r>
          </w:p>
        </w:tc>
        <w:tc>
          <w:tcPr>
            <w:tcW w:w="3686" w:type="dxa"/>
            <w:shd w:val="clear" w:color="auto" w:fill="DDD9C3" w:themeFill="background2" w:themeFillShade="E6"/>
            <w:vAlign w:val="center"/>
          </w:tcPr>
          <w:p w:rsidR="0075689C" w:rsidRPr="005A343C" w:rsidRDefault="0075689C" w:rsidP="00AE655D">
            <w:pPr>
              <w:tabs>
                <w:tab w:val="left" w:pos="851"/>
              </w:tabs>
              <w:spacing w:after="0" w:line="240" w:lineRule="auto"/>
              <w:rPr>
                <w:rFonts w:ascii="Arial Narrow" w:hAnsi="Arial Narrow" w:cs="Times New Roman"/>
                <w:b/>
                <w:sz w:val="20"/>
                <w:szCs w:val="20"/>
              </w:rPr>
            </w:pPr>
            <w:r w:rsidRPr="005A343C">
              <w:rPr>
                <w:rFonts w:ascii="Arial Narrow" w:hAnsi="Arial Narrow" w:cs="Times New Roman"/>
                <w:b/>
                <w:sz w:val="20"/>
                <w:szCs w:val="20"/>
              </w:rPr>
              <w:t>Materiales de estudio trabajados en las clases prácticas.</w:t>
            </w:r>
          </w:p>
        </w:tc>
        <w:tc>
          <w:tcPr>
            <w:tcW w:w="1527" w:type="dxa"/>
            <w:shd w:val="clear" w:color="auto" w:fill="DDD9C3" w:themeFill="background2" w:themeFillShade="E6"/>
            <w:vAlign w:val="center"/>
          </w:tcPr>
          <w:p w:rsidR="0075689C" w:rsidRPr="005A343C" w:rsidRDefault="000212B8" w:rsidP="00AE655D">
            <w:pPr>
              <w:spacing w:after="0" w:line="240" w:lineRule="auto"/>
              <w:jc w:val="center"/>
              <w:rPr>
                <w:rFonts w:ascii="Arial Narrow" w:hAnsi="Arial Narrow" w:cs="Times New Roman"/>
                <w:sz w:val="20"/>
                <w:szCs w:val="20"/>
              </w:rPr>
            </w:pPr>
            <w:r>
              <w:rPr>
                <w:rFonts w:ascii="Arial Narrow" w:hAnsi="Arial Narrow" w:cs="Times New Roman"/>
                <w:sz w:val="20"/>
                <w:szCs w:val="20"/>
              </w:rPr>
              <w:t>07 y 07/11/18</w:t>
            </w:r>
          </w:p>
          <w:p w:rsidR="0075689C" w:rsidRPr="005A343C" w:rsidRDefault="0075689C" w:rsidP="00AE655D">
            <w:pPr>
              <w:spacing w:after="0" w:line="240" w:lineRule="auto"/>
              <w:jc w:val="center"/>
              <w:rPr>
                <w:rFonts w:ascii="Arial Narrow" w:hAnsi="Arial Narrow" w:cs="Times New Roman"/>
                <w:sz w:val="20"/>
                <w:szCs w:val="20"/>
              </w:rPr>
            </w:pPr>
          </w:p>
        </w:tc>
      </w:tr>
      <w:tr w:rsidR="0075689C" w:rsidRPr="005A343C" w:rsidTr="00AE655D">
        <w:tc>
          <w:tcPr>
            <w:tcW w:w="1242" w:type="dxa"/>
            <w:shd w:val="clear" w:color="auto" w:fill="BFBFBF" w:themeFill="background1" w:themeFillShade="BF"/>
            <w:vAlign w:val="center"/>
          </w:tcPr>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Unidades 5, 6, 7, 8, 9, 10.</w:t>
            </w:r>
          </w:p>
        </w:tc>
        <w:tc>
          <w:tcPr>
            <w:tcW w:w="2835" w:type="dxa"/>
            <w:shd w:val="clear" w:color="auto" w:fill="BFBFBF" w:themeFill="background1" w:themeFillShade="BF"/>
            <w:vAlign w:val="center"/>
          </w:tcPr>
          <w:p w:rsidR="0075689C" w:rsidRPr="005A343C" w:rsidRDefault="0075689C" w:rsidP="00AE655D">
            <w:pPr>
              <w:tabs>
                <w:tab w:val="left" w:pos="950"/>
              </w:tabs>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RECUPERATORIO DEL SEGUNDO PARCIAL</w:t>
            </w:r>
          </w:p>
          <w:p w:rsidR="0075689C" w:rsidRPr="005A343C" w:rsidRDefault="0075689C" w:rsidP="00AE655D">
            <w:pPr>
              <w:tabs>
                <w:tab w:val="left" w:pos="950"/>
              </w:tabs>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Todos los temas del Programa.</w:t>
            </w:r>
          </w:p>
        </w:tc>
        <w:tc>
          <w:tcPr>
            <w:tcW w:w="3686" w:type="dxa"/>
            <w:shd w:val="clear" w:color="auto" w:fill="BFBFBF" w:themeFill="background1" w:themeFillShade="BF"/>
            <w:vAlign w:val="center"/>
          </w:tcPr>
          <w:p w:rsidR="0075689C" w:rsidRPr="005A343C" w:rsidRDefault="0075689C" w:rsidP="00AE655D">
            <w:pPr>
              <w:spacing w:after="0" w:line="240" w:lineRule="auto"/>
              <w:rPr>
                <w:rFonts w:ascii="Arial Narrow" w:hAnsi="Arial Narrow" w:cs="Times New Roman"/>
                <w:b/>
                <w:sz w:val="20"/>
                <w:szCs w:val="20"/>
              </w:rPr>
            </w:pPr>
            <w:r w:rsidRPr="005A343C">
              <w:rPr>
                <w:rFonts w:ascii="Arial Narrow" w:hAnsi="Arial Narrow" w:cs="Times New Roman"/>
                <w:b/>
                <w:sz w:val="20"/>
                <w:szCs w:val="20"/>
              </w:rPr>
              <w:t xml:space="preserve">Material bibliográfico sugerido por la cátedra. </w:t>
            </w:r>
          </w:p>
          <w:p w:rsidR="0075689C" w:rsidRPr="005A343C" w:rsidRDefault="0075689C" w:rsidP="00AE655D">
            <w:pPr>
              <w:spacing w:after="0" w:line="240" w:lineRule="auto"/>
              <w:rPr>
                <w:rFonts w:ascii="Arial Narrow" w:hAnsi="Arial Narrow" w:cs="Times New Roman"/>
                <w:b/>
                <w:sz w:val="20"/>
                <w:szCs w:val="20"/>
              </w:rPr>
            </w:pPr>
            <w:r w:rsidRPr="005A343C">
              <w:rPr>
                <w:rFonts w:ascii="Arial Narrow" w:hAnsi="Arial Narrow" w:cs="Times New Roman"/>
                <w:b/>
                <w:sz w:val="20"/>
                <w:szCs w:val="20"/>
              </w:rPr>
              <w:t xml:space="preserve">Desarrollos conceptuales de las clases teóricas. </w:t>
            </w:r>
          </w:p>
          <w:p w:rsidR="0075689C" w:rsidRPr="005A343C" w:rsidRDefault="0075689C" w:rsidP="00AE655D">
            <w:pPr>
              <w:spacing w:after="0" w:line="240" w:lineRule="auto"/>
              <w:rPr>
                <w:rFonts w:ascii="Arial Narrow" w:hAnsi="Arial Narrow" w:cs="Times New Roman"/>
                <w:b/>
                <w:sz w:val="20"/>
                <w:szCs w:val="20"/>
              </w:rPr>
            </w:pPr>
            <w:r w:rsidRPr="005A343C">
              <w:rPr>
                <w:rFonts w:ascii="Arial Narrow" w:hAnsi="Arial Narrow" w:cs="Times New Roman"/>
                <w:b/>
                <w:sz w:val="20"/>
                <w:szCs w:val="20"/>
              </w:rPr>
              <w:t>Prácticos.</w:t>
            </w:r>
          </w:p>
        </w:tc>
        <w:tc>
          <w:tcPr>
            <w:tcW w:w="1527" w:type="dxa"/>
            <w:shd w:val="clear" w:color="auto" w:fill="BFBFBF" w:themeFill="background1" w:themeFillShade="BF"/>
            <w:vAlign w:val="center"/>
          </w:tcPr>
          <w:p w:rsidR="0075689C" w:rsidRPr="005A343C" w:rsidRDefault="000212B8" w:rsidP="00AE655D">
            <w:pPr>
              <w:spacing w:after="0" w:line="240" w:lineRule="auto"/>
              <w:jc w:val="center"/>
              <w:rPr>
                <w:rFonts w:ascii="Arial Narrow" w:hAnsi="Arial Narrow" w:cs="Times New Roman"/>
                <w:b/>
                <w:sz w:val="20"/>
                <w:szCs w:val="20"/>
              </w:rPr>
            </w:pPr>
            <w:r>
              <w:rPr>
                <w:rFonts w:ascii="Arial Narrow" w:hAnsi="Arial Narrow" w:cs="Times New Roman"/>
                <w:b/>
                <w:sz w:val="20"/>
                <w:szCs w:val="20"/>
              </w:rPr>
              <w:t>13 y 14/11/18</w:t>
            </w:r>
          </w:p>
        </w:tc>
      </w:tr>
      <w:tr w:rsidR="0075689C" w:rsidRPr="005A343C" w:rsidTr="00AE655D">
        <w:tc>
          <w:tcPr>
            <w:tcW w:w="1242" w:type="dxa"/>
            <w:shd w:val="clear" w:color="auto" w:fill="EEECE1"/>
            <w:vAlign w:val="center"/>
          </w:tcPr>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w:t>
            </w:r>
          </w:p>
        </w:tc>
        <w:tc>
          <w:tcPr>
            <w:tcW w:w="2835" w:type="dxa"/>
            <w:shd w:val="clear" w:color="auto" w:fill="EEECE1"/>
            <w:vAlign w:val="center"/>
          </w:tcPr>
          <w:p w:rsidR="0075689C" w:rsidRPr="005A343C" w:rsidRDefault="0075689C" w:rsidP="00AE655D">
            <w:pPr>
              <w:tabs>
                <w:tab w:val="left" w:pos="950"/>
              </w:tabs>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FIRMA DE REGULARIDADES</w:t>
            </w:r>
          </w:p>
        </w:tc>
        <w:tc>
          <w:tcPr>
            <w:tcW w:w="3686" w:type="dxa"/>
            <w:shd w:val="clear" w:color="auto" w:fill="EEECE1"/>
            <w:vAlign w:val="center"/>
          </w:tcPr>
          <w:p w:rsidR="0075689C" w:rsidRPr="005A343C" w:rsidRDefault="0075689C" w:rsidP="00AE655D">
            <w:pPr>
              <w:tabs>
                <w:tab w:val="left" w:pos="851"/>
              </w:tabs>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w:t>
            </w:r>
          </w:p>
        </w:tc>
        <w:tc>
          <w:tcPr>
            <w:tcW w:w="1527" w:type="dxa"/>
            <w:shd w:val="clear" w:color="auto" w:fill="EEECE1"/>
            <w:vAlign w:val="center"/>
          </w:tcPr>
          <w:p w:rsidR="0075689C" w:rsidRPr="005A343C" w:rsidRDefault="000212B8" w:rsidP="00AE655D">
            <w:pPr>
              <w:spacing w:after="0" w:line="240" w:lineRule="auto"/>
              <w:jc w:val="center"/>
              <w:rPr>
                <w:rFonts w:ascii="Arial Narrow" w:hAnsi="Arial Narrow" w:cs="Times New Roman"/>
                <w:b/>
                <w:sz w:val="20"/>
                <w:szCs w:val="20"/>
              </w:rPr>
            </w:pPr>
            <w:r>
              <w:rPr>
                <w:rFonts w:ascii="Arial Narrow" w:hAnsi="Arial Narrow" w:cs="Times New Roman"/>
                <w:b/>
                <w:sz w:val="20"/>
                <w:szCs w:val="20"/>
              </w:rPr>
              <w:t>21/11/2018</w:t>
            </w:r>
          </w:p>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De 16 a 18 hs.</w:t>
            </w:r>
          </w:p>
          <w:p w:rsidR="0075689C" w:rsidRPr="005A343C" w:rsidRDefault="0075689C" w:rsidP="00AE655D">
            <w:pPr>
              <w:spacing w:after="0" w:line="240" w:lineRule="auto"/>
              <w:jc w:val="center"/>
              <w:rPr>
                <w:rFonts w:ascii="Arial Narrow" w:hAnsi="Arial Narrow" w:cs="Times New Roman"/>
                <w:b/>
                <w:sz w:val="20"/>
                <w:szCs w:val="20"/>
              </w:rPr>
            </w:pPr>
            <w:r w:rsidRPr="005A343C">
              <w:rPr>
                <w:rFonts w:ascii="Arial Narrow" w:hAnsi="Arial Narrow" w:cs="Times New Roman"/>
                <w:b/>
                <w:sz w:val="20"/>
                <w:szCs w:val="20"/>
              </w:rPr>
              <w:t xml:space="preserve">Cub. G4 y G7. </w:t>
            </w:r>
          </w:p>
        </w:tc>
      </w:tr>
    </w:tbl>
    <w:p w:rsidR="0075689C" w:rsidRDefault="0075689C" w:rsidP="0075689C">
      <w:pPr>
        <w:spacing w:before="120" w:after="120" w:line="240" w:lineRule="auto"/>
        <w:jc w:val="both"/>
        <w:rPr>
          <w:rFonts w:ascii="Arial Narrow" w:hAnsi="Arial Narrow"/>
          <w:b/>
          <w:bCs/>
          <w:color w:val="auto"/>
          <w:sz w:val="24"/>
          <w:szCs w:val="24"/>
        </w:rPr>
      </w:pPr>
    </w:p>
    <w:p w:rsidR="0075689C" w:rsidRDefault="0075689C" w:rsidP="0075689C">
      <w:pPr>
        <w:spacing w:before="120" w:after="120" w:line="240" w:lineRule="auto"/>
        <w:jc w:val="right"/>
        <w:rPr>
          <w:rFonts w:ascii="Arial Narrow" w:hAnsi="Arial Narrow"/>
          <w:b/>
          <w:bCs/>
          <w:color w:val="auto"/>
          <w:sz w:val="24"/>
          <w:szCs w:val="24"/>
        </w:rPr>
      </w:pPr>
      <w:r w:rsidRPr="00C60C41">
        <w:rPr>
          <w:rFonts w:ascii="Arial Narrow" w:hAnsi="Arial Narrow"/>
          <w:b/>
          <w:bCs/>
          <w:color w:val="auto"/>
          <w:sz w:val="24"/>
          <w:szCs w:val="24"/>
        </w:rPr>
        <w:t>METODOLOGIA DE TRABAJO</w:t>
      </w:r>
    </w:p>
    <w:p w:rsidR="0075689C" w:rsidRPr="00C60C41" w:rsidRDefault="0075689C" w:rsidP="0075689C">
      <w:pPr>
        <w:spacing w:before="120" w:after="120" w:line="240" w:lineRule="auto"/>
        <w:jc w:val="right"/>
        <w:rPr>
          <w:rFonts w:ascii="Arial Narrow" w:hAnsi="Arial Narrow"/>
          <w:b/>
          <w:bCs/>
          <w:color w:val="auto"/>
          <w:sz w:val="24"/>
          <w:szCs w:val="24"/>
        </w:rPr>
      </w:pPr>
    </w:p>
    <w:p w:rsidR="0075689C" w:rsidRDefault="0075689C" w:rsidP="0075689C">
      <w:p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Las diez unidades del programa se desarrollarán en clases teóricas, esencialmente a cargo del Profesor Responsable y sin perjuicio de los temas asignados a los colaboradores. En las clases prácticas se desarrollarán en profundidad determinados contenidos temáticos del programa que estarán a carg</w:t>
      </w:r>
      <w:r w:rsidR="00FE1883">
        <w:rPr>
          <w:rFonts w:ascii="Arial Narrow" w:hAnsi="Arial Narrow"/>
          <w:color w:val="auto"/>
          <w:sz w:val="24"/>
          <w:szCs w:val="24"/>
        </w:rPr>
        <w:t>o de los colaboradores docentes y se analizará la siguiente jurisprudencia</w:t>
      </w:r>
      <w:r w:rsidR="00B915A3">
        <w:rPr>
          <w:rFonts w:ascii="Arial Narrow" w:hAnsi="Arial Narrow"/>
          <w:color w:val="auto"/>
          <w:sz w:val="24"/>
          <w:szCs w:val="24"/>
        </w:rPr>
        <w:t>:</w:t>
      </w:r>
    </w:p>
    <w:p w:rsidR="000212B8" w:rsidRDefault="000212B8" w:rsidP="0075689C">
      <w:pPr>
        <w:spacing w:before="120" w:after="120" w:line="240" w:lineRule="auto"/>
        <w:jc w:val="both"/>
        <w:rPr>
          <w:rFonts w:ascii="Arial Narrow" w:hAnsi="Arial Narrow"/>
          <w:color w:val="auto"/>
          <w:sz w:val="24"/>
          <w:szCs w:val="24"/>
        </w:rPr>
      </w:pPr>
    </w:p>
    <w:p w:rsidR="000212B8" w:rsidRDefault="000212B8" w:rsidP="0075689C">
      <w:pPr>
        <w:spacing w:before="120" w:after="120" w:line="240" w:lineRule="auto"/>
        <w:jc w:val="both"/>
        <w:rPr>
          <w:rFonts w:ascii="Arial Narrow" w:hAnsi="Arial Narrow"/>
          <w:color w:val="auto"/>
          <w:sz w:val="24"/>
          <w:szCs w:val="24"/>
        </w:rPr>
      </w:pPr>
      <w:r>
        <w:rPr>
          <w:rFonts w:ascii="Arial Narrow" w:hAnsi="Arial Narrow"/>
          <w:color w:val="auto"/>
          <w:sz w:val="24"/>
          <w:szCs w:val="24"/>
        </w:rPr>
        <w:t>“Badaro I” y “ Badaro II” CSJN- para Unidad 7</w:t>
      </w:r>
    </w:p>
    <w:p w:rsidR="00B915A3" w:rsidRDefault="0062607F" w:rsidP="0075689C">
      <w:pPr>
        <w:spacing w:before="120" w:after="120" w:line="240" w:lineRule="auto"/>
        <w:jc w:val="both"/>
        <w:rPr>
          <w:rFonts w:ascii="Arial Narrow" w:hAnsi="Arial Narrow"/>
          <w:color w:val="auto"/>
          <w:sz w:val="24"/>
          <w:szCs w:val="24"/>
        </w:rPr>
      </w:pPr>
      <w:r>
        <w:rPr>
          <w:rFonts w:ascii="Arial Narrow" w:hAnsi="Arial Narrow"/>
          <w:color w:val="auto"/>
          <w:sz w:val="24"/>
          <w:szCs w:val="24"/>
        </w:rPr>
        <w:t>“Holder” (CSJ</w:t>
      </w:r>
      <w:r w:rsidR="002A00CA">
        <w:rPr>
          <w:rFonts w:ascii="Arial Narrow" w:hAnsi="Arial Narrow"/>
          <w:color w:val="auto"/>
          <w:sz w:val="24"/>
          <w:szCs w:val="24"/>
        </w:rPr>
        <w:t xml:space="preserve"> Sta.</w:t>
      </w:r>
      <w:r>
        <w:rPr>
          <w:rFonts w:ascii="Arial Narrow" w:hAnsi="Arial Narrow"/>
          <w:color w:val="auto"/>
          <w:sz w:val="24"/>
          <w:szCs w:val="24"/>
        </w:rPr>
        <w:t xml:space="preserve"> Fe-1994) y </w:t>
      </w:r>
      <w:r w:rsidR="00B915A3">
        <w:rPr>
          <w:rFonts w:ascii="Arial Narrow" w:hAnsi="Arial Narrow"/>
          <w:color w:val="auto"/>
          <w:sz w:val="24"/>
          <w:szCs w:val="24"/>
        </w:rPr>
        <w:t>“</w:t>
      </w:r>
      <w:r w:rsidR="002A00CA">
        <w:rPr>
          <w:rFonts w:ascii="Arial Narrow" w:hAnsi="Arial Narrow"/>
          <w:color w:val="auto"/>
          <w:sz w:val="24"/>
          <w:szCs w:val="24"/>
        </w:rPr>
        <w:t>Vázquez</w:t>
      </w:r>
      <w:r w:rsidR="00B915A3">
        <w:rPr>
          <w:rFonts w:ascii="Arial Narrow" w:hAnsi="Arial Narrow"/>
          <w:color w:val="auto"/>
          <w:sz w:val="24"/>
          <w:szCs w:val="24"/>
        </w:rPr>
        <w:t>,</w:t>
      </w:r>
      <w:r w:rsidR="002A00CA">
        <w:rPr>
          <w:rFonts w:ascii="Arial Narrow" w:hAnsi="Arial Narrow"/>
          <w:color w:val="auto"/>
          <w:sz w:val="24"/>
          <w:szCs w:val="24"/>
        </w:rPr>
        <w:t xml:space="preserve"> </w:t>
      </w:r>
      <w:r w:rsidR="00B915A3">
        <w:rPr>
          <w:rFonts w:ascii="Arial Narrow" w:hAnsi="Arial Narrow"/>
          <w:color w:val="auto"/>
          <w:sz w:val="24"/>
          <w:szCs w:val="24"/>
        </w:rPr>
        <w:t>Juan- petición” (obligatoriedad del sufragio) CNE 2011</w:t>
      </w:r>
      <w:r w:rsidR="000212B8">
        <w:rPr>
          <w:rFonts w:ascii="Arial Narrow" w:hAnsi="Arial Narrow"/>
          <w:color w:val="auto"/>
          <w:sz w:val="24"/>
          <w:szCs w:val="24"/>
        </w:rPr>
        <w:t>. Para Unidad 8</w:t>
      </w:r>
      <w:r w:rsidR="00B915A3">
        <w:rPr>
          <w:rFonts w:ascii="Arial Narrow" w:hAnsi="Arial Narrow"/>
          <w:color w:val="auto"/>
          <w:sz w:val="24"/>
          <w:szCs w:val="24"/>
        </w:rPr>
        <w:t>.</w:t>
      </w:r>
    </w:p>
    <w:p w:rsidR="00B915A3" w:rsidRPr="000212B8" w:rsidRDefault="00B915A3" w:rsidP="0075689C">
      <w:pPr>
        <w:spacing w:before="120" w:after="120" w:line="240" w:lineRule="auto"/>
        <w:jc w:val="both"/>
        <w:rPr>
          <w:rFonts w:ascii="Arial Narrow" w:hAnsi="Arial Narrow"/>
          <w:caps/>
          <w:color w:val="auto"/>
          <w:sz w:val="24"/>
          <w:szCs w:val="24"/>
        </w:rPr>
      </w:pPr>
      <w:r>
        <w:rPr>
          <w:rFonts w:ascii="Arial Narrow" w:hAnsi="Arial Narrow"/>
          <w:color w:val="auto"/>
          <w:sz w:val="24"/>
          <w:szCs w:val="24"/>
        </w:rPr>
        <w:t>“Ríos, Antonio- oficialización de candidatura” (monopolio de las candidaturas) CSJN F 310-819)</w:t>
      </w:r>
      <w:r w:rsidR="000212B8">
        <w:rPr>
          <w:rFonts w:ascii="Arial Narrow" w:hAnsi="Arial Narrow"/>
          <w:color w:val="auto"/>
          <w:sz w:val="24"/>
          <w:szCs w:val="24"/>
        </w:rPr>
        <w:t>. Para unidad 9</w:t>
      </w:r>
    </w:p>
    <w:p w:rsidR="0062607F" w:rsidRDefault="0062607F" w:rsidP="0075689C">
      <w:pPr>
        <w:spacing w:before="120" w:after="120" w:line="240" w:lineRule="auto"/>
        <w:jc w:val="both"/>
        <w:rPr>
          <w:rFonts w:ascii="Arial Narrow" w:hAnsi="Arial Narrow"/>
          <w:color w:val="auto"/>
          <w:sz w:val="24"/>
          <w:szCs w:val="24"/>
        </w:rPr>
      </w:pPr>
      <w:r>
        <w:rPr>
          <w:rFonts w:ascii="Arial Narrow" w:hAnsi="Arial Narrow"/>
          <w:color w:val="auto"/>
          <w:sz w:val="24"/>
          <w:szCs w:val="24"/>
        </w:rPr>
        <w:t xml:space="preserve"> </w:t>
      </w:r>
      <w:r w:rsidR="002A00CA">
        <w:rPr>
          <w:rFonts w:ascii="Arial Narrow" w:hAnsi="Arial Narrow"/>
          <w:color w:val="auto"/>
          <w:sz w:val="24"/>
          <w:szCs w:val="24"/>
        </w:rPr>
        <w:t>“Partido</w:t>
      </w:r>
      <w:r>
        <w:rPr>
          <w:rFonts w:ascii="Arial Narrow" w:hAnsi="Arial Narrow"/>
          <w:color w:val="auto"/>
          <w:sz w:val="24"/>
          <w:szCs w:val="24"/>
        </w:rPr>
        <w:t xml:space="preserve"> Obrero” (CSJN 1962)  y </w:t>
      </w:r>
      <w:r w:rsidR="002A00CA">
        <w:rPr>
          <w:rFonts w:ascii="Arial Narrow" w:hAnsi="Arial Narrow"/>
          <w:color w:val="auto"/>
          <w:sz w:val="24"/>
          <w:szCs w:val="24"/>
        </w:rPr>
        <w:t>“Partido</w:t>
      </w:r>
      <w:r>
        <w:rPr>
          <w:rFonts w:ascii="Arial Narrow" w:hAnsi="Arial Narrow"/>
          <w:color w:val="auto"/>
          <w:sz w:val="24"/>
          <w:szCs w:val="24"/>
        </w:rPr>
        <w:t xml:space="preserve"> Nuevo Triunfo” (CSJN 2009). Control de partidos políticos.</w:t>
      </w:r>
      <w:r w:rsidR="000212B8">
        <w:rPr>
          <w:rFonts w:ascii="Arial Narrow" w:hAnsi="Arial Narrow"/>
          <w:color w:val="auto"/>
          <w:sz w:val="24"/>
          <w:szCs w:val="24"/>
        </w:rPr>
        <w:t xml:space="preserve"> Para Unidad 9</w:t>
      </w:r>
    </w:p>
    <w:p w:rsidR="0062607F" w:rsidRDefault="0062607F" w:rsidP="0062607F">
      <w:pPr>
        <w:spacing w:before="120" w:after="120" w:line="240" w:lineRule="auto"/>
        <w:jc w:val="both"/>
        <w:rPr>
          <w:rFonts w:ascii="Arial Narrow" w:hAnsi="Arial Narrow"/>
          <w:color w:val="auto"/>
          <w:sz w:val="24"/>
          <w:szCs w:val="24"/>
        </w:rPr>
      </w:pPr>
      <w:r>
        <w:rPr>
          <w:rFonts w:ascii="Arial Narrow" w:hAnsi="Arial Narrow"/>
          <w:color w:val="auto"/>
          <w:sz w:val="24"/>
          <w:szCs w:val="24"/>
        </w:rPr>
        <w:t>“Editorial perfil SA y Diario Perfil c/ ENA” (distribución pauta publicidad oficial)</w:t>
      </w:r>
      <w:r w:rsidR="000212B8">
        <w:rPr>
          <w:rFonts w:ascii="Arial Narrow" w:hAnsi="Arial Narrow"/>
          <w:color w:val="auto"/>
          <w:sz w:val="24"/>
          <w:szCs w:val="24"/>
        </w:rPr>
        <w:t xml:space="preserve"> Para unidad 10</w:t>
      </w:r>
    </w:p>
    <w:p w:rsidR="00057706" w:rsidRDefault="00057706" w:rsidP="0075689C">
      <w:pPr>
        <w:spacing w:before="120" w:after="120" w:line="240" w:lineRule="auto"/>
        <w:jc w:val="both"/>
        <w:rPr>
          <w:rFonts w:ascii="Arial Narrow" w:hAnsi="Arial Narrow"/>
          <w:color w:val="auto"/>
          <w:sz w:val="24"/>
          <w:szCs w:val="24"/>
        </w:rPr>
      </w:pPr>
    </w:p>
    <w:p w:rsidR="0062607F" w:rsidRDefault="003F1E72" w:rsidP="0075689C">
      <w:pPr>
        <w:spacing w:before="120" w:after="120" w:line="240" w:lineRule="auto"/>
        <w:jc w:val="both"/>
        <w:rPr>
          <w:rFonts w:ascii="Arial Narrow" w:hAnsi="Arial Narrow"/>
          <w:color w:val="auto"/>
          <w:sz w:val="24"/>
          <w:szCs w:val="24"/>
        </w:rPr>
      </w:pPr>
      <w:r>
        <w:rPr>
          <w:rFonts w:ascii="Arial Narrow" w:hAnsi="Arial Narrow"/>
          <w:color w:val="auto"/>
          <w:sz w:val="24"/>
          <w:szCs w:val="24"/>
        </w:rPr>
        <w:lastRenderedPageBreak/>
        <w:t>Asimismo, los docentes encargados de las clases prácticas podrán  requerir de los cursantes, la realización de actividades no presenciales  y/o de investigación domiciliaria o institucional</w:t>
      </w:r>
      <w:r w:rsidR="00057706">
        <w:rPr>
          <w:rFonts w:ascii="Arial Narrow" w:hAnsi="Arial Narrow"/>
          <w:color w:val="auto"/>
          <w:sz w:val="24"/>
          <w:szCs w:val="24"/>
        </w:rPr>
        <w:t>, como complemento de las actividades antes mencionadas o en su reemplazo.</w:t>
      </w:r>
      <w:r>
        <w:rPr>
          <w:rFonts w:ascii="Arial Narrow" w:hAnsi="Arial Narrow"/>
          <w:color w:val="auto"/>
          <w:sz w:val="24"/>
          <w:szCs w:val="24"/>
        </w:rPr>
        <w:t>.</w:t>
      </w:r>
    </w:p>
    <w:p w:rsidR="0075689C" w:rsidRDefault="0075689C" w:rsidP="0075689C">
      <w:pPr>
        <w:pStyle w:val="Textoindependiente"/>
        <w:spacing w:before="120" w:line="240" w:lineRule="auto"/>
        <w:rPr>
          <w:rFonts w:ascii="Arial Narrow" w:hAnsi="Arial Narrow"/>
          <w:b/>
          <w:bCs/>
          <w:color w:val="auto"/>
          <w:sz w:val="24"/>
          <w:szCs w:val="24"/>
        </w:rPr>
      </w:pPr>
    </w:p>
    <w:p w:rsidR="0075689C" w:rsidRDefault="0075689C" w:rsidP="0075689C">
      <w:pPr>
        <w:pStyle w:val="Textoindependiente"/>
        <w:spacing w:before="120" w:line="240" w:lineRule="auto"/>
        <w:jc w:val="right"/>
        <w:rPr>
          <w:rFonts w:ascii="Arial Narrow" w:hAnsi="Arial Narrow"/>
          <w:color w:val="auto"/>
          <w:sz w:val="24"/>
          <w:szCs w:val="24"/>
        </w:rPr>
      </w:pPr>
      <w:r w:rsidRPr="00C60C41">
        <w:rPr>
          <w:rFonts w:ascii="Arial Narrow" w:hAnsi="Arial Narrow"/>
          <w:b/>
          <w:bCs/>
          <w:color w:val="auto"/>
          <w:sz w:val="24"/>
          <w:szCs w:val="24"/>
        </w:rPr>
        <w:t>CONDICIONES DE ACREDITACIÓN</w:t>
      </w:r>
    </w:p>
    <w:p w:rsidR="0075689C" w:rsidRPr="00C60C41" w:rsidRDefault="0075689C" w:rsidP="0075689C">
      <w:pPr>
        <w:pStyle w:val="Textoindependiente"/>
        <w:spacing w:before="120" w:line="240" w:lineRule="auto"/>
        <w:rPr>
          <w:rFonts w:ascii="Arial Narrow" w:hAnsi="Arial Narrow"/>
          <w:color w:val="auto"/>
          <w:sz w:val="24"/>
          <w:szCs w:val="24"/>
        </w:rPr>
      </w:pPr>
    </w:p>
    <w:p w:rsidR="0075689C" w:rsidRPr="00C60C41" w:rsidRDefault="0075689C" w:rsidP="0075689C">
      <w:pPr>
        <w:pStyle w:val="Textoindependiente"/>
        <w:spacing w:before="120" w:line="240" w:lineRule="auto"/>
        <w:jc w:val="both"/>
        <w:rPr>
          <w:rFonts w:ascii="Arial Narrow" w:hAnsi="Arial Narrow"/>
          <w:color w:val="auto"/>
          <w:sz w:val="24"/>
          <w:szCs w:val="24"/>
        </w:rPr>
      </w:pPr>
      <w:r w:rsidRPr="00C60C41">
        <w:rPr>
          <w:rFonts w:ascii="Arial Narrow" w:hAnsi="Arial Narrow"/>
          <w:color w:val="auto"/>
          <w:sz w:val="24"/>
          <w:szCs w:val="24"/>
        </w:rPr>
        <w:t>Los estudiantes debidamente inscriptos en Registro de Alumnos de la Facultad y habilitados reglamentariamente para cursar Teoría Política II, para lograr la regularidad deberán cumplir con los siguientes requisitos:</w:t>
      </w:r>
    </w:p>
    <w:p w:rsidR="0075689C" w:rsidRPr="00C60C41" w:rsidRDefault="0075689C" w:rsidP="0075689C">
      <w:pPr>
        <w:numPr>
          <w:ilvl w:val="0"/>
          <w:numId w:val="21"/>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 xml:space="preserve">asistencia obligatoria a clases prácticas con un mínimo del ochenta por ciento (80%). Los estudiantes que trabajan deberán acreditar documentalmente esta situación ante el docente colaborador a cargo de la comisión de práctico que le corresponda y deberá asistir al menos al setenta por ciento (70%). Operativamente se conformarán cuatro comisiones de prácticos, distribuyéndose los alumnos de acuerdo al criterio que el equipo de cátedra determine. </w:t>
      </w:r>
    </w:p>
    <w:p w:rsidR="0075689C" w:rsidRPr="00C60C41" w:rsidRDefault="0075689C" w:rsidP="0075689C">
      <w:pPr>
        <w:numPr>
          <w:ilvl w:val="0"/>
          <w:numId w:val="21"/>
        </w:num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desarrollar las actividades que los docentes colaboradores le indiquen: lectura de textos, preparación e informes orales o escritos, grupos de discusión, recopilación y fichaje de material bibliográfico, etc. El no cumplimiento implica ser considerado ausente en la clase práctica.</w:t>
      </w:r>
      <w:r>
        <w:rPr>
          <w:rFonts w:ascii="Arial Narrow" w:hAnsi="Arial Narrow"/>
          <w:color w:val="auto"/>
          <w:sz w:val="24"/>
          <w:szCs w:val="24"/>
        </w:rPr>
        <w:t xml:space="preserve"> Además el estudiante deberá aprobar 3 de los 4 prácticos evaluativos obligatorios que funcionan como instancia de c</w:t>
      </w:r>
      <w:r w:rsidR="003F1E72">
        <w:rPr>
          <w:rFonts w:ascii="Arial Narrow" w:hAnsi="Arial Narrow"/>
          <w:color w:val="auto"/>
          <w:sz w:val="24"/>
          <w:szCs w:val="24"/>
        </w:rPr>
        <w:t xml:space="preserve">ierre e integración conceptual, cuya evaluación se realizará en los parciales. </w:t>
      </w:r>
    </w:p>
    <w:p w:rsidR="0075689C" w:rsidRPr="00C60C41" w:rsidRDefault="00057706" w:rsidP="0075689C">
      <w:pPr>
        <w:numPr>
          <w:ilvl w:val="0"/>
          <w:numId w:val="21"/>
        </w:numPr>
        <w:spacing w:before="120" w:after="120" w:line="240" w:lineRule="auto"/>
        <w:jc w:val="both"/>
        <w:rPr>
          <w:rFonts w:ascii="Arial Narrow" w:hAnsi="Arial Narrow"/>
          <w:color w:val="auto"/>
          <w:sz w:val="24"/>
          <w:szCs w:val="24"/>
        </w:rPr>
      </w:pPr>
      <w:r>
        <w:rPr>
          <w:rFonts w:ascii="Arial Narrow" w:hAnsi="Arial Narrow"/>
          <w:color w:val="auto"/>
          <w:sz w:val="24"/>
          <w:szCs w:val="24"/>
        </w:rPr>
        <w:t xml:space="preserve">aprobar, </w:t>
      </w:r>
      <w:r w:rsidR="0075689C" w:rsidRPr="00C60C41">
        <w:rPr>
          <w:rFonts w:ascii="Arial Narrow" w:hAnsi="Arial Narrow"/>
          <w:color w:val="auto"/>
          <w:sz w:val="24"/>
          <w:szCs w:val="24"/>
        </w:rPr>
        <w:t xml:space="preserve"> dos parciales </w:t>
      </w:r>
      <w:r>
        <w:rPr>
          <w:rFonts w:ascii="Arial Narrow" w:hAnsi="Arial Narrow"/>
          <w:color w:val="auto"/>
          <w:sz w:val="24"/>
          <w:szCs w:val="24"/>
        </w:rPr>
        <w:t>escritos</w:t>
      </w:r>
      <w:r w:rsidR="0075689C" w:rsidRPr="00C60C41">
        <w:rPr>
          <w:rFonts w:ascii="Arial Narrow" w:hAnsi="Arial Narrow"/>
          <w:color w:val="auto"/>
          <w:sz w:val="24"/>
          <w:szCs w:val="24"/>
        </w:rPr>
        <w:t>, sobre el programa oficial de la asignatura y en base al material bibliográfico mínimo sugerido en el Programa</w:t>
      </w:r>
      <w:r w:rsidR="003F1E72">
        <w:rPr>
          <w:rFonts w:ascii="Arial Narrow" w:hAnsi="Arial Narrow"/>
          <w:color w:val="auto"/>
          <w:sz w:val="24"/>
          <w:szCs w:val="24"/>
        </w:rPr>
        <w:t xml:space="preserve"> y el indicado en las clases prácticas</w:t>
      </w:r>
      <w:r w:rsidR="0075689C" w:rsidRPr="00C60C41">
        <w:rPr>
          <w:rFonts w:ascii="Arial Narrow" w:hAnsi="Arial Narrow"/>
          <w:color w:val="auto"/>
          <w:sz w:val="24"/>
          <w:szCs w:val="24"/>
        </w:rPr>
        <w:t>. Tales parciales se t</w:t>
      </w:r>
      <w:r w:rsidR="0075689C">
        <w:rPr>
          <w:rFonts w:ascii="Arial Narrow" w:hAnsi="Arial Narrow"/>
          <w:color w:val="auto"/>
          <w:sz w:val="24"/>
          <w:szCs w:val="24"/>
        </w:rPr>
        <w:t xml:space="preserve">omarán en las siguientes fechas. </w:t>
      </w:r>
    </w:p>
    <w:p w:rsidR="0075689C" w:rsidRPr="00C60C41" w:rsidRDefault="0075689C" w:rsidP="0075689C">
      <w:pPr>
        <w:numPr>
          <w:ilvl w:val="0"/>
          <w:numId w:val="22"/>
        </w:numPr>
        <w:tabs>
          <w:tab w:val="clear" w:pos="709"/>
          <w:tab w:val="left" w:pos="1418"/>
        </w:tabs>
        <w:spacing w:before="120" w:after="120" w:line="240" w:lineRule="auto"/>
        <w:ind w:left="1418" w:hanging="284"/>
        <w:jc w:val="both"/>
        <w:rPr>
          <w:rFonts w:ascii="Arial Narrow" w:hAnsi="Arial Narrow"/>
          <w:color w:val="auto"/>
          <w:sz w:val="24"/>
          <w:szCs w:val="24"/>
        </w:rPr>
      </w:pPr>
      <w:r w:rsidRPr="002B38C5">
        <w:rPr>
          <w:rFonts w:ascii="Arial Narrow" w:hAnsi="Arial Narrow"/>
          <w:b/>
          <w:color w:val="auto"/>
          <w:sz w:val="24"/>
          <w:szCs w:val="24"/>
        </w:rPr>
        <w:t>Primer Parcial</w:t>
      </w:r>
      <w:r>
        <w:rPr>
          <w:rFonts w:ascii="Arial Narrow" w:hAnsi="Arial Narrow"/>
          <w:color w:val="auto"/>
          <w:sz w:val="24"/>
          <w:szCs w:val="24"/>
        </w:rPr>
        <w:t>. Se realizará en el horario correspondiente a la clase práctica, versara</w:t>
      </w:r>
      <w:r w:rsidR="003F1E72">
        <w:rPr>
          <w:rFonts w:ascii="Arial Narrow" w:hAnsi="Arial Narrow"/>
          <w:color w:val="auto"/>
          <w:sz w:val="24"/>
          <w:szCs w:val="24"/>
        </w:rPr>
        <w:t xml:space="preserve"> </w:t>
      </w:r>
      <w:r w:rsidRPr="00C60C41">
        <w:rPr>
          <w:rFonts w:ascii="Arial Narrow" w:hAnsi="Arial Narrow"/>
          <w:color w:val="auto"/>
          <w:sz w:val="24"/>
          <w:szCs w:val="24"/>
        </w:rPr>
        <w:t xml:space="preserve">sobre temas correspondientes a las unidades, </w:t>
      </w:r>
      <w:r>
        <w:rPr>
          <w:rFonts w:ascii="Arial Narrow" w:hAnsi="Arial Narrow"/>
          <w:color w:val="auto"/>
          <w:sz w:val="24"/>
          <w:szCs w:val="24"/>
        </w:rPr>
        <w:t xml:space="preserve">uno, dos, tres y cuatro </w:t>
      </w:r>
      <w:r w:rsidRPr="00C60C41">
        <w:rPr>
          <w:rFonts w:ascii="Arial Narrow" w:hAnsi="Arial Narrow"/>
          <w:color w:val="auto"/>
          <w:sz w:val="24"/>
          <w:szCs w:val="24"/>
        </w:rPr>
        <w:t>del Programa</w:t>
      </w:r>
      <w:r w:rsidR="003F1E72">
        <w:rPr>
          <w:rFonts w:ascii="Arial Narrow" w:hAnsi="Arial Narrow"/>
          <w:color w:val="auto"/>
          <w:sz w:val="24"/>
          <w:szCs w:val="24"/>
        </w:rPr>
        <w:t xml:space="preserve"> con más las actividades prácticas indicadas</w:t>
      </w:r>
      <w:r>
        <w:rPr>
          <w:rFonts w:ascii="Arial Narrow" w:hAnsi="Arial Narrow"/>
          <w:color w:val="auto"/>
          <w:sz w:val="24"/>
          <w:szCs w:val="24"/>
        </w:rPr>
        <w:t xml:space="preserve">. </w:t>
      </w:r>
      <w:r w:rsidRPr="00C60C41">
        <w:rPr>
          <w:rFonts w:ascii="Arial Narrow" w:hAnsi="Arial Narrow"/>
          <w:color w:val="auto"/>
          <w:sz w:val="24"/>
          <w:szCs w:val="24"/>
        </w:rPr>
        <w:t>La instancia recuperatoria se recepcionará en el día y hora correspondiente a la comisión de prácticos asignada.</w:t>
      </w:r>
    </w:p>
    <w:p w:rsidR="0075689C" w:rsidRDefault="0075689C" w:rsidP="0075689C">
      <w:pPr>
        <w:numPr>
          <w:ilvl w:val="0"/>
          <w:numId w:val="22"/>
        </w:numPr>
        <w:tabs>
          <w:tab w:val="clear" w:pos="709"/>
          <w:tab w:val="left" w:pos="1418"/>
        </w:tabs>
        <w:spacing w:before="120" w:after="120" w:line="240" w:lineRule="auto"/>
        <w:ind w:left="1418" w:hanging="284"/>
        <w:jc w:val="both"/>
        <w:rPr>
          <w:rFonts w:ascii="Arial Narrow" w:hAnsi="Arial Narrow"/>
          <w:color w:val="auto"/>
          <w:sz w:val="24"/>
          <w:szCs w:val="24"/>
        </w:rPr>
      </w:pPr>
      <w:r w:rsidRPr="00702D4B">
        <w:rPr>
          <w:rFonts w:ascii="Arial Narrow" w:hAnsi="Arial Narrow"/>
          <w:b/>
          <w:color w:val="auto"/>
          <w:sz w:val="24"/>
          <w:szCs w:val="24"/>
        </w:rPr>
        <w:t>Segundo Parcial</w:t>
      </w:r>
      <w:r w:rsidRPr="00702D4B">
        <w:rPr>
          <w:rFonts w:ascii="Arial Narrow" w:hAnsi="Arial Narrow"/>
          <w:color w:val="auto"/>
          <w:sz w:val="24"/>
          <w:szCs w:val="24"/>
        </w:rPr>
        <w:t>. Se realizará el en el horario correspondiente a la clase práctica, versara sobre temas correspondientes a las unidades, cinco, seis, siete, ocho</w:t>
      </w:r>
      <w:r w:rsidR="003F1E72">
        <w:rPr>
          <w:rFonts w:ascii="Arial Narrow" w:hAnsi="Arial Narrow"/>
          <w:color w:val="auto"/>
          <w:sz w:val="24"/>
          <w:szCs w:val="24"/>
        </w:rPr>
        <w:t xml:space="preserve">, </w:t>
      </w:r>
      <w:r w:rsidRPr="00702D4B">
        <w:rPr>
          <w:rFonts w:ascii="Arial Narrow" w:hAnsi="Arial Narrow"/>
          <w:color w:val="auto"/>
          <w:sz w:val="24"/>
          <w:szCs w:val="24"/>
        </w:rPr>
        <w:t xml:space="preserve"> nueve</w:t>
      </w:r>
      <w:r w:rsidR="003F1E72">
        <w:rPr>
          <w:rFonts w:ascii="Arial Narrow" w:hAnsi="Arial Narrow"/>
          <w:color w:val="auto"/>
          <w:sz w:val="24"/>
          <w:szCs w:val="24"/>
        </w:rPr>
        <w:t xml:space="preserve"> y diez</w:t>
      </w:r>
      <w:r w:rsidRPr="00702D4B">
        <w:rPr>
          <w:rFonts w:ascii="Arial Narrow" w:hAnsi="Arial Narrow"/>
          <w:color w:val="auto"/>
          <w:sz w:val="24"/>
          <w:szCs w:val="24"/>
        </w:rPr>
        <w:t xml:space="preserve"> del Programa</w:t>
      </w:r>
      <w:r w:rsidR="003F1E72">
        <w:rPr>
          <w:rFonts w:ascii="Arial Narrow" w:hAnsi="Arial Narrow"/>
          <w:color w:val="auto"/>
          <w:sz w:val="24"/>
          <w:szCs w:val="24"/>
        </w:rPr>
        <w:t xml:space="preserve"> con más las actividades prácticas indicadas</w:t>
      </w:r>
      <w:r w:rsidRPr="00702D4B">
        <w:rPr>
          <w:rFonts w:ascii="Arial Narrow" w:hAnsi="Arial Narrow"/>
          <w:color w:val="auto"/>
          <w:sz w:val="24"/>
          <w:szCs w:val="24"/>
        </w:rPr>
        <w:t xml:space="preserve">. </w:t>
      </w:r>
      <w:r w:rsidRPr="00C60C41">
        <w:rPr>
          <w:rFonts w:ascii="Arial Narrow" w:hAnsi="Arial Narrow"/>
          <w:color w:val="auto"/>
          <w:sz w:val="24"/>
          <w:szCs w:val="24"/>
        </w:rPr>
        <w:t>La instancia recuperatoria se recepcionará en el día y hora correspondiente a la comisión de prácticos asignada.</w:t>
      </w:r>
    </w:p>
    <w:p w:rsidR="0075689C" w:rsidRPr="00057706" w:rsidRDefault="00057706" w:rsidP="00057706">
      <w:pPr>
        <w:tabs>
          <w:tab w:val="left" w:pos="1418"/>
        </w:tabs>
        <w:spacing w:before="120" w:after="120" w:line="240" w:lineRule="auto"/>
        <w:jc w:val="both"/>
        <w:rPr>
          <w:rFonts w:ascii="Arial Narrow" w:hAnsi="Arial Narrow"/>
          <w:sz w:val="24"/>
          <w:szCs w:val="24"/>
        </w:rPr>
      </w:pPr>
      <w:r>
        <w:rPr>
          <w:rFonts w:ascii="Arial Narrow" w:hAnsi="Arial Narrow"/>
          <w:sz w:val="24"/>
          <w:szCs w:val="24"/>
        </w:rPr>
        <w:t xml:space="preserve">                    Si por razones de </w:t>
      </w:r>
      <w:r w:rsidR="002A00CA">
        <w:rPr>
          <w:rFonts w:ascii="Arial Narrow" w:hAnsi="Arial Narrow"/>
          <w:sz w:val="24"/>
          <w:szCs w:val="24"/>
        </w:rPr>
        <w:t>imposibilidad</w:t>
      </w:r>
      <w:r>
        <w:rPr>
          <w:rFonts w:ascii="Arial Narrow" w:hAnsi="Arial Narrow"/>
          <w:sz w:val="24"/>
          <w:szCs w:val="24"/>
        </w:rPr>
        <w:t xml:space="preserve"> de cumplimiento cronograma de clases teóricas no pudieran recepcionarse las cuatro primeras unidades del programa en el primer parcial, las unidades pendientes se recepcionarán</w:t>
      </w:r>
      <w:bookmarkStart w:id="2" w:name="_GoBack"/>
      <w:bookmarkEnd w:id="2"/>
      <w:r>
        <w:rPr>
          <w:rFonts w:ascii="Arial Narrow" w:hAnsi="Arial Narrow"/>
          <w:sz w:val="24"/>
          <w:szCs w:val="24"/>
        </w:rPr>
        <w:t xml:space="preserve"> en el segundo.</w:t>
      </w:r>
    </w:p>
    <w:tbl>
      <w:tblPr>
        <w:tblStyle w:val="Tablaconcuadrcula"/>
        <w:tblW w:w="0" w:type="auto"/>
        <w:tblLook w:val="04A0" w:firstRow="1" w:lastRow="0" w:firstColumn="1" w:lastColumn="0" w:noHBand="0" w:noVBand="1"/>
      </w:tblPr>
      <w:tblGrid>
        <w:gridCol w:w="2518"/>
        <w:gridCol w:w="3622"/>
        <w:gridCol w:w="3070"/>
      </w:tblGrid>
      <w:tr w:rsidR="0075689C" w:rsidTr="00AE655D">
        <w:tc>
          <w:tcPr>
            <w:tcW w:w="2518" w:type="dxa"/>
            <w:vAlign w:val="center"/>
          </w:tcPr>
          <w:p w:rsidR="0075689C" w:rsidRDefault="0075689C" w:rsidP="00AE655D">
            <w:pPr>
              <w:tabs>
                <w:tab w:val="clear" w:pos="709"/>
                <w:tab w:val="left" w:pos="1418"/>
              </w:tabs>
              <w:spacing w:before="120" w:after="120" w:line="240" w:lineRule="auto"/>
              <w:jc w:val="center"/>
              <w:rPr>
                <w:rFonts w:ascii="Arial Narrow" w:hAnsi="Arial Narrow"/>
                <w:b/>
                <w:color w:val="auto"/>
                <w:sz w:val="24"/>
                <w:szCs w:val="24"/>
              </w:rPr>
            </w:pPr>
            <w:r>
              <w:rPr>
                <w:rFonts w:ascii="Arial Narrow" w:hAnsi="Arial Narrow"/>
                <w:b/>
                <w:color w:val="auto"/>
                <w:sz w:val="24"/>
                <w:szCs w:val="24"/>
              </w:rPr>
              <w:t>Fecha:</w:t>
            </w:r>
          </w:p>
        </w:tc>
        <w:tc>
          <w:tcPr>
            <w:tcW w:w="3622" w:type="dxa"/>
            <w:vAlign w:val="center"/>
          </w:tcPr>
          <w:p w:rsidR="0075689C" w:rsidRDefault="0075689C" w:rsidP="00AE655D">
            <w:pPr>
              <w:tabs>
                <w:tab w:val="clear" w:pos="709"/>
                <w:tab w:val="left" w:pos="1418"/>
              </w:tabs>
              <w:spacing w:before="120" w:after="120" w:line="240" w:lineRule="auto"/>
              <w:jc w:val="center"/>
              <w:rPr>
                <w:rFonts w:ascii="Arial Narrow" w:hAnsi="Arial Narrow"/>
                <w:b/>
                <w:color w:val="auto"/>
                <w:sz w:val="24"/>
                <w:szCs w:val="24"/>
              </w:rPr>
            </w:pPr>
            <w:r>
              <w:rPr>
                <w:rFonts w:ascii="Arial Narrow" w:hAnsi="Arial Narrow"/>
                <w:b/>
                <w:color w:val="auto"/>
                <w:sz w:val="24"/>
                <w:szCs w:val="24"/>
              </w:rPr>
              <w:t>Examen:</w:t>
            </w:r>
          </w:p>
        </w:tc>
        <w:tc>
          <w:tcPr>
            <w:tcW w:w="3070" w:type="dxa"/>
            <w:vAlign w:val="center"/>
          </w:tcPr>
          <w:p w:rsidR="0075689C" w:rsidRDefault="0075689C" w:rsidP="00AE655D">
            <w:pPr>
              <w:tabs>
                <w:tab w:val="clear" w:pos="709"/>
                <w:tab w:val="left" w:pos="1418"/>
              </w:tabs>
              <w:spacing w:before="120" w:after="120" w:line="240" w:lineRule="auto"/>
              <w:jc w:val="center"/>
              <w:rPr>
                <w:rFonts w:ascii="Arial Narrow" w:hAnsi="Arial Narrow"/>
                <w:b/>
                <w:color w:val="auto"/>
                <w:sz w:val="24"/>
                <w:szCs w:val="24"/>
              </w:rPr>
            </w:pPr>
            <w:r>
              <w:rPr>
                <w:rFonts w:ascii="Arial Narrow" w:hAnsi="Arial Narrow"/>
                <w:b/>
                <w:color w:val="auto"/>
                <w:sz w:val="24"/>
                <w:szCs w:val="24"/>
              </w:rPr>
              <w:t>Temas:</w:t>
            </w:r>
          </w:p>
        </w:tc>
      </w:tr>
      <w:tr w:rsidR="0075689C" w:rsidTr="00AE655D">
        <w:tc>
          <w:tcPr>
            <w:tcW w:w="2518" w:type="dxa"/>
            <w:vAlign w:val="center"/>
          </w:tcPr>
          <w:p w:rsidR="0075689C" w:rsidRPr="00702D4B" w:rsidRDefault="00E61D07" w:rsidP="00AE655D">
            <w:pPr>
              <w:tabs>
                <w:tab w:val="clear" w:pos="709"/>
                <w:tab w:val="left" w:pos="1418"/>
              </w:tabs>
              <w:spacing w:before="120" w:after="120" w:line="240" w:lineRule="auto"/>
              <w:jc w:val="center"/>
              <w:rPr>
                <w:rFonts w:ascii="Arial Narrow" w:hAnsi="Arial Narrow"/>
                <w:color w:val="auto"/>
                <w:sz w:val="24"/>
                <w:szCs w:val="24"/>
              </w:rPr>
            </w:pPr>
            <w:r>
              <w:rPr>
                <w:rFonts w:ascii="Arial Narrow" w:hAnsi="Arial Narrow"/>
                <w:color w:val="auto"/>
                <w:sz w:val="24"/>
                <w:szCs w:val="24"/>
              </w:rPr>
              <w:t>Martes 22</w:t>
            </w:r>
            <w:r w:rsidR="0075689C" w:rsidRPr="00702D4B">
              <w:rPr>
                <w:rFonts w:ascii="Arial Narrow" w:hAnsi="Arial Narrow"/>
                <w:color w:val="auto"/>
                <w:sz w:val="24"/>
                <w:szCs w:val="24"/>
              </w:rPr>
              <w:t>/05/201</w:t>
            </w:r>
            <w:r>
              <w:rPr>
                <w:rFonts w:ascii="Arial Narrow" w:hAnsi="Arial Narrow"/>
                <w:color w:val="auto"/>
                <w:sz w:val="24"/>
                <w:szCs w:val="24"/>
              </w:rPr>
              <w:t>8</w:t>
            </w:r>
          </w:p>
        </w:tc>
        <w:tc>
          <w:tcPr>
            <w:tcW w:w="3622" w:type="dxa"/>
            <w:vAlign w:val="center"/>
          </w:tcPr>
          <w:p w:rsidR="0075689C" w:rsidRPr="00702D4B" w:rsidRDefault="0075689C" w:rsidP="00AE655D">
            <w:pPr>
              <w:tabs>
                <w:tab w:val="clear" w:pos="709"/>
                <w:tab w:val="left" w:pos="1418"/>
              </w:tabs>
              <w:spacing w:before="120" w:after="120" w:line="240" w:lineRule="auto"/>
              <w:jc w:val="center"/>
              <w:rPr>
                <w:rFonts w:ascii="Arial Narrow" w:hAnsi="Arial Narrow"/>
                <w:color w:val="auto"/>
                <w:sz w:val="24"/>
                <w:szCs w:val="24"/>
              </w:rPr>
            </w:pPr>
            <w:r w:rsidRPr="00702D4B">
              <w:rPr>
                <w:rFonts w:ascii="Arial Narrow" w:hAnsi="Arial Narrow"/>
                <w:color w:val="auto"/>
                <w:sz w:val="24"/>
                <w:szCs w:val="24"/>
              </w:rPr>
              <w:t>Primer parcial</w:t>
            </w:r>
          </w:p>
        </w:tc>
        <w:tc>
          <w:tcPr>
            <w:tcW w:w="3070" w:type="dxa"/>
            <w:vAlign w:val="center"/>
          </w:tcPr>
          <w:p w:rsidR="0075689C" w:rsidRPr="00702D4B" w:rsidRDefault="0075689C" w:rsidP="00AE655D">
            <w:pPr>
              <w:tabs>
                <w:tab w:val="clear" w:pos="709"/>
                <w:tab w:val="left" w:pos="1418"/>
              </w:tabs>
              <w:spacing w:before="120" w:after="120" w:line="240" w:lineRule="auto"/>
              <w:jc w:val="center"/>
              <w:rPr>
                <w:rFonts w:ascii="Arial Narrow" w:hAnsi="Arial Narrow"/>
                <w:color w:val="auto"/>
                <w:sz w:val="24"/>
                <w:szCs w:val="24"/>
              </w:rPr>
            </w:pPr>
            <w:r w:rsidRPr="00702D4B">
              <w:rPr>
                <w:rFonts w:ascii="Arial Narrow" w:hAnsi="Arial Narrow"/>
                <w:color w:val="auto"/>
                <w:sz w:val="24"/>
                <w:szCs w:val="24"/>
              </w:rPr>
              <w:t>Unidades 1 a 4</w:t>
            </w:r>
          </w:p>
        </w:tc>
      </w:tr>
      <w:tr w:rsidR="0075689C" w:rsidTr="00AE655D">
        <w:tc>
          <w:tcPr>
            <w:tcW w:w="2518" w:type="dxa"/>
            <w:vAlign w:val="center"/>
          </w:tcPr>
          <w:p w:rsidR="0075689C" w:rsidRPr="00702D4B" w:rsidRDefault="00E61D07" w:rsidP="00AE655D">
            <w:pPr>
              <w:tabs>
                <w:tab w:val="clear" w:pos="709"/>
                <w:tab w:val="left" w:pos="1418"/>
              </w:tabs>
              <w:spacing w:before="120" w:after="120" w:line="240" w:lineRule="auto"/>
              <w:jc w:val="center"/>
              <w:rPr>
                <w:rFonts w:ascii="Arial Narrow" w:hAnsi="Arial Narrow"/>
                <w:color w:val="auto"/>
                <w:sz w:val="24"/>
                <w:szCs w:val="24"/>
              </w:rPr>
            </w:pPr>
            <w:r>
              <w:rPr>
                <w:rFonts w:ascii="Arial Narrow" w:hAnsi="Arial Narrow"/>
                <w:color w:val="auto"/>
                <w:sz w:val="24"/>
                <w:szCs w:val="24"/>
              </w:rPr>
              <w:lastRenderedPageBreak/>
              <w:t>Martes 05</w:t>
            </w:r>
            <w:r w:rsidR="0075689C" w:rsidRPr="00702D4B">
              <w:rPr>
                <w:rFonts w:ascii="Arial Narrow" w:hAnsi="Arial Narrow"/>
                <w:color w:val="auto"/>
                <w:sz w:val="24"/>
                <w:szCs w:val="24"/>
              </w:rPr>
              <w:t>/06/201</w:t>
            </w:r>
            <w:r>
              <w:rPr>
                <w:rFonts w:ascii="Arial Narrow" w:hAnsi="Arial Narrow"/>
                <w:color w:val="auto"/>
                <w:sz w:val="24"/>
                <w:szCs w:val="24"/>
              </w:rPr>
              <w:t>8</w:t>
            </w:r>
          </w:p>
        </w:tc>
        <w:tc>
          <w:tcPr>
            <w:tcW w:w="3622" w:type="dxa"/>
            <w:vAlign w:val="center"/>
          </w:tcPr>
          <w:p w:rsidR="0075689C" w:rsidRPr="00702D4B" w:rsidRDefault="0075689C" w:rsidP="00AE655D">
            <w:pPr>
              <w:tabs>
                <w:tab w:val="clear" w:pos="709"/>
                <w:tab w:val="left" w:pos="1418"/>
              </w:tabs>
              <w:spacing w:before="120" w:after="120" w:line="240" w:lineRule="auto"/>
              <w:jc w:val="center"/>
              <w:rPr>
                <w:rFonts w:ascii="Arial Narrow" w:hAnsi="Arial Narrow"/>
                <w:color w:val="auto"/>
                <w:sz w:val="24"/>
                <w:szCs w:val="24"/>
              </w:rPr>
            </w:pPr>
            <w:r w:rsidRPr="00702D4B">
              <w:rPr>
                <w:rFonts w:ascii="Arial Narrow" w:hAnsi="Arial Narrow"/>
                <w:color w:val="auto"/>
                <w:sz w:val="24"/>
                <w:szCs w:val="24"/>
              </w:rPr>
              <w:t>Recuperatorio del Primer Parcial</w:t>
            </w:r>
          </w:p>
        </w:tc>
        <w:tc>
          <w:tcPr>
            <w:tcW w:w="3070" w:type="dxa"/>
            <w:vAlign w:val="center"/>
          </w:tcPr>
          <w:p w:rsidR="0075689C" w:rsidRPr="00702D4B" w:rsidRDefault="0075689C" w:rsidP="00AE655D">
            <w:pPr>
              <w:tabs>
                <w:tab w:val="clear" w:pos="709"/>
                <w:tab w:val="left" w:pos="1418"/>
              </w:tabs>
              <w:spacing w:before="120" w:after="120" w:line="240" w:lineRule="auto"/>
              <w:jc w:val="center"/>
              <w:rPr>
                <w:rFonts w:ascii="Arial Narrow" w:hAnsi="Arial Narrow"/>
                <w:color w:val="auto"/>
                <w:sz w:val="24"/>
                <w:szCs w:val="24"/>
              </w:rPr>
            </w:pPr>
            <w:r w:rsidRPr="00702D4B">
              <w:rPr>
                <w:rFonts w:ascii="Arial Narrow" w:hAnsi="Arial Narrow"/>
                <w:color w:val="auto"/>
                <w:sz w:val="24"/>
                <w:szCs w:val="24"/>
              </w:rPr>
              <w:t>Unidades 1 a 4</w:t>
            </w:r>
          </w:p>
        </w:tc>
      </w:tr>
      <w:tr w:rsidR="0075689C" w:rsidTr="00AE655D">
        <w:tc>
          <w:tcPr>
            <w:tcW w:w="2518" w:type="dxa"/>
            <w:vAlign w:val="center"/>
          </w:tcPr>
          <w:p w:rsidR="0075689C" w:rsidRPr="00702D4B" w:rsidRDefault="00E61D07" w:rsidP="00AE655D">
            <w:pPr>
              <w:tabs>
                <w:tab w:val="clear" w:pos="709"/>
                <w:tab w:val="left" w:pos="1418"/>
              </w:tabs>
              <w:spacing w:before="120" w:after="120" w:line="240" w:lineRule="auto"/>
              <w:jc w:val="center"/>
              <w:rPr>
                <w:rFonts w:ascii="Arial Narrow" w:hAnsi="Arial Narrow"/>
                <w:color w:val="auto"/>
                <w:sz w:val="24"/>
                <w:szCs w:val="24"/>
              </w:rPr>
            </w:pPr>
            <w:r>
              <w:rPr>
                <w:rFonts w:ascii="Arial Narrow" w:hAnsi="Arial Narrow"/>
                <w:color w:val="auto"/>
                <w:sz w:val="24"/>
                <w:szCs w:val="24"/>
              </w:rPr>
              <w:t>Martes 30/10/2018</w:t>
            </w:r>
          </w:p>
          <w:p w:rsidR="0075689C" w:rsidRPr="00702D4B" w:rsidRDefault="00E61D07" w:rsidP="00AE655D">
            <w:pPr>
              <w:tabs>
                <w:tab w:val="clear" w:pos="709"/>
                <w:tab w:val="left" w:pos="1418"/>
              </w:tabs>
              <w:spacing w:before="120" w:after="120" w:line="240" w:lineRule="auto"/>
              <w:jc w:val="center"/>
              <w:rPr>
                <w:rFonts w:ascii="Arial Narrow" w:hAnsi="Arial Narrow"/>
                <w:color w:val="auto"/>
                <w:sz w:val="24"/>
                <w:szCs w:val="24"/>
              </w:rPr>
            </w:pPr>
            <w:r>
              <w:rPr>
                <w:rFonts w:ascii="Arial Narrow" w:hAnsi="Arial Narrow"/>
                <w:color w:val="auto"/>
                <w:sz w:val="24"/>
                <w:szCs w:val="24"/>
              </w:rPr>
              <w:t>Miércoles 31</w:t>
            </w:r>
            <w:r w:rsidR="0075689C" w:rsidRPr="00702D4B">
              <w:rPr>
                <w:rFonts w:ascii="Arial Narrow" w:hAnsi="Arial Narrow"/>
                <w:color w:val="auto"/>
                <w:sz w:val="24"/>
                <w:szCs w:val="24"/>
              </w:rPr>
              <w:t>/10/20</w:t>
            </w:r>
            <w:r>
              <w:rPr>
                <w:rFonts w:ascii="Arial Narrow" w:hAnsi="Arial Narrow"/>
                <w:color w:val="auto"/>
                <w:sz w:val="24"/>
                <w:szCs w:val="24"/>
              </w:rPr>
              <w:t>18</w:t>
            </w:r>
          </w:p>
        </w:tc>
        <w:tc>
          <w:tcPr>
            <w:tcW w:w="3622" w:type="dxa"/>
            <w:vAlign w:val="center"/>
          </w:tcPr>
          <w:p w:rsidR="0075689C" w:rsidRPr="00702D4B" w:rsidRDefault="0075689C" w:rsidP="00AE655D">
            <w:pPr>
              <w:tabs>
                <w:tab w:val="clear" w:pos="709"/>
                <w:tab w:val="left" w:pos="1418"/>
              </w:tabs>
              <w:spacing w:before="120" w:after="120" w:line="240" w:lineRule="auto"/>
              <w:jc w:val="center"/>
              <w:rPr>
                <w:rFonts w:ascii="Arial Narrow" w:hAnsi="Arial Narrow"/>
                <w:color w:val="auto"/>
                <w:sz w:val="24"/>
                <w:szCs w:val="24"/>
              </w:rPr>
            </w:pPr>
            <w:r w:rsidRPr="00702D4B">
              <w:rPr>
                <w:rFonts w:ascii="Arial Narrow" w:hAnsi="Arial Narrow"/>
                <w:color w:val="auto"/>
                <w:sz w:val="24"/>
                <w:szCs w:val="24"/>
              </w:rPr>
              <w:t>Segundo parcial</w:t>
            </w:r>
          </w:p>
        </w:tc>
        <w:tc>
          <w:tcPr>
            <w:tcW w:w="3070" w:type="dxa"/>
            <w:vAlign w:val="center"/>
          </w:tcPr>
          <w:p w:rsidR="0075689C" w:rsidRPr="00702D4B" w:rsidRDefault="0075689C" w:rsidP="00AE655D">
            <w:pPr>
              <w:tabs>
                <w:tab w:val="clear" w:pos="709"/>
                <w:tab w:val="left" w:pos="1418"/>
              </w:tabs>
              <w:spacing w:before="120" w:after="120" w:line="240" w:lineRule="auto"/>
              <w:jc w:val="center"/>
              <w:rPr>
                <w:rFonts w:ascii="Arial Narrow" w:hAnsi="Arial Narrow"/>
                <w:color w:val="auto"/>
                <w:sz w:val="24"/>
                <w:szCs w:val="24"/>
              </w:rPr>
            </w:pPr>
            <w:r w:rsidRPr="00702D4B">
              <w:rPr>
                <w:rFonts w:ascii="Arial Narrow" w:hAnsi="Arial Narrow"/>
                <w:color w:val="auto"/>
                <w:sz w:val="24"/>
                <w:szCs w:val="24"/>
              </w:rPr>
              <w:t>Unidades 5 a 10</w:t>
            </w:r>
          </w:p>
        </w:tc>
      </w:tr>
      <w:tr w:rsidR="0075689C" w:rsidTr="00AE655D">
        <w:tc>
          <w:tcPr>
            <w:tcW w:w="2518" w:type="dxa"/>
            <w:vAlign w:val="center"/>
          </w:tcPr>
          <w:p w:rsidR="0075689C" w:rsidRPr="00702D4B" w:rsidRDefault="00E61D07" w:rsidP="00AE655D">
            <w:pPr>
              <w:tabs>
                <w:tab w:val="clear" w:pos="709"/>
                <w:tab w:val="left" w:pos="1418"/>
              </w:tabs>
              <w:spacing w:before="120" w:after="120" w:line="240" w:lineRule="auto"/>
              <w:jc w:val="center"/>
              <w:rPr>
                <w:rFonts w:ascii="Arial Narrow" w:hAnsi="Arial Narrow"/>
                <w:color w:val="auto"/>
                <w:sz w:val="24"/>
                <w:szCs w:val="24"/>
              </w:rPr>
            </w:pPr>
            <w:r>
              <w:rPr>
                <w:rFonts w:ascii="Arial Narrow" w:hAnsi="Arial Narrow"/>
                <w:color w:val="auto"/>
                <w:sz w:val="24"/>
                <w:szCs w:val="24"/>
              </w:rPr>
              <w:t>Martes 13/11/2018</w:t>
            </w:r>
          </w:p>
          <w:p w:rsidR="0075689C" w:rsidRPr="00702D4B" w:rsidRDefault="00E61D07" w:rsidP="00AE655D">
            <w:pPr>
              <w:tabs>
                <w:tab w:val="clear" w:pos="709"/>
                <w:tab w:val="left" w:pos="1418"/>
              </w:tabs>
              <w:spacing w:before="120" w:after="120" w:line="240" w:lineRule="auto"/>
              <w:jc w:val="center"/>
              <w:rPr>
                <w:rFonts w:ascii="Arial Narrow" w:hAnsi="Arial Narrow"/>
                <w:color w:val="auto"/>
                <w:sz w:val="24"/>
                <w:szCs w:val="24"/>
              </w:rPr>
            </w:pPr>
            <w:r>
              <w:rPr>
                <w:rFonts w:ascii="Arial Narrow" w:hAnsi="Arial Narrow"/>
                <w:color w:val="auto"/>
                <w:sz w:val="24"/>
                <w:szCs w:val="24"/>
              </w:rPr>
              <w:t>Miércoles 14</w:t>
            </w:r>
            <w:r w:rsidR="0075689C" w:rsidRPr="00702D4B">
              <w:rPr>
                <w:rFonts w:ascii="Arial Narrow" w:hAnsi="Arial Narrow"/>
                <w:color w:val="auto"/>
                <w:sz w:val="24"/>
                <w:szCs w:val="24"/>
              </w:rPr>
              <w:t>/11/201</w:t>
            </w:r>
            <w:r>
              <w:rPr>
                <w:rFonts w:ascii="Arial Narrow" w:hAnsi="Arial Narrow"/>
                <w:color w:val="auto"/>
                <w:sz w:val="24"/>
                <w:szCs w:val="24"/>
              </w:rPr>
              <w:t>8</w:t>
            </w:r>
          </w:p>
        </w:tc>
        <w:tc>
          <w:tcPr>
            <w:tcW w:w="3622" w:type="dxa"/>
            <w:vAlign w:val="center"/>
          </w:tcPr>
          <w:p w:rsidR="0075689C" w:rsidRPr="00702D4B" w:rsidRDefault="0075689C" w:rsidP="00AE655D">
            <w:pPr>
              <w:tabs>
                <w:tab w:val="clear" w:pos="709"/>
                <w:tab w:val="left" w:pos="1418"/>
              </w:tabs>
              <w:spacing w:before="120" w:after="120" w:line="240" w:lineRule="auto"/>
              <w:jc w:val="center"/>
              <w:rPr>
                <w:rFonts w:ascii="Arial Narrow" w:hAnsi="Arial Narrow"/>
                <w:color w:val="auto"/>
                <w:sz w:val="24"/>
                <w:szCs w:val="24"/>
              </w:rPr>
            </w:pPr>
            <w:r w:rsidRPr="00702D4B">
              <w:rPr>
                <w:rFonts w:ascii="Arial Narrow" w:hAnsi="Arial Narrow"/>
                <w:color w:val="auto"/>
                <w:sz w:val="24"/>
                <w:szCs w:val="24"/>
              </w:rPr>
              <w:t>Recuperatorio del Segundo Parcial</w:t>
            </w:r>
          </w:p>
        </w:tc>
        <w:tc>
          <w:tcPr>
            <w:tcW w:w="3070" w:type="dxa"/>
            <w:vAlign w:val="center"/>
          </w:tcPr>
          <w:p w:rsidR="0075689C" w:rsidRPr="00702D4B" w:rsidRDefault="0075689C" w:rsidP="00AE655D">
            <w:pPr>
              <w:tabs>
                <w:tab w:val="clear" w:pos="709"/>
                <w:tab w:val="left" w:pos="1418"/>
              </w:tabs>
              <w:spacing w:before="120" w:after="120" w:line="240" w:lineRule="auto"/>
              <w:jc w:val="center"/>
              <w:rPr>
                <w:rFonts w:ascii="Arial Narrow" w:hAnsi="Arial Narrow"/>
                <w:color w:val="auto"/>
                <w:sz w:val="24"/>
                <w:szCs w:val="24"/>
              </w:rPr>
            </w:pPr>
            <w:r w:rsidRPr="00702D4B">
              <w:rPr>
                <w:rFonts w:ascii="Arial Narrow" w:hAnsi="Arial Narrow"/>
                <w:color w:val="auto"/>
                <w:sz w:val="24"/>
                <w:szCs w:val="24"/>
              </w:rPr>
              <w:t>Unidades 5 a 10</w:t>
            </w:r>
          </w:p>
        </w:tc>
      </w:tr>
    </w:tbl>
    <w:p w:rsidR="0075689C" w:rsidRPr="00702D4B" w:rsidRDefault="0075689C" w:rsidP="0075689C">
      <w:pPr>
        <w:tabs>
          <w:tab w:val="clear" w:pos="709"/>
          <w:tab w:val="left" w:pos="1418"/>
        </w:tabs>
        <w:spacing w:before="120" w:after="120" w:line="240" w:lineRule="auto"/>
        <w:jc w:val="both"/>
        <w:rPr>
          <w:rFonts w:ascii="Arial Narrow" w:hAnsi="Arial Narrow"/>
          <w:b/>
          <w:color w:val="auto"/>
          <w:sz w:val="24"/>
          <w:szCs w:val="24"/>
        </w:rPr>
      </w:pPr>
    </w:p>
    <w:p w:rsidR="0075689C" w:rsidRDefault="0075689C" w:rsidP="0075689C">
      <w:pPr>
        <w:spacing w:before="120" w:after="120" w:line="240" w:lineRule="auto"/>
        <w:jc w:val="right"/>
        <w:rPr>
          <w:rFonts w:ascii="Arial Narrow" w:hAnsi="Arial Narrow"/>
          <w:b/>
          <w:color w:val="auto"/>
          <w:sz w:val="24"/>
          <w:szCs w:val="24"/>
        </w:rPr>
      </w:pPr>
      <w:r w:rsidRPr="00C60C41">
        <w:rPr>
          <w:rFonts w:ascii="Arial Narrow" w:hAnsi="Arial Narrow"/>
          <w:b/>
          <w:color w:val="auto"/>
          <w:sz w:val="24"/>
          <w:szCs w:val="24"/>
        </w:rPr>
        <w:t>EXAMEN FINAL:</w:t>
      </w:r>
    </w:p>
    <w:p w:rsidR="0075689C" w:rsidRPr="00C60C41" w:rsidRDefault="0075689C" w:rsidP="0075689C">
      <w:pPr>
        <w:spacing w:before="120" w:after="120" w:line="240" w:lineRule="auto"/>
        <w:jc w:val="both"/>
        <w:rPr>
          <w:rFonts w:ascii="Arial Narrow" w:hAnsi="Arial Narrow"/>
          <w:b/>
          <w:color w:val="auto"/>
          <w:sz w:val="24"/>
          <w:szCs w:val="24"/>
        </w:rPr>
      </w:pPr>
    </w:p>
    <w:p w:rsidR="0075689C" w:rsidRPr="00C60C41" w:rsidRDefault="0075689C" w:rsidP="0075689C">
      <w:p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Alumnos regulares: Quienes hayan regularizado la materia, tendrán examen final oral en base al programa con el cual cursaron y regularizaron mientras éste tenga vigencia. Se desinsacularán dos bolillas numeradas como unidades del programa.</w:t>
      </w:r>
    </w:p>
    <w:p w:rsidR="0075689C" w:rsidRPr="00C60C41" w:rsidRDefault="0075689C" w:rsidP="0075689C">
      <w:p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 xml:space="preserve">Los alumnos libres rendirán </w:t>
      </w:r>
      <w:r>
        <w:rPr>
          <w:rFonts w:ascii="Arial Narrow" w:hAnsi="Arial Narrow"/>
          <w:color w:val="auto"/>
          <w:sz w:val="24"/>
          <w:szCs w:val="24"/>
        </w:rPr>
        <w:t>el examen final</w:t>
      </w:r>
      <w:r w:rsidRPr="00C60C41">
        <w:rPr>
          <w:rFonts w:ascii="Arial Narrow" w:hAnsi="Arial Narrow"/>
          <w:color w:val="auto"/>
          <w:sz w:val="24"/>
          <w:szCs w:val="24"/>
        </w:rPr>
        <w:t xml:space="preserve">, en dos etapas eliminatorias: en forma escrita, se desinsaculará una unidad del programa oficial vigente al momento del examen con más los contenidos de clases prácticas; aprobado éste se procederá de igual </w:t>
      </w:r>
      <w:r>
        <w:rPr>
          <w:rFonts w:ascii="Arial Narrow" w:hAnsi="Arial Narrow"/>
          <w:color w:val="auto"/>
          <w:sz w:val="24"/>
          <w:szCs w:val="24"/>
        </w:rPr>
        <w:t>modo que los alumnos regulares.</w:t>
      </w:r>
    </w:p>
    <w:p w:rsidR="0075689C" w:rsidRDefault="0075689C" w:rsidP="0075689C">
      <w:pPr>
        <w:spacing w:before="120" w:after="120" w:line="240" w:lineRule="auto"/>
        <w:jc w:val="both"/>
        <w:rPr>
          <w:rFonts w:ascii="Arial Narrow" w:hAnsi="Arial Narrow"/>
          <w:b/>
          <w:color w:val="auto"/>
          <w:sz w:val="24"/>
          <w:szCs w:val="24"/>
        </w:rPr>
      </w:pPr>
    </w:p>
    <w:p w:rsidR="0075689C" w:rsidRDefault="0075689C" w:rsidP="0075689C">
      <w:pPr>
        <w:spacing w:before="120" w:after="120" w:line="240" w:lineRule="auto"/>
        <w:jc w:val="right"/>
        <w:rPr>
          <w:rFonts w:ascii="Arial Narrow" w:hAnsi="Arial Narrow"/>
          <w:color w:val="auto"/>
          <w:sz w:val="24"/>
          <w:szCs w:val="24"/>
        </w:rPr>
      </w:pPr>
      <w:r w:rsidRPr="00C60C41">
        <w:rPr>
          <w:rFonts w:ascii="Arial Narrow" w:hAnsi="Arial Narrow"/>
          <w:b/>
          <w:color w:val="auto"/>
          <w:sz w:val="24"/>
          <w:szCs w:val="24"/>
        </w:rPr>
        <w:t>CONSULTAS</w:t>
      </w:r>
      <w:r w:rsidRPr="00C60C41">
        <w:rPr>
          <w:rFonts w:ascii="Arial Narrow" w:hAnsi="Arial Narrow"/>
          <w:color w:val="auto"/>
          <w:sz w:val="24"/>
          <w:szCs w:val="24"/>
        </w:rPr>
        <w:t xml:space="preserve"> (lugar, horarios y días)</w:t>
      </w:r>
    </w:p>
    <w:p w:rsidR="0075689C" w:rsidRPr="00C60C41" w:rsidRDefault="0075689C" w:rsidP="0075689C">
      <w:pPr>
        <w:spacing w:before="120" w:after="120" w:line="240" w:lineRule="auto"/>
        <w:jc w:val="right"/>
        <w:rPr>
          <w:rFonts w:ascii="Arial Narrow" w:hAnsi="Arial Narrow"/>
          <w:color w:val="auto"/>
          <w:sz w:val="24"/>
          <w:szCs w:val="24"/>
        </w:rPr>
      </w:pPr>
    </w:p>
    <w:p w:rsidR="0075689C" w:rsidRPr="00C60C41" w:rsidRDefault="0075689C" w:rsidP="0075689C">
      <w:pPr>
        <w:spacing w:before="120" w:after="120" w:line="240" w:lineRule="auto"/>
        <w:jc w:val="both"/>
        <w:rPr>
          <w:rFonts w:ascii="Arial Narrow" w:hAnsi="Arial Narrow"/>
          <w:color w:val="auto"/>
          <w:sz w:val="24"/>
          <w:szCs w:val="24"/>
        </w:rPr>
      </w:pPr>
      <w:r w:rsidRPr="00C60C41">
        <w:rPr>
          <w:rFonts w:ascii="Arial Narrow" w:hAnsi="Arial Narrow"/>
          <w:color w:val="auto"/>
          <w:sz w:val="24"/>
          <w:szCs w:val="24"/>
        </w:rPr>
        <w:t>Publicados en el transparente del Dpto. de Ciencias Jurídicas, Políti</w:t>
      </w:r>
      <w:r>
        <w:rPr>
          <w:rFonts w:ascii="Arial Narrow" w:hAnsi="Arial Narrow"/>
          <w:color w:val="auto"/>
          <w:sz w:val="24"/>
          <w:szCs w:val="24"/>
        </w:rPr>
        <w:t>cas y Sociales, Cubículo 9, FCH y en el sitio web de la asignatura ingresando a través de SIAL.</w:t>
      </w:r>
    </w:p>
    <w:p w:rsidR="0075689C" w:rsidRPr="00C60C41" w:rsidRDefault="0075689C" w:rsidP="0075689C">
      <w:pPr>
        <w:spacing w:before="120" w:after="120" w:line="240" w:lineRule="auto"/>
        <w:jc w:val="both"/>
        <w:rPr>
          <w:rFonts w:ascii="Arial Narrow" w:hAnsi="Arial Narrow"/>
          <w:color w:val="auto"/>
          <w:sz w:val="24"/>
          <w:szCs w:val="24"/>
        </w:rPr>
      </w:pPr>
    </w:p>
    <w:p w:rsidR="0075689C" w:rsidRDefault="0075689C" w:rsidP="0075689C">
      <w:pPr>
        <w:spacing w:before="120" w:after="120" w:line="240" w:lineRule="auto"/>
        <w:jc w:val="right"/>
        <w:rPr>
          <w:rFonts w:ascii="Arial Narrow" w:hAnsi="Arial Narrow"/>
          <w:b/>
          <w:bCs/>
          <w:color w:val="auto"/>
          <w:sz w:val="24"/>
          <w:szCs w:val="24"/>
        </w:rPr>
      </w:pPr>
      <w:r w:rsidRPr="00C60C41">
        <w:rPr>
          <w:rFonts w:ascii="Arial Narrow" w:hAnsi="Arial Narrow"/>
          <w:b/>
          <w:bCs/>
          <w:color w:val="auto"/>
          <w:sz w:val="24"/>
          <w:szCs w:val="24"/>
        </w:rPr>
        <w:t>BIBLIOGRAFIA OBLIGATORIA</w:t>
      </w:r>
    </w:p>
    <w:p w:rsidR="0075689C" w:rsidRPr="00C60C41" w:rsidRDefault="0075689C" w:rsidP="0075689C">
      <w:pPr>
        <w:spacing w:before="120" w:after="120" w:line="240" w:lineRule="auto"/>
        <w:jc w:val="right"/>
        <w:rPr>
          <w:rFonts w:ascii="Arial Narrow" w:hAnsi="Arial Narrow"/>
          <w:b/>
          <w:bCs/>
          <w:color w:val="auto"/>
          <w:sz w:val="24"/>
          <w:szCs w:val="24"/>
        </w:rPr>
      </w:pPr>
    </w:p>
    <w:p w:rsidR="0075689C" w:rsidRPr="00C60C41" w:rsidRDefault="0075689C" w:rsidP="0075689C">
      <w:pPr>
        <w:spacing w:before="120" w:after="120" w:line="240" w:lineRule="auto"/>
        <w:jc w:val="both"/>
        <w:rPr>
          <w:rStyle w:val="Textodelmarcadordeposicin1"/>
          <w:rFonts w:ascii="Arial Narrow" w:hAnsi="Arial Narrow"/>
          <w:color w:val="auto"/>
          <w:sz w:val="24"/>
          <w:szCs w:val="24"/>
        </w:rPr>
      </w:pPr>
      <w:r w:rsidRPr="00C60C41">
        <w:rPr>
          <w:rStyle w:val="Textodelmarcadordeposicin1"/>
          <w:rFonts w:ascii="Arial Narrow" w:hAnsi="Arial Narrow"/>
          <w:color w:val="auto"/>
          <w:sz w:val="24"/>
          <w:szCs w:val="24"/>
        </w:rPr>
        <w:t xml:space="preserve">La bibliografía obligatoria se encuentra detallada en cada unidad del programa analítico. </w:t>
      </w:r>
    </w:p>
    <w:p w:rsidR="0075689C" w:rsidRPr="00C60C41" w:rsidRDefault="0075689C" w:rsidP="0075689C">
      <w:pPr>
        <w:spacing w:before="120" w:after="120" w:line="240" w:lineRule="auto"/>
        <w:jc w:val="both"/>
        <w:rPr>
          <w:rStyle w:val="Textodelmarcadordeposicin1"/>
          <w:rFonts w:ascii="Arial Narrow" w:hAnsi="Arial Narrow"/>
          <w:color w:val="auto"/>
          <w:sz w:val="24"/>
          <w:szCs w:val="24"/>
        </w:rPr>
      </w:pPr>
      <w:r w:rsidRPr="00C60C41">
        <w:rPr>
          <w:rStyle w:val="Textodelmarcadordeposicin1"/>
          <w:rFonts w:ascii="Arial Narrow" w:hAnsi="Arial Narrow"/>
          <w:color w:val="auto"/>
          <w:sz w:val="24"/>
          <w:szCs w:val="24"/>
        </w:rPr>
        <w:t>Los alumnos pueden complementar con otra bibliografía que se encuentra a disposición en Biblioteca Central.</w:t>
      </w:r>
    </w:p>
    <w:p w:rsidR="0075689C" w:rsidRPr="00C60C41" w:rsidRDefault="0075689C" w:rsidP="0075689C">
      <w:pPr>
        <w:spacing w:before="120" w:after="120" w:line="240" w:lineRule="auto"/>
        <w:jc w:val="both"/>
        <w:rPr>
          <w:rFonts w:ascii="Arial Narrow" w:hAnsi="Arial Narrow"/>
          <w:color w:val="auto"/>
          <w:sz w:val="24"/>
          <w:szCs w:val="24"/>
        </w:rPr>
      </w:pPr>
    </w:p>
    <w:p w:rsidR="0075689C" w:rsidRPr="00C60C41" w:rsidRDefault="0075689C" w:rsidP="0075689C">
      <w:pPr>
        <w:spacing w:before="120" w:after="120" w:line="240" w:lineRule="auto"/>
        <w:ind w:left="2124"/>
        <w:jc w:val="both"/>
        <w:rPr>
          <w:rFonts w:ascii="Arial Narrow" w:hAnsi="Arial Narrow"/>
          <w:color w:val="auto"/>
          <w:sz w:val="24"/>
          <w:szCs w:val="24"/>
        </w:rPr>
      </w:pPr>
    </w:p>
    <w:p w:rsidR="0075689C" w:rsidRPr="00E805A1" w:rsidRDefault="0075689C" w:rsidP="0075689C">
      <w:pPr>
        <w:pStyle w:val="Ttulo1"/>
        <w:tabs>
          <w:tab w:val="clear" w:pos="432"/>
          <w:tab w:val="num" w:pos="5387"/>
        </w:tabs>
        <w:spacing w:before="0" w:line="240" w:lineRule="auto"/>
        <w:ind w:left="4536" w:firstLine="0"/>
        <w:jc w:val="center"/>
        <w:rPr>
          <w:rFonts w:ascii="Arial Narrow" w:hAnsi="Arial Narrow"/>
          <w:bCs w:val="0"/>
          <w:i/>
          <w:color w:val="auto"/>
          <w:sz w:val="24"/>
          <w:szCs w:val="24"/>
        </w:rPr>
      </w:pPr>
      <w:r w:rsidRPr="00E805A1">
        <w:rPr>
          <w:rFonts w:ascii="Arial Narrow" w:hAnsi="Arial Narrow"/>
          <w:bCs w:val="0"/>
          <w:i/>
          <w:color w:val="auto"/>
          <w:sz w:val="24"/>
          <w:szCs w:val="24"/>
        </w:rPr>
        <w:t>Dr. Ricardo Alberto Muñoz</w:t>
      </w:r>
    </w:p>
    <w:p w:rsidR="0075689C" w:rsidRPr="00E805A1" w:rsidRDefault="0075689C" w:rsidP="0075689C">
      <w:pPr>
        <w:pStyle w:val="Ttulo1"/>
        <w:tabs>
          <w:tab w:val="clear" w:pos="432"/>
          <w:tab w:val="num" w:pos="5387"/>
        </w:tabs>
        <w:spacing w:before="0" w:line="240" w:lineRule="auto"/>
        <w:ind w:left="4536" w:firstLine="0"/>
        <w:jc w:val="center"/>
        <w:rPr>
          <w:rFonts w:ascii="Arial Narrow" w:hAnsi="Arial Narrow"/>
          <w:bCs w:val="0"/>
          <w:i/>
          <w:color w:val="auto"/>
          <w:sz w:val="24"/>
          <w:szCs w:val="24"/>
        </w:rPr>
      </w:pPr>
      <w:r w:rsidRPr="00E805A1">
        <w:rPr>
          <w:rFonts w:ascii="Arial Narrow" w:hAnsi="Arial Narrow"/>
          <w:bCs w:val="0"/>
          <w:i/>
          <w:color w:val="auto"/>
          <w:sz w:val="24"/>
          <w:szCs w:val="24"/>
        </w:rPr>
        <w:t>Prof. Titular Efectivo</w:t>
      </w:r>
    </w:p>
    <w:p w:rsidR="0075689C" w:rsidRPr="00E81E82" w:rsidRDefault="0075689C" w:rsidP="0075689C">
      <w:pPr>
        <w:tabs>
          <w:tab w:val="num" w:pos="5387"/>
        </w:tabs>
        <w:spacing w:after="0" w:line="240" w:lineRule="auto"/>
        <w:ind w:left="4536"/>
        <w:jc w:val="center"/>
        <w:rPr>
          <w:rFonts w:ascii="Arial Narrow" w:hAnsi="Arial Narrow"/>
          <w:b/>
          <w:i/>
          <w:iCs/>
          <w:color w:val="auto"/>
          <w:sz w:val="24"/>
          <w:szCs w:val="24"/>
        </w:rPr>
      </w:pPr>
      <w:r w:rsidRPr="00E805A1">
        <w:rPr>
          <w:rFonts w:ascii="Arial Narrow" w:hAnsi="Arial Narrow"/>
          <w:b/>
          <w:i/>
          <w:iCs/>
          <w:color w:val="auto"/>
          <w:sz w:val="24"/>
          <w:szCs w:val="24"/>
        </w:rPr>
        <w:t>Teoría Política II</w:t>
      </w:r>
    </w:p>
    <w:p w:rsidR="003D2F49" w:rsidRDefault="003D2F49"/>
    <w:sectPr w:rsidR="003D2F49" w:rsidSect="00AE655D">
      <w:headerReference w:type="default" r:id="rId11"/>
      <w:footerReference w:type="default" r:id="rId12"/>
      <w:pgSz w:w="11906" w:h="16838"/>
      <w:pgMar w:top="1219" w:right="1418" w:bottom="1440" w:left="1418" w:header="720" w:footer="720"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0E1" w:rsidRDefault="00E420E1" w:rsidP="00A12BCC">
      <w:pPr>
        <w:spacing w:after="0" w:line="240" w:lineRule="auto"/>
      </w:pPr>
      <w:r>
        <w:separator/>
      </w:r>
    </w:p>
  </w:endnote>
  <w:endnote w:type="continuationSeparator" w:id="0">
    <w:p w:rsidR="00E420E1" w:rsidRDefault="00E420E1" w:rsidP="00A1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00000000" w:usb1="D200FDFF" w:usb2="0A246029" w:usb3="00000000" w:csb0="000001FF" w:csb1="00000000"/>
  </w:font>
  <w:font w:name="font184">
    <w:altName w:val="MS Gothic"/>
    <w:charset w:val="80"/>
    <w:family w:val="auto"/>
    <w:pitch w:val="variable"/>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55D" w:rsidRDefault="00AE655D" w:rsidP="00AE655D">
    <w:pPr>
      <w:pStyle w:val="Piedepgina"/>
      <w:pBdr>
        <w:top w:val="single" w:sz="4" w:space="1" w:color="D9D9D9"/>
      </w:pBdr>
      <w:jc w:val="right"/>
      <w:rPr>
        <w:rFonts w:ascii="Segoe Print" w:hAnsi="Segoe Print"/>
        <w:b/>
        <w:color w:val="000000"/>
        <w:spacing w:val="60"/>
      </w:rPr>
    </w:pPr>
  </w:p>
  <w:p w:rsidR="00AE655D" w:rsidRPr="009B6098" w:rsidRDefault="00AE655D" w:rsidP="00AE655D">
    <w:pPr>
      <w:pStyle w:val="Piedepgina"/>
      <w:pBdr>
        <w:top w:val="single" w:sz="4" w:space="1" w:color="D9D9D9"/>
      </w:pBdr>
      <w:jc w:val="right"/>
      <w:rPr>
        <w:rFonts w:ascii="Segoe Print" w:hAnsi="Segoe Print"/>
        <w:b/>
      </w:rPr>
    </w:pPr>
    <w:r w:rsidRPr="009B6098">
      <w:rPr>
        <w:rFonts w:ascii="Segoe Print" w:hAnsi="Segoe Print"/>
        <w:b/>
        <w:color w:val="000000"/>
        <w:spacing w:val="60"/>
      </w:rPr>
      <w:t>Teoría Política II - 201</w:t>
    </w:r>
    <w:r>
      <w:rPr>
        <w:rFonts w:ascii="Segoe Print" w:hAnsi="Segoe Print"/>
        <w:b/>
        <w:color w:val="000000"/>
        <w:spacing w:val="60"/>
      </w:rPr>
      <w:t>7</w:t>
    </w:r>
    <w:r w:rsidRPr="009B6098">
      <w:rPr>
        <w:rFonts w:ascii="Segoe Print" w:hAnsi="Segoe Print"/>
        <w:b/>
        <w:color w:val="000000"/>
      </w:rPr>
      <w:t xml:space="preserve">| </w:t>
    </w:r>
    <w:r w:rsidR="009C01D8" w:rsidRPr="009B6098">
      <w:rPr>
        <w:rFonts w:ascii="Segoe Print" w:hAnsi="Segoe Print"/>
        <w:b/>
        <w:color w:val="000000"/>
      </w:rPr>
      <w:fldChar w:fldCharType="begin"/>
    </w:r>
    <w:r w:rsidRPr="009B6098">
      <w:rPr>
        <w:rFonts w:ascii="Segoe Print" w:hAnsi="Segoe Print"/>
        <w:b/>
        <w:color w:val="000000"/>
      </w:rPr>
      <w:instrText xml:space="preserve"> PAGE   \* MERGEFORMAT </w:instrText>
    </w:r>
    <w:r w:rsidR="009C01D8" w:rsidRPr="009B6098">
      <w:rPr>
        <w:rFonts w:ascii="Segoe Print" w:hAnsi="Segoe Print"/>
        <w:b/>
        <w:color w:val="000000"/>
      </w:rPr>
      <w:fldChar w:fldCharType="separate"/>
    </w:r>
    <w:r w:rsidR="002A00CA">
      <w:rPr>
        <w:rFonts w:ascii="Segoe Print" w:hAnsi="Segoe Print"/>
        <w:b/>
        <w:noProof/>
        <w:color w:val="000000"/>
      </w:rPr>
      <w:t>14</w:t>
    </w:r>
    <w:r w:rsidR="009C01D8" w:rsidRPr="009B6098">
      <w:rPr>
        <w:rFonts w:ascii="Segoe Print" w:hAnsi="Segoe Print"/>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0E1" w:rsidRDefault="00E420E1" w:rsidP="00A12BCC">
      <w:pPr>
        <w:spacing w:after="0" w:line="240" w:lineRule="auto"/>
      </w:pPr>
      <w:r>
        <w:separator/>
      </w:r>
    </w:p>
  </w:footnote>
  <w:footnote w:type="continuationSeparator" w:id="0">
    <w:p w:rsidR="00E420E1" w:rsidRDefault="00E420E1" w:rsidP="00A12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55D" w:rsidRDefault="00AE655D" w:rsidP="00AE655D">
    <w:pPr>
      <w:pStyle w:val="Encabezado"/>
      <w:rPr>
        <w:rFonts w:ascii="Century Schoolbook" w:hAnsi="Century Schoolbook"/>
        <w:i/>
        <w:sz w:val="24"/>
        <w:szCs w:val="24"/>
      </w:rPr>
    </w:pPr>
    <w:r>
      <w:rPr>
        <w:noProof/>
        <w:lang w:val="es-AR" w:eastAsia="es-AR"/>
      </w:rPr>
      <w:drawing>
        <wp:anchor distT="0" distB="0" distL="114300" distR="114300" simplePos="0" relativeHeight="251661312" behindDoc="0" locked="0" layoutInCell="1" allowOverlap="1">
          <wp:simplePos x="0" y="0"/>
          <wp:positionH relativeFrom="column">
            <wp:posOffset>-390525</wp:posOffset>
          </wp:positionH>
          <wp:positionV relativeFrom="paragraph">
            <wp:posOffset>0</wp:posOffset>
          </wp:positionV>
          <wp:extent cx="942975" cy="942975"/>
          <wp:effectExtent l="0" t="0" r="0" b="0"/>
          <wp:wrapSquare wrapText="bothSides"/>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relacionada"/>
                  <pic:cNvPicPr>
                    <a:picLocks noChangeAspect="1" noChangeArrowheads="1"/>
                  </pic:cNvPicPr>
                </pic:nvPicPr>
                <pic:blipFill>
                  <a:blip r:embed="rId1"/>
                  <a:srcRect/>
                  <a:stretch>
                    <a:fillRect/>
                  </a:stretch>
                </pic:blipFill>
                <pic:spPr bwMode="auto">
                  <a:xfrm>
                    <a:off x="0" y="0"/>
                    <a:ext cx="942975" cy="942975"/>
                  </a:xfrm>
                  <a:prstGeom prst="rect">
                    <a:avLst/>
                  </a:prstGeom>
                  <a:noFill/>
                  <a:ln w="9525">
                    <a:noFill/>
                    <a:miter lim="800000"/>
                    <a:headEnd/>
                    <a:tailEnd/>
                  </a:ln>
                </pic:spPr>
              </pic:pic>
            </a:graphicData>
          </a:graphic>
        </wp:anchor>
      </w:drawing>
    </w:r>
    <w:r>
      <w:rPr>
        <w:noProof/>
        <w:lang w:val="es-AR" w:eastAsia="es-AR"/>
      </w:rPr>
      <w:drawing>
        <wp:anchor distT="0" distB="0" distL="114300" distR="114300" simplePos="0" relativeHeight="251660288" behindDoc="0" locked="0" layoutInCell="1" allowOverlap="1">
          <wp:simplePos x="0" y="0"/>
          <wp:positionH relativeFrom="column">
            <wp:posOffset>4772025</wp:posOffset>
          </wp:positionH>
          <wp:positionV relativeFrom="paragraph">
            <wp:posOffset>0</wp:posOffset>
          </wp:positionV>
          <wp:extent cx="1104900" cy="657225"/>
          <wp:effectExtent l="19050" t="0" r="0" b="0"/>
          <wp:wrapSquare wrapText="bothSides"/>
          <wp:docPr id="1" name="Imagen 1" descr="Resultado de imagen para logo fch un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fch unrc"/>
                  <pic:cNvPicPr>
                    <a:picLocks noChangeAspect="1" noChangeArrowheads="1"/>
                  </pic:cNvPicPr>
                </pic:nvPicPr>
                <pic:blipFill>
                  <a:blip r:embed="rId2" r:link="rId3"/>
                  <a:srcRect/>
                  <a:stretch>
                    <a:fillRect/>
                  </a:stretch>
                </pic:blipFill>
                <pic:spPr bwMode="auto">
                  <a:xfrm>
                    <a:off x="0" y="0"/>
                    <a:ext cx="1104900" cy="657225"/>
                  </a:xfrm>
                  <a:prstGeom prst="rect">
                    <a:avLst/>
                  </a:prstGeom>
                  <a:noFill/>
                  <a:ln w="9525">
                    <a:noFill/>
                    <a:miter lim="800000"/>
                    <a:headEnd/>
                    <a:tailEnd/>
                  </a:ln>
                </pic:spPr>
              </pic:pic>
            </a:graphicData>
          </a:graphic>
        </wp:anchor>
      </w:drawing>
    </w:r>
  </w:p>
  <w:p w:rsidR="00AE655D" w:rsidRDefault="00AE655D" w:rsidP="00AE655D">
    <w:pPr>
      <w:pStyle w:val="Encabezado"/>
      <w:rPr>
        <w:rFonts w:ascii="Century Schoolbook" w:hAnsi="Century Schoolbook"/>
        <w:i/>
        <w:sz w:val="24"/>
        <w:szCs w:val="24"/>
      </w:rPr>
    </w:pPr>
  </w:p>
  <w:p w:rsidR="00AE655D" w:rsidRPr="008C5C66" w:rsidRDefault="00AE655D" w:rsidP="00AE655D">
    <w:pPr>
      <w:pStyle w:val="Encabezado"/>
      <w:jc w:val="center"/>
      <w:rPr>
        <w:rFonts w:ascii="Segoe Print" w:hAnsi="Segoe Print"/>
        <w:b/>
        <w:sz w:val="24"/>
        <w:szCs w:val="24"/>
      </w:rPr>
    </w:pPr>
    <w:r w:rsidRPr="008C5C66">
      <w:rPr>
        <w:rFonts w:ascii="Segoe Print" w:hAnsi="Segoe Print"/>
        <w:b/>
        <w:sz w:val="24"/>
        <w:szCs w:val="24"/>
      </w:rPr>
      <w:t>Universidad Nacional de Río Cuarto</w:t>
    </w:r>
  </w:p>
  <w:p w:rsidR="00AE655D" w:rsidRPr="008C5C66" w:rsidRDefault="00AE655D" w:rsidP="00AE655D">
    <w:pPr>
      <w:pStyle w:val="Encabezado"/>
      <w:jc w:val="center"/>
      <w:rPr>
        <w:rFonts w:ascii="Segoe Print" w:hAnsi="Segoe Print"/>
        <w:b/>
        <w:sz w:val="24"/>
        <w:szCs w:val="24"/>
      </w:rPr>
    </w:pPr>
    <w:r w:rsidRPr="008C5C66">
      <w:rPr>
        <w:rFonts w:ascii="Segoe Print" w:hAnsi="Segoe Print"/>
        <w:b/>
        <w:sz w:val="24"/>
        <w:szCs w:val="24"/>
      </w:rPr>
      <w:t>Facultad de Ciencias Humanas</w:t>
    </w:r>
  </w:p>
  <w:p w:rsidR="00AE655D" w:rsidRDefault="00E420E1" w:rsidP="00AE655D">
    <w:pPr>
      <w:pStyle w:val="Encabezado"/>
      <w:rPr>
        <w:rFonts w:ascii="Century Schoolbook" w:hAnsi="Century Schoolbook"/>
        <w:i/>
        <w:sz w:val="24"/>
        <w:szCs w:val="24"/>
      </w:rPr>
    </w:pPr>
    <w:r>
      <w:rPr>
        <w:rFonts w:ascii="Century Schoolbook" w:hAnsi="Century Schoolbook"/>
        <w:i/>
        <w:noProof/>
        <w:sz w:val="24"/>
        <w:szCs w:val="24"/>
        <w:lang w:val="es-AR" w:eastAsia="es-AR"/>
      </w:rPr>
      <w:pict>
        <v:shapetype id="_x0000_t32" coordsize="21600,21600" o:spt="32" o:oned="t" path="m,l21600,21600e" filled="f">
          <v:path arrowok="t" fillok="f" o:connecttype="none"/>
          <o:lock v:ext="edit" shapetype="t"/>
        </v:shapetype>
        <v:shape id="AutoShape 3" o:spid="_x0000_s2049" type="#_x0000_t32" style="position:absolute;margin-left:-70.3pt;margin-top:8.6pt;width:596.7pt;height:1.1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" strokeweight="1.5pt"/>
      </w:pict>
    </w:r>
  </w:p>
  <w:p w:rsidR="00AE655D" w:rsidRDefault="00AE655D" w:rsidP="00AE655D">
    <w:pPr>
      <w:pStyle w:val="Encabezado"/>
      <w:rPr>
        <w:rFonts w:ascii="Century Schoolbook" w:hAnsi="Century Schoolbook"/>
        <w:i/>
        <w:sz w:val="24"/>
        <w:szCs w:val="24"/>
      </w:rPr>
    </w:pPr>
  </w:p>
  <w:p w:rsidR="00AE655D" w:rsidRDefault="00AE655D" w:rsidP="00AE655D">
    <w:pPr>
      <w:pStyle w:val="Encabezado"/>
      <w:rPr>
        <w:rFonts w:ascii="Century Schoolbook" w:hAnsi="Century Schoolbook"/>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C57"/>
    <w:multiLevelType w:val="hybridMultilevel"/>
    <w:tmpl w:val="5CE8CAA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1133CCD"/>
    <w:multiLevelType w:val="hybridMultilevel"/>
    <w:tmpl w:val="788058A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17A2CFF"/>
    <w:multiLevelType w:val="hybridMultilevel"/>
    <w:tmpl w:val="CAC2FD4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4F5259D"/>
    <w:multiLevelType w:val="hybridMultilevel"/>
    <w:tmpl w:val="4606AB0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A6A0846"/>
    <w:multiLevelType w:val="hybridMultilevel"/>
    <w:tmpl w:val="16D66C1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F243749"/>
    <w:multiLevelType w:val="hybridMultilevel"/>
    <w:tmpl w:val="638679E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F40744F"/>
    <w:multiLevelType w:val="hybridMultilevel"/>
    <w:tmpl w:val="B1EC2A9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0A85D8E"/>
    <w:multiLevelType w:val="hybridMultilevel"/>
    <w:tmpl w:val="95C0852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2810FE1"/>
    <w:multiLevelType w:val="hybridMultilevel"/>
    <w:tmpl w:val="DD6C0A42"/>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569198C"/>
    <w:multiLevelType w:val="hybridMultilevel"/>
    <w:tmpl w:val="9774AF9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88F6C55"/>
    <w:multiLevelType w:val="hybridMultilevel"/>
    <w:tmpl w:val="8D103A0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CEF2818"/>
    <w:multiLevelType w:val="hybridMultilevel"/>
    <w:tmpl w:val="D1342E2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30656CB"/>
    <w:multiLevelType w:val="hybridMultilevel"/>
    <w:tmpl w:val="51F82F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B5A4A9C"/>
    <w:multiLevelType w:val="hybridMultilevel"/>
    <w:tmpl w:val="F3769E4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5D8623AF"/>
    <w:multiLevelType w:val="hybridMultilevel"/>
    <w:tmpl w:val="6910E592"/>
    <w:lvl w:ilvl="0" w:tplc="2C0A0017">
      <w:start w:val="1"/>
      <w:numFmt w:val="lowerLetter"/>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5" w15:restartNumberingAfterBreak="0">
    <w:nsid w:val="5FE52BF8"/>
    <w:multiLevelType w:val="hybridMultilevel"/>
    <w:tmpl w:val="F9225858"/>
    <w:lvl w:ilvl="0" w:tplc="1D905F80">
      <w:start w:val="3"/>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6" w15:restartNumberingAfterBreak="0">
    <w:nsid w:val="60A906F8"/>
    <w:multiLevelType w:val="hybridMultilevel"/>
    <w:tmpl w:val="1E8E85D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6F224F2"/>
    <w:multiLevelType w:val="hybridMultilevel"/>
    <w:tmpl w:val="2780CAF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97D3518"/>
    <w:multiLevelType w:val="hybridMultilevel"/>
    <w:tmpl w:val="3258B79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6A353F4B"/>
    <w:multiLevelType w:val="hybridMultilevel"/>
    <w:tmpl w:val="D660DD4A"/>
    <w:lvl w:ilvl="0" w:tplc="2C0A0005">
      <w:start w:val="1"/>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C652C0C"/>
    <w:multiLevelType w:val="hybridMultilevel"/>
    <w:tmpl w:val="ECF4D06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74181CC5"/>
    <w:multiLevelType w:val="hybridMultilevel"/>
    <w:tmpl w:val="BBF2D0A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781D46FA"/>
    <w:multiLevelType w:val="hybridMultilevel"/>
    <w:tmpl w:val="44E8CD0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BA2568C"/>
    <w:multiLevelType w:val="hybridMultilevel"/>
    <w:tmpl w:val="34A60C4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C9070A1"/>
    <w:multiLevelType w:val="hybridMultilevel"/>
    <w:tmpl w:val="86028BE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928"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0"/>
  </w:num>
  <w:num w:numId="4">
    <w:abstractNumId w:val="9"/>
  </w:num>
  <w:num w:numId="5">
    <w:abstractNumId w:val="12"/>
  </w:num>
  <w:num w:numId="6">
    <w:abstractNumId w:val="16"/>
  </w:num>
  <w:num w:numId="7">
    <w:abstractNumId w:val="18"/>
  </w:num>
  <w:num w:numId="8">
    <w:abstractNumId w:val="24"/>
  </w:num>
  <w:num w:numId="9">
    <w:abstractNumId w:val="14"/>
  </w:num>
  <w:num w:numId="10">
    <w:abstractNumId w:val="0"/>
  </w:num>
  <w:num w:numId="11">
    <w:abstractNumId w:val="2"/>
  </w:num>
  <w:num w:numId="12">
    <w:abstractNumId w:val="1"/>
  </w:num>
  <w:num w:numId="13">
    <w:abstractNumId w:val="5"/>
  </w:num>
  <w:num w:numId="14">
    <w:abstractNumId w:val="23"/>
  </w:num>
  <w:num w:numId="15">
    <w:abstractNumId w:val="4"/>
  </w:num>
  <w:num w:numId="16">
    <w:abstractNumId w:val="11"/>
  </w:num>
  <w:num w:numId="17">
    <w:abstractNumId w:val="3"/>
  </w:num>
  <w:num w:numId="18">
    <w:abstractNumId w:val="7"/>
  </w:num>
  <w:num w:numId="19">
    <w:abstractNumId w:val="6"/>
  </w:num>
  <w:num w:numId="20">
    <w:abstractNumId w:val="10"/>
  </w:num>
  <w:num w:numId="21">
    <w:abstractNumId w:val="8"/>
  </w:num>
  <w:num w:numId="22">
    <w:abstractNumId w:val="13"/>
  </w:num>
  <w:num w:numId="23">
    <w:abstractNumId w:val="22"/>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75689C"/>
    <w:rsid w:val="000212B8"/>
    <w:rsid w:val="00057706"/>
    <w:rsid w:val="001E0933"/>
    <w:rsid w:val="002169BE"/>
    <w:rsid w:val="002A00CA"/>
    <w:rsid w:val="00332D72"/>
    <w:rsid w:val="003C143B"/>
    <w:rsid w:val="003D2F49"/>
    <w:rsid w:val="003F1E72"/>
    <w:rsid w:val="004742E1"/>
    <w:rsid w:val="0059446E"/>
    <w:rsid w:val="005A53D2"/>
    <w:rsid w:val="0062607F"/>
    <w:rsid w:val="00653EC8"/>
    <w:rsid w:val="00656C5F"/>
    <w:rsid w:val="006C33CC"/>
    <w:rsid w:val="0075689C"/>
    <w:rsid w:val="007863DF"/>
    <w:rsid w:val="008078CF"/>
    <w:rsid w:val="00885186"/>
    <w:rsid w:val="008A289B"/>
    <w:rsid w:val="008B5C44"/>
    <w:rsid w:val="0093234A"/>
    <w:rsid w:val="00957C2E"/>
    <w:rsid w:val="009B1811"/>
    <w:rsid w:val="009C01D8"/>
    <w:rsid w:val="00A03E40"/>
    <w:rsid w:val="00A12BCC"/>
    <w:rsid w:val="00AE655D"/>
    <w:rsid w:val="00B104CD"/>
    <w:rsid w:val="00B915A3"/>
    <w:rsid w:val="00C4735F"/>
    <w:rsid w:val="00CB2EA9"/>
    <w:rsid w:val="00CF202D"/>
    <w:rsid w:val="00DD1D4B"/>
    <w:rsid w:val="00E420E1"/>
    <w:rsid w:val="00E61D07"/>
    <w:rsid w:val="00E76934"/>
    <w:rsid w:val="00E85E9D"/>
    <w:rsid w:val="00FE18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2062789-DE82-4113-B6C3-DDECFE58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89C"/>
    <w:pPr>
      <w:tabs>
        <w:tab w:val="left" w:pos="709"/>
      </w:tabs>
      <w:suppressAutoHyphens/>
      <w:spacing w:line="276" w:lineRule="atLeast"/>
    </w:pPr>
    <w:rPr>
      <w:rFonts w:ascii="Calibri" w:eastAsia="DejaVu Sans" w:hAnsi="Calibri" w:cs="font184"/>
      <w:color w:val="00000A"/>
      <w:kern w:val="1"/>
      <w:lang w:val="es-ES" w:eastAsia="ar-SA"/>
    </w:rPr>
  </w:style>
  <w:style w:type="paragraph" w:styleId="Ttulo1">
    <w:name w:val="heading 1"/>
    <w:basedOn w:val="Normal"/>
    <w:next w:val="Textoindependiente"/>
    <w:link w:val="Ttulo1Car"/>
    <w:qFormat/>
    <w:rsid w:val="0075689C"/>
    <w:pPr>
      <w:keepNext/>
      <w:tabs>
        <w:tab w:val="num" w:pos="432"/>
      </w:tabs>
      <w:spacing w:before="480" w:after="0"/>
      <w:ind w:left="432" w:hanging="432"/>
      <w:outlineLvl w:val="0"/>
    </w:pPr>
    <w:rPr>
      <w:rFonts w:ascii="Cambria" w:hAnsi="Cambria"/>
      <w:b/>
      <w:bCs/>
      <w:color w:val="365F91"/>
      <w:sz w:val="28"/>
      <w:szCs w:val="28"/>
    </w:rPr>
  </w:style>
  <w:style w:type="paragraph" w:styleId="Ttulo2">
    <w:name w:val="heading 2"/>
    <w:basedOn w:val="Normal"/>
    <w:next w:val="Textoindependiente"/>
    <w:link w:val="Ttulo2Car"/>
    <w:qFormat/>
    <w:rsid w:val="0075689C"/>
    <w:pPr>
      <w:keepNext/>
      <w:tabs>
        <w:tab w:val="num" w:pos="576"/>
      </w:tabs>
      <w:spacing w:before="200" w:after="0"/>
      <w:ind w:left="576" w:hanging="576"/>
      <w:outlineLvl w:val="1"/>
    </w:pPr>
    <w:rPr>
      <w:rFonts w:ascii="Cambria" w:hAnsi="Cambria"/>
      <w:b/>
      <w:bCs/>
      <w:i/>
      <w:i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689C"/>
    <w:rPr>
      <w:rFonts w:ascii="Cambria" w:eastAsia="DejaVu Sans" w:hAnsi="Cambria" w:cs="font184"/>
      <w:b/>
      <w:bCs/>
      <w:color w:val="365F91"/>
      <w:kern w:val="1"/>
      <w:sz w:val="28"/>
      <w:szCs w:val="28"/>
      <w:lang w:val="es-ES" w:eastAsia="ar-SA"/>
    </w:rPr>
  </w:style>
  <w:style w:type="character" w:customStyle="1" w:styleId="Ttulo2Car">
    <w:name w:val="Título 2 Car"/>
    <w:basedOn w:val="Fuentedeprrafopredeter"/>
    <w:link w:val="Ttulo2"/>
    <w:rsid w:val="0075689C"/>
    <w:rPr>
      <w:rFonts w:ascii="Cambria" w:eastAsia="DejaVu Sans" w:hAnsi="Cambria" w:cs="font184"/>
      <w:b/>
      <w:bCs/>
      <w:i/>
      <w:iCs/>
      <w:color w:val="4F81BD"/>
      <w:kern w:val="1"/>
      <w:sz w:val="26"/>
      <w:szCs w:val="26"/>
      <w:lang w:val="es-ES" w:eastAsia="ar-SA"/>
    </w:rPr>
  </w:style>
  <w:style w:type="character" w:customStyle="1" w:styleId="Textodelmarcadordeposicin1">
    <w:name w:val="Texto del marcador de posición1"/>
    <w:basedOn w:val="Fuentedeprrafopredeter"/>
    <w:rsid w:val="0075689C"/>
  </w:style>
  <w:style w:type="character" w:styleId="Hipervnculo">
    <w:name w:val="Hyperlink"/>
    <w:rsid w:val="0075689C"/>
    <w:rPr>
      <w:color w:val="0000FF"/>
      <w:u w:val="single"/>
      <w:lang w:val="es-ES" w:eastAsia="es-ES" w:bidi="es-ES"/>
    </w:rPr>
  </w:style>
  <w:style w:type="paragraph" w:styleId="Textoindependiente">
    <w:name w:val="Body Text"/>
    <w:basedOn w:val="Normal"/>
    <w:link w:val="TextoindependienteCar"/>
    <w:rsid w:val="0075689C"/>
    <w:pPr>
      <w:spacing w:after="120"/>
    </w:pPr>
  </w:style>
  <w:style w:type="character" w:customStyle="1" w:styleId="TextoindependienteCar">
    <w:name w:val="Texto independiente Car"/>
    <w:basedOn w:val="Fuentedeprrafopredeter"/>
    <w:link w:val="Textoindependiente"/>
    <w:rsid w:val="0075689C"/>
    <w:rPr>
      <w:rFonts w:ascii="Calibri" w:eastAsia="DejaVu Sans" w:hAnsi="Calibri" w:cs="font184"/>
      <w:color w:val="00000A"/>
      <w:kern w:val="1"/>
      <w:lang w:val="es-ES" w:eastAsia="ar-SA"/>
    </w:rPr>
  </w:style>
  <w:style w:type="paragraph" w:styleId="Encabezado">
    <w:name w:val="header"/>
    <w:basedOn w:val="Normal"/>
    <w:link w:val="EncabezadoCar"/>
    <w:rsid w:val="0075689C"/>
    <w:pPr>
      <w:suppressLineNumbers/>
      <w:tabs>
        <w:tab w:val="clear" w:pos="709"/>
        <w:tab w:val="center" w:pos="4252"/>
        <w:tab w:val="right" w:pos="8504"/>
      </w:tabs>
      <w:spacing w:after="0" w:line="100" w:lineRule="atLeast"/>
    </w:pPr>
  </w:style>
  <w:style w:type="character" w:customStyle="1" w:styleId="EncabezadoCar">
    <w:name w:val="Encabezado Car"/>
    <w:basedOn w:val="Fuentedeprrafopredeter"/>
    <w:link w:val="Encabezado"/>
    <w:rsid w:val="0075689C"/>
    <w:rPr>
      <w:rFonts w:ascii="Calibri" w:eastAsia="DejaVu Sans" w:hAnsi="Calibri" w:cs="font184"/>
      <w:color w:val="00000A"/>
      <w:kern w:val="1"/>
      <w:lang w:val="es-ES" w:eastAsia="ar-SA"/>
    </w:rPr>
  </w:style>
  <w:style w:type="paragraph" w:styleId="Piedepgina">
    <w:name w:val="footer"/>
    <w:basedOn w:val="Normal"/>
    <w:link w:val="PiedepginaCar"/>
    <w:uiPriority w:val="99"/>
    <w:rsid w:val="0075689C"/>
    <w:pPr>
      <w:suppressLineNumbers/>
      <w:tabs>
        <w:tab w:val="clear" w:pos="709"/>
        <w:tab w:val="center" w:pos="4252"/>
        <w:tab w:val="right" w:pos="8504"/>
      </w:tabs>
      <w:spacing w:after="0" w:line="100" w:lineRule="atLeast"/>
    </w:pPr>
  </w:style>
  <w:style w:type="character" w:customStyle="1" w:styleId="PiedepginaCar">
    <w:name w:val="Pie de página Car"/>
    <w:basedOn w:val="Fuentedeprrafopredeter"/>
    <w:link w:val="Piedepgina"/>
    <w:uiPriority w:val="99"/>
    <w:rsid w:val="0075689C"/>
    <w:rPr>
      <w:rFonts w:ascii="Calibri" w:eastAsia="DejaVu Sans" w:hAnsi="Calibri" w:cs="font184"/>
      <w:color w:val="00000A"/>
      <w:kern w:val="1"/>
      <w:lang w:val="es-ES" w:eastAsia="ar-SA"/>
    </w:rPr>
  </w:style>
  <w:style w:type="table" w:styleId="Tablaconcuadrcula">
    <w:name w:val="Table Grid"/>
    <w:basedOn w:val="Tablanormal"/>
    <w:uiPriority w:val="59"/>
    <w:rsid w:val="007568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5689C"/>
    <w:pPr>
      <w:tabs>
        <w:tab w:val="clear" w:pos="709"/>
      </w:tabs>
      <w:suppressAutoHyphens w:val="0"/>
      <w:spacing w:line="276" w:lineRule="auto"/>
      <w:ind w:left="720"/>
      <w:contextualSpacing/>
    </w:pPr>
    <w:rPr>
      <w:rFonts w:asciiTheme="minorHAnsi" w:eastAsiaTheme="minorHAnsi" w:hAnsiTheme="minorHAnsi" w:cstheme="minorBidi"/>
      <w:color w:val="auto"/>
      <w:kern w:val="0"/>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aroszlak.org.ar/images/articulos-espanol/El%20Rol%20del%20Estado,%20micro,%20meso,%20macro.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bliotecajb.org/Portals/0/docs/Maestrias/Alta_Direccion_Publica/19.%20El%20Estado%20regresa%20al%20primer%20plano%20(Skocpol).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blio.juridicas.unam.mx/libros/3/1476/17.pdf" TargetMode="External"/><Relationship Id="rId4" Type="http://schemas.openxmlformats.org/officeDocument/2006/relationships/webSettings" Target="webSettings.xml"/><Relationship Id="rId9" Type="http://schemas.openxmlformats.org/officeDocument/2006/relationships/hyperlink" Target="http://biblio.juridicas.unam.mx/libros/3/1476/1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www.hum.unrc.edu.ar/wp-content/themes/humanas/images/logo_humanas_bicentenario.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15</Pages>
  <Words>4652</Words>
  <Characters>25592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Muñoz</dc:creator>
  <cp:lastModifiedBy>Luis Gustavo Segre</cp:lastModifiedBy>
  <cp:revision>11</cp:revision>
  <cp:lastPrinted>2018-03-27T13:51:00Z</cp:lastPrinted>
  <dcterms:created xsi:type="dcterms:W3CDTF">2018-03-20T13:03:00Z</dcterms:created>
  <dcterms:modified xsi:type="dcterms:W3CDTF">2018-04-02T03:41:00Z</dcterms:modified>
</cp:coreProperties>
</file>