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EC" w:rsidRPr="00892575" w:rsidRDefault="00B71FEC" w:rsidP="00B71FEC">
      <w:pPr>
        <w:spacing w:after="0" w:line="480" w:lineRule="auto"/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lang w:val="es-ES"/>
        </w:rPr>
        <w:t xml:space="preserve">Departamento: </w:t>
      </w:r>
      <w:r w:rsidRPr="00892575">
        <w:rPr>
          <w:rFonts w:ascii="Arial" w:eastAsia="Times New Roman" w:hAnsi="Arial" w:cs="Arial"/>
          <w:lang w:val="es-ES"/>
        </w:rPr>
        <w:t>Ciencias Jurídicas, Políticas y Sociales</w:t>
      </w:r>
    </w:p>
    <w:p w:rsidR="00B71FEC" w:rsidRPr="003F7ED9" w:rsidRDefault="00B71FEC" w:rsidP="00B71FEC">
      <w:pPr>
        <w:spacing w:after="0" w:line="480" w:lineRule="auto"/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lang w:val="es-ES"/>
        </w:rPr>
        <w:t xml:space="preserve">Carrera: </w:t>
      </w:r>
      <w:r w:rsidRPr="003F7ED9">
        <w:rPr>
          <w:rFonts w:ascii="Arial" w:eastAsia="Times New Roman" w:hAnsi="Arial" w:cs="Arial"/>
          <w:lang w:val="es-ES"/>
        </w:rPr>
        <w:t xml:space="preserve">Licenciatura en </w:t>
      </w:r>
      <w:r>
        <w:rPr>
          <w:rFonts w:ascii="Arial" w:eastAsia="Times New Roman" w:hAnsi="Arial" w:cs="Arial"/>
          <w:lang w:val="es-ES"/>
        </w:rPr>
        <w:t>Ciencia Política</w:t>
      </w:r>
    </w:p>
    <w:p w:rsidR="00B71FEC" w:rsidRPr="003F7ED9" w:rsidRDefault="00B71FEC" w:rsidP="00B71FEC">
      <w:pPr>
        <w:tabs>
          <w:tab w:val="left" w:pos="2179"/>
        </w:tabs>
        <w:spacing w:after="0" w:line="480" w:lineRule="auto"/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lang w:val="es-ES"/>
        </w:rPr>
        <w:t xml:space="preserve">Asignatura: </w:t>
      </w:r>
      <w:r>
        <w:rPr>
          <w:rFonts w:ascii="Arial" w:eastAsia="Times New Roman" w:hAnsi="Arial" w:cs="Arial"/>
          <w:b/>
          <w:lang w:val="es-ES"/>
        </w:rPr>
        <w:t xml:space="preserve">Comunicación y Discurso Político </w:t>
      </w:r>
      <w:r w:rsidRPr="003F7ED9">
        <w:rPr>
          <w:rFonts w:ascii="Arial" w:eastAsia="Times New Roman" w:hAnsi="Arial" w:cs="Arial"/>
          <w:b/>
          <w:lang w:val="es-ES"/>
        </w:rPr>
        <w:t xml:space="preserve">  Código/s:</w:t>
      </w:r>
      <w:r w:rsidRPr="003F7ED9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2632</w:t>
      </w:r>
    </w:p>
    <w:p w:rsidR="00B71FEC" w:rsidRPr="00892575" w:rsidRDefault="00B71FEC" w:rsidP="00B71FEC">
      <w:pPr>
        <w:tabs>
          <w:tab w:val="left" w:pos="2179"/>
        </w:tabs>
        <w:spacing w:after="0" w:line="480" w:lineRule="auto"/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lang w:val="es-ES"/>
        </w:rPr>
        <w:t>Curso:</w:t>
      </w:r>
      <w:r w:rsidRPr="003F7ED9">
        <w:rPr>
          <w:rFonts w:ascii="Arial" w:eastAsia="Times New Roman" w:hAnsi="Arial" w:cs="Arial"/>
          <w:lang w:val="es-ES"/>
        </w:rPr>
        <w:t xml:space="preserve"> </w:t>
      </w:r>
      <w:r w:rsidRPr="00892575">
        <w:rPr>
          <w:rFonts w:ascii="Arial" w:eastAsia="Times New Roman" w:hAnsi="Arial" w:cs="Arial"/>
          <w:lang w:val="es-ES"/>
        </w:rPr>
        <w:t>quinto</w:t>
      </w:r>
    </w:p>
    <w:p w:rsidR="00B71FEC" w:rsidRPr="00892575" w:rsidRDefault="00B71FEC" w:rsidP="00B71FEC">
      <w:pPr>
        <w:tabs>
          <w:tab w:val="left" w:pos="2179"/>
        </w:tabs>
        <w:spacing w:after="0" w:line="480" w:lineRule="auto"/>
        <w:rPr>
          <w:rFonts w:ascii="Arial" w:eastAsia="Times New Roman" w:hAnsi="Arial" w:cs="Arial"/>
          <w:lang w:val="es-ES"/>
        </w:rPr>
      </w:pPr>
      <w:r w:rsidRPr="00892575">
        <w:rPr>
          <w:rFonts w:ascii="Arial" w:eastAsia="Times New Roman" w:hAnsi="Arial" w:cs="Arial"/>
          <w:b/>
          <w:lang w:val="es-ES"/>
        </w:rPr>
        <w:t>Comisión:</w:t>
      </w:r>
      <w:r w:rsidRPr="00892575">
        <w:rPr>
          <w:rFonts w:ascii="Arial" w:eastAsia="Times New Roman" w:hAnsi="Arial" w:cs="Arial"/>
          <w:lang w:val="es-ES"/>
        </w:rPr>
        <w:t xml:space="preserve"> A</w:t>
      </w:r>
    </w:p>
    <w:p w:rsidR="00B71FEC" w:rsidRPr="00892575" w:rsidRDefault="00B71FEC" w:rsidP="00B71FEC">
      <w:pPr>
        <w:spacing w:after="0" w:line="480" w:lineRule="auto"/>
        <w:rPr>
          <w:rFonts w:ascii="Arial" w:eastAsia="Times New Roman" w:hAnsi="Arial" w:cs="Arial"/>
          <w:lang w:val="es-ES"/>
        </w:rPr>
      </w:pPr>
      <w:r w:rsidRPr="00892575">
        <w:rPr>
          <w:rFonts w:ascii="Arial" w:eastAsia="Times New Roman" w:hAnsi="Arial" w:cs="Arial"/>
          <w:b/>
          <w:lang w:val="es-ES"/>
        </w:rPr>
        <w:t>Régimen de la asignatura:</w:t>
      </w:r>
      <w:r w:rsidRPr="00892575">
        <w:rPr>
          <w:rFonts w:ascii="Arial" w:eastAsia="Times New Roman" w:hAnsi="Arial" w:cs="Arial"/>
          <w:lang w:val="es-ES"/>
        </w:rPr>
        <w:t xml:space="preserve"> Cuatrimestral</w:t>
      </w:r>
    </w:p>
    <w:p w:rsidR="00B71FEC" w:rsidRDefault="00B71FEC" w:rsidP="00B71FEC">
      <w:pPr>
        <w:spacing w:after="0" w:line="480" w:lineRule="auto"/>
        <w:rPr>
          <w:rFonts w:ascii="Arial" w:eastAsia="Times New Roman" w:hAnsi="Arial" w:cs="Arial"/>
          <w:lang w:val="es-ES"/>
        </w:rPr>
      </w:pPr>
      <w:r w:rsidRPr="00892575">
        <w:rPr>
          <w:rFonts w:ascii="Arial" w:eastAsia="Times New Roman" w:hAnsi="Arial" w:cs="Arial"/>
          <w:b/>
          <w:lang w:val="es-ES"/>
        </w:rPr>
        <w:t>Asignación horaria semanal:</w:t>
      </w:r>
      <w:r w:rsidRPr="00892575">
        <w:rPr>
          <w:rFonts w:ascii="Arial" w:eastAsia="Times New Roman" w:hAnsi="Arial" w:cs="Arial"/>
          <w:lang w:val="es-ES"/>
        </w:rPr>
        <w:t xml:space="preserve"> cuatro horas</w:t>
      </w:r>
    </w:p>
    <w:p w:rsidR="00B71FEC" w:rsidRPr="00892575" w:rsidRDefault="00B71FEC" w:rsidP="00B71FEC">
      <w:pPr>
        <w:spacing w:after="0" w:line="48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b/>
          <w:lang w:val="es-ES"/>
        </w:rPr>
        <w:t xml:space="preserve">Asignación horaria total: </w:t>
      </w:r>
      <w:r>
        <w:rPr>
          <w:rFonts w:ascii="Arial" w:eastAsia="Times New Roman" w:hAnsi="Arial" w:cs="Arial"/>
          <w:lang w:val="es-ES"/>
        </w:rPr>
        <w:t>64 horas teórico-prácticas</w:t>
      </w:r>
    </w:p>
    <w:p w:rsidR="00B71FEC" w:rsidRDefault="00B71FEC" w:rsidP="00B71FEC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892575">
        <w:rPr>
          <w:rFonts w:ascii="Arial" w:eastAsia="Times New Roman" w:hAnsi="Arial" w:cs="Arial"/>
          <w:b/>
          <w:lang w:val="es-ES"/>
        </w:rPr>
        <w:t>Profesor Responsable:</w:t>
      </w:r>
      <w:r w:rsidRPr="00892575">
        <w:rPr>
          <w:rFonts w:ascii="Arial" w:eastAsia="Times New Roman" w:hAnsi="Arial" w:cs="Arial"/>
          <w:lang w:val="es-ES"/>
        </w:rPr>
        <w:t xml:space="preserve"> María Eugenia Álvarez</w:t>
      </w:r>
      <w:r>
        <w:rPr>
          <w:rFonts w:ascii="Arial" w:eastAsia="Times New Roman" w:hAnsi="Arial" w:cs="Arial"/>
          <w:lang w:val="es-ES"/>
        </w:rPr>
        <w:t xml:space="preserve"> </w:t>
      </w:r>
      <w:r w:rsidRPr="00892575">
        <w:rPr>
          <w:rFonts w:ascii="Arial" w:eastAsia="Times New Roman" w:hAnsi="Arial" w:cs="Arial"/>
          <w:lang w:val="es-ES"/>
        </w:rPr>
        <w:t xml:space="preserve"> (Jefe de Trabajos Prácticos</w:t>
      </w:r>
      <w:r>
        <w:rPr>
          <w:rFonts w:ascii="Arial" w:eastAsia="Times New Roman" w:hAnsi="Arial" w:cs="Arial"/>
          <w:lang w:val="es-ES"/>
        </w:rPr>
        <w:t>-</w:t>
      </w:r>
      <w:r w:rsidRPr="00892575">
        <w:rPr>
          <w:rFonts w:ascii="Arial" w:eastAsia="Times New Roman" w:hAnsi="Arial" w:cs="Arial"/>
          <w:lang w:val="es-ES"/>
        </w:rPr>
        <w:t xml:space="preserve"> semiexclusiva)</w:t>
      </w:r>
      <w:r w:rsidR="00F6250A">
        <w:rPr>
          <w:rFonts w:ascii="Arial" w:eastAsia="Times New Roman" w:hAnsi="Arial" w:cs="Arial"/>
          <w:lang w:val="es-ES"/>
        </w:rPr>
        <w:t xml:space="preserve"> </w:t>
      </w:r>
    </w:p>
    <w:p w:rsidR="00F6250A" w:rsidRDefault="00F6250A" w:rsidP="00B71FEC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327D90" w:rsidRPr="001D1C2E" w:rsidRDefault="00327D90" w:rsidP="00B71FEC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1D1C2E">
        <w:rPr>
          <w:rFonts w:ascii="Arial" w:eastAsia="Times New Roman" w:hAnsi="Arial" w:cs="Arial"/>
          <w:b/>
          <w:lang w:val="es-ES"/>
        </w:rPr>
        <w:t>Profesor Colaborador</w:t>
      </w:r>
      <w:r w:rsidRPr="001D1C2E">
        <w:rPr>
          <w:rFonts w:ascii="Arial" w:eastAsia="Times New Roman" w:hAnsi="Arial" w:cs="Arial"/>
          <w:lang w:val="es-ES"/>
        </w:rPr>
        <w:t>: Ivana Andrea Bridarolli (Ayudante de Primera Simple)</w:t>
      </w:r>
    </w:p>
    <w:p w:rsidR="00327D90" w:rsidRPr="001D1C2E" w:rsidRDefault="00327D90" w:rsidP="00B71FEC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B71FEC" w:rsidRPr="00892575" w:rsidRDefault="00B71FEC" w:rsidP="00B71FEC">
      <w:pPr>
        <w:tabs>
          <w:tab w:val="left" w:pos="930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lang w:val="es-ES"/>
        </w:rPr>
        <w:t>Año académico:</w:t>
      </w:r>
      <w:r w:rsidRPr="003F7ED9">
        <w:rPr>
          <w:rFonts w:ascii="Arial" w:eastAsia="Times New Roman" w:hAnsi="Arial" w:cs="Arial"/>
          <w:lang w:val="es-ES"/>
        </w:rPr>
        <w:t xml:space="preserve"> </w:t>
      </w:r>
      <w:r w:rsidR="00594D27">
        <w:rPr>
          <w:rFonts w:ascii="Arial" w:eastAsia="Times New Roman" w:hAnsi="Arial" w:cs="Arial"/>
          <w:lang w:val="es-ES"/>
        </w:rPr>
        <w:t>2019</w:t>
      </w:r>
    </w:p>
    <w:p w:rsidR="00B71FEC" w:rsidRPr="00892575" w:rsidRDefault="00B71FEC" w:rsidP="00B71FEC">
      <w:pPr>
        <w:spacing w:after="0" w:line="240" w:lineRule="auto"/>
        <w:jc w:val="center"/>
        <w:rPr>
          <w:rFonts w:ascii="Arial" w:eastAsia="Times New Roman" w:hAnsi="Arial" w:cs="Arial"/>
          <w:lang w:val="es-ES"/>
        </w:rPr>
      </w:pPr>
    </w:p>
    <w:p w:rsidR="00B71FEC" w:rsidRPr="00892575" w:rsidRDefault="00F6250A" w:rsidP="00B71FEC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Lugar y fecha:</w:t>
      </w:r>
      <w:r w:rsidR="00B71FEC" w:rsidRPr="00892575">
        <w:rPr>
          <w:rFonts w:ascii="Arial" w:eastAsia="Times New Roman" w:hAnsi="Arial" w:cs="Arial"/>
          <w:b/>
          <w:bCs/>
          <w:lang w:val="es-ES"/>
        </w:rPr>
        <w:t xml:space="preserve"> </w:t>
      </w:r>
      <w:r w:rsidR="00B71FEC" w:rsidRPr="00892575">
        <w:rPr>
          <w:rFonts w:ascii="Arial" w:eastAsia="Times New Roman" w:hAnsi="Arial" w:cs="Arial"/>
          <w:lang w:val="es-ES"/>
        </w:rPr>
        <w:t xml:space="preserve">Río Cuarto, </w:t>
      </w: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lang w:val="es-ES"/>
        </w:rPr>
        <w:t xml:space="preserve">   </w:t>
      </w: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br w:type="page"/>
      </w: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lastRenderedPageBreak/>
        <w:t>1. FUNDAMENTACIÓN</w:t>
      </w:r>
    </w:p>
    <w:p w:rsidR="00B71FEC" w:rsidRPr="001D1C2E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92575">
        <w:rPr>
          <w:rFonts w:ascii="Arial" w:eastAsia="Times New Roman" w:hAnsi="Arial" w:cs="Arial"/>
          <w:lang w:val="es-ES" w:eastAsia="es-ES"/>
        </w:rPr>
        <w:t xml:space="preserve">Esta asignatura propone el abordaje y análisis de los distintos discursos de circulación social que tienen como eje “lo político” desde una doble perspectiva: de las ciencias del lenguaje y de la comunicación con una orientación pragmática, por un lado, y la </w:t>
      </w:r>
      <w:r w:rsidRPr="001D1C2E">
        <w:rPr>
          <w:rFonts w:ascii="Arial" w:eastAsia="Times New Roman" w:hAnsi="Arial" w:cs="Arial"/>
          <w:lang w:val="es-ES" w:eastAsia="es-ES"/>
        </w:rPr>
        <w:t xml:space="preserve">ciencia política en el marco del Estado democrático, por el otro. </w:t>
      </w:r>
    </w:p>
    <w:p w:rsidR="00B71FEC" w:rsidRPr="00892575" w:rsidRDefault="00B71FEC" w:rsidP="00B71FE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892575">
        <w:rPr>
          <w:rFonts w:ascii="Arial" w:eastAsia="Times New Roman" w:hAnsi="Arial" w:cs="Arial"/>
          <w:lang w:val="es-ES" w:eastAsia="es-ES"/>
        </w:rPr>
        <w:t>Los estudios del lenguaje y la comunicación han tenido un importante desarrollo desde el estructuralismo lingüístico hasta nuestros días, pasando por distintos paradigmas. Así podemos considerar que, desde una concepción estática y cientificista de la relación entre la palabra y el mundo hasta la novedosa idea de la construcción del sentido a través de la palabra y, como consecuencia, de la producción social del sentido; se han desarrollado grandes avances en los conceptos, en los enfoques adoptados para el estudio de la lengua y la comunicación, en los modelos de análisis y en las mismas prácticas discursivas, entre ellas las del discurso político. Conocimientos y procesos que deben recuperarse para la formación de un estudiante capaz de reconocer operaciones y dimensiones del discurso, que pueda analizar los discursos presentes en el seno de la sociedad, pero también producirlos.</w:t>
      </w: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92575">
        <w:rPr>
          <w:rFonts w:ascii="Arial" w:eastAsia="Times New Roman" w:hAnsi="Arial" w:cs="Arial"/>
          <w:lang w:val="es-ES" w:eastAsia="es-ES"/>
        </w:rPr>
        <w:tab/>
        <w:t>Además, desde la ciencia política se puede considerar que el discurso político es central para la lucha por el poder y para la comunicación de programas e ideas. A lo cual debemos agregarle que actualmente este tipo de discurso trasciende los límites del ámbito estrictamente político e institucional, se ubica en diferentes áreas de la comunicación social utilizando estrategias cada vez más complejas e instala y abre el debate en distintos contextos como medios de comunicación, sistema educativo, campañas electorales, publicidades, asambleas y otros ámbitos con diversos modos de manifestación que tienen como centro la palabra.</w:t>
      </w:r>
      <w:r w:rsidRPr="00892575">
        <w:rPr>
          <w:rFonts w:ascii="Arial" w:eastAsia="Times New Roman" w:hAnsi="Arial" w:cs="Arial"/>
          <w:lang w:val="es-ES" w:eastAsia="es-ES"/>
        </w:rPr>
        <w:tab/>
      </w:r>
    </w:p>
    <w:p w:rsidR="00B71FEC" w:rsidRPr="00892575" w:rsidRDefault="00B71FEC" w:rsidP="00B71FEC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 w:rsidRPr="00892575">
        <w:rPr>
          <w:rFonts w:ascii="Arial" w:eastAsia="Times New Roman" w:hAnsi="Arial" w:cs="Arial"/>
          <w:lang w:val="es-ES" w:eastAsia="es-ES"/>
        </w:rPr>
        <w:t>De esta manera la visión pragmática resulta la adecuada y necesaria para la exploración de estrategias comunicativas en los discursos políticos que encontramos en los medios recién mencionados y también es necesaria para el establecimiento de corpus particulares recolectados del espacio público y de la comunicación social.</w:t>
      </w: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92575">
        <w:rPr>
          <w:rFonts w:ascii="Arial" w:eastAsia="Times New Roman" w:hAnsi="Arial" w:cs="Arial"/>
          <w:lang w:val="es-ES" w:eastAsia="es-ES"/>
        </w:rPr>
        <w:tab/>
        <w:t>Se propone esta visión conjunta que consideramos bastante amplia y que brinda la posibilidad de obtener una mirada propia en la construcción de nuevas formas de acercamiento a la producción social de sentido, fundamental para la formación de los estudiosos de la política y sus discursos.</w:t>
      </w:r>
    </w:p>
    <w:p w:rsidR="00B71FEC" w:rsidRPr="00892575" w:rsidRDefault="00B71FEC" w:rsidP="00B71FEC">
      <w:pPr>
        <w:rPr>
          <w:rFonts w:ascii="Arial" w:eastAsia="Times New Roman" w:hAnsi="Arial" w:cs="Arial"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 xml:space="preserve">2. OBJETIVOS </w:t>
      </w:r>
    </w:p>
    <w:p w:rsidR="00B71FEC" w:rsidRPr="00892575" w:rsidRDefault="00B71FEC" w:rsidP="00B71F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2575">
        <w:rPr>
          <w:rFonts w:ascii="Arial" w:hAnsi="Arial" w:cs="Arial"/>
          <w:sz w:val="22"/>
          <w:szCs w:val="22"/>
        </w:rPr>
        <w:lastRenderedPageBreak/>
        <w:t>Facilitar los fundamentos teóricos y metodológicos necesarios para la construcción de un modelo de estudio del discurso político.</w:t>
      </w:r>
    </w:p>
    <w:p w:rsidR="00B71FEC" w:rsidRPr="00892575" w:rsidRDefault="00B71FEC" w:rsidP="00B71F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2575">
        <w:rPr>
          <w:rFonts w:ascii="Arial" w:hAnsi="Arial" w:cs="Arial"/>
          <w:sz w:val="22"/>
          <w:szCs w:val="22"/>
        </w:rPr>
        <w:t>Profundizar los conceptos teóricos de la pragmática, de la comunicación social y del discurso político en el espacio público.</w:t>
      </w:r>
    </w:p>
    <w:p w:rsidR="00B71FEC" w:rsidRPr="00892575" w:rsidRDefault="00B71FEC" w:rsidP="00B71F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2575">
        <w:rPr>
          <w:rFonts w:ascii="Arial" w:hAnsi="Arial" w:cs="Arial"/>
          <w:sz w:val="22"/>
          <w:szCs w:val="22"/>
        </w:rPr>
        <w:t>Promover la producción de discursos orales y escritos propios de carácter académico que manifiesten la aplicación de los saberes especializados adquiridos.</w:t>
      </w: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</w:p>
    <w:p w:rsidR="00B71FEC" w:rsidRPr="003F7ED9" w:rsidRDefault="00B71FEC" w:rsidP="00B71FEC">
      <w:pPr>
        <w:rPr>
          <w:rFonts w:ascii="Calibri" w:eastAsia="Times New Roman" w:hAnsi="Calibri" w:cs="Calibri"/>
          <w:bCs/>
          <w:sz w:val="18"/>
          <w:szCs w:val="18"/>
          <w:vertAlign w:val="superscript"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>3. CONTENIDOS</w:t>
      </w:r>
      <w:r w:rsidRPr="003F7ED9">
        <w:rPr>
          <w:rFonts w:ascii="Arial" w:eastAsia="Times New Roman" w:hAnsi="Arial" w:cs="Arial"/>
          <w:b/>
          <w:bCs/>
          <w:sz w:val="18"/>
          <w:szCs w:val="18"/>
          <w:lang w:val="es-ES"/>
        </w:rPr>
        <w:t xml:space="preserve"> </w:t>
      </w: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>
        <w:rPr>
          <w:rFonts w:ascii="Arial" w:eastAsia="Times New Roman" w:hAnsi="Arial" w:cs="Arial"/>
          <w:u w:val="single"/>
          <w:lang w:val="es-ES" w:eastAsia="es-ES"/>
        </w:rPr>
        <w:t>Unidad I</w:t>
      </w:r>
      <w:r w:rsidR="00F6250A">
        <w:rPr>
          <w:rFonts w:ascii="Arial" w:eastAsia="Times New Roman" w:hAnsi="Arial" w:cs="Arial"/>
          <w:u w:val="single"/>
          <w:lang w:val="es-ES" w:eastAsia="es-ES"/>
        </w:rPr>
        <w:t xml:space="preserve">: </w:t>
      </w:r>
      <w:r w:rsidRPr="00892575">
        <w:rPr>
          <w:rFonts w:ascii="Arial" w:eastAsia="Times New Roman" w:hAnsi="Arial" w:cs="Arial"/>
          <w:u w:val="single"/>
          <w:lang w:val="es-ES" w:eastAsia="es-ES"/>
        </w:rPr>
        <w:t>La comunicación</w:t>
      </w:r>
      <w:r>
        <w:rPr>
          <w:rFonts w:ascii="Arial" w:eastAsia="Times New Roman" w:hAnsi="Arial" w:cs="Arial"/>
          <w:u w:val="single"/>
          <w:lang w:val="es-ES" w:eastAsia="es-ES"/>
        </w:rPr>
        <w:t xml:space="preserve"> verbal y no verbal</w:t>
      </w:r>
    </w:p>
    <w:p w:rsidR="00B71FEC" w:rsidRPr="00892575" w:rsidRDefault="00594D27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- </w:t>
      </w:r>
      <w:r w:rsidR="00B71FEC" w:rsidRPr="00892575">
        <w:rPr>
          <w:rFonts w:ascii="Arial" w:eastAsia="Times New Roman" w:hAnsi="Arial" w:cs="Arial"/>
          <w:lang w:val="es-ES" w:eastAsia="es-ES"/>
        </w:rPr>
        <w:t xml:space="preserve">La comunicación: componentes, dimensiones, modelos de comunicación. Comunicación lingüística y comunicación no lingüística. </w:t>
      </w:r>
      <w:r>
        <w:rPr>
          <w:rFonts w:ascii="Arial" w:eastAsia="Times New Roman" w:hAnsi="Arial" w:cs="Arial"/>
          <w:lang w:val="es-ES" w:eastAsia="es-ES"/>
        </w:rPr>
        <w:t xml:space="preserve">Representaciones sociales. </w:t>
      </w:r>
      <w:r w:rsidRPr="00892575">
        <w:rPr>
          <w:rFonts w:ascii="Arial" w:eastAsia="Times New Roman" w:hAnsi="Arial" w:cs="Arial"/>
          <w:lang w:val="es-ES" w:eastAsia="es-ES"/>
        </w:rPr>
        <w:t>Los estereotipos, la identidad y la batalla por el sentido. Procesos de legitimación social y la puesta en escena de lo real contemporáneo.</w:t>
      </w: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92575">
        <w:rPr>
          <w:rFonts w:ascii="Arial" w:eastAsia="Times New Roman" w:hAnsi="Arial" w:cs="Arial"/>
          <w:lang w:val="es-ES" w:eastAsia="es-ES"/>
        </w:rPr>
        <w:t xml:space="preserve">- </w:t>
      </w:r>
      <w:r w:rsidR="00594D27">
        <w:rPr>
          <w:rFonts w:ascii="Arial" w:eastAsia="Times New Roman" w:hAnsi="Arial" w:cs="Arial"/>
          <w:lang w:val="es-ES" w:eastAsia="es-ES"/>
        </w:rPr>
        <w:t xml:space="preserve"> </w:t>
      </w:r>
      <w:r w:rsidRPr="00892575">
        <w:rPr>
          <w:rFonts w:ascii="Arial" w:eastAsia="Times New Roman" w:hAnsi="Arial" w:cs="Arial"/>
          <w:lang w:val="es-ES" w:eastAsia="es-ES"/>
        </w:rPr>
        <w:t xml:space="preserve">Pragmática de la comunicación: lo gestual, expresividad corporal y emotividad. La intencionalidad. Funciones de la comunicación no verbal. Percepción e intuición en la comunicación. La interacción comunicativa. </w:t>
      </w: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>
        <w:rPr>
          <w:rFonts w:ascii="Arial" w:eastAsia="Times New Roman" w:hAnsi="Arial" w:cs="Arial"/>
          <w:u w:val="single"/>
          <w:lang w:val="es-ES" w:eastAsia="es-ES"/>
        </w:rPr>
        <w:t>Unidad II</w:t>
      </w:r>
      <w:r w:rsidR="00F6250A">
        <w:rPr>
          <w:rFonts w:ascii="Arial" w:eastAsia="Times New Roman" w:hAnsi="Arial" w:cs="Arial"/>
          <w:u w:val="single"/>
          <w:lang w:val="es-ES" w:eastAsia="es-ES"/>
        </w:rPr>
        <w:t xml:space="preserve">: </w:t>
      </w:r>
      <w:r w:rsidR="00594D27">
        <w:rPr>
          <w:rFonts w:ascii="Arial" w:eastAsia="Times New Roman" w:hAnsi="Arial" w:cs="Arial"/>
          <w:u w:val="single"/>
          <w:lang w:val="es-ES" w:eastAsia="es-ES"/>
        </w:rPr>
        <w:t>Del Signo al Discurso</w:t>
      </w:r>
    </w:p>
    <w:p w:rsidR="00594D27" w:rsidRPr="00594D27" w:rsidRDefault="00B71FEC" w:rsidP="00594D27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- </w:t>
      </w:r>
      <w:r w:rsidRPr="00892575">
        <w:rPr>
          <w:rFonts w:ascii="Arial" w:eastAsia="Times New Roman" w:hAnsi="Arial" w:cs="Arial"/>
          <w:lang w:val="es-ES" w:eastAsia="es-ES"/>
        </w:rPr>
        <w:t>Estructuralismo</w:t>
      </w:r>
      <w:r>
        <w:rPr>
          <w:rFonts w:ascii="Arial" w:eastAsia="Times New Roman" w:hAnsi="Arial" w:cs="Arial"/>
          <w:lang w:val="es-ES" w:eastAsia="es-ES"/>
        </w:rPr>
        <w:t xml:space="preserve"> lingüístico</w:t>
      </w:r>
      <w:r w:rsidRPr="00892575">
        <w:rPr>
          <w:rFonts w:ascii="Arial" w:eastAsia="Times New Roman" w:hAnsi="Arial" w:cs="Arial"/>
          <w:lang w:val="es-ES" w:eastAsia="es-ES"/>
        </w:rPr>
        <w:t xml:space="preserve">. Desarrollo de la Teoría sobre el Lenguaje. El enfoque científico. El universo semiótico de las oposiciones. Lengua y Habla. La teoría del signo lingüístico. Características del signo. Valor. Relaciones Sintagmáticas y Paradigmáticas. </w:t>
      </w:r>
    </w:p>
    <w:p w:rsidR="00F6250A" w:rsidRDefault="00B71FEC" w:rsidP="00B71FE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594D27">
        <w:rPr>
          <w:rFonts w:ascii="Arial" w:hAnsi="Arial" w:cs="Arial"/>
          <w:bCs/>
        </w:rPr>
        <w:t xml:space="preserve"> Pra</w:t>
      </w:r>
      <w:r w:rsidRPr="00892575">
        <w:rPr>
          <w:rFonts w:ascii="Arial" w:hAnsi="Arial" w:cs="Arial"/>
          <w:bCs/>
        </w:rPr>
        <w:t xml:space="preserve">gmática </w:t>
      </w:r>
      <w:r w:rsidR="00594D27">
        <w:rPr>
          <w:rFonts w:ascii="Arial" w:hAnsi="Arial" w:cs="Arial"/>
          <w:bCs/>
        </w:rPr>
        <w:t>lingüística: Las máximas de Grice y</w:t>
      </w:r>
      <w:r w:rsidRPr="00892575">
        <w:rPr>
          <w:rFonts w:ascii="Arial" w:hAnsi="Arial" w:cs="Arial"/>
          <w:bCs/>
        </w:rPr>
        <w:t xml:space="preserve"> Teoría de los Actos de habla. Diferencia entre constatativos y realizativos. Diferencia entre oración y enunciado. Abusos e infortunios.</w:t>
      </w:r>
      <w:r>
        <w:rPr>
          <w:rFonts w:ascii="Arial" w:hAnsi="Arial" w:cs="Arial"/>
          <w:bCs/>
        </w:rPr>
        <w:t xml:space="preserve"> </w:t>
      </w:r>
    </w:p>
    <w:p w:rsidR="00B71FEC" w:rsidRPr="00892575" w:rsidRDefault="00594D27" w:rsidP="00B71FE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lang w:val="es-ES"/>
        </w:rPr>
        <w:t>- La teoría de la enunciación.</w:t>
      </w:r>
      <w:r w:rsidRPr="00892575">
        <w:rPr>
          <w:rFonts w:ascii="Arial" w:eastAsia="Times New Roman" w:hAnsi="Arial" w:cs="Arial"/>
          <w:bCs/>
          <w:lang w:val="es-ES"/>
        </w:rPr>
        <w:t xml:space="preserve"> </w:t>
      </w:r>
      <w:r w:rsidR="00B71FEC" w:rsidRPr="00892575">
        <w:rPr>
          <w:rFonts w:ascii="Arial" w:eastAsia="Times New Roman" w:hAnsi="Arial" w:cs="Arial"/>
          <w:bCs/>
          <w:lang w:val="es-ES"/>
        </w:rPr>
        <w:t>Las marcas de la Subjetividad en el enunciado.  Los valores axiológicos, afectivos y evaluativos sometidos al análisis léxicos. El fenómeno de la connotación al nivel del significante y a nivel del significado.</w:t>
      </w:r>
    </w:p>
    <w:p w:rsidR="00B71FEC" w:rsidRPr="00571869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1D1C2E">
        <w:rPr>
          <w:rFonts w:ascii="Arial" w:eastAsia="Times New Roman" w:hAnsi="Arial" w:cs="Arial"/>
          <w:u w:val="single"/>
          <w:lang w:val="es-ES" w:eastAsia="es-ES"/>
        </w:rPr>
        <w:t xml:space="preserve">Unidad </w:t>
      </w:r>
      <w:r w:rsidR="005B762F" w:rsidRPr="001D1C2E">
        <w:rPr>
          <w:rFonts w:ascii="Arial" w:eastAsia="Times New Roman" w:hAnsi="Arial" w:cs="Arial"/>
          <w:u w:val="single"/>
          <w:lang w:val="es-ES" w:eastAsia="es-ES"/>
        </w:rPr>
        <w:t>III</w:t>
      </w:r>
      <w:r w:rsidRPr="001D1C2E">
        <w:rPr>
          <w:rFonts w:ascii="Arial" w:eastAsia="Times New Roman" w:hAnsi="Arial" w:cs="Arial"/>
          <w:u w:val="single"/>
          <w:lang w:val="es-ES" w:eastAsia="es-ES"/>
        </w:rPr>
        <w:t xml:space="preserve">: </w:t>
      </w:r>
      <w:r w:rsidRPr="00571869">
        <w:rPr>
          <w:rFonts w:ascii="Arial" w:eastAsia="Times New Roman" w:hAnsi="Arial" w:cs="Arial"/>
          <w:u w:val="single"/>
          <w:lang w:val="es-ES" w:eastAsia="es-ES"/>
        </w:rPr>
        <w:t>Comunicación y Discursos.</w:t>
      </w:r>
    </w:p>
    <w:p w:rsidR="00B71FEC" w:rsidRPr="00594D27" w:rsidRDefault="00B71FEC" w:rsidP="00594D27">
      <w:pPr>
        <w:spacing w:line="360" w:lineRule="auto"/>
        <w:jc w:val="both"/>
        <w:rPr>
          <w:rFonts w:ascii="Arial" w:hAnsi="Arial" w:cs="Arial"/>
        </w:rPr>
      </w:pPr>
      <w:r w:rsidRPr="00ED3EF6">
        <w:rPr>
          <w:rFonts w:ascii="Arial" w:hAnsi="Arial" w:cs="Arial"/>
        </w:rPr>
        <w:t>-Texto y Discurso. El discurso social. Los diferentes Análisis del Discurso. La Teoría de los Discursos Sociales. La Semiosis Social. Condiciones de producción y de recepción. La representación y su papel en la construcción de lo real. La posición del objeto discursivo en el entramado de la semiosis. Ideología, poder y operaciones.</w:t>
      </w:r>
      <w:r w:rsidR="00594D27">
        <w:rPr>
          <w:rFonts w:ascii="Arial" w:hAnsi="Arial" w:cs="Arial"/>
        </w:rPr>
        <w:t xml:space="preserve"> </w:t>
      </w:r>
      <w:r w:rsidRPr="00892575">
        <w:rPr>
          <w:rFonts w:ascii="Arial" w:eastAsia="Times New Roman" w:hAnsi="Arial" w:cs="Arial"/>
          <w:lang w:val="es-ES" w:eastAsia="es-ES"/>
        </w:rPr>
        <w:t xml:space="preserve">El problema </w:t>
      </w:r>
      <w:r w:rsidRPr="00892575">
        <w:rPr>
          <w:rFonts w:ascii="Arial" w:eastAsia="Times New Roman" w:hAnsi="Arial" w:cs="Arial"/>
          <w:lang w:val="es-ES" w:eastAsia="es-ES"/>
        </w:rPr>
        <w:lastRenderedPageBreak/>
        <w:t xml:space="preserve">de la ideología. La visión tradicional y la mirada desde la Semiosis Social. El sujeto como mediador en la generación del sentido social. </w:t>
      </w:r>
    </w:p>
    <w:p w:rsidR="00B71FEC" w:rsidRPr="00892575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ED3EF6">
        <w:rPr>
          <w:rFonts w:ascii="Arial" w:eastAsia="Times New Roman" w:hAnsi="Arial" w:cs="Arial"/>
          <w:lang w:val="es-ES" w:eastAsia="es-ES"/>
        </w:rPr>
        <w:t xml:space="preserve">- </w:t>
      </w:r>
      <w:r w:rsidRPr="00892575">
        <w:rPr>
          <w:rFonts w:ascii="Arial" w:eastAsia="Times New Roman" w:hAnsi="Arial" w:cs="Arial"/>
          <w:lang w:val="es-ES" w:eastAsia="es-ES"/>
        </w:rPr>
        <w:t xml:space="preserve">El discurso político: componentes, destinatarios.  La construcción del sentido en el discurso político. El discurso político y los medios de comunicación. </w:t>
      </w:r>
      <w:r>
        <w:rPr>
          <w:rFonts w:ascii="Arial" w:eastAsia="Times New Roman" w:hAnsi="Arial" w:cs="Arial"/>
          <w:lang w:val="es-ES" w:eastAsia="es-ES"/>
        </w:rPr>
        <w:t>Falacias no formales.</w:t>
      </w:r>
    </w:p>
    <w:p w:rsidR="00B71FEC" w:rsidRPr="00892575" w:rsidRDefault="00B71FEC" w:rsidP="00B71FEC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 w:rsidRPr="00892575">
        <w:rPr>
          <w:rFonts w:ascii="Arial" w:eastAsia="Times New Roman" w:hAnsi="Arial" w:cs="Arial"/>
          <w:b/>
          <w:bCs/>
          <w:lang w:val="es-ES"/>
        </w:rPr>
        <w:t xml:space="preserve"> </w:t>
      </w: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 xml:space="preserve">4. METODOLOGIA DE TRABAJO </w:t>
      </w:r>
      <w:bookmarkStart w:id="0" w:name="Texto15"/>
    </w:p>
    <w:bookmarkEnd w:id="0"/>
    <w:p w:rsidR="00B71FEC" w:rsidRPr="00ED3EF6" w:rsidRDefault="00F6250A" w:rsidP="00B71FEC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Clases teóricas</w:t>
      </w:r>
      <w:r w:rsidR="00B71FEC" w:rsidRPr="00ED3EF6">
        <w:rPr>
          <w:rFonts w:ascii="Arial" w:eastAsia="Times New Roman" w:hAnsi="Arial" w:cs="Arial"/>
          <w:lang w:val="es-ES"/>
        </w:rPr>
        <w:t xml:space="preserve"> con desarrollo teórico y exposición de los difer</w:t>
      </w:r>
      <w:r w:rsidR="00B71FEC">
        <w:rPr>
          <w:rFonts w:ascii="Arial" w:eastAsia="Times New Roman" w:hAnsi="Arial" w:cs="Arial"/>
          <w:lang w:val="es-ES"/>
        </w:rPr>
        <w:t>entes temas y lectura de</w:t>
      </w:r>
      <w:r>
        <w:rPr>
          <w:rFonts w:ascii="Arial" w:eastAsia="Times New Roman" w:hAnsi="Arial" w:cs="Arial"/>
          <w:lang w:val="es-ES"/>
        </w:rPr>
        <w:t xml:space="preserve"> textos específicos,</w:t>
      </w:r>
      <w:r w:rsidRPr="00F6250A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elaboración de guías de lecturas acerca del material teórico. Clases prácticas con el abordaje de</w:t>
      </w:r>
      <w:r w:rsidR="00B71FEC">
        <w:rPr>
          <w:rFonts w:ascii="Arial" w:eastAsia="Times New Roman" w:hAnsi="Arial" w:cs="Arial"/>
          <w:lang w:val="es-ES"/>
        </w:rPr>
        <w:t xml:space="preserve"> discursos de circulación </w:t>
      </w:r>
      <w:r w:rsidR="00B71FEC" w:rsidRPr="00ED3EF6">
        <w:rPr>
          <w:rFonts w:ascii="Arial" w:eastAsia="Times New Roman" w:hAnsi="Arial" w:cs="Arial"/>
          <w:lang w:val="es-ES"/>
        </w:rPr>
        <w:t>variados</w:t>
      </w:r>
      <w:r w:rsidR="00B71FEC">
        <w:rPr>
          <w:rFonts w:ascii="Arial" w:eastAsia="Times New Roman" w:hAnsi="Arial" w:cs="Arial"/>
          <w:lang w:val="es-ES"/>
        </w:rPr>
        <w:t xml:space="preserve"> ofrecidos por el docente o propuestos por los estudiantes de acuerdo c</w:t>
      </w:r>
      <w:r>
        <w:rPr>
          <w:rFonts w:ascii="Arial" w:eastAsia="Times New Roman" w:hAnsi="Arial" w:cs="Arial"/>
          <w:lang w:val="es-ES"/>
        </w:rPr>
        <w:t xml:space="preserve">on los contenidos desarrollados, </w:t>
      </w:r>
      <w:r w:rsidR="00B71FEC">
        <w:rPr>
          <w:rFonts w:ascii="Arial" w:eastAsia="Times New Roman" w:hAnsi="Arial" w:cs="Arial"/>
          <w:lang w:val="es-ES"/>
        </w:rPr>
        <w:t xml:space="preserve">elaboración de escritos </w:t>
      </w:r>
      <w:r>
        <w:rPr>
          <w:rFonts w:ascii="Arial" w:eastAsia="Times New Roman" w:hAnsi="Arial" w:cs="Arial"/>
          <w:lang w:val="es-ES"/>
        </w:rPr>
        <w:t>(informes, monografías)</w:t>
      </w:r>
      <w:r w:rsidR="00B71FEC">
        <w:rPr>
          <w:rFonts w:ascii="Arial" w:eastAsia="Times New Roman" w:hAnsi="Arial" w:cs="Arial"/>
          <w:lang w:val="es-ES"/>
        </w:rPr>
        <w:t xml:space="preserve"> y exposiciones de los estudiantes y sus producciones. </w:t>
      </w:r>
    </w:p>
    <w:p w:rsidR="00B71FEC" w:rsidRPr="003F7ED9" w:rsidRDefault="00B71FEC" w:rsidP="00B71FEC">
      <w:pPr>
        <w:spacing w:line="360" w:lineRule="auto"/>
        <w:rPr>
          <w:rFonts w:ascii="Arial" w:eastAsia="Times New Roman" w:hAnsi="Arial" w:cs="Arial"/>
          <w:lang w:val="es-ES"/>
        </w:rPr>
      </w:pPr>
    </w:p>
    <w:p w:rsidR="00B71FEC" w:rsidRPr="003F7ED9" w:rsidRDefault="00B71FEC" w:rsidP="00B71FEC">
      <w:pPr>
        <w:spacing w:line="360" w:lineRule="auto"/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 xml:space="preserve">5. EVALUACION </w:t>
      </w:r>
      <w:r w:rsidRPr="003F7ED9">
        <w:rPr>
          <w:rFonts w:ascii="Arial" w:eastAsia="Times New Roman" w:hAnsi="Arial" w:cs="Arial"/>
          <w:sz w:val="16"/>
          <w:szCs w:val="16"/>
          <w:lang w:val="es-ES"/>
        </w:rPr>
        <w:t xml:space="preserve">(explicitar el tipo de exámenes parciales y finales según las condiciones de estudiantes y los criterios que se tendrán en cuenta para la corrección). </w:t>
      </w:r>
    </w:p>
    <w:p w:rsidR="00594D27" w:rsidRDefault="00B71FEC" w:rsidP="00B71FEC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 w:rsidRPr="00ED3EF6">
        <w:rPr>
          <w:rFonts w:ascii="Arial" w:eastAsia="Times New Roman" w:hAnsi="Arial" w:cs="Arial"/>
          <w:lang w:val="es-ES"/>
        </w:rPr>
        <w:t xml:space="preserve">- Evaluaciones parciales: </w:t>
      </w:r>
      <w:r w:rsidR="00C32DCA">
        <w:rPr>
          <w:rFonts w:ascii="Arial" w:eastAsia="Times New Roman" w:hAnsi="Arial" w:cs="Arial"/>
          <w:lang w:val="es-ES"/>
        </w:rPr>
        <w:t>serán escritas y obligatorias, cuya aprobación será condición necesaria para obtener la regularidad de la materia</w:t>
      </w:r>
    </w:p>
    <w:p w:rsidR="00B71FEC" w:rsidRPr="00ED3EF6" w:rsidRDefault="00B71FEC" w:rsidP="00B71FEC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 w:rsidRPr="00ED3EF6">
        <w:rPr>
          <w:rFonts w:ascii="Arial" w:eastAsia="Times New Roman" w:hAnsi="Arial" w:cs="Arial"/>
          <w:lang w:val="es-ES"/>
        </w:rPr>
        <w:t xml:space="preserve">- Evaluación final: se solicitará la presentación </w:t>
      </w:r>
      <w:r>
        <w:rPr>
          <w:rFonts w:ascii="Arial" w:eastAsia="Times New Roman" w:hAnsi="Arial" w:cs="Arial"/>
          <w:lang w:val="es-ES"/>
        </w:rPr>
        <w:t>por escrito de</w:t>
      </w:r>
      <w:r w:rsidR="00C32DCA">
        <w:rPr>
          <w:rFonts w:ascii="Arial" w:eastAsia="Times New Roman" w:hAnsi="Arial" w:cs="Arial"/>
          <w:lang w:val="es-ES"/>
        </w:rPr>
        <w:t xml:space="preserve"> un</w:t>
      </w:r>
      <w:r>
        <w:rPr>
          <w:rFonts w:ascii="Arial" w:eastAsia="Times New Roman" w:hAnsi="Arial" w:cs="Arial"/>
          <w:lang w:val="es-ES"/>
        </w:rPr>
        <w:t xml:space="preserve"> trabajo descriptivo- analítico </w:t>
      </w:r>
      <w:r w:rsidR="00C32DCA">
        <w:rPr>
          <w:rFonts w:ascii="Arial" w:eastAsia="Times New Roman" w:hAnsi="Arial" w:cs="Arial"/>
          <w:lang w:val="es-ES"/>
        </w:rPr>
        <w:t>con el acompañamiento de</w:t>
      </w:r>
      <w:r>
        <w:rPr>
          <w:rFonts w:ascii="Arial" w:eastAsia="Times New Roman" w:hAnsi="Arial" w:cs="Arial"/>
          <w:lang w:val="es-ES"/>
        </w:rPr>
        <w:t xml:space="preserve"> </w:t>
      </w:r>
      <w:r w:rsidR="00C32DCA">
        <w:rPr>
          <w:rFonts w:ascii="Arial" w:eastAsia="Times New Roman" w:hAnsi="Arial" w:cs="Arial"/>
          <w:lang w:val="es-ES"/>
        </w:rPr>
        <w:t>una exposición</w:t>
      </w:r>
      <w:r>
        <w:rPr>
          <w:rFonts w:ascii="Arial" w:eastAsia="Times New Roman" w:hAnsi="Arial" w:cs="Arial"/>
          <w:lang w:val="es-ES"/>
        </w:rPr>
        <w:t xml:space="preserve"> oral del mismo.</w:t>
      </w: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 xml:space="preserve">5.1. REQUISITOS PARA LA OBTENCIÓN DE LAS DIFERENTES CONDICIONES DE ESTUDIANTE </w:t>
      </w:r>
      <w:r w:rsidRPr="003F7ED9">
        <w:rPr>
          <w:rFonts w:ascii="Arial" w:eastAsia="Times New Roman" w:hAnsi="Arial" w:cs="Arial"/>
          <w:sz w:val="16"/>
          <w:szCs w:val="16"/>
          <w:lang w:val="es-ES"/>
        </w:rPr>
        <w:t>(regular, promocional, vocacional, libre).</w:t>
      </w:r>
    </w:p>
    <w:p w:rsidR="00B71FEC" w:rsidRPr="00103ED4" w:rsidRDefault="00B71FEC" w:rsidP="00B71FEC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 w:rsidRPr="00103ED4">
        <w:rPr>
          <w:rFonts w:ascii="Arial" w:eastAsia="Times New Roman" w:hAnsi="Arial" w:cs="Arial"/>
          <w:lang w:val="es-ES"/>
        </w:rPr>
        <w:t>Para lograr la regularidad será necesaria la asistencia al 80% de las clases y la aprobación de todas las evaluaciones parciales</w:t>
      </w:r>
      <w:r w:rsidR="00C32DCA">
        <w:rPr>
          <w:rFonts w:ascii="Arial" w:eastAsia="Times New Roman" w:hAnsi="Arial" w:cs="Arial"/>
          <w:lang w:val="es-ES"/>
        </w:rPr>
        <w:t xml:space="preserve"> y los prácticos obligatorios</w:t>
      </w:r>
      <w:r w:rsidRPr="00103ED4">
        <w:rPr>
          <w:rFonts w:ascii="Arial" w:eastAsia="Times New Roman" w:hAnsi="Arial" w:cs="Arial"/>
          <w:lang w:val="es-ES"/>
        </w:rPr>
        <w:t>. Los alumnos que no cumplieren con estos requisitos obtendrán la condición de alumno libre.</w:t>
      </w:r>
    </w:p>
    <w:p w:rsidR="00B71FEC" w:rsidRPr="00103ED4" w:rsidRDefault="00B71FEC" w:rsidP="00B71FEC">
      <w:pPr>
        <w:spacing w:line="360" w:lineRule="auto"/>
        <w:jc w:val="both"/>
        <w:rPr>
          <w:rFonts w:ascii="Arial" w:eastAsia="Times New Roman" w:hAnsi="Arial" w:cs="Arial"/>
          <w:lang w:val="es-ES"/>
        </w:rPr>
      </w:pPr>
      <w:r w:rsidRPr="00103ED4">
        <w:rPr>
          <w:rFonts w:ascii="Arial" w:eastAsia="Times New Roman" w:hAnsi="Arial" w:cs="Arial"/>
          <w:lang w:val="es-ES"/>
        </w:rPr>
        <w:t>Los alumnos vocacionales deberán cumplir los mismos requisitos que los alumnos regulares.</w:t>
      </w: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>6. BIBLIOGRAFÍA</w:t>
      </w: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lastRenderedPageBreak/>
        <w:t>6.1. BIBLIOGRAFIA OBLIGATORIA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Amossy, R.; Pierrot, A.: </w:t>
      </w:r>
      <w:r w:rsidRPr="00FC41B8">
        <w:rPr>
          <w:rFonts w:ascii="Arial" w:eastAsia="Times New Roman" w:hAnsi="Arial" w:cs="Arial"/>
          <w:b/>
          <w:lang w:val="es-ES" w:eastAsia="es-ES"/>
        </w:rPr>
        <w:t xml:space="preserve">Estereotipos y clichés. </w:t>
      </w:r>
      <w:r w:rsidRPr="00FC41B8">
        <w:rPr>
          <w:rFonts w:ascii="Arial" w:eastAsia="Times New Roman" w:hAnsi="Arial" w:cs="Arial"/>
          <w:lang w:val="es-ES" w:eastAsia="es-ES"/>
        </w:rPr>
        <w:t>Eudeba. Bs. As. 2005.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Austin, J: </w:t>
      </w:r>
      <w:r w:rsidRPr="00FC41B8">
        <w:rPr>
          <w:rFonts w:ascii="Arial" w:eastAsia="Times New Roman" w:hAnsi="Arial" w:cs="Arial"/>
          <w:b/>
          <w:lang w:val="es-ES" w:eastAsia="es-ES"/>
        </w:rPr>
        <w:t>Cómo Hacer Cosas con Palabras</w:t>
      </w:r>
      <w:r w:rsidRPr="00FC41B8">
        <w:rPr>
          <w:rFonts w:ascii="Arial" w:eastAsia="Times New Roman" w:hAnsi="Arial" w:cs="Arial"/>
          <w:lang w:val="es-ES" w:eastAsia="es-ES"/>
        </w:rPr>
        <w:t>. Paidós. Barcelona. 1982.</w:t>
      </w:r>
    </w:p>
    <w:p w:rsidR="001D1C2E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t xml:space="preserve">- Benveniste, E.: </w:t>
      </w:r>
      <w:r w:rsidRPr="00FC41B8">
        <w:rPr>
          <w:rFonts w:ascii="Arial" w:eastAsia="Times New Roman" w:hAnsi="Arial" w:cs="Arial"/>
          <w:b/>
          <w:bCs/>
          <w:lang w:val="es-ES"/>
        </w:rPr>
        <w:t>Problemas de lingüística general II</w:t>
      </w:r>
      <w:r w:rsidRPr="00FC41B8">
        <w:rPr>
          <w:rFonts w:ascii="Arial" w:eastAsia="Times New Roman" w:hAnsi="Arial" w:cs="Arial"/>
          <w:bCs/>
          <w:lang w:val="es-ES"/>
        </w:rPr>
        <w:t>. S. XXI. 2001</w:t>
      </w:r>
      <w:r>
        <w:rPr>
          <w:rFonts w:ascii="Arial" w:eastAsia="Times New Roman" w:hAnsi="Arial" w:cs="Arial"/>
          <w:bCs/>
          <w:lang w:val="es-ES"/>
        </w:rPr>
        <w:t>.</w:t>
      </w:r>
    </w:p>
    <w:p w:rsidR="00B71FEC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- Ciapuscio, G.: </w:t>
      </w:r>
      <w:r>
        <w:rPr>
          <w:rFonts w:ascii="Arial" w:eastAsia="Times New Roman" w:hAnsi="Arial" w:cs="Arial"/>
          <w:b/>
          <w:bCs/>
          <w:lang w:val="es-ES"/>
        </w:rPr>
        <w:t xml:space="preserve">Tipos textuales. </w:t>
      </w:r>
      <w:r>
        <w:rPr>
          <w:rFonts w:ascii="Arial" w:eastAsia="Times New Roman" w:hAnsi="Arial" w:cs="Arial"/>
          <w:bCs/>
          <w:lang w:val="es-ES"/>
        </w:rPr>
        <w:t>UBA. Bs. As. 1994.</w:t>
      </w:r>
    </w:p>
    <w:p w:rsidR="00477675" w:rsidRPr="001D1C2E" w:rsidRDefault="001D1C2E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1D1C2E">
        <w:rPr>
          <w:rFonts w:ascii="Arial" w:eastAsia="Times New Roman" w:hAnsi="Arial" w:cs="Arial"/>
          <w:bCs/>
          <w:lang w:val="es-ES"/>
        </w:rPr>
        <w:t xml:space="preserve">- </w:t>
      </w:r>
      <w:r w:rsidR="00477675" w:rsidRPr="001D1C2E">
        <w:rPr>
          <w:rFonts w:ascii="Arial" w:eastAsia="Times New Roman" w:hAnsi="Arial" w:cs="Arial"/>
          <w:bCs/>
          <w:lang w:val="es-ES"/>
        </w:rPr>
        <w:t xml:space="preserve">Cingolani </w:t>
      </w:r>
      <w:r w:rsidR="00D53F48" w:rsidRPr="001D1C2E">
        <w:rPr>
          <w:rFonts w:ascii="Arial" w:eastAsia="Times New Roman" w:hAnsi="Arial" w:cs="Arial"/>
          <w:bCs/>
          <w:lang w:val="es-ES"/>
        </w:rPr>
        <w:t>Gastón</w:t>
      </w:r>
      <w:r w:rsidR="00477675" w:rsidRPr="001D1C2E">
        <w:rPr>
          <w:rFonts w:ascii="Arial" w:eastAsia="Times New Roman" w:hAnsi="Arial" w:cs="Arial"/>
          <w:bCs/>
          <w:lang w:val="es-ES"/>
        </w:rPr>
        <w:t xml:space="preserve"> y </w:t>
      </w:r>
      <w:r w:rsidR="00D53F48" w:rsidRPr="001D1C2E">
        <w:rPr>
          <w:rFonts w:ascii="Arial" w:eastAsia="Times New Roman" w:hAnsi="Arial" w:cs="Arial"/>
          <w:bCs/>
          <w:lang w:val="es-ES"/>
        </w:rPr>
        <w:t>Fernández</w:t>
      </w:r>
      <w:r w:rsidR="00477675" w:rsidRPr="001D1C2E">
        <w:rPr>
          <w:rFonts w:ascii="Arial" w:eastAsia="Times New Roman" w:hAnsi="Arial" w:cs="Arial"/>
          <w:bCs/>
          <w:lang w:val="es-ES"/>
        </w:rPr>
        <w:t xml:space="preserve"> Mariano. </w:t>
      </w:r>
      <w:r w:rsidR="00D53F48" w:rsidRPr="001D1C2E">
        <w:rPr>
          <w:rFonts w:ascii="Arial" w:eastAsia="Times New Roman" w:hAnsi="Arial" w:cs="Arial"/>
          <w:bCs/>
          <w:lang w:val="es-ES"/>
        </w:rPr>
        <w:t>Cristina</w:t>
      </w:r>
      <w:r w:rsidR="00477675" w:rsidRPr="001D1C2E">
        <w:rPr>
          <w:rFonts w:ascii="Arial" w:eastAsia="Times New Roman" w:hAnsi="Arial" w:cs="Arial"/>
          <w:bCs/>
          <w:lang w:val="es-ES"/>
        </w:rPr>
        <w:t xml:space="preserve"> un espectáculo político. Cuerpos, colectivos y relatos en la última presidencia televisiva. 2019. Prometeo.</w:t>
      </w:r>
    </w:p>
    <w:p w:rsidR="00B71FEC" w:rsidRPr="00777A0D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- Copi, I.: </w:t>
      </w:r>
      <w:r>
        <w:rPr>
          <w:rFonts w:ascii="Arial" w:eastAsia="Times New Roman" w:hAnsi="Arial" w:cs="Arial"/>
          <w:b/>
          <w:bCs/>
          <w:lang w:val="es-ES"/>
        </w:rPr>
        <w:t xml:space="preserve">Introducción a la lógica. </w:t>
      </w:r>
      <w:r>
        <w:rPr>
          <w:rFonts w:ascii="Arial" w:eastAsia="Times New Roman" w:hAnsi="Arial" w:cs="Arial"/>
          <w:bCs/>
          <w:lang w:val="es-ES"/>
        </w:rPr>
        <w:t>Eudeba. Bs. As. 1990.</w:t>
      </w:r>
    </w:p>
    <w:p w:rsidR="00B71FEC" w:rsidRPr="00FC41B8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t xml:space="preserve">- </w:t>
      </w:r>
      <w:r w:rsidR="00C32DCA">
        <w:rPr>
          <w:rFonts w:ascii="Arial" w:eastAsia="Times New Roman" w:hAnsi="Arial" w:cs="Arial"/>
          <w:bCs/>
          <w:lang w:val="es-ES"/>
        </w:rPr>
        <w:t>Dorfman, A.; Mattelart, A.</w:t>
      </w:r>
      <w:r w:rsidRPr="00FC41B8">
        <w:rPr>
          <w:rFonts w:ascii="Arial" w:eastAsia="Times New Roman" w:hAnsi="Arial" w:cs="Arial"/>
          <w:bCs/>
          <w:lang w:val="es-ES"/>
        </w:rPr>
        <w:t xml:space="preserve">: </w:t>
      </w:r>
      <w:r w:rsidRPr="00FC41B8">
        <w:rPr>
          <w:rFonts w:ascii="Arial" w:eastAsia="Times New Roman" w:hAnsi="Arial" w:cs="Arial"/>
          <w:b/>
          <w:bCs/>
          <w:lang w:val="es-ES"/>
        </w:rPr>
        <w:t xml:space="preserve">Para leer al Pato Donald. Comunicación de masas y colonialismo. </w:t>
      </w:r>
      <w:r w:rsidRPr="00FC41B8">
        <w:rPr>
          <w:rFonts w:ascii="Arial" w:eastAsia="Times New Roman" w:hAnsi="Arial" w:cs="Arial"/>
          <w:bCs/>
          <w:lang w:val="es-ES"/>
        </w:rPr>
        <w:t>Siglo XXI. Bs. As. 2002.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-Ducrot; O.: </w:t>
      </w:r>
      <w:r w:rsidRPr="00FC41B8">
        <w:rPr>
          <w:rFonts w:ascii="Arial" w:eastAsia="Times New Roman" w:hAnsi="Arial" w:cs="Arial"/>
          <w:i/>
          <w:lang w:val="es-ES" w:eastAsia="es-ES"/>
        </w:rPr>
        <w:t>Argumentación y "topoi" argumentativos</w:t>
      </w:r>
      <w:r w:rsidRPr="00FC41B8">
        <w:rPr>
          <w:rFonts w:ascii="Arial" w:eastAsia="Times New Roman" w:hAnsi="Arial" w:cs="Arial"/>
          <w:lang w:val="es-ES" w:eastAsia="es-ES"/>
        </w:rPr>
        <w:t xml:space="preserve"> en </w:t>
      </w:r>
      <w:r w:rsidRPr="00FC41B8">
        <w:rPr>
          <w:rFonts w:ascii="Arial" w:eastAsia="Times New Roman" w:hAnsi="Arial" w:cs="Arial"/>
          <w:b/>
          <w:lang w:val="es-ES" w:eastAsia="es-ES"/>
        </w:rPr>
        <w:t xml:space="preserve">Lenguaje y Contexto 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b/>
          <w:lang w:val="es-ES" w:eastAsia="es-ES"/>
        </w:rPr>
        <w:t>I</w:t>
      </w:r>
      <w:r w:rsidRPr="00FC41B8">
        <w:rPr>
          <w:rFonts w:ascii="Arial" w:eastAsia="Times New Roman" w:hAnsi="Arial" w:cs="Arial"/>
          <w:lang w:val="es-ES" w:eastAsia="es-ES"/>
        </w:rPr>
        <w:t xml:space="preserve">. 1988. 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Ducrot, O.; Anscombre, J.: </w:t>
      </w:r>
      <w:r w:rsidRPr="00FC41B8">
        <w:rPr>
          <w:rFonts w:ascii="Arial" w:eastAsia="Times New Roman" w:hAnsi="Arial" w:cs="Arial"/>
          <w:b/>
          <w:lang w:val="es-ES" w:eastAsia="es-ES"/>
        </w:rPr>
        <w:t xml:space="preserve">La argumentación en la Lengua. </w:t>
      </w:r>
      <w:r w:rsidRPr="00FC41B8">
        <w:rPr>
          <w:rFonts w:ascii="Arial" w:eastAsia="Times New Roman" w:hAnsi="Arial" w:cs="Arial"/>
          <w:lang w:val="es-ES" w:eastAsia="es-ES"/>
        </w:rPr>
        <w:t>Madrid. Gredos. 1997.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Ekman, P.: </w:t>
      </w:r>
      <w:r w:rsidRPr="00FC41B8">
        <w:rPr>
          <w:rFonts w:ascii="Arial" w:eastAsia="Times New Roman" w:hAnsi="Arial" w:cs="Arial"/>
          <w:b/>
          <w:lang w:val="es-ES" w:eastAsia="es-ES"/>
        </w:rPr>
        <w:t xml:space="preserve">Cómo detectar mentiras. </w:t>
      </w:r>
      <w:r w:rsidRPr="00FC41B8">
        <w:rPr>
          <w:rFonts w:ascii="Arial" w:eastAsia="Times New Roman" w:hAnsi="Arial" w:cs="Arial"/>
          <w:lang w:val="es-ES" w:eastAsia="es-ES"/>
        </w:rPr>
        <w:t>Paidos. B. As. 2010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Ellis, R.; Mc Clintock, A.: </w:t>
      </w:r>
      <w:r w:rsidRPr="00FC41B8">
        <w:rPr>
          <w:rFonts w:ascii="Arial" w:eastAsia="Times New Roman" w:hAnsi="Arial" w:cs="Arial"/>
          <w:b/>
          <w:lang w:val="es-ES" w:eastAsia="es-ES"/>
        </w:rPr>
        <w:t xml:space="preserve">Teoría y práctica de la comunicación humana.  </w:t>
      </w:r>
      <w:r w:rsidRPr="00FC41B8">
        <w:rPr>
          <w:rFonts w:ascii="Arial" w:eastAsia="Times New Roman" w:hAnsi="Arial" w:cs="Arial"/>
          <w:lang w:val="es-ES" w:eastAsia="es-ES"/>
        </w:rPr>
        <w:t>Paidós, Barcelona. 1993.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>-Escandel Vidal, M</w:t>
      </w:r>
      <w:r w:rsidRPr="00FC41B8">
        <w:rPr>
          <w:rFonts w:ascii="Arial" w:eastAsia="Times New Roman" w:hAnsi="Arial" w:cs="Arial"/>
          <w:b/>
          <w:lang w:val="es-ES" w:eastAsia="es-ES"/>
        </w:rPr>
        <w:t>: Introducción a la Pragmática</w:t>
      </w:r>
      <w:r w:rsidRPr="00FC41B8">
        <w:rPr>
          <w:rFonts w:ascii="Arial" w:eastAsia="Times New Roman" w:hAnsi="Arial" w:cs="Arial"/>
          <w:lang w:val="es-ES" w:eastAsia="es-ES"/>
        </w:rPr>
        <w:t>. Gedisa. Barcelona. 1998.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Hall, S.; Du Gay, P.: </w:t>
      </w:r>
      <w:r w:rsidRPr="00FC41B8">
        <w:rPr>
          <w:rFonts w:ascii="Arial" w:eastAsia="Times New Roman" w:hAnsi="Arial" w:cs="Arial"/>
          <w:b/>
          <w:lang w:val="es-ES" w:eastAsia="es-ES"/>
        </w:rPr>
        <w:t xml:space="preserve">Cuestiones sobre identidad cultural. </w:t>
      </w:r>
      <w:r w:rsidRPr="00FC41B8">
        <w:rPr>
          <w:rFonts w:ascii="Arial" w:eastAsia="Times New Roman" w:hAnsi="Arial" w:cs="Arial"/>
          <w:lang w:val="es-ES" w:eastAsia="es-ES"/>
        </w:rPr>
        <w:t>Amorrortu. Bs. As. 2003.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lang w:val="es-ES" w:eastAsia="es-ES"/>
        </w:rPr>
        <w:t xml:space="preserve">- Goffman, E.: </w:t>
      </w:r>
      <w:r>
        <w:rPr>
          <w:rFonts w:ascii="Arial" w:eastAsia="Times New Roman" w:hAnsi="Arial" w:cs="Arial"/>
          <w:b/>
          <w:lang w:val="es-ES" w:eastAsia="es-ES"/>
        </w:rPr>
        <w:t xml:space="preserve">La presentación de la persona en la vida cotidiana. </w:t>
      </w:r>
      <w:r>
        <w:rPr>
          <w:rFonts w:ascii="Arial" w:eastAsia="Times New Roman" w:hAnsi="Arial" w:cs="Arial"/>
          <w:lang w:val="es-ES" w:eastAsia="es-ES"/>
        </w:rPr>
        <w:t>Amorrortu. Bs. As. 1980.</w:t>
      </w:r>
    </w:p>
    <w:p w:rsidR="00B71FEC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t xml:space="preserve">- Greimas, A.: </w:t>
      </w:r>
      <w:r w:rsidRPr="00FC41B8">
        <w:rPr>
          <w:rFonts w:ascii="Arial" w:eastAsia="Times New Roman" w:hAnsi="Arial" w:cs="Arial"/>
          <w:b/>
          <w:bCs/>
          <w:lang w:val="es-ES"/>
        </w:rPr>
        <w:t>Semántica estructural. Investigación metodológica</w:t>
      </w:r>
      <w:r>
        <w:rPr>
          <w:rFonts w:ascii="Arial" w:eastAsia="Times New Roman" w:hAnsi="Arial" w:cs="Arial"/>
          <w:bCs/>
          <w:lang w:val="es-ES"/>
        </w:rPr>
        <w:t>. Gre</w:t>
      </w:r>
      <w:r w:rsidRPr="00FC41B8">
        <w:rPr>
          <w:rFonts w:ascii="Arial" w:eastAsia="Times New Roman" w:hAnsi="Arial" w:cs="Arial"/>
          <w:bCs/>
          <w:lang w:val="es-ES"/>
        </w:rPr>
        <w:t>dos. Madrid. 1966</w:t>
      </w:r>
      <w:r>
        <w:rPr>
          <w:rFonts w:ascii="Arial" w:eastAsia="Times New Roman" w:hAnsi="Arial" w:cs="Arial"/>
          <w:bCs/>
          <w:lang w:val="es-ES"/>
        </w:rPr>
        <w:t>.</w:t>
      </w:r>
    </w:p>
    <w:p w:rsidR="00B71FEC" w:rsidRPr="00706C9C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- Jakobson, R.: </w:t>
      </w:r>
      <w:r>
        <w:rPr>
          <w:rFonts w:ascii="Arial" w:eastAsia="Times New Roman" w:hAnsi="Arial" w:cs="Arial"/>
          <w:b/>
          <w:bCs/>
          <w:lang w:val="es-ES"/>
        </w:rPr>
        <w:t>Lingüística y poética.</w:t>
      </w:r>
      <w:r>
        <w:rPr>
          <w:rFonts w:ascii="Arial" w:eastAsia="Times New Roman" w:hAnsi="Arial" w:cs="Arial"/>
          <w:bCs/>
          <w:lang w:val="es-ES"/>
        </w:rPr>
        <w:t xml:space="preserve"> Cátedra. Madrid. 1988.</w:t>
      </w:r>
    </w:p>
    <w:p w:rsidR="00B71FEC" w:rsidRPr="00FC41B8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t xml:space="preserve">- Kerbrat Orecchioni. </w:t>
      </w:r>
      <w:r w:rsidRPr="00FC41B8">
        <w:rPr>
          <w:rFonts w:ascii="Arial" w:eastAsia="Times New Roman" w:hAnsi="Arial" w:cs="Arial"/>
          <w:b/>
          <w:bCs/>
          <w:lang w:val="es-ES"/>
        </w:rPr>
        <w:t>La enunciación. De la subjetividad en el lenguaje</w:t>
      </w:r>
      <w:r w:rsidRPr="00FC41B8">
        <w:rPr>
          <w:rFonts w:ascii="Arial" w:eastAsia="Times New Roman" w:hAnsi="Arial" w:cs="Arial"/>
          <w:bCs/>
          <w:i/>
          <w:lang w:val="es-ES"/>
        </w:rPr>
        <w:t>.</w:t>
      </w:r>
      <w:r w:rsidRPr="00FC41B8">
        <w:rPr>
          <w:rFonts w:ascii="Arial" w:eastAsia="Times New Roman" w:hAnsi="Arial" w:cs="Arial"/>
          <w:bCs/>
          <w:lang w:val="es-ES"/>
        </w:rPr>
        <w:t xml:space="preserve"> Edicial. Bs. As. 1988</w:t>
      </w:r>
    </w:p>
    <w:p w:rsidR="00B71FEC" w:rsidRPr="00FC41B8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t xml:space="preserve">- Lyons, j.: </w:t>
      </w:r>
      <w:r w:rsidRPr="00FC41B8">
        <w:rPr>
          <w:rFonts w:ascii="Arial" w:eastAsia="Times New Roman" w:hAnsi="Arial" w:cs="Arial"/>
          <w:b/>
          <w:bCs/>
          <w:lang w:val="es-ES"/>
        </w:rPr>
        <w:t>Lenguaje, significado y contexto</w:t>
      </w:r>
      <w:r w:rsidRPr="00FC41B8">
        <w:rPr>
          <w:rFonts w:ascii="Arial" w:eastAsia="Times New Roman" w:hAnsi="Arial" w:cs="Arial"/>
          <w:bCs/>
          <w:lang w:val="es-ES"/>
        </w:rPr>
        <w:t>. Paidós. Barcelona. 1985</w:t>
      </w:r>
    </w:p>
    <w:p w:rsidR="006C75F7" w:rsidRPr="001D1C2E" w:rsidRDefault="001D1C2E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color w:val="FF0000"/>
          <w:lang w:val="es-ES"/>
        </w:rPr>
        <w:t xml:space="preserve">- </w:t>
      </w:r>
      <w:r w:rsidR="006C75F7" w:rsidRPr="001D1C2E">
        <w:rPr>
          <w:rFonts w:ascii="Arial" w:eastAsia="Times New Roman" w:hAnsi="Arial" w:cs="Arial"/>
          <w:bCs/>
          <w:lang w:val="es-ES"/>
        </w:rPr>
        <w:t>Narvaja de Arnoux, Elvira</w:t>
      </w:r>
      <w:r>
        <w:rPr>
          <w:rFonts w:ascii="Arial" w:eastAsia="Times New Roman" w:hAnsi="Arial" w:cs="Arial"/>
          <w:bCs/>
          <w:lang w:val="es-ES"/>
        </w:rPr>
        <w:t>:</w:t>
      </w:r>
      <w:r w:rsidR="006C75F7" w:rsidRPr="001D1C2E">
        <w:rPr>
          <w:rFonts w:ascii="Arial" w:eastAsia="Times New Roman" w:hAnsi="Arial" w:cs="Arial"/>
          <w:bCs/>
          <w:lang w:val="es-ES"/>
        </w:rPr>
        <w:t xml:space="preserve"> </w:t>
      </w:r>
      <w:r w:rsidR="00D53F48" w:rsidRPr="001D1C2E">
        <w:rPr>
          <w:rFonts w:ascii="Arial" w:eastAsia="Times New Roman" w:hAnsi="Arial" w:cs="Arial"/>
          <w:b/>
          <w:bCs/>
          <w:lang w:val="es-ES"/>
        </w:rPr>
        <w:t>Análisis</w:t>
      </w:r>
      <w:r w:rsidR="006C75F7" w:rsidRPr="001D1C2E">
        <w:rPr>
          <w:rFonts w:ascii="Arial" w:eastAsia="Times New Roman" w:hAnsi="Arial" w:cs="Arial"/>
          <w:b/>
          <w:bCs/>
          <w:lang w:val="es-ES"/>
        </w:rPr>
        <w:t xml:space="preserve"> del Discurso. Modos de abordar materiales de Archivo</w:t>
      </w:r>
      <w:r w:rsidR="006C75F7" w:rsidRPr="001D1C2E">
        <w:rPr>
          <w:rFonts w:ascii="Arial" w:eastAsia="Times New Roman" w:hAnsi="Arial" w:cs="Arial"/>
          <w:bCs/>
          <w:lang w:val="es-ES"/>
        </w:rPr>
        <w:t xml:space="preserve">. 2009 (capitulo 1 el </w:t>
      </w:r>
      <w:r w:rsidR="00D53F48" w:rsidRPr="001D1C2E">
        <w:rPr>
          <w:rFonts w:ascii="Arial" w:eastAsia="Times New Roman" w:hAnsi="Arial" w:cs="Arial"/>
          <w:bCs/>
          <w:lang w:val="es-ES"/>
        </w:rPr>
        <w:t>análisis</w:t>
      </w:r>
      <w:r w:rsidR="006C75F7" w:rsidRPr="001D1C2E">
        <w:rPr>
          <w:rFonts w:ascii="Arial" w:eastAsia="Times New Roman" w:hAnsi="Arial" w:cs="Arial"/>
          <w:bCs/>
          <w:lang w:val="es-ES"/>
        </w:rPr>
        <w:t xml:space="preserve"> del discurso como campo interdisciplinario)</w:t>
      </w:r>
    </w:p>
    <w:p w:rsidR="00B71FEC" w:rsidRPr="00FC41B8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t xml:space="preserve">- Maingueneau, D.: </w:t>
      </w:r>
      <w:r w:rsidRPr="00FC41B8">
        <w:rPr>
          <w:rFonts w:ascii="Arial" w:eastAsia="Times New Roman" w:hAnsi="Arial" w:cs="Arial"/>
          <w:b/>
          <w:bCs/>
          <w:lang w:val="es-ES"/>
        </w:rPr>
        <w:t>Introducción a los métodos de análisis del discurso</w:t>
      </w:r>
      <w:r w:rsidRPr="00FC41B8">
        <w:rPr>
          <w:rFonts w:ascii="Arial" w:eastAsia="Times New Roman" w:hAnsi="Arial" w:cs="Arial"/>
          <w:bCs/>
          <w:lang w:val="es-ES"/>
        </w:rPr>
        <w:t>. Hacehtte. Bs. As. 1989.</w:t>
      </w:r>
    </w:p>
    <w:p w:rsidR="00B71FEC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FC41B8">
        <w:rPr>
          <w:rFonts w:ascii="Arial" w:eastAsia="Times New Roman" w:hAnsi="Arial" w:cs="Arial"/>
          <w:bCs/>
          <w:lang w:val="es-ES"/>
        </w:rPr>
        <w:lastRenderedPageBreak/>
        <w:t xml:space="preserve">- Mattelart, A; Mattelart, M. : </w:t>
      </w:r>
      <w:r w:rsidRPr="00FC41B8">
        <w:rPr>
          <w:rFonts w:ascii="Arial" w:eastAsia="Times New Roman" w:hAnsi="Arial" w:cs="Arial"/>
          <w:b/>
          <w:bCs/>
          <w:lang w:val="es-ES"/>
        </w:rPr>
        <w:t xml:space="preserve">Historia de las teorías de la comunicación. </w:t>
      </w:r>
      <w:r w:rsidRPr="00FC41B8">
        <w:rPr>
          <w:rFonts w:ascii="Arial" w:eastAsia="Times New Roman" w:hAnsi="Arial" w:cs="Arial"/>
          <w:bCs/>
          <w:lang w:val="es-ES"/>
        </w:rPr>
        <w:t>Paidós, Madird 2005.</w:t>
      </w:r>
    </w:p>
    <w:p w:rsidR="006C75F7" w:rsidRPr="001D1C2E" w:rsidRDefault="001D1C2E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1D1C2E">
        <w:rPr>
          <w:rFonts w:ascii="Arial" w:eastAsia="Times New Roman" w:hAnsi="Arial" w:cs="Arial"/>
          <w:bCs/>
          <w:lang w:val="es-ES"/>
        </w:rPr>
        <w:t xml:space="preserve">- </w:t>
      </w:r>
      <w:r w:rsidR="006C75F7" w:rsidRPr="001D1C2E">
        <w:rPr>
          <w:rFonts w:ascii="Arial" w:eastAsia="Times New Roman" w:hAnsi="Arial" w:cs="Arial"/>
          <w:bCs/>
          <w:lang w:val="es-ES"/>
        </w:rPr>
        <w:t>Montero Ana Soledad</w:t>
      </w:r>
      <w:r w:rsidRPr="001D1C2E">
        <w:rPr>
          <w:rFonts w:ascii="Arial" w:eastAsia="Times New Roman" w:hAnsi="Arial" w:cs="Arial"/>
          <w:bCs/>
          <w:lang w:val="es-ES"/>
        </w:rPr>
        <w:t>:</w:t>
      </w:r>
      <w:r w:rsidR="006C75F7" w:rsidRPr="001D1C2E">
        <w:rPr>
          <w:rFonts w:ascii="Arial" w:eastAsia="Times New Roman" w:hAnsi="Arial" w:cs="Arial"/>
          <w:bCs/>
          <w:lang w:val="es-ES"/>
        </w:rPr>
        <w:t xml:space="preserve"> </w:t>
      </w:r>
      <w:r w:rsidR="001B33D9" w:rsidRPr="001D1C2E">
        <w:rPr>
          <w:rFonts w:ascii="Arial" w:eastAsia="Times New Roman" w:hAnsi="Arial" w:cs="Arial"/>
          <w:b/>
          <w:bCs/>
          <w:lang w:val="es-ES"/>
        </w:rPr>
        <w:t xml:space="preserve">El </w:t>
      </w:r>
      <w:r w:rsidR="00D53F48" w:rsidRPr="001D1C2E">
        <w:rPr>
          <w:rFonts w:ascii="Arial" w:eastAsia="Times New Roman" w:hAnsi="Arial" w:cs="Arial"/>
          <w:b/>
          <w:bCs/>
          <w:lang w:val="es-ES"/>
        </w:rPr>
        <w:t>análisis</w:t>
      </w:r>
      <w:r w:rsidR="001B33D9" w:rsidRPr="001D1C2E">
        <w:rPr>
          <w:rFonts w:ascii="Arial" w:eastAsia="Times New Roman" w:hAnsi="Arial" w:cs="Arial"/>
          <w:b/>
          <w:bCs/>
          <w:lang w:val="es-ES"/>
        </w:rPr>
        <w:t xml:space="preserve"> del discurso polémico. Disputas </w:t>
      </w:r>
      <w:r w:rsidR="00D53F48" w:rsidRPr="001D1C2E">
        <w:rPr>
          <w:rFonts w:ascii="Arial" w:eastAsia="Times New Roman" w:hAnsi="Arial" w:cs="Arial"/>
          <w:b/>
          <w:bCs/>
          <w:lang w:val="es-ES"/>
        </w:rPr>
        <w:t>querellas</w:t>
      </w:r>
      <w:r w:rsidR="001B33D9" w:rsidRPr="001D1C2E">
        <w:rPr>
          <w:rFonts w:ascii="Arial" w:eastAsia="Times New Roman" w:hAnsi="Arial" w:cs="Arial"/>
          <w:b/>
          <w:bCs/>
          <w:lang w:val="es-ES"/>
        </w:rPr>
        <w:t xml:space="preserve"> y controversias</w:t>
      </w:r>
      <w:r w:rsidR="001B33D9" w:rsidRPr="001D1C2E">
        <w:rPr>
          <w:rFonts w:ascii="Arial" w:eastAsia="Times New Roman" w:hAnsi="Arial" w:cs="Arial"/>
          <w:bCs/>
          <w:lang w:val="es-ES"/>
        </w:rPr>
        <w:t>. Prometeo. 2016. (Capitulo La función del ethos en la formación del discurso conflictivo)</w:t>
      </w:r>
    </w:p>
    <w:p w:rsidR="00B13071" w:rsidRPr="001D1C2E" w:rsidRDefault="001D1C2E" w:rsidP="00B13071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1D1C2E">
        <w:rPr>
          <w:rFonts w:ascii="Arial" w:eastAsia="Times New Roman" w:hAnsi="Arial" w:cs="Arial"/>
          <w:bCs/>
          <w:lang w:val="es-ES"/>
        </w:rPr>
        <w:t xml:space="preserve">- </w:t>
      </w:r>
      <w:r w:rsidR="00B13071" w:rsidRPr="001D1C2E">
        <w:rPr>
          <w:rFonts w:ascii="Arial" w:eastAsia="Times New Roman" w:hAnsi="Arial" w:cs="Arial"/>
          <w:bCs/>
          <w:lang w:val="es-ES"/>
        </w:rPr>
        <w:t>Montero Ana Soledad</w:t>
      </w:r>
      <w:r w:rsidRPr="001D1C2E">
        <w:rPr>
          <w:rFonts w:ascii="Arial" w:eastAsia="Times New Roman" w:hAnsi="Arial" w:cs="Arial"/>
          <w:bCs/>
          <w:lang w:val="es-ES"/>
        </w:rPr>
        <w:t>:</w:t>
      </w:r>
      <w:r w:rsidR="00B13071" w:rsidRPr="001D1C2E">
        <w:rPr>
          <w:rFonts w:ascii="Arial" w:eastAsia="Times New Roman" w:hAnsi="Arial" w:cs="Arial"/>
          <w:bCs/>
          <w:lang w:val="es-ES"/>
        </w:rPr>
        <w:t xml:space="preserve"> </w:t>
      </w:r>
      <w:r w:rsidR="00B13071" w:rsidRPr="001D1C2E">
        <w:rPr>
          <w:rFonts w:ascii="Arial" w:eastAsia="Times New Roman" w:hAnsi="Arial" w:cs="Arial"/>
          <w:b/>
          <w:bCs/>
          <w:lang w:val="es-ES"/>
        </w:rPr>
        <w:t>Y al final volvimos</w:t>
      </w:r>
      <w:r w:rsidR="00B13071" w:rsidRPr="001D1C2E">
        <w:rPr>
          <w:rFonts w:ascii="Arial" w:eastAsia="Times New Roman" w:hAnsi="Arial" w:cs="Arial"/>
          <w:bCs/>
          <w:lang w:val="es-ES"/>
        </w:rPr>
        <w:t xml:space="preserve">. Prometeo. 2012. (Capitulo 1 Discurso </w:t>
      </w:r>
      <w:r w:rsidR="00D53F48" w:rsidRPr="001D1C2E">
        <w:rPr>
          <w:rFonts w:ascii="Arial" w:eastAsia="Times New Roman" w:hAnsi="Arial" w:cs="Arial"/>
          <w:bCs/>
          <w:lang w:val="es-ES"/>
        </w:rPr>
        <w:t>Político</w:t>
      </w:r>
      <w:r w:rsidR="00B13071" w:rsidRPr="001D1C2E">
        <w:rPr>
          <w:rFonts w:ascii="Arial" w:eastAsia="Times New Roman" w:hAnsi="Arial" w:cs="Arial"/>
          <w:bCs/>
          <w:lang w:val="es-ES"/>
        </w:rPr>
        <w:t xml:space="preserve"> y </w:t>
      </w:r>
      <w:r w:rsidR="00D53F48" w:rsidRPr="001D1C2E">
        <w:rPr>
          <w:rFonts w:ascii="Arial" w:eastAsia="Times New Roman" w:hAnsi="Arial" w:cs="Arial"/>
          <w:bCs/>
          <w:lang w:val="es-ES"/>
        </w:rPr>
        <w:t>Kirchner ismo</w:t>
      </w:r>
      <w:r w:rsidR="00B13071" w:rsidRPr="001D1C2E">
        <w:rPr>
          <w:rFonts w:ascii="Arial" w:eastAsia="Times New Roman" w:hAnsi="Arial" w:cs="Arial"/>
          <w:bCs/>
          <w:lang w:val="es-ES"/>
        </w:rPr>
        <w:t xml:space="preserve"> miradas y fundamentos teóricos).</w:t>
      </w:r>
    </w:p>
    <w:p w:rsidR="00B71FEC" w:rsidRPr="001D1C2E" w:rsidRDefault="00B71FEC" w:rsidP="00B71FEC">
      <w:pPr>
        <w:rPr>
          <w:rFonts w:ascii="Arial" w:eastAsia="Times New Roman" w:hAnsi="Arial" w:cs="Arial"/>
          <w:lang w:val="es-ES"/>
        </w:rPr>
      </w:pPr>
      <w:r w:rsidRPr="001D1C2E">
        <w:rPr>
          <w:rFonts w:ascii="Arial" w:eastAsia="Times New Roman" w:hAnsi="Arial" w:cs="Arial"/>
          <w:lang w:val="es-ES"/>
        </w:rPr>
        <w:t>- Nigro, P.; Blaquier, A.:</w:t>
      </w:r>
      <w:r w:rsidRPr="001D1C2E">
        <w:rPr>
          <w:rFonts w:ascii="Arial" w:eastAsia="Times New Roman" w:hAnsi="Arial" w:cs="Arial"/>
          <w:b/>
          <w:lang w:val="es-ES"/>
        </w:rPr>
        <w:t xml:space="preserve"> Desnudando el discurso político. Falacias, políticos, periodistas. </w:t>
      </w:r>
      <w:r w:rsidRPr="001D1C2E">
        <w:rPr>
          <w:rFonts w:ascii="Arial" w:eastAsia="Times New Roman" w:hAnsi="Arial" w:cs="Arial"/>
          <w:lang w:val="es-ES"/>
        </w:rPr>
        <w:t>Biblos. Bs. As. 2014</w:t>
      </w:r>
    </w:p>
    <w:p w:rsidR="00B71FEC" w:rsidRPr="001D1C2E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1D1C2E">
        <w:rPr>
          <w:rFonts w:ascii="Arial" w:eastAsia="Times New Roman" w:hAnsi="Arial" w:cs="Arial"/>
          <w:bCs/>
          <w:lang w:val="es-ES"/>
        </w:rPr>
        <w:t xml:space="preserve">- Raiter, A. y otros: </w:t>
      </w:r>
      <w:r w:rsidRPr="001D1C2E">
        <w:rPr>
          <w:rFonts w:ascii="Arial" w:eastAsia="Times New Roman" w:hAnsi="Arial" w:cs="Arial"/>
          <w:b/>
          <w:bCs/>
          <w:lang w:val="es-ES"/>
        </w:rPr>
        <w:t xml:space="preserve">Representaciones sociales. </w:t>
      </w:r>
      <w:r w:rsidRPr="001D1C2E">
        <w:rPr>
          <w:rFonts w:ascii="Arial" w:eastAsia="Times New Roman" w:hAnsi="Arial" w:cs="Arial"/>
          <w:bCs/>
          <w:lang w:val="es-ES"/>
        </w:rPr>
        <w:t>Eudeba</w:t>
      </w:r>
      <w:r w:rsidRPr="001D1C2E">
        <w:rPr>
          <w:rFonts w:ascii="Arial" w:eastAsia="Times New Roman" w:hAnsi="Arial" w:cs="Arial"/>
          <w:b/>
          <w:bCs/>
          <w:lang w:val="es-ES"/>
        </w:rPr>
        <w:t xml:space="preserve">. </w:t>
      </w:r>
      <w:r w:rsidRPr="001D1C2E">
        <w:rPr>
          <w:rFonts w:ascii="Arial" w:eastAsia="Times New Roman" w:hAnsi="Arial" w:cs="Arial"/>
          <w:bCs/>
          <w:lang w:val="es-ES"/>
        </w:rPr>
        <w:t>Bs. As. 2002.</w:t>
      </w:r>
    </w:p>
    <w:p w:rsidR="00B71FEC" w:rsidRPr="001D1C2E" w:rsidRDefault="00B71FEC" w:rsidP="00B71FEC">
      <w:pPr>
        <w:spacing w:line="360" w:lineRule="auto"/>
        <w:jc w:val="both"/>
        <w:rPr>
          <w:rFonts w:ascii="Arial" w:eastAsia="Times New Roman" w:hAnsi="Arial" w:cs="Arial"/>
          <w:bCs/>
          <w:lang w:val="es-ES"/>
        </w:rPr>
      </w:pPr>
      <w:r w:rsidRPr="001D1C2E">
        <w:rPr>
          <w:rFonts w:ascii="Arial" w:eastAsia="Times New Roman" w:hAnsi="Arial" w:cs="Arial"/>
          <w:bCs/>
          <w:lang w:val="es-ES"/>
        </w:rPr>
        <w:t>- Récanati, F.</w:t>
      </w:r>
      <w:r w:rsidRPr="001D1C2E">
        <w:rPr>
          <w:rFonts w:ascii="Arial" w:eastAsia="Times New Roman" w:hAnsi="Arial" w:cs="Arial"/>
          <w:bCs/>
          <w:i/>
          <w:lang w:val="es-ES"/>
        </w:rPr>
        <w:t xml:space="preserve">: </w:t>
      </w:r>
      <w:r w:rsidRPr="001D1C2E">
        <w:rPr>
          <w:rFonts w:ascii="Arial" w:eastAsia="Times New Roman" w:hAnsi="Arial" w:cs="Arial"/>
          <w:b/>
          <w:bCs/>
          <w:lang w:val="es-ES"/>
        </w:rPr>
        <w:t>La transparencia y la enunciación</w:t>
      </w:r>
      <w:r w:rsidRPr="001D1C2E">
        <w:rPr>
          <w:rFonts w:ascii="Arial" w:eastAsia="Times New Roman" w:hAnsi="Arial" w:cs="Arial"/>
          <w:bCs/>
          <w:lang w:val="es-ES"/>
        </w:rPr>
        <w:t>. Hachette. Bs.As. 1979</w:t>
      </w:r>
    </w:p>
    <w:p w:rsidR="00B71FEC" w:rsidRPr="001D1C2E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1D1C2E">
        <w:rPr>
          <w:rFonts w:ascii="Arial" w:eastAsia="Times New Roman" w:hAnsi="Arial" w:cs="Arial"/>
          <w:lang w:val="es-ES" w:eastAsia="es-ES"/>
        </w:rPr>
        <w:t xml:space="preserve">- Saussure, F: </w:t>
      </w:r>
      <w:r w:rsidRPr="001D1C2E">
        <w:rPr>
          <w:rFonts w:ascii="Arial" w:eastAsia="Times New Roman" w:hAnsi="Arial" w:cs="Arial"/>
          <w:b/>
          <w:lang w:val="es-ES" w:eastAsia="es-ES"/>
        </w:rPr>
        <w:t>Curso de Lingüística General</w:t>
      </w:r>
      <w:r w:rsidRPr="001D1C2E">
        <w:rPr>
          <w:rFonts w:ascii="Arial" w:eastAsia="Times New Roman" w:hAnsi="Arial" w:cs="Arial"/>
          <w:lang w:val="es-ES" w:eastAsia="es-ES"/>
        </w:rPr>
        <w:t>. Ed. Losada. Bs. As. 1971.</w:t>
      </w:r>
    </w:p>
    <w:p w:rsidR="00D92A54" w:rsidRPr="001D1C2E" w:rsidRDefault="00D92A54" w:rsidP="00D92A54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1D1C2E">
        <w:rPr>
          <w:rFonts w:ascii="Arial" w:eastAsia="Times New Roman" w:hAnsi="Arial" w:cs="Arial"/>
          <w:lang w:val="es-ES" w:eastAsia="es-ES"/>
        </w:rPr>
        <w:t>- Verón, E</w:t>
      </w:r>
      <w:r w:rsidRPr="001D1C2E">
        <w:rPr>
          <w:rFonts w:ascii="Arial" w:eastAsia="Times New Roman" w:hAnsi="Arial" w:cs="Arial"/>
          <w:b/>
          <w:lang w:val="es-ES" w:eastAsia="es-ES"/>
        </w:rPr>
        <w:t>.: Fragmentos de un tejido</w:t>
      </w:r>
      <w:r w:rsidRPr="001D1C2E">
        <w:rPr>
          <w:rFonts w:ascii="Arial" w:eastAsia="Times New Roman" w:hAnsi="Arial" w:cs="Arial"/>
          <w:lang w:val="es-ES" w:eastAsia="es-ES"/>
        </w:rPr>
        <w:t>.  Ed. Gedisa. Barcelona.2004</w:t>
      </w:r>
      <w:r w:rsidR="006C75F7" w:rsidRPr="001D1C2E">
        <w:rPr>
          <w:rFonts w:ascii="Arial" w:eastAsia="Times New Roman" w:hAnsi="Arial" w:cs="Arial"/>
          <w:lang w:val="es-ES" w:eastAsia="es-ES"/>
        </w:rPr>
        <w:t xml:space="preserve"> (Tercera parte: enunciación de la producción al reconocimiento)</w:t>
      </w:r>
    </w:p>
    <w:p w:rsidR="00B71FEC" w:rsidRPr="00FC41B8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>-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FC41B8">
        <w:rPr>
          <w:rFonts w:ascii="Arial" w:eastAsia="Times New Roman" w:hAnsi="Arial" w:cs="Arial"/>
          <w:lang w:val="es-ES" w:eastAsia="es-ES"/>
        </w:rPr>
        <w:t>Verón, E</w:t>
      </w:r>
      <w:r w:rsidRPr="00FC41B8">
        <w:rPr>
          <w:rFonts w:ascii="Arial" w:eastAsia="Times New Roman" w:hAnsi="Arial" w:cs="Arial"/>
          <w:b/>
          <w:lang w:val="es-ES" w:eastAsia="es-ES"/>
        </w:rPr>
        <w:t>.: La Semiosis Social</w:t>
      </w:r>
      <w:r w:rsidRPr="00FC41B8">
        <w:rPr>
          <w:rFonts w:ascii="Arial" w:eastAsia="Times New Roman" w:hAnsi="Arial" w:cs="Arial"/>
          <w:lang w:val="es-ES" w:eastAsia="es-ES"/>
        </w:rPr>
        <w:t>.  Ed. Gedisa. Barcelona.1993.</w:t>
      </w:r>
    </w:p>
    <w:p w:rsidR="00B71FEC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FC41B8">
        <w:rPr>
          <w:rFonts w:ascii="Arial" w:eastAsia="Times New Roman" w:hAnsi="Arial" w:cs="Arial"/>
          <w:lang w:val="es-ES" w:eastAsia="es-ES"/>
        </w:rPr>
        <w:t>-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FC41B8">
        <w:rPr>
          <w:rFonts w:ascii="Arial" w:eastAsia="Times New Roman" w:hAnsi="Arial" w:cs="Arial"/>
          <w:lang w:val="es-ES" w:eastAsia="es-ES"/>
        </w:rPr>
        <w:t xml:space="preserve">Verón, E. y otros: </w:t>
      </w:r>
      <w:r w:rsidRPr="00FC41B8">
        <w:rPr>
          <w:rFonts w:ascii="Arial" w:eastAsia="Times New Roman" w:hAnsi="Arial" w:cs="Arial"/>
          <w:b/>
          <w:lang w:val="es-ES" w:eastAsia="es-ES"/>
        </w:rPr>
        <w:t>El Discurso Político</w:t>
      </w:r>
      <w:r w:rsidRPr="00FC41B8">
        <w:rPr>
          <w:rFonts w:ascii="Arial" w:eastAsia="Times New Roman" w:hAnsi="Arial" w:cs="Arial"/>
          <w:lang w:val="es-ES" w:eastAsia="es-ES"/>
        </w:rPr>
        <w:t>. Hachette. Bs. As. 1984.</w:t>
      </w:r>
    </w:p>
    <w:p w:rsidR="00B71FEC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- Watzlawick, P. y otros: </w:t>
      </w:r>
      <w:r>
        <w:rPr>
          <w:rFonts w:ascii="Arial" w:eastAsia="Times New Roman" w:hAnsi="Arial" w:cs="Arial"/>
          <w:b/>
          <w:lang w:val="es-ES" w:eastAsia="es-ES"/>
        </w:rPr>
        <w:t xml:space="preserve">Teoría de la comunicación humana. </w:t>
      </w:r>
      <w:r>
        <w:rPr>
          <w:rFonts w:ascii="Arial" w:eastAsia="Times New Roman" w:hAnsi="Arial" w:cs="Arial"/>
          <w:lang w:val="es-ES" w:eastAsia="es-ES"/>
        </w:rPr>
        <w:t>Herder. Barcelona. 1985.</w:t>
      </w:r>
    </w:p>
    <w:p w:rsidR="00B71FEC" w:rsidRPr="000226AC" w:rsidRDefault="00B71FEC" w:rsidP="00B71FEC">
      <w:pPr>
        <w:spacing w:after="0" w:line="360" w:lineRule="auto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lang w:val="es-ES" w:eastAsia="es-ES"/>
        </w:rPr>
        <w:t xml:space="preserve">- Watzlawick, P.: </w:t>
      </w:r>
      <w:r>
        <w:rPr>
          <w:rFonts w:ascii="Arial" w:eastAsia="Times New Roman" w:hAnsi="Arial" w:cs="Arial"/>
          <w:b/>
          <w:lang w:val="es-ES" w:eastAsia="es-ES"/>
        </w:rPr>
        <w:t xml:space="preserve">La realidad inventada. </w:t>
      </w:r>
      <w:r>
        <w:rPr>
          <w:rFonts w:ascii="Arial" w:eastAsia="Times New Roman" w:hAnsi="Arial" w:cs="Arial"/>
          <w:lang w:val="es-ES" w:eastAsia="es-ES"/>
        </w:rPr>
        <w:t>Barcelona. Gedisa. 1993.</w:t>
      </w:r>
    </w:p>
    <w:p w:rsidR="00B71FEC" w:rsidRPr="00FC41B8" w:rsidRDefault="00B71FEC" w:rsidP="00B71FEC">
      <w:pPr>
        <w:spacing w:line="360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>6.2. BIBLIOGRAFIA DE CONSULTA</w:t>
      </w:r>
    </w:p>
    <w:p w:rsidR="00B71FEC" w:rsidRPr="00706C9C" w:rsidRDefault="00B71FEC" w:rsidP="00B71FEC">
      <w:pPr>
        <w:numPr>
          <w:ilvl w:val="0"/>
          <w:numId w:val="1"/>
        </w:numPr>
        <w:rPr>
          <w:rFonts w:ascii="Arial" w:eastAsia="Times New Roman" w:hAnsi="Arial" w:cs="Arial"/>
          <w:lang w:val="es-ES"/>
        </w:rPr>
      </w:pPr>
      <w:r w:rsidRPr="00706C9C">
        <w:rPr>
          <w:rFonts w:ascii="Arial" w:eastAsia="Times New Roman" w:hAnsi="Arial" w:cs="Arial"/>
          <w:lang w:val="es-ES"/>
        </w:rPr>
        <w:t xml:space="preserve">Aguilar, H. y Moyano, M, (comp.): </w:t>
      </w:r>
      <w:r w:rsidRPr="00706C9C">
        <w:rPr>
          <w:rFonts w:ascii="Arial" w:eastAsia="Times New Roman" w:hAnsi="Arial" w:cs="Arial"/>
          <w:b/>
          <w:lang w:val="es-ES"/>
        </w:rPr>
        <w:t>Sentido y peformatividad II. Aportes teóricos y desarrollos sobre la construcción discursiva de la identidad</w:t>
      </w:r>
      <w:r w:rsidRPr="00706C9C">
        <w:rPr>
          <w:rFonts w:ascii="Arial" w:eastAsia="Times New Roman" w:hAnsi="Arial" w:cs="Arial"/>
          <w:i/>
          <w:lang w:val="es-ES"/>
        </w:rPr>
        <w:t>.</w:t>
      </w:r>
      <w:r w:rsidRPr="00706C9C">
        <w:rPr>
          <w:rFonts w:ascii="Arial" w:eastAsia="Times New Roman" w:hAnsi="Arial" w:cs="Arial"/>
          <w:lang w:val="es-ES"/>
        </w:rPr>
        <w:t xml:space="preserve"> UNRC. 2009.</w:t>
      </w:r>
    </w:p>
    <w:p w:rsidR="00B71FEC" w:rsidRPr="00706C9C" w:rsidRDefault="00B71FEC" w:rsidP="00B71F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6C9C">
        <w:rPr>
          <w:rFonts w:ascii="Arial" w:hAnsi="Arial" w:cs="Arial"/>
          <w:bCs/>
          <w:sz w:val="22"/>
          <w:szCs w:val="22"/>
        </w:rPr>
        <w:t xml:space="preserve"> Chomsky, N.: </w:t>
      </w:r>
      <w:r w:rsidRPr="00706C9C">
        <w:rPr>
          <w:rFonts w:ascii="Arial" w:hAnsi="Arial" w:cs="Arial"/>
          <w:b/>
          <w:bCs/>
          <w:sz w:val="22"/>
          <w:szCs w:val="22"/>
        </w:rPr>
        <w:t>El lenguaje y los problemas del conocimiento</w:t>
      </w:r>
      <w:r w:rsidRPr="00706C9C">
        <w:rPr>
          <w:rFonts w:ascii="Arial" w:hAnsi="Arial" w:cs="Arial"/>
          <w:bCs/>
          <w:sz w:val="22"/>
          <w:szCs w:val="22"/>
        </w:rPr>
        <w:t>. Machado. Madrid. 2002.</w:t>
      </w:r>
    </w:p>
    <w:p w:rsidR="00B71FEC" w:rsidRPr="00706C9C" w:rsidRDefault="00B71FEC" w:rsidP="00B71FEC">
      <w:pPr>
        <w:numPr>
          <w:ilvl w:val="0"/>
          <w:numId w:val="1"/>
        </w:numPr>
        <w:rPr>
          <w:rFonts w:ascii="Arial" w:eastAsia="Times New Roman" w:hAnsi="Arial" w:cs="Arial"/>
          <w:lang w:val="es-ES"/>
        </w:rPr>
      </w:pPr>
      <w:r w:rsidRPr="00706C9C">
        <w:rPr>
          <w:rFonts w:ascii="Arial" w:eastAsia="Times New Roman" w:hAnsi="Arial" w:cs="Arial"/>
          <w:lang w:val="es-ES"/>
        </w:rPr>
        <w:t xml:space="preserve">Maingueneau, D. : </w:t>
      </w:r>
      <w:r w:rsidRPr="00706C9C">
        <w:rPr>
          <w:rFonts w:ascii="Arial" w:eastAsia="Times New Roman" w:hAnsi="Arial" w:cs="Arial"/>
          <w:b/>
          <w:lang w:val="es-ES"/>
        </w:rPr>
        <w:t>Términos clave del análisis del discurso</w:t>
      </w:r>
      <w:r w:rsidRPr="00706C9C">
        <w:rPr>
          <w:rFonts w:ascii="Arial" w:eastAsia="Times New Roman" w:hAnsi="Arial" w:cs="Arial"/>
          <w:lang w:val="es-ES"/>
        </w:rPr>
        <w:t>. Nueva visión. Bs. As. 2003.</w:t>
      </w:r>
    </w:p>
    <w:p w:rsidR="00B71FEC" w:rsidRPr="00706C9C" w:rsidRDefault="00B71FEC" w:rsidP="00B71FEC">
      <w:pPr>
        <w:numPr>
          <w:ilvl w:val="0"/>
          <w:numId w:val="1"/>
        </w:numPr>
        <w:rPr>
          <w:rFonts w:ascii="Arial" w:eastAsia="Times New Roman" w:hAnsi="Arial" w:cs="Arial"/>
          <w:lang w:val="es-ES"/>
        </w:rPr>
      </w:pPr>
      <w:r w:rsidRPr="00706C9C">
        <w:rPr>
          <w:rFonts w:ascii="Arial" w:eastAsia="Times New Roman" w:hAnsi="Arial" w:cs="Arial"/>
          <w:lang w:val="es-ES"/>
        </w:rPr>
        <w:t xml:space="preserve">Raiter, A.; Zullo, J. : </w:t>
      </w:r>
      <w:r w:rsidRPr="00706C9C">
        <w:rPr>
          <w:rFonts w:ascii="Arial" w:eastAsia="Times New Roman" w:hAnsi="Arial" w:cs="Arial"/>
          <w:b/>
          <w:lang w:val="es-ES"/>
        </w:rPr>
        <w:t xml:space="preserve">Lingüística y Política. </w:t>
      </w:r>
      <w:r w:rsidRPr="00706C9C">
        <w:rPr>
          <w:rFonts w:ascii="Arial" w:eastAsia="Times New Roman" w:hAnsi="Arial" w:cs="Arial"/>
          <w:lang w:val="es-ES"/>
        </w:rPr>
        <w:t>Biblos. Bs. As. 1999</w:t>
      </w: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 xml:space="preserve">7. CRONOGRAMA  </w:t>
      </w:r>
      <w:r w:rsidRPr="003F7ED9">
        <w:rPr>
          <w:rFonts w:ascii="Arial" w:eastAsia="Times New Roman" w:hAnsi="Arial" w:cs="Arial"/>
          <w:sz w:val="16"/>
          <w:szCs w:val="16"/>
          <w:lang w:val="es-ES"/>
        </w:rPr>
        <w:t>(cantidad de clases asignadas a cada unidad o tema).</w:t>
      </w:r>
      <w:r w:rsidRPr="003F7ED9">
        <w:rPr>
          <w:rFonts w:ascii="Arial" w:eastAsia="Times New Roman" w:hAnsi="Arial" w:cs="Arial"/>
          <w:lang w:val="es-ES"/>
        </w:rPr>
        <w:t xml:space="preserve"> </w:t>
      </w:r>
    </w:p>
    <w:p w:rsidR="00B71FEC" w:rsidRDefault="00B71FEC" w:rsidP="00B71FEC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Agosto y Septiembre: desarrollo de las unidades I y II</w:t>
      </w:r>
    </w:p>
    <w:p w:rsidR="00B71FEC" w:rsidRDefault="00C32DCA" w:rsidP="00B71FEC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lastRenderedPageBreak/>
        <w:t>Primera semana de octubre</w:t>
      </w:r>
      <w:r w:rsidR="00B71FEC">
        <w:rPr>
          <w:rFonts w:ascii="Arial" w:eastAsia="Times New Roman" w:hAnsi="Arial" w:cs="Arial"/>
          <w:lang w:val="es-ES"/>
        </w:rPr>
        <w:t>: primer parcial.</w:t>
      </w:r>
    </w:p>
    <w:p w:rsidR="00B71FEC" w:rsidRDefault="00B71FEC" w:rsidP="00B71FEC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Octubre y Noviembre: desarrollos de unidades III.</w:t>
      </w:r>
    </w:p>
    <w:p w:rsidR="00B71FEC" w:rsidRPr="003F7ED9" w:rsidRDefault="00B71FEC" w:rsidP="00B71FEC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Mediados de Noviembre: segundo parcial.</w:t>
      </w:r>
    </w:p>
    <w:p w:rsidR="00F6250A" w:rsidRDefault="00F6250A" w:rsidP="00B71FEC">
      <w:pPr>
        <w:tabs>
          <w:tab w:val="right" w:pos="8504"/>
        </w:tabs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tabs>
          <w:tab w:val="right" w:pos="8504"/>
        </w:tabs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b/>
          <w:bCs/>
          <w:lang w:val="es-ES"/>
        </w:rPr>
        <w:t xml:space="preserve">8. HORARIOS DE CLASES Y DE CONSULTAS </w:t>
      </w:r>
      <w:r w:rsidRPr="003F7ED9">
        <w:rPr>
          <w:rFonts w:ascii="Arial" w:eastAsia="Times New Roman" w:hAnsi="Arial" w:cs="Arial"/>
          <w:sz w:val="16"/>
          <w:szCs w:val="16"/>
          <w:lang w:val="es-ES"/>
        </w:rPr>
        <w:t>(mencionar días, horas y lugar).</w:t>
      </w:r>
      <w:r w:rsidRPr="003F7ED9">
        <w:rPr>
          <w:rFonts w:ascii="Arial" w:eastAsia="Times New Roman" w:hAnsi="Arial" w:cs="Arial"/>
          <w:lang w:val="es-ES"/>
        </w:rPr>
        <w:tab/>
      </w:r>
    </w:p>
    <w:p w:rsidR="00F6250A" w:rsidRDefault="00B71FEC" w:rsidP="00B71FEC">
      <w:pPr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lang w:val="es-ES"/>
        </w:rPr>
        <w:t xml:space="preserve">Horario de clase: </w:t>
      </w:r>
    </w:p>
    <w:p w:rsidR="00F6250A" w:rsidRDefault="00F6250A" w:rsidP="00B71FEC">
      <w:p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Teóricos: </w:t>
      </w:r>
      <w:r w:rsidR="00B71FEC">
        <w:rPr>
          <w:rFonts w:ascii="Arial" w:eastAsia="Times New Roman" w:hAnsi="Arial" w:cs="Arial"/>
          <w:lang w:val="es-ES"/>
        </w:rPr>
        <w:t>M</w:t>
      </w:r>
      <w:r>
        <w:rPr>
          <w:rFonts w:ascii="Arial" w:eastAsia="Times New Roman" w:hAnsi="Arial" w:cs="Arial"/>
          <w:lang w:val="es-ES"/>
        </w:rPr>
        <w:t>artes</w:t>
      </w:r>
      <w:r w:rsidR="00B71FEC" w:rsidRPr="003F7ED9">
        <w:rPr>
          <w:rFonts w:ascii="Arial" w:eastAsia="Times New Roman" w:hAnsi="Arial" w:cs="Arial"/>
          <w:lang w:val="es-ES"/>
        </w:rPr>
        <w:t xml:space="preserve"> de </w:t>
      </w:r>
      <w:r w:rsidR="00B71FEC">
        <w:rPr>
          <w:rFonts w:ascii="Arial" w:eastAsia="Times New Roman" w:hAnsi="Arial" w:cs="Arial"/>
          <w:lang w:val="es-ES"/>
        </w:rPr>
        <w:t>1</w:t>
      </w:r>
      <w:r>
        <w:rPr>
          <w:rFonts w:ascii="Arial" w:eastAsia="Times New Roman" w:hAnsi="Arial" w:cs="Arial"/>
          <w:lang w:val="es-ES"/>
        </w:rPr>
        <w:t>0</w:t>
      </w:r>
      <w:r w:rsidR="00B71FEC" w:rsidRPr="003F7ED9">
        <w:rPr>
          <w:rFonts w:ascii="Arial" w:eastAsia="Times New Roman" w:hAnsi="Arial" w:cs="Arial"/>
          <w:lang w:val="es-ES"/>
        </w:rPr>
        <w:t xml:space="preserve"> a </w:t>
      </w:r>
      <w:r>
        <w:rPr>
          <w:rFonts w:ascii="Arial" w:eastAsia="Times New Roman" w:hAnsi="Arial" w:cs="Arial"/>
          <w:lang w:val="es-ES"/>
        </w:rPr>
        <w:t>12</w:t>
      </w:r>
      <w:r w:rsidR="00B71FEC">
        <w:rPr>
          <w:rFonts w:ascii="Arial" w:eastAsia="Times New Roman" w:hAnsi="Arial" w:cs="Arial"/>
          <w:lang w:val="es-ES"/>
        </w:rPr>
        <w:t xml:space="preserve"> </w:t>
      </w:r>
      <w:r w:rsidR="00B71FEC" w:rsidRPr="003F7ED9">
        <w:rPr>
          <w:rFonts w:ascii="Arial" w:eastAsia="Times New Roman" w:hAnsi="Arial" w:cs="Arial"/>
          <w:lang w:val="es-ES"/>
        </w:rPr>
        <w:t xml:space="preserve"> hs, aula  del pabellón  </w:t>
      </w:r>
    </w:p>
    <w:p w:rsidR="00B71FEC" w:rsidRDefault="00F6250A" w:rsidP="00B71FEC">
      <w:p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Prácticos: Miércoles de 18 a 20</w:t>
      </w:r>
      <w:r w:rsidR="00B71FEC">
        <w:rPr>
          <w:rFonts w:ascii="Arial" w:eastAsia="Times New Roman" w:hAnsi="Arial" w:cs="Arial"/>
          <w:lang w:val="es-ES"/>
        </w:rPr>
        <w:t xml:space="preserve"> aula  del pabellón </w:t>
      </w: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  <w:r w:rsidRPr="003F7ED9">
        <w:rPr>
          <w:rFonts w:ascii="Arial" w:eastAsia="Times New Roman" w:hAnsi="Arial" w:cs="Arial"/>
          <w:lang w:val="es-ES"/>
        </w:rPr>
        <w:t xml:space="preserve">Clases de consulta: </w:t>
      </w:r>
      <w:r>
        <w:rPr>
          <w:rFonts w:ascii="Arial" w:eastAsia="Times New Roman" w:hAnsi="Arial" w:cs="Arial"/>
          <w:lang w:val="es-ES"/>
        </w:rPr>
        <w:t>Jueves</w:t>
      </w:r>
      <w:r w:rsidRPr="003F7ED9">
        <w:rPr>
          <w:rFonts w:ascii="Arial" w:eastAsia="Times New Roman" w:hAnsi="Arial" w:cs="Arial"/>
          <w:lang w:val="es-ES"/>
        </w:rPr>
        <w:t xml:space="preserve">, </w:t>
      </w:r>
      <w:r w:rsidR="00F6250A">
        <w:rPr>
          <w:rFonts w:ascii="Arial" w:eastAsia="Times New Roman" w:hAnsi="Arial" w:cs="Arial"/>
          <w:lang w:val="es-ES"/>
        </w:rPr>
        <w:t>11 hs.</w:t>
      </w:r>
      <w:r w:rsidRPr="003F7ED9">
        <w:rPr>
          <w:rFonts w:ascii="Arial" w:eastAsia="Times New Roman" w:hAnsi="Arial" w:cs="Arial"/>
          <w:lang w:val="es-ES"/>
        </w:rPr>
        <w:t>, cubículo 15 del pabellón G.</w:t>
      </w:r>
    </w:p>
    <w:p w:rsidR="00D92A54" w:rsidRPr="001D1C2E" w:rsidRDefault="00D92A54" w:rsidP="00D92A54">
      <w:pPr>
        <w:rPr>
          <w:rFonts w:ascii="Arial" w:eastAsia="Times New Roman" w:hAnsi="Arial" w:cs="Arial"/>
          <w:lang w:val="es-ES"/>
        </w:rPr>
      </w:pPr>
      <w:r w:rsidRPr="001D1C2E">
        <w:rPr>
          <w:rFonts w:ascii="Arial" w:eastAsia="Times New Roman" w:hAnsi="Arial" w:cs="Arial"/>
          <w:lang w:val="es-ES"/>
        </w:rPr>
        <w:t>Clases de consulta: Miércoles, 16 hs., cubículo 6 del pabellón G.</w:t>
      </w: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  <w:bookmarkStart w:id="1" w:name="_GoBack"/>
      <w:bookmarkEnd w:id="1"/>
    </w:p>
    <w:p w:rsidR="00B71FEC" w:rsidRPr="003F7ED9" w:rsidRDefault="00B71FEC" w:rsidP="00B71FEC">
      <w:pPr>
        <w:rPr>
          <w:rFonts w:ascii="Arial" w:eastAsia="Times New Roman" w:hAnsi="Arial" w:cs="Arial"/>
          <w:b/>
          <w:bCs/>
          <w:lang w:val="es-ES"/>
        </w:rPr>
      </w:pPr>
    </w:p>
    <w:p w:rsidR="00B71FEC" w:rsidRPr="003F7ED9" w:rsidRDefault="00B71FEC" w:rsidP="00B71FEC">
      <w:pPr>
        <w:jc w:val="center"/>
        <w:rPr>
          <w:rFonts w:ascii="Arial" w:eastAsia="Times New Roman" w:hAnsi="Arial" w:cs="Arial"/>
          <w:b/>
          <w:bCs/>
          <w:lang w:val="es-ES"/>
        </w:rPr>
      </w:pPr>
      <w:r w:rsidRPr="003F7ED9">
        <w:rPr>
          <w:rFonts w:ascii="Arial" w:eastAsia="Times New Roman" w:hAnsi="Arial" w:cs="Arial"/>
          <w:lang w:val="es-ES"/>
        </w:rPr>
        <w:t>Firma/s y aclaraciones de las mismas</w:t>
      </w:r>
      <w:r w:rsidRPr="003F7ED9">
        <w:rPr>
          <w:rFonts w:ascii="Arial" w:eastAsia="Times New Roman" w:hAnsi="Arial" w:cs="Arial"/>
          <w:b/>
          <w:bCs/>
          <w:lang w:val="es-ES"/>
        </w:rPr>
        <w:br w:type="column"/>
      </w:r>
      <w:r w:rsidRPr="003F7ED9">
        <w:rPr>
          <w:rFonts w:ascii="Arial" w:eastAsia="Times New Roman" w:hAnsi="Arial" w:cs="Arial"/>
          <w:b/>
          <w:bCs/>
          <w:lang w:val="es-ES"/>
        </w:rPr>
        <w:lastRenderedPageBreak/>
        <w:t xml:space="preserve"> </w:t>
      </w:r>
    </w:p>
    <w:p w:rsidR="00B71FEC" w:rsidRDefault="00B71FEC" w:rsidP="00B71FEC"/>
    <w:p w:rsidR="007165B4" w:rsidRDefault="007165B4"/>
    <w:sectPr w:rsidR="007165B4" w:rsidSect="003F7E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66" w:rsidRDefault="00231F66">
      <w:pPr>
        <w:spacing w:after="0" w:line="240" w:lineRule="auto"/>
      </w:pPr>
      <w:r>
        <w:separator/>
      </w:r>
    </w:p>
  </w:endnote>
  <w:endnote w:type="continuationSeparator" w:id="0">
    <w:p w:rsidR="00231F66" w:rsidRDefault="0023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103ED4" w:rsidRPr="001F375C">
      <w:tc>
        <w:tcPr>
          <w:tcW w:w="918" w:type="dxa"/>
          <w:tcBorders>
            <w:top w:val="single" w:sz="18" w:space="0" w:color="808080"/>
          </w:tcBorders>
        </w:tcPr>
        <w:p w:rsidR="00103ED4" w:rsidRPr="001F375C" w:rsidRDefault="00B71FEC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1D1C2E" w:rsidRPr="001D1C2E">
            <w:rPr>
              <w:b/>
              <w:bCs/>
              <w:noProof/>
              <w:color w:val="4F81BD"/>
              <w:sz w:val="24"/>
              <w:szCs w:val="24"/>
            </w:rPr>
            <w:t>7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103ED4" w:rsidRPr="001F375C" w:rsidRDefault="00231F66">
          <w:pPr>
            <w:pStyle w:val="Piedepgina"/>
          </w:pPr>
        </w:p>
      </w:tc>
    </w:tr>
  </w:tbl>
  <w:p w:rsidR="00103ED4" w:rsidRDefault="00231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66" w:rsidRDefault="00231F66">
      <w:pPr>
        <w:spacing w:after="0" w:line="240" w:lineRule="auto"/>
      </w:pPr>
      <w:r>
        <w:separator/>
      </w:r>
    </w:p>
  </w:footnote>
  <w:footnote w:type="continuationSeparator" w:id="0">
    <w:p w:rsidR="00231F66" w:rsidRDefault="0023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D4" w:rsidRPr="0095013D" w:rsidRDefault="00B71FEC" w:rsidP="00103ED4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10F4F4FA" wp14:editId="2066DFAF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3" name="Imagen 3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59FED48" wp14:editId="035E992F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0" t="0" r="0" b="6985"/>
          <wp:wrapNone/>
          <wp:docPr id="2" name="Imagen 2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103ED4" w:rsidRPr="0095013D" w:rsidRDefault="00231F66" w:rsidP="00103ED4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103ED4" w:rsidRDefault="00B71FEC" w:rsidP="00103ED4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103ED4" w:rsidRPr="0095013D" w:rsidRDefault="00B71FEC" w:rsidP="00103ED4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75220" wp14:editId="02867C5B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8F88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</w:pict>
        </mc:Fallback>
      </mc:AlternateContent>
    </w:r>
  </w:p>
  <w:p w:rsidR="00103ED4" w:rsidRDefault="00231F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5BC4"/>
    <w:multiLevelType w:val="hybridMultilevel"/>
    <w:tmpl w:val="2B969260"/>
    <w:lvl w:ilvl="0" w:tplc="1C16FB3E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40495"/>
    <w:multiLevelType w:val="hybridMultilevel"/>
    <w:tmpl w:val="B9EADA36"/>
    <w:lvl w:ilvl="0" w:tplc="DF9E3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EC"/>
    <w:rsid w:val="000F1E15"/>
    <w:rsid w:val="001B33D9"/>
    <w:rsid w:val="001D1C2E"/>
    <w:rsid w:val="00231F66"/>
    <w:rsid w:val="002A7DD2"/>
    <w:rsid w:val="00327D90"/>
    <w:rsid w:val="00477675"/>
    <w:rsid w:val="00541312"/>
    <w:rsid w:val="00594D27"/>
    <w:rsid w:val="005B762F"/>
    <w:rsid w:val="006335B6"/>
    <w:rsid w:val="006C75F7"/>
    <w:rsid w:val="007165B4"/>
    <w:rsid w:val="007B5196"/>
    <w:rsid w:val="00A33DF1"/>
    <w:rsid w:val="00B13071"/>
    <w:rsid w:val="00B71FEC"/>
    <w:rsid w:val="00C32DCA"/>
    <w:rsid w:val="00C77F01"/>
    <w:rsid w:val="00D53F48"/>
    <w:rsid w:val="00D92A54"/>
    <w:rsid w:val="00E646FD"/>
    <w:rsid w:val="00E94F12"/>
    <w:rsid w:val="00EA6344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273BE2-9CCB-4D38-BAD8-84ACD259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71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FEC"/>
  </w:style>
  <w:style w:type="paragraph" w:styleId="Piedepgina">
    <w:name w:val="footer"/>
    <w:basedOn w:val="Normal"/>
    <w:link w:val="PiedepginaCar"/>
    <w:uiPriority w:val="99"/>
    <w:semiHidden/>
    <w:unhideWhenUsed/>
    <w:rsid w:val="00B71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FEC"/>
  </w:style>
  <w:style w:type="paragraph" w:styleId="Prrafodelista">
    <w:name w:val="List Paragraph"/>
    <w:basedOn w:val="Normal"/>
    <w:uiPriority w:val="34"/>
    <w:qFormat/>
    <w:rsid w:val="00B71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7201-420B-4B8E-A0F4-053E582E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2</cp:revision>
  <dcterms:created xsi:type="dcterms:W3CDTF">2019-09-15T23:29:00Z</dcterms:created>
  <dcterms:modified xsi:type="dcterms:W3CDTF">2019-09-15T23:29:00Z</dcterms:modified>
</cp:coreProperties>
</file>