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EE" w:rsidRDefault="000054EE" w:rsidP="00363DCA">
      <w:pPr>
        <w:spacing w:after="0" w:line="480" w:lineRule="auto"/>
        <w:rPr>
          <w:rFonts w:ascii="Century Schoolbook" w:hAnsi="Century Schoolbook" w:cs="Century Schoolbook"/>
          <w:sz w:val="36"/>
          <w:szCs w:val="36"/>
        </w:rPr>
      </w:pPr>
      <w:r w:rsidRPr="00F5050D">
        <w:rPr>
          <w:rFonts w:ascii="Century Schoolbook" w:hAnsi="Century Schoolbook" w:cs="Century Schoolbook"/>
        </w:rPr>
        <w:t>Departamento:</w:t>
      </w:r>
      <w:r w:rsidRPr="00363DCA">
        <w:rPr>
          <w:rStyle w:val="Textodelmarcadordeposicin"/>
        </w:rPr>
        <w:t xml:space="preserve"> </w:t>
      </w:r>
      <w:sdt>
        <w:sdtPr>
          <w:rPr>
            <w:rStyle w:val="Textodelmarcadordeposicin"/>
          </w:rPr>
          <w:alias w:val="Departamentos"/>
          <w:tag w:val="Departamentos"/>
          <w:id w:val="7808438"/>
          <w:placeholder>
            <w:docPart w:val="E739CA1CB4BC4200A7B2A203BEA4DBD2"/>
          </w:placeholder>
          <w:dropDownList>
            <w:listItem w:displayText="Ciencias de la Comunicacion" w:value="Ciencias de la Comunicacion"/>
            <w:listItem w:displayText="Ciencias de la educacion" w:value="Ciencias de la educacion"/>
            <w:listItem w:displayText="Ciencias Juridicas, Politicas y Sociales" w:value="Ciencias Juridicas, Politicas y Sociales"/>
            <w:listItem w:displayText="Educacion Fisica" w:value="Educacion Fisica"/>
            <w:listItem w:displayText="Educacion Inicial" w:value="Educacion Inicial"/>
            <w:listItem w:displayText="Escuela de Enfermeria" w:value="Escuela de Enfermeria"/>
            <w:listItem w:displayText="Filosofia" w:value="Filosofia"/>
            <w:listItem w:displayText="Geografia" w:value="Geografia"/>
            <w:listItem w:displayText="Historia" w:value="Historia"/>
            <w:listItem w:displayText="Lengua y Literatura" w:value="Lengua y Literatura"/>
            <w:listItem w:displayText="Lenguas" w:value="Lenguas"/>
          </w:dropDownList>
        </w:sdtPr>
        <w:sdtEndPr>
          <w:rPr>
            <w:rStyle w:val="Textodelmarcadordeposicin"/>
          </w:rPr>
        </w:sdtEndPr>
        <w:sdtContent>
          <w:r w:rsidR="009F69A5">
            <w:rPr>
              <w:rStyle w:val="Textodelmarcadordeposicin"/>
            </w:rPr>
            <w:t>Historia</w:t>
          </w:r>
        </w:sdtContent>
      </w:sdt>
    </w:p>
    <w:p w:rsidR="000054EE" w:rsidRDefault="000054EE" w:rsidP="00363DCA">
      <w:pPr>
        <w:spacing w:after="0" w:line="480" w:lineRule="auto"/>
        <w:rPr>
          <w:rFonts w:ascii="Century Schoolbook" w:hAnsi="Century Schoolbook" w:cs="Century Schoolbook"/>
          <w:sz w:val="36"/>
          <w:szCs w:val="36"/>
        </w:rPr>
      </w:pPr>
      <w:r w:rsidRPr="00F5050D">
        <w:rPr>
          <w:rFonts w:ascii="Century Schoolbook" w:hAnsi="Century Schoolbook" w:cs="Century Schoolbook"/>
        </w:rPr>
        <w:t>Carrera:</w:t>
      </w:r>
      <w:r>
        <w:rPr>
          <w:rFonts w:ascii="Century Schoolbook" w:hAnsi="Century Schoolbook" w:cs="Century Schoolbook"/>
          <w:sz w:val="36"/>
          <w:szCs w:val="36"/>
        </w:rPr>
        <w:t xml:space="preserve"> </w:t>
      </w:r>
      <w:sdt>
        <w:sdtPr>
          <w:rPr>
            <w:rStyle w:val="Estilo3"/>
          </w:rPr>
          <w:alias w:val="Escriba la Carrera "/>
          <w:tag w:val="Escriba la Carrera "/>
          <w:id w:val="529092"/>
          <w:placeholder>
            <w:docPart w:val="3AA5982BA2A94940B0E471E8B88A54A4"/>
          </w:placeholder>
          <w:text w:multiLine="1"/>
        </w:sdtPr>
        <w:sdtEndPr>
          <w:rPr>
            <w:rStyle w:val="Estilo3"/>
          </w:rPr>
        </w:sdtEndPr>
        <w:sdtContent>
          <w:r w:rsidR="009F69A5">
            <w:rPr>
              <w:rStyle w:val="Estilo3"/>
            </w:rPr>
            <w:t xml:space="preserve">Profesorado de Historia </w:t>
          </w:r>
        </w:sdtContent>
      </w:sdt>
    </w:p>
    <w:p w:rsidR="009E483B" w:rsidRPr="009F69A5" w:rsidRDefault="009E483B" w:rsidP="009E483B">
      <w:pPr>
        <w:tabs>
          <w:tab w:val="left" w:pos="2179"/>
        </w:tabs>
        <w:spacing w:after="0" w:line="480" w:lineRule="auto"/>
        <w:rPr>
          <w:rFonts w:ascii="Century Schoolbook" w:hAnsi="Century Schoolbook" w:cs="Century Schoolbook"/>
          <w:sz w:val="24"/>
          <w:szCs w:val="24"/>
          <w:lang w:val="pt-BR"/>
        </w:rPr>
      </w:pPr>
      <w:r w:rsidRPr="00F5050D">
        <w:rPr>
          <w:rFonts w:ascii="Century Schoolbook" w:hAnsi="Century Schoolbook" w:cs="Century Schoolbook"/>
        </w:rPr>
        <w:t xml:space="preserve">  Asignatura</w:t>
      </w:r>
      <w:r>
        <w:rPr>
          <w:rFonts w:ascii="Century Schoolbook" w:hAnsi="Century Schoolbook" w:cs="Century Schoolbook"/>
          <w:sz w:val="24"/>
          <w:szCs w:val="24"/>
        </w:rPr>
        <w:t xml:space="preserve">: </w:t>
      </w:r>
      <w:sdt>
        <w:sdtPr>
          <w:rPr>
            <w:rFonts w:ascii="Century Schoolbook" w:hAnsi="Century Schoolbook" w:cs="Century Schoolbook"/>
            <w:sz w:val="24"/>
            <w:szCs w:val="24"/>
            <w:lang w:val="pt-BR"/>
          </w:rPr>
          <w:alias w:val="Ingrese Nombre de la Asignatura"/>
          <w:tag w:val="Asignatura"/>
          <w:id w:val="529099"/>
          <w:placeholder>
            <w:docPart w:val="64BB2371A16F40E588BDEC3009D8EF68"/>
          </w:placeholder>
          <w:text w:multiLine="1"/>
        </w:sdtPr>
        <w:sdtEndPr/>
        <w:sdtContent>
          <w:r w:rsidR="009F69A5" w:rsidRPr="009F69A5">
            <w:rPr>
              <w:rFonts w:ascii="Century Schoolbook" w:hAnsi="Century Schoolbook" w:cs="Century Schoolbook"/>
              <w:sz w:val="24"/>
              <w:szCs w:val="24"/>
              <w:lang w:val="pt-BR"/>
            </w:rPr>
            <w:t xml:space="preserve">Historia Argentina, de </w:t>
          </w:r>
          <w:proofErr w:type="spellStart"/>
          <w:r w:rsidR="009F69A5" w:rsidRPr="009F69A5">
            <w:rPr>
              <w:rFonts w:ascii="Century Schoolbook" w:hAnsi="Century Schoolbook" w:cs="Century Schoolbook"/>
              <w:sz w:val="24"/>
              <w:szCs w:val="24"/>
              <w:lang w:val="pt-BR"/>
            </w:rPr>
            <w:t>la</w:t>
          </w:r>
          <w:proofErr w:type="spellEnd"/>
          <w:r w:rsidR="009F69A5" w:rsidRPr="009F69A5">
            <w:rPr>
              <w:rFonts w:ascii="Century Schoolbook" w:hAnsi="Century Schoolbook" w:cs="Century Schoolbook"/>
              <w:sz w:val="24"/>
              <w:szCs w:val="24"/>
              <w:lang w:val="pt-BR"/>
            </w:rPr>
            <w:t xml:space="preserve"> </w:t>
          </w:r>
          <w:proofErr w:type="spellStart"/>
          <w:r w:rsidR="009F69A5" w:rsidRPr="009F69A5">
            <w:rPr>
              <w:rFonts w:ascii="Century Schoolbook" w:hAnsi="Century Schoolbook" w:cs="Century Schoolbook"/>
              <w:sz w:val="24"/>
              <w:szCs w:val="24"/>
              <w:lang w:val="pt-BR"/>
            </w:rPr>
            <w:t>criolla</w:t>
          </w:r>
          <w:proofErr w:type="spellEnd"/>
          <w:r w:rsidR="009F69A5" w:rsidRPr="009F69A5">
            <w:rPr>
              <w:rFonts w:ascii="Century Schoolbook" w:hAnsi="Century Schoolbook" w:cs="Century Schoolbook"/>
              <w:sz w:val="24"/>
              <w:szCs w:val="24"/>
              <w:lang w:val="pt-BR"/>
            </w:rPr>
            <w:t xml:space="preserve"> a </w:t>
          </w:r>
          <w:proofErr w:type="spellStart"/>
          <w:r w:rsidR="009F69A5" w:rsidRPr="009F69A5">
            <w:rPr>
              <w:rFonts w:ascii="Century Schoolbook" w:hAnsi="Century Schoolbook" w:cs="Century Schoolbook"/>
              <w:sz w:val="24"/>
              <w:szCs w:val="24"/>
              <w:lang w:val="pt-BR"/>
            </w:rPr>
            <w:t>la</w:t>
          </w:r>
          <w:proofErr w:type="spellEnd"/>
          <w:r w:rsidR="009F69A5" w:rsidRPr="009F69A5">
            <w:rPr>
              <w:rFonts w:ascii="Century Schoolbook" w:hAnsi="Century Schoolbook" w:cs="Century Schoolbook"/>
              <w:sz w:val="24"/>
              <w:szCs w:val="24"/>
              <w:lang w:val="pt-BR"/>
            </w:rPr>
            <w:t xml:space="preserve"> aluvial. 1810-1930</w:t>
          </w:r>
        </w:sdtContent>
      </w:sdt>
      <w:r w:rsidRPr="009F69A5">
        <w:rPr>
          <w:rFonts w:ascii="Century Schoolbook" w:hAnsi="Century Schoolbook" w:cs="Century Schoolbook"/>
          <w:sz w:val="24"/>
          <w:szCs w:val="24"/>
          <w:lang w:val="pt-BR"/>
        </w:rPr>
        <w:t xml:space="preserve"> </w:t>
      </w:r>
      <w:sdt>
        <w:sdtPr>
          <w:rPr>
            <w:rFonts w:ascii="Century Schoolbook" w:hAnsi="Century Schoolbook" w:cs="Century Schoolbook"/>
            <w:color w:val="808080"/>
            <w:lang w:val="pt-BR"/>
          </w:rPr>
          <w:alias w:val="Ingrese el Codigo de la Asignatura"/>
          <w:tag w:val="Codigo"/>
          <w:id w:val="529096"/>
          <w:placeholder>
            <w:docPart w:val="087C7FEC9F6142F6BA9D3927F1B4E0DD"/>
          </w:placeholder>
          <w:text/>
        </w:sdtPr>
        <w:sdtEndPr/>
        <w:sdtContent>
          <w:r w:rsidR="009F250C" w:rsidRPr="009F69A5">
            <w:rPr>
              <w:rFonts w:ascii="Century Schoolbook" w:hAnsi="Century Schoolbook" w:cs="Century Schoolbook"/>
              <w:lang w:val="pt-BR"/>
            </w:rPr>
            <w:t>Código/s</w:t>
          </w:r>
          <w:r w:rsidR="009F69A5" w:rsidRPr="009F69A5">
            <w:rPr>
              <w:rFonts w:ascii="Century Schoolbook" w:hAnsi="Century Schoolbook" w:cs="Century Schoolbook"/>
              <w:lang w:val="pt-BR"/>
            </w:rPr>
            <w:t>: 6699</w:t>
          </w:r>
        </w:sdtContent>
      </w:sdt>
    </w:p>
    <w:p w:rsidR="006655A1" w:rsidRPr="009F69A5" w:rsidRDefault="006655A1" w:rsidP="009E483B">
      <w:pPr>
        <w:tabs>
          <w:tab w:val="left" w:pos="2179"/>
        </w:tabs>
        <w:spacing w:after="0" w:line="480" w:lineRule="auto"/>
        <w:rPr>
          <w:rFonts w:ascii="Century Schoolbook" w:hAnsi="Century Schoolbook" w:cs="Century Schoolbook"/>
          <w:lang w:val="pt-BR"/>
        </w:rPr>
      </w:pPr>
      <w:r w:rsidRPr="009F69A5">
        <w:rPr>
          <w:rFonts w:ascii="Century Schoolbook" w:hAnsi="Century Schoolbook" w:cs="Century Schoolbook"/>
          <w:lang w:val="pt-BR"/>
        </w:rPr>
        <w:t xml:space="preserve">Curso: </w:t>
      </w:r>
      <w:sdt>
        <w:sdtPr>
          <w:rPr>
            <w:rFonts w:ascii="Century Schoolbook" w:hAnsi="Century Schoolbook" w:cs="Century Schoolbook"/>
            <w:lang w:val="pt-BR"/>
          </w:rPr>
          <w:alias w:val="Curso"/>
          <w:tag w:val="Escriba aqui el curso"/>
          <w:id w:val="999518"/>
          <w:placeholder>
            <w:docPart w:val="C75502FB0D6F40E286CCDA5D5E7DD780"/>
          </w:placeholder>
          <w:text/>
        </w:sdtPr>
        <w:sdtEndPr/>
        <w:sdtContent>
          <w:proofErr w:type="spellStart"/>
          <w:r w:rsidR="009F69A5" w:rsidRPr="009F69A5">
            <w:rPr>
              <w:rFonts w:ascii="Century Schoolbook" w:hAnsi="Century Schoolbook" w:cs="Century Schoolbook"/>
              <w:lang w:val="pt-BR"/>
            </w:rPr>
            <w:t>Tercer</w:t>
          </w:r>
          <w:proofErr w:type="spellEnd"/>
          <w:r w:rsidR="009F69A5" w:rsidRPr="009F69A5">
            <w:rPr>
              <w:rFonts w:ascii="Century Schoolbook" w:hAnsi="Century Schoolbook" w:cs="Century Schoolbook"/>
              <w:lang w:val="pt-BR"/>
            </w:rPr>
            <w:t xml:space="preserve"> </w:t>
          </w:r>
          <w:proofErr w:type="spellStart"/>
          <w:r w:rsidR="009F69A5" w:rsidRPr="009F69A5">
            <w:rPr>
              <w:rFonts w:ascii="Century Schoolbook" w:hAnsi="Century Schoolbook" w:cs="Century Schoolbook"/>
              <w:lang w:val="pt-BR"/>
            </w:rPr>
            <w:t>año</w:t>
          </w:r>
          <w:proofErr w:type="spellEnd"/>
          <w:r w:rsidR="009F69A5" w:rsidRPr="009F69A5">
            <w:rPr>
              <w:rFonts w:ascii="Century Schoolbook" w:hAnsi="Century Schoolbook" w:cs="Century Schoolbook"/>
              <w:lang w:val="pt-BR"/>
            </w:rPr>
            <w:t xml:space="preserve"> </w:t>
          </w:r>
        </w:sdtContent>
      </w:sdt>
    </w:p>
    <w:p w:rsidR="006655A1" w:rsidRDefault="00F5050D" w:rsidP="009E483B">
      <w:pPr>
        <w:tabs>
          <w:tab w:val="left" w:pos="2179"/>
        </w:tabs>
        <w:spacing w:after="0" w:line="480" w:lineRule="auto"/>
        <w:rPr>
          <w:rFonts w:ascii="Century Schoolbook" w:hAnsi="Century Schoolbook" w:cs="Century Schoolbook"/>
          <w:sz w:val="24"/>
          <w:szCs w:val="24"/>
        </w:rPr>
      </w:pPr>
      <w:r>
        <w:rPr>
          <w:rFonts w:ascii="Century Schoolbook" w:hAnsi="Century Schoolbook" w:cs="Century Schoolbook"/>
        </w:rPr>
        <w:t>Comisión</w:t>
      </w:r>
      <w:r w:rsidR="006655A1">
        <w:rPr>
          <w:rFonts w:ascii="Century Schoolbook" w:hAnsi="Century Schoolbook" w:cs="Century Schoolbook"/>
        </w:rPr>
        <w:t xml:space="preserve">: </w:t>
      </w:r>
      <w:sdt>
        <w:sdtPr>
          <w:rPr>
            <w:rFonts w:ascii="Century Schoolbook" w:hAnsi="Century Schoolbook" w:cs="Century Schoolbook"/>
          </w:rPr>
          <w:alias w:val="Comision"/>
          <w:tag w:val="Comision"/>
          <w:id w:val="999529"/>
          <w:placeholder>
            <w:docPart w:val="2FC5155A9CB344EFABA5D1D6035CF805"/>
          </w:placeholder>
          <w:dropDownList>
            <w:listItem w:displayText="A" w:value="A"/>
            <w:listItem w:displayText="B" w:value="B"/>
          </w:dropDownList>
        </w:sdtPr>
        <w:sdtEndPr/>
        <w:sdtContent>
          <w:r w:rsidR="009F69A5">
            <w:rPr>
              <w:rFonts w:ascii="Century Schoolbook" w:hAnsi="Century Schoolbook" w:cs="Century Schoolbook"/>
            </w:rPr>
            <w:t>A</w:t>
          </w:r>
        </w:sdtContent>
      </w:sdt>
    </w:p>
    <w:p w:rsidR="000054EE" w:rsidRDefault="000054EE" w:rsidP="00363DCA">
      <w:pPr>
        <w:spacing w:after="0" w:line="480" w:lineRule="auto"/>
        <w:rPr>
          <w:color w:val="808080"/>
        </w:rPr>
      </w:pPr>
      <w:r w:rsidRPr="00177167">
        <w:rPr>
          <w:rFonts w:ascii="Century Schoolbook" w:hAnsi="Century Schoolbook" w:cs="Century Schoolbook"/>
        </w:rPr>
        <w:t>Régimen de la asignatura</w:t>
      </w:r>
      <w:r w:rsidRPr="00363DCA">
        <w:rPr>
          <w:rFonts w:ascii="Century Schoolbook" w:hAnsi="Century Schoolbook" w:cs="Century Schoolbook"/>
          <w:sz w:val="24"/>
          <w:szCs w:val="24"/>
        </w:rPr>
        <w:t>:</w:t>
      </w:r>
      <w:r>
        <w:rPr>
          <w:rFonts w:ascii="Century Schoolbook" w:hAnsi="Century Schoolbook" w:cs="Century Schoolbook"/>
          <w:sz w:val="36"/>
          <w:szCs w:val="36"/>
        </w:rPr>
        <w:t xml:space="preserve"> </w:t>
      </w:r>
      <w:sdt>
        <w:sdtPr>
          <w:rPr>
            <w:rStyle w:val="Estilo2"/>
            <w:rFonts w:ascii="Century Schoolbook" w:hAnsi="Century Schoolbook"/>
          </w:rPr>
          <w:alias w:val="Regimen Asignatura"/>
          <w:tag w:val="Regimen Asignatura"/>
          <w:id w:val="999542"/>
          <w:placeholder>
            <w:docPart w:val="DefaultPlaceholder_22675704"/>
          </w:placeholder>
          <w:dropDownList>
            <w:listItem w:displayText="Anual" w:value="Anual"/>
            <w:listItem w:displayText="Cuatrimestral" w:value="Cuatrimestral"/>
            <w:listItem w:displayText="Bimestral" w:value="Bimestral"/>
          </w:dropDownList>
        </w:sdtPr>
        <w:sdtEndPr>
          <w:rPr>
            <w:rStyle w:val="Estilo2"/>
          </w:rPr>
        </w:sdtEndPr>
        <w:sdtContent>
          <w:r w:rsidR="0087434B">
            <w:rPr>
              <w:rStyle w:val="Estilo2"/>
              <w:rFonts w:ascii="Century Schoolbook" w:hAnsi="Century Schoolbook"/>
            </w:rPr>
            <w:t>Anual</w:t>
          </w:r>
        </w:sdtContent>
      </w:sdt>
      <w:r w:rsidRPr="008A5EB3">
        <w:rPr>
          <w:rStyle w:val="Textodelmarcadordeposicin"/>
        </w:rPr>
        <w:t>.</w:t>
      </w:r>
    </w:p>
    <w:p w:rsidR="000054EE" w:rsidRDefault="000054EE" w:rsidP="00363DCA">
      <w:pPr>
        <w:spacing w:after="0" w:line="480" w:lineRule="auto"/>
        <w:rPr>
          <w:color w:val="808080"/>
        </w:rPr>
      </w:pPr>
      <w:r w:rsidRPr="00177167">
        <w:rPr>
          <w:rFonts w:ascii="Century Schoolbook" w:hAnsi="Century Schoolbook" w:cs="Century Schoolbook"/>
        </w:rPr>
        <w:t>Asignación horaria semanal</w:t>
      </w:r>
      <w:r w:rsidRPr="00363DCA">
        <w:rPr>
          <w:rFonts w:ascii="Century Schoolbook" w:hAnsi="Century Schoolbook" w:cs="Century Schoolbook"/>
          <w:sz w:val="24"/>
          <w:szCs w:val="24"/>
        </w:rPr>
        <w:t>:</w:t>
      </w:r>
      <w:r>
        <w:rPr>
          <w:rFonts w:ascii="Century Schoolbook" w:hAnsi="Century Schoolbook" w:cs="Century Schoolbook"/>
          <w:sz w:val="36"/>
          <w:szCs w:val="36"/>
        </w:rPr>
        <w:t xml:space="preserve"> </w:t>
      </w:r>
      <w:sdt>
        <w:sdtPr>
          <w:rPr>
            <w:rFonts w:ascii="Century Schoolbook" w:hAnsi="Century Schoolbook" w:cs="Century Schoolbook"/>
            <w:sz w:val="18"/>
            <w:szCs w:val="36"/>
          </w:rPr>
          <w:alias w:val="Asignacion Horaria"/>
          <w:tag w:val="ASignacion Horaria"/>
          <w:id w:val="999544"/>
          <w:placeholder>
            <w:docPart w:val="DefaultPlaceholder_22675703"/>
          </w:placeholder>
          <w:text w:multiLine="1"/>
        </w:sdtPr>
        <w:sdtEndPr>
          <w:rPr>
            <w:rStyle w:val="Textodelmarcadordeposicin"/>
            <w:rFonts w:ascii="Calibri" w:hAnsi="Calibri" w:cs="Calibri"/>
            <w:color w:val="808080"/>
            <w:szCs w:val="22"/>
          </w:rPr>
        </w:sdtEndPr>
        <w:sdtContent>
          <w:r w:rsidR="00BF53F2">
            <w:rPr>
              <w:rFonts w:ascii="Century Schoolbook" w:hAnsi="Century Schoolbook" w:cs="Century Schoolbook"/>
              <w:sz w:val="18"/>
              <w:szCs w:val="36"/>
            </w:rPr>
            <w:t>4</w:t>
          </w:r>
          <w:r w:rsidR="009F69A5">
            <w:rPr>
              <w:rFonts w:ascii="Century Schoolbook" w:hAnsi="Century Schoolbook" w:cs="Century Schoolbook"/>
              <w:sz w:val="18"/>
              <w:szCs w:val="36"/>
            </w:rPr>
            <w:t xml:space="preserve"> horas</w:t>
          </w:r>
        </w:sdtContent>
      </w:sdt>
      <w:r w:rsidRPr="008A5EB3">
        <w:rPr>
          <w:rStyle w:val="Textodelmarcadordeposicin"/>
        </w:rPr>
        <w:t>.</w:t>
      </w:r>
    </w:p>
    <w:p w:rsidR="000054EE" w:rsidRPr="00363DCA" w:rsidRDefault="000054EE" w:rsidP="00363DCA">
      <w:pPr>
        <w:spacing w:after="0" w:line="480" w:lineRule="auto"/>
        <w:rPr>
          <w:color w:val="808080"/>
        </w:rPr>
      </w:pPr>
      <w:r w:rsidRPr="00177167">
        <w:rPr>
          <w:rFonts w:ascii="Century Schoolbook" w:hAnsi="Century Schoolbook" w:cs="Century Schoolbook"/>
        </w:rPr>
        <w:t>Asignación horaria total:</w:t>
      </w:r>
      <w:r>
        <w:rPr>
          <w:rFonts w:ascii="Century Schoolbook" w:hAnsi="Century Schoolbook" w:cs="Century Schoolbook"/>
          <w:sz w:val="36"/>
          <w:szCs w:val="36"/>
        </w:rPr>
        <w:t xml:space="preserve"> </w:t>
      </w:r>
      <w:sdt>
        <w:sdtPr>
          <w:rPr>
            <w:rFonts w:ascii="Century Schoolbook" w:hAnsi="Century Schoolbook" w:cs="Century Schoolbook"/>
            <w:sz w:val="36"/>
            <w:szCs w:val="36"/>
          </w:rPr>
          <w:alias w:val="Asignacion Horaria Total"/>
          <w:tag w:val="Hora Total"/>
          <w:id w:val="999546"/>
          <w:placeholder>
            <w:docPart w:val="44F83634DB294B2B9213C766CB98AE00"/>
          </w:placeholder>
          <w:text/>
        </w:sdtPr>
        <w:sdtEndPr/>
        <w:sdtContent>
          <w:r w:rsidR="009F69A5">
            <w:rPr>
              <w:rFonts w:ascii="Century Schoolbook" w:hAnsi="Century Schoolbook" w:cs="Century Schoolbook"/>
              <w:sz w:val="36"/>
              <w:szCs w:val="36"/>
            </w:rPr>
            <w:t xml:space="preserve">130 </w:t>
          </w:r>
        </w:sdtContent>
      </w:sdt>
    </w:p>
    <w:p w:rsidR="000054EE" w:rsidRPr="002F0CB8" w:rsidRDefault="000054EE" w:rsidP="004B4113">
      <w:pPr>
        <w:spacing w:after="0" w:line="240" w:lineRule="auto"/>
        <w:rPr>
          <w:rFonts w:ascii="Century Schoolbook" w:hAnsi="Century Schoolbook" w:cs="Century Schoolbook"/>
          <w:sz w:val="16"/>
          <w:szCs w:val="16"/>
        </w:rPr>
      </w:pPr>
    </w:p>
    <w:p w:rsidR="000054EE" w:rsidRDefault="000054EE" w:rsidP="004B4113">
      <w:pPr>
        <w:spacing w:after="0" w:line="240" w:lineRule="auto"/>
        <w:rPr>
          <w:rFonts w:ascii="Century Schoolbook" w:hAnsi="Century Schoolbook" w:cs="Century Schoolbook"/>
          <w:sz w:val="36"/>
          <w:szCs w:val="36"/>
        </w:rPr>
      </w:pPr>
    </w:p>
    <w:p w:rsidR="000054EE" w:rsidRPr="00177167" w:rsidRDefault="000054EE" w:rsidP="004B4113">
      <w:pPr>
        <w:spacing w:after="0" w:line="240" w:lineRule="auto"/>
        <w:rPr>
          <w:color w:val="808080"/>
        </w:rPr>
      </w:pPr>
      <w:r w:rsidRPr="00177167">
        <w:rPr>
          <w:rFonts w:ascii="Century Schoolbook" w:hAnsi="Century Schoolbook" w:cs="Century Schoolbook"/>
        </w:rPr>
        <w:t>Profesor Responsable</w:t>
      </w:r>
      <w:r>
        <w:rPr>
          <w:rFonts w:ascii="Century Schoolbook" w:hAnsi="Century Schoolbook" w:cs="Century Schoolbook"/>
        </w:rPr>
        <w:t>:</w:t>
      </w:r>
      <w:r>
        <w:rPr>
          <w:rFonts w:ascii="Century Schoolbook" w:hAnsi="Century Schoolbook" w:cs="Century Schoolbook"/>
          <w:sz w:val="28"/>
          <w:szCs w:val="28"/>
        </w:rPr>
        <w:t xml:space="preserve"> </w:t>
      </w:r>
      <w:sdt>
        <w:sdtPr>
          <w:rPr>
            <w:rFonts w:ascii="Century Schoolbook" w:hAnsi="Century Schoolbook" w:cs="Century Schoolbook"/>
            <w:sz w:val="28"/>
            <w:szCs w:val="28"/>
          </w:rPr>
          <w:alias w:val="Docente Responsable"/>
          <w:tag w:val="Docente Responsable"/>
          <w:id w:val="999554"/>
          <w:placeholder>
            <w:docPart w:val="310A0433293E4AF88EC0EB6D081796A7"/>
          </w:placeholder>
          <w:text/>
        </w:sdtPr>
        <w:sdtEndPr/>
        <w:sdtContent>
          <w:r w:rsidR="00BF53F2">
            <w:rPr>
              <w:rFonts w:ascii="Century Schoolbook" w:hAnsi="Century Schoolbook" w:cs="Century Schoolbook"/>
              <w:sz w:val="28"/>
              <w:szCs w:val="28"/>
            </w:rPr>
            <w:t xml:space="preserve">Dra. </w:t>
          </w:r>
          <w:r w:rsidR="009F69A5">
            <w:rPr>
              <w:rFonts w:ascii="Century Schoolbook" w:hAnsi="Century Schoolbook" w:cs="Century Schoolbook"/>
              <w:sz w:val="28"/>
              <w:szCs w:val="28"/>
            </w:rPr>
            <w:t xml:space="preserve">Celia Cristina </w:t>
          </w:r>
          <w:proofErr w:type="spellStart"/>
          <w:r w:rsidR="009F69A5">
            <w:rPr>
              <w:rFonts w:ascii="Century Schoolbook" w:hAnsi="Century Schoolbook" w:cs="Century Schoolbook"/>
              <w:sz w:val="28"/>
              <w:szCs w:val="28"/>
            </w:rPr>
            <w:t>Basconzuelo</w:t>
          </w:r>
          <w:proofErr w:type="spellEnd"/>
          <w:r w:rsidR="00D60352">
            <w:rPr>
              <w:rFonts w:ascii="Century Schoolbook" w:hAnsi="Century Schoolbook" w:cs="Century Schoolbook"/>
              <w:sz w:val="28"/>
              <w:szCs w:val="28"/>
            </w:rPr>
            <w:t>. Profesora Asociada, Simple</w:t>
          </w:r>
          <w:r w:rsidR="009F69A5">
            <w:rPr>
              <w:rFonts w:ascii="Century Schoolbook" w:hAnsi="Century Schoolbook" w:cs="Century Schoolbook"/>
              <w:sz w:val="28"/>
              <w:szCs w:val="28"/>
            </w:rPr>
            <w:t xml:space="preserve"> </w:t>
          </w:r>
        </w:sdtContent>
      </w:sdt>
    </w:p>
    <w:p w:rsidR="000054EE" w:rsidRDefault="000054EE" w:rsidP="004B4113">
      <w:pPr>
        <w:spacing w:after="0" w:line="240" w:lineRule="auto"/>
        <w:rPr>
          <w:rFonts w:ascii="Century Schoolbook" w:hAnsi="Century Schoolbook" w:cs="Century Schoolbook"/>
          <w:sz w:val="28"/>
          <w:szCs w:val="28"/>
        </w:rPr>
      </w:pPr>
    </w:p>
    <w:p w:rsidR="009F250C" w:rsidRDefault="009F250C" w:rsidP="009F250C">
      <w:pPr>
        <w:spacing w:after="0" w:line="240" w:lineRule="auto"/>
        <w:rPr>
          <w:rFonts w:ascii="Century Schoolbook" w:hAnsi="Century Schoolbook" w:cs="Century Schoolbook"/>
          <w:sz w:val="24"/>
          <w:szCs w:val="24"/>
        </w:rPr>
      </w:pPr>
      <w:r w:rsidRPr="00F5050D">
        <w:rPr>
          <w:rFonts w:ascii="Century Schoolbook" w:hAnsi="Century Schoolbook" w:cs="Century Schoolbook"/>
        </w:rPr>
        <w:t>Integrantes del equipo docente</w:t>
      </w:r>
      <w:r>
        <w:rPr>
          <w:rFonts w:ascii="Century Schoolbook" w:hAnsi="Century Schoolbook" w:cs="Century Schoolbook"/>
        </w:rPr>
        <w:t>:</w:t>
      </w:r>
      <w:r>
        <w:rPr>
          <w:rFonts w:ascii="Century Schoolbook" w:hAnsi="Century Schoolbook" w:cs="Century Schoolbook"/>
          <w:sz w:val="24"/>
          <w:szCs w:val="24"/>
        </w:rPr>
        <w:t xml:space="preserve"> </w:t>
      </w:r>
      <w:sdt>
        <w:sdtPr>
          <w:rPr>
            <w:rFonts w:ascii="Century Schoolbook" w:hAnsi="Century Schoolbook" w:cs="Century Schoolbook"/>
            <w:sz w:val="24"/>
            <w:szCs w:val="24"/>
          </w:rPr>
          <w:alias w:val="Mencionar nombre, Apellido, cargo docente y dedicacion"/>
          <w:tag w:val="Integrantes"/>
          <w:id w:val="999549"/>
          <w:placeholder>
            <w:docPart w:val="07B34E912EF84308A5236EFABDD8CABD"/>
          </w:placeholder>
          <w:text/>
        </w:sdtPr>
        <w:sdtEndPr/>
        <w:sdtContent>
          <w:r w:rsidR="00BF53F2">
            <w:rPr>
              <w:rFonts w:ascii="Century Schoolbook" w:hAnsi="Century Schoolbook" w:cs="Century Schoolbook"/>
              <w:sz w:val="24"/>
              <w:szCs w:val="24"/>
            </w:rPr>
            <w:t xml:space="preserve">Lic. </w:t>
          </w:r>
          <w:r w:rsidR="009F69A5">
            <w:rPr>
              <w:rFonts w:ascii="Century Schoolbook" w:hAnsi="Century Schoolbook" w:cs="Century Schoolbook"/>
              <w:sz w:val="24"/>
              <w:szCs w:val="24"/>
            </w:rPr>
            <w:t xml:space="preserve">Lucía </w:t>
          </w:r>
          <w:proofErr w:type="spellStart"/>
          <w:r w:rsidR="009F69A5">
            <w:rPr>
              <w:rFonts w:ascii="Century Schoolbook" w:hAnsi="Century Schoolbook" w:cs="Century Schoolbook"/>
              <w:sz w:val="24"/>
              <w:szCs w:val="24"/>
            </w:rPr>
            <w:t>Rubiolo</w:t>
          </w:r>
          <w:proofErr w:type="spellEnd"/>
          <w:r w:rsidR="00D60352">
            <w:rPr>
              <w:rFonts w:ascii="Century Schoolbook" w:hAnsi="Century Schoolbook" w:cs="Century Schoolbook"/>
              <w:sz w:val="24"/>
              <w:szCs w:val="24"/>
            </w:rPr>
            <w:t>.</w:t>
          </w:r>
          <w:r w:rsidR="009F69A5">
            <w:rPr>
              <w:rFonts w:ascii="Century Schoolbook" w:hAnsi="Century Schoolbook" w:cs="Century Schoolbook"/>
              <w:sz w:val="24"/>
              <w:szCs w:val="24"/>
            </w:rPr>
            <w:t xml:space="preserve"> </w:t>
          </w:r>
          <w:r w:rsidR="00BE405A">
            <w:rPr>
              <w:rFonts w:ascii="Century Schoolbook" w:hAnsi="Century Schoolbook" w:cs="Century Schoolbook"/>
              <w:sz w:val="24"/>
              <w:szCs w:val="24"/>
            </w:rPr>
            <w:t>Ayudante de Primera</w:t>
          </w:r>
          <w:r w:rsidR="00D60352">
            <w:rPr>
              <w:rFonts w:ascii="Century Schoolbook" w:hAnsi="Century Schoolbook" w:cs="Century Schoolbook"/>
              <w:sz w:val="24"/>
              <w:szCs w:val="24"/>
            </w:rPr>
            <w:t>. Simple</w:t>
          </w:r>
        </w:sdtContent>
      </w:sdt>
    </w:p>
    <w:p w:rsidR="00B05B54" w:rsidRPr="004B4113" w:rsidRDefault="00B05B54" w:rsidP="004B4113">
      <w:pPr>
        <w:spacing w:after="0" w:line="240" w:lineRule="auto"/>
        <w:rPr>
          <w:rFonts w:ascii="Century Schoolbook" w:hAnsi="Century Schoolbook" w:cs="Century Schoolbook"/>
          <w:sz w:val="28"/>
          <w:szCs w:val="28"/>
        </w:rPr>
      </w:pPr>
    </w:p>
    <w:p w:rsidR="000054EE" w:rsidRDefault="000054EE" w:rsidP="004B4113">
      <w:pPr>
        <w:spacing w:after="0" w:line="240" w:lineRule="auto"/>
        <w:jc w:val="center"/>
        <w:rPr>
          <w:rFonts w:ascii="Century Schoolbook" w:hAnsi="Century Schoolbook" w:cs="Century Schoolbook"/>
          <w:sz w:val="36"/>
          <w:szCs w:val="36"/>
        </w:rPr>
      </w:pPr>
    </w:p>
    <w:p w:rsidR="000054EE" w:rsidRDefault="000054EE" w:rsidP="00F5050D">
      <w:pPr>
        <w:spacing w:after="0" w:line="240" w:lineRule="auto"/>
        <w:rPr>
          <w:rStyle w:val="Textodelmarcadordeposicin"/>
        </w:rPr>
      </w:pPr>
      <w:r w:rsidRPr="00F5050D">
        <w:rPr>
          <w:rFonts w:ascii="Century Schoolbook" w:hAnsi="Century Schoolbook" w:cs="Century Schoolbook"/>
        </w:rPr>
        <w:t>Año académico:</w:t>
      </w:r>
      <w:r>
        <w:rPr>
          <w:rFonts w:ascii="Century Schoolbook" w:hAnsi="Century Schoolbook" w:cs="Century Schoolbook"/>
          <w:sz w:val="36"/>
          <w:szCs w:val="36"/>
        </w:rPr>
        <w:t xml:space="preserve"> </w:t>
      </w:r>
      <w:sdt>
        <w:sdtPr>
          <w:rPr>
            <w:rFonts w:ascii="Century Schoolbook" w:hAnsi="Century Schoolbook" w:cs="Century Schoolbook"/>
            <w:sz w:val="18"/>
            <w:szCs w:val="36"/>
          </w:rPr>
          <w:alias w:val="Año "/>
          <w:tag w:val="Año "/>
          <w:id w:val="999566"/>
          <w:placeholder>
            <w:docPart w:val="DefaultPlaceholder_22675703"/>
          </w:placeholder>
          <w:text/>
        </w:sdtPr>
        <w:sdtEndPr>
          <w:rPr>
            <w:rStyle w:val="Textodelmarcadordeposicin"/>
            <w:rFonts w:ascii="Calibri" w:hAnsi="Calibri" w:cs="Calibri"/>
            <w:color w:val="808080"/>
            <w:szCs w:val="22"/>
          </w:rPr>
        </w:sdtEndPr>
        <w:sdtContent>
          <w:r w:rsidR="009F69A5">
            <w:rPr>
              <w:rFonts w:ascii="Century Schoolbook" w:hAnsi="Century Schoolbook" w:cs="Century Schoolbook"/>
              <w:sz w:val="18"/>
              <w:szCs w:val="36"/>
            </w:rPr>
            <w:t>201</w:t>
          </w:r>
          <w:r w:rsidR="00D60352">
            <w:rPr>
              <w:rFonts w:ascii="Century Schoolbook" w:hAnsi="Century Schoolbook" w:cs="Century Schoolbook"/>
              <w:sz w:val="18"/>
              <w:szCs w:val="36"/>
            </w:rPr>
            <w:t>8</w:t>
          </w:r>
        </w:sdtContent>
      </w:sdt>
    </w:p>
    <w:p w:rsidR="000054EE" w:rsidRDefault="000054EE" w:rsidP="00512E5A">
      <w:pPr>
        <w:spacing w:after="0" w:line="240" w:lineRule="auto"/>
        <w:jc w:val="center"/>
        <w:rPr>
          <w:rStyle w:val="Textodelmarcadordeposicin"/>
        </w:rPr>
      </w:pPr>
    </w:p>
    <w:p w:rsidR="000054EE" w:rsidRDefault="000054EE" w:rsidP="00F5050D">
      <w:pPr>
        <w:spacing w:after="0" w:line="240" w:lineRule="auto"/>
        <w:rPr>
          <w:rFonts w:ascii="Century Schoolbook" w:hAnsi="Century Schoolbook" w:cs="Century Schoolbook"/>
          <w:sz w:val="36"/>
          <w:szCs w:val="36"/>
        </w:rPr>
      </w:pPr>
      <w:r w:rsidRPr="00F5050D">
        <w:rPr>
          <w:rStyle w:val="Textodelmarcadordeposicin"/>
          <w:rFonts w:ascii="Century Schoolbook" w:hAnsi="Century Schoolbook"/>
          <w:bCs/>
          <w:color w:val="auto"/>
        </w:rPr>
        <w:t>Lugar y fecha</w:t>
      </w:r>
      <w:r w:rsidRPr="00512E5A">
        <w:rPr>
          <w:rStyle w:val="Textodelmarcadordeposicin"/>
          <w:b/>
          <w:bCs/>
        </w:rPr>
        <w:t>:</w:t>
      </w:r>
      <w:r w:rsidR="00F5050D">
        <w:rPr>
          <w:rStyle w:val="Textodelmarcadordeposicin"/>
          <w:b/>
          <w:bCs/>
        </w:rPr>
        <w:t xml:space="preserve">  </w:t>
      </w:r>
      <w:sdt>
        <w:sdtPr>
          <w:rPr>
            <w:rFonts w:ascii="Century Schoolbook" w:hAnsi="Century Schoolbook" w:cs="Century Schoolbook"/>
            <w:color w:val="808080"/>
            <w:sz w:val="36"/>
            <w:szCs w:val="36"/>
          </w:rPr>
          <w:alias w:val="Lugar y Fecha"/>
          <w:tag w:val="Lugar y Fecha"/>
          <w:id w:val="999557"/>
          <w:placeholder>
            <w:docPart w:val="8B14AF63CB9042A4814DAC65BC4A746E"/>
          </w:placeholder>
          <w:text/>
        </w:sdtPr>
        <w:sdtEndPr/>
        <w:sdtContent>
          <w:r w:rsidR="009F69A5">
            <w:rPr>
              <w:rFonts w:ascii="Century Schoolbook" w:hAnsi="Century Schoolbook" w:cs="Century Schoolbook"/>
              <w:color w:val="808080"/>
              <w:sz w:val="36"/>
              <w:szCs w:val="36"/>
            </w:rPr>
            <w:t xml:space="preserve">Río Cuarto, </w:t>
          </w:r>
          <w:r w:rsidR="00D60352">
            <w:rPr>
              <w:rFonts w:ascii="Century Schoolbook" w:hAnsi="Century Schoolbook" w:cs="Century Schoolbook"/>
              <w:color w:val="808080"/>
              <w:sz w:val="36"/>
              <w:szCs w:val="36"/>
            </w:rPr>
            <w:t>5</w:t>
          </w:r>
          <w:r w:rsidR="009F69A5">
            <w:rPr>
              <w:rFonts w:ascii="Century Schoolbook" w:hAnsi="Century Schoolbook" w:cs="Century Schoolbook"/>
              <w:color w:val="808080"/>
              <w:sz w:val="36"/>
              <w:szCs w:val="36"/>
            </w:rPr>
            <w:t>/0</w:t>
          </w:r>
          <w:r w:rsidR="008609BB">
            <w:rPr>
              <w:rFonts w:ascii="Century Schoolbook" w:hAnsi="Century Schoolbook" w:cs="Century Schoolbook"/>
              <w:color w:val="808080"/>
              <w:sz w:val="36"/>
              <w:szCs w:val="36"/>
            </w:rPr>
            <w:t>4</w:t>
          </w:r>
          <w:r w:rsidR="009F69A5">
            <w:rPr>
              <w:rFonts w:ascii="Century Schoolbook" w:hAnsi="Century Schoolbook" w:cs="Century Schoolbook"/>
              <w:color w:val="808080"/>
              <w:sz w:val="36"/>
              <w:szCs w:val="36"/>
            </w:rPr>
            <w:t>/201</w:t>
          </w:r>
          <w:r w:rsidR="00D60352">
            <w:rPr>
              <w:rFonts w:ascii="Century Schoolbook" w:hAnsi="Century Schoolbook" w:cs="Century Schoolbook"/>
              <w:color w:val="808080"/>
              <w:sz w:val="36"/>
              <w:szCs w:val="36"/>
            </w:rPr>
            <w:t>8</w:t>
          </w:r>
        </w:sdtContent>
      </w:sdt>
    </w:p>
    <w:p w:rsidR="000054EE" w:rsidRPr="00010EB6" w:rsidRDefault="000054EE">
      <w:pPr>
        <w:rPr>
          <w:rFonts w:ascii="Century Schoolbook" w:hAnsi="Century Schoolbook" w:cs="Century Schoolbook"/>
          <w:sz w:val="36"/>
          <w:szCs w:val="36"/>
        </w:rPr>
      </w:pPr>
      <w:r>
        <w:rPr>
          <w:rFonts w:ascii="Century Schoolbook" w:hAnsi="Century Schoolbook" w:cs="Century Schoolbook"/>
          <w:sz w:val="36"/>
          <w:szCs w:val="36"/>
        </w:rPr>
        <w:t xml:space="preserve">   </w:t>
      </w:r>
    </w:p>
    <w:p w:rsidR="000054EE" w:rsidRDefault="000054EE">
      <w:pPr>
        <w:rPr>
          <w:rStyle w:val="Textoennegrita"/>
        </w:rPr>
      </w:pPr>
    </w:p>
    <w:p w:rsidR="000054EE" w:rsidRDefault="000054EE">
      <w:pPr>
        <w:rPr>
          <w:rStyle w:val="Textoennegrita"/>
        </w:rPr>
      </w:pPr>
    </w:p>
    <w:p w:rsidR="00127FF0" w:rsidRDefault="00127FF0">
      <w:pPr>
        <w:rPr>
          <w:rStyle w:val="Textoennegrita"/>
        </w:rPr>
      </w:pPr>
    </w:p>
    <w:p w:rsidR="00127FF0" w:rsidRDefault="00127FF0">
      <w:pPr>
        <w:rPr>
          <w:rStyle w:val="Textoennegrita"/>
        </w:rPr>
      </w:pPr>
    </w:p>
    <w:p w:rsidR="00C53C2E" w:rsidRDefault="00C53C2E">
      <w:pPr>
        <w:rPr>
          <w:rStyle w:val="Textoennegrita"/>
        </w:rPr>
      </w:pPr>
    </w:p>
    <w:p w:rsidR="00C53C2E" w:rsidRDefault="00C53C2E">
      <w:pPr>
        <w:spacing w:after="0" w:line="240" w:lineRule="auto"/>
        <w:rPr>
          <w:rStyle w:val="Textoennegrita"/>
        </w:rPr>
      </w:pPr>
      <w:r>
        <w:rPr>
          <w:rStyle w:val="Textoennegrita"/>
        </w:rPr>
        <w:br w:type="page"/>
      </w:r>
    </w:p>
    <w:p w:rsidR="000054EE" w:rsidRDefault="000054EE">
      <w:pPr>
        <w:rPr>
          <w:rStyle w:val="Textoennegrita"/>
        </w:rPr>
      </w:pPr>
      <w:r>
        <w:rPr>
          <w:rStyle w:val="Textoennegrita"/>
        </w:rPr>
        <w:lastRenderedPageBreak/>
        <w:t xml:space="preserve">1. </w:t>
      </w:r>
      <w:r w:rsidRPr="00512EBF">
        <w:rPr>
          <w:rStyle w:val="Textoennegrita"/>
        </w:rPr>
        <w:t>FUNDAMENTACIÓN</w:t>
      </w:r>
    </w:p>
    <w:sdt>
      <w:sdtPr>
        <w:rPr>
          <w:rFonts w:ascii="Calisto MT" w:eastAsia="Times New Roman" w:hAnsi="Calisto MT" w:cs="Times New Roman"/>
          <w:lang w:val="es-ES_tradnl" w:eastAsia="es-ES"/>
        </w:rPr>
        <w:alias w:val="Fundamentacion"/>
        <w:tag w:val="Fundamentacion"/>
        <w:id w:val="7808450"/>
        <w:placeholder>
          <w:docPart w:val="9C36840C015F448BA850062D419BA801"/>
        </w:placeholder>
        <w:text w:multiLine="1"/>
      </w:sdtPr>
      <w:sdtEndPr/>
      <w:sdtContent>
        <w:p w:rsidR="00F9050D" w:rsidRDefault="00447052" w:rsidP="00447052">
          <w:r w:rsidRPr="00447052">
            <w:rPr>
              <w:rFonts w:ascii="Calisto MT" w:eastAsia="Times New Roman" w:hAnsi="Calisto MT" w:cs="Times New Roman"/>
              <w:lang w:val="es-ES_tradnl" w:eastAsia="es-ES"/>
            </w:rPr>
            <w:t xml:space="preserve">Dijo Tulio </w:t>
          </w:r>
          <w:proofErr w:type="spellStart"/>
          <w:r w:rsidRPr="00447052">
            <w:rPr>
              <w:rFonts w:ascii="Calisto MT" w:eastAsia="Times New Roman" w:hAnsi="Calisto MT" w:cs="Times New Roman"/>
              <w:lang w:val="es-ES_tradnl" w:eastAsia="es-ES"/>
            </w:rPr>
            <w:t>Halperin</w:t>
          </w:r>
          <w:proofErr w:type="spellEnd"/>
          <w:r w:rsidRPr="00447052">
            <w:rPr>
              <w:rFonts w:ascii="Calisto MT" w:eastAsia="Times New Roman" w:hAnsi="Calisto MT" w:cs="Times New Roman"/>
              <w:lang w:val="es-ES_tradnl" w:eastAsia="es-ES"/>
            </w:rPr>
            <w:t xml:space="preserve"> </w:t>
          </w:r>
          <w:proofErr w:type="spellStart"/>
          <w:r w:rsidRPr="00447052">
            <w:rPr>
              <w:rFonts w:ascii="Calisto MT" w:eastAsia="Times New Roman" w:hAnsi="Calisto MT" w:cs="Times New Roman"/>
              <w:lang w:val="es-ES_tradnl" w:eastAsia="es-ES"/>
            </w:rPr>
            <w:t>Donghi</w:t>
          </w:r>
          <w:proofErr w:type="spellEnd"/>
          <w:r w:rsidRPr="00447052">
            <w:rPr>
              <w:rFonts w:ascii="Calisto MT" w:eastAsia="Times New Roman" w:hAnsi="Calisto MT" w:cs="Times New Roman"/>
              <w:lang w:val="es-ES_tradnl" w:eastAsia="es-ES"/>
            </w:rPr>
            <w:t xml:space="preserve"> en una entrevista de la Revista Ñ, acerca de la historia argentina: “Hacer historia argentina es dar cuenta de un fracaso. Si fue un fracaso tan categórico se debió en parte a que no supimos admitir a tiempo que a partir de la gran crisis de 1929 -la etapa en que la Argentina había podido crecer a un ritmo excepcionalmente acelerado, porque lo que tenía que ofrecer al mundo era exactamente lo que el mundo esperaba de ella- se había cerrado irrevocablemente y cuando buscó salidas alternativas no pudo esperar volver a obtener los mismos éxitos que le había sido fácil conquistar. Eso nunca se aceptó. Todos los planes económicos que conocimos se basaron en la noción de que solo necesitaban alcanzar un éxito inicial, porque este suscitaría la aparición de mecanismos automáticos que cumplirían la misma función de los que en el pasado habían asegurado un crecimiento sostenido”.  </w:t>
          </w:r>
          <w:r>
            <w:rPr>
              <w:rFonts w:ascii="Calisto MT" w:eastAsia="Times New Roman" w:hAnsi="Calisto MT" w:cs="Times New Roman"/>
              <w:lang w:val="es-ES_tradnl" w:eastAsia="es-ES"/>
            </w:rPr>
            <w:br/>
          </w:r>
          <w:r>
            <w:rPr>
              <w:rFonts w:ascii="Calisto MT" w:eastAsia="Times New Roman" w:hAnsi="Calisto MT" w:cs="Times New Roman"/>
              <w:lang w:val="es-ES_tradnl" w:eastAsia="es-ES"/>
            </w:rPr>
            <w:br/>
          </w:r>
          <w:r w:rsidRPr="00447052">
            <w:rPr>
              <w:rFonts w:ascii="Calisto MT" w:eastAsia="Times New Roman" w:hAnsi="Calisto MT" w:cs="Times New Roman"/>
              <w:lang w:val="es-ES_tradnl" w:eastAsia="es-ES"/>
            </w:rPr>
            <w:t xml:space="preserve">Estas palabras sirven para introducir el objetivo general que propone lograr este programa para los alumnos que cursan la asignatura. Precisamente, analizar y comprender ese devenir histórico de la argentina que le permitió posicionarse a comienzos del siglo XX entre las primeras naciones del mundo para verse envuelta en 1929 en la crisis mundial que afectó el occidente capitalista. </w:t>
          </w:r>
          <w:r>
            <w:rPr>
              <w:rFonts w:ascii="Calisto MT" w:eastAsia="Times New Roman" w:hAnsi="Calisto MT" w:cs="Times New Roman"/>
              <w:lang w:val="es-ES_tradnl" w:eastAsia="es-ES"/>
            </w:rPr>
            <w:br/>
          </w:r>
          <w:r>
            <w:rPr>
              <w:rFonts w:ascii="Calisto MT" w:eastAsia="Times New Roman" w:hAnsi="Calisto MT" w:cs="Times New Roman"/>
              <w:lang w:val="es-ES_tradnl" w:eastAsia="es-ES"/>
            </w:rPr>
            <w:br/>
          </w:r>
          <w:r w:rsidRPr="00447052">
            <w:rPr>
              <w:rFonts w:ascii="Calisto MT" w:eastAsia="Times New Roman" w:hAnsi="Calisto MT" w:cs="Times New Roman"/>
              <w:lang w:val="es-ES_tradnl" w:eastAsia="es-ES"/>
            </w:rPr>
            <w:t xml:space="preserve">Esta asignatura comienza situando la génesis de nuestra historia a partir de una conflictiva construcción de las formas de organización política y la identidad nacional, marcada también por la violencia política aunque matizada con momentos de solidaridades, proyectos y lucha por la libertad. Libertad política, luego libertades civiles y libertad electoral, pero no siempre en la secuencia cronológica que sugería T. Marshall. Precisamente, las historias provincianas permiten matizar antiguos supuestos acerca de ese proceso de construcción de la ciudadanía. </w:t>
          </w:r>
          <w:r>
            <w:rPr>
              <w:rFonts w:ascii="Calisto MT" w:eastAsia="Times New Roman" w:hAnsi="Calisto MT" w:cs="Times New Roman"/>
              <w:lang w:val="es-ES_tradnl" w:eastAsia="es-ES"/>
            </w:rPr>
            <w:br/>
          </w:r>
          <w:r>
            <w:rPr>
              <w:rFonts w:ascii="Calisto MT" w:eastAsia="Times New Roman" w:hAnsi="Calisto MT" w:cs="Times New Roman"/>
              <w:lang w:val="es-ES_tradnl" w:eastAsia="es-ES"/>
            </w:rPr>
            <w:br/>
          </w:r>
          <w:r w:rsidRPr="00447052">
            <w:rPr>
              <w:rFonts w:ascii="Calisto MT" w:eastAsia="Times New Roman" w:hAnsi="Calisto MT" w:cs="Times New Roman"/>
              <w:lang w:val="es-ES_tradnl" w:eastAsia="es-ES"/>
            </w:rPr>
            <w:t>A fines del siglo XIX, frente a un contexto internacional signado por cambios vertiginosos, y bajo el paradigma liberal y el modelo de sociedad capitalista, se encaró una profunda transformación en los planos económico, social, político y cultural. Pero nuevamente este proceso deparó tensiones y conflictos. La expansión del capitalismo impulsó un proceso de cambio –el mito modernizador- pero éste estuvo signado por desigualdades entre los grupos sociales y entre los espacios regionales, por encuentros y desencuentros entre nativos e inmigrantes. Un logro significativo fue sin duda la consolidación del régimen democrático, pero este proceso se dio en el marco de un sistema de partidos frágil, de un camino zigzagueante para el federalismo y la fortaleza que comenzaron a exhibir los uniformados del ejército.</w:t>
          </w:r>
          <w:r>
            <w:rPr>
              <w:rFonts w:ascii="Calisto MT" w:eastAsia="Times New Roman" w:hAnsi="Calisto MT" w:cs="Times New Roman"/>
              <w:lang w:val="es-ES_tradnl" w:eastAsia="es-ES"/>
            </w:rPr>
            <w:br/>
          </w:r>
          <w:r>
            <w:rPr>
              <w:rFonts w:ascii="Calisto MT" w:eastAsia="Times New Roman" w:hAnsi="Calisto MT" w:cs="Times New Roman"/>
              <w:lang w:val="es-ES_tradnl" w:eastAsia="es-ES"/>
            </w:rPr>
            <w:br/>
          </w:r>
          <w:r w:rsidRPr="00447052">
            <w:rPr>
              <w:rFonts w:ascii="Calisto MT" w:eastAsia="Times New Roman" w:hAnsi="Calisto MT" w:cs="Times New Roman"/>
              <w:lang w:val="es-ES_tradnl" w:eastAsia="es-ES"/>
            </w:rPr>
            <w:t>La conjunción armónica y conflictiva a la vez de las variables enunciadas nos incentiva a su abordaje desde aportes historiográficos clásicos y fundamentalmente mediante la renovación de enfoques, con un acercamiento a las fuentes de época y el ejercicio de un espíritu crítico frente a unos y otros recursos de análisis. Pero también a una interpretación más compleja de esa realidad que permitirá evaluar el tránsito de la sociedad criolla a la aluvial y luego a la crisis, con sus potencialidades y límites.</w:t>
          </w:r>
        </w:p>
      </w:sdtContent>
    </w:sdt>
    <w:p w:rsidR="000054EE" w:rsidRDefault="000054EE"/>
    <w:p w:rsidR="000054EE" w:rsidRDefault="000054EE"/>
    <w:p w:rsidR="000054EE" w:rsidRDefault="000054EE">
      <w:r>
        <w:rPr>
          <w:rStyle w:val="Textoennegrita"/>
        </w:rPr>
        <w:t xml:space="preserve">2. </w:t>
      </w:r>
      <w:r w:rsidRPr="00512EBF">
        <w:rPr>
          <w:rStyle w:val="Textoennegrita"/>
        </w:rPr>
        <w:t>CONTENIDOS MÍNIMOS</w:t>
      </w:r>
    </w:p>
    <w:sdt>
      <w:sdtPr>
        <w:rPr>
          <w:rFonts w:ascii="Calisto MT" w:eastAsia="Times New Roman" w:hAnsi="Calisto MT" w:cs="Times New Roman"/>
          <w:lang w:val="es-ES_tradnl" w:eastAsia="es-ES"/>
        </w:rPr>
        <w:alias w:val="Contenidos Minimos"/>
        <w:tag w:val="Contenidos Minimos"/>
        <w:id w:val="7808488"/>
        <w:placeholder>
          <w:docPart w:val="E36E84DDB4A543BFB81C18EAD215F735"/>
        </w:placeholder>
        <w:text w:multiLine="1"/>
      </w:sdtPr>
      <w:sdtEndPr/>
      <w:sdtContent>
        <w:p w:rsidR="000054EE" w:rsidRDefault="00447052">
          <w:r w:rsidRPr="00447052">
            <w:rPr>
              <w:rFonts w:ascii="Calisto MT" w:eastAsia="Times New Roman" w:hAnsi="Calisto MT" w:cs="Times New Roman"/>
              <w:lang w:val="es-ES_tradnl" w:eastAsia="es-ES"/>
            </w:rPr>
            <w:t xml:space="preserve">El espacio virreinal y el vínculo colonial. La construcción de la nueva comunidad política en 1810. Los debates ideológicos. El proyecto criollo. Los proyectos alternativos. La disolución del poder central. Las distintas expresiones del unitarismo y del federalismo. La construcción del sistema político </w:t>
          </w:r>
          <w:proofErr w:type="spellStart"/>
          <w:r w:rsidRPr="00447052">
            <w:rPr>
              <w:rFonts w:ascii="Calisto MT" w:eastAsia="Times New Roman" w:hAnsi="Calisto MT" w:cs="Times New Roman"/>
              <w:lang w:val="es-ES_tradnl" w:eastAsia="es-ES"/>
            </w:rPr>
            <w:t>rosista</w:t>
          </w:r>
          <w:proofErr w:type="spellEnd"/>
          <w:r w:rsidRPr="00447052">
            <w:rPr>
              <w:rFonts w:ascii="Calisto MT" w:eastAsia="Times New Roman" w:hAnsi="Calisto MT" w:cs="Times New Roman"/>
              <w:lang w:val="es-ES_tradnl" w:eastAsia="es-ES"/>
            </w:rPr>
            <w:t xml:space="preserve">. Sus bases sociales. Las prácticas políticas y la política económica del </w:t>
          </w:r>
          <w:proofErr w:type="spellStart"/>
          <w:r w:rsidRPr="00447052">
            <w:rPr>
              <w:rFonts w:ascii="Calisto MT" w:eastAsia="Times New Roman" w:hAnsi="Calisto MT" w:cs="Times New Roman"/>
              <w:lang w:val="es-ES_tradnl" w:eastAsia="es-ES"/>
            </w:rPr>
            <w:t>rosismo</w:t>
          </w:r>
          <w:proofErr w:type="spellEnd"/>
          <w:r w:rsidRPr="00447052">
            <w:rPr>
              <w:rFonts w:ascii="Calisto MT" w:eastAsia="Times New Roman" w:hAnsi="Calisto MT" w:cs="Times New Roman"/>
              <w:lang w:val="es-ES_tradnl" w:eastAsia="es-ES"/>
            </w:rPr>
            <w:t xml:space="preserve">. Las oposiciones. La generación del ’37. La afirmación de los poderes nacionales. La generación del’80. Régimen político, libertades civiles, y la facción política. La elite dominante y las elites regionales. Las transformaciones sociales y demográficas. Los orígenes del movimiento obrero. Sus reclamos y prácticas. La impugnación del régimen. La formación de los partidos políticos modernos. El reformismo liberal. Los orígenes del nacionalismo. El </w:t>
          </w:r>
          <w:proofErr w:type="spellStart"/>
          <w:r w:rsidRPr="00447052">
            <w:rPr>
              <w:rFonts w:ascii="Calisto MT" w:eastAsia="Times New Roman" w:hAnsi="Calisto MT" w:cs="Times New Roman"/>
              <w:lang w:val="es-ES_tradnl" w:eastAsia="es-ES"/>
            </w:rPr>
            <w:t>irigoyenismo</w:t>
          </w:r>
          <w:proofErr w:type="spellEnd"/>
          <w:r w:rsidRPr="00447052">
            <w:rPr>
              <w:rFonts w:ascii="Calisto MT" w:eastAsia="Times New Roman" w:hAnsi="Calisto MT" w:cs="Times New Roman"/>
              <w:lang w:val="es-ES_tradnl" w:eastAsia="es-ES"/>
            </w:rPr>
            <w:t xml:space="preserve">. El partido en el gobierno. Las políticas económicas y las políticas laborales del radicalismo. La crisis de 1929. </w:t>
          </w:r>
        </w:p>
      </w:sdtContent>
    </w:sdt>
    <w:p w:rsidR="000054EE" w:rsidRDefault="000054EE"/>
    <w:p w:rsidR="000054EE" w:rsidRDefault="000054EE"/>
    <w:p w:rsidR="000054EE" w:rsidRDefault="000054EE">
      <w:r>
        <w:rPr>
          <w:rStyle w:val="Textoennegrita"/>
        </w:rPr>
        <w:t xml:space="preserve">3. </w:t>
      </w:r>
      <w:r w:rsidRPr="00512EBF">
        <w:rPr>
          <w:rStyle w:val="Textoennegrita"/>
        </w:rPr>
        <w:t xml:space="preserve">OBJETIVOS </w:t>
      </w:r>
    </w:p>
    <w:sdt>
      <w:sdtPr>
        <w:rPr>
          <w:rFonts w:ascii="Calisto MT" w:eastAsia="Times New Roman" w:hAnsi="Calisto MT" w:cs="Times New Roman"/>
          <w:sz w:val="24"/>
          <w:szCs w:val="24"/>
          <w:lang w:val="es-ES_tradnl" w:eastAsia="es-ES"/>
        </w:rPr>
        <w:alias w:val="Objetivos"/>
        <w:tag w:val="Objetivos"/>
        <w:id w:val="7808491"/>
        <w:placeholder>
          <w:docPart w:val="AD03741DCCEE4D3E8D9560CDAFCC0AC6"/>
        </w:placeholder>
        <w:text w:multiLine="1"/>
      </w:sdtPr>
      <w:sdtEndPr/>
      <w:sdtContent>
        <w:p w:rsidR="000054EE" w:rsidRDefault="0066107F" w:rsidP="0066107F">
          <w:r w:rsidRPr="0066107F">
            <w:rPr>
              <w:rFonts w:ascii="Calisto MT" w:eastAsia="Times New Roman" w:hAnsi="Calisto MT" w:cs="Times New Roman"/>
              <w:sz w:val="24"/>
              <w:szCs w:val="24"/>
              <w:lang w:val="es-ES_tradnl" w:eastAsia="es-ES"/>
            </w:rPr>
            <w:t>1.1.</w:t>
          </w:r>
          <w:r w:rsidRPr="0066107F">
            <w:rPr>
              <w:rFonts w:ascii="Calisto MT" w:eastAsia="Times New Roman" w:hAnsi="Calisto MT" w:cs="Times New Roman"/>
              <w:sz w:val="24"/>
              <w:szCs w:val="24"/>
              <w:lang w:val="es-ES_tradnl" w:eastAsia="es-ES"/>
            </w:rPr>
            <w:tab/>
            <w:t>Objetivos generales</w:t>
          </w:r>
          <w:r>
            <w:rPr>
              <w:rFonts w:ascii="Calisto MT" w:eastAsia="Times New Roman" w:hAnsi="Calisto MT" w:cs="Times New Roman"/>
              <w:sz w:val="24"/>
              <w:szCs w:val="24"/>
              <w:lang w:val="es-ES_tradnl" w:eastAsia="es-ES"/>
            </w:rPr>
            <w:br/>
          </w:r>
          <w:r>
            <w:rPr>
              <w:rFonts w:ascii="Calisto MT" w:eastAsia="Times New Roman" w:hAnsi="Calisto MT" w:cs="Times New Roman"/>
              <w:sz w:val="24"/>
              <w:szCs w:val="24"/>
              <w:lang w:val="es-ES_tradnl" w:eastAsia="es-ES"/>
            </w:rPr>
            <w:br/>
          </w:r>
          <w:r w:rsidRPr="0066107F">
            <w:rPr>
              <w:rFonts w:ascii="Calisto MT" w:eastAsia="Times New Roman" w:hAnsi="Calisto MT" w:cs="Times New Roman"/>
              <w:sz w:val="24"/>
              <w:szCs w:val="24"/>
              <w:lang w:val="es-ES_tradnl" w:eastAsia="es-ES"/>
            </w:rPr>
            <w:t>-</w:t>
          </w:r>
          <w:r w:rsidRPr="0066107F">
            <w:rPr>
              <w:rFonts w:ascii="Calisto MT" w:eastAsia="Times New Roman" w:hAnsi="Calisto MT" w:cs="Times New Roman"/>
              <w:sz w:val="24"/>
              <w:szCs w:val="24"/>
              <w:lang w:val="es-ES_tradnl" w:eastAsia="es-ES"/>
            </w:rPr>
            <w:tab/>
            <w:t>Comprender los principales procesos sociales, políticos y económicos de la historia argentina entre la revolución de 1810 y la crisis de 1930</w:t>
          </w:r>
          <w:r w:rsidR="006959F8">
            <w:rPr>
              <w:rFonts w:ascii="Calisto MT" w:eastAsia="Times New Roman" w:hAnsi="Calisto MT" w:cs="Times New Roman"/>
              <w:sz w:val="24"/>
              <w:szCs w:val="24"/>
              <w:lang w:val="es-ES_tradnl" w:eastAsia="es-ES"/>
            </w:rPr>
            <w:t>, en sus aspectos generales y en las dinámicas regionales y/o provincianas</w:t>
          </w:r>
          <w:r w:rsidRPr="0066107F">
            <w:rPr>
              <w:rFonts w:ascii="Calisto MT" w:eastAsia="Times New Roman" w:hAnsi="Calisto MT" w:cs="Times New Roman"/>
              <w:sz w:val="24"/>
              <w:szCs w:val="24"/>
              <w:lang w:val="es-ES_tradnl" w:eastAsia="es-ES"/>
            </w:rPr>
            <w:t xml:space="preserve">. </w:t>
          </w:r>
          <w:r>
            <w:rPr>
              <w:rFonts w:ascii="Calisto MT" w:eastAsia="Times New Roman" w:hAnsi="Calisto MT" w:cs="Times New Roman"/>
              <w:sz w:val="24"/>
              <w:szCs w:val="24"/>
              <w:lang w:val="es-ES_tradnl" w:eastAsia="es-ES"/>
            </w:rPr>
            <w:br/>
          </w:r>
          <w:r>
            <w:rPr>
              <w:rFonts w:ascii="Calisto MT" w:eastAsia="Times New Roman" w:hAnsi="Calisto MT" w:cs="Times New Roman"/>
              <w:sz w:val="24"/>
              <w:szCs w:val="24"/>
              <w:lang w:val="es-ES_tradnl" w:eastAsia="es-ES"/>
            </w:rPr>
            <w:br/>
          </w:r>
          <w:r w:rsidRPr="0066107F">
            <w:rPr>
              <w:rFonts w:ascii="Calisto MT" w:eastAsia="Times New Roman" w:hAnsi="Calisto MT" w:cs="Times New Roman"/>
              <w:sz w:val="24"/>
              <w:szCs w:val="24"/>
              <w:lang w:val="es-ES_tradnl" w:eastAsia="es-ES"/>
            </w:rPr>
            <w:t>-</w:t>
          </w:r>
          <w:r w:rsidRPr="0066107F">
            <w:rPr>
              <w:rFonts w:ascii="Calisto MT" w:eastAsia="Times New Roman" w:hAnsi="Calisto MT" w:cs="Times New Roman"/>
              <w:sz w:val="24"/>
              <w:szCs w:val="24"/>
              <w:lang w:val="es-ES_tradnl" w:eastAsia="es-ES"/>
            </w:rPr>
            <w:tab/>
            <w:t>Identificar y explicar las problemáticas comprendidas en aquellos procesos y las discusiones intelectuales más relevantes acerca de su interpretación.</w:t>
          </w:r>
          <w:r>
            <w:rPr>
              <w:rFonts w:ascii="Calisto MT" w:eastAsia="Times New Roman" w:hAnsi="Calisto MT" w:cs="Times New Roman"/>
              <w:sz w:val="24"/>
              <w:szCs w:val="24"/>
              <w:lang w:val="es-ES_tradnl" w:eastAsia="es-ES"/>
            </w:rPr>
            <w:br/>
          </w:r>
          <w:r>
            <w:rPr>
              <w:rFonts w:ascii="Calisto MT" w:eastAsia="Times New Roman" w:hAnsi="Calisto MT" w:cs="Times New Roman"/>
              <w:sz w:val="24"/>
              <w:szCs w:val="24"/>
              <w:lang w:val="es-ES_tradnl" w:eastAsia="es-ES"/>
            </w:rPr>
            <w:br/>
          </w:r>
          <w:r w:rsidRPr="0066107F">
            <w:rPr>
              <w:rFonts w:ascii="Calisto MT" w:eastAsia="Times New Roman" w:hAnsi="Calisto MT" w:cs="Times New Roman"/>
              <w:sz w:val="24"/>
              <w:szCs w:val="24"/>
              <w:lang w:val="es-ES_tradnl" w:eastAsia="es-ES"/>
            </w:rPr>
            <w:t>-</w:t>
          </w:r>
          <w:r w:rsidRPr="0066107F">
            <w:rPr>
              <w:rFonts w:ascii="Calisto MT" w:eastAsia="Times New Roman" w:hAnsi="Calisto MT" w:cs="Times New Roman"/>
              <w:sz w:val="24"/>
              <w:szCs w:val="24"/>
              <w:lang w:val="es-ES_tradnl" w:eastAsia="es-ES"/>
            </w:rPr>
            <w:tab/>
            <w:t xml:space="preserve">Adquirir los conocimientos básicos de la historia argentina y desarrollar un pensamiento reflexivo y crítico en torno a los ejes temáticos del programa. </w:t>
          </w:r>
          <w:r>
            <w:rPr>
              <w:rFonts w:ascii="Calisto MT" w:eastAsia="Times New Roman" w:hAnsi="Calisto MT" w:cs="Times New Roman"/>
              <w:sz w:val="24"/>
              <w:szCs w:val="24"/>
              <w:lang w:val="es-ES_tradnl" w:eastAsia="es-ES"/>
            </w:rPr>
            <w:br/>
          </w:r>
          <w:r>
            <w:rPr>
              <w:rFonts w:ascii="Calisto MT" w:eastAsia="Times New Roman" w:hAnsi="Calisto MT" w:cs="Times New Roman"/>
              <w:sz w:val="24"/>
              <w:szCs w:val="24"/>
              <w:lang w:val="es-ES_tradnl" w:eastAsia="es-ES"/>
            </w:rPr>
            <w:br/>
          </w:r>
          <w:r>
            <w:rPr>
              <w:rFonts w:ascii="Calisto MT" w:eastAsia="Times New Roman" w:hAnsi="Calisto MT" w:cs="Times New Roman"/>
              <w:sz w:val="24"/>
              <w:szCs w:val="24"/>
              <w:lang w:val="es-ES_tradnl" w:eastAsia="es-ES"/>
            </w:rPr>
            <w:br/>
          </w:r>
          <w:r w:rsidRPr="0066107F">
            <w:rPr>
              <w:rFonts w:ascii="Calisto MT" w:eastAsia="Times New Roman" w:hAnsi="Calisto MT" w:cs="Times New Roman"/>
              <w:sz w:val="24"/>
              <w:szCs w:val="24"/>
              <w:lang w:val="es-ES_tradnl" w:eastAsia="es-ES"/>
            </w:rPr>
            <w:t>1.2.</w:t>
          </w:r>
          <w:r w:rsidRPr="0066107F">
            <w:rPr>
              <w:rFonts w:ascii="Calisto MT" w:eastAsia="Times New Roman" w:hAnsi="Calisto MT" w:cs="Times New Roman"/>
              <w:sz w:val="24"/>
              <w:szCs w:val="24"/>
              <w:lang w:val="es-ES_tradnl" w:eastAsia="es-ES"/>
            </w:rPr>
            <w:tab/>
            <w:t>Objetivos específicos</w:t>
          </w:r>
          <w:r>
            <w:rPr>
              <w:rFonts w:ascii="Calisto MT" w:eastAsia="Times New Roman" w:hAnsi="Calisto MT" w:cs="Times New Roman"/>
              <w:sz w:val="24"/>
              <w:szCs w:val="24"/>
              <w:lang w:val="es-ES_tradnl" w:eastAsia="es-ES"/>
            </w:rPr>
            <w:br/>
          </w:r>
          <w:r>
            <w:rPr>
              <w:rFonts w:ascii="Calisto MT" w:eastAsia="Times New Roman" w:hAnsi="Calisto MT" w:cs="Times New Roman"/>
              <w:sz w:val="24"/>
              <w:szCs w:val="24"/>
              <w:lang w:val="es-ES_tradnl" w:eastAsia="es-ES"/>
            </w:rPr>
            <w:br/>
          </w:r>
          <w:r w:rsidRPr="0066107F">
            <w:rPr>
              <w:rFonts w:ascii="Calisto MT" w:eastAsia="Times New Roman" w:hAnsi="Calisto MT" w:cs="Times New Roman"/>
              <w:sz w:val="24"/>
              <w:szCs w:val="24"/>
              <w:lang w:val="es-ES_tradnl" w:eastAsia="es-ES"/>
            </w:rPr>
            <w:t>-</w:t>
          </w:r>
          <w:r w:rsidRPr="0066107F">
            <w:rPr>
              <w:rFonts w:ascii="Calisto MT" w:eastAsia="Times New Roman" w:hAnsi="Calisto MT" w:cs="Times New Roman"/>
              <w:sz w:val="24"/>
              <w:szCs w:val="24"/>
              <w:lang w:val="es-ES_tradnl" w:eastAsia="es-ES"/>
            </w:rPr>
            <w:tab/>
            <w:t xml:space="preserve">Analizar los procesos vinculados a la estructuración y conflictividad social, la compleja construcción del Estado nacional, el trasfondo ideológico, los vaivenes de la economía nacional, los comienzos de la vida democrática y en vínculo con ello la construcción de la ciudadanía. </w:t>
          </w:r>
          <w:r>
            <w:rPr>
              <w:rFonts w:ascii="Calisto MT" w:eastAsia="Times New Roman" w:hAnsi="Calisto MT" w:cs="Times New Roman"/>
              <w:sz w:val="24"/>
              <w:szCs w:val="24"/>
              <w:lang w:val="es-ES_tradnl" w:eastAsia="es-ES"/>
            </w:rPr>
            <w:br/>
          </w:r>
          <w:r>
            <w:rPr>
              <w:rFonts w:ascii="Calisto MT" w:eastAsia="Times New Roman" w:hAnsi="Calisto MT" w:cs="Times New Roman"/>
              <w:sz w:val="24"/>
              <w:szCs w:val="24"/>
              <w:lang w:val="es-ES_tradnl" w:eastAsia="es-ES"/>
            </w:rPr>
            <w:br/>
          </w:r>
          <w:r w:rsidRPr="0066107F">
            <w:rPr>
              <w:rFonts w:ascii="Calisto MT" w:eastAsia="Times New Roman" w:hAnsi="Calisto MT" w:cs="Times New Roman"/>
              <w:sz w:val="24"/>
              <w:szCs w:val="24"/>
              <w:lang w:val="es-ES_tradnl" w:eastAsia="es-ES"/>
            </w:rPr>
            <w:t>-</w:t>
          </w:r>
          <w:r w:rsidRPr="0066107F">
            <w:rPr>
              <w:rFonts w:ascii="Calisto MT" w:eastAsia="Times New Roman" w:hAnsi="Calisto MT" w:cs="Times New Roman"/>
              <w:sz w:val="24"/>
              <w:szCs w:val="24"/>
              <w:lang w:val="es-ES_tradnl" w:eastAsia="es-ES"/>
            </w:rPr>
            <w:tab/>
            <w:t xml:space="preserve">Abordar problemáticas relevantes de la historia argentina a partir de clivajes </w:t>
          </w:r>
          <w:r w:rsidRPr="0066107F">
            <w:rPr>
              <w:rFonts w:ascii="Calisto MT" w:eastAsia="Times New Roman" w:hAnsi="Calisto MT" w:cs="Times New Roman"/>
              <w:sz w:val="24"/>
              <w:szCs w:val="24"/>
              <w:lang w:val="es-ES_tradnl" w:eastAsia="es-ES"/>
            </w:rPr>
            <w:lastRenderedPageBreak/>
            <w:t xml:space="preserve">conceptuales que permitan su interpretación así como también desde posturas historiográficas diversas.  </w:t>
          </w:r>
          <w:r>
            <w:rPr>
              <w:rFonts w:ascii="Calisto MT" w:eastAsia="Times New Roman" w:hAnsi="Calisto MT" w:cs="Times New Roman"/>
              <w:sz w:val="24"/>
              <w:szCs w:val="24"/>
              <w:lang w:val="es-ES_tradnl" w:eastAsia="es-ES"/>
            </w:rPr>
            <w:br/>
          </w:r>
          <w:r>
            <w:rPr>
              <w:rFonts w:ascii="Calisto MT" w:eastAsia="Times New Roman" w:hAnsi="Calisto MT" w:cs="Times New Roman"/>
              <w:sz w:val="24"/>
              <w:szCs w:val="24"/>
              <w:lang w:val="es-ES_tradnl" w:eastAsia="es-ES"/>
            </w:rPr>
            <w:br/>
          </w:r>
          <w:r w:rsidRPr="0066107F">
            <w:rPr>
              <w:rFonts w:ascii="Calisto MT" w:eastAsia="Times New Roman" w:hAnsi="Calisto MT" w:cs="Times New Roman"/>
              <w:sz w:val="24"/>
              <w:szCs w:val="24"/>
              <w:lang w:val="es-ES_tradnl" w:eastAsia="es-ES"/>
            </w:rPr>
            <w:t>-</w:t>
          </w:r>
          <w:r w:rsidRPr="0066107F">
            <w:rPr>
              <w:rFonts w:ascii="Calisto MT" w:eastAsia="Times New Roman" w:hAnsi="Calisto MT" w:cs="Times New Roman"/>
              <w:sz w:val="24"/>
              <w:szCs w:val="24"/>
              <w:lang w:val="es-ES_tradnl" w:eastAsia="es-ES"/>
            </w:rPr>
            <w:tab/>
            <w:t>Establecer comparaciones entre la dinámica histórica nacional y los matices que en distintos aspectos advierten los nuevos aportes de las historias regionales.</w:t>
          </w:r>
        </w:p>
      </w:sdtContent>
    </w:sdt>
    <w:p w:rsidR="000054EE" w:rsidRDefault="000054EE"/>
    <w:p w:rsidR="000054EE" w:rsidRPr="00BB1102" w:rsidRDefault="000054EE" w:rsidP="00EF1E43">
      <w:pPr>
        <w:jc w:val="both"/>
        <w:rPr>
          <w:b/>
          <w:bCs/>
        </w:rPr>
      </w:pPr>
      <w:r>
        <w:rPr>
          <w:rStyle w:val="Textoennegrita"/>
        </w:rPr>
        <w:t>4. CONTENIDOS</w:t>
      </w:r>
      <w:sdt>
        <w:sdtPr>
          <w:rPr>
            <w:rFonts w:ascii="Calisto MT" w:eastAsia="Times New Roman" w:hAnsi="Calisto MT" w:cs="Times New Roman"/>
            <w:sz w:val="20"/>
            <w:szCs w:val="20"/>
            <w:lang w:val="es-ES_tradnl" w:eastAsia="es-ES"/>
          </w:rPr>
          <w:alias w:val="Contenidos"/>
          <w:tag w:val="Contenidos"/>
          <w:id w:val="7808499"/>
          <w:placeholder>
            <w:docPart w:val="10FE3EC8C88241A59CE920DAEFE827A6"/>
          </w:placeholder>
          <w:text/>
        </w:sdtPr>
        <w:sdtEndPr/>
        <w:sdtContent>
          <w:r w:rsidR="005C2D96" w:rsidRPr="00A64E33">
            <w:rPr>
              <w:rFonts w:ascii="Calisto MT" w:eastAsia="Times New Roman" w:hAnsi="Calisto MT" w:cs="Times New Roman"/>
              <w:sz w:val="20"/>
              <w:szCs w:val="20"/>
              <w:lang w:val="es-ES_tradnl" w:eastAsia="es-ES"/>
            </w:rPr>
            <w:t>. UNIDAD N° 1. LOS ACTORES DE LA “REVOLUCION” Y EL PROYECTO CRIOLLO PARA LA CONSTRUCCIÓN DE LA NUEVA COMUNIDAD POLÍTICA. 1. Las elites y los sectores populares. Las elites del Interior y sus vínculos comerciales. La elite bonaerense tardo-colonial y sus estrategias de posicionamiento. Los rasgos distintivos de la sociedad colonial. Los sectores plebeyos urbanos y la debacle de la sociedad indígena en el Alto Perú. 2. La crisis del vínculo colonial: las claves estructurales y locales (económicas y políticas) de la crisis de 1810. La formación de las milicias criollas: implicancias sociales, presupuestarias y políticas. El desenlace metropolitano. La activación de los grupos políticos (</w:t>
          </w:r>
          <w:proofErr w:type="spellStart"/>
          <w:r w:rsidR="005C2D96" w:rsidRPr="00A64E33">
            <w:rPr>
              <w:rFonts w:ascii="Calisto MT" w:eastAsia="Times New Roman" w:hAnsi="Calisto MT" w:cs="Times New Roman"/>
              <w:sz w:val="20"/>
              <w:szCs w:val="20"/>
              <w:lang w:val="es-ES_tradnl" w:eastAsia="es-ES"/>
            </w:rPr>
            <w:t>carlotistas</w:t>
          </w:r>
          <w:proofErr w:type="spellEnd"/>
          <w:r w:rsidR="005C2D96" w:rsidRPr="00A64E33">
            <w:rPr>
              <w:rFonts w:ascii="Calisto MT" w:eastAsia="Times New Roman" w:hAnsi="Calisto MT" w:cs="Times New Roman"/>
              <w:sz w:val="20"/>
              <w:szCs w:val="20"/>
              <w:lang w:val="es-ES_tradnl" w:eastAsia="es-ES"/>
            </w:rPr>
            <w:t xml:space="preserve"> y republicanos). El debate historiográfico sobre el concepto “revolución”, “nación” y “pueblos”. 3. La construcción de la nueva comunidad política. Las tradiciones jurídicas y el debate político-ideológico en torno de la soberanía. Las reacciones </w:t>
          </w:r>
          <w:proofErr w:type="spellStart"/>
          <w:r w:rsidR="005C2D96" w:rsidRPr="00A64E33">
            <w:rPr>
              <w:rFonts w:ascii="Calisto MT" w:eastAsia="Times New Roman" w:hAnsi="Calisto MT" w:cs="Times New Roman"/>
              <w:sz w:val="20"/>
              <w:szCs w:val="20"/>
              <w:lang w:val="es-ES_tradnl" w:eastAsia="es-ES"/>
            </w:rPr>
            <w:t>juntistas</w:t>
          </w:r>
          <w:proofErr w:type="spellEnd"/>
          <w:r w:rsidR="005C2D96" w:rsidRPr="00A64E33">
            <w:rPr>
              <w:rFonts w:ascii="Calisto MT" w:eastAsia="Times New Roman" w:hAnsi="Calisto MT" w:cs="Times New Roman"/>
              <w:sz w:val="20"/>
              <w:szCs w:val="20"/>
              <w:lang w:val="es-ES_tradnl" w:eastAsia="es-ES"/>
            </w:rPr>
            <w:t xml:space="preserve"> en el interior virreinal. El proyecto criollo: el “Plan de Operaciones”. La idea constitucional </w:t>
          </w:r>
          <w:proofErr w:type="spellStart"/>
          <w:r w:rsidR="005C2D96" w:rsidRPr="00A64E33">
            <w:rPr>
              <w:rFonts w:ascii="Calisto MT" w:eastAsia="Times New Roman" w:hAnsi="Calisto MT" w:cs="Times New Roman"/>
              <w:sz w:val="20"/>
              <w:szCs w:val="20"/>
              <w:lang w:val="es-ES_tradnl" w:eastAsia="es-ES"/>
            </w:rPr>
            <w:t>morenista</w:t>
          </w:r>
          <w:proofErr w:type="spellEnd"/>
          <w:r w:rsidR="005C2D96" w:rsidRPr="00A64E33">
            <w:rPr>
              <w:rFonts w:ascii="Calisto MT" w:eastAsia="Times New Roman" w:hAnsi="Calisto MT" w:cs="Times New Roman"/>
              <w:sz w:val="20"/>
              <w:szCs w:val="20"/>
              <w:lang w:val="es-ES_tradnl" w:eastAsia="es-ES"/>
            </w:rPr>
            <w:t xml:space="preserve">. Las posturas de </w:t>
          </w:r>
          <w:proofErr w:type="spellStart"/>
          <w:r w:rsidR="005C2D96" w:rsidRPr="00A64E33">
            <w:rPr>
              <w:rFonts w:ascii="Calisto MT" w:eastAsia="Times New Roman" w:hAnsi="Calisto MT" w:cs="Times New Roman"/>
              <w:sz w:val="20"/>
              <w:szCs w:val="20"/>
              <w:lang w:val="es-ES_tradnl" w:eastAsia="es-ES"/>
            </w:rPr>
            <w:t>saavedristas</w:t>
          </w:r>
          <w:proofErr w:type="spellEnd"/>
          <w:r w:rsidR="005C2D96" w:rsidRPr="00A64E33">
            <w:rPr>
              <w:rFonts w:ascii="Calisto MT" w:eastAsia="Times New Roman" w:hAnsi="Calisto MT" w:cs="Times New Roman"/>
              <w:sz w:val="20"/>
              <w:szCs w:val="20"/>
              <w:lang w:val="es-ES_tradnl" w:eastAsia="es-ES"/>
            </w:rPr>
            <w:t xml:space="preserve"> y </w:t>
          </w:r>
          <w:proofErr w:type="spellStart"/>
          <w:r w:rsidR="005C2D96" w:rsidRPr="00A64E33">
            <w:rPr>
              <w:rFonts w:ascii="Calisto MT" w:eastAsia="Times New Roman" w:hAnsi="Calisto MT" w:cs="Times New Roman"/>
              <w:sz w:val="20"/>
              <w:szCs w:val="20"/>
              <w:lang w:val="es-ES_tradnl" w:eastAsia="es-ES"/>
            </w:rPr>
            <w:t>funesistas</w:t>
          </w:r>
          <w:proofErr w:type="spellEnd"/>
          <w:r w:rsidR="005C2D96" w:rsidRPr="00A64E33">
            <w:rPr>
              <w:rFonts w:ascii="Calisto MT" w:eastAsia="Times New Roman" w:hAnsi="Calisto MT" w:cs="Times New Roman"/>
              <w:sz w:val="20"/>
              <w:szCs w:val="20"/>
              <w:lang w:val="es-ES_tradnl" w:eastAsia="es-ES"/>
            </w:rPr>
            <w:t xml:space="preserve">. Los sectores populares urbanos, los gauchos norteños y los esclavos ante el proceso revolucionario. TRABAJOS PRÁCTICOS DE UNIDAD N° 1. Las elites regionales del Interior. La elite bonaerense tardo-colonial y sus estrategias de posicionamiento. La sociedad tardo-colonial y sus sectores populares frente a la revolución. Grupos y tendencias: </w:t>
          </w:r>
          <w:proofErr w:type="spellStart"/>
          <w:r w:rsidR="005C2D96" w:rsidRPr="00A64E33">
            <w:rPr>
              <w:rFonts w:ascii="Calisto MT" w:eastAsia="Times New Roman" w:hAnsi="Calisto MT" w:cs="Times New Roman"/>
              <w:sz w:val="20"/>
              <w:szCs w:val="20"/>
              <w:lang w:val="es-ES_tradnl" w:eastAsia="es-ES"/>
            </w:rPr>
            <w:t>carlotistas</w:t>
          </w:r>
          <w:proofErr w:type="spellEnd"/>
          <w:r w:rsidR="005C2D96" w:rsidRPr="00A64E33">
            <w:rPr>
              <w:rFonts w:ascii="Calisto MT" w:eastAsia="Times New Roman" w:hAnsi="Calisto MT" w:cs="Times New Roman"/>
              <w:sz w:val="20"/>
              <w:szCs w:val="20"/>
              <w:lang w:val="es-ES_tradnl" w:eastAsia="es-ES"/>
            </w:rPr>
            <w:t xml:space="preserve"> y republicanos. El concepto “Revolución”. El proyecto criollo revolucionario y el proyecto </w:t>
          </w:r>
          <w:proofErr w:type="spellStart"/>
          <w:r w:rsidR="005C2D96" w:rsidRPr="00A64E33">
            <w:rPr>
              <w:rFonts w:ascii="Calisto MT" w:eastAsia="Times New Roman" w:hAnsi="Calisto MT" w:cs="Times New Roman"/>
              <w:sz w:val="20"/>
              <w:szCs w:val="20"/>
              <w:lang w:val="es-ES_tradnl" w:eastAsia="es-ES"/>
            </w:rPr>
            <w:t>morenista</w:t>
          </w:r>
          <w:proofErr w:type="spellEnd"/>
          <w:r w:rsidR="005C2D96" w:rsidRPr="00A64E33">
            <w:rPr>
              <w:rFonts w:ascii="Calisto MT" w:eastAsia="Times New Roman" w:hAnsi="Calisto MT" w:cs="Times New Roman"/>
              <w:sz w:val="20"/>
              <w:szCs w:val="20"/>
              <w:lang w:val="es-ES_tradnl" w:eastAsia="es-ES"/>
            </w:rPr>
            <w:t xml:space="preserve">. UNIDAD N° 2. LOS PROYECTOS ALTERNATIVOS PARA LA CONSTRUCCIÓN DEL ESTADO Y SUS BASES SOCIALES. 1. El proyecto </w:t>
          </w:r>
          <w:proofErr w:type="spellStart"/>
          <w:r w:rsidR="005C2D96" w:rsidRPr="00A64E33">
            <w:rPr>
              <w:rFonts w:ascii="Calisto MT" w:eastAsia="Times New Roman" w:hAnsi="Calisto MT" w:cs="Times New Roman"/>
              <w:sz w:val="20"/>
              <w:szCs w:val="20"/>
              <w:lang w:val="es-ES_tradnl" w:eastAsia="es-ES"/>
            </w:rPr>
            <w:t>artiguista</w:t>
          </w:r>
          <w:proofErr w:type="spellEnd"/>
          <w:r w:rsidR="005C2D96" w:rsidRPr="00A64E33">
            <w:rPr>
              <w:rFonts w:ascii="Calisto MT" w:eastAsia="Times New Roman" w:hAnsi="Calisto MT" w:cs="Times New Roman"/>
              <w:sz w:val="20"/>
              <w:szCs w:val="20"/>
              <w:lang w:val="es-ES_tradnl" w:eastAsia="es-ES"/>
            </w:rPr>
            <w:t xml:space="preserve">. La tradición autonomista: fundamentos históricos y doctrinarios. La construcción política y la movilización social desde la Banda Oriental. La proyección hacia el Litoral. El documento político de 1813 y la política económica </w:t>
          </w:r>
          <w:proofErr w:type="spellStart"/>
          <w:r w:rsidR="005C2D96" w:rsidRPr="00A64E33">
            <w:rPr>
              <w:rFonts w:ascii="Calisto MT" w:eastAsia="Times New Roman" w:hAnsi="Calisto MT" w:cs="Times New Roman"/>
              <w:sz w:val="20"/>
              <w:szCs w:val="20"/>
              <w:lang w:val="es-ES_tradnl" w:eastAsia="es-ES"/>
            </w:rPr>
            <w:t>artiguista</w:t>
          </w:r>
          <w:proofErr w:type="spellEnd"/>
          <w:r w:rsidR="005C2D96" w:rsidRPr="00A64E33">
            <w:rPr>
              <w:rFonts w:ascii="Calisto MT" w:eastAsia="Times New Roman" w:hAnsi="Calisto MT" w:cs="Times New Roman"/>
              <w:sz w:val="20"/>
              <w:szCs w:val="20"/>
              <w:lang w:val="es-ES_tradnl" w:eastAsia="es-ES"/>
            </w:rPr>
            <w:t xml:space="preserve">. 2. El proyecto independentista: sus impulsores desde la Sociedad Patriótica, la actividad </w:t>
          </w:r>
          <w:proofErr w:type="spellStart"/>
          <w:r w:rsidR="005C2D96" w:rsidRPr="00A64E33">
            <w:rPr>
              <w:rFonts w:ascii="Calisto MT" w:eastAsia="Times New Roman" w:hAnsi="Calisto MT" w:cs="Times New Roman"/>
              <w:sz w:val="20"/>
              <w:szCs w:val="20"/>
              <w:lang w:val="es-ES_tradnl" w:eastAsia="es-ES"/>
            </w:rPr>
            <w:t>logista</w:t>
          </w:r>
          <w:proofErr w:type="spellEnd"/>
          <w:r w:rsidR="005C2D96" w:rsidRPr="00A64E33">
            <w:rPr>
              <w:rFonts w:ascii="Calisto MT" w:eastAsia="Times New Roman" w:hAnsi="Calisto MT" w:cs="Times New Roman"/>
              <w:sz w:val="20"/>
              <w:szCs w:val="20"/>
              <w:lang w:val="es-ES_tradnl" w:eastAsia="es-ES"/>
            </w:rPr>
            <w:t xml:space="preserve"> y la prensa. De la Asamblea revolucionaria a la Asamblea </w:t>
          </w:r>
          <w:proofErr w:type="spellStart"/>
          <w:r w:rsidR="005C2D96" w:rsidRPr="00A64E33">
            <w:rPr>
              <w:rFonts w:ascii="Calisto MT" w:eastAsia="Times New Roman" w:hAnsi="Calisto MT" w:cs="Times New Roman"/>
              <w:sz w:val="20"/>
              <w:szCs w:val="20"/>
              <w:lang w:val="es-ES_tradnl" w:eastAsia="es-ES"/>
            </w:rPr>
            <w:t>conservadora.La</w:t>
          </w:r>
          <w:proofErr w:type="spellEnd"/>
          <w:r w:rsidR="005C2D96" w:rsidRPr="00A64E33">
            <w:rPr>
              <w:rFonts w:ascii="Calisto MT" w:eastAsia="Times New Roman" w:hAnsi="Calisto MT" w:cs="Times New Roman"/>
              <w:sz w:val="20"/>
              <w:szCs w:val="20"/>
              <w:lang w:val="es-ES_tradnl" w:eastAsia="es-ES"/>
            </w:rPr>
            <w:t xml:space="preserve"> fractura de la elite dirigente. Nuevos avances y la declaración independentista. 3. Las elites del Interior y los sectores populares frente al proceso independentista. Los efectos de la guerra en los circuitos productivos y comercializadores. Los antiguos y nuevos actores sociales. El alto y bajo clero frente a la revolución. Las milicias y montoneras salteñas. 4. La nueva comunidad política frente al mundo exterior. La diplomacia. Sus momentos, objetivos y resultados. TRABAJOS PRÁCTICOS DE UNIDAD N° 2. Los orígenes del autonomismo y las diferencias con el </w:t>
          </w:r>
          <w:proofErr w:type="spellStart"/>
          <w:r w:rsidR="005C2D96" w:rsidRPr="00A64E33">
            <w:rPr>
              <w:rFonts w:ascii="Calisto MT" w:eastAsia="Times New Roman" w:hAnsi="Calisto MT" w:cs="Times New Roman"/>
              <w:sz w:val="20"/>
              <w:szCs w:val="20"/>
              <w:lang w:val="es-ES_tradnl" w:eastAsia="es-ES"/>
            </w:rPr>
            <w:t>confederacionismo</w:t>
          </w:r>
          <w:proofErr w:type="spellEnd"/>
          <w:r w:rsidR="005C2D96" w:rsidRPr="00A64E33">
            <w:rPr>
              <w:rFonts w:ascii="Calisto MT" w:eastAsia="Times New Roman" w:hAnsi="Calisto MT" w:cs="Times New Roman"/>
              <w:sz w:val="20"/>
              <w:szCs w:val="20"/>
              <w:lang w:val="es-ES_tradnl" w:eastAsia="es-ES"/>
            </w:rPr>
            <w:t xml:space="preserve"> y federalismo. El proyecto </w:t>
          </w:r>
          <w:proofErr w:type="spellStart"/>
          <w:r w:rsidR="005C2D96" w:rsidRPr="00A64E33">
            <w:rPr>
              <w:rFonts w:ascii="Calisto MT" w:eastAsia="Times New Roman" w:hAnsi="Calisto MT" w:cs="Times New Roman"/>
              <w:sz w:val="20"/>
              <w:szCs w:val="20"/>
              <w:lang w:val="es-ES_tradnl" w:eastAsia="es-ES"/>
            </w:rPr>
            <w:t>artiguista</w:t>
          </w:r>
          <w:proofErr w:type="spellEnd"/>
          <w:r w:rsidR="005C2D96" w:rsidRPr="00A64E33">
            <w:rPr>
              <w:rFonts w:ascii="Calisto MT" w:eastAsia="Times New Roman" w:hAnsi="Calisto MT" w:cs="Times New Roman"/>
              <w:sz w:val="20"/>
              <w:szCs w:val="20"/>
              <w:lang w:val="es-ES_tradnl" w:eastAsia="es-ES"/>
            </w:rPr>
            <w:t xml:space="preserve">. El impacto de la revolución en la economía y la sociedad. UNIDAD N° 3. LOS PROYECTOS UNITARIO, FEDERAL Y CENTRALISTA Y LOS ACTORES DE REFERENCIA. 1. La comunidad política en crisis. La disolución del poder central. Las modificaciones territoriales. Nuevas entidades políticas: los Estados Provinciales y el vínculo confederal. Las economías regionales y las finanzas autónomas comparadas. Profundización de la relación con Inglaterra. Sus modalidades e implicancias. 2. Las elites y los sectores populares. Nuevos actores sociales y nuevas formas de hacer política. Interpretaciones clásicas y contemporáneas acerca del caudillismo. Caudillismos regionales: los estudios sobre el caso riojano, santafecino, cordobés y tucumano. 3. Los proyectos de organización nacional. Sus modalidades: acuerdos interprovinciales y congresos constituyentes. El proyecto unitario y sus distintas expresiones. La expresión </w:t>
          </w:r>
          <w:proofErr w:type="spellStart"/>
          <w:r w:rsidR="005C2D96" w:rsidRPr="00A64E33">
            <w:rPr>
              <w:rFonts w:ascii="Calisto MT" w:eastAsia="Times New Roman" w:hAnsi="Calisto MT" w:cs="Times New Roman"/>
              <w:sz w:val="20"/>
              <w:szCs w:val="20"/>
              <w:lang w:val="es-ES_tradnl" w:eastAsia="es-ES"/>
            </w:rPr>
            <w:t>rivadaviana</w:t>
          </w:r>
          <w:proofErr w:type="spellEnd"/>
          <w:r w:rsidR="005C2D96" w:rsidRPr="00A64E33">
            <w:rPr>
              <w:rFonts w:ascii="Calisto MT" w:eastAsia="Times New Roman" w:hAnsi="Calisto MT" w:cs="Times New Roman"/>
              <w:sz w:val="20"/>
              <w:szCs w:val="20"/>
              <w:lang w:val="es-ES_tradnl" w:eastAsia="es-ES"/>
            </w:rPr>
            <w:t xml:space="preserve">: postulados y resultados. La Liga del Interior: fortalezas y debilidades. El “federalismo” y la unión confederal. Distintas expresiones del “federalismo”. </w:t>
          </w:r>
          <w:r w:rsidR="005C2D96" w:rsidRPr="00A64E33">
            <w:rPr>
              <w:rFonts w:ascii="Calisto MT" w:eastAsia="Times New Roman" w:hAnsi="Calisto MT" w:cs="Times New Roman"/>
              <w:sz w:val="20"/>
              <w:szCs w:val="20"/>
              <w:lang w:val="es-ES_tradnl" w:eastAsia="es-ES"/>
            </w:rPr>
            <w:lastRenderedPageBreak/>
            <w:t xml:space="preserve">TRABAJOS PRÁCTICOS DE UNIDAD N° 3. Nuevas y clásicas interpretaciones sobre el caudillismo. Caudillismos regionales: algunos casos. El proyecto unitario. La relación con Gran Bretaña. El federalismo. UNIDAD N° 4. EL FEDERALISMO ROSISTA Y LOS ACTORES SOCIO-ECONÓMICOS DE APOYO Y DE OPOSICIÓN. 1. La república y la unanimidad política. La construcción del poder político bajo el </w:t>
          </w:r>
          <w:proofErr w:type="spellStart"/>
          <w:r w:rsidR="005C2D96" w:rsidRPr="00A64E33">
            <w:rPr>
              <w:rFonts w:ascii="Calisto MT" w:eastAsia="Times New Roman" w:hAnsi="Calisto MT" w:cs="Times New Roman"/>
              <w:sz w:val="20"/>
              <w:szCs w:val="20"/>
              <w:lang w:val="es-ES_tradnl" w:eastAsia="es-ES"/>
            </w:rPr>
            <w:t>rosismo</w:t>
          </w:r>
          <w:proofErr w:type="spellEnd"/>
          <w:r w:rsidR="005C2D96" w:rsidRPr="00A64E33">
            <w:rPr>
              <w:rFonts w:ascii="Calisto MT" w:eastAsia="Times New Roman" w:hAnsi="Calisto MT" w:cs="Times New Roman"/>
              <w:sz w:val="20"/>
              <w:szCs w:val="20"/>
              <w:lang w:val="es-ES_tradnl" w:eastAsia="es-ES"/>
            </w:rPr>
            <w:t xml:space="preserve">. Una visión </w:t>
          </w:r>
          <w:proofErr w:type="spellStart"/>
          <w:r w:rsidR="005C2D96" w:rsidRPr="00A64E33">
            <w:rPr>
              <w:rFonts w:ascii="Calisto MT" w:eastAsia="Times New Roman" w:hAnsi="Calisto MT" w:cs="Times New Roman"/>
              <w:sz w:val="20"/>
              <w:szCs w:val="20"/>
              <w:lang w:val="es-ES_tradnl" w:eastAsia="es-ES"/>
            </w:rPr>
            <w:t>unanimista</w:t>
          </w:r>
          <w:proofErr w:type="spellEnd"/>
          <w:r w:rsidR="005C2D96" w:rsidRPr="00A64E33">
            <w:rPr>
              <w:rFonts w:ascii="Calisto MT" w:eastAsia="Times New Roman" w:hAnsi="Calisto MT" w:cs="Times New Roman"/>
              <w:sz w:val="20"/>
              <w:szCs w:val="20"/>
              <w:lang w:val="es-ES_tradnl" w:eastAsia="es-ES"/>
            </w:rPr>
            <w:t xml:space="preserve">. Las prácticas políticas sobre el aparato del Estado y sobre la sociedad. La relación con la iglesia. 2. Las bases sociales e intereses económicos. Grandes propietarios, medianos propietarios y sectores populares y urbanos. El rol del Estado frente a la relación con las tribus indígenas. Productores y comercializadores frente al federalismo </w:t>
          </w:r>
          <w:proofErr w:type="spellStart"/>
          <w:r w:rsidR="005C2D96" w:rsidRPr="00A64E33">
            <w:rPr>
              <w:rFonts w:ascii="Calisto MT" w:eastAsia="Times New Roman" w:hAnsi="Calisto MT" w:cs="Times New Roman"/>
              <w:sz w:val="20"/>
              <w:szCs w:val="20"/>
              <w:lang w:val="es-ES_tradnl" w:eastAsia="es-ES"/>
            </w:rPr>
            <w:t>rosista</w:t>
          </w:r>
          <w:proofErr w:type="spellEnd"/>
          <w:r w:rsidR="005C2D96" w:rsidRPr="00A64E33">
            <w:rPr>
              <w:rFonts w:ascii="Calisto MT" w:eastAsia="Times New Roman" w:hAnsi="Calisto MT" w:cs="Times New Roman"/>
              <w:sz w:val="20"/>
              <w:szCs w:val="20"/>
              <w:lang w:val="es-ES_tradnl" w:eastAsia="es-ES"/>
            </w:rPr>
            <w:t xml:space="preserve">. 3. Los opositores. Las divisiones en el partido federal. Opositores políticos internos y externos. 4. Proyectos para construir la Nación. La generación romántica de 1837 en la cultura y en la política. De movimiento cultural a movimiento político. El proyecto de construir la Nación. TRABAJOS PRÁCTICOS DE UNIDAD N° 4. La construcción del régimen </w:t>
          </w:r>
          <w:proofErr w:type="spellStart"/>
          <w:r w:rsidR="005C2D96" w:rsidRPr="00A64E33">
            <w:rPr>
              <w:rFonts w:ascii="Calisto MT" w:eastAsia="Times New Roman" w:hAnsi="Calisto MT" w:cs="Times New Roman"/>
              <w:sz w:val="20"/>
              <w:szCs w:val="20"/>
              <w:lang w:val="es-ES_tradnl" w:eastAsia="es-ES"/>
            </w:rPr>
            <w:t>rosista</w:t>
          </w:r>
          <w:proofErr w:type="spellEnd"/>
          <w:r w:rsidR="005C2D96" w:rsidRPr="00A64E33">
            <w:rPr>
              <w:rFonts w:ascii="Calisto MT" w:eastAsia="Times New Roman" w:hAnsi="Calisto MT" w:cs="Times New Roman"/>
              <w:sz w:val="20"/>
              <w:szCs w:val="20"/>
              <w:lang w:val="es-ES_tradnl" w:eastAsia="es-ES"/>
            </w:rPr>
            <w:t xml:space="preserve"> en su dimensión política y social. Los conflictos y la oposición anti-</w:t>
          </w:r>
          <w:proofErr w:type="spellStart"/>
          <w:r w:rsidR="005C2D96" w:rsidRPr="00A64E33">
            <w:rPr>
              <w:rFonts w:ascii="Calisto MT" w:eastAsia="Times New Roman" w:hAnsi="Calisto MT" w:cs="Times New Roman"/>
              <w:sz w:val="20"/>
              <w:szCs w:val="20"/>
              <w:lang w:val="es-ES_tradnl" w:eastAsia="es-ES"/>
            </w:rPr>
            <w:t>rosista</w:t>
          </w:r>
          <w:proofErr w:type="spellEnd"/>
          <w:r w:rsidR="005C2D96" w:rsidRPr="00A64E33">
            <w:rPr>
              <w:rFonts w:ascii="Calisto MT" w:eastAsia="Times New Roman" w:hAnsi="Calisto MT" w:cs="Times New Roman"/>
              <w:sz w:val="20"/>
              <w:szCs w:val="20"/>
              <w:lang w:val="es-ES_tradnl" w:eastAsia="es-ES"/>
            </w:rPr>
            <w:t xml:space="preserve">. UNIDAD N° 5. HACIA LA ORGANIZACIÓN DEFINITIVA DEL ESTADO Y LAS ENCRUCIJADAS ENTRE LIBERALISMO, CAPITALISMO Y FEDERALISMO. 1. Los proyectos en consenso. El proyecto </w:t>
          </w:r>
          <w:proofErr w:type="spellStart"/>
          <w:r w:rsidR="005C2D96" w:rsidRPr="00A64E33">
            <w:rPr>
              <w:rFonts w:ascii="Calisto MT" w:eastAsia="Times New Roman" w:hAnsi="Calisto MT" w:cs="Times New Roman"/>
              <w:sz w:val="20"/>
              <w:szCs w:val="20"/>
              <w:lang w:val="es-ES_tradnl" w:eastAsia="es-ES"/>
            </w:rPr>
            <w:t>sarmientino</w:t>
          </w:r>
          <w:proofErr w:type="spellEnd"/>
          <w:r w:rsidR="005C2D96" w:rsidRPr="00A64E33">
            <w:rPr>
              <w:rFonts w:ascii="Calisto MT" w:eastAsia="Times New Roman" w:hAnsi="Calisto MT" w:cs="Times New Roman"/>
              <w:sz w:val="20"/>
              <w:szCs w:val="20"/>
              <w:lang w:val="es-ES_tradnl" w:eastAsia="es-ES"/>
            </w:rPr>
            <w:t xml:space="preserve"> y el proyecto </w:t>
          </w:r>
          <w:proofErr w:type="spellStart"/>
          <w:r w:rsidR="005C2D96" w:rsidRPr="00A64E33">
            <w:rPr>
              <w:rFonts w:ascii="Calisto MT" w:eastAsia="Times New Roman" w:hAnsi="Calisto MT" w:cs="Times New Roman"/>
              <w:sz w:val="20"/>
              <w:szCs w:val="20"/>
              <w:lang w:val="es-ES_tradnl" w:eastAsia="es-ES"/>
            </w:rPr>
            <w:t>alberdiano</w:t>
          </w:r>
          <w:proofErr w:type="spellEnd"/>
          <w:r w:rsidR="005C2D96" w:rsidRPr="00A64E33">
            <w:rPr>
              <w:rFonts w:ascii="Calisto MT" w:eastAsia="Times New Roman" w:hAnsi="Calisto MT" w:cs="Times New Roman"/>
              <w:sz w:val="20"/>
              <w:szCs w:val="20"/>
              <w:lang w:val="es-ES_tradnl" w:eastAsia="es-ES"/>
            </w:rPr>
            <w:t xml:space="preserve">. Los intelectuales piensan la soberanía. 2. Avances del liberalismo. La afirmación de los poderes nacionales. Ámbitos operativos y mecanismos de penetración del Estado. Las intervenciones en la sociedad civil.   3. Las presiones del capitalismo. La coyuntura externa en la segunda mitad del siglo XIX y el consenso para la construcción de la república. 5. Los avances del capitalismo en la República. La producción y el comercio lanar. Los modelos productivos mendocino y tucumano. Las estrategias empresariales frente a los nuevos modelos productivos y el rol del Estado centralizado. La dinámica en la frontera interior. La privatización de las tierras públicas. 4. El federalismo en retirada. Las resistencias federales. Algunas interpretaciones historiográficas. El caso riojano y catamarqueño. TRABAJOS PRÁCTICOS DE UNIDAD N° 5. El programa liberal. La construcción del Estado Nacional en la matriz del capitalismo. Los avances del capitalismo en las estructuras económicas rioplatenses. La reacción montonera. UNIDAD N° 6.  LA REPÚBLICA POSIBLE. ACTORES POLÍTICOS Y SOCIALES.  1. La matriz liberal y positivista. La ideología impregnada de positivismo. 2. El elenco gobernante. Extracción social. Carrera política e influencia corporativa. Bolsa de Comercio, Sociedad Rural y Unión Industrial Argentina. 3. El proyecto político: centralización, las concepciones de la política. El </w:t>
          </w:r>
          <w:proofErr w:type="spellStart"/>
          <w:r w:rsidR="005C2D96" w:rsidRPr="00A64E33">
            <w:rPr>
              <w:rFonts w:ascii="Calisto MT" w:eastAsia="Times New Roman" w:hAnsi="Calisto MT" w:cs="Times New Roman"/>
              <w:sz w:val="20"/>
              <w:szCs w:val="20"/>
              <w:lang w:val="es-ES_tradnl" w:eastAsia="es-ES"/>
            </w:rPr>
            <w:t>Unicato</w:t>
          </w:r>
          <w:proofErr w:type="spellEnd"/>
          <w:r w:rsidR="005C2D96" w:rsidRPr="00A64E33">
            <w:rPr>
              <w:rFonts w:ascii="Calisto MT" w:eastAsia="Times New Roman" w:hAnsi="Calisto MT" w:cs="Times New Roman"/>
              <w:sz w:val="20"/>
              <w:szCs w:val="20"/>
              <w:lang w:val="es-ES_tradnl" w:eastAsia="es-ES"/>
            </w:rPr>
            <w:t>. 4. El proyecto educativo. Las reacciones del Nacionalismo Católico Cordobés. 5. El Partido hegemónico en los ’80 (PAN): organización y divisiones internas.</w:t>
          </w:r>
          <w:r w:rsidR="005C2D96">
            <w:rPr>
              <w:rFonts w:ascii="Calisto MT" w:eastAsia="Times New Roman" w:hAnsi="Calisto MT" w:cs="Times New Roman"/>
              <w:sz w:val="20"/>
              <w:szCs w:val="20"/>
              <w:lang w:val="es-ES_tradnl" w:eastAsia="es-ES"/>
            </w:rPr>
            <w:t xml:space="preserve"> TRABAJOS PRÁCTICOS DE UNIDAD N° 6. Inmigración, colonización, urbanización. El proyecto educativo: los debates. Explicaciones teóricas acerca del régimen denominado conservador</w:t>
          </w:r>
          <w:r w:rsidR="005C2D96" w:rsidRPr="00A64E33">
            <w:rPr>
              <w:rFonts w:ascii="Calisto MT" w:eastAsia="Times New Roman" w:hAnsi="Calisto MT" w:cs="Times New Roman"/>
              <w:sz w:val="20"/>
              <w:szCs w:val="20"/>
              <w:lang w:val="es-ES_tradnl" w:eastAsia="es-ES"/>
            </w:rPr>
            <w:t xml:space="preserve"> </w:t>
          </w:r>
          <w:r w:rsidR="005C2D96">
            <w:rPr>
              <w:rFonts w:ascii="Calisto MT" w:eastAsia="Times New Roman" w:hAnsi="Calisto MT" w:cs="Times New Roman"/>
              <w:sz w:val="20"/>
              <w:szCs w:val="20"/>
              <w:lang w:val="es-ES_tradnl" w:eastAsia="es-ES"/>
            </w:rPr>
            <w:t xml:space="preserve">u oligárquico. UNIDAD N° 7. </w:t>
          </w:r>
          <w:r w:rsidR="005C2D96" w:rsidRPr="00E17C5E">
            <w:rPr>
              <w:rFonts w:ascii="Calisto MT" w:eastAsia="Times New Roman" w:hAnsi="Calisto MT" w:cs="Times New Roman"/>
              <w:sz w:val="20"/>
              <w:szCs w:val="20"/>
              <w:lang w:val="es-ES_tradnl" w:eastAsia="es-ES"/>
            </w:rPr>
            <w:t xml:space="preserve">1. El proyecto inmigratorio. Las ideas previas. Las políticas de Estado a fines de los ’80. Factores locales e internacionales de impulso. 2. El impacto de la inmigración. Flujos inmigratorios. Inmigración, mercado de trabajo y salarios comparados. Aspectos demográficos, sociales y culturales. Urbanización y ruralización. 3. La clase media. Su composición. Las familias. Las identidades. Tres casos: empleados de comercio, empleados públicos y arrendatarios. 4. La clase dominante. 5. Los orígenes del movimiento obrero. Organización y protesta de los trabajadores. 6. El capitalismo agrario pampeano. Crecimiento económico y exportaciones. La estancia mixta. El comercio y las finanzas. Mercado interno y mercado nacional. El Estado frente a la economía. El frigorífico y sus problemáticas. El taylorismo. Los grupos de interés: </w:t>
          </w:r>
          <w:proofErr w:type="spellStart"/>
          <w:r w:rsidR="005C2D96" w:rsidRPr="00E17C5E">
            <w:rPr>
              <w:rFonts w:ascii="Calisto MT" w:eastAsia="Times New Roman" w:hAnsi="Calisto MT" w:cs="Times New Roman"/>
              <w:sz w:val="20"/>
              <w:szCs w:val="20"/>
              <w:lang w:val="es-ES_tradnl" w:eastAsia="es-ES"/>
            </w:rPr>
            <w:t>invernadores</w:t>
          </w:r>
          <w:proofErr w:type="spellEnd"/>
          <w:r w:rsidR="005C2D96" w:rsidRPr="00E17C5E">
            <w:rPr>
              <w:rFonts w:ascii="Calisto MT" w:eastAsia="Times New Roman" w:hAnsi="Calisto MT" w:cs="Times New Roman"/>
              <w:sz w:val="20"/>
              <w:szCs w:val="20"/>
              <w:lang w:val="es-ES_tradnl" w:eastAsia="es-ES"/>
            </w:rPr>
            <w:t xml:space="preserve">, criadores y frigorífico. 7. Las economías del norte. Sus elites y la relación con el Estado nacional. Migraciones y reorganización del espacio. Los tres modelos azucareros. 8. La región vitivinícola cuyana. Crisis y transformación del modelo productivo. Los establecimientos rurales. Ganadería y vitivinicultura. El mundo del trabajo. 9. El territorio patagónico. Economías y sociedades. La orientación atlántica y la continuidad del vínculo con Chile. El problema de la ciudadanía en los Territorios Nacionales. </w:t>
          </w:r>
          <w:r w:rsidR="005C2D96">
            <w:rPr>
              <w:rFonts w:ascii="Calisto MT" w:eastAsia="Times New Roman" w:hAnsi="Calisto MT" w:cs="Times New Roman"/>
              <w:sz w:val="20"/>
              <w:szCs w:val="20"/>
              <w:lang w:val="es-ES_tradnl" w:eastAsia="es-ES"/>
            </w:rPr>
            <w:t xml:space="preserve">TRABAJOS PRÁCTICOS DE UNIDAD N° 7. Capitalismo agrario. Clase dominante. Clase media. Territorios Nacionales, Estado y Ciudadanía. </w:t>
          </w:r>
          <w:r w:rsidR="005C2D96">
            <w:rPr>
              <w:rFonts w:ascii="Calisto MT" w:eastAsia="Times New Roman" w:hAnsi="Calisto MT" w:cs="Times New Roman"/>
              <w:sz w:val="20"/>
              <w:szCs w:val="20"/>
              <w:lang w:val="es-ES_tradnl" w:eastAsia="es-ES"/>
            </w:rPr>
            <w:lastRenderedPageBreak/>
            <w:t xml:space="preserve">UNIDAD N° 8. IDEOLOGÍAS, CRISIS Y FISURAS EN LA REPÚBLICA POSIBLE. </w:t>
          </w:r>
          <w:r w:rsidR="005C2D96" w:rsidRPr="00B3196A">
            <w:rPr>
              <w:rFonts w:ascii="Calisto MT" w:eastAsia="Times New Roman" w:hAnsi="Calisto MT" w:cs="Times New Roman"/>
              <w:sz w:val="20"/>
              <w:szCs w:val="20"/>
              <w:lang w:val="es-ES_tradnl" w:eastAsia="es-ES"/>
            </w:rPr>
            <w:t>1.</w:t>
          </w:r>
          <w:r w:rsidR="005C2D96" w:rsidRPr="00B3196A">
            <w:rPr>
              <w:rFonts w:ascii="Calisto MT" w:eastAsia="Times New Roman" w:hAnsi="Calisto MT" w:cs="Times New Roman"/>
              <w:sz w:val="20"/>
              <w:szCs w:val="20"/>
              <w:lang w:val="es-ES_tradnl" w:eastAsia="es-ES"/>
            </w:rPr>
            <w:tab/>
            <w:t xml:space="preserve">La crisis económica de 1890. El problema de los Bancos Garantidos. Los efectos políticos. La crisis interna del PAN. El movimiento de oposición. Fundación de la Unión Cívica. Las características del partido. La fractura. 2. La Unión Cívica Radical. Los dirigentes. El discurso y las identidades partidarias. Las estrategias como partido de oposición. 3. La reorganización partidaria: continuidades e innovaciones bajo la conducción </w:t>
          </w:r>
          <w:proofErr w:type="spellStart"/>
          <w:r w:rsidR="005C2D96" w:rsidRPr="00B3196A">
            <w:rPr>
              <w:rFonts w:ascii="Calisto MT" w:eastAsia="Times New Roman" w:hAnsi="Calisto MT" w:cs="Times New Roman"/>
              <w:sz w:val="20"/>
              <w:szCs w:val="20"/>
              <w:lang w:val="es-ES_tradnl" w:eastAsia="es-ES"/>
            </w:rPr>
            <w:t>yrigoyenista</w:t>
          </w:r>
          <w:proofErr w:type="spellEnd"/>
          <w:r w:rsidR="005C2D96" w:rsidRPr="00B3196A">
            <w:rPr>
              <w:rFonts w:ascii="Calisto MT" w:eastAsia="Times New Roman" w:hAnsi="Calisto MT" w:cs="Times New Roman"/>
              <w:sz w:val="20"/>
              <w:szCs w:val="20"/>
              <w:lang w:val="es-ES_tradnl" w:eastAsia="es-ES"/>
            </w:rPr>
            <w:t>. 4. El Partido Socialista. Características del socialismo internacional y la variante argentina. Los canales de difusión del socialismo. El programa partidario. Los límites del socialismo. 5. Las izquierdas y los trabajadores urbanos. Los trabajadores rurales y sus conflictos.</w:t>
          </w:r>
          <w:r w:rsidR="005C2D96">
            <w:rPr>
              <w:rFonts w:ascii="Calisto MT" w:eastAsia="Times New Roman" w:hAnsi="Calisto MT" w:cs="Times New Roman"/>
              <w:sz w:val="20"/>
              <w:szCs w:val="20"/>
              <w:lang w:val="es-ES_tradnl" w:eastAsia="es-ES"/>
            </w:rPr>
            <w:t xml:space="preserve"> TRABAJOS PRÁCTICOS DE UNIDAD N° 8. Crisis de 1890. Radicalismo y Socialismo. El conflicto social urbano. La huelga rural. UNIDAD N° 9. LAS REFORMAS EN LA REPÚBLICA POSIBLE. </w:t>
          </w:r>
          <w:r w:rsidR="005C2D96" w:rsidRPr="005927A3">
            <w:rPr>
              <w:rFonts w:ascii="Calisto MT" w:eastAsia="Times New Roman" w:hAnsi="Calisto MT" w:cs="Times New Roman"/>
              <w:sz w:val="20"/>
              <w:szCs w:val="20"/>
              <w:lang w:val="es-ES_tradnl" w:eastAsia="es-ES"/>
            </w:rPr>
            <w:t xml:space="preserve">1. El debate sobre la inmigración en la década de 1880. El debate luego de la crisis de 1890. Los problemas vistos en los primeros años del siglo XX. Las propuestas y las políticas de Estado. Nacionalizar y civilizar a los inmigrantes. Políticas selectivas hacia la inmigración. 2. Las reformas sociales. Respuestas a la cuestión obrera. Los proyectos de Miguel Cané y Carlos Pellegrini. El proyecto de ley nacional del trabajo de 1904. La nueva legislación obrera. </w:t>
          </w:r>
          <w:r w:rsidR="005C2D96">
            <w:rPr>
              <w:rFonts w:ascii="Calisto MT" w:eastAsia="Times New Roman" w:hAnsi="Calisto MT" w:cs="Times New Roman"/>
              <w:sz w:val="20"/>
              <w:szCs w:val="20"/>
              <w:lang w:val="es-ES_tradnl" w:eastAsia="es-ES"/>
            </w:rPr>
            <w:t xml:space="preserve">TRABAJOS PRÁCTICOS DE UNIDAD N° 9. Análisis de las reformas laborales. UNIDAD N° 10. EL RADICALISMO COMO PARTIDO DE GOBIERNO. 1. El liderazgo de </w:t>
          </w:r>
          <w:proofErr w:type="spellStart"/>
          <w:r w:rsidR="005C2D96">
            <w:rPr>
              <w:rFonts w:ascii="Calisto MT" w:eastAsia="Times New Roman" w:hAnsi="Calisto MT" w:cs="Times New Roman"/>
              <w:sz w:val="20"/>
              <w:szCs w:val="20"/>
              <w:lang w:val="es-ES_tradnl" w:eastAsia="es-ES"/>
            </w:rPr>
            <w:t>Yrigoyen</w:t>
          </w:r>
          <w:proofErr w:type="spellEnd"/>
          <w:r w:rsidR="005C2D96">
            <w:rPr>
              <w:rFonts w:ascii="Calisto MT" w:eastAsia="Times New Roman" w:hAnsi="Calisto MT" w:cs="Times New Roman"/>
              <w:sz w:val="20"/>
              <w:szCs w:val="20"/>
              <w:lang w:val="es-ES_tradnl" w:eastAsia="es-ES"/>
            </w:rPr>
            <w:t xml:space="preserve">. 2. El discurso </w:t>
          </w:r>
          <w:proofErr w:type="spellStart"/>
          <w:r w:rsidR="005C2D96">
            <w:rPr>
              <w:rFonts w:ascii="Calisto MT" w:eastAsia="Times New Roman" w:hAnsi="Calisto MT" w:cs="Times New Roman"/>
              <w:sz w:val="20"/>
              <w:szCs w:val="20"/>
              <w:lang w:val="es-ES_tradnl" w:eastAsia="es-ES"/>
            </w:rPr>
            <w:t>yrigoyenista</w:t>
          </w:r>
          <w:proofErr w:type="spellEnd"/>
          <w:r w:rsidR="005C2D96">
            <w:rPr>
              <w:rFonts w:ascii="Calisto MT" w:eastAsia="Times New Roman" w:hAnsi="Calisto MT" w:cs="Times New Roman"/>
              <w:sz w:val="20"/>
              <w:szCs w:val="20"/>
              <w:lang w:val="es-ES_tradnl" w:eastAsia="es-ES"/>
            </w:rPr>
            <w:t xml:space="preserve">. El partido y la oposición. Las medidas económicas. La relación con el mundo del trabajo. Las relaciones internacionales.  </w:t>
          </w:r>
          <w:r w:rsidR="005C2D96" w:rsidRPr="00A64E33">
            <w:rPr>
              <w:rFonts w:ascii="Calisto MT" w:eastAsia="Times New Roman" w:hAnsi="Calisto MT" w:cs="Times New Roman"/>
              <w:sz w:val="20"/>
              <w:szCs w:val="20"/>
              <w:lang w:val="es-ES_tradnl" w:eastAsia="es-ES"/>
            </w:rPr>
            <w:t xml:space="preserve"> </w:t>
          </w:r>
        </w:sdtContent>
      </w:sdt>
      <w:r>
        <w:rPr>
          <w:rStyle w:val="Textoennegrita"/>
        </w:rPr>
        <w:t xml:space="preserve"> </w:t>
      </w:r>
    </w:p>
    <w:p w:rsidR="000054EE" w:rsidRDefault="000054EE"/>
    <w:p w:rsidR="000054EE" w:rsidRDefault="000054EE"/>
    <w:p w:rsidR="000054EE" w:rsidRDefault="000054EE"/>
    <w:p w:rsidR="000054EE" w:rsidRDefault="000054EE"/>
    <w:p w:rsidR="000054EE" w:rsidRDefault="000054EE"/>
    <w:p w:rsidR="000054EE" w:rsidRDefault="000054EE" w:rsidP="00BF53F2">
      <w:r>
        <w:rPr>
          <w:rStyle w:val="Textoennegrita"/>
        </w:rPr>
        <w:t xml:space="preserve">5. </w:t>
      </w:r>
      <w:r w:rsidRPr="00512EBF">
        <w:rPr>
          <w:rStyle w:val="Textoennegrita"/>
        </w:rPr>
        <w:t>METODOLOGIA DE TRABAJO</w:t>
      </w:r>
      <w:r w:rsidR="00173A6E">
        <w:rPr>
          <w:rStyle w:val="Textoennegrita"/>
        </w:rPr>
        <w:t xml:space="preserve"> </w:t>
      </w:r>
      <w:sdt>
        <w:sdtPr>
          <w:rPr>
            <w:rFonts w:ascii="Calisto MT" w:eastAsia="Times New Roman" w:hAnsi="Calisto MT" w:cs="Times New Roman"/>
            <w:sz w:val="24"/>
            <w:szCs w:val="24"/>
            <w:lang w:val="es-ES_tradnl" w:eastAsia="es-ES"/>
          </w:rPr>
          <w:alias w:val="Trabajo"/>
          <w:tag w:val="Trabajo"/>
          <w:id w:val="7808503"/>
          <w:placeholder>
            <w:docPart w:val="9C8099D2F8274B91AB93EE2D64C17626"/>
          </w:placeholder>
          <w:text/>
        </w:sdtPr>
        <w:sdtEndPr/>
        <w:sdtContent>
          <w:r w:rsidR="00BF53F2" w:rsidRPr="00FC0973">
            <w:rPr>
              <w:rFonts w:ascii="Calisto MT" w:eastAsia="Times New Roman" w:hAnsi="Calisto MT" w:cs="Times New Roman"/>
              <w:sz w:val="24"/>
              <w:szCs w:val="24"/>
              <w:lang w:val="es-ES_tradnl" w:eastAsia="es-ES"/>
            </w:rPr>
            <w:t>Las clases se dictarán bajo la modalidad teórica, teórico-práctica y práctica. a)</w:t>
          </w:r>
          <w:r w:rsidR="00BF53F2" w:rsidRPr="00FC0973">
            <w:rPr>
              <w:rFonts w:ascii="Calisto MT" w:eastAsia="Times New Roman" w:hAnsi="Calisto MT" w:cs="Times New Roman"/>
              <w:sz w:val="24"/>
              <w:szCs w:val="24"/>
              <w:lang w:val="es-ES_tradnl" w:eastAsia="es-ES"/>
            </w:rPr>
            <w:tab/>
            <w:t xml:space="preserve">Clases teóricas. Estarán a cargo del docente responsable. Consistirán en la exposición de los procesos y el planteamiento de los problemas según los objetivos generales enunciados. Se elaborarán síntesis conceptuales empleando diapositivas mediante programa </w:t>
          </w:r>
          <w:proofErr w:type="spellStart"/>
          <w:r w:rsidR="00BF53F2" w:rsidRPr="00FC0973">
            <w:rPr>
              <w:rFonts w:ascii="Calisto MT" w:eastAsia="Times New Roman" w:hAnsi="Calisto MT" w:cs="Times New Roman"/>
              <w:sz w:val="24"/>
              <w:szCs w:val="24"/>
              <w:lang w:val="es-ES_tradnl" w:eastAsia="es-ES"/>
            </w:rPr>
            <w:t>power</w:t>
          </w:r>
          <w:proofErr w:type="spellEnd"/>
          <w:r w:rsidR="00BF53F2" w:rsidRPr="00FC0973">
            <w:rPr>
              <w:rFonts w:ascii="Calisto MT" w:eastAsia="Times New Roman" w:hAnsi="Calisto MT" w:cs="Times New Roman"/>
              <w:sz w:val="24"/>
              <w:szCs w:val="24"/>
              <w:lang w:val="es-ES_tradnl" w:eastAsia="es-ES"/>
            </w:rPr>
            <w:t xml:space="preserve"> </w:t>
          </w:r>
          <w:proofErr w:type="spellStart"/>
          <w:r w:rsidR="00BF53F2" w:rsidRPr="00FC0973">
            <w:rPr>
              <w:rFonts w:ascii="Calisto MT" w:eastAsia="Times New Roman" w:hAnsi="Calisto MT" w:cs="Times New Roman"/>
              <w:sz w:val="24"/>
              <w:szCs w:val="24"/>
              <w:lang w:val="es-ES_tradnl" w:eastAsia="es-ES"/>
            </w:rPr>
            <w:t>point</w:t>
          </w:r>
          <w:proofErr w:type="spellEnd"/>
          <w:r w:rsidR="00BF53F2" w:rsidRPr="00FC0973">
            <w:rPr>
              <w:rFonts w:ascii="Calisto MT" w:eastAsia="Times New Roman" w:hAnsi="Calisto MT" w:cs="Times New Roman"/>
              <w:sz w:val="24"/>
              <w:szCs w:val="24"/>
              <w:lang w:val="es-ES_tradnl" w:eastAsia="es-ES"/>
            </w:rPr>
            <w:t xml:space="preserve">  para favorecer la comprensión del proceso general en estudio y de los temas particulares. Se emplearán mapas históricos con el objeto visualizar las transformaciones acaecidas en el territorio, desde el fin de la colonia hasta 1930. Se emplearán algunas fuentes editas de época con el objeto de aproximarse al discurso político de la época. La finalización del cursado culminará con una síntesis, a cargo del docente, que reflejará los procesos analizados durante el año. b)</w:t>
          </w:r>
          <w:r w:rsidR="00BF53F2" w:rsidRPr="00FC0973">
            <w:rPr>
              <w:rFonts w:ascii="Calisto MT" w:eastAsia="Times New Roman" w:hAnsi="Calisto MT" w:cs="Times New Roman"/>
              <w:sz w:val="24"/>
              <w:szCs w:val="24"/>
              <w:lang w:val="es-ES_tradnl" w:eastAsia="es-ES"/>
            </w:rPr>
            <w:tab/>
            <w:t>Clases teórico-prácticas. Estarán a cargo del docente responsable. En cada unidad del programa se implementará esta modalidad, consistente en intervenciones breves y programadas por parte de pequeños grupos de alumnos, acerca de dos ejes: a) conceptos que sean de utilidad para entender problemáticas del período; b) posiciones historiográficas sobre temas puntuales. Dichas intervenciones se basarán en la bibliografía consignada como obligatoria, que acompaña cada unidad. c)</w:t>
          </w:r>
          <w:r w:rsidR="00BF53F2" w:rsidRPr="00FC0973">
            <w:rPr>
              <w:rFonts w:ascii="Calisto MT" w:eastAsia="Times New Roman" w:hAnsi="Calisto MT" w:cs="Times New Roman"/>
              <w:sz w:val="24"/>
              <w:szCs w:val="24"/>
              <w:lang w:val="es-ES_tradnl" w:eastAsia="es-ES"/>
            </w:rPr>
            <w:lastRenderedPageBreak/>
            <w:tab/>
            <w:t xml:space="preserve">Clases prácticas. Estarán a cargo del docente auxiliar de la asignatura. Los prácticos versarán sobre temas relacionados con las clases teóricas que requieran una mayor profundización o que hayan despertado particular motivación en el alumno. A través de la lectura, análisis e interpretación de documentos </w:t>
          </w:r>
          <w:proofErr w:type="spellStart"/>
          <w:r w:rsidR="00BF53F2" w:rsidRPr="00FC0973">
            <w:rPr>
              <w:rFonts w:ascii="Calisto MT" w:eastAsia="Times New Roman" w:hAnsi="Calisto MT" w:cs="Times New Roman"/>
              <w:sz w:val="24"/>
              <w:szCs w:val="24"/>
              <w:lang w:val="es-ES_tradnl" w:eastAsia="es-ES"/>
            </w:rPr>
            <w:t>éditos</w:t>
          </w:r>
          <w:proofErr w:type="spellEnd"/>
          <w:r w:rsidR="00BF53F2" w:rsidRPr="00FC0973">
            <w:rPr>
              <w:rFonts w:ascii="Calisto MT" w:eastAsia="Times New Roman" w:hAnsi="Calisto MT" w:cs="Times New Roman"/>
              <w:sz w:val="24"/>
              <w:szCs w:val="24"/>
              <w:lang w:val="es-ES_tradnl" w:eastAsia="es-ES"/>
            </w:rPr>
            <w:t xml:space="preserve"> y de bibliografía específica se buscará incentivar el debate en grupos que permita promover el objetivo general propuesto en tercer lugar en este programa.</w:t>
          </w:r>
        </w:sdtContent>
      </w:sdt>
    </w:p>
    <w:p w:rsidR="000054EE" w:rsidRDefault="000054EE"/>
    <w:p w:rsidR="000054EE" w:rsidRPr="001C419B" w:rsidRDefault="000054EE" w:rsidP="001A338E">
      <w:pPr>
        <w:rPr>
          <w:b/>
          <w:bCs/>
        </w:rPr>
      </w:pPr>
      <w:r>
        <w:rPr>
          <w:rStyle w:val="Textoennegrita"/>
        </w:rPr>
        <w:t xml:space="preserve">6. </w:t>
      </w:r>
      <w:r w:rsidRPr="00512EBF">
        <w:rPr>
          <w:rStyle w:val="Textoennegrita"/>
        </w:rPr>
        <w:t>EVALUACION</w:t>
      </w:r>
      <w:r>
        <w:rPr>
          <w:rStyle w:val="Textoennegrita"/>
        </w:rPr>
        <w:t xml:space="preserve"> </w:t>
      </w:r>
      <w:r w:rsidRPr="001C419B">
        <w:rPr>
          <w:rStyle w:val="Textoennegrita"/>
          <w:b w:val="0"/>
          <w:bCs w:val="0"/>
        </w:rPr>
        <w:t>(</w:t>
      </w:r>
      <w:r>
        <w:rPr>
          <w:rStyle w:val="Textoennegrita"/>
          <w:b w:val="0"/>
          <w:bCs w:val="0"/>
        </w:rPr>
        <w:t>explicitar el tipo de exámenes parciales y finales según las condiciones de estudiantes y los criterios que se tendrán en cuenta para la corrección)</w:t>
      </w:r>
    </w:p>
    <w:p w:rsidR="000054EE" w:rsidRDefault="00A45B7F" w:rsidP="001A338E">
      <w:sdt>
        <w:sdtPr>
          <w:rPr>
            <w:rStyle w:val="Textodelmarcadordeposicin"/>
          </w:rPr>
          <w:alias w:val="Evaluacion"/>
          <w:tag w:val="Evaluacion"/>
          <w:id w:val="7808511"/>
          <w:placeholder>
            <w:docPart w:val="DefaultPlaceholder_22675703"/>
          </w:placeholder>
          <w:text/>
        </w:sdtPr>
        <w:sdtEndPr>
          <w:rPr>
            <w:rStyle w:val="Textodelmarcadordeposicin"/>
          </w:rPr>
        </w:sdtEndPr>
        <w:sdtContent>
          <w:r w:rsidR="00F94BAA">
            <w:rPr>
              <w:rStyle w:val="Textodelmarcadordeposicin"/>
            </w:rPr>
            <w:t xml:space="preserve">EXÁMENES PARCIALES. Serán 3 exámenes parciales en todo el ciclo lectivo. Consistirán en la resolución de un cuestionario de 5 preguntas que integran los contenidos específicos, mínimos y complementarios de cada unidad temática. De esas preguntas, 3 tendrán opciones temáticas múltiples de las cuales el alumno optará por una de ellas. Esos exámenes serán escritos y tendrán un tiempo de evaluación de 2 horas. El resultado de los mismos será entregado en el lapso de una semana siguiente a la fecha del </w:t>
          </w:r>
          <w:proofErr w:type="spellStart"/>
          <w:r w:rsidR="00F94BAA">
            <w:rPr>
              <w:rStyle w:val="Textodelmarcadordeposicin"/>
            </w:rPr>
            <w:t>exámen</w:t>
          </w:r>
          <w:proofErr w:type="spellEnd"/>
          <w:r w:rsidR="00F94BAA">
            <w:rPr>
              <w:rStyle w:val="Textodelmarcadordeposicin"/>
            </w:rPr>
            <w:t xml:space="preserve">. Esta devolución incluye un detalle con observaciones y comentarios referidos a los ítems que no han sido desarrollados de manera satisfactoria. EXÁMEN FINAL. Será en forma oral, al concluir el cursado de la asignatura, en los distintos turnos de exámenes del calendario oficial y comprenderá la totalidad de las unidades temáticas desarrolladas.  </w:t>
          </w:r>
        </w:sdtContent>
      </w:sdt>
    </w:p>
    <w:p w:rsidR="000054EE" w:rsidRDefault="000054EE" w:rsidP="00512E5A">
      <w:pPr>
        <w:rPr>
          <w:rStyle w:val="Textoennegrita"/>
        </w:rPr>
      </w:pPr>
    </w:p>
    <w:p w:rsidR="000054EE" w:rsidRDefault="000054EE" w:rsidP="00512E5A">
      <w:r>
        <w:rPr>
          <w:rStyle w:val="Textoennegrita"/>
        </w:rPr>
        <w:t xml:space="preserve">6.1. REQUISITOS PARA LA OBTENCIÓN DE LAS DIFERENTES CONDICIONES DE ESTUDIANTE </w:t>
      </w:r>
      <w:r w:rsidRPr="00684317">
        <w:rPr>
          <w:rStyle w:val="Textoennegrita"/>
          <w:b w:val="0"/>
          <w:bCs w:val="0"/>
        </w:rPr>
        <w:t>(</w:t>
      </w:r>
      <w:r>
        <w:rPr>
          <w:rStyle w:val="Textoennegrita"/>
          <w:b w:val="0"/>
          <w:bCs w:val="0"/>
        </w:rPr>
        <w:t>r</w:t>
      </w:r>
      <w:r w:rsidRPr="00684317">
        <w:rPr>
          <w:rStyle w:val="Textoennegrita"/>
          <w:b w:val="0"/>
          <w:bCs w:val="0"/>
        </w:rPr>
        <w:t>egular, promocional, vocacional, libre)</w:t>
      </w:r>
    </w:p>
    <w:sdt>
      <w:sdtPr>
        <w:rPr>
          <w:rStyle w:val="Textodelmarcadordeposicin"/>
        </w:rPr>
        <w:alias w:val="Condiciones"/>
        <w:tag w:val="Condiciones"/>
        <w:id w:val="7808513"/>
        <w:placeholder>
          <w:docPart w:val="DefaultPlaceholder_22675703"/>
        </w:placeholder>
        <w:text w:multiLine="1"/>
      </w:sdtPr>
      <w:sdtEndPr>
        <w:rPr>
          <w:rStyle w:val="Textodelmarcadordeposicin"/>
        </w:rPr>
      </w:sdtEndPr>
      <w:sdtContent>
        <w:p w:rsidR="000054EE" w:rsidRDefault="00F94BAA" w:rsidP="00512E5A">
          <w:r>
            <w:rPr>
              <w:rStyle w:val="Textodelmarcadordeposicin"/>
            </w:rPr>
            <w:t xml:space="preserve">ALUMNO REGULAR. Deberá cumplimentar la asistencia del 80% a las clases </w:t>
          </w:r>
          <w:proofErr w:type="gramStart"/>
          <w:r>
            <w:rPr>
              <w:rStyle w:val="Textodelmarcadordeposicin"/>
            </w:rPr>
            <w:t>teóricas .</w:t>
          </w:r>
          <w:proofErr w:type="gramEnd"/>
          <w:r>
            <w:rPr>
              <w:rStyle w:val="Textodelmarcadordeposicin"/>
            </w:rPr>
            <w:t xml:space="preserve"> Aprobar las 3 evaluaciones parciales previstas, con instancia de 2 </w:t>
          </w:r>
          <w:proofErr w:type="spellStart"/>
          <w:r>
            <w:rPr>
              <w:rStyle w:val="Textodelmarcadordeposicin"/>
            </w:rPr>
            <w:t>recuperatorios</w:t>
          </w:r>
          <w:proofErr w:type="spellEnd"/>
          <w:r>
            <w:rPr>
              <w:rStyle w:val="Textodelmarcadordeposicin"/>
            </w:rPr>
            <w:t xml:space="preserve">. Alcanzar una calificación mínima de 5 (cinco) puntos. Asistir al 80% de las clases prácticas y aprobar las actividades planificadas con una nota no inferior a 5 (cinco) puntos. La regularidad caduca de acuerdo a las normas establecidas por la Facultad de Ciencias Humanas. ALUMNO LIBRE. Esta asignatura prevé tal modalidad. En tal caso los estudiantes serán evaluados sobre la base del último programa vigente de la asignatura. La evaluación será en forma oral y consistirá en la formulación de una pregunta por cada unidad temática que el Programa contiene. </w:t>
          </w:r>
        </w:p>
      </w:sdtContent>
    </w:sdt>
    <w:p w:rsidR="000054EE" w:rsidRDefault="000054EE"/>
    <w:p w:rsidR="000054EE" w:rsidRDefault="000054EE">
      <w:pPr>
        <w:rPr>
          <w:rStyle w:val="Textoennegrita"/>
        </w:rPr>
      </w:pPr>
      <w:r>
        <w:rPr>
          <w:rStyle w:val="Textoennegrita"/>
        </w:rPr>
        <w:t>7. BIBLIOGRAFÍA</w:t>
      </w:r>
    </w:p>
    <w:p w:rsidR="000054EE" w:rsidRDefault="000054EE">
      <w:r>
        <w:rPr>
          <w:rStyle w:val="Textoennegrita"/>
        </w:rPr>
        <w:t xml:space="preserve">7.1. </w:t>
      </w:r>
      <w:r w:rsidRPr="00512EBF">
        <w:rPr>
          <w:rStyle w:val="Textoennegrita"/>
        </w:rPr>
        <w:t>BIBLIOGRAFIA OBLIGATORIA</w:t>
      </w:r>
    </w:p>
    <w:sdt>
      <w:sdtPr>
        <w:rPr>
          <w:rFonts w:ascii="Calisto MT" w:eastAsia="Times New Roman" w:hAnsi="Calisto MT" w:cs="Times New Roman"/>
          <w:sz w:val="20"/>
          <w:szCs w:val="20"/>
          <w:lang w:val="es-AR" w:eastAsia="es-ES"/>
        </w:rPr>
        <w:alias w:val="Bibliografia"/>
        <w:tag w:val="Bibliografia"/>
        <w:id w:val="7808515"/>
        <w:placeholder>
          <w:docPart w:val="DefaultPlaceholder_22675703"/>
        </w:placeholder>
        <w:text w:multiLine="1"/>
      </w:sdtPr>
      <w:sdtEndPr/>
      <w:sdtContent>
        <w:p w:rsidR="000054EE" w:rsidRDefault="005C2D96" w:rsidP="005C2D96">
          <w:r w:rsidRPr="00D60352">
            <w:rPr>
              <w:rFonts w:ascii="Calisto MT" w:eastAsia="Times New Roman" w:hAnsi="Calisto MT" w:cs="Times New Roman"/>
              <w:sz w:val="20"/>
              <w:szCs w:val="20"/>
              <w:lang w:val="es-AR" w:eastAsia="es-ES"/>
            </w:rPr>
            <w:br/>
            <w:t xml:space="preserve">1. Bibliografía de Unidad N° 1. </w:t>
          </w:r>
          <w:r w:rsidRPr="00D60352">
            <w:rPr>
              <w:rFonts w:ascii="Calisto MT" w:eastAsia="Times New Roman" w:hAnsi="Calisto MT" w:cs="Times New Roman"/>
              <w:sz w:val="20"/>
              <w:szCs w:val="20"/>
              <w:lang w:val="es-AR" w:eastAsia="es-ES"/>
            </w:rPr>
            <w:br/>
            <w:t>CHIARAMONTE, José Carlos (1997). Ciudades, provincias, Estados: orígenes de la Nación Argentina (1800-1846). Buenos Aires: Ariel Historia, Biblioteca del Pensamiento Argentino, I.</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lastRenderedPageBreak/>
            <w:t>DI MEGLIO, Gabriel (2012) Historia de las clases populares en la Argentina. Buenos Aires: Sudamericana (pp. 100-109; 203-218; 230-249)</w:t>
          </w:r>
          <w:r w:rsidRPr="00D60352">
            <w:rPr>
              <w:rFonts w:ascii="Calisto MT" w:eastAsia="Times New Roman" w:hAnsi="Calisto MT" w:cs="Times New Roman"/>
              <w:sz w:val="20"/>
              <w:szCs w:val="20"/>
              <w:lang w:val="es-AR" w:eastAsia="es-ES"/>
            </w:rPr>
            <w:br/>
            <w:t xml:space="preserve">FLORIA, Carlos y César GARCÍA BELSUNCE (2004). Historia de los argentinos. Buenos Aires: </w:t>
          </w:r>
          <w:proofErr w:type="spellStart"/>
          <w:r w:rsidRPr="00D60352">
            <w:rPr>
              <w:rFonts w:ascii="Calisto MT" w:eastAsia="Times New Roman" w:hAnsi="Calisto MT" w:cs="Times New Roman"/>
              <w:sz w:val="20"/>
              <w:szCs w:val="20"/>
              <w:lang w:val="es-AR" w:eastAsia="es-ES"/>
            </w:rPr>
            <w:t>Larouse</w:t>
          </w:r>
          <w:proofErr w:type="spellEnd"/>
          <w:r w:rsidRPr="00D60352">
            <w:rPr>
              <w:rFonts w:ascii="Calisto MT" w:eastAsia="Times New Roman" w:hAnsi="Calisto MT" w:cs="Times New Roman"/>
              <w:sz w:val="20"/>
              <w:szCs w:val="20"/>
              <w:lang w:val="es-AR" w:eastAsia="es-ES"/>
            </w:rPr>
            <w:t xml:space="preserve"> (2º edición).</w:t>
          </w:r>
          <w:r w:rsidRPr="00D60352">
            <w:rPr>
              <w:rFonts w:ascii="Calisto MT" w:eastAsia="Times New Roman" w:hAnsi="Calisto MT" w:cs="Times New Roman"/>
              <w:sz w:val="20"/>
              <w:szCs w:val="20"/>
              <w:lang w:val="es-AR" w:eastAsia="es-ES"/>
            </w:rPr>
            <w:br/>
            <w:t>GOLDMAN, Noemí (1998). Nueva Historia Argentina, Revolución, república, Confederación (1806-1852). Buenos Aires: Sudamericana.</w:t>
          </w:r>
          <w:r w:rsidRPr="00D60352">
            <w:rPr>
              <w:rFonts w:ascii="Calisto MT" w:eastAsia="Times New Roman" w:hAnsi="Calisto MT" w:cs="Times New Roman"/>
              <w:sz w:val="20"/>
              <w:szCs w:val="20"/>
              <w:lang w:val="es-AR" w:eastAsia="es-ES"/>
            </w:rPr>
            <w:br/>
            <w:t>GOLDMAN, Noemí (2009). ¡El Pueblo quiere saber de qué se trata</w:t>
          </w:r>
          <w:proofErr w:type="gramStart"/>
          <w:r w:rsidRPr="00D60352">
            <w:rPr>
              <w:rFonts w:ascii="Calisto MT" w:eastAsia="Times New Roman" w:hAnsi="Calisto MT" w:cs="Times New Roman"/>
              <w:sz w:val="20"/>
              <w:szCs w:val="20"/>
              <w:lang w:val="es-AR" w:eastAsia="es-ES"/>
            </w:rPr>
            <w:t>!.</w:t>
          </w:r>
          <w:proofErr w:type="gramEnd"/>
          <w:r w:rsidRPr="00D60352">
            <w:rPr>
              <w:rFonts w:ascii="Calisto MT" w:eastAsia="Times New Roman" w:hAnsi="Calisto MT" w:cs="Times New Roman"/>
              <w:sz w:val="20"/>
              <w:szCs w:val="20"/>
              <w:lang w:val="es-AR" w:eastAsia="es-ES"/>
            </w:rPr>
            <w:t xml:space="preserve"> Historia oculta de la Revolución de Mayo. Buenos Aires: Sudamericana. </w:t>
          </w:r>
          <w:r w:rsidRPr="00D60352">
            <w:rPr>
              <w:rFonts w:ascii="Calisto MT" w:eastAsia="Times New Roman" w:hAnsi="Calisto MT" w:cs="Times New Roman"/>
              <w:sz w:val="20"/>
              <w:szCs w:val="20"/>
              <w:lang w:val="es-AR" w:eastAsia="es-ES"/>
            </w:rPr>
            <w:br/>
            <w:t xml:space="preserve">GOLDMAN, Noemí (2010). El pensamiento de los hombres de Mayo. Buenos Aires: El Ateneo. </w:t>
          </w:r>
          <w:r w:rsidRPr="00D60352">
            <w:rPr>
              <w:rFonts w:ascii="Calisto MT" w:eastAsia="Times New Roman" w:hAnsi="Calisto MT" w:cs="Times New Roman"/>
              <w:sz w:val="20"/>
              <w:szCs w:val="20"/>
              <w:lang w:val="es-AR" w:eastAsia="es-ES"/>
            </w:rPr>
            <w:br/>
            <w:t>GUERRA, François-Xavier (1997). Modernidad e independencias. Ensayos sobre las revoluciones hispánicas. México: Fondo de Cultura Económica.</w:t>
          </w:r>
          <w:r w:rsidRPr="00D60352">
            <w:rPr>
              <w:rFonts w:ascii="Calisto MT" w:eastAsia="Times New Roman" w:hAnsi="Calisto MT" w:cs="Times New Roman"/>
              <w:sz w:val="20"/>
              <w:szCs w:val="20"/>
              <w:lang w:val="es-AR" w:eastAsia="es-ES"/>
            </w:rPr>
            <w:br/>
            <w:t xml:space="preserve">HALPERIN DONGHI, Tulio (1989). De la revolución de independencia a la confederación </w:t>
          </w:r>
          <w:proofErr w:type="spellStart"/>
          <w:r w:rsidRPr="00D60352">
            <w:rPr>
              <w:rFonts w:ascii="Calisto MT" w:eastAsia="Times New Roman" w:hAnsi="Calisto MT" w:cs="Times New Roman"/>
              <w:sz w:val="20"/>
              <w:szCs w:val="20"/>
              <w:lang w:val="es-AR" w:eastAsia="es-ES"/>
            </w:rPr>
            <w:t>rosista</w:t>
          </w:r>
          <w:proofErr w:type="spellEnd"/>
          <w:r w:rsidRPr="00D60352">
            <w:rPr>
              <w:rFonts w:ascii="Calisto MT" w:eastAsia="Times New Roman" w:hAnsi="Calisto MT" w:cs="Times New Roman"/>
              <w:sz w:val="20"/>
              <w:szCs w:val="20"/>
              <w:lang w:val="es-AR" w:eastAsia="es-ES"/>
            </w:rPr>
            <w:t xml:space="preserve">. Buenos Aires: Paidós. </w:t>
          </w:r>
          <w:r w:rsidRPr="00D60352">
            <w:rPr>
              <w:rFonts w:ascii="Calisto MT" w:eastAsia="Times New Roman" w:hAnsi="Calisto MT" w:cs="Times New Roman"/>
              <w:sz w:val="20"/>
              <w:szCs w:val="20"/>
              <w:lang w:val="es-AR" w:eastAsia="es-ES"/>
            </w:rPr>
            <w:br/>
            <w:t>HALPERIN DONGHI, Tulio (2002). Revolución y guerra. Formación de una elite dirigente en la Argentina criolla. Buenos Aires: Siglo XXI editores.</w:t>
          </w:r>
          <w:r w:rsidRPr="00D60352">
            <w:rPr>
              <w:rFonts w:ascii="Calisto MT" w:eastAsia="Times New Roman" w:hAnsi="Calisto MT" w:cs="Times New Roman"/>
              <w:sz w:val="20"/>
              <w:szCs w:val="20"/>
              <w:lang w:val="es-AR" w:eastAsia="es-ES"/>
            </w:rPr>
            <w:br/>
            <w:t xml:space="preserve">MAYO, Carlos (2008). Estancia y sociedad en la pampa (1740-1820). Buenos Aires: </w:t>
          </w:r>
          <w:proofErr w:type="spellStart"/>
          <w:r w:rsidRPr="00D60352">
            <w:rPr>
              <w:rFonts w:ascii="Calisto MT" w:eastAsia="Times New Roman" w:hAnsi="Calisto MT" w:cs="Times New Roman"/>
              <w:sz w:val="20"/>
              <w:szCs w:val="20"/>
              <w:lang w:val="es-AR" w:eastAsia="es-ES"/>
            </w:rPr>
            <w:t>Biblos</w:t>
          </w:r>
          <w:proofErr w:type="spellEnd"/>
          <w:r w:rsidRPr="00D60352">
            <w:rPr>
              <w:rFonts w:ascii="Calisto MT" w:eastAsia="Times New Roman" w:hAnsi="Calisto MT" w:cs="Times New Roman"/>
              <w:sz w:val="20"/>
              <w:szCs w:val="20"/>
              <w:lang w:val="es-AR" w:eastAsia="es-ES"/>
            </w:rPr>
            <w:t>.</w:t>
          </w:r>
          <w:r w:rsidRPr="00D60352">
            <w:rPr>
              <w:rFonts w:ascii="Calisto MT" w:eastAsia="Times New Roman" w:hAnsi="Calisto MT" w:cs="Times New Roman"/>
              <w:sz w:val="20"/>
              <w:szCs w:val="20"/>
              <w:lang w:val="es-AR" w:eastAsia="es-ES"/>
            </w:rPr>
            <w:br/>
            <w:t>PALOMEQUE, Silvia (2006). “Circuitos mercantiles de San Juan, Mendoza y San Luis. Relaciones con el interior argentino, Chile y el Pacífico Sur (1800-1810”. En: Anuario del IEHS, 21, Tandil: Universidad Nacional del Centro, pp. 255-281.</w:t>
          </w:r>
          <w:r w:rsidRPr="00D60352">
            <w:rPr>
              <w:rFonts w:ascii="Calisto MT" w:eastAsia="Times New Roman" w:hAnsi="Calisto MT" w:cs="Times New Roman"/>
              <w:sz w:val="20"/>
              <w:szCs w:val="20"/>
              <w:lang w:val="es-AR" w:eastAsia="es-ES"/>
            </w:rPr>
            <w:br/>
            <w:t>SERULNIKOV, Sergio (2013). “Nuevas formas de hacer política: los sectores plebeyos urbanos y la debacle de la sociedad de Indias en el Alto Perú”, en DI MEGLIO, Gabriel y FRADKIN, Raúl (</w:t>
          </w:r>
          <w:proofErr w:type="spellStart"/>
          <w:r w:rsidRPr="00D60352">
            <w:rPr>
              <w:rFonts w:ascii="Calisto MT" w:eastAsia="Times New Roman" w:hAnsi="Calisto MT" w:cs="Times New Roman"/>
              <w:sz w:val="20"/>
              <w:szCs w:val="20"/>
              <w:lang w:val="es-AR" w:eastAsia="es-ES"/>
            </w:rPr>
            <w:t>comp.</w:t>
          </w:r>
          <w:proofErr w:type="spellEnd"/>
          <w:r w:rsidRPr="00D60352">
            <w:rPr>
              <w:rFonts w:ascii="Calisto MT" w:eastAsia="Times New Roman" w:hAnsi="Calisto MT" w:cs="Times New Roman"/>
              <w:sz w:val="20"/>
              <w:szCs w:val="20"/>
              <w:lang w:val="es-AR" w:eastAsia="es-ES"/>
            </w:rPr>
            <w:t xml:space="preserve">). Hacer política. La participación popular en el siglo XIX rioplatense. Buenos Aires: Prometeo libros, pp. 15-48.  </w:t>
          </w:r>
          <w:r w:rsidRPr="00D60352">
            <w:rPr>
              <w:rFonts w:ascii="Calisto MT" w:eastAsia="Times New Roman" w:hAnsi="Calisto MT" w:cs="Times New Roman"/>
              <w:sz w:val="20"/>
              <w:szCs w:val="20"/>
              <w:lang w:val="es-AR" w:eastAsia="es-ES"/>
            </w:rPr>
            <w:br/>
            <w:t xml:space="preserve">SOCOLOW, </w:t>
          </w:r>
          <w:proofErr w:type="spellStart"/>
          <w:r w:rsidRPr="00D60352">
            <w:rPr>
              <w:rFonts w:ascii="Calisto MT" w:eastAsia="Times New Roman" w:hAnsi="Calisto MT" w:cs="Times New Roman"/>
              <w:sz w:val="20"/>
              <w:szCs w:val="20"/>
              <w:lang w:val="es-AR" w:eastAsia="es-ES"/>
            </w:rPr>
            <w:t>Susan</w:t>
          </w:r>
          <w:proofErr w:type="spellEnd"/>
          <w:r w:rsidRPr="00D60352">
            <w:rPr>
              <w:rFonts w:ascii="Calisto MT" w:eastAsia="Times New Roman" w:hAnsi="Calisto MT" w:cs="Times New Roman"/>
              <w:sz w:val="20"/>
              <w:szCs w:val="20"/>
              <w:lang w:val="es-AR" w:eastAsia="es-ES"/>
            </w:rPr>
            <w:t xml:space="preserve"> (1991). Los mercaderes de Buenos Aires virreinal: familia y comercio. Buenos Aires: Ediciones de la Flor. </w:t>
          </w:r>
          <w:r w:rsidRPr="00D60352">
            <w:rPr>
              <w:rFonts w:ascii="Calisto MT" w:eastAsia="Times New Roman" w:hAnsi="Calisto MT" w:cs="Times New Roman"/>
              <w:sz w:val="20"/>
              <w:szCs w:val="20"/>
              <w:lang w:val="es-AR" w:eastAsia="es-ES"/>
            </w:rPr>
            <w:br/>
            <w:t xml:space="preserve">WASSERMAN, Fabio (2011). Juan José Castelli. Buenos Aires: </w:t>
          </w:r>
          <w:proofErr w:type="spellStart"/>
          <w:r w:rsidRPr="00D60352">
            <w:rPr>
              <w:rFonts w:ascii="Calisto MT" w:eastAsia="Times New Roman" w:hAnsi="Calisto MT" w:cs="Times New Roman"/>
              <w:sz w:val="20"/>
              <w:szCs w:val="20"/>
              <w:lang w:val="es-AR" w:eastAsia="es-ES"/>
            </w:rPr>
            <w:t>Edhasa</w:t>
          </w:r>
          <w:proofErr w:type="spellEnd"/>
          <w:r w:rsidRPr="00D60352">
            <w:rPr>
              <w:rFonts w:ascii="Calisto MT" w:eastAsia="Times New Roman" w:hAnsi="Calisto MT" w:cs="Times New Roman"/>
              <w:sz w:val="20"/>
              <w:szCs w:val="20"/>
              <w:lang w:val="es-AR" w:eastAsia="es-ES"/>
            </w:rPr>
            <w:t>.</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Fuentes editas</w:t>
          </w:r>
          <w:r w:rsidRPr="00D60352">
            <w:rPr>
              <w:rFonts w:ascii="Calisto MT" w:eastAsia="Times New Roman" w:hAnsi="Calisto MT" w:cs="Times New Roman"/>
              <w:sz w:val="20"/>
              <w:szCs w:val="20"/>
              <w:lang w:val="es-AR" w:eastAsia="es-ES"/>
            </w:rPr>
            <w:br/>
            <w:t>PLAN REVOLUCIONARIO DE OPERACIONES. En: GOLDMAN, Noemí (2009) El pensamiento de los hombres de Mayo. Buenos Aires: Editorial El Ateneo, páginas 146-163</w:t>
          </w:r>
          <w:r w:rsidRPr="00D60352">
            <w:rPr>
              <w:rFonts w:ascii="Calisto MT" w:eastAsia="Times New Roman" w:hAnsi="Calisto MT" w:cs="Times New Roman"/>
              <w:sz w:val="20"/>
              <w:szCs w:val="20"/>
              <w:lang w:val="es-AR" w:eastAsia="es-ES"/>
            </w:rPr>
            <w:br/>
            <w:t>FUNES, Deán. Decreto de Juntas Principales y Subalternas.</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 xml:space="preserve">2. Bibliografía de Unidad N° 2. </w:t>
          </w:r>
          <w:r w:rsidRPr="00D60352">
            <w:rPr>
              <w:rFonts w:ascii="Calisto MT" w:eastAsia="Times New Roman" w:hAnsi="Calisto MT" w:cs="Times New Roman"/>
              <w:sz w:val="20"/>
              <w:szCs w:val="20"/>
              <w:lang w:val="es-AR" w:eastAsia="es-ES"/>
            </w:rPr>
            <w:br/>
            <w:t xml:space="preserve">CAMOGLI, Pablo (2013). Asamblea del año XIII. Historia del primer congreso argentino. Buenos Aires: </w:t>
          </w:r>
          <w:proofErr w:type="spellStart"/>
          <w:r w:rsidRPr="00D60352">
            <w:rPr>
              <w:rFonts w:ascii="Calisto MT" w:eastAsia="Times New Roman" w:hAnsi="Calisto MT" w:cs="Times New Roman"/>
              <w:sz w:val="20"/>
              <w:szCs w:val="20"/>
              <w:lang w:val="es-AR" w:eastAsia="es-ES"/>
            </w:rPr>
            <w:t>Camogli</w:t>
          </w:r>
          <w:proofErr w:type="spellEnd"/>
          <w:r w:rsidRPr="00D60352">
            <w:rPr>
              <w:rFonts w:ascii="Calisto MT" w:eastAsia="Times New Roman" w:hAnsi="Calisto MT" w:cs="Times New Roman"/>
              <w:sz w:val="20"/>
              <w:szCs w:val="20"/>
              <w:lang w:val="es-AR" w:eastAsia="es-ES"/>
            </w:rPr>
            <w:t>.</w:t>
          </w:r>
          <w:r w:rsidRPr="00D60352">
            <w:rPr>
              <w:rFonts w:ascii="Calisto MT" w:eastAsia="Times New Roman" w:hAnsi="Calisto MT" w:cs="Times New Roman"/>
              <w:sz w:val="20"/>
              <w:szCs w:val="20"/>
              <w:lang w:val="es-AR" w:eastAsia="es-ES"/>
            </w:rPr>
            <w:br/>
            <w:t xml:space="preserve">CHIARAMONTE, José Carlos (1998). “El federalismo argentino en la primera mitad del siglo XIX”, en CARMAGNANI, </w:t>
          </w:r>
          <w:proofErr w:type="spellStart"/>
          <w:r w:rsidRPr="00D60352">
            <w:rPr>
              <w:rFonts w:ascii="Calisto MT" w:eastAsia="Times New Roman" w:hAnsi="Calisto MT" w:cs="Times New Roman"/>
              <w:sz w:val="20"/>
              <w:szCs w:val="20"/>
              <w:lang w:val="es-AR" w:eastAsia="es-ES"/>
            </w:rPr>
            <w:t>Marcello</w:t>
          </w:r>
          <w:proofErr w:type="spellEnd"/>
          <w:r w:rsidRPr="00D60352">
            <w:rPr>
              <w:rFonts w:ascii="Calisto MT" w:eastAsia="Times New Roman" w:hAnsi="Calisto MT" w:cs="Times New Roman"/>
              <w:sz w:val="20"/>
              <w:szCs w:val="20"/>
              <w:lang w:val="es-AR" w:eastAsia="es-ES"/>
            </w:rPr>
            <w:t xml:space="preserve">, Federalismos en América Latina. México: Fondo de Cultura Económica.  </w:t>
          </w:r>
          <w:r w:rsidRPr="00D60352">
            <w:rPr>
              <w:rFonts w:ascii="Calisto MT" w:eastAsia="Times New Roman" w:hAnsi="Calisto MT" w:cs="Times New Roman"/>
              <w:sz w:val="20"/>
              <w:szCs w:val="20"/>
              <w:lang w:val="es-AR" w:eastAsia="es-ES"/>
            </w:rPr>
            <w:br/>
            <w:t>CHIARAMONTE, José Carlos (1997). Ciudades, provincias, Estados: orígenes de la Nación Argentina (1800-1846. Buenos Aires: Biblioteca del Pensamiento Argentino, I, Ariel Historia.</w:t>
          </w:r>
          <w:r w:rsidRPr="00D60352">
            <w:rPr>
              <w:rFonts w:ascii="Calisto MT" w:eastAsia="Times New Roman" w:hAnsi="Calisto MT" w:cs="Times New Roman"/>
              <w:sz w:val="20"/>
              <w:szCs w:val="20"/>
              <w:lang w:val="es-AR" w:eastAsia="es-ES"/>
            </w:rPr>
            <w:br/>
            <w:t>DI STEFANO, Roberto y Loris ZANATTA (2009). Historia de la iglesia argentina. Buenos Aires: Sudamericana.</w:t>
          </w:r>
          <w:r w:rsidRPr="00D60352">
            <w:rPr>
              <w:rFonts w:ascii="Calisto MT" w:eastAsia="Times New Roman" w:hAnsi="Calisto MT" w:cs="Times New Roman"/>
              <w:sz w:val="20"/>
              <w:szCs w:val="20"/>
              <w:lang w:val="es-AR" w:eastAsia="es-ES"/>
            </w:rPr>
            <w:br/>
            <w:t xml:space="preserve">DI MEGLIO, Gabriel (2012). Historia de las clases populares en la Argentina. Buenos Aires: Sudamericana. </w:t>
          </w:r>
          <w:r w:rsidRPr="00D60352">
            <w:rPr>
              <w:rFonts w:ascii="Calisto MT" w:eastAsia="Times New Roman" w:hAnsi="Calisto MT" w:cs="Times New Roman"/>
              <w:sz w:val="20"/>
              <w:szCs w:val="20"/>
              <w:lang w:val="es-AR" w:eastAsia="es-ES"/>
            </w:rPr>
            <w:br/>
            <w:t xml:space="preserve">FREGA, Ana (1998), “La virtud y el poder. La soberanía particular de los Pueblos en el proyecto </w:t>
          </w:r>
          <w:proofErr w:type="spellStart"/>
          <w:r w:rsidRPr="00D60352">
            <w:rPr>
              <w:rFonts w:ascii="Calisto MT" w:eastAsia="Times New Roman" w:hAnsi="Calisto MT" w:cs="Times New Roman"/>
              <w:sz w:val="20"/>
              <w:szCs w:val="20"/>
              <w:lang w:val="es-AR" w:eastAsia="es-ES"/>
            </w:rPr>
            <w:t>artiguista</w:t>
          </w:r>
          <w:proofErr w:type="spellEnd"/>
          <w:r w:rsidRPr="00D60352">
            <w:rPr>
              <w:rFonts w:ascii="Calisto MT" w:eastAsia="Times New Roman" w:hAnsi="Calisto MT" w:cs="Times New Roman"/>
              <w:sz w:val="20"/>
              <w:szCs w:val="20"/>
              <w:lang w:val="es-AR" w:eastAsia="es-ES"/>
            </w:rPr>
            <w:t xml:space="preserve">”, en GOLDMAN, Noemí y Ricardo SALVATORE, Caudillismos rioplatenses… </w:t>
          </w:r>
          <w:proofErr w:type="spellStart"/>
          <w:r w:rsidRPr="00D60352">
            <w:rPr>
              <w:rFonts w:ascii="Calisto MT" w:eastAsia="Times New Roman" w:hAnsi="Calisto MT" w:cs="Times New Roman"/>
              <w:sz w:val="20"/>
              <w:szCs w:val="20"/>
              <w:lang w:val="es-AR" w:eastAsia="es-ES"/>
            </w:rPr>
            <w:t>op</w:t>
          </w:r>
          <w:proofErr w:type="spellEnd"/>
          <w:r w:rsidRPr="00D60352">
            <w:rPr>
              <w:rFonts w:ascii="Calisto MT" w:eastAsia="Times New Roman" w:hAnsi="Calisto MT" w:cs="Times New Roman"/>
              <w:sz w:val="20"/>
              <w:szCs w:val="20"/>
              <w:lang w:val="es-AR" w:eastAsia="es-ES"/>
            </w:rPr>
            <w:t xml:space="preserve">. cit., páginas 101-134). GOLDMAN, Noemí (1998) Nueva Historia Argentina, Revolución, república, Confederación (1806-1852). Buenos Aires: Sudamericana. </w:t>
          </w:r>
          <w:r w:rsidRPr="00D60352">
            <w:rPr>
              <w:rFonts w:ascii="Calisto MT" w:eastAsia="Times New Roman" w:hAnsi="Calisto MT" w:cs="Times New Roman"/>
              <w:sz w:val="20"/>
              <w:szCs w:val="20"/>
              <w:lang w:val="es-AR" w:eastAsia="es-ES"/>
            </w:rPr>
            <w:br/>
            <w:t xml:space="preserve">GOLDMAN, Noemí y Ricardo SALVATORE (1998). Caudillismos rioplatenses. Nuevas miradas a un viejo problema. Buenos Aires: </w:t>
          </w:r>
          <w:proofErr w:type="spellStart"/>
          <w:r w:rsidRPr="00D60352">
            <w:rPr>
              <w:rFonts w:ascii="Calisto MT" w:eastAsia="Times New Roman" w:hAnsi="Calisto MT" w:cs="Times New Roman"/>
              <w:sz w:val="20"/>
              <w:szCs w:val="20"/>
              <w:lang w:val="es-AR" w:eastAsia="es-ES"/>
            </w:rPr>
            <w:t>Eudeba</w:t>
          </w:r>
          <w:proofErr w:type="spellEnd"/>
          <w:r w:rsidRPr="00D60352">
            <w:rPr>
              <w:rFonts w:ascii="Calisto MT" w:eastAsia="Times New Roman" w:hAnsi="Calisto MT" w:cs="Times New Roman"/>
              <w:sz w:val="20"/>
              <w:szCs w:val="20"/>
              <w:lang w:val="es-AR" w:eastAsia="es-ES"/>
            </w:rPr>
            <w:t>.</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lastRenderedPageBreak/>
            <w:t>MATA DE LÓPEZ, Sara (2013). “Milicias y montoneras. Salta en las primeras décadas del siglo XIX”, en DI MEGLIO, Gabriel y FRADKIN, Raúl (</w:t>
          </w:r>
          <w:proofErr w:type="spellStart"/>
          <w:r w:rsidRPr="00D60352">
            <w:rPr>
              <w:rFonts w:ascii="Calisto MT" w:eastAsia="Times New Roman" w:hAnsi="Calisto MT" w:cs="Times New Roman"/>
              <w:sz w:val="20"/>
              <w:szCs w:val="20"/>
              <w:lang w:val="es-AR" w:eastAsia="es-ES"/>
            </w:rPr>
            <w:t>comp.</w:t>
          </w:r>
          <w:proofErr w:type="spellEnd"/>
          <w:r w:rsidRPr="00D60352">
            <w:rPr>
              <w:rFonts w:ascii="Calisto MT" w:eastAsia="Times New Roman" w:hAnsi="Calisto MT" w:cs="Times New Roman"/>
              <w:sz w:val="20"/>
              <w:szCs w:val="20"/>
              <w:lang w:val="es-AR" w:eastAsia="es-ES"/>
            </w:rPr>
            <w:t xml:space="preserve">). Hacer política. La participación popular en el siglo XIX rioplatense. Buenos Aires: Prometeo libros, pp. 71-92.  </w:t>
          </w:r>
          <w:r w:rsidRPr="00D60352">
            <w:rPr>
              <w:rFonts w:ascii="Calisto MT" w:eastAsia="Times New Roman" w:hAnsi="Calisto MT" w:cs="Times New Roman"/>
              <w:sz w:val="20"/>
              <w:szCs w:val="20"/>
              <w:lang w:val="es-AR" w:eastAsia="es-ES"/>
            </w:rPr>
            <w:br/>
            <w:t xml:space="preserve">REYES ABADIE, Washington (1986). Artigas y el federalismo en el Río de la Plata. </w:t>
          </w:r>
          <w:proofErr w:type="spellStart"/>
          <w:r w:rsidRPr="00D60352">
            <w:rPr>
              <w:rFonts w:ascii="Calisto MT" w:eastAsia="Times New Roman" w:hAnsi="Calisto MT" w:cs="Times New Roman"/>
              <w:sz w:val="20"/>
              <w:szCs w:val="20"/>
              <w:lang w:val="es-AR" w:eastAsia="es-ES"/>
            </w:rPr>
            <w:t>Benos</w:t>
          </w:r>
          <w:proofErr w:type="spellEnd"/>
          <w:r w:rsidRPr="00D60352">
            <w:rPr>
              <w:rFonts w:ascii="Calisto MT" w:eastAsia="Times New Roman" w:hAnsi="Calisto MT" w:cs="Times New Roman"/>
              <w:sz w:val="20"/>
              <w:szCs w:val="20"/>
              <w:lang w:val="es-AR" w:eastAsia="es-ES"/>
            </w:rPr>
            <w:t xml:space="preserve"> Aires: </w:t>
          </w:r>
          <w:proofErr w:type="spellStart"/>
          <w:r w:rsidRPr="00D60352">
            <w:rPr>
              <w:rFonts w:ascii="Calisto MT" w:eastAsia="Times New Roman" w:hAnsi="Calisto MT" w:cs="Times New Roman"/>
              <w:sz w:val="20"/>
              <w:szCs w:val="20"/>
              <w:lang w:val="es-AR" w:eastAsia="es-ES"/>
            </w:rPr>
            <w:t>Hyspamérica</w:t>
          </w:r>
          <w:proofErr w:type="spellEnd"/>
          <w:r w:rsidRPr="00D60352">
            <w:rPr>
              <w:rFonts w:ascii="Calisto MT" w:eastAsia="Times New Roman" w:hAnsi="Calisto MT" w:cs="Times New Roman"/>
              <w:sz w:val="20"/>
              <w:szCs w:val="20"/>
              <w:lang w:val="es-AR" w:eastAsia="es-ES"/>
            </w:rPr>
            <w:t xml:space="preserve">.  </w:t>
          </w:r>
          <w:r w:rsidRPr="00D60352">
            <w:rPr>
              <w:rFonts w:ascii="Calisto MT" w:eastAsia="Times New Roman" w:hAnsi="Calisto MT" w:cs="Times New Roman"/>
              <w:sz w:val="20"/>
              <w:szCs w:val="20"/>
              <w:lang w:val="es-AR" w:eastAsia="es-ES"/>
            </w:rPr>
            <w:br/>
            <w:t xml:space="preserve">SANZ, Luis Santiago (2000). “La política internacional. Relaciones exteriores y cuestiones limítrofes (1810-1862)”. En: ACADEMIA NACIONAL DE LA HISTORIA. Nueva Historia de la Nación Argentina. Tomo 5. Buenos Aires, Planeta (pp. 171-182).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Fuentes editas</w:t>
          </w:r>
          <w:r w:rsidRPr="00D60352">
            <w:rPr>
              <w:rFonts w:ascii="Calisto MT" w:eastAsia="Times New Roman" w:hAnsi="Calisto MT" w:cs="Times New Roman"/>
              <w:sz w:val="20"/>
              <w:szCs w:val="20"/>
              <w:lang w:val="es-AR" w:eastAsia="es-ES"/>
            </w:rPr>
            <w:br/>
            <w:t xml:space="preserve">ARTIGAS, José Gervasio (2010). Escritos políticos y económicos. Buenos Aires: </w:t>
          </w:r>
          <w:proofErr w:type="spellStart"/>
          <w:r w:rsidRPr="00D60352">
            <w:rPr>
              <w:rFonts w:ascii="Calisto MT" w:eastAsia="Times New Roman" w:hAnsi="Calisto MT" w:cs="Times New Roman"/>
              <w:sz w:val="20"/>
              <w:szCs w:val="20"/>
              <w:lang w:val="es-AR" w:eastAsia="es-ES"/>
            </w:rPr>
            <w:t>Emecé</w:t>
          </w:r>
          <w:proofErr w:type="spellEnd"/>
          <w:r w:rsidRPr="00D60352">
            <w:rPr>
              <w:rFonts w:ascii="Calisto MT" w:eastAsia="Times New Roman" w:hAnsi="Calisto MT" w:cs="Times New Roman"/>
              <w:sz w:val="20"/>
              <w:szCs w:val="20"/>
              <w:lang w:val="es-AR" w:eastAsia="es-ES"/>
            </w:rPr>
            <w:t>.</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 xml:space="preserve">3. Bibliografía de Unidad N° 3. </w:t>
          </w:r>
          <w:r w:rsidRPr="00D60352">
            <w:rPr>
              <w:rFonts w:ascii="Calisto MT" w:eastAsia="Times New Roman" w:hAnsi="Calisto MT" w:cs="Times New Roman"/>
              <w:sz w:val="20"/>
              <w:szCs w:val="20"/>
              <w:lang w:val="es-AR" w:eastAsia="es-ES"/>
            </w:rPr>
            <w:br/>
            <w:t xml:space="preserve">AYROLO, Valentina (2007). “La construcción de un sistema político alternativo: Córdoba durante el gobierno de Juan Bautista Bustos, 1820-1829”, en </w:t>
          </w:r>
          <w:proofErr w:type="spellStart"/>
          <w:r w:rsidRPr="00D60352">
            <w:rPr>
              <w:rFonts w:ascii="Calisto MT" w:eastAsia="Times New Roman" w:hAnsi="Calisto MT" w:cs="Times New Roman"/>
              <w:sz w:val="20"/>
              <w:szCs w:val="20"/>
              <w:lang w:val="es-AR" w:eastAsia="es-ES"/>
            </w:rPr>
            <w:t>Peire</w:t>
          </w:r>
          <w:proofErr w:type="spellEnd"/>
          <w:r w:rsidRPr="00D60352">
            <w:rPr>
              <w:rFonts w:ascii="Calisto MT" w:eastAsia="Times New Roman" w:hAnsi="Calisto MT" w:cs="Times New Roman"/>
              <w:sz w:val="20"/>
              <w:szCs w:val="20"/>
              <w:lang w:val="es-AR" w:eastAsia="es-ES"/>
            </w:rPr>
            <w:t xml:space="preserve">, Jaime. Actores, representaciones e imaginarios. Buenos Aires: </w:t>
          </w:r>
          <w:proofErr w:type="spellStart"/>
          <w:r w:rsidRPr="00D60352">
            <w:rPr>
              <w:rFonts w:ascii="Calisto MT" w:eastAsia="Times New Roman" w:hAnsi="Calisto MT" w:cs="Times New Roman"/>
              <w:sz w:val="20"/>
              <w:szCs w:val="20"/>
              <w:lang w:val="es-AR" w:eastAsia="es-ES"/>
            </w:rPr>
            <w:t>Eduntref</w:t>
          </w:r>
          <w:proofErr w:type="spellEnd"/>
          <w:r w:rsidRPr="00D60352">
            <w:rPr>
              <w:rFonts w:ascii="Calisto MT" w:eastAsia="Times New Roman" w:hAnsi="Calisto MT" w:cs="Times New Roman"/>
              <w:sz w:val="20"/>
              <w:szCs w:val="20"/>
              <w:lang w:val="es-AR" w:eastAsia="es-ES"/>
            </w:rPr>
            <w:t xml:space="preserve"> (pp. 197-218). </w:t>
          </w:r>
          <w:r w:rsidRPr="00D60352">
            <w:rPr>
              <w:rFonts w:ascii="Calisto MT" w:eastAsia="Times New Roman" w:hAnsi="Calisto MT" w:cs="Times New Roman"/>
              <w:sz w:val="20"/>
              <w:szCs w:val="20"/>
              <w:lang w:val="es-AR" w:eastAsia="es-ES"/>
            </w:rPr>
            <w:br/>
            <w:t xml:space="preserve">BURGIN, </w:t>
          </w:r>
          <w:proofErr w:type="spellStart"/>
          <w:r w:rsidRPr="00D60352">
            <w:rPr>
              <w:rFonts w:ascii="Calisto MT" w:eastAsia="Times New Roman" w:hAnsi="Calisto MT" w:cs="Times New Roman"/>
              <w:sz w:val="20"/>
              <w:szCs w:val="20"/>
              <w:lang w:val="es-AR" w:eastAsia="es-ES"/>
            </w:rPr>
            <w:t>Miron</w:t>
          </w:r>
          <w:proofErr w:type="spellEnd"/>
          <w:r w:rsidRPr="00D60352">
            <w:rPr>
              <w:rFonts w:ascii="Calisto MT" w:eastAsia="Times New Roman" w:hAnsi="Calisto MT" w:cs="Times New Roman"/>
              <w:sz w:val="20"/>
              <w:szCs w:val="20"/>
              <w:lang w:val="es-AR" w:eastAsia="es-ES"/>
            </w:rPr>
            <w:t xml:space="preserve"> (1975). Aspectos económicos del federalismo argentino. Buenos Aires: Solar/</w:t>
          </w:r>
          <w:proofErr w:type="spellStart"/>
          <w:r w:rsidRPr="00D60352">
            <w:rPr>
              <w:rFonts w:ascii="Calisto MT" w:eastAsia="Times New Roman" w:hAnsi="Calisto MT" w:cs="Times New Roman"/>
              <w:sz w:val="20"/>
              <w:szCs w:val="20"/>
              <w:lang w:val="es-AR" w:eastAsia="es-ES"/>
            </w:rPr>
            <w:t>Hachette</w:t>
          </w:r>
          <w:proofErr w:type="spellEnd"/>
          <w:r w:rsidRPr="00D60352">
            <w:rPr>
              <w:rFonts w:ascii="Calisto MT" w:eastAsia="Times New Roman" w:hAnsi="Calisto MT" w:cs="Times New Roman"/>
              <w:sz w:val="20"/>
              <w:szCs w:val="20"/>
              <w:lang w:val="es-AR" w:eastAsia="es-ES"/>
            </w:rPr>
            <w:t>.</w:t>
          </w:r>
          <w:r w:rsidRPr="00D60352">
            <w:rPr>
              <w:rFonts w:ascii="Calisto MT" w:eastAsia="Times New Roman" w:hAnsi="Calisto MT" w:cs="Times New Roman"/>
              <w:sz w:val="20"/>
              <w:szCs w:val="20"/>
              <w:lang w:val="es-AR" w:eastAsia="es-ES"/>
            </w:rPr>
            <w:br/>
            <w:t xml:space="preserve">CALETTI GARCIADIEGO, Bárbara (2008). “Apuntes sobre la nueva historia política y el desmantelamiento del fenómeno caudillista”, en Anuario del Centro de Estudios Históricos «Prof. Carlos S. A. </w:t>
          </w:r>
          <w:proofErr w:type="spellStart"/>
          <w:r w:rsidRPr="00D60352">
            <w:rPr>
              <w:rFonts w:ascii="Calisto MT" w:eastAsia="Times New Roman" w:hAnsi="Calisto MT" w:cs="Times New Roman"/>
              <w:sz w:val="20"/>
              <w:szCs w:val="20"/>
              <w:lang w:val="es-AR" w:eastAsia="es-ES"/>
            </w:rPr>
            <w:t>Segreti</w:t>
          </w:r>
          <w:proofErr w:type="spellEnd"/>
          <w:r w:rsidRPr="00D60352">
            <w:rPr>
              <w:rFonts w:ascii="Calisto MT" w:eastAsia="Times New Roman" w:hAnsi="Calisto MT" w:cs="Times New Roman"/>
              <w:sz w:val="20"/>
              <w:szCs w:val="20"/>
              <w:lang w:val="es-AR" w:eastAsia="es-ES"/>
            </w:rPr>
            <w:t>», Córdoba, año 8, n° 8, pp. 201-221.</w:t>
          </w:r>
          <w:r w:rsidRPr="00D60352">
            <w:rPr>
              <w:rFonts w:ascii="Calisto MT" w:eastAsia="Times New Roman" w:hAnsi="Calisto MT" w:cs="Times New Roman"/>
              <w:sz w:val="20"/>
              <w:szCs w:val="20"/>
              <w:lang w:val="es-AR" w:eastAsia="es-ES"/>
            </w:rPr>
            <w:br/>
            <w:t>CORTÉS CONDE, Roberto, Félix CONVERSO, Ana Inés FERREYRA (2000). “Las finanzas públicas y la moneda en las provincias del Interior (1810-1860)”, en ACADEMIA NACIONAL DE LA HISTORIA. Nueva Historia de la Nación Argentina. Tomo 5. Buenos Aires: Planeta, páginas 512-524.</w:t>
          </w:r>
          <w:r w:rsidRPr="00D60352">
            <w:rPr>
              <w:rFonts w:ascii="Calisto MT" w:eastAsia="Times New Roman" w:hAnsi="Calisto MT" w:cs="Times New Roman"/>
              <w:sz w:val="20"/>
              <w:szCs w:val="20"/>
              <w:lang w:val="es-AR" w:eastAsia="es-ES"/>
            </w:rPr>
            <w:br/>
            <w:t>DI MEGLIO, Gabriel (2012). Historia de las clases populares en la Argentina. Desde 1516 hasta 1880. Buenos Aires: Sudamericana.</w:t>
          </w:r>
          <w:r w:rsidRPr="00D60352">
            <w:rPr>
              <w:rFonts w:ascii="Calisto MT" w:eastAsia="Times New Roman" w:hAnsi="Calisto MT" w:cs="Times New Roman"/>
              <w:sz w:val="20"/>
              <w:szCs w:val="20"/>
              <w:lang w:val="es-AR" w:eastAsia="es-ES"/>
            </w:rPr>
            <w:br/>
            <w:t xml:space="preserve">GOLDMAN, Noemí (1993). “Legalidad y legitimidad en el caudillismo. Juan Facundo Quiroga y La Rioja en el interior rioplatense. (1810-1835”, en Boletín del Instituto de Historia Argentina Dr. Emilio </w:t>
          </w:r>
          <w:proofErr w:type="spellStart"/>
          <w:r w:rsidRPr="00D60352">
            <w:rPr>
              <w:rFonts w:ascii="Calisto MT" w:eastAsia="Times New Roman" w:hAnsi="Calisto MT" w:cs="Times New Roman"/>
              <w:sz w:val="20"/>
              <w:szCs w:val="20"/>
              <w:lang w:val="es-AR" w:eastAsia="es-ES"/>
            </w:rPr>
            <w:t>Ravignani</w:t>
          </w:r>
          <w:proofErr w:type="spellEnd"/>
          <w:r w:rsidRPr="00D60352">
            <w:rPr>
              <w:rFonts w:ascii="Calisto MT" w:eastAsia="Times New Roman" w:hAnsi="Calisto MT" w:cs="Times New Roman"/>
              <w:sz w:val="20"/>
              <w:szCs w:val="20"/>
              <w:lang w:val="es-AR" w:eastAsia="es-ES"/>
            </w:rPr>
            <w:t xml:space="preserve">, 3ª serie, N° 7. </w:t>
          </w:r>
          <w:r w:rsidRPr="00D60352">
            <w:rPr>
              <w:rFonts w:ascii="Calisto MT" w:eastAsia="Times New Roman" w:hAnsi="Calisto MT" w:cs="Times New Roman"/>
              <w:sz w:val="20"/>
              <w:szCs w:val="20"/>
              <w:lang w:val="es-AR" w:eastAsia="es-ES"/>
            </w:rPr>
            <w:br/>
            <w:t>GOLDMAN, Noemí (1998). Nueva Historia Argentina, Revolución, república, Confederación (1806-1852). Buenos Aires: Sudamericana. (cap. III, IV y V)</w:t>
          </w:r>
          <w:r w:rsidRPr="00D60352">
            <w:rPr>
              <w:rFonts w:ascii="Calisto MT" w:eastAsia="Times New Roman" w:hAnsi="Calisto MT" w:cs="Times New Roman"/>
              <w:sz w:val="20"/>
              <w:szCs w:val="20"/>
              <w:lang w:val="es-AR" w:eastAsia="es-ES"/>
            </w:rPr>
            <w:br/>
            <w:t xml:space="preserve">GOLDMAN, Noemí y Ricardo SALVATORE (1998). Caudillismos rioplatenses. Nuevas miradas a un viejo problema. Buenos Aires: </w:t>
          </w:r>
          <w:proofErr w:type="spellStart"/>
          <w:r w:rsidRPr="00D60352">
            <w:rPr>
              <w:rFonts w:ascii="Calisto MT" w:eastAsia="Times New Roman" w:hAnsi="Calisto MT" w:cs="Times New Roman"/>
              <w:sz w:val="20"/>
              <w:szCs w:val="20"/>
              <w:lang w:val="es-AR" w:eastAsia="es-ES"/>
            </w:rPr>
            <w:t>Eudeba</w:t>
          </w:r>
          <w:proofErr w:type="spellEnd"/>
          <w:r w:rsidRPr="00D60352">
            <w:rPr>
              <w:rFonts w:ascii="Calisto MT" w:eastAsia="Times New Roman" w:hAnsi="Calisto MT" w:cs="Times New Roman"/>
              <w:sz w:val="20"/>
              <w:szCs w:val="20"/>
              <w:lang w:val="es-AR" w:eastAsia="es-ES"/>
            </w:rPr>
            <w:t xml:space="preserve">. </w:t>
          </w:r>
          <w:r w:rsidRPr="00D60352">
            <w:rPr>
              <w:rFonts w:ascii="Calisto MT" w:eastAsia="Times New Roman" w:hAnsi="Calisto MT" w:cs="Times New Roman"/>
              <w:sz w:val="20"/>
              <w:szCs w:val="20"/>
              <w:lang w:val="es-AR" w:eastAsia="es-ES"/>
            </w:rPr>
            <w:br/>
            <w:t xml:space="preserve">FLORIA, Carlos y César GARCÍA BELSUNCE (2004). Historia de los argentinos. Buenos Aires: </w:t>
          </w:r>
          <w:proofErr w:type="spellStart"/>
          <w:r w:rsidRPr="00D60352">
            <w:rPr>
              <w:rFonts w:ascii="Calisto MT" w:eastAsia="Times New Roman" w:hAnsi="Calisto MT" w:cs="Times New Roman"/>
              <w:sz w:val="20"/>
              <w:szCs w:val="20"/>
              <w:lang w:val="es-AR" w:eastAsia="es-ES"/>
            </w:rPr>
            <w:t>Larouse</w:t>
          </w:r>
          <w:proofErr w:type="spellEnd"/>
          <w:r w:rsidRPr="00D60352">
            <w:rPr>
              <w:rFonts w:ascii="Calisto MT" w:eastAsia="Times New Roman" w:hAnsi="Calisto MT" w:cs="Times New Roman"/>
              <w:sz w:val="20"/>
              <w:szCs w:val="20"/>
              <w:lang w:val="es-AR" w:eastAsia="es-ES"/>
            </w:rPr>
            <w:t xml:space="preserve"> (2º edición).</w:t>
          </w:r>
          <w:r w:rsidRPr="00D60352">
            <w:rPr>
              <w:rFonts w:ascii="Calisto MT" w:eastAsia="Times New Roman" w:hAnsi="Calisto MT" w:cs="Times New Roman"/>
              <w:sz w:val="20"/>
              <w:szCs w:val="20"/>
              <w:lang w:val="es-AR" w:eastAsia="es-ES"/>
            </w:rPr>
            <w:br/>
            <w:t xml:space="preserve">HERRERO, Fabián (2007). Los unitarios convertidos en federales y la organización de la nación: Buenos Aires, hacia 1830, en Bol. Inst. Hist. Argent. Am. Dr. Emilio </w:t>
          </w:r>
          <w:proofErr w:type="spellStart"/>
          <w:r w:rsidRPr="00D60352">
            <w:rPr>
              <w:rFonts w:ascii="Calisto MT" w:eastAsia="Times New Roman" w:hAnsi="Calisto MT" w:cs="Times New Roman"/>
              <w:sz w:val="20"/>
              <w:szCs w:val="20"/>
              <w:lang w:val="es-AR" w:eastAsia="es-ES"/>
            </w:rPr>
            <w:t>Ravignani</w:t>
          </w:r>
          <w:proofErr w:type="spellEnd"/>
          <w:r w:rsidRPr="00D60352">
            <w:rPr>
              <w:rFonts w:ascii="Calisto MT" w:eastAsia="Times New Roman" w:hAnsi="Calisto MT" w:cs="Times New Roman"/>
              <w:sz w:val="20"/>
              <w:szCs w:val="20"/>
              <w:lang w:val="es-AR" w:eastAsia="es-ES"/>
            </w:rPr>
            <w:t xml:space="preserve"> [online], N° 30, pp. 35-71.</w:t>
          </w:r>
          <w:r w:rsidRPr="00D60352">
            <w:rPr>
              <w:rFonts w:ascii="Calisto MT" w:eastAsia="Times New Roman" w:hAnsi="Calisto MT" w:cs="Times New Roman"/>
              <w:sz w:val="20"/>
              <w:szCs w:val="20"/>
              <w:lang w:val="es-AR" w:eastAsia="es-ES"/>
            </w:rPr>
            <w:br/>
            <w:t>LAFFORGUE, Jorge (1999). Historias de caudillos argentinos. (</w:t>
          </w:r>
          <w:proofErr w:type="gramStart"/>
          <w:r w:rsidRPr="00D60352">
            <w:rPr>
              <w:rFonts w:ascii="Calisto MT" w:eastAsia="Times New Roman" w:hAnsi="Calisto MT" w:cs="Times New Roman"/>
              <w:sz w:val="20"/>
              <w:szCs w:val="20"/>
              <w:lang w:val="es-AR" w:eastAsia="es-ES"/>
            </w:rPr>
            <w:t>estudio</w:t>
          </w:r>
          <w:proofErr w:type="gramEnd"/>
          <w:r w:rsidRPr="00D60352">
            <w:rPr>
              <w:rFonts w:ascii="Calisto MT" w:eastAsia="Times New Roman" w:hAnsi="Calisto MT" w:cs="Times New Roman"/>
              <w:sz w:val="20"/>
              <w:szCs w:val="20"/>
              <w:lang w:val="es-AR" w:eastAsia="es-ES"/>
            </w:rPr>
            <w:t xml:space="preserve"> preliminar de T. </w:t>
          </w:r>
          <w:proofErr w:type="spellStart"/>
          <w:r w:rsidRPr="00D60352">
            <w:rPr>
              <w:rFonts w:ascii="Calisto MT" w:eastAsia="Times New Roman" w:hAnsi="Calisto MT" w:cs="Times New Roman"/>
              <w:sz w:val="20"/>
              <w:szCs w:val="20"/>
              <w:lang w:val="es-AR" w:eastAsia="es-ES"/>
            </w:rPr>
            <w:t>Halperin</w:t>
          </w:r>
          <w:proofErr w:type="spellEnd"/>
          <w:r w:rsidRPr="00D60352">
            <w:rPr>
              <w:rFonts w:ascii="Calisto MT" w:eastAsia="Times New Roman" w:hAnsi="Calisto MT" w:cs="Times New Roman"/>
              <w:sz w:val="20"/>
              <w:szCs w:val="20"/>
              <w:lang w:val="es-AR" w:eastAsia="es-ES"/>
            </w:rPr>
            <w:t xml:space="preserve"> </w:t>
          </w:r>
          <w:proofErr w:type="spellStart"/>
          <w:r w:rsidRPr="00D60352">
            <w:rPr>
              <w:rFonts w:ascii="Calisto MT" w:eastAsia="Times New Roman" w:hAnsi="Calisto MT" w:cs="Times New Roman"/>
              <w:sz w:val="20"/>
              <w:szCs w:val="20"/>
              <w:lang w:val="es-AR" w:eastAsia="es-ES"/>
            </w:rPr>
            <w:t>Donghi</w:t>
          </w:r>
          <w:proofErr w:type="spellEnd"/>
          <w:r w:rsidRPr="00D60352">
            <w:rPr>
              <w:rFonts w:ascii="Calisto MT" w:eastAsia="Times New Roman" w:hAnsi="Calisto MT" w:cs="Times New Roman"/>
              <w:sz w:val="20"/>
              <w:szCs w:val="20"/>
              <w:lang w:val="es-AR" w:eastAsia="es-ES"/>
            </w:rPr>
            <w:t xml:space="preserve">). Buenos Aires: Extra Alfaguara. </w:t>
          </w:r>
          <w:r w:rsidRPr="00D60352">
            <w:rPr>
              <w:rFonts w:ascii="Calisto MT" w:eastAsia="Times New Roman" w:hAnsi="Calisto MT" w:cs="Times New Roman"/>
              <w:sz w:val="20"/>
              <w:szCs w:val="20"/>
              <w:lang w:val="es-AR" w:eastAsia="es-ES"/>
            </w:rPr>
            <w:br/>
            <w:t>ROMERO, José Luis (1999). Las ideas políticas en Argentina. Buenos Aires: Fondo de Cultura Económica. (1ª edición 1956).</w:t>
          </w:r>
          <w:r w:rsidRPr="00D60352">
            <w:rPr>
              <w:rFonts w:ascii="Calisto MT" w:eastAsia="Times New Roman" w:hAnsi="Calisto MT" w:cs="Times New Roman"/>
              <w:sz w:val="20"/>
              <w:szCs w:val="20"/>
              <w:lang w:val="es-AR" w:eastAsia="es-ES"/>
            </w:rPr>
            <w:br/>
            <w:t xml:space="preserve">SEGRETI, Carlos (1991). El unitarismo argentino. Buenos Aires: A-Z Editora. </w:t>
          </w:r>
          <w:r w:rsidRPr="00D60352">
            <w:rPr>
              <w:rFonts w:ascii="Calisto MT" w:eastAsia="Times New Roman" w:hAnsi="Calisto MT" w:cs="Times New Roman"/>
              <w:sz w:val="20"/>
              <w:szCs w:val="20"/>
              <w:lang w:val="es-AR" w:eastAsia="es-ES"/>
            </w:rPr>
            <w:br/>
            <w:t>TEDESCHI, Sonia (2010). “Caudillo e instituciones en el Río de la Plata. El caso de Santa Fe entre 1819 y 1838”, en www.fee.tche.br/</w:t>
          </w:r>
          <w:proofErr w:type="spellStart"/>
          <w:r w:rsidRPr="00D60352">
            <w:rPr>
              <w:rFonts w:ascii="Calisto MT" w:eastAsia="Times New Roman" w:hAnsi="Calisto MT" w:cs="Times New Roman"/>
              <w:sz w:val="20"/>
              <w:szCs w:val="20"/>
              <w:lang w:val="es-AR" w:eastAsia="es-ES"/>
            </w:rPr>
            <w:t>sitefee</w:t>
          </w:r>
          <w:proofErr w:type="spellEnd"/>
          <w:r w:rsidRPr="00D60352">
            <w:rPr>
              <w:rFonts w:ascii="Calisto MT" w:eastAsia="Times New Roman" w:hAnsi="Calisto MT" w:cs="Times New Roman"/>
              <w:sz w:val="20"/>
              <w:szCs w:val="20"/>
              <w:lang w:val="es-AR" w:eastAsia="es-ES"/>
            </w:rPr>
            <w:t>/</w:t>
          </w:r>
          <w:proofErr w:type="spellStart"/>
          <w:r w:rsidRPr="00D60352">
            <w:rPr>
              <w:rFonts w:ascii="Calisto MT" w:eastAsia="Times New Roman" w:hAnsi="Calisto MT" w:cs="Times New Roman"/>
              <w:sz w:val="20"/>
              <w:szCs w:val="20"/>
              <w:lang w:val="es-AR" w:eastAsia="es-ES"/>
            </w:rPr>
            <w:t>download</w:t>
          </w:r>
          <w:proofErr w:type="spellEnd"/>
          <w:r w:rsidRPr="00D60352">
            <w:rPr>
              <w:rFonts w:ascii="Calisto MT" w:eastAsia="Times New Roman" w:hAnsi="Calisto MT" w:cs="Times New Roman"/>
              <w:sz w:val="20"/>
              <w:szCs w:val="20"/>
              <w:lang w:val="es-AR" w:eastAsia="es-ES"/>
            </w:rPr>
            <w:t>/jornadas/1/s2a10.pdf</w:t>
          </w:r>
          <w:r w:rsidRPr="00D60352">
            <w:rPr>
              <w:rFonts w:ascii="Times New Roman" w:eastAsia="Times New Roman" w:hAnsi="Times New Roman" w:cs="Times New Roman"/>
              <w:sz w:val="20"/>
              <w:szCs w:val="20"/>
              <w:lang w:val="es-AR" w:eastAsia="es-ES"/>
            </w:rPr>
            <w:t>‎</w:t>
          </w:r>
          <w:r w:rsidRPr="00D60352">
            <w:rPr>
              <w:rFonts w:ascii="Calisto MT" w:eastAsia="Times New Roman" w:hAnsi="Calisto MT" w:cs="Times New Roman"/>
              <w:sz w:val="20"/>
              <w:szCs w:val="20"/>
              <w:lang w:val="es-AR" w:eastAsia="es-ES"/>
            </w:rPr>
            <w:br/>
            <w:t xml:space="preserve">TERNAVASIO, Marcela (2010). El pensamiento de los federales. Buenos Aires: Editorial El Ateneo. </w:t>
          </w:r>
          <w:r w:rsidRPr="00D60352">
            <w:rPr>
              <w:rFonts w:ascii="Calisto MT" w:eastAsia="Times New Roman" w:hAnsi="Calisto MT" w:cs="Times New Roman"/>
              <w:sz w:val="20"/>
              <w:szCs w:val="20"/>
              <w:lang w:val="es-AR" w:eastAsia="es-ES"/>
            </w:rPr>
            <w:br/>
            <w:t xml:space="preserve">WILDE, Ana (2011). “Representaciones de la política posrevolucionaria. Un acercamiento a la liturgia republicana (1810-1853)”, en TÍO VALLEJO, Gabriela (coord.). La república </w:t>
          </w:r>
          <w:r w:rsidRPr="00D60352">
            <w:rPr>
              <w:rFonts w:ascii="Calisto MT" w:eastAsia="Times New Roman" w:hAnsi="Calisto MT" w:cs="Times New Roman"/>
              <w:sz w:val="20"/>
              <w:szCs w:val="20"/>
              <w:lang w:val="es-AR" w:eastAsia="es-ES"/>
            </w:rPr>
            <w:lastRenderedPageBreak/>
            <w:t xml:space="preserve">extraordinaria. Tucumán en la primera mitad del siglo XIX, Rosario, </w:t>
          </w:r>
          <w:proofErr w:type="spellStart"/>
          <w:r w:rsidRPr="00D60352">
            <w:rPr>
              <w:rFonts w:ascii="Calisto MT" w:eastAsia="Times New Roman" w:hAnsi="Calisto MT" w:cs="Times New Roman"/>
              <w:sz w:val="20"/>
              <w:szCs w:val="20"/>
              <w:lang w:val="es-AR" w:eastAsia="es-ES"/>
            </w:rPr>
            <w:t>Prohistoria</w:t>
          </w:r>
          <w:proofErr w:type="spellEnd"/>
          <w:r w:rsidRPr="00D60352">
            <w:rPr>
              <w:rFonts w:ascii="Calisto MT" w:eastAsia="Times New Roman" w:hAnsi="Calisto MT" w:cs="Times New Roman"/>
              <w:sz w:val="20"/>
              <w:szCs w:val="20"/>
              <w:lang w:val="es-AR" w:eastAsia="es-ES"/>
            </w:rPr>
            <w:t xml:space="preserve"> ediciones, pp. 79-145. </w:t>
          </w:r>
          <w:r w:rsidRPr="00D60352">
            <w:rPr>
              <w:rFonts w:ascii="Calisto MT" w:eastAsia="Times New Roman" w:hAnsi="Calisto MT" w:cs="Times New Roman"/>
              <w:sz w:val="20"/>
              <w:szCs w:val="20"/>
              <w:lang w:val="es-AR" w:eastAsia="es-ES"/>
            </w:rPr>
            <w:br/>
            <w:t xml:space="preserve">ZUBIZARRETA, Ignacio (2011). “La intrincada relación del unitarismo con los sectores populares, 1820-1829”, en Quinto sol [online], vol.15, n.1, pp. 1-27.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 xml:space="preserve">Fuentes editas </w:t>
          </w:r>
          <w:r w:rsidRPr="00D60352">
            <w:rPr>
              <w:rFonts w:ascii="Calisto MT" w:eastAsia="Times New Roman" w:hAnsi="Calisto MT" w:cs="Times New Roman"/>
              <w:sz w:val="20"/>
              <w:szCs w:val="20"/>
              <w:lang w:val="es-AR" w:eastAsia="es-ES"/>
            </w:rPr>
            <w:br/>
            <w:t xml:space="preserve">CONSTITUCIÓN DE 1819. </w:t>
          </w:r>
          <w:r w:rsidRPr="00D60352">
            <w:rPr>
              <w:rFonts w:ascii="Calisto MT" w:eastAsia="Times New Roman" w:hAnsi="Calisto MT" w:cs="Times New Roman"/>
              <w:sz w:val="20"/>
              <w:szCs w:val="20"/>
              <w:lang w:val="es-AR" w:eastAsia="es-ES"/>
            </w:rPr>
            <w:br/>
            <w:t xml:space="preserve">CONSTITUCIÓN DE 1826. </w:t>
          </w:r>
          <w:r w:rsidRPr="00D60352">
            <w:rPr>
              <w:rFonts w:ascii="Calisto MT" w:eastAsia="Times New Roman" w:hAnsi="Calisto MT" w:cs="Times New Roman"/>
              <w:sz w:val="20"/>
              <w:szCs w:val="20"/>
              <w:lang w:val="es-AR" w:eastAsia="es-ES"/>
            </w:rPr>
            <w:br/>
            <w:t>PACTO FEDERAL DE 1831.</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4. Bibliografía de Unidad N° 4.</w:t>
          </w:r>
          <w:r w:rsidRPr="00D60352">
            <w:rPr>
              <w:rFonts w:ascii="Calisto MT" w:eastAsia="Times New Roman" w:hAnsi="Calisto MT" w:cs="Times New Roman"/>
              <w:sz w:val="20"/>
              <w:szCs w:val="20"/>
              <w:lang w:val="es-AR" w:eastAsia="es-ES"/>
            </w:rPr>
            <w:br/>
            <w:t>DI STEFANO, Roberto y Loris ZANATTA (2009). Historia de la iglesia argentina. Buenos Aires: Sudamericana.</w:t>
          </w:r>
          <w:r w:rsidRPr="00D60352">
            <w:rPr>
              <w:rFonts w:ascii="Calisto MT" w:eastAsia="Times New Roman" w:hAnsi="Calisto MT" w:cs="Times New Roman"/>
              <w:sz w:val="20"/>
              <w:szCs w:val="20"/>
              <w:lang w:val="es-AR" w:eastAsia="es-ES"/>
            </w:rPr>
            <w:br/>
            <w:t>DI MEGLIO, Gabriel (2007). ¡Viva el bajo pueblo</w:t>
          </w:r>
          <w:proofErr w:type="gramStart"/>
          <w:r w:rsidRPr="00D60352">
            <w:rPr>
              <w:rFonts w:ascii="Calisto MT" w:eastAsia="Times New Roman" w:hAnsi="Calisto MT" w:cs="Times New Roman"/>
              <w:sz w:val="20"/>
              <w:szCs w:val="20"/>
              <w:lang w:val="es-AR" w:eastAsia="es-ES"/>
            </w:rPr>
            <w:t>!.</w:t>
          </w:r>
          <w:proofErr w:type="gramEnd"/>
          <w:r w:rsidRPr="00D60352">
            <w:rPr>
              <w:rFonts w:ascii="Calisto MT" w:eastAsia="Times New Roman" w:hAnsi="Calisto MT" w:cs="Times New Roman"/>
              <w:sz w:val="20"/>
              <w:szCs w:val="20"/>
              <w:lang w:val="es-AR" w:eastAsia="es-ES"/>
            </w:rPr>
            <w:t xml:space="preserve"> La plebe urbana de Buenos Aires y la política entre la revolución de mayo y el </w:t>
          </w:r>
          <w:proofErr w:type="spellStart"/>
          <w:r w:rsidRPr="00D60352">
            <w:rPr>
              <w:rFonts w:ascii="Calisto MT" w:eastAsia="Times New Roman" w:hAnsi="Calisto MT" w:cs="Times New Roman"/>
              <w:sz w:val="20"/>
              <w:szCs w:val="20"/>
              <w:lang w:val="es-AR" w:eastAsia="es-ES"/>
            </w:rPr>
            <w:t>rosismo</w:t>
          </w:r>
          <w:proofErr w:type="spellEnd"/>
          <w:r w:rsidRPr="00D60352">
            <w:rPr>
              <w:rFonts w:ascii="Calisto MT" w:eastAsia="Times New Roman" w:hAnsi="Calisto MT" w:cs="Times New Roman"/>
              <w:sz w:val="20"/>
              <w:szCs w:val="20"/>
              <w:lang w:val="es-AR" w:eastAsia="es-ES"/>
            </w:rPr>
            <w:t xml:space="preserve">. Buenos Aires: Prometeo. </w:t>
          </w:r>
          <w:r w:rsidRPr="00D60352">
            <w:rPr>
              <w:rFonts w:ascii="Calisto MT" w:eastAsia="Times New Roman" w:hAnsi="Calisto MT" w:cs="Times New Roman"/>
              <w:sz w:val="20"/>
              <w:szCs w:val="20"/>
              <w:lang w:val="es-AR" w:eastAsia="es-ES"/>
            </w:rPr>
            <w:br/>
            <w:t xml:space="preserve">GELMAN, Jorge, (1998). “Un gigante con pies de barro. Rosas y los pobladores de la campaña”. En: GOLDMAN, Noemí y Ricardo SALVATORE, Caudillismos rioplatenses. Nuevas miradas a un viejo problema, </w:t>
          </w:r>
          <w:proofErr w:type="spellStart"/>
          <w:r w:rsidRPr="00D60352">
            <w:rPr>
              <w:rFonts w:ascii="Calisto MT" w:eastAsia="Times New Roman" w:hAnsi="Calisto MT" w:cs="Times New Roman"/>
              <w:sz w:val="20"/>
              <w:szCs w:val="20"/>
              <w:lang w:val="es-AR" w:eastAsia="es-ES"/>
            </w:rPr>
            <w:t>Eudeba</w:t>
          </w:r>
          <w:proofErr w:type="spellEnd"/>
          <w:r w:rsidRPr="00D60352">
            <w:rPr>
              <w:rFonts w:ascii="Calisto MT" w:eastAsia="Times New Roman" w:hAnsi="Calisto MT" w:cs="Times New Roman"/>
              <w:sz w:val="20"/>
              <w:szCs w:val="20"/>
              <w:lang w:val="es-AR" w:eastAsia="es-ES"/>
            </w:rPr>
            <w:t>, páginas 223-237</w:t>
          </w:r>
          <w:r w:rsidRPr="00D60352">
            <w:rPr>
              <w:rFonts w:ascii="Calisto MT" w:eastAsia="Times New Roman" w:hAnsi="Calisto MT" w:cs="Times New Roman"/>
              <w:sz w:val="20"/>
              <w:szCs w:val="20"/>
              <w:lang w:val="es-AR" w:eastAsia="es-ES"/>
            </w:rPr>
            <w:br/>
            <w:t xml:space="preserve">PAGANI, Rosana, SOUTO, Nora y WASSERMAN, Fabio (1998). “El ascenso de Rosas al poder y el surgimiento de la Confederación”. En GOLDMAN, Noemí (1998) Nueva Historia Argentina, Revolución, república, Confederación (1806-1852). Buenos Aires: Sudamericana (Cap. VIII) </w:t>
          </w:r>
          <w:r w:rsidRPr="00D60352">
            <w:rPr>
              <w:rFonts w:ascii="Calisto MT" w:eastAsia="Times New Roman" w:hAnsi="Calisto MT" w:cs="Times New Roman"/>
              <w:sz w:val="20"/>
              <w:szCs w:val="20"/>
              <w:lang w:val="es-AR" w:eastAsia="es-ES"/>
            </w:rPr>
            <w:br/>
            <w:t>MYERS, Jorge (1998). “La revolución en las ideas: la generación romántica de 1837 en la cultura y en la política argentinas”. En: GOLDMAN, Noemí Nueva Historia Argentina, Revolución, república, Confederación (1806-1852). Buenos Aires: Sudamericana (Cap. X)</w:t>
          </w:r>
          <w:r w:rsidRPr="00D60352">
            <w:rPr>
              <w:rFonts w:ascii="Calisto MT" w:eastAsia="Times New Roman" w:hAnsi="Calisto MT" w:cs="Times New Roman"/>
              <w:sz w:val="20"/>
              <w:szCs w:val="20"/>
              <w:lang w:val="es-AR" w:eastAsia="es-ES"/>
            </w:rPr>
            <w:br/>
            <w:t>MYERS, Jorge (1999). “Rosas”. En: LAFFORGUE, Jorge (</w:t>
          </w:r>
          <w:proofErr w:type="spellStart"/>
          <w:r w:rsidRPr="00D60352">
            <w:rPr>
              <w:rFonts w:ascii="Calisto MT" w:eastAsia="Times New Roman" w:hAnsi="Calisto MT" w:cs="Times New Roman"/>
              <w:sz w:val="20"/>
              <w:szCs w:val="20"/>
              <w:lang w:val="es-AR" w:eastAsia="es-ES"/>
            </w:rPr>
            <w:t>edit</w:t>
          </w:r>
          <w:proofErr w:type="spellEnd"/>
          <w:r w:rsidRPr="00D60352">
            <w:rPr>
              <w:rFonts w:ascii="Calisto MT" w:eastAsia="Times New Roman" w:hAnsi="Calisto MT" w:cs="Times New Roman"/>
              <w:sz w:val="20"/>
              <w:szCs w:val="20"/>
              <w:lang w:val="es-AR" w:eastAsia="es-ES"/>
            </w:rPr>
            <w:t>) Historias de caudillos argentinos. Buenos Aires: Alfaguara, pp. 277-310.</w:t>
          </w:r>
          <w:r w:rsidRPr="00D60352">
            <w:rPr>
              <w:rFonts w:ascii="Calisto MT" w:eastAsia="Times New Roman" w:hAnsi="Calisto MT" w:cs="Times New Roman"/>
              <w:sz w:val="20"/>
              <w:szCs w:val="20"/>
              <w:lang w:val="es-AR" w:eastAsia="es-ES"/>
            </w:rPr>
            <w:br/>
            <w:t xml:space="preserve">RATTO, Silvia (1998). “¿Finanzas públicas o negocios privados? El sistema de racionamiento del negocio pacífico de indios en la época de Rosas”. En: GOLDMAN, Noemí y Ricardo SALVATORE. Caudillismos rioplatenses. Nuevas miradas a un viejo problema. Buenos Aires: </w:t>
          </w:r>
          <w:proofErr w:type="spellStart"/>
          <w:r w:rsidRPr="00D60352">
            <w:rPr>
              <w:rFonts w:ascii="Calisto MT" w:eastAsia="Times New Roman" w:hAnsi="Calisto MT" w:cs="Times New Roman"/>
              <w:sz w:val="20"/>
              <w:szCs w:val="20"/>
              <w:lang w:val="es-AR" w:eastAsia="es-ES"/>
            </w:rPr>
            <w:t>Eudeba</w:t>
          </w:r>
          <w:proofErr w:type="spellEnd"/>
          <w:r w:rsidRPr="00D60352">
            <w:rPr>
              <w:rFonts w:ascii="Calisto MT" w:eastAsia="Times New Roman" w:hAnsi="Calisto MT" w:cs="Times New Roman"/>
              <w:sz w:val="20"/>
              <w:szCs w:val="20"/>
              <w:lang w:val="es-AR" w:eastAsia="es-ES"/>
            </w:rPr>
            <w:t xml:space="preserve"> (pp. 241-265).  </w:t>
          </w:r>
          <w:r w:rsidRPr="00D60352">
            <w:rPr>
              <w:rFonts w:ascii="Calisto MT" w:eastAsia="Times New Roman" w:hAnsi="Calisto MT" w:cs="Times New Roman"/>
              <w:sz w:val="20"/>
              <w:szCs w:val="20"/>
              <w:lang w:val="es-AR" w:eastAsia="es-ES"/>
            </w:rPr>
            <w:br/>
            <w:t xml:space="preserve">SALVATORE, Ricardo (1998). “Consolidación del régimen </w:t>
          </w:r>
          <w:proofErr w:type="spellStart"/>
          <w:r w:rsidRPr="00D60352">
            <w:rPr>
              <w:rFonts w:ascii="Calisto MT" w:eastAsia="Times New Roman" w:hAnsi="Calisto MT" w:cs="Times New Roman"/>
              <w:sz w:val="20"/>
              <w:szCs w:val="20"/>
              <w:lang w:val="es-AR" w:eastAsia="es-ES"/>
            </w:rPr>
            <w:t>rosista</w:t>
          </w:r>
          <w:proofErr w:type="spellEnd"/>
          <w:r w:rsidRPr="00D60352">
            <w:rPr>
              <w:rFonts w:ascii="Calisto MT" w:eastAsia="Times New Roman" w:hAnsi="Calisto MT" w:cs="Times New Roman"/>
              <w:sz w:val="20"/>
              <w:szCs w:val="20"/>
              <w:lang w:val="es-AR" w:eastAsia="es-ES"/>
            </w:rPr>
            <w:t xml:space="preserve">”. En GOLDMAN, Noemí (1998) Nueva Historia Argentina, Revolución, república, Confederación (1806-1852). Buenos Aires: Sudamericana (Cap. IX) </w:t>
          </w:r>
          <w:r w:rsidRPr="00D60352">
            <w:rPr>
              <w:rFonts w:ascii="Calisto MT" w:eastAsia="Times New Roman" w:hAnsi="Calisto MT" w:cs="Times New Roman"/>
              <w:sz w:val="20"/>
              <w:szCs w:val="20"/>
              <w:lang w:val="es-AR" w:eastAsia="es-ES"/>
            </w:rPr>
            <w:br/>
            <w:t xml:space="preserve">TERNAVASIO, Marcela (1998). “Entre la deliberación y la autorización. El régimen </w:t>
          </w:r>
          <w:proofErr w:type="spellStart"/>
          <w:r w:rsidRPr="00D60352">
            <w:rPr>
              <w:rFonts w:ascii="Calisto MT" w:eastAsia="Times New Roman" w:hAnsi="Calisto MT" w:cs="Times New Roman"/>
              <w:sz w:val="20"/>
              <w:szCs w:val="20"/>
              <w:lang w:val="es-AR" w:eastAsia="es-ES"/>
            </w:rPr>
            <w:t>rosista</w:t>
          </w:r>
          <w:proofErr w:type="spellEnd"/>
          <w:r w:rsidRPr="00D60352">
            <w:rPr>
              <w:rFonts w:ascii="Calisto MT" w:eastAsia="Times New Roman" w:hAnsi="Calisto MT" w:cs="Times New Roman"/>
              <w:sz w:val="20"/>
              <w:szCs w:val="20"/>
              <w:lang w:val="es-AR" w:eastAsia="es-ES"/>
            </w:rPr>
            <w:t xml:space="preserve"> frente al dilema de la inestabilidad política”. En: GOLDMAN, Noemí y Ricardo SALVATORE. Caudillismos rioplatenses. Nuevas miradas a un viejo problema. Buenos Aires: </w:t>
          </w:r>
          <w:proofErr w:type="spellStart"/>
          <w:r w:rsidRPr="00D60352">
            <w:rPr>
              <w:rFonts w:ascii="Calisto MT" w:eastAsia="Times New Roman" w:hAnsi="Calisto MT" w:cs="Times New Roman"/>
              <w:sz w:val="20"/>
              <w:szCs w:val="20"/>
              <w:lang w:val="es-AR" w:eastAsia="es-ES"/>
            </w:rPr>
            <w:t>Eudeba</w:t>
          </w:r>
          <w:proofErr w:type="spellEnd"/>
          <w:r w:rsidRPr="00D60352">
            <w:rPr>
              <w:rFonts w:ascii="Calisto MT" w:eastAsia="Times New Roman" w:hAnsi="Calisto MT" w:cs="Times New Roman"/>
              <w:sz w:val="20"/>
              <w:szCs w:val="20"/>
              <w:lang w:val="es-AR" w:eastAsia="es-ES"/>
            </w:rPr>
            <w:t xml:space="preserve"> (pp. 159-187).</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 xml:space="preserve">5. Bibliografía de Unidad N° 5.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 xml:space="preserve">ALORI, Laura, ÁLVAREZ, Gustavo (2005). El Estado y los actores sociales en la historia argentina. Buenos Aires: </w:t>
          </w:r>
          <w:proofErr w:type="spellStart"/>
          <w:r w:rsidRPr="00D60352">
            <w:rPr>
              <w:rFonts w:ascii="Calisto MT" w:eastAsia="Times New Roman" w:hAnsi="Calisto MT" w:cs="Times New Roman"/>
              <w:sz w:val="20"/>
              <w:szCs w:val="20"/>
              <w:lang w:val="es-AR" w:eastAsia="es-ES"/>
            </w:rPr>
            <w:t>Biblos</w:t>
          </w:r>
          <w:proofErr w:type="spellEnd"/>
          <w:r w:rsidRPr="00D60352">
            <w:rPr>
              <w:rFonts w:ascii="Calisto MT" w:eastAsia="Times New Roman" w:hAnsi="Calisto MT" w:cs="Times New Roman"/>
              <w:sz w:val="20"/>
              <w:szCs w:val="20"/>
              <w:lang w:val="es-AR" w:eastAsia="es-ES"/>
            </w:rPr>
            <w:t xml:space="preserve">. </w:t>
          </w:r>
          <w:r w:rsidRPr="00D60352">
            <w:rPr>
              <w:rFonts w:ascii="Calisto MT" w:eastAsia="Times New Roman" w:hAnsi="Calisto MT" w:cs="Times New Roman"/>
              <w:sz w:val="20"/>
              <w:szCs w:val="20"/>
              <w:lang w:val="es-AR" w:eastAsia="es-ES"/>
            </w:rPr>
            <w:br/>
            <w:t xml:space="preserve">BONAUDO, Marta y </w:t>
          </w:r>
          <w:proofErr w:type="spellStart"/>
          <w:r w:rsidRPr="00D60352">
            <w:rPr>
              <w:rFonts w:ascii="Calisto MT" w:eastAsia="Times New Roman" w:hAnsi="Calisto MT" w:cs="Times New Roman"/>
              <w:sz w:val="20"/>
              <w:szCs w:val="20"/>
              <w:lang w:val="es-AR" w:eastAsia="es-ES"/>
            </w:rPr>
            <w:t>Élida</w:t>
          </w:r>
          <w:proofErr w:type="spellEnd"/>
          <w:r w:rsidRPr="00D60352">
            <w:rPr>
              <w:rFonts w:ascii="Calisto MT" w:eastAsia="Times New Roman" w:hAnsi="Calisto MT" w:cs="Times New Roman"/>
              <w:sz w:val="20"/>
              <w:szCs w:val="20"/>
              <w:lang w:val="es-AR" w:eastAsia="es-ES"/>
            </w:rPr>
            <w:t xml:space="preserve"> SONZOGNI (1999). “Los grupos dominantes entre la legitimidad y el control”. En Nueva Historia Argentina. Liberalismo, Estado y orden burgués (1852-1880). Tomo 4. Buenos Aires: Sudamericana (pp. 27-96). </w:t>
          </w:r>
          <w:r w:rsidRPr="00D60352">
            <w:rPr>
              <w:rFonts w:ascii="Calisto MT" w:eastAsia="Times New Roman" w:hAnsi="Calisto MT" w:cs="Times New Roman"/>
              <w:sz w:val="20"/>
              <w:szCs w:val="20"/>
              <w:lang w:val="es-AR" w:eastAsia="es-ES"/>
            </w:rPr>
            <w:br/>
            <w:t>DE LA FUENTE, Ariel (2007). Los hijos de Facundo. Buenos Aires: Prometeo Libros.</w:t>
          </w:r>
          <w:r w:rsidRPr="00D60352">
            <w:rPr>
              <w:rFonts w:ascii="Calisto MT" w:eastAsia="Times New Roman" w:hAnsi="Calisto MT" w:cs="Times New Roman"/>
              <w:sz w:val="20"/>
              <w:szCs w:val="20"/>
              <w:lang w:val="es-AR" w:eastAsia="es-ES"/>
            </w:rPr>
            <w:br/>
            <w:t xml:space="preserve">FERRER, Aldo (1999) Historia de la globalización II. La Revolución Industrial y el Segundo Orden Mundial. México: FCE. </w:t>
          </w:r>
          <w:r w:rsidRPr="00D60352">
            <w:rPr>
              <w:rFonts w:ascii="Calisto MT" w:eastAsia="Times New Roman" w:hAnsi="Calisto MT" w:cs="Times New Roman"/>
              <w:sz w:val="20"/>
              <w:szCs w:val="20"/>
              <w:lang w:val="es-AR" w:eastAsia="es-ES"/>
            </w:rPr>
            <w:br/>
            <w:t xml:space="preserve">GOROSTEGUI DE TORRES, </w:t>
          </w:r>
          <w:proofErr w:type="spellStart"/>
          <w:r w:rsidRPr="00D60352">
            <w:rPr>
              <w:rFonts w:ascii="Calisto MT" w:eastAsia="Times New Roman" w:hAnsi="Calisto MT" w:cs="Times New Roman"/>
              <w:sz w:val="20"/>
              <w:szCs w:val="20"/>
              <w:lang w:val="es-AR" w:eastAsia="es-ES"/>
            </w:rPr>
            <w:t>Haydeé</w:t>
          </w:r>
          <w:proofErr w:type="spellEnd"/>
          <w:r w:rsidRPr="00D60352">
            <w:rPr>
              <w:rFonts w:ascii="Calisto MT" w:eastAsia="Times New Roman" w:hAnsi="Calisto MT" w:cs="Times New Roman"/>
              <w:sz w:val="20"/>
              <w:szCs w:val="20"/>
              <w:lang w:val="es-AR" w:eastAsia="es-ES"/>
            </w:rPr>
            <w:t xml:space="preserve"> (1987). La organización nacional. Buenos Aires: Paidós. </w:t>
          </w:r>
          <w:r w:rsidRPr="00D60352">
            <w:rPr>
              <w:rFonts w:ascii="Calisto MT" w:eastAsia="Times New Roman" w:hAnsi="Calisto MT" w:cs="Times New Roman"/>
              <w:sz w:val="20"/>
              <w:szCs w:val="20"/>
              <w:lang w:val="es-AR" w:eastAsia="es-ES"/>
            </w:rPr>
            <w:br/>
            <w:t xml:space="preserve">HALPERIN DONGHI, Tulio (1989). Proyecto y construcción de una nación (1846-1880), </w:t>
          </w:r>
          <w:r w:rsidRPr="00D60352">
            <w:rPr>
              <w:rFonts w:ascii="Calisto MT" w:eastAsia="Times New Roman" w:hAnsi="Calisto MT" w:cs="Times New Roman"/>
              <w:sz w:val="20"/>
              <w:szCs w:val="20"/>
              <w:lang w:val="es-AR" w:eastAsia="es-ES"/>
            </w:rPr>
            <w:lastRenderedPageBreak/>
            <w:t>Biblioteca del Pensamiento Argentino, II. Ariel Historia, Buenos Aires.</w:t>
          </w:r>
          <w:r w:rsidRPr="00D60352">
            <w:rPr>
              <w:rFonts w:ascii="Calisto MT" w:eastAsia="Times New Roman" w:hAnsi="Calisto MT" w:cs="Times New Roman"/>
              <w:sz w:val="20"/>
              <w:szCs w:val="20"/>
              <w:lang w:val="es-AR" w:eastAsia="es-ES"/>
            </w:rPr>
            <w:br/>
            <w:t>OSLAK, Oscar (1982). La formación del Estado Argentino. Buenos Aires: Belgrano (pp. 87-152).</w:t>
          </w:r>
          <w:r w:rsidRPr="00D60352">
            <w:rPr>
              <w:rFonts w:ascii="Calisto MT" w:eastAsia="Times New Roman" w:hAnsi="Calisto MT" w:cs="Times New Roman"/>
              <w:sz w:val="20"/>
              <w:szCs w:val="20"/>
              <w:lang w:val="es-AR" w:eastAsia="es-ES"/>
            </w:rPr>
            <w:br/>
            <w:t xml:space="preserve">SÁBATO, Hilda (1989). Capitalismo y ganadería en Buenos Aires: la fiebre del lanar. 1850-1890. Buenos Aires: </w:t>
          </w:r>
          <w:proofErr w:type="gramStart"/>
          <w:r w:rsidRPr="00D60352">
            <w:rPr>
              <w:rFonts w:ascii="Calisto MT" w:eastAsia="Times New Roman" w:hAnsi="Calisto MT" w:cs="Times New Roman"/>
              <w:sz w:val="20"/>
              <w:szCs w:val="20"/>
              <w:lang w:val="es-AR" w:eastAsia="es-ES"/>
            </w:rPr>
            <w:t>Sudamericana</w:t>
          </w:r>
          <w:proofErr w:type="gramEnd"/>
          <w:r w:rsidRPr="00D60352">
            <w:rPr>
              <w:rFonts w:ascii="Calisto MT" w:eastAsia="Times New Roman" w:hAnsi="Calisto MT" w:cs="Times New Roman"/>
              <w:sz w:val="20"/>
              <w:szCs w:val="20"/>
              <w:lang w:val="es-AR" w:eastAsia="es-ES"/>
            </w:rPr>
            <w:t xml:space="preserve">. </w:t>
          </w:r>
          <w:r w:rsidRPr="00D60352">
            <w:rPr>
              <w:rFonts w:ascii="Calisto MT" w:eastAsia="Times New Roman" w:hAnsi="Calisto MT" w:cs="Times New Roman"/>
              <w:sz w:val="20"/>
              <w:szCs w:val="20"/>
              <w:lang w:val="es-AR" w:eastAsia="es-ES"/>
            </w:rPr>
            <w:br/>
            <w:t xml:space="preserve">SÁBATO, Hilda (2012). Historia de la Argentina. 1852-1890. Buenos Aires: siglo XXI editores.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6. Bibliografía de Unidad N° 6</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ALONSO, Paula (2003) “La política y sus laberintos: el Partido Autonomista Nacional entre 1880 y 1886”. En: SÁBATO, Hilda y Alberto LETTIERI (</w:t>
          </w:r>
          <w:proofErr w:type="spellStart"/>
          <w:r w:rsidRPr="00D60352">
            <w:rPr>
              <w:rFonts w:ascii="Calisto MT" w:eastAsia="Times New Roman" w:hAnsi="Calisto MT" w:cs="Times New Roman"/>
              <w:sz w:val="20"/>
              <w:szCs w:val="20"/>
              <w:lang w:val="es-AR" w:eastAsia="es-ES"/>
            </w:rPr>
            <w:t>comp.</w:t>
          </w:r>
          <w:proofErr w:type="spellEnd"/>
          <w:r w:rsidRPr="00D60352">
            <w:rPr>
              <w:rFonts w:ascii="Calisto MT" w:eastAsia="Times New Roman" w:hAnsi="Calisto MT" w:cs="Times New Roman"/>
              <w:sz w:val="20"/>
              <w:szCs w:val="20"/>
              <w:lang w:val="es-AR" w:eastAsia="es-ES"/>
            </w:rPr>
            <w:t>), La vida política en la Argentina del siglo XIX. Armas, votos y voces, Fondo de Cultura Económica, Buenos Aires, páginas 277-292.</w:t>
          </w:r>
          <w:r w:rsidRPr="00D60352">
            <w:rPr>
              <w:rFonts w:ascii="Calisto MT" w:eastAsia="Times New Roman" w:hAnsi="Calisto MT" w:cs="Times New Roman"/>
              <w:sz w:val="20"/>
              <w:szCs w:val="20"/>
              <w:lang w:val="es-AR" w:eastAsia="es-ES"/>
            </w:rPr>
            <w:br/>
            <w:t xml:space="preserve">BOTANA, Natalio (1986) El orden conservador. Buenos Aires: </w:t>
          </w:r>
          <w:proofErr w:type="spellStart"/>
          <w:r w:rsidRPr="00D60352">
            <w:rPr>
              <w:rFonts w:ascii="Calisto MT" w:eastAsia="Times New Roman" w:hAnsi="Calisto MT" w:cs="Times New Roman"/>
              <w:sz w:val="20"/>
              <w:szCs w:val="20"/>
              <w:lang w:val="es-AR" w:eastAsia="es-ES"/>
            </w:rPr>
            <w:t>Hyspamérica</w:t>
          </w:r>
          <w:proofErr w:type="spellEnd"/>
          <w:r w:rsidRPr="00D60352">
            <w:rPr>
              <w:rFonts w:ascii="Calisto MT" w:eastAsia="Times New Roman" w:hAnsi="Calisto MT" w:cs="Times New Roman"/>
              <w:sz w:val="20"/>
              <w:szCs w:val="20"/>
              <w:lang w:val="es-AR" w:eastAsia="es-ES"/>
            </w:rPr>
            <w:t xml:space="preserve">. </w:t>
          </w:r>
          <w:r w:rsidRPr="00D60352">
            <w:rPr>
              <w:rFonts w:ascii="Calisto MT" w:eastAsia="Times New Roman" w:hAnsi="Calisto MT" w:cs="Times New Roman"/>
              <w:sz w:val="20"/>
              <w:szCs w:val="20"/>
              <w:lang w:val="es-AR" w:eastAsia="es-ES"/>
            </w:rPr>
            <w:br/>
            <w:t xml:space="preserve">BOTANA, Natalio y Ezequiel GALLO De la República posible a la República verdadera (1880-1910). Buenos Aires: Ariel Historia (pp. 28-48). </w:t>
          </w:r>
          <w:r w:rsidRPr="00D60352">
            <w:rPr>
              <w:rFonts w:ascii="Calisto MT" w:eastAsia="Times New Roman" w:hAnsi="Calisto MT" w:cs="Times New Roman"/>
              <w:sz w:val="20"/>
              <w:szCs w:val="20"/>
              <w:lang w:val="es-AR" w:eastAsia="es-ES"/>
            </w:rPr>
            <w:br/>
            <w:t xml:space="preserve">DE PRIVITELLIO, Luciano (2010) El pensamiento de la Generación del ’80. Claves del Bicentenario. Buenos Aires: El Ateneo (pp. 9-22). </w:t>
          </w:r>
          <w:r w:rsidRPr="00D60352">
            <w:rPr>
              <w:rFonts w:ascii="Calisto MT" w:eastAsia="Times New Roman" w:hAnsi="Calisto MT" w:cs="Times New Roman"/>
              <w:sz w:val="20"/>
              <w:szCs w:val="20"/>
              <w:lang w:val="es-AR" w:eastAsia="es-ES"/>
            </w:rPr>
            <w:br/>
            <w:t xml:space="preserve">JITRIK, Noé (1982) El mundo del ochenta. Buenos Aires: Capítulo. Biblioteca Argentina Fundamental (pp. 54-62). </w:t>
          </w:r>
          <w:r w:rsidRPr="00D60352">
            <w:rPr>
              <w:rFonts w:ascii="Calisto MT" w:eastAsia="Times New Roman" w:hAnsi="Calisto MT" w:cs="Times New Roman"/>
              <w:sz w:val="20"/>
              <w:szCs w:val="20"/>
              <w:lang w:val="es-AR" w:eastAsia="es-ES"/>
            </w:rPr>
            <w:br/>
            <w:t>LOBATO, Mirta Z. (2000) “Estado, gobierno y política en el régimen conservador”. En LOBATO, M. Nueva Historia Argentina. El progreso, la modernización y sus límites (1880-1916). Tomo V. Buenos Aires: Sudamericana (pp. 184-207)</w:t>
          </w:r>
          <w:r w:rsidRPr="00D60352">
            <w:rPr>
              <w:rFonts w:ascii="Calisto MT" w:eastAsia="Times New Roman" w:hAnsi="Calisto MT" w:cs="Times New Roman"/>
              <w:sz w:val="20"/>
              <w:szCs w:val="20"/>
              <w:lang w:val="es-AR" w:eastAsia="es-ES"/>
            </w:rPr>
            <w:br/>
            <w:t>ROITENBURD, Silvia “Católicos: entre la política y la fe (1862-1890)”. En VIDAL, Gardenia y Pablo VAGLIENTE (</w:t>
          </w:r>
          <w:proofErr w:type="spellStart"/>
          <w:r w:rsidRPr="00D60352">
            <w:rPr>
              <w:rFonts w:ascii="Calisto MT" w:eastAsia="Times New Roman" w:hAnsi="Calisto MT" w:cs="Times New Roman"/>
              <w:sz w:val="20"/>
              <w:szCs w:val="20"/>
              <w:lang w:val="es-AR" w:eastAsia="es-ES"/>
            </w:rPr>
            <w:t>comp.</w:t>
          </w:r>
          <w:proofErr w:type="spellEnd"/>
          <w:r w:rsidRPr="00D60352">
            <w:rPr>
              <w:rFonts w:ascii="Calisto MT" w:eastAsia="Times New Roman" w:hAnsi="Calisto MT" w:cs="Times New Roman"/>
              <w:sz w:val="20"/>
              <w:szCs w:val="20"/>
              <w:lang w:val="es-AR" w:eastAsia="es-ES"/>
            </w:rPr>
            <w:t xml:space="preserve">) Por la señal de la cruz. Estudios sobre Iglesia Católica y sociedad en Córdoba, s. XVII-XX. Córdoba: </w:t>
          </w:r>
          <w:proofErr w:type="spellStart"/>
          <w:r w:rsidRPr="00D60352">
            <w:rPr>
              <w:rFonts w:ascii="Calisto MT" w:eastAsia="Times New Roman" w:hAnsi="Calisto MT" w:cs="Times New Roman"/>
              <w:sz w:val="20"/>
              <w:szCs w:val="20"/>
              <w:lang w:val="es-AR" w:eastAsia="es-ES"/>
            </w:rPr>
            <w:t>Ferreyra</w:t>
          </w:r>
          <w:proofErr w:type="spellEnd"/>
          <w:r w:rsidRPr="00D60352">
            <w:rPr>
              <w:rFonts w:ascii="Calisto MT" w:eastAsia="Times New Roman" w:hAnsi="Calisto MT" w:cs="Times New Roman"/>
              <w:sz w:val="20"/>
              <w:szCs w:val="20"/>
              <w:lang w:val="es-AR" w:eastAsia="es-ES"/>
            </w:rPr>
            <w:t xml:space="preserve"> Editor (pp. 141-155).</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7. Bibliografía de Unidad N° 7</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Sobre inmigración</w:t>
          </w:r>
          <w:r w:rsidRPr="00D60352">
            <w:rPr>
              <w:rFonts w:ascii="Calisto MT" w:eastAsia="Times New Roman" w:hAnsi="Calisto MT" w:cs="Times New Roman"/>
              <w:sz w:val="20"/>
              <w:szCs w:val="20"/>
              <w:lang w:val="es-AR" w:eastAsia="es-ES"/>
            </w:rPr>
            <w:br/>
            <w:t xml:space="preserve">DEVOTO, Fernando (2003). Historia de la inmigración en la Argentina. Buenos Aires: Sudamericana (cap. 6) </w:t>
          </w:r>
          <w:r w:rsidRPr="00D60352">
            <w:rPr>
              <w:rFonts w:ascii="Calisto MT" w:eastAsia="Times New Roman" w:hAnsi="Calisto MT" w:cs="Times New Roman"/>
              <w:sz w:val="20"/>
              <w:szCs w:val="20"/>
              <w:lang w:val="es-AR" w:eastAsia="es-ES"/>
            </w:rPr>
            <w:br/>
            <w:t>CORTÉS CONDE, Roberto (1979). El progreso argentino. 1880-1914. Buenos Aires: Sudamericana (pp. 240-245)</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Sobre clase dominante</w:t>
          </w:r>
          <w:r w:rsidRPr="00D60352">
            <w:rPr>
              <w:rFonts w:ascii="Calisto MT" w:eastAsia="Times New Roman" w:hAnsi="Calisto MT" w:cs="Times New Roman"/>
              <w:sz w:val="20"/>
              <w:szCs w:val="20"/>
              <w:lang w:val="es-AR" w:eastAsia="es-ES"/>
            </w:rPr>
            <w:br/>
            <w:t xml:space="preserve">SÁBATO, Jorge (1988). La clase dominante en la Argentina moderna. Buenos Aires: CISEA (pp. 39-46)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Sobre la clase media</w:t>
          </w:r>
          <w:r w:rsidRPr="00D60352">
            <w:rPr>
              <w:rFonts w:ascii="Calisto MT" w:eastAsia="Times New Roman" w:hAnsi="Calisto MT" w:cs="Times New Roman"/>
              <w:sz w:val="20"/>
              <w:szCs w:val="20"/>
              <w:lang w:val="es-AR" w:eastAsia="es-ES"/>
            </w:rPr>
            <w:br/>
            <w:t xml:space="preserve">ADAMOVSKY, Ezequiel (2009). Historia de la clase media argentina. Buenos Aires: Planeta. (pp. 38-51; 135; 150-152; 154-157; 169-175) </w:t>
          </w:r>
          <w:r w:rsidRPr="00D60352">
            <w:rPr>
              <w:rFonts w:ascii="Calisto MT" w:eastAsia="Times New Roman" w:hAnsi="Calisto MT" w:cs="Times New Roman"/>
              <w:sz w:val="20"/>
              <w:szCs w:val="20"/>
              <w:lang w:val="es-AR" w:eastAsia="es-ES"/>
            </w:rPr>
            <w:br/>
            <w:t>MÍGUEZ, Eduardo (1999). “Familias de clase media: la formación de un modelo”. En: DEVOTO, Fernando y Marta MADERO (</w:t>
          </w:r>
          <w:proofErr w:type="spellStart"/>
          <w:r w:rsidRPr="00D60352">
            <w:rPr>
              <w:rFonts w:ascii="Calisto MT" w:eastAsia="Times New Roman" w:hAnsi="Calisto MT" w:cs="Times New Roman"/>
              <w:sz w:val="20"/>
              <w:szCs w:val="20"/>
              <w:lang w:val="es-AR" w:eastAsia="es-ES"/>
            </w:rPr>
            <w:t>comps</w:t>
          </w:r>
          <w:proofErr w:type="spellEnd"/>
          <w:r w:rsidRPr="00D60352">
            <w:rPr>
              <w:rFonts w:ascii="Calisto MT" w:eastAsia="Times New Roman" w:hAnsi="Calisto MT" w:cs="Times New Roman"/>
              <w:sz w:val="20"/>
              <w:szCs w:val="20"/>
              <w:lang w:val="es-AR" w:eastAsia="es-ES"/>
            </w:rPr>
            <w:t xml:space="preserve">.) Historia de la vida privada en la Argentina. La Argentina plural: 1870-1930. Buenos Aires: Taurus (pp.21-30)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Sobre movimiento obrero</w:t>
          </w:r>
          <w:r w:rsidRPr="00D60352">
            <w:rPr>
              <w:rFonts w:ascii="Calisto MT" w:eastAsia="Times New Roman" w:hAnsi="Calisto MT" w:cs="Times New Roman"/>
              <w:sz w:val="20"/>
              <w:szCs w:val="20"/>
              <w:lang w:val="es-AR" w:eastAsia="es-ES"/>
            </w:rPr>
            <w:br/>
            <w:t>FALCÓN, Ricardo (1989). Los orígenes del movimiento obrero, B.A.P. Buenos Aires.</w:t>
          </w:r>
          <w:r w:rsidRPr="00D60352">
            <w:rPr>
              <w:rFonts w:ascii="Calisto MT" w:eastAsia="Times New Roman" w:hAnsi="Calisto MT" w:cs="Times New Roman"/>
              <w:sz w:val="20"/>
              <w:szCs w:val="20"/>
              <w:lang w:val="es-AR" w:eastAsia="es-ES"/>
            </w:rPr>
            <w:br/>
            <w:t xml:space="preserve">GODIO, Julio (1987). El movimiento obrero argentino. (1870-1910). Socialismo, anarquismo y sindicalismo. Buenos Aires: </w:t>
          </w:r>
          <w:proofErr w:type="spellStart"/>
          <w:r w:rsidRPr="00D60352">
            <w:rPr>
              <w:rFonts w:ascii="Calisto MT" w:eastAsia="Times New Roman" w:hAnsi="Calisto MT" w:cs="Times New Roman"/>
              <w:sz w:val="20"/>
              <w:szCs w:val="20"/>
              <w:lang w:val="es-AR" w:eastAsia="es-ES"/>
            </w:rPr>
            <w:t>Omnibus</w:t>
          </w:r>
          <w:proofErr w:type="spellEnd"/>
          <w:r w:rsidRPr="00D60352">
            <w:rPr>
              <w:rFonts w:ascii="Calisto MT" w:eastAsia="Times New Roman" w:hAnsi="Calisto MT" w:cs="Times New Roman"/>
              <w:sz w:val="20"/>
              <w:szCs w:val="20"/>
              <w:lang w:val="es-AR" w:eastAsia="es-ES"/>
            </w:rPr>
            <w:t xml:space="preserve">. Editorial </w:t>
          </w:r>
          <w:proofErr w:type="spellStart"/>
          <w:r w:rsidRPr="00D60352">
            <w:rPr>
              <w:rFonts w:ascii="Calisto MT" w:eastAsia="Times New Roman" w:hAnsi="Calisto MT" w:cs="Times New Roman"/>
              <w:sz w:val="20"/>
              <w:szCs w:val="20"/>
              <w:lang w:val="es-AR" w:eastAsia="es-ES"/>
            </w:rPr>
            <w:t>Legasa</w:t>
          </w:r>
          <w:proofErr w:type="spellEnd"/>
          <w:r w:rsidRPr="00D60352">
            <w:rPr>
              <w:rFonts w:ascii="Calisto MT" w:eastAsia="Times New Roman" w:hAnsi="Calisto MT" w:cs="Times New Roman"/>
              <w:sz w:val="20"/>
              <w:szCs w:val="20"/>
              <w:lang w:val="es-AR" w:eastAsia="es-ES"/>
            </w:rPr>
            <w:t>.</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Sobre capitalismo agrario</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lastRenderedPageBreak/>
            <w:t xml:space="preserve">ROCCHI, Fernando (2000). “El péndulo de la riqueza: la economía argentina en el período 1880-1916”. En: LOBATO, Mirta (coord.) Nueva Historia Argentina, El progreso, la modernización y sus límites (1880-1916), Tomo V,  Buenos Aires: </w:t>
          </w:r>
          <w:proofErr w:type="gramStart"/>
          <w:r w:rsidRPr="00D60352">
            <w:rPr>
              <w:rFonts w:ascii="Calisto MT" w:eastAsia="Times New Roman" w:hAnsi="Calisto MT" w:cs="Times New Roman"/>
              <w:sz w:val="20"/>
              <w:szCs w:val="20"/>
              <w:lang w:val="es-AR" w:eastAsia="es-ES"/>
            </w:rPr>
            <w:t>Sudamericana</w:t>
          </w:r>
          <w:proofErr w:type="gramEnd"/>
          <w:r w:rsidRPr="00D60352">
            <w:rPr>
              <w:rFonts w:ascii="Calisto MT" w:eastAsia="Times New Roman" w:hAnsi="Calisto MT" w:cs="Times New Roman"/>
              <w:sz w:val="20"/>
              <w:szCs w:val="20"/>
              <w:lang w:val="es-AR" w:eastAsia="es-ES"/>
            </w:rPr>
            <w:t xml:space="preserve"> (pp. 17-50; 56-67. </w:t>
          </w:r>
          <w:r w:rsidRPr="00D60352">
            <w:rPr>
              <w:rFonts w:ascii="Calisto MT" w:eastAsia="Times New Roman" w:hAnsi="Calisto MT" w:cs="Times New Roman"/>
              <w:sz w:val="20"/>
              <w:szCs w:val="20"/>
              <w:lang w:val="es-AR" w:eastAsia="es-ES"/>
            </w:rPr>
            <w:br/>
            <w:t>CAMPI, Daniel (2000). “Economía y sociedad en las provincias del Norte”. En: LOBATO, Mirta, Nueva Historia Argentina, El progreso, la modernización y sus límites (1880-1916), Tomo V. Buenos Aires: Sudamericana (pp. 72-95).</w:t>
          </w:r>
          <w:r w:rsidRPr="00D60352">
            <w:rPr>
              <w:rFonts w:ascii="Calisto MT" w:eastAsia="Times New Roman" w:hAnsi="Calisto MT" w:cs="Times New Roman"/>
              <w:sz w:val="20"/>
              <w:szCs w:val="20"/>
              <w:lang w:val="es-AR" w:eastAsia="es-ES"/>
            </w:rPr>
            <w:br/>
            <w:t>RICHARD-JORBA, Rodolfo, Eduardo Pérez ROMAGNOLI y otros (2006). La región vitivinícola argentina. Transformaciones del territorio, la economía y la sociedad. 1870-1914. Buenos Aires: Universidad Nacional de Quilmes (pp. 42-60; 77-87).</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Sobre Patagonia</w:t>
          </w:r>
          <w:r w:rsidRPr="00D60352">
            <w:rPr>
              <w:rFonts w:ascii="Calisto MT" w:eastAsia="Times New Roman" w:hAnsi="Calisto MT" w:cs="Times New Roman"/>
              <w:sz w:val="20"/>
              <w:szCs w:val="20"/>
              <w:lang w:val="es-AR" w:eastAsia="es-ES"/>
            </w:rPr>
            <w:br/>
            <w:t>BANDIERI, Susana (2000). “Ampliando las fronteras: la ocupación de la Patagonia”. En: LOBATO, Mirta Nueva Historia Argentina, El progreso, la modernización y sus límites (1880-1916), Tomo V. Buenos Aires: Sudamericana (pp. 119-142; 154-167).</w:t>
          </w:r>
          <w:r w:rsidRPr="00D60352">
            <w:rPr>
              <w:rFonts w:ascii="Calisto MT" w:eastAsia="Times New Roman" w:hAnsi="Calisto MT" w:cs="Times New Roman"/>
              <w:sz w:val="20"/>
              <w:szCs w:val="20"/>
              <w:lang w:val="es-AR" w:eastAsia="es-ES"/>
            </w:rPr>
            <w:br/>
            <w:t xml:space="preserve">RUFFINI, Martha (2007). La pervivencia de la República posible en los territorios nacionales. Poder y ciudadanía en Río Negro. Buenos Aires: Universidad Nacional de Quilmes (pp. 89-99).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8. Bibliografía de Unidad N° 8.</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Para la crisis de 1890</w:t>
          </w:r>
          <w:r w:rsidRPr="00D60352">
            <w:rPr>
              <w:rFonts w:ascii="Calisto MT" w:eastAsia="Times New Roman" w:hAnsi="Calisto MT" w:cs="Times New Roman"/>
              <w:sz w:val="20"/>
              <w:szCs w:val="20"/>
              <w:lang w:val="es-AR" w:eastAsia="es-ES"/>
            </w:rPr>
            <w:br/>
            <w:t xml:space="preserve">GALLO, Ezequiel y Roberto CORTÉS CONDE (1984). La república conservadora. Buenos Aires: Paidós (pp. 51-58; 165-175) </w:t>
          </w:r>
          <w:r w:rsidRPr="00D60352">
            <w:rPr>
              <w:rFonts w:ascii="Calisto MT" w:eastAsia="Times New Roman" w:hAnsi="Calisto MT" w:cs="Times New Roman"/>
              <w:sz w:val="20"/>
              <w:szCs w:val="20"/>
              <w:lang w:val="es-AR" w:eastAsia="es-ES"/>
            </w:rPr>
            <w:br/>
            <w:t xml:space="preserve">CORTÉS CONDE, Roberto (1997). La economía argentina en el largo plazo. Buenos Aires: Editorial Sudamericana.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Para Radicalismo y Socialismo</w:t>
          </w:r>
          <w:r w:rsidRPr="00D60352">
            <w:rPr>
              <w:rFonts w:ascii="Calisto MT" w:eastAsia="Times New Roman" w:hAnsi="Calisto MT" w:cs="Times New Roman"/>
              <w:sz w:val="20"/>
              <w:szCs w:val="20"/>
              <w:lang w:val="es-AR" w:eastAsia="es-ES"/>
            </w:rPr>
            <w:br/>
            <w:t xml:space="preserve">ALONSO, Paula (2000) “La Unión Cívica Radical: fundación, oposición y triunfo (1890-1916)”. En Lobato, Mirta (coord.) Nueva Historia Argentina, El progreso, la modernización y sus límites (1880-1916). Tomo V. Buenos Aires: Sudamericana (cap. V).  </w:t>
          </w:r>
          <w:r w:rsidRPr="00D60352">
            <w:rPr>
              <w:rFonts w:ascii="Calisto MT" w:eastAsia="Times New Roman" w:hAnsi="Calisto MT" w:cs="Times New Roman"/>
              <w:sz w:val="20"/>
              <w:szCs w:val="20"/>
              <w:lang w:val="es-AR" w:eastAsia="es-ES"/>
            </w:rPr>
            <w:br/>
            <w:t>PADOAN, Marcelo (</w:t>
          </w:r>
          <w:proofErr w:type="spellStart"/>
          <w:r w:rsidRPr="00D60352">
            <w:rPr>
              <w:rFonts w:ascii="Calisto MT" w:eastAsia="Times New Roman" w:hAnsi="Calisto MT" w:cs="Times New Roman"/>
              <w:sz w:val="20"/>
              <w:szCs w:val="20"/>
              <w:lang w:val="es-AR" w:eastAsia="es-ES"/>
            </w:rPr>
            <w:t>selec</w:t>
          </w:r>
          <w:proofErr w:type="spellEnd"/>
          <w:r w:rsidRPr="00D60352">
            <w:rPr>
              <w:rFonts w:ascii="Calisto MT" w:eastAsia="Times New Roman" w:hAnsi="Calisto MT" w:cs="Times New Roman"/>
              <w:sz w:val="20"/>
              <w:szCs w:val="20"/>
              <w:lang w:val="es-AR" w:eastAsia="es-ES"/>
            </w:rPr>
            <w:t xml:space="preserve">.), 2002, Jesús, el templo y los viles mercaderes, Universidad Nacional de Quilmes, Buenos Aires. </w:t>
          </w:r>
          <w:r w:rsidRPr="00D60352">
            <w:rPr>
              <w:rFonts w:ascii="Calisto MT" w:eastAsia="Times New Roman" w:hAnsi="Calisto MT" w:cs="Times New Roman"/>
              <w:sz w:val="20"/>
              <w:szCs w:val="20"/>
              <w:lang w:val="es-AR" w:eastAsia="es-ES"/>
            </w:rPr>
            <w:br/>
            <w:t xml:space="preserve">ADELMAN, Jeremy (2000) “El Partido Socialista Argentino”. En Lobato, Mirta (coord.) Nueva Historia Argentina, El progreso, la modernización y sus límites (1880-1916). Tomo V. Buenos Aires: Sudamericana (cap. VI).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Para las izquierdas</w:t>
          </w:r>
          <w:r w:rsidRPr="00D60352">
            <w:rPr>
              <w:rFonts w:ascii="Calisto MT" w:eastAsia="Times New Roman" w:hAnsi="Calisto MT" w:cs="Times New Roman"/>
              <w:sz w:val="20"/>
              <w:szCs w:val="20"/>
              <w:lang w:val="es-AR" w:eastAsia="es-ES"/>
            </w:rPr>
            <w:br/>
            <w:t xml:space="preserve">FALCÓN, Ricardo (1988) “Izquierdas, régimen político, cuestión étnica y cuestión social en Argentina (1890-1912)”. En: Anuario de la Escuela de Historia. Universidad Nacional de Rosario. Rosario.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Para la protesta rural</w:t>
          </w:r>
          <w:r w:rsidRPr="00D60352">
            <w:rPr>
              <w:rFonts w:ascii="Calisto MT" w:eastAsia="Times New Roman" w:hAnsi="Calisto MT" w:cs="Times New Roman"/>
              <w:sz w:val="20"/>
              <w:szCs w:val="20"/>
              <w:lang w:val="es-AR" w:eastAsia="es-ES"/>
            </w:rPr>
            <w:br/>
            <w:t xml:space="preserve">LOBATO, Mirta (2000) “Los trabajadores en la era del progreso”. En: Lobato, Mirta (coord.) Nueva Historia Argentina, El progreso, la modernización y sus límites (1880-1916). Tomo V. Buenos Aires: Sudamericana (cap. XI, pp. 478-489).  </w:t>
          </w:r>
          <w:r w:rsidRPr="00D60352">
            <w:rPr>
              <w:rFonts w:ascii="Calisto MT" w:eastAsia="Times New Roman" w:hAnsi="Calisto MT" w:cs="Times New Roman"/>
              <w:sz w:val="20"/>
              <w:szCs w:val="20"/>
              <w:lang w:val="es-AR" w:eastAsia="es-ES"/>
            </w:rPr>
            <w:br/>
            <w:t xml:space="preserve">GRELA, Plácido (1986). El grito de Alcorta. Buenos Aires: CEAL, BPA. </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9. Bibliografía de Unidad N° 9.</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ZIMMERMANN, Eduardo (1995). Los liberales reformistas. La cuestión social en la Argentina. 1890-1916. Buenos Aires: Sudamericana (pp. 173-202)</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lastRenderedPageBreak/>
            <w:br/>
            <w:t>10. Bibliografía de Unidad N° 10.</w:t>
          </w:r>
          <w:r w:rsidRPr="00D60352">
            <w:rPr>
              <w:rFonts w:ascii="Calisto MT" w:eastAsia="Times New Roman" w:hAnsi="Calisto MT" w:cs="Times New Roman"/>
              <w:sz w:val="20"/>
              <w:szCs w:val="20"/>
              <w:lang w:val="es-AR" w:eastAsia="es-ES"/>
            </w:rPr>
            <w:br/>
          </w:r>
          <w:r w:rsidRPr="00D60352">
            <w:rPr>
              <w:rFonts w:ascii="Calisto MT" w:eastAsia="Times New Roman" w:hAnsi="Calisto MT" w:cs="Times New Roman"/>
              <w:sz w:val="20"/>
              <w:szCs w:val="20"/>
              <w:lang w:val="es-AR" w:eastAsia="es-ES"/>
            </w:rPr>
            <w:br/>
            <w:t xml:space="preserve">CHUMBITA, Hugo, 2004, Hijos del país. San Martín, Irigoyen y Perón, </w:t>
          </w:r>
          <w:proofErr w:type="spellStart"/>
          <w:r w:rsidRPr="00D60352">
            <w:rPr>
              <w:rFonts w:ascii="Calisto MT" w:eastAsia="Times New Roman" w:hAnsi="Calisto MT" w:cs="Times New Roman"/>
              <w:sz w:val="20"/>
              <w:szCs w:val="20"/>
              <w:lang w:val="es-AR" w:eastAsia="es-ES"/>
            </w:rPr>
            <w:t>Emecé</w:t>
          </w:r>
          <w:proofErr w:type="spellEnd"/>
          <w:r w:rsidRPr="00D60352">
            <w:rPr>
              <w:rFonts w:ascii="Calisto MT" w:eastAsia="Times New Roman" w:hAnsi="Calisto MT" w:cs="Times New Roman"/>
              <w:sz w:val="20"/>
              <w:szCs w:val="20"/>
              <w:lang w:val="es-AR" w:eastAsia="es-ES"/>
            </w:rPr>
            <w:t>, Buenos Aires.</w:t>
          </w:r>
          <w:r w:rsidRPr="00D60352">
            <w:rPr>
              <w:rFonts w:ascii="Calisto MT" w:eastAsia="Times New Roman" w:hAnsi="Calisto MT" w:cs="Times New Roman"/>
              <w:sz w:val="20"/>
              <w:szCs w:val="20"/>
              <w:lang w:val="es-AR" w:eastAsia="es-ES"/>
            </w:rPr>
            <w:br/>
            <w:t>FALCÓN, Ricardo (</w:t>
          </w:r>
          <w:proofErr w:type="spellStart"/>
          <w:r w:rsidRPr="00D60352">
            <w:rPr>
              <w:rFonts w:ascii="Calisto MT" w:eastAsia="Times New Roman" w:hAnsi="Calisto MT" w:cs="Times New Roman"/>
              <w:sz w:val="20"/>
              <w:szCs w:val="20"/>
              <w:lang w:val="es-AR" w:eastAsia="es-ES"/>
            </w:rPr>
            <w:t>direc</w:t>
          </w:r>
          <w:proofErr w:type="spellEnd"/>
          <w:r w:rsidRPr="00D60352">
            <w:rPr>
              <w:rFonts w:ascii="Calisto MT" w:eastAsia="Times New Roman" w:hAnsi="Calisto MT" w:cs="Times New Roman"/>
              <w:sz w:val="20"/>
              <w:szCs w:val="20"/>
              <w:lang w:val="es-AR" w:eastAsia="es-ES"/>
            </w:rPr>
            <w:t>.), 2000, Nueva Historia Argentina. Democracia, Conflicto social y renovación de ideas. 1916-1930, Sudamericana, Buenos Aires.</w:t>
          </w:r>
          <w:r w:rsidRPr="00D60352">
            <w:rPr>
              <w:rFonts w:ascii="Calisto MT" w:eastAsia="Times New Roman" w:hAnsi="Calisto MT" w:cs="Times New Roman"/>
              <w:sz w:val="20"/>
              <w:szCs w:val="20"/>
              <w:lang w:val="es-AR" w:eastAsia="es-ES"/>
            </w:rPr>
            <w:br/>
            <w:t>PERSELLO, Ana Virginia, 2004, El Partido Radical. Gobierno y oposición. 1916-1943, Siglo XXI, Buenos Aires.</w:t>
          </w:r>
          <w:r w:rsidRPr="00D60352">
            <w:rPr>
              <w:rFonts w:ascii="Calisto MT" w:eastAsia="Times New Roman" w:hAnsi="Calisto MT" w:cs="Times New Roman"/>
              <w:sz w:val="20"/>
              <w:szCs w:val="20"/>
              <w:lang w:val="es-AR" w:eastAsia="es-ES"/>
            </w:rPr>
            <w:br/>
            <w:t>TATO, María Inés, 2004, Viento de fronda. Liberalismo, conservadurismo y democracia en la Argentina, 1911-1932, Siglo XXI, Buenos Aires.</w:t>
          </w:r>
        </w:p>
      </w:sdtContent>
    </w:sdt>
    <w:p w:rsidR="000054EE" w:rsidRDefault="000054EE"/>
    <w:p w:rsidR="000054EE" w:rsidRDefault="000054EE">
      <w:r>
        <w:rPr>
          <w:rStyle w:val="Textoennegrita"/>
        </w:rPr>
        <w:t xml:space="preserve">7.2. </w:t>
      </w:r>
      <w:r w:rsidRPr="00512EBF">
        <w:rPr>
          <w:rStyle w:val="Textoennegrita"/>
        </w:rPr>
        <w:t xml:space="preserve">BIBLIOGRAFIA </w:t>
      </w:r>
      <w:r>
        <w:rPr>
          <w:rStyle w:val="Textoennegrita"/>
        </w:rPr>
        <w:t>DE CONSULTA</w:t>
      </w:r>
    </w:p>
    <w:p w:rsidR="000054EE" w:rsidRDefault="00A45B7F" w:rsidP="005C2D96">
      <w:sdt>
        <w:sdtPr>
          <w:rPr>
            <w:rFonts w:ascii="Times New Roman" w:eastAsia="Times New Roman" w:hAnsi="Times New Roman" w:cs="Times New Roman"/>
            <w:sz w:val="18"/>
            <w:szCs w:val="18"/>
            <w:lang w:val="es-ES_tradnl" w:eastAsia="es-ES"/>
          </w:rPr>
          <w:alias w:val="Bibliografia de Consulta"/>
          <w:tag w:val="Bibliografia de Consulta"/>
          <w:id w:val="7808516"/>
          <w:placeholder>
            <w:docPart w:val="DefaultPlaceholder_22675703"/>
          </w:placeholder>
          <w:text w:multiLine="1"/>
        </w:sdtPr>
        <w:sdtEndPr/>
        <w:sdtContent>
          <w:r w:rsidR="005C2D96" w:rsidRPr="005C2D96">
            <w:rPr>
              <w:rFonts w:ascii="Times New Roman" w:eastAsia="Times New Roman" w:hAnsi="Times New Roman" w:cs="Times New Roman"/>
              <w:sz w:val="18"/>
              <w:szCs w:val="18"/>
              <w:lang w:val="es-ES_tradnl" w:eastAsia="es-ES"/>
            </w:rPr>
            <w:t>1. BIBLIOGRAFÍA GENERAL.</w:t>
          </w:r>
          <w:r w:rsidR="005C2D96" w:rsidRPr="005C2D96">
            <w:rPr>
              <w:rFonts w:ascii="Times New Roman" w:eastAsia="Times New Roman" w:hAnsi="Times New Roman" w:cs="Times New Roman"/>
              <w:sz w:val="18"/>
              <w:szCs w:val="18"/>
              <w:lang w:val="es-ES_tradnl" w:eastAsia="es-ES"/>
            </w:rPr>
            <w:br/>
            <w:t xml:space="preserve">ACADEMIA NACIONAL DE LA HISTORIA (2000) Nueva Historia de la Nación Argentina. Buenos Aires: Planeta. </w:t>
          </w:r>
          <w:r w:rsidR="005C2D96" w:rsidRPr="005C2D96">
            <w:rPr>
              <w:rFonts w:ascii="Times New Roman" w:eastAsia="Times New Roman" w:hAnsi="Times New Roman" w:cs="Times New Roman"/>
              <w:sz w:val="18"/>
              <w:szCs w:val="18"/>
              <w:lang w:val="es-ES_tradnl" w:eastAsia="es-ES"/>
            </w:rPr>
            <w:br/>
            <w:t xml:space="preserve">BOTANA, N. y E. GALLO (1997) De la República posible a la República verdadera. Buenos Aires: Ariel. </w:t>
          </w:r>
          <w:r w:rsidR="005C2D96" w:rsidRPr="005C2D96">
            <w:rPr>
              <w:rFonts w:ascii="Times New Roman" w:eastAsia="Times New Roman" w:hAnsi="Times New Roman" w:cs="Times New Roman"/>
              <w:sz w:val="18"/>
              <w:szCs w:val="18"/>
              <w:lang w:val="es-ES_tradnl" w:eastAsia="es-ES"/>
            </w:rPr>
            <w:br/>
            <w:t xml:space="preserve">HALPERIN DONGHI, T. (1989) De la revolución por la independencia a la Confederación </w:t>
          </w:r>
          <w:proofErr w:type="spellStart"/>
          <w:r w:rsidR="005C2D96" w:rsidRPr="005C2D96">
            <w:rPr>
              <w:rFonts w:ascii="Times New Roman" w:eastAsia="Times New Roman" w:hAnsi="Times New Roman" w:cs="Times New Roman"/>
              <w:sz w:val="18"/>
              <w:szCs w:val="18"/>
              <w:lang w:val="es-ES_tradnl" w:eastAsia="es-ES"/>
            </w:rPr>
            <w:t>Rosista</w:t>
          </w:r>
          <w:proofErr w:type="spellEnd"/>
          <w:r w:rsidR="005C2D96" w:rsidRPr="005C2D96">
            <w:rPr>
              <w:rFonts w:ascii="Times New Roman" w:eastAsia="Times New Roman" w:hAnsi="Times New Roman" w:cs="Times New Roman"/>
              <w:sz w:val="18"/>
              <w:szCs w:val="18"/>
              <w:lang w:val="es-ES_tradnl" w:eastAsia="es-ES"/>
            </w:rPr>
            <w:t xml:space="preserve">. Buenos Aires: Paidós. </w:t>
          </w:r>
          <w:r w:rsidR="005C2D96" w:rsidRPr="005C2D96">
            <w:rPr>
              <w:rFonts w:ascii="Times New Roman" w:eastAsia="Times New Roman" w:hAnsi="Times New Roman" w:cs="Times New Roman"/>
              <w:sz w:val="18"/>
              <w:szCs w:val="18"/>
              <w:lang w:val="es-ES_tradnl" w:eastAsia="es-ES"/>
            </w:rPr>
            <w:br/>
            <w:t xml:space="preserve">LOBATO, M. y J. SURIANO (2000)  Nueva Historia Argentina. Atlas Histórico. Buenos Aires: Sudamericana. </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1. Bibliografía complementaria de Unidad N° 1. </w:t>
          </w:r>
          <w:r w:rsidR="005C2D96" w:rsidRPr="005C2D96">
            <w:rPr>
              <w:rFonts w:ascii="Times New Roman" w:eastAsia="Times New Roman" w:hAnsi="Times New Roman" w:cs="Times New Roman"/>
              <w:sz w:val="18"/>
              <w:szCs w:val="18"/>
              <w:lang w:val="es-ES_tradnl" w:eastAsia="es-ES"/>
            </w:rPr>
            <w:br/>
            <w:t>ANSALDI, Waldo (1986) Estado y sociedad en la Argentina del siglo XIX. Buenos Aires: Centro Editor de América Latina.</w:t>
          </w:r>
          <w:r w:rsidR="005C2D96" w:rsidRPr="005C2D96">
            <w:rPr>
              <w:rFonts w:ascii="Times New Roman" w:eastAsia="Times New Roman" w:hAnsi="Times New Roman" w:cs="Times New Roman"/>
              <w:sz w:val="18"/>
              <w:szCs w:val="18"/>
              <w:lang w:val="es-ES_tradnl" w:eastAsia="es-ES"/>
            </w:rPr>
            <w:br/>
            <w:t xml:space="preserve">CHIARAMONTE, José Carlos (1997) Ciudades, provincias, Estados: orígenes de la Nación Argentina (1800-1846). Buenos Aires: Ariel. Biblioteca del Pensamiento Argentino, I. </w:t>
          </w:r>
          <w:r w:rsidR="005C2D96" w:rsidRPr="005C2D96">
            <w:rPr>
              <w:rFonts w:ascii="Times New Roman" w:eastAsia="Times New Roman" w:hAnsi="Times New Roman" w:cs="Times New Roman"/>
              <w:sz w:val="18"/>
              <w:szCs w:val="18"/>
              <w:lang w:val="es-ES_tradnl" w:eastAsia="es-ES"/>
            </w:rPr>
            <w:br/>
            <w:t>DI STÉFANO, Roberto y Loris ZANATTA (2009). Historia de la Iglesia Argentina. Buenos Aires: Sudamericana.</w:t>
          </w:r>
          <w:r w:rsidR="005C2D96" w:rsidRPr="005C2D96">
            <w:rPr>
              <w:rFonts w:ascii="Times New Roman" w:eastAsia="Times New Roman" w:hAnsi="Times New Roman" w:cs="Times New Roman"/>
              <w:sz w:val="18"/>
              <w:szCs w:val="18"/>
              <w:lang w:val="es-ES_tradnl" w:eastAsia="es-ES"/>
            </w:rPr>
            <w:br/>
            <w:t xml:space="preserve">FEINMANN, José Pablo. (1996). Filosofía y Nación. Estudios sobre el pensamiento argentino. Buenos Aires: Ariel. </w:t>
          </w:r>
          <w:r w:rsidR="005C2D96" w:rsidRPr="005C2D96">
            <w:rPr>
              <w:rFonts w:ascii="Times New Roman" w:eastAsia="Times New Roman" w:hAnsi="Times New Roman" w:cs="Times New Roman"/>
              <w:sz w:val="18"/>
              <w:szCs w:val="18"/>
              <w:lang w:val="es-ES_tradnl" w:eastAsia="es-ES"/>
            </w:rPr>
            <w:br/>
            <w:t xml:space="preserve">FLORIA, Carlos y César GARCÍA BELSUNCE (2004) Historia de los argentinos. Buenos Aires: </w:t>
          </w:r>
          <w:proofErr w:type="spellStart"/>
          <w:r w:rsidR="005C2D96" w:rsidRPr="005C2D96">
            <w:rPr>
              <w:rFonts w:ascii="Times New Roman" w:eastAsia="Times New Roman" w:hAnsi="Times New Roman" w:cs="Times New Roman"/>
              <w:sz w:val="18"/>
              <w:szCs w:val="18"/>
              <w:lang w:val="es-ES_tradnl" w:eastAsia="es-ES"/>
            </w:rPr>
            <w:t>Larouse</w:t>
          </w:r>
          <w:proofErr w:type="spellEnd"/>
          <w:r w:rsidR="005C2D96" w:rsidRPr="005C2D96">
            <w:rPr>
              <w:rFonts w:ascii="Times New Roman" w:eastAsia="Times New Roman" w:hAnsi="Times New Roman" w:cs="Times New Roman"/>
              <w:sz w:val="18"/>
              <w:szCs w:val="18"/>
              <w:lang w:val="es-ES_tradnl" w:eastAsia="es-ES"/>
            </w:rPr>
            <w:t xml:space="preserve"> (2º edición).</w:t>
          </w:r>
          <w:r w:rsidR="005C2D96" w:rsidRPr="005C2D96">
            <w:rPr>
              <w:rFonts w:ascii="Times New Roman" w:eastAsia="Times New Roman" w:hAnsi="Times New Roman" w:cs="Times New Roman"/>
              <w:sz w:val="18"/>
              <w:szCs w:val="18"/>
              <w:lang w:val="es-ES_tradnl" w:eastAsia="es-ES"/>
            </w:rPr>
            <w:br/>
            <w:t>GONZÁLEZ BERNALDO, Pilar (1997) “La identidad nacional en el Río de la Plata post-colonial. Continuidades y rupturas con el Antiguo Régimen”. En: Anuario del IEHS, páginas 109-122.</w:t>
          </w:r>
          <w:r w:rsidR="005C2D96" w:rsidRPr="005C2D96">
            <w:rPr>
              <w:rFonts w:ascii="Times New Roman" w:eastAsia="Times New Roman" w:hAnsi="Times New Roman" w:cs="Times New Roman"/>
              <w:sz w:val="18"/>
              <w:szCs w:val="18"/>
              <w:lang w:val="es-ES_tradnl" w:eastAsia="es-ES"/>
            </w:rPr>
            <w:br/>
            <w:t>GUERRA, François-Xavier (1997) Modernidad e independencias. Ensayos sobre las revoluciones hispánicas. México: Fondo de Cultura Económica.</w:t>
          </w:r>
          <w:r w:rsidR="005C2D96" w:rsidRPr="005C2D96">
            <w:rPr>
              <w:rFonts w:ascii="Times New Roman" w:eastAsia="Times New Roman" w:hAnsi="Times New Roman" w:cs="Times New Roman"/>
              <w:sz w:val="18"/>
              <w:szCs w:val="18"/>
              <w:lang w:val="es-ES_tradnl" w:eastAsia="es-ES"/>
            </w:rPr>
            <w:br/>
            <w:t xml:space="preserve">MÉCLE, </w:t>
          </w:r>
          <w:proofErr w:type="spellStart"/>
          <w:r w:rsidR="005C2D96" w:rsidRPr="005C2D96">
            <w:rPr>
              <w:rFonts w:ascii="Times New Roman" w:eastAsia="Times New Roman" w:hAnsi="Times New Roman" w:cs="Times New Roman"/>
              <w:sz w:val="18"/>
              <w:szCs w:val="18"/>
              <w:lang w:val="es-ES_tradnl" w:eastAsia="es-ES"/>
            </w:rPr>
            <w:t>Elina</w:t>
          </w:r>
          <w:proofErr w:type="spellEnd"/>
          <w:r w:rsidR="005C2D96" w:rsidRPr="005C2D96">
            <w:rPr>
              <w:rFonts w:ascii="Times New Roman" w:eastAsia="Times New Roman" w:hAnsi="Times New Roman" w:cs="Times New Roman"/>
              <w:sz w:val="18"/>
              <w:szCs w:val="18"/>
              <w:lang w:val="es-ES_tradnl" w:eastAsia="es-ES"/>
            </w:rPr>
            <w:t xml:space="preserve"> (1989). La ciudad puerto: la expansión comercial de las primeras familias. Buenos Aires: Centro Editor de América Latina</w:t>
          </w:r>
          <w:r w:rsidR="005C2D96" w:rsidRPr="005C2D96">
            <w:rPr>
              <w:rFonts w:ascii="Times New Roman" w:eastAsia="Times New Roman" w:hAnsi="Times New Roman" w:cs="Times New Roman"/>
              <w:sz w:val="18"/>
              <w:szCs w:val="18"/>
              <w:lang w:val="es-ES_tradnl" w:eastAsia="es-ES"/>
            </w:rPr>
            <w:br/>
            <w:t>PUIGRÓS, Rodolfo (2012). La época de Mariano Moreno. Buenos Aires: Ediciones Punto Crítico.3ª edición.</w:t>
          </w:r>
          <w:r w:rsidR="005C2D96" w:rsidRPr="005C2D96">
            <w:rPr>
              <w:rFonts w:ascii="Times New Roman" w:eastAsia="Times New Roman" w:hAnsi="Times New Roman" w:cs="Times New Roman"/>
              <w:sz w:val="18"/>
              <w:szCs w:val="18"/>
              <w:lang w:val="es-ES_tradnl" w:eastAsia="es-ES"/>
            </w:rPr>
            <w:br/>
            <w:t xml:space="preserve">RATH, Christian y ROLDÁN, Andrés (2013). La revolución clausurada. Mayo 1810-Julio 1816. Buenos Aires: </w:t>
          </w:r>
          <w:proofErr w:type="spellStart"/>
          <w:r w:rsidR="005C2D96" w:rsidRPr="005C2D96">
            <w:rPr>
              <w:rFonts w:ascii="Times New Roman" w:eastAsia="Times New Roman" w:hAnsi="Times New Roman" w:cs="Times New Roman"/>
              <w:sz w:val="18"/>
              <w:szCs w:val="18"/>
              <w:lang w:val="es-ES_tradnl" w:eastAsia="es-ES"/>
            </w:rPr>
            <w:t>Biblos</w:t>
          </w:r>
          <w:proofErr w:type="spellEnd"/>
          <w:r w:rsidR="005C2D96" w:rsidRPr="005C2D96">
            <w:rPr>
              <w:rFonts w:ascii="Times New Roman" w:eastAsia="Times New Roman" w:hAnsi="Times New Roman" w:cs="Times New Roman"/>
              <w:sz w:val="18"/>
              <w:szCs w:val="18"/>
              <w:lang w:val="es-ES_tradnl" w:eastAsia="es-ES"/>
            </w:rPr>
            <w:t>.</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2. Bibliografía complementaria de Unidad N° 2. </w:t>
          </w:r>
          <w:r w:rsidR="005C2D96" w:rsidRPr="005C2D96">
            <w:rPr>
              <w:rFonts w:ascii="Times New Roman" w:eastAsia="Times New Roman" w:hAnsi="Times New Roman" w:cs="Times New Roman"/>
              <w:sz w:val="18"/>
              <w:szCs w:val="18"/>
              <w:lang w:val="es-ES_tradnl" w:eastAsia="es-ES"/>
            </w:rPr>
            <w:br/>
            <w:t xml:space="preserve">HALPERIN DONGHI, Tulio (2002). Revolución y guerra. Formación de una elite dirigente en la Argentina criolla. Buenos Aires: Siglo XXI editores (páginas 279-315). </w:t>
          </w:r>
          <w:r w:rsidR="005C2D96" w:rsidRPr="005C2D96">
            <w:rPr>
              <w:rFonts w:ascii="Times New Roman" w:eastAsia="Times New Roman" w:hAnsi="Times New Roman" w:cs="Times New Roman"/>
              <w:sz w:val="18"/>
              <w:szCs w:val="18"/>
              <w:lang w:val="es-ES_tradnl" w:eastAsia="es-ES"/>
            </w:rPr>
            <w:br/>
            <w:t>PIGNA, Felipe (2008). San Martín. El político. Introducción y recopilación. Buenos Aires: UNSAM (pp. 9-15)</w:t>
          </w:r>
          <w:r w:rsidR="005C2D96" w:rsidRPr="005C2D96">
            <w:rPr>
              <w:rFonts w:ascii="Times New Roman" w:eastAsia="Times New Roman" w:hAnsi="Times New Roman" w:cs="Times New Roman"/>
              <w:sz w:val="18"/>
              <w:szCs w:val="18"/>
              <w:lang w:val="es-ES_tradnl" w:eastAsia="es-ES"/>
            </w:rPr>
            <w:br/>
            <w:t>ROMERO, José Luis (1999). Las ideas políticas en Argentina. Buenos Aires: Fondo de Cultura Económica. (1ª edición 1956)</w:t>
          </w:r>
          <w:r w:rsidR="005C2D96" w:rsidRPr="005C2D96">
            <w:rPr>
              <w:rFonts w:ascii="Times New Roman" w:eastAsia="Times New Roman" w:hAnsi="Times New Roman" w:cs="Times New Roman"/>
              <w:sz w:val="18"/>
              <w:szCs w:val="18"/>
              <w:lang w:val="es-ES_tradnl" w:eastAsia="es-ES"/>
            </w:rPr>
            <w:br/>
            <w:t xml:space="preserve">VERDÓ, </w:t>
          </w:r>
          <w:proofErr w:type="spellStart"/>
          <w:r w:rsidR="005C2D96" w:rsidRPr="005C2D96">
            <w:rPr>
              <w:rFonts w:ascii="Times New Roman" w:eastAsia="Times New Roman" w:hAnsi="Times New Roman" w:cs="Times New Roman"/>
              <w:sz w:val="18"/>
              <w:szCs w:val="18"/>
              <w:lang w:val="es-ES_tradnl" w:eastAsia="es-ES"/>
            </w:rPr>
            <w:t>Geneviève</w:t>
          </w:r>
          <w:proofErr w:type="spellEnd"/>
          <w:r w:rsidR="005C2D96" w:rsidRPr="005C2D96">
            <w:rPr>
              <w:rFonts w:ascii="Times New Roman" w:eastAsia="Times New Roman" w:hAnsi="Times New Roman" w:cs="Times New Roman"/>
              <w:sz w:val="18"/>
              <w:szCs w:val="18"/>
              <w:lang w:val="es-ES_tradnl" w:eastAsia="es-ES"/>
            </w:rPr>
            <w:t xml:space="preserve"> (2006). “En vísperas del Congreso. La construcción de una identidad política en las Provincias Unidas del Río de la Plata”. En Anuario del IEHS. Nº 21. (pp. 37-52) </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3. Bibliografía complementaria de Unidad N° 3. </w:t>
          </w:r>
          <w:r w:rsidR="005C2D96" w:rsidRPr="005C2D96">
            <w:rPr>
              <w:rFonts w:ascii="Times New Roman" w:eastAsia="Times New Roman" w:hAnsi="Times New Roman" w:cs="Times New Roman"/>
              <w:sz w:val="18"/>
              <w:szCs w:val="18"/>
              <w:lang w:val="es-ES_tradnl" w:eastAsia="es-ES"/>
            </w:rPr>
            <w:br/>
            <w:t xml:space="preserve">DI MEGLIO, Gabriel (2007) ¡Viva el bajo pueblo! La plebe urbana de Buenos Aires y la política entre la Revolución de Mayo y el </w:t>
          </w:r>
          <w:proofErr w:type="spellStart"/>
          <w:r w:rsidR="005C2D96" w:rsidRPr="005C2D96">
            <w:rPr>
              <w:rFonts w:ascii="Times New Roman" w:eastAsia="Times New Roman" w:hAnsi="Times New Roman" w:cs="Times New Roman"/>
              <w:sz w:val="18"/>
              <w:szCs w:val="18"/>
              <w:lang w:val="es-ES_tradnl" w:eastAsia="es-ES"/>
            </w:rPr>
            <w:t>rosismo</w:t>
          </w:r>
          <w:proofErr w:type="spellEnd"/>
          <w:r w:rsidR="005C2D96" w:rsidRPr="005C2D96">
            <w:rPr>
              <w:rFonts w:ascii="Times New Roman" w:eastAsia="Times New Roman" w:hAnsi="Times New Roman" w:cs="Times New Roman"/>
              <w:sz w:val="18"/>
              <w:szCs w:val="18"/>
              <w:lang w:val="es-ES_tradnl" w:eastAsia="es-ES"/>
            </w:rPr>
            <w:t>. Buenos Aires: Prometeo. (</w:t>
          </w:r>
          <w:proofErr w:type="gramStart"/>
          <w:r w:rsidR="005C2D96" w:rsidRPr="005C2D96">
            <w:rPr>
              <w:rFonts w:ascii="Times New Roman" w:eastAsia="Times New Roman" w:hAnsi="Times New Roman" w:cs="Times New Roman"/>
              <w:sz w:val="18"/>
              <w:szCs w:val="18"/>
              <w:lang w:val="es-ES_tradnl" w:eastAsia="es-ES"/>
            </w:rPr>
            <w:t>pp</w:t>
          </w:r>
          <w:proofErr w:type="gramEnd"/>
          <w:r w:rsidR="005C2D96" w:rsidRPr="005C2D96">
            <w:rPr>
              <w:rFonts w:ascii="Times New Roman" w:eastAsia="Times New Roman" w:hAnsi="Times New Roman" w:cs="Times New Roman"/>
              <w:sz w:val="18"/>
              <w:szCs w:val="18"/>
              <w:lang w:val="es-ES_tradnl" w:eastAsia="es-ES"/>
            </w:rPr>
            <w:t>. 90-97; 113-116)</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lastRenderedPageBreak/>
            <w:t xml:space="preserve">4. Bibliografía complementaria de Unidad N° 4. </w:t>
          </w:r>
          <w:r w:rsidR="005C2D96" w:rsidRPr="005C2D96">
            <w:rPr>
              <w:rFonts w:ascii="Times New Roman" w:eastAsia="Times New Roman" w:hAnsi="Times New Roman" w:cs="Times New Roman"/>
              <w:sz w:val="18"/>
              <w:szCs w:val="18"/>
              <w:lang w:val="es-ES_tradnl" w:eastAsia="es-ES"/>
            </w:rPr>
            <w:br/>
            <w:t>CHIARAMONTE, José Carlos (1997). Ciudades, provincias, Estados: orígenes de la Nación Argentina (1800-1846). Buenos Aires: Biblioteca del Pensamiento Argentino, I, Ariel Historia (pp. 230-237).</w:t>
          </w:r>
          <w:r w:rsidR="005C2D96" w:rsidRPr="005C2D96">
            <w:rPr>
              <w:rFonts w:ascii="Times New Roman" w:eastAsia="Times New Roman" w:hAnsi="Times New Roman" w:cs="Times New Roman"/>
              <w:sz w:val="18"/>
              <w:szCs w:val="18"/>
              <w:lang w:val="es-ES_tradnl" w:eastAsia="es-ES"/>
            </w:rPr>
            <w:br/>
            <w:t xml:space="preserve">HALPERIN DONGHI, Tulio (1989). Historia Argentina. De la revolución de independencia a la Confederación </w:t>
          </w:r>
          <w:proofErr w:type="spellStart"/>
          <w:r w:rsidR="005C2D96" w:rsidRPr="005C2D96">
            <w:rPr>
              <w:rFonts w:ascii="Times New Roman" w:eastAsia="Times New Roman" w:hAnsi="Times New Roman" w:cs="Times New Roman"/>
              <w:sz w:val="18"/>
              <w:szCs w:val="18"/>
              <w:lang w:val="es-ES_tradnl" w:eastAsia="es-ES"/>
            </w:rPr>
            <w:t>rosista</w:t>
          </w:r>
          <w:proofErr w:type="spellEnd"/>
          <w:r w:rsidR="005C2D96" w:rsidRPr="005C2D96">
            <w:rPr>
              <w:rFonts w:ascii="Times New Roman" w:eastAsia="Times New Roman" w:hAnsi="Times New Roman" w:cs="Times New Roman"/>
              <w:sz w:val="18"/>
              <w:szCs w:val="18"/>
              <w:lang w:val="es-ES_tradnl" w:eastAsia="es-ES"/>
            </w:rPr>
            <w:t>, Paidós, Buenos Aires.</w:t>
          </w:r>
          <w:r w:rsidR="005C2D96" w:rsidRPr="005C2D96">
            <w:rPr>
              <w:rFonts w:ascii="Times New Roman" w:eastAsia="Times New Roman" w:hAnsi="Times New Roman" w:cs="Times New Roman"/>
              <w:sz w:val="18"/>
              <w:szCs w:val="18"/>
              <w:lang w:val="es-ES_tradnl" w:eastAsia="es-ES"/>
            </w:rPr>
            <w:br/>
            <w:t xml:space="preserve">KATRA, William (2008). La generación de 1837. Los hombres que hicieron el país. Buenos Aires: </w:t>
          </w:r>
          <w:proofErr w:type="spellStart"/>
          <w:r w:rsidR="005C2D96" w:rsidRPr="005C2D96">
            <w:rPr>
              <w:rFonts w:ascii="Times New Roman" w:eastAsia="Times New Roman" w:hAnsi="Times New Roman" w:cs="Times New Roman"/>
              <w:sz w:val="18"/>
              <w:szCs w:val="18"/>
              <w:lang w:val="es-ES_tradnl" w:eastAsia="es-ES"/>
            </w:rPr>
            <w:t>Emecé</w:t>
          </w:r>
          <w:proofErr w:type="spellEnd"/>
          <w:r w:rsidR="005C2D96" w:rsidRPr="005C2D96">
            <w:rPr>
              <w:rFonts w:ascii="Times New Roman" w:eastAsia="Times New Roman" w:hAnsi="Times New Roman" w:cs="Times New Roman"/>
              <w:sz w:val="18"/>
              <w:szCs w:val="18"/>
              <w:lang w:val="es-ES_tradnl" w:eastAsia="es-ES"/>
            </w:rPr>
            <w:t xml:space="preserve"> editores.</w:t>
          </w:r>
          <w:r w:rsidR="005C2D96" w:rsidRPr="005C2D96">
            <w:rPr>
              <w:rFonts w:ascii="Times New Roman" w:eastAsia="Times New Roman" w:hAnsi="Times New Roman" w:cs="Times New Roman"/>
              <w:sz w:val="18"/>
              <w:szCs w:val="18"/>
              <w:lang w:val="es-ES_tradnl" w:eastAsia="es-ES"/>
            </w:rPr>
            <w:br/>
            <w:t>SÁENZ QUESADA, María (1985). Los estancieros, Editorial de Belgrano, Buenos Aires, páginas 125-140; 144-151.</w:t>
          </w:r>
          <w:r w:rsidR="005C2D96" w:rsidRPr="005C2D96">
            <w:rPr>
              <w:rFonts w:ascii="Times New Roman" w:eastAsia="Times New Roman" w:hAnsi="Times New Roman" w:cs="Times New Roman"/>
              <w:sz w:val="18"/>
              <w:szCs w:val="18"/>
              <w:lang w:val="es-ES_tradnl" w:eastAsia="es-ES"/>
            </w:rPr>
            <w:br/>
            <w:t>SEGRETI, Carlos, Ana Inés FERREYRA y Beatriz MOREYRA (2000). “La hegemonía de Rosas. Orden y enfrentamientos políticos (1829-1852)”. En: Academia Nacional de la Historia, Nueva Historia de la Nación Argentina. Planeta, Buenos Aires.</w:t>
          </w:r>
          <w:r w:rsidR="005C2D96" w:rsidRPr="005C2D96">
            <w:rPr>
              <w:rFonts w:ascii="Times New Roman" w:eastAsia="Times New Roman" w:hAnsi="Times New Roman" w:cs="Times New Roman"/>
              <w:sz w:val="18"/>
              <w:szCs w:val="18"/>
              <w:lang w:val="es-ES_tradnl" w:eastAsia="es-ES"/>
            </w:rPr>
            <w:br/>
            <w:t xml:space="preserve">MYERS, Jorge (1998). “Las formas complejas del poder: la problemática del caudillismo a la luz del régimen </w:t>
          </w:r>
          <w:proofErr w:type="spellStart"/>
          <w:r w:rsidR="005C2D96" w:rsidRPr="005C2D96">
            <w:rPr>
              <w:rFonts w:ascii="Times New Roman" w:eastAsia="Times New Roman" w:hAnsi="Times New Roman" w:cs="Times New Roman"/>
              <w:sz w:val="18"/>
              <w:szCs w:val="18"/>
              <w:lang w:val="es-ES_tradnl" w:eastAsia="es-ES"/>
            </w:rPr>
            <w:t>rosista</w:t>
          </w:r>
          <w:proofErr w:type="spellEnd"/>
          <w:r w:rsidR="005C2D96" w:rsidRPr="005C2D96">
            <w:rPr>
              <w:rFonts w:ascii="Times New Roman" w:eastAsia="Times New Roman" w:hAnsi="Times New Roman" w:cs="Times New Roman"/>
              <w:sz w:val="18"/>
              <w:szCs w:val="18"/>
              <w:lang w:val="es-ES_tradnl" w:eastAsia="es-ES"/>
            </w:rPr>
            <w:t xml:space="preserve">”. En: GOLDMAN, Noemí y Ricardo SALVATORE, Caudillismos rioplatenses. Nuevas miradas a un viejo problema, </w:t>
          </w:r>
          <w:proofErr w:type="spellStart"/>
          <w:r w:rsidR="005C2D96" w:rsidRPr="005C2D96">
            <w:rPr>
              <w:rFonts w:ascii="Times New Roman" w:eastAsia="Times New Roman" w:hAnsi="Times New Roman" w:cs="Times New Roman"/>
              <w:sz w:val="18"/>
              <w:szCs w:val="18"/>
              <w:lang w:val="es-ES_tradnl" w:eastAsia="es-ES"/>
            </w:rPr>
            <w:t>Eudeba</w:t>
          </w:r>
          <w:proofErr w:type="spellEnd"/>
          <w:r w:rsidR="005C2D96" w:rsidRPr="005C2D96">
            <w:rPr>
              <w:rFonts w:ascii="Times New Roman" w:eastAsia="Times New Roman" w:hAnsi="Times New Roman" w:cs="Times New Roman"/>
              <w:sz w:val="18"/>
              <w:szCs w:val="18"/>
              <w:lang w:val="es-ES_tradnl" w:eastAsia="es-ES"/>
            </w:rPr>
            <w:t>, páginas 90-97.</w:t>
          </w:r>
          <w:r w:rsidR="005C2D96" w:rsidRPr="005C2D96">
            <w:rPr>
              <w:rFonts w:ascii="Times New Roman" w:eastAsia="Times New Roman" w:hAnsi="Times New Roman" w:cs="Times New Roman"/>
              <w:sz w:val="18"/>
              <w:szCs w:val="18"/>
              <w:lang w:val="es-ES_tradnl" w:eastAsia="es-ES"/>
            </w:rPr>
            <w:br/>
            <w:t xml:space="preserve">SALVATORE, Ricardo (1998). “Expresiones federales: formas políticas del federalismo </w:t>
          </w:r>
          <w:proofErr w:type="spellStart"/>
          <w:r w:rsidR="005C2D96" w:rsidRPr="005C2D96">
            <w:rPr>
              <w:rFonts w:ascii="Times New Roman" w:eastAsia="Times New Roman" w:hAnsi="Times New Roman" w:cs="Times New Roman"/>
              <w:sz w:val="18"/>
              <w:szCs w:val="18"/>
              <w:lang w:val="es-ES_tradnl" w:eastAsia="es-ES"/>
            </w:rPr>
            <w:t>rosista</w:t>
          </w:r>
          <w:proofErr w:type="spellEnd"/>
          <w:r w:rsidR="005C2D96" w:rsidRPr="005C2D96">
            <w:rPr>
              <w:rFonts w:ascii="Times New Roman" w:eastAsia="Times New Roman" w:hAnsi="Times New Roman" w:cs="Times New Roman"/>
              <w:sz w:val="18"/>
              <w:szCs w:val="18"/>
              <w:lang w:val="es-ES_tradnl" w:eastAsia="es-ES"/>
            </w:rPr>
            <w:t xml:space="preserve">”. En: GOLDMAN, Noemí y Ricardo SALVATORE. Caudillismos rioplatenses. Nuevas miradas a un viejo problema. Buenos Aires: </w:t>
          </w:r>
          <w:proofErr w:type="spellStart"/>
          <w:r w:rsidR="005C2D96" w:rsidRPr="005C2D96">
            <w:rPr>
              <w:rFonts w:ascii="Times New Roman" w:eastAsia="Times New Roman" w:hAnsi="Times New Roman" w:cs="Times New Roman"/>
              <w:sz w:val="18"/>
              <w:szCs w:val="18"/>
              <w:lang w:val="es-ES_tradnl" w:eastAsia="es-ES"/>
            </w:rPr>
            <w:t>Eudeba</w:t>
          </w:r>
          <w:proofErr w:type="spellEnd"/>
          <w:r w:rsidR="005C2D96" w:rsidRPr="005C2D96">
            <w:rPr>
              <w:rFonts w:ascii="Times New Roman" w:eastAsia="Times New Roman" w:hAnsi="Times New Roman" w:cs="Times New Roman"/>
              <w:sz w:val="18"/>
              <w:szCs w:val="18"/>
              <w:lang w:val="es-ES_tradnl" w:eastAsia="es-ES"/>
            </w:rPr>
            <w:t xml:space="preserve"> (pp. 189-209).</w:t>
          </w:r>
          <w:r w:rsidR="005C2D96" w:rsidRPr="005C2D96">
            <w:rPr>
              <w:rFonts w:ascii="Times New Roman" w:eastAsia="Times New Roman" w:hAnsi="Times New Roman" w:cs="Times New Roman"/>
              <w:sz w:val="18"/>
              <w:szCs w:val="18"/>
              <w:lang w:val="es-ES_tradnl" w:eastAsia="es-ES"/>
            </w:rPr>
            <w:br/>
            <w:t>SARMIENTO, Domingo F. (1961). Facundo, Ediciones Culturales Argentinas, Buenos Aires, páginas 4-19; 25-40. (Advertencia, Introducción, capítulo 1.</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5. Bibliografía complementaria de Unidad N° 5. </w:t>
          </w:r>
          <w:r w:rsidR="005C2D96" w:rsidRPr="005C2D96">
            <w:rPr>
              <w:rFonts w:ascii="Times New Roman" w:eastAsia="Times New Roman" w:hAnsi="Times New Roman" w:cs="Times New Roman"/>
              <w:sz w:val="18"/>
              <w:szCs w:val="18"/>
              <w:lang w:val="es-ES_tradnl" w:eastAsia="es-ES"/>
            </w:rPr>
            <w:br/>
            <w:t>ROCK, David (2006) La construcción del Estado y los movimientos políticos en la Argentina, 1860-1916. Buenos Aires: Prometeo Libros.</w:t>
          </w:r>
          <w:r w:rsidR="005C2D96" w:rsidRPr="005C2D96">
            <w:rPr>
              <w:rFonts w:ascii="Times New Roman" w:eastAsia="Times New Roman" w:hAnsi="Times New Roman" w:cs="Times New Roman"/>
              <w:sz w:val="18"/>
              <w:szCs w:val="18"/>
              <w:lang w:val="es-ES_tradnl" w:eastAsia="es-ES"/>
            </w:rPr>
            <w:br/>
            <w:t xml:space="preserve">ROSA, José María (1986) La guerra del Paraguay y las montoneras argentinas. Buenos Aires: </w:t>
          </w:r>
          <w:proofErr w:type="spellStart"/>
          <w:r w:rsidR="005C2D96" w:rsidRPr="005C2D96">
            <w:rPr>
              <w:rFonts w:ascii="Times New Roman" w:eastAsia="Times New Roman" w:hAnsi="Times New Roman" w:cs="Times New Roman"/>
              <w:sz w:val="18"/>
              <w:szCs w:val="18"/>
              <w:lang w:val="es-ES_tradnl" w:eastAsia="es-ES"/>
            </w:rPr>
            <w:t>Hyspamérica</w:t>
          </w:r>
          <w:proofErr w:type="spellEnd"/>
          <w:r w:rsidR="005C2D96" w:rsidRPr="005C2D96">
            <w:rPr>
              <w:rFonts w:ascii="Times New Roman" w:eastAsia="Times New Roman" w:hAnsi="Times New Roman" w:cs="Times New Roman"/>
              <w:sz w:val="18"/>
              <w:szCs w:val="18"/>
              <w:lang w:val="es-ES_tradnl" w:eastAsia="es-ES"/>
            </w:rPr>
            <w:t xml:space="preserve">. </w:t>
          </w:r>
          <w:r w:rsidR="005C2D96" w:rsidRPr="005C2D96">
            <w:rPr>
              <w:rFonts w:ascii="Times New Roman" w:eastAsia="Times New Roman" w:hAnsi="Times New Roman" w:cs="Times New Roman"/>
              <w:sz w:val="18"/>
              <w:szCs w:val="18"/>
              <w:lang w:val="es-ES_tradnl" w:eastAsia="es-ES"/>
            </w:rPr>
            <w:br/>
            <w:t>ZEBERIO, Blanca (1999) “Un mundo rural en cambio”. En Nueva Historia Argentina. Liberalismo, Estado y orden burgués (1852-1880). Tomo 4. Buenos Aires: Sudamericana (pp. 294-308)</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6. Bibliografía complementaria de Unidad N° 6. </w:t>
          </w:r>
          <w:r w:rsidR="005C2D96" w:rsidRPr="005C2D96">
            <w:rPr>
              <w:rFonts w:ascii="Times New Roman" w:eastAsia="Times New Roman" w:hAnsi="Times New Roman" w:cs="Times New Roman"/>
              <w:sz w:val="18"/>
              <w:szCs w:val="18"/>
              <w:lang w:val="es-ES_tradnl" w:eastAsia="es-ES"/>
            </w:rPr>
            <w:br/>
            <w:t xml:space="preserve">DI STEFANO, Roberto, Hilda SÁBATO y otros (2002) De las cofradías a las organizaciones de la sociedad civil. 1776-1990. Buenos Aires: </w:t>
          </w:r>
          <w:proofErr w:type="spellStart"/>
          <w:r w:rsidR="005C2D96" w:rsidRPr="005C2D96">
            <w:rPr>
              <w:rFonts w:ascii="Times New Roman" w:eastAsia="Times New Roman" w:hAnsi="Times New Roman" w:cs="Times New Roman"/>
              <w:sz w:val="18"/>
              <w:szCs w:val="18"/>
              <w:lang w:val="es-ES_tradnl" w:eastAsia="es-ES"/>
            </w:rPr>
            <w:t>Gadis</w:t>
          </w:r>
          <w:proofErr w:type="spellEnd"/>
          <w:r w:rsidR="005C2D96" w:rsidRPr="005C2D96">
            <w:rPr>
              <w:rFonts w:ascii="Times New Roman" w:eastAsia="Times New Roman" w:hAnsi="Times New Roman" w:cs="Times New Roman"/>
              <w:sz w:val="18"/>
              <w:szCs w:val="18"/>
              <w:lang w:val="es-ES_tradnl" w:eastAsia="es-ES"/>
            </w:rPr>
            <w:t xml:space="preserve"> (pp. 118-121)</w:t>
          </w:r>
          <w:r w:rsidR="005C2D96" w:rsidRPr="005C2D96">
            <w:rPr>
              <w:rFonts w:ascii="Times New Roman" w:eastAsia="Times New Roman" w:hAnsi="Times New Roman" w:cs="Times New Roman"/>
              <w:sz w:val="18"/>
              <w:szCs w:val="18"/>
              <w:lang w:val="es-ES_tradnl" w:eastAsia="es-ES"/>
            </w:rPr>
            <w:br/>
            <w:t xml:space="preserve">SCANDIZZO, </w:t>
          </w:r>
          <w:proofErr w:type="spellStart"/>
          <w:r w:rsidR="005C2D96" w:rsidRPr="005C2D96">
            <w:rPr>
              <w:rFonts w:ascii="Times New Roman" w:eastAsia="Times New Roman" w:hAnsi="Times New Roman" w:cs="Times New Roman"/>
              <w:sz w:val="18"/>
              <w:szCs w:val="18"/>
              <w:lang w:val="es-ES_tradnl" w:eastAsia="es-ES"/>
            </w:rPr>
            <w:t>Delfor</w:t>
          </w:r>
          <w:proofErr w:type="spellEnd"/>
          <w:r w:rsidR="005C2D96" w:rsidRPr="005C2D96">
            <w:rPr>
              <w:rFonts w:ascii="Times New Roman" w:eastAsia="Times New Roman" w:hAnsi="Times New Roman" w:cs="Times New Roman"/>
              <w:sz w:val="18"/>
              <w:szCs w:val="18"/>
              <w:lang w:val="es-ES_tradnl" w:eastAsia="es-ES"/>
            </w:rPr>
            <w:t xml:space="preserve"> (2008) Los conservadores. De Alsina a Fresco. Buenos Aires: Claridad (pp. 53-78) </w:t>
          </w:r>
          <w:r w:rsidR="005C2D96" w:rsidRPr="005C2D96">
            <w:rPr>
              <w:rFonts w:ascii="Times New Roman" w:eastAsia="Times New Roman" w:hAnsi="Times New Roman" w:cs="Times New Roman"/>
              <w:sz w:val="18"/>
              <w:szCs w:val="18"/>
              <w:lang w:val="es-ES_tradnl" w:eastAsia="es-ES"/>
            </w:rPr>
            <w:br/>
            <w:t>WEINBERG, Gregorio (1987) Debate parlamentario. Ley 1420. Tomo 2. Buenos Aires: Biblioteca Política Argentina. 57 (pp. 310-312)</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7. Bibliografía complementaria de Unidad N° 7. </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HALPERIN DONGHI, Tulio (1987). El espejo de la historia. Buenos Aires: Sudamericana</w:t>
          </w:r>
          <w:r w:rsidR="005C2D96" w:rsidRPr="005C2D96">
            <w:rPr>
              <w:rFonts w:ascii="Times New Roman" w:eastAsia="Times New Roman" w:hAnsi="Times New Roman" w:cs="Times New Roman"/>
              <w:sz w:val="18"/>
              <w:szCs w:val="18"/>
              <w:lang w:val="es-ES_tradnl" w:eastAsia="es-ES"/>
            </w:rPr>
            <w:br/>
            <w:t>BELLONI, Alberto (1990). “Las luchas obreras durante el apogeo oligárquico”. En: GIMÉNEZ ZAPIOLA, El régimen oligárquico, Buenos Aires, (pp. 217-231).</w:t>
          </w:r>
          <w:r w:rsidR="005C2D96" w:rsidRPr="005C2D96">
            <w:rPr>
              <w:rFonts w:ascii="Times New Roman" w:eastAsia="Times New Roman" w:hAnsi="Times New Roman" w:cs="Times New Roman"/>
              <w:sz w:val="18"/>
              <w:szCs w:val="18"/>
              <w:lang w:val="es-ES_tradnl" w:eastAsia="es-ES"/>
            </w:rPr>
            <w:br/>
            <w:t>HORA, Roy (2002). Los terratenientes de la pampa argentina. Una historia social y política. 1860-1945. Buenos Aires: Siglo XXI (pp. 77-100)</w:t>
          </w:r>
          <w:r w:rsidR="005C2D96" w:rsidRPr="005C2D96">
            <w:rPr>
              <w:rFonts w:ascii="Times New Roman" w:eastAsia="Times New Roman" w:hAnsi="Times New Roman" w:cs="Times New Roman"/>
              <w:sz w:val="18"/>
              <w:szCs w:val="18"/>
              <w:lang w:val="es-ES_tradnl" w:eastAsia="es-ES"/>
            </w:rPr>
            <w:br/>
            <w:t>LOBATO, Mirta Zaida (1988). “El taylorismo en la gran industria exportadora argentina (1907-1945)”. En: Conflictos y Procesos de la Historia Argentina Contemporánea, 16. Buenos Aires: CEAL (pp. 1-6)</w:t>
          </w:r>
          <w:r w:rsidR="005C2D96" w:rsidRPr="005C2D96">
            <w:rPr>
              <w:rFonts w:ascii="Times New Roman" w:eastAsia="Times New Roman" w:hAnsi="Times New Roman" w:cs="Times New Roman"/>
              <w:sz w:val="18"/>
              <w:szCs w:val="18"/>
              <w:lang w:val="es-ES_tradnl" w:eastAsia="es-ES"/>
            </w:rPr>
            <w:br/>
            <w:t xml:space="preserve">SMITH, Peter (1986). Carne y política en la Argentina. Buenos Aires: </w:t>
          </w:r>
          <w:proofErr w:type="spellStart"/>
          <w:r w:rsidR="005C2D96" w:rsidRPr="005C2D96">
            <w:rPr>
              <w:rFonts w:ascii="Times New Roman" w:eastAsia="Times New Roman" w:hAnsi="Times New Roman" w:cs="Times New Roman"/>
              <w:sz w:val="18"/>
              <w:szCs w:val="18"/>
              <w:lang w:val="es-ES_tradnl" w:eastAsia="es-ES"/>
            </w:rPr>
            <w:t>Hyspamérica</w:t>
          </w:r>
          <w:proofErr w:type="spellEnd"/>
          <w:r w:rsidR="005C2D96" w:rsidRPr="005C2D96">
            <w:rPr>
              <w:rFonts w:ascii="Times New Roman" w:eastAsia="Times New Roman" w:hAnsi="Times New Roman" w:cs="Times New Roman"/>
              <w:sz w:val="18"/>
              <w:szCs w:val="18"/>
              <w:lang w:val="es-ES_tradnl" w:eastAsia="es-ES"/>
            </w:rPr>
            <w:t xml:space="preserve"> (pp. 41-54).</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8. Bibliografía complementaria de Unidad N° 8. </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ALONSO, Paula, 2000, Entre la revolución y las urnas. Los orígenes de la Unión Cívica Radical y la política argentina en los años ’90, </w:t>
          </w:r>
          <w:proofErr w:type="gramStart"/>
          <w:r w:rsidR="005C2D96" w:rsidRPr="005C2D96">
            <w:rPr>
              <w:rFonts w:ascii="Times New Roman" w:eastAsia="Times New Roman" w:hAnsi="Times New Roman" w:cs="Times New Roman"/>
              <w:sz w:val="18"/>
              <w:szCs w:val="18"/>
              <w:lang w:val="es-ES_tradnl" w:eastAsia="es-ES"/>
            </w:rPr>
            <w:t>Sudamericana</w:t>
          </w:r>
          <w:proofErr w:type="gramEnd"/>
          <w:r w:rsidR="005C2D96" w:rsidRPr="005C2D96">
            <w:rPr>
              <w:rFonts w:ascii="Times New Roman" w:eastAsia="Times New Roman" w:hAnsi="Times New Roman" w:cs="Times New Roman"/>
              <w:sz w:val="18"/>
              <w:szCs w:val="18"/>
              <w:lang w:val="es-ES_tradnl" w:eastAsia="es-ES"/>
            </w:rPr>
            <w:t>, Universidad de San Andrés, Buenos Aires, capítulo 2.</w:t>
          </w:r>
          <w:r w:rsidR="005C2D96" w:rsidRPr="005C2D96">
            <w:rPr>
              <w:rFonts w:ascii="Times New Roman" w:eastAsia="Times New Roman" w:hAnsi="Times New Roman" w:cs="Times New Roman"/>
              <w:sz w:val="18"/>
              <w:szCs w:val="18"/>
              <w:lang w:val="es-ES_tradnl" w:eastAsia="es-ES"/>
            </w:rPr>
            <w:br/>
            <w:t xml:space="preserve">ANSALDI, Waldo, 1986, “Revueltas agrarias pampeanas”. En: Aráoz, Fernando, Nidia Areces, Waldo </w:t>
          </w:r>
          <w:proofErr w:type="spellStart"/>
          <w:r w:rsidR="005C2D96" w:rsidRPr="005C2D96">
            <w:rPr>
              <w:rFonts w:ascii="Times New Roman" w:eastAsia="Times New Roman" w:hAnsi="Times New Roman" w:cs="Times New Roman"/>
              <w:sz w:val="18"/>
              <w:szCs w:val="18"/>
              <w:lang w:val="es-ES_tradnl" w:eastAsia="es-ES"/>
            </w:rPr>
            <w:t>Ansaldi</w:t>
          </w:r>
          <w:proofErr w:type="spellEnd"/>
          <w:r w:rsidR="005C2D96" w:rsidRPr="005C2D96">
            <w:rPr>
              <w:rFonts w:ascii="Times New Roman" w:eastAsia="Times New Roman" w:hAnsi="Times New Roman" w:cs="Times New Roman"/>
              <w:sz w:val="18"/>
              <w:szCs w:val="18"/>
              <w:lang w:val="es-ES_tradnl" w:eastAsia="es-ES"/>
            </w:rPr>
            <w:t>, Los trabajadores de la pampa. Cuadernos de Historia Popular Argentina, Buenos Aires, páginas 1-19.</w:t>
          </w:r>
          <w:r w:rsidR="005C2D96" w:rsidRPr="005C2D96">
            <w:rPr>
              <w:rFonts w:ascii="Times New Roman" w:eastAsia="Times New Roman" w:hAnsi="Times New Roman" w:cs="Times New Roman"/>
              <w:sz w:val="18"/>
              <w:szCs w:val="18"/>
              <w:lang w:val="es-ES_tradnl" w:eastAsia="es-ES"/>
            </w:rPr>
            <w:br/>
            <w:t>ARCONDO, Aníbal, 1980, “El conflicto agrario argentino de 1912. Ensayo de interpretación”. En: Desarrollo Económico, V. 20, Nº 79 (octubre-diciembre), páginas 351-381.</w:t>
          </w:r>
          <w:r w:rsidR="005C2D96" w:rsidRPr="005C2D96">
            <w:rPr>
              <w:rFonts w:ascii="Times New Roman" w:eastAsia="Times New Roman" w:hAnsi="Times New Roman" w:cs="Times New Roman"/>
              <w:sz w:val="18"/>
              <w:szCs w:val="18"/>
              <w:lang w:val="es-ES_tradnl" w:eastAsia="es-ES"/>
            </w:rPr>
            <w:br/>
            <w:t xml:space="preserve">BOTANA, Natalio, 2000, “Pensamiento y proyectos políticos (1880-1914)”. En: Academia Nacional de la Historia. Nueva Historia de la Nación Argentina, Tomo V. Planeta, Buenos Aires, páginas 47, 63 a 70. </w:t>
          </w:r>
          <w:r w:rsidR="005C2D96" w:rsidRPr="005C2D96">
            <w:rPr>
              <w:rFonts w:ascii="Times New Roman" w:eastAsia="Times New Roman" w:hAnsi="Times New Roman" w:cs="Times New Roman"/>
              <w:sz w:val="18"/>
              <w:szCs w:val="18"/>
              <w:lang w:val="es-ES_tradnl" w:eastAsia="es-ES"/>
            </w:rPr>
            <w:br/>
            <w:t xml:space="preserve">CORTÉS CONDE, Roberto (1984). “Auge de la economía exportadora y vicisitudes del régimen conservador (1890-1916)”. En: GALLO, Ezequiel y Roberto CORTÉS CONDE. La república conservadora. Buenos Aires: Paidós (pp. </w:t>
          </w:r>
          <w:r w:rsidR="005C2D96" w:rsidRPr="005C2D96">
            <w:rPr>
              <w:rFonts w:ascii="Times New Roman" w:eastAsia="Times New Roman" w:hAnsi="Times New Roman" w:cs="Times New Roman"/>
              <w:sz w:val="18"/>
              <w:szCs w:val="18"/>
              <w:lang w:val="es-ES_tradnl" w:eastAsia="es-ES"/>
            </w:rPr>
            <w:lastRenderedPageBreak/>
            <w:t>81-89)</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9. Bibliografía complementaria de Unidad N° 9 </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DEVOTO, Fernando (2002). Nacionalismo, fascismo y tradicionalismo en la Argentina moderna. Una historia. Buenos Aires: Siglo XXI (pp. 107-126)</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t xml:space="preserve">10. Bibliografía complementaria de Unidad N° 10. </w:t>
          </w:r>
          <w:r w:rsidR="005C2D96" w:rsidRPr="005C2D96">
            <w:rPr>
              <w:rFonts w:ascii="Times New Roman" w:eastAsia="Times New Roman" w:hAnsi="Times New Roman" w:cs="Times New Roman"/>
              <w:sz w:val="18"/>
              <w:szCs w:val="18"/>
              <w:lang w:val="es-ES_tradnl" w:eastAsia="es-ES"/>
            </w:rPr>
            <w:br/>
            <w:t xml:space="preserve">ANSALDI, Waldo, Alfredo PUCCIARELLI y José VILLARRUEL (editores), 1995, Representaciones inconclusas. Las clases, los actores y los discursos de la memoria, 1912-1946, </w:t>
          </w:r>
          <w:proofErr w:type="spellStart"/>
          <w:r w:rsidR="005C2D96" w:rsidRPr="005C2D96">
            <w:rPr>
              <w:rFonts w:ascii="Times New Roman" w:eastAsia="Times New Roman" w:hAnsi="Times New Roman" w:cs="Times New Roman"/>
              <w:sz w:val="18"/>
              <w:szCs w:val="18"/>
              <w:lang w:val="es-ES_tradnl" w:eastAsia="es-ES"/>
            </w:rPr>
            <w:t>Biblos</w:t>
          </w:r>
          <w:proofErr w:type="spellEnd"/>
          <w:r w:rsidR="005C2D96" w:rsidRPr="005C2D96">
            <w:rPr>
              <w:rFonts w:ascii="Times New Roman" w:eastAsia="Times New Roman" w:hAnsi="Times New Roman" w:cs="Times New Roman"/>
              <w:sz w:val="18"/>
              <w:szCs w:val="18"/>
              <w:lang w:val="es-ES_tradnl" w:eastAsia="es-ES"/>
            </w:rPr>
            <w:t>, Buenos Aires</w:t>
          </w:r>
          <w:r w:rsid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t>HALPERIN DONGHI, Tulio, 1999, Vida y muerte de la República verdadera (1910-1930), Biblioteca del Pensamiento Argentino, IV, Ariel Historia, Buenos Aires.</w:t>
          </w:r>
          <w:r w:rsid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t xml:space="preserve">ROCK, David, 1977, El radicalismo (1890-1930), </w:t>
          </w:r>
          <w:proofErr w:type="spellStart"/>
          <w:r w:rsidR="005C2D96" w:rsidRPr="005C2D96">
            <w:rPr>
              <w:rFonts w:ascii="Times New Roman" w:eastAsia="Times New Roman" w:hAnsi="Times New Roman" w:cs="Times New Roman"/>
              <w:sz w:val="18"/>
              <w:szCs w:val="18"/>
              <w:lang w:val="es-ES_tradnl" w:eastAsia="es-ES"/>
            </w:rPr>
            <w:t>Amorrortu</w:t>
          </w:r>
          <w:proofErr w:type="spellEnd"/>
          <w:r w:rsidR="005C2D96" w:rsidRPr="005C2D96">
            <w:rPr>
              <w:rFonts w:ascii="Times New Roman" w:eastAsia="Times New Roman" w:hAnsi="Times New Roman" w:cs="Times New Roman"/>
              <w:sz w:val="18"/>
              <w:szCs w:val="18"/>
              <w:lang w:val="es-ES_tradnl" w:eastAsia="es-ES"/>
            </w:rPr>
            <w:t>, Buenos Aires</w:t>
          </w:r>
          <w:r w:rsidR="005C2D96" w:rsidRPr="005C2D96">
            <w:rPr>
              <w:rFonts w:ascii="Times New Roman" w:eastAsia="Times New Roman" w:hAnsi="Times New Roman" w:cs="Times New Roman"/>
              <w:sz w:val="18"/>
              <w:szCs w:val="18"/>
              <w:lang w:val="es-ES_tradnl" w:eastAsia="es-ES"/>
            </w:rPr>
            <w:br/>
          </w:r>
          <w:r w:rsidR="005C2D96" w:rsidRPr="005C2D96">
            <w:rPr>
              <w:rFonts w:ascii="Times New Roman" w:eastAsia="Times New Roman" w:hAnsi="Times New Roman" w:cs="Times New Roman"/>
              <w:sz w:val="18"/>
              <w:szCs w:val="18"/>
              <w:lang w:val="es-ES_tradnl" w:eastAsia="es-ES"/>
            </w:rPr>
            <w:br/>
          </w:r>
        </w:sdtContent>
      </w:sdt>
    </w:p>
    <w:p w:rsidR="000054EE" w:rsidRDefault="000054EE"/>
    <w:p w:rsidR="000054EE" w:rsidRDefault="000054EE">
      <w:r w:rsidRPr="00BB1102">
        <w:rPr>
          <w:b/>
          <w:bCs/>
        </w:rPr>
        <w:t xml:space="preserve">8. CRONOGRAMA </w:t>
      </w:r>
      <w:r>
        <w:rPr>
          <w:b/>
          <w:bCs/>
        </w:rPr>
        <w:t xml:space="preserve"> </w:t>
      </w:r>
      <w:r w:rsidRPr="00BB1102">
        <w:t>(cantidad de clases asignadas a cada unidad</w:t>
      </w:r>
      <w:r>
        <w:t xml:space="preserve"> o tema</w:t>
      </w:r>
      <w:r w:rsidRPr="00BB1102">
        <w:t xml:space="preserve">) </w:t>
      </w:r>
    </w:p>
    <w:sdt>
      <w:sdtPr>
        <w:alias w:val="Cronograma"/>
        <w:tag w:val="Cronograma"/>
        <w:id w:val="7808522"/>
        <w:placeholder>
          <w:docPart w:val="39CA57451FD64D8299590A57B53F2BAF"/>
        </w:placeholder>
        <w:text w:multiLine="1"/>
      </w:sdtPr>
      <w:sdtEndPr/>
      <w:sdtContent>
        <w:p w:rsidR="000054EE" w:rsidRDefault="00151FDF">
          <w:r>
            <w:t xml:space="preserve">Teniendo en cuenta clases teóricas y prácticas la distribución será la siguiente. </w:t>
          </w:r>
          <w:r>
            <w:br/>
            <w:t xml:space="preserve">UNIDAD 1. 4 clases. UNIDAD 2. 5 clases. UNIDAD 3. 5 clases. UNIDAD 4. 4 clases. UNIDAD 5. 6 clases. UNIDAD 7. 6 clases. UNIDAD 8. 6 clases. </w:t>
          </w:r>
          <w:r w:rsidR="005C2D96">
            <w:t>UNIDAD 9. 3 clases. UNIDAD 10. 3 clases</w:t>
          </w:r>
        </w:p>
      </w:sdtContent>
    </w:sdt>
    <w:p w:rsidR="000054EE" w:rsidRDefault="000054EE"/>
    <w:p w:rsidR="000054EE" w:rsidRPr="00BB1102" w:rsidRDefault="000054EE">
      <w:pPr>
        <w:rPr>
          <w:b/>
          <w:bCs/>
        </w:rPr>
      </w:pPr>
      <w:r w:rsidRPr="00BB1102">
        <w:rPr>
          <w:b/>
          <w:bCs/>
        </w:rPr>
        <w:t>9. HORARIOS DE CLASES Y DE CONSULTA</w:t>
      </w:r>
      <w:r>
        <w:rPr>
          <w:b/>
          <w:bCs/>
        </w:rPr>
        <w:t xml:space="preserve">S </w:t>
      </w:r>
      <w:r w:rsidRPr="00BB1102">
        <w:t>(mencionar días, horas y lugar)</w:t>
      </w:r>
    </w:p>
    <w:sdt>
      <w:sdtPr>
        <w:alias w:val="Consultas"/>
        <w:tag w:val="Consultas"/>
        <w:id w:val="7808525"/>
        <w:placeholder>
          <w:docPart w:val="EB485C26D1F241148A1C4EE78478FC64"/>
        </w:placeholder>
        <w:text w:multiLine="1"/>
      </w:sdtPr>
      <w:sdtEndPr/>
      <w:sdtContent>
        <w:p w:rsidR="000054EE" w:rsidRDefault="00151FDF">
          <w:r>
            <w:t xml:space="preserve">CLASES TEÓRICAS. Día </w:t>
          </w:r>
          <w:r w:rsidR="00144F1C">
            <w:t xml:space="preserve">Lunes </w:t>
          </w:r>
          <w:r>
            <w:t>de 1</w:t>
          </w:r>
          <w:r w:rsidR="00BE405A">
            <w:t>6</w:t>
          </w:r>
          <w:r>
            <w:t xml:space="preserve"> a 1</w:t>
          </w:r>
          <w:r w:rsidR="00BE405A">
            <w:t>8</w:t>
          </w:r>
          <w:r>
            <w:t xml:space="preserve"> </w:t>
          </w:r>
          <w:proofErr w:type="spellStart"/>
          <w:r>
            <w:t>hs</w:t>
          </w:r>
          <w:proofErr w:type="spellEnd"/>
          <w:r>
            <w:t xml:space="preserve">. </w:t>
          </w:r>
          <w:r w:rsidR="00292013">
            <w:t xml:space="preserve">Aula 106, Pabellón 2. </w:t>
          </w:r>
          <w:r>
            <w:br/>
            <w:t xml:space="preserve">CLASES PRÁCTICAS. Día Jueves de </w:t>
          </w:r>
          <w:r w:rsidR="00144F1C">
            <w:t xml:space="preserve">20 a 22 </w:t>
          </w:r>
          <w:proofErr w:type="spellStart"/>
          <w:r w:rsidR="00144F1C">
            <w:t>hs</w:t>
          </w:r>
          <w:proofErr w:type="spellEnd"/>
          <w:r w:rsidR="00144F1C">
            <w:t>.</w:t>
          </w:r>
          <w:r>
            <w:t xml:space="preserve"> </w:t>
          </w:r>
          <w:r>
            <w:br/>
            <w:t xml:space="preserve">HORARIOS DE CONSULTA. Día </w:t>
          </w:r>
          <w:r w:rsidR="00BE405A">
            <w:t xml:space="preserve">Miércoles </w:t>
          </w:r>
          <w:r>
            <w:t>de</w:t>
          </w:r>
          <w:r w:rsidR="00144F1C">
            <w:t xml:space="preserve"> </w:t>
          </w:r>
          <w:r w:rsidR="00BE405A">
            <w:t>10</w:t>
          </w:r>
          <w:r w:rsidR="00144F1C">
            <w:t>:00 a 1</w:t>
          </w:r>
          <w:r w:rsidR="00BE405A">
            <w:t>2</w:t>
          </w:r>
          <w:r w:rsidR="00144F1C">
            <w:t xml:space="preserve"> </w:t>
          </w:r>
          <w:proofErr w:type="spellStart"/>
          <w:r w:rsidR="00144F1C">
            <w:t>hs</w:t>
          </w:r>
          <w:proofErr w:type="spellEnd"/>
          <w:r w:rsidR="00144F1C">
            <w:t xml:space="preserve">. </w:t>
          </w:r>
          <w:r>
            <w:t xml:space="preserve">(Oficina 13. Pabellón G). Día Jueves de 08.00 a 10.00 </w:t>
          </w:r>
          <w:proofErr w:type="spellStart"/>
          <w:r>
            <w:t>hs</w:t>
          </w:r>
          <w:proofErr w:type="spellEnd"/>
          <w:r>
            <w:t>. (Oficina 13. Pabellón G)</w:t>
          </w:r>
        </w:p>
      </w:sdtContent>
    </w:sdt>
    <w:p w:rsidR="000054EE" w:rsidRDefault="000054EE"/>
    <w:p w:rsidR="000054EE" w:rsidRDefault="000054EE"/>
    <w:p w:rsidR="000054EE" w:rsidRDefault="000054EE" w:rsidP="00B36C1E">
      <w:pPr>
        <w:rPr>
          <w:b/>
          <w:bCs/>
        </w:rPr>
      </w:pPr>
      <w:r>
        <w:rPr>
          <w:b/>
          <w:bCs/>
        </w:rPr>
        <w:t>OBSERVACIONES:</w:t>
      </w:r>
    </w:p>
    <w:sdt>
      <w:sdtPr>
        <w:rPr>
          <w:rStyle w:val="Textodelmarcadordeposicin"/>
        </w:rPr>
        <w:alias w:val="Observaciones"/>
        <w:tag w:val="Observaciones"/>
        <w:id w:val="7808532"/>
        <w:placeholder>
          <w:docPart w:val="DefaultPlaceholder_22675703"/>
        </w:placeholder>
        <w:text w:multiLine="1"/>
      </w:sdtPr>
      <w:sdtEndPr>
        <w:rPr>
          <w:rStyle w:val="Textodelmarcadordeposicin"/>
        </w:rPr>
      </w:sdtEndPr>
      <w:sdtContent>
        <w:p w:rsidR="000054EE" w:rsidRDefault="000054EE" w:rsidP="00B36C1E">
          <w:pPr>
            <w:rPr>
              <w:b/>
              <w:bCs/>
            </w:rPr>
          </w:pPr>
          <w:r w:rsidRPr="008A5EB3">
            <w:rPr>
              <w:rStyle w:val="Textodelmarcadordeposicin"/>
            </w:rPr>
            <w:t xml:space="preserve">Haga clic aquí para escribir </w:t>
          </w:r>
          <w:r w:rsidR="00B21FFB">
            <w:rPr>
              <w:rStyle w:val="Textodelmarcadordeposicin"/>
            </w:rPr>
            <w:t>Observaciones</w:t>
          </w:r>
          <w:r w:rsidRPr="008A5EB3">
            <w:rPr>
              <w:rStyle w:val="Textodelmarcadordeposicin"/>
            </w:rPr>
            <w:t>.</w:t>
          </w:r>
        </w:p>
      </w:sdtContent>
    </w:sdt>
    <w:p w:rsidR="000054EE" w:rsidRDefault="000054EE" w:rsidP="00B36C1E">
      <w:pPr>
        <w:rPr>
          <w:b/>
          <w:bCs/>
        </w:rPr>
      </w:pPr>
    </w:p>
    <w:p w:rsidR="000054EE" w:rsidRDefault="000054EE">
      <w:pPr>
        <w:rPr>
          <w:b/>
          <w:bCs/>
        </w:rPr>
      </w:pPr>
    </w:p>
    <w:p w:rsidR="000054EE" w:rsidRDefault="000054EE">
      <w:pPr>
        <w:rPr>
          <w:b/>
          <w:bCs/>
        </w:rPr>
      </w:pPr>
    </w:p>
    <w:p w:rsidR="000054EE" w:rsidRDefault="000054EE">
      <w:pPr>
        <w:rPr>
          <w:b/>
          <w:bCs/>
        </w:rPr>
      </w:pPr>
    </w:p>
    <w:p w:rsidR="000054EE" w:rsidRDefault="000054EE">
      <w:pPr>
        <w:rPr>
          <w:b/>
          <w:bCs/>
        </w:rPr>
      </w:pPr>
    </w:p>
    <w:p w:rsidR="000054EE" w:rsidRDefault="000054EE" w:rsidP="001B5C3A">
      <w:pPr>
        <w:jc w:val="center"/>
        <w:rPr>
          <w:b/>
          <w:bCs/>
        </w:rPr>
      </w:pPr>
      <w:r w:rsidRPr="001C419B">
        <w:t>Firma/s y aclaraciones de las mismas</w:t>
      </w:r>
      <w:r>
        <w:rPr>
          <w:b/>
          <w:bCs/>
        </w:rPr>
        <w:br w:type="column"/>
      </w:r>
      <w:r>
        <w:rPr>
          <w:b/>
          <w:bCs/>
        </w:rPr>
        <w:lastRenderedPageBreak/>
        <w:t>SOLICITUD DE AUTORIZACIÓN</w:t>
      </w:r>
      <w:r>
        <w:rPr>
          <w:rStyle w:val="Refdenotaalpie"/>
          <w:b/>
          <w:bCs/>
        </w:rPr>
        <w:footnoteReference w:id="1"/>
      </w:r>
      <w:r>
        <w:rPr>
          <w:b/>
          <w:bCs/>
        </w:rPr>
        <w:t xml:space="preserve"> PARA IMPLEMENTAR</w:t>
      </w:r>
    </w:p>
    <w:p w:rsidR="000054EE" w:rsidRDefault="000054EE" w:rsidP="001B5C3A">
      <w:pPr>
        <w:jc w:val="center"/>
        <w:rPr>
          <w:b/>
          <w:bCs/>
        </w:rPr>
      </w:pPr>
      <w:r>
        <w:rPr>
          <w:b/>
          <w:bCs/>
        </w:rPr>
        <w:t xml:space="preserve">LA CONDICIÓN DE ESTUDIANTE PROMOCIONAL </w:t>
      </w:r>
    </w:p>
    <w:p w:rsidR="000054EE" w:rsidRDefault="000054EE" w:rsidP="001B5C3A">
      <w:pPr>
        <w:jc w:val="center"/>
        <w:rPr>
          <w:b/>
          <w:bCs/>
        </w:rPr>
      </w:pPr>
      <w:r>
        <w:rPr>
          <w:b/>
          <w:bCs/>
        </w:rPr>
        <w:t>EN LAS ASIGNATURAS</w:t>
      </w:r>
      <w:r>
        <w:rPr>
          <w:rStyle w:val="Refdenotaalpie"/>
          <w:b/>
          <w:bCs/>
        </w:rPr>
        <w:footnoteReference w:id="2"/>
      </w:r>
    </w:p>
    <w:p w:rsidR="000054EE" w:rsidRDefault="000054EE" w:rsidP="00B45C71">
      <w:pPr>
        <w:jc w:val="both"/>
        <w:rPr>
          <w:b/>
          <w:bCs/>
        </w:rPr>
      </w:pPr>
    </w:p>
    <w:p w:rsidR="000054EE" w:rsidRPr="00B45C71" w:rsidRDefault="000054EE" w:rsidP="00B45C71">
      <w:pPr>
        <w:jc w:val="both"/>
      </w:pPr>
      <w:r>
        <w:rPr>
          <w:b/>
          <w:bCs/>
        </w:rPr>
        <w:t xml:space="preserve">Sr. Docente Responsable de la Asignatura: </w:t>
      </w:r>
      <w:r w:rsidRPr="00B45C71">
        <w:t xml:space="preserve">si desea solicitar la autorización para implementar el sistema de promoción en la/s asignatura/s a su cargo, complete la siguiente planilla y previa firma, preséntela anexa al programa de la/s misma/s.  </w:t>
      </w:r>
      <w:r>
        <w:t xml:space="preserve">Después de vencido el plazo para la presentación, según cronograma académico, se publicará la Resolución con las autorizaciones correspondientes. Muchas gracias. </w:t>
      </w:r>
    </w:p>
    <w:p w:rsidR="000054EE" w:rsidRDefault="000054EE" w:rsidP="001B5C3A">
      <w:pPr>
        <w:jc w:val="center"/>
        <w:rPr>
          <w:b/>
          <w:bCs/>
        </w:rPr>
      </w:pPr>
    </w:p>
    <w:tbl>
      <w:tblPr>
        <w:tblStyle w:val="Tablaconcuadrcula"/>
        <w:tblW w:w="0" w:type="auto"/>
        <w:tblInd w:w="-68" w:type="dxa"/>
        <w:tblLook w:val="01E0" w:firstRow="1" w:lastRow="1" w:firstColumn="1" w:lastColumn="1" w:noHBand="0" w:noVBand="0"/>
      </w:tblPr>
      <w:tblGrid>
        <w:gridCol w:w="881"/>
        <w:gridCol w:w="2520"/>
        <w:gridCol w:w="1977"/>
        <w:gridCol w:w="3385"/>
      </w:tblGrid>
      <w:tr w:rsidR="000054EE" w:rsidRPr="00657AA0" w:rsidTr="00251F4F">
        <w:tc>
          <w:tcPr>
            <w:tcW w:w="800" w:type="dxa"/>
          </w:tcPr>
          <w:p w:rsidR="000054EE" w:rsidRPr="009F69A5" w:rsidRDefault="000054EE" w:rsidP="00657AA0">
            <w:pPr>
              <w:spacing w:after="0" w:line="240" w:lineRule="atLeast"/>
              <w:rPr>
                <w:b/>
                <w:bCs/>
                <w:sz w:val="18"/>
                <w:szCs w:val="18"/>
                <w:lang w:val="pt-BR"/>
              </w:rPr>
            </w:pPr>
            <w:r w:rsidRPr="009F69A5">
              <w:rPr>
                <w:b/>
                <w:bCs/>
                <w:sz w:val="18"/>
                <w:szCs w:val="18"/>
                <w:lang w:val="pt-BR"/>
              </w:rPr>
              <w:t>Código/s</w:t>
            </w:r>
          </w:p>
          <w:p w:rsidR="000054EE" w:rsidRPr="009F69A5" w:rsidRDefault="000054EE" w:rsidP="00657AA0">
            <w:pPr>
              <w:spacing w:after="0" w:line="240" w:lineRule="atLeast"/>
              <w:rPr>
                <w:sz w:val="18"/>
                <w:szCs w:val="18"/>
                <w:lang w:val="pt-BR"/>
              </w:rPr>
            </w:pPr>
            <w:proofErr w:type="gramStart"/>
            <w:r w:rsidRPr="009F69A5">
              <w:rPr>
                <w:b/>
                <w:bCs/>
                <w:sz w:val="18"/>
                <w:szCs w:val="18"/>
                <w:lang w:val="pt-BR"/>
              </w:rPr>
              <w:t>de</w:t>
            </w:r>
            <w:proofErr w:type="gramEnd"/>
            <w:r w:rsidRPr="009F69A5">
              <w:rPr>
                <w:b/>
                <w:bCs/>
                <w:sz w:val="18"/>
                <w:szCs w:val="18"/>
                <w:lang w:val="pt-BR"/>
              </w:rPr>
              <w:t xml:space="preserve"> la asignat</w:t>
            </w:r>
            <w:r w:rsidRPr="009F69A5">
              <w:rPr>
                <w:sz w:val="18"/>
                <w:szCs w:val="18"/>
                <w:lang w:val="pt-BR"/>
              </w:rPr>
              <w:t>.</w:t>
            </w:r>
          </w:p>
          <w:p w:rsidR="000054EE" w:rsidRPr="009F69A5" w:rsidRDefault="000054EE" w:rsidP="00657AA0">
            <w:pPr>
              <w:spacing w:after="0" w:line="240" w:lineRule="atLeast"/>
              <w:rPr>
                <w:sz w:val="18"/>
                <w:szCs w:val="18"/>
                <w:lang w:val="pt-BR"/>
              </w:rPr>
            </w:pPr>
          </w:p>
        </w:tc>
        <w:tc>
          <w:tcPr>
            <w:tcW w:w="2520" w:type="dxa"/>
          </w:tcPr>
          <w:p w:rsidR="000054EE" w:rsidRPr="00657AA0" w:rsidRDefault="000054EE" w:rsidP="00657AA0">
            <w:pPr>
              <w:spacing w:after="0" w:line="240" w:lineRule="atLeast"/>
              <w:rPr>
                <w:sz w:val="18"/>
                <w:szCs w:val="18"/>
              </w:rPr>
            </w:pPr>
            <w:r w:rsidRPr="00657AA0">
              <w:rPr>
                <w:b/>
                <w:bCs/>
                <w:sz w:val="18"/>
                <w:szCs w:val="18"/>
              </w:rPr>
              <w:t xml:space="preserve">Nombre completo </w:t>
            </w:r>
            <w:r>
              <w:rPr>
                <w:b/>
                <w:bCs/>
                <w:sz w:val="18"/>
                <w:szCs w:val="18"/>
              </w:rPr>
              <w:t>y regimen</w:t>
            </w:r>
            <w:r w:rsidRPr="00657AA0">
              <w:rPr>
                <w:b/>
                <w:bCs/>
                <w:sz w:val="18"/>
                <w:szCs w:val="18"/>
              </w:rPr>
              <w:t xml:space="preserve"> de la asignatura</w:t>
            </w:r>
            <w:r>
              <w:rPr>
                <w:sz w:val="18"/>
                <w:szCs w:val="18"/>
              </w:rPr>
              <w:t>, según el Plan de Estudio</w:t>
            </w:r>
          </w:p>
        </w:tc>
        <w:tc>
          <w:tcPr>
            <w:tcW w:w="1977" w:type="dxa"/>
          </w:tcPr>
          <w:p w:rsidR="000054EE" w:rsidRPr="00657AA0" w:rsidRDefault="000054EE" w:rsidP="00657AA0">
            <w:pPr>
              <w:spacing w:after="0" w:line="240" w:lineRule="atLeast"/>
              <w:rPr>
                <w:b/>
                <w:bCs/>
                <w:sz w:val="18"/>
                <w:szCs w:val="18"/>
              </w:rPr>
            </w:pPr>
            <w:r w:rsidRPr="00657AA0">
              <w:rPr>
                <w:b/>
                <w:bCs/>
                <w:sz w:val="18"/>
                <w:szCs w:val="18"/>
              </w:rPr>
              <w:t>Carrera a la que pertenece la asignatura</w:t>
            </w:r>
          </w:p>
        </w:tc>
        <w:tc>
          <w:tcPr>
            <w:tcW w:w="3385" w:type="dxa"/>
          </w:tcPr>
          <w:p w:rsidR="000054EE" w:rsidRPr="00657AA0" w:rsidRDefault="000054EE" w:rsidP="00657AA0">
            <w:pPr>
              <w:spacing w:after="0" w:line="240" w:lineRule="atLeast"/>
              <w:rPr>
                <w:b/>
                <w:bCs/>
                <w:sz w:val="18"/>
                <w:szCs w:val="18"/>
              </w:rPr>
            </w:pPr>
            <w:r w:rsidRPr="00657AA0">
              <w:rPr>
                <w:b/>
                <w:bCs/>
                <w:sz w:val="18"/>
                <w:szCs w:val="18"/>
              </w:rPr>
              <w:t>Condiciones para obtener la promoción</w:t>
            </w:r>
          </w:p>
          <w:p w:rsidR="000054EE" w:rsidRPr="00657AA0" w:rsidRDefault="000054EE" w:rsidP="00657AA0">
            <w:pPr>
              <w:spacing w:after="0" w:line="240" w:lineRule="atLeast"/>
              <w:rPr>
                <w:sz w:val="18"/>
                <w:szCs w:val="18"/>
              </w:rPr>
            </w:pPr>
            <w:r>
              <w:rPr>
                <w:sz w:val="18"/>
                <w:szCs w:val="18"/>
              </w:rPr>
              <w:t>(copiar lo declarado en el programa)</w:t>
            </w:r>
          </w:p>
        </w:tc>
      </w:tr>
      <w:tr w:rsidR="000054EE" w:rsidTr="00251F4F">
        <w:tc>
          <w:tcPr>
            <w:tcW w:w="800" w:type="dxa"/>
          </w:tcPr>
          <w:p w:rsidR="000054EE" w:rsidRDefault="000054EE" w:rsidP="00657AA0">
            <w:pPr>
              <w:jc w:val="both"/>
              <w:rPr>
                <w:b/>
                <w:bCs/>
                <w:sz w:val="22"/>
                <w:szCs w:val="22"/>
              </w:rPr>
            </w:pPr>
          </w:p>
        </w:tc>
        <w:tc>
          <w:tcPr>
            <w:tcW w:w="2520" w:type="dxa"/>
          </w:tcPr>
          <w:p w:rsidR="000054EE" w:rsidRDefault="000054EE" w:rsidP="00657AA0">
            <w:pPr>
              <w:jc w:val="both"/>
              <w:rPr>
                <w:b/>
                <w:bCs/>
                <w:sz w:val="22"/>
                <w:szCs w:val="22"/>
              </w:rPr>
            </w:pPr>
          </w:p>
        </w:tc>
        <w:tc>
          <w:tcPr>
            <w:tcW w:w="1977" w:type="dxa"/>
          </w:tcPr>
          <w:p w:rsidR="000054EE" w:rsidRDefault="000054EE" w:rsidP="00657AA0">
            <w:pPr>
              <w:jc w:val="both"/>
              <w:rPr>
                <w:b/>
                <w:bCs/>
                <w:sz w:val="22"/>
                <w:szCs w:val="22"/>
              </w:rPr>
            </w:pPr>
          </w:p>
        </w:tc>
        <w:tc>
          <w:tcPr>
            <w:tcW w:w="3385" w:type="dxa"/>
          </w:tcPr>
          <w:p w:rsidR="000054EE" w:rsidRDefault="000054EE" w:rsidP="00657AA0">
            <w:pPr>
              <w:jc w:val="both"/>
              <w:rPr>
                <w:b/>
                <w:bCs/>
                <w:sz w:val="22"/>
                <w:szCs w:val="22"/>
              </w:rPr>
            </w:pPr>
          </w:p>
        </w:tc>
      </w:tr>
      <w:tr w:rsidR="000054EE" w:rsidTr="00251F4F">
        <w:tc>
          <w:tcPr>
            <w:tcW w:w="800" w:type="dxa"/>
          </w:tcPr>
          <w:p w:rsidR="000054EE" w:rsidRDefault="000054EE" w:rsidP="00657AA0">
            <w:pPr>
              <w:jc w:val="both"/>
              <w:rPr>
                <w:b/>
                <w:bCs/>
                <w:sz w:val="22"/>
                <w:szCs w:val="22"/>
              </w:rPr>
            </w:pPr>
          </w:p>
        </w:tc>
        <w:tc>
          <w:tcPr>
            <w:tcW w:w="2520" w:type="dxa"/>
          </w:tcPr>
          <w:p w:rsidR="000054EE" w:rsidRDefault="000054EE" w:rsidP="00657AA0">
            <w:pPr>
              <w:jc w:val="both"/>
              <w:rPr>
                <w:b/>
                <w:bCs/>
                <w:sz w:val="22"/>
                <w:szCs w:val="22"/>
              </w:rPr>
            </w:pPr>
          </w:p>
        </w:tc>
        <w:tc>
          <w:tcPr>
            <w:tcW w:w="1977" w:type="dxa"/>
          </w:tcPr>
          <w:p w:rsidR="000054EE" w:rsidRDefault="000054EE" w:rsidP="00657AA0">
            <w:pPr>
              <w:jc w:val="both"/>
              <w:rPr>
                <w:b/>
                <w:bCs/>
                <w:sz w:val="22"/>
                <w:szCs w:val="22"/>
              </w:rPr>
            </w:pPr>
          </w:p>
        </w:tc>
        <w:tc>
          <w:tcPr>
            <w:tcW w:w="3385" w:type="dxa"/>
          </w:tcPr>
          <w:p w:rsidR="000054EE" w:rsidRDefault="000054EE" w:rsidP="00657AA0">
            <w:pPr>
              <w:jc w:val="both"/>
              <w:rPr>
                <w:b/>
                <w:bCs/>
                <w:sz w:val="22"/>
                <w:szCs w:val="22"/>
              </w:rPr>
            </w:pPr>
          </w:p>
        </w:tc>
      </w:tr>
      <w:tr w:rsidR="000054EE" w:rsidTr="00251F4F">
        <w:tc>
          <w:tcPr>
            <w:tcW w:w="800" w:type="dxa"/>
          </w:tcPr>
          <w:p w:rsidR="000054EE" w:rsidRDefault="000054EE" w:rsidP="00657AA0">
            <w:pPr>
              <w:jc w:val="both"/>
              <w:rPr>
                <w:b/>
                <w:bCs/>
                <w:sz w:val="22"/>
                <w:szCs w:val="22"/>
              </w:rPr>
            </w:pPr>
          </w:p>
        </w:tc>
        <w:tc>
          <w:tcPr>
            <w:tcW w:w="2520" w:type="dxa"/>
          </w:tcPr>
          <w:p w:rsidR="000054EE" w:rsidRDefault="000054EE" w:rsidP="00657AA0">
            <w:pPr>
              <w:jc w:val="both"/>
              <w:rPr>
                <w:b/>
                <w:bCs/>
                <w:sz w:val="22"/>
                <w:szCs w:val="22"/>
              </w:rPr>
            </w:pPr>
          </w:p>
        </w:tc>
        <w:tc>
          <w:tcPr>
            <w:tcW w:w="1977" w:type="dxa"/>
          </w:tcPr>
          <w:p w:rsidR="000054EE" w:rsidRDefault="000054EE" w:rsidP="00657AA0">
            <w:pPr>
              <w:jc w:val="both"/>
              <w:rPr>
                <w:b/>
                <w:bCs/>
                <w:sz w:val="22"/>
                <w:szCs w:val="22"/>
              </w:rPr>
            </w:pPr>
          </w:p>
        </w:tc>
        <w:tc>
          <w:tcPr>
            <w:tcW w:w="3385" w:type="dxa"/>
          </w:tcPr>
          <w:p w:rsidR="000054EE" w:rsidRDefault="000054EE" w:rsidP="00657AA0">
            <w:pPr>
              <w:jc w:val="both"/>
              <w:rPr>
                <w:b/>
                <w:bCs/>
                <w:sz w:val="22"/>
                <w:szCs w:val="22"/>
              </w:rPr>
            </w:pPr>
          </w:p>
        </w:tc>
      </w:tr>
      <w:tr w:rsidR="000054EE" w:rsidTr="00251F4F">
        <w:tc>
          <w:tcPr>
            <w:tcW w:w="800" w:type="dxa"/>
          </w:tcPr>
          <w:p w:rsidR="000054EE" w:rsidRDefault="000054EE" w:rsidP="00657AA0">
            <w:pPr>
              <w:jc w:val="both"/>
              <w:rPr>
                <w:b/>
                <w:bCs/>
                <w:sz w:val="22"/>
                <w:szCs w:val="22"/>
              </w:rPr>
            </w:pPr>
          </w:p>
        </w:tc>
        <w:tc>
          <w:tcPr>
            <w:tcW w:w="2520" w:type="dxa"/>
          </w:tcPr>
          <w:p w:rsidR="000054EE" w:rsidRDefault="000054EE" w:rsidP="00657AA0">
            <w:pPr>
              <w:jc w:val="both"/>
              <w:rPr>
                <w:b/>
                <w:bCs/>
                <w:sz w:val="22"/>
                <w:szCs w:val="22"/>
              </w:rPr>
            </w:pPr>
          </w:p>
        </w:tc>
        <w:tc>
          <w:tcPr>
            <w:tcW w:w="1977" w:type="dxa"/>
          </w:tcPr>
          <w:p w:rsidR="000054EE" w:rsidRDefault="000054EE" w:rsidP="00657AA0">
            <w:pPr>
              <w:jc w:val="both"/>
              <w:rPr>
                <w:b/>
                <w:bCs/>
                <w:sz w:val="22"/>
                <w:szCs w:val="22"/>
              </w:rPr>
            </w:pPr>
          </w:p>
        </w:tc>
        <w:tc>
          <w:tcPr>
            <w:tcW w:w="3385" w:type="dxa"/>
          </w:tcPr>
          <w:p w:rsidR="000054EE" w:rsidRDefault="000054EE" w:rsidP="00657AA0">
            <w:pPr>
              <w:jc w:val="both"/>
              <w:rPr>
                <w:b/>
                <w:bCs/>
                <w:sz w:val="22"/>
                <w:szCs w:val="22"/>
              </w:rPr>
            </w:pPr>
          </w:p>
        </w:tc>
      </w:tr>
      <w:tr w:rsidR="000054EE">
        <w:tc>
          <w:tcPr>
            <w:tcW w:w="8682" w:type="dxa"/>
            <w:gridSpan w:val="4"/>
          </w:tcPr>
          <w:p w:rsidR="000054EE" w:rsidRDefault="000054EE" w:rsidP="00657AA0">
            <w:pPr>
              <w:jc w:val="both"/>
              <w:rPr>
                <w:sz w:val="22"/>
                <w:szCs w:val="22"/>
              </w:rPr>
            </w:pPr>
            <w:r w:rsidRPr="00251F4F">
              <w:rPr>
                <w:sz w:val="22"/>
                <w:szCs w:val="22"/>
              </w:rPr>
              <w:t>Observaciones:</w:t>
            </w:r>
          </w:p>
          <w:p w:rsidR="000054EE" w:rsidRPr="00251F4F" w:rsidRDefault="000054EE" w:rsidP="00657AA0">
            <w:pPr>
              <w:jc w:val="both"/>
              <w:rPr>
                <w:sz w:val="22"/>
                <w:szCs w:val="22"/>
              </w:rPr>
            </w:pPr>
          </w:p>
        </w:tc>
      </w:tr>
    </w:tbl>
    <w:p w:rsidR="000054EE" w:rsidRDefault="000054EE" w:rsidP="00657AA0">
      <w:pPr>
        <w:jc w:val="both"/>
        <w:rPr>
          <w:b/>
          <w:bCs/>
        </w:rPr>
      </w:pPr>
    </w:p>
    <w:p w:rsidR="000054EE" w:rsidRDefault="000054EE" w:rsidP="00657AA0">
      <w:pPr>
        <w:jc w:val="both"/>
        <w:rPr>
          <w:b/>
          <w:bCs/>
        </w:rPr>
      </w:pPr>
    </w:p>
    <w:p w:rsidR="000054EE" w:rsidRDefault="000054EE" w:rsidP="00657AA0">
      <w:pPr>
        <w:jc w:val="both"/>
        <w:rPr>
          <w:b/>
          <w:bCs/>
        </w:rPr>
      </w:pPr>
      <w:r>
        <w:rPr>
          <w:b/>
          <w:bCs/>
        </w:rPr>
        <w:t>Firma del Profesor Responsable:</w:t>
      </w:r>
    </w:p>
    <w:p w:rsidR="000054EE" w:rsidRDefault="000054EE" w:rsidP="00657AA0">
      <w:pPr>
        <w:jc w:val="both"/>
        <w:rPr>
          <w:b/>
          <w:bCs/>
        </w:rPr>
      </w:pPr>
      <w:r>
        <w:rPr>
          <w:b/>
          <w:bCs/>
        </w:rPr>
        <w:t>Aclaración de la firma:</w:t>
      </w:r>
    </w:p>
    <w:p w:rsidR="000054EE" w:rsidRDefault="000054EE" w:rsidP="00657AA0">
      <w:pPr>
        <w:jc w:val="both"/>
        <w:rPr>
          <w:b/>
          <w:bCs/>
        </w:rPr>
      </w:pPr>
    </w:p>
    <w:p w:rsidR="000054EE" w:rsidRDefault="000054EE" w:rsidP="00E52C67">
      <w:pPr>
        <w:jc w:val="both"/>
        <w:rPr>
          <w:b/>
          <w:bCs/>
        </w:rPr>
      </w:pPr>
      <w:r>
        <w:rPr>
          <w:b/>
          <w:bCs/>
        </w:rPr>
        <w:t xml:space="preserve">Lugar y fecha: </w:t>
      </w:r>
    </w:p>
    <w:p w:rsidR="000054EE" w:rsidRPr="00684317" w:rsidRDefault="000054EE" w:rsidP="001B5C3A">
      <w:pPr>
        <w:jc w:val="center"/>
        <w:rPr>
          <w:b/>
          <w:bCs/>
        </w:rPr>
      </w:pPr>
    </w:p>
    <w:sectPr w:rsidR="000054EE" w:rsidRPr="00684317" w:rsidSect="005370A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7F" w:rsidRDefault="00A45B7F" w:rsidP="004B4113">
      <w:pPr>
        <w:spacing w:after="0" w:line="240" w:lineRule="auto"/>
      </w:pPr>
      <w:r>
        <w:separator/>
      </w:r>
    </w:p>
  </w:endnote>
  <w:endnote w:type="continuationSeparator" w:id="0">
    <w:p w:rsidR="00A45B7F" w:rsidRDefault="00A45B7F"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0054EE" w:rsidRPr="001F375C">
      <w:tc>
        <w:tcPr>
          <w:tcW w:w="918" w:type="dxa"/>
          <w:tcBorders>
            <w:top w:val="single" w:sz="18" w:space="0" w:color="808080"/>
          </w:tcBorders>
        </w:tcPr>
        <w:p w:rsidR="000054EE" w:rsidRPr="001F375C" w:rsidRDefault="002A345C">
          <w:pPr>
            <w:pStyle w:val="Piedepgina"/>
            <w:jc w:val="right"/>
            <w:rPr>
              <w:b/>
              <w:bCs/>
              <w:color w:val="4F81BD"/>
              <w:sz w:val="24"/>
              <w:szCs w:val="24"/>
            </w:rPr>
          </w:pPr>
          <w:r w:rsidRPr="001F375C">
            <w:rPr>
              <w:sz w:val="24"/>
              <w:szCs w:val="24"/>
            </w:rPr>
            <w:fldChar w:fldCharType="begin"/>
          </w:r>
          <w:r w:rsidR="000054EE" w:rsidRPr="001F375C">
            <w:rPr>
              <w:sz w:val="24"/>
              <w:szCs w:val="24"/>
            </w:rPr>
            <w:instrText xml:space="preserve"> PAGE   \* MERGEFORMAT </w:instrText>
          </w:r>
          <w:r w:rsidRPr="001F375C">
            <w:rPr>
              <w:sz w:val="24"/>
              <w:szCs w:val="24"/>
            </w:rPr>
            <w:fldChar w:fldCharType="separate"/>
          </w:r>
          <w:r w:rsidR="00292013" w:rsidRPr="00292013">
            <w:rPr>
              <w:b/>
              <w:bCs/>
              <w:noProof/>
              <w:color w:val="4F81BD"/>
              <w:sz w:val="24"/>
              <w:szCs w:val="24"/>
            </w:rPr>
            <w:t>16</w:t>
          </w:r>
          <w:r w:rsidRPr="001F375C">
            <w:rPr>
              <w:sz w:val="24"/>
              <w:szCs w:val="24"/>
            </w:rPr>
            <w:fldChar w:fldCharType="end"/>
          </w:r>
        </w:p>
      </w:tc>
      <w:tc>
        <w:tcPr>
          <w:tcW w:w="7938" w:type="dxa"/>
          <w:tcBorders>
            <w:top w:val="single" w:sz="18" w:space="0" w:color="808080"/>
          </w:tcBorders>
        </w:tcPr>
        <w:p w:rsidR="000054EE" w:rsidRPr="001F375C" w:rsidRDefault="000054EE">
          <w:pPr>
            <w:pStyle w:val="Piedepgina"/>
          </w:pPr>
        </w:p>
      </w:tc>
    </w:tr>
  </w:tbl>
  <w:p w:rsidR="000054EE" w:rsidRDefault="000054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7F" w:rsidRDefault="00A45B7F" w:rsidP="004B4113">
      <w:pPr>
        <w:spacing w:after="0" w:line="240" w:lineRule="auto"/>
      </w:pPr>
      <w:r>
        <w:separator/>
      </w:r>
    </w:p>
  </w:footnote>
  <w:footnote w:type="continuationSeparator" w:id="0">
    <w:p w:rsidR="00A45B7F" w:rsidRDefault="00A45B7F" w:rsidP="004B4113">
      <w:pPr>
        <w:spacing w:after="0" w:line="240" w:lineRule="auto"/>
      </w:pPr>
      <w:r>
        <w:continuationSeparator/>
      </w:r>
    </w:p>
  </w:footnote>
  <w:footnote w:id="1">
    <w:p w:rsidR="000054EE" w:rsidRDefault="000054EE" w:rsidP="00251F4F">
      <w:pPr>
        <w:pStyle w:val="Textonotapie"/>
        <w:spacing w:after="0" w:line="240" w:lineRule="auto"/>
        <w:jc w:val="both"/>
      </w:pPr>
      <w:r>
        <w:rPr>
          <w:rStyle w:val="Refdenotaalpie"/>
        </w:rPr>
        <w:footnoteRef/>
      </w:r>
      <w:r>
        <w:t xml:space="preserve"> Esta planillita reemplaza la nota que debía presentar cada docente para solicitar la autorización para implementar el sistema de promoción en las asignaturas. </w:t>
      </w:r>
      <w:r w:rsidRPr="00B45C71">
        <w:rPr>
          <w:b/>
          <w:bCs/>
        </w:rPr>
        <w:t>Se presenta junto con el programa</w:t>
      </w:r>
      <w:r>
        <w:t xml:space="preserve"> de la asignatura.</w:t>
      </w:r>
    </w:p>
  </w:footnote>
  <w:footnote w:id="2">
    <w:p w:rsidR="000054EE" w:rsidRDefault="000054EE" w:rsidP="001B5C3A">
      <w:pPr>
        <w:pStyle w:val="Textonotapie"/>
        <w:spacing w:after="0" w:line="240" w:lineRule="auto"/>
      </w:pPr>
      <w:r>
        <w:rPr>
          <w:rStyle w:val="Refdenotaalpie"/>
        </w:rPr>
        <w:footnoteRef/>
      </w:r>
      <w:r>
        <w:t xml:space="preserve"> Cada profesor podrá presentar sólo una planillita conteniendo </w:t>
      </w:r>
      <w:r w:rsidRPr="00251F4F">
        <w:rPr>
          <w:b/>
          <w:bCs/>
        </w:rPr>
        <w:t>todas las asignaturas a su cargo</w:t>
      </w:r>
      <w:r>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4EE" w:rsidRPr="0095013D" w:rsidRDefault="000F4C46"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7728"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pic:spPr>
              </pic:pic>
            </a:graphicData>
          </a:graphic>
        </wp:anchor>
      </w:drawing>
    </w:r>
    <w:r>
      <w:rPr>
        <w:noProof/>
        <w:lang w:val="es-AR" w:eastAsia="es-AR"/>
      </w:rPr>
      <w:drawing>
        <wp:anchor distT="0" distB="0" distL="114300" distR="114300" simplePos="0" relativeHeight="251656704"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pic:spPr>
              </pic:pic>
            </a:graphicData>
          </a:graphic>
        </wp:anchor>
      </w:drawing>
    </w:r>
    <w:r w:rsidR="000054EE" w:rsidRPr="0095013D">
      <w:rPr>
        <w:rFonts w:ascii="Century Schoolbook" w:hAnsi="Century Schoolbook" w:cs="Century Schoolbook"/>
        <w:i/>
        <w:iCs/>
        <w:sz w:val="24"/>
        <w:szCs w:val="24"/>
      </w:rPr>
      <w:t>Universidad Nacional de Río Cuarto</w:t>
    </w:r>
  </w:p>
  <w:p w:rsidR="000054EE" w:rsidRPr="0095013D" w:rsidRDefault="000054EE" w:rsidP="004B4113">
    <w:pPr>
      <w:spacing w:after="0" w:line="240" w:lineRule="auto"/>
      <w:jc w:val="center"/>
      <w:rPr>
        <w:rFonts w:ascii="Century Schoolbook" w:hAnsi="Century Schoolbook" w:cs="Century Schoolbook"/>
        <w:i/>
        <w:iCs/>
        <w:sz w:val="16"/>
        <w:szCs w:val="16"/>
      </w:rPr>
    </w:pPr>
  </w:p>
  <w:p w:rsidR="000054EE" w:rsidRDefault="000054EE"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0054EE" w:rsidRPr="0095013D" w:rsidRDefault="00A45B7F" w:rsidP="004B4113">
    <w:pPr>
      <w:spacing w:after="0" w:line="240" w:lineRule="auto"/>
      <w:ind w:left="2124" w:firstLine="708"/>
      <w:rPr>
        <w:rFonts w:ascii="Century Gothic" w:hAnsi="Century Gothic" w:cs="Century Gothic"/>
        <w:i/>
        <w:iCs/>
        <w:sz w:val="24"/>
        <w:szCs w:val="24"/>
      </w:rPr>
    </w:pPr>
    <w:r>
      <w:rPr>
        <w:noProof/>
        <w:lang w:val="en-US"/>
      </w:rPr>
      <w:pict>
        <v:shapetype id="_x0000_t32" coordsize="21600,21600" o:spt="32" o:oned="t" path="m,l21600,21600e" filled="f">
          <v:path arrowok="t" fillok="f" o:connecttype="none"/>
          <o:lock v:ext="edit" shapetype="t"/>
        </v:shapetype>
        <v:shape id="_x0000_s2051" type="#_x0000_t32" style="position:absolute;left:0;text-align:left;margin-left:-6.3pt;margin-top:8.3pt;width:447.85pt;height:.75pt;flip:y;z-index:251658752" o:connectortype="straight" strokecolor="#7f7f7f" strokeweight="3pt"/>
      </w:pict>
    </w:r>
  </w:p>
  <w:p w:rsidR="000054EE" w:rsidRDefault="000054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cumentProtection w:edit="forms" w:enforcement="1"/>
  <w:defaultTabStop w:val="708"/>
  <w:hyphenationZone w:val="425"/>
  <w:doNotHyphenateCaps/>
  <w:characterSpacingControl w:val="doNotCompress"/>
  <w:doNotValidateAgainstSchema/>
  <w:doNotDemarcateInvalidXml/>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4B4113"/>
    <w:rsid w:val="000054EE"/>
    <w:rsid w:val="00010EB6"/>
    <w:rsid w:val="00011E25"/>
    <w:rsid w:val="000346E0"/>
    <w:rsid w:val="000418C2"/>
    <w:rsid w:val="00062C11"/>
    <w:rsid w:val="00073771"/>
    <w:rsid w:val="000817FC"/>
    <w:rsid w:val="000B7FB4"/>
    <w:rsid w:val="000E257F"/>
    <w:rsid w:val="000F0320"/>
    <w:rsid w:val="000F4C46"/>
    <w:rsid w:val="00127FF0"/>
    <w:rsid w:val="00140383"/>
    <w:rsid w:val="00144F1C"/>
    <w:rsid w:val="00151FDF"/>
    <w:rsid w:val="00170C04"/>
    <w:rsid w:val="00173A6E"/>
    <w:rsid w:val="00177167"/>
    <w:rsid w:val="001A20D6"/>
    <w:rsid w:val="001A338E"/>
    <w:rsid w:val="001B5C3A"/>
    <w:rsid w:val="001C419B"/>
    <w:rsid w:val="001D3C3F"/>
    <w:rsid w:val="001E54FB"/>
    <w:rsid w:val="001F375C"/>
    <w:rsid w:val="00221FBA"/>
    <w:rsid w:val="002422B1"/>
    <w:rsid w:val="00244CD4"/>
    <w:rsid w:val="002457F8"/>
    <w:rsid w:val="00247311"/>
    <w:rsid w:val="00247E3F"/>
    <w:rsid w:val="00251E57"/>
    <w:rsid w:val="00251F4F"/>
    <w:rsid w:val="00292013"/>
    <w:rsid w:val="00293249"/>
    <w:rsid w:val="002A345C"/>
    <w:rsid w:val="002C6A9E"/>
    <w:rsid w:val="002C717F"/>
    <w:rsid w:val="002D7BE8"/>
    <w:rsid w:val="002E31DF"/>
    <w:rsid w:val="002F0CB8"/>
    <w:rsid w:val="003020FC"/>
    <w:rsid w:val="00306351"/>
    <w:rsid w:val="00363DCA"/>
    <w:rsid w:val="00370E62"/>
    <w:rsid w:val="00385AA5"/>
    <w:rsid w:val="0039496A"/>
    <w:rsid w:val="003A0121"/>
    <w:rsid w:val="003B3025"/>
    <w:rsid w:val="003F39F1"/>
    <w:rsid w:val="00413DF6"/>
    <w:rsid w:val="00414E09"/>
    <w:rsid w:val="004155A8"/>
    <w:rsid w:val="004448AA"/>
    <w:rsid w:val="00447052"/>
    <w:rsid w:val="004471D6"/>
    <w:rsid w:val="0045664A"/>
    <w:rsid w:val="00493741"/>
    <w:rsid w:val="0049730B"/>
    <w:rsid w:val="004A63F7"/>
    <w:rsid w:val="004A7068"/>
    <w:rsid w:val="004B4113"/>
    <w:rsid w:val="004B4610"/>
    <w:rsid w:val="00506781"/>
    <w:rsid w:val="00512E5A"/>
    <w:rsid w:val="00512EBF"/>
    <w:rsid w:val="00517D76"/>
    <w:rsid w:val="00523742"/>
    <w:rsid w:val="00523F97"/>
    <w:rsid w:val="00533E93"/>
    <w:rsid w:val="005370A7"/>
    <w:rsid w:val="005505BA"/>
    <w:rsid w:val="005551CD"/>
    <w:rsid w:val="00583963"/>
    <w:rsid w:val="005C2D96"/>
    <w:rsid w:val="005C3F73"/>
    <w:rsid w:val="00655F75"/>
    <w:rsid w:val="00657AA0"/>
    <w:rsid w:val="0066107F"/>
    <w:rsid w:val="006655A1"/>
    <w:rsid w:val="00682301"/>
    <w:rsid w:val="00684317"/>
    <w:rsid w:val="00685785"/>
    <w:rsid w:val="006959F8"/>
    <w:rsid w:val="006B2A2C"/>
    <w:rsid w:val="006B7C64"/>
    <w:rsid w:val="006C4F79"/>
    <w:rsid w:val="006D70D9"/>
    <w:rsid w:val="006F42EA"/>
    <w:rsid w:val="00701DA1"/>
    <w:rsid w:val="00717AEB"/>
    <w:rsid w:val="007210B5"/>
    <w:rsid w:val="007279D8"/>
    <w:rsid w:val="007326B2"/>
    <w:rsid w:val="00747A32"/>
    <w:rsid w:val="00771FCA"/>
    <w:rsid w:val="00775390"/>
    <w:rsid w:val="00775505"/>
    <w:rsid w:val="007F05FF"/>
    <w:rsid w:val="007F7AC2"/>
    <w:rsid w:val="008528AB"/>
    <w:rsid w:val="008609BB"/>
    <w:rsid w:val="0087434B"/>
    <w:rsid w:val="00886145"/>
    <w:rsid w:val="008A1FAF"/>
    <w:rsid w:val="008A5EB3"/>
    <w:rsid w:val="008A6755"/>
    <w:rsid w:val="008C5521"/>
    <w:rsid w:val="008E219B"/>
    <w:rsid w:val="008E2733"/>
    <w:rsid w:val="008E775C"/>
    <w:rsid w:val="008F08D4"/>
    <w:rsid w:val="008F2728"/>
    <w:rsid w:val="00901151"/>
    <w:rsid w:val="00907891"/>
    <w:rsid w:val="00925FF6"/>
    <w:rsid w:val="0094160B"/>
    <w:rsid w:val="00947C8B"/>
    <w:rsid w:val="0095013D"/>
    <w:rsid w:val="00960606"/>
    <w:rsid w:val="00966C3C"/>
    <w:rsid w:val="0097167D"/>
    <w:rsid w:val="0097256A"/>
    <w:rsid w:val="00990CCB"/>
    <w:rsid w:val="00993CDC"/>
    <w:rsid w:val="009B003D"/>
    <w:rsid w:val="009C3166"/>
    <w:rsid w:val="009E483B"/>
    <w:rsid w:val="009E4E1E"/>
    <w:rsid w:val="009F250C"/>
    <w:rsid w:val="009F69A5"/>
    <w:rsid w:val="00A23D6B"/>
    <w:rsid w:val="00A24DBA"/>
    <w:rsid w:val="00A45B7F"/>
    <w:rsid w:val="00A60DD4"/>
    <w:rsid w:val="00A64E33"/>
    <w:rsid w:val="00A66E02"/>
    <w:rsid w:val="00A71E69"/>
    <w:rsid w:val="00A949AB"/>
    <w:rsid w:val="00AD415E"/>
    <w:rsid w:val="00B0208D"/>
    <w:rsid w:val="00B05B54"/>
    <w:rsid w:val="00B15764"/>
    <w:rsid w:val="00B21FFB"/>
    <w:rsid w:val="00B347E8"/>
    <w:rsid w:val="00B36C1E"/>
    <w:rsid w:val="00B4490D"/>
    <w:rsid w:val="00B45C71"/>
    <w:rsid w:val="00B6536C"/>
    <w:rsid w:val="00B71C72"/>
    <w:rsid w:val="00B829BF"/>
    <w:rsid w:val="00B92474"/>
    <w:rsid w:val="00BA48ED"/>
    <w:rsid w:val="00BB074E"/>
    <w:rsid w:val="00BB1102"/>
    <w:rsid w:val="00BE405A"/>
    <w:rsid w:val="00BF1B13"/>
    <w:rsid w:val="00BF53F2"/>
    <w:rsid w:val="00C10536"/>
    <w:rsid w:val="00C35381"/>
    <w:rsid w:val="00C355CF"/>
    <w:rsid w:val="00C5147E"/>
    <w:rsid w:val="00C53C2E"/>
    <w:rsid w:val="00C7540F"/>
    <w:rsid w:val="00C834FE"/>
    <w:rsid w:val="00C91AC1"/>
    <w:rsid w:val="00C96675"/>
    <w:rsid w:val="00CA6804"/>
    <w:rsid w:val="00CD5BE7"/>
    <w:rsid w:val="00CD7F3F"/>
    <w:rsid w:val="00CF6E2E"/>
    <w:rsid w:val="00D204EA"/>
    <w:rsid w:val="00D20A57"/>
    <w:rsid w:val="00D60352"/>
    <w:rsid w:val="00D61B51"/>
    <w:rsid w:val="00D7416A"/>
    <w:rsid w:val="00DB5F48"/>
    <w:rsid w:val="00DE4060"/>
    <w:rsid w:val="00E11FA7"/>
    <w:rsid w:val="00E253A1"/>
    <w:rsid w:val="00E25E0E"/>
    <w:rsid w:val="00E321E3"/>
    <w:rsid w:val="00E36E2F"/>
    <w:rsid w:val="00E52C67"/>
    <w:rsid w:val="00E54FC4"/>
    <w:rsid w:val="00E631D7"/>
    <w:rsid w:val="00E71037"/>
    <w:rsid w:val="00E77923"/>
    <w:rsid w:val="00E81E35"/>
    <w:rsid w:val="00E8230B"/>
    <w:rsid w:val="00EA7AE7"/>
    <w:rsid w:val="00EC257D"/>
    <w:rsid w:val="00EC420E"/>
    <w:rsid w:val="00ED40EC"/>
    <w:rsid w:val="00EE2230"/>
    <w:rsid w:val="00EF1E43"/>
    <w:rsid w:val="00F04ECE"/>
    <w:rsid w:val="00F05EBE"/>
    <w:rsid w:val="00F5050D"/>
    <w:rsid w:val="00F65CA2"/>
    <w:rsid w:val="00F9050D"/>
    <w:rsid w:val="00F94BAA"/>
    <w:rsid w:val="00FC7F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A7"/>
    <w:pPr>
      <w:spacing w:after="200" w:line="276" w:lineRule="auto"/>
    </w:pPr>
    <w:rPr>
      <w:rFonts w:cs="Calibri"/>
      <w:lang w:val="es-ES"/>
    </w:rPr>
  </w:style>
  <w:style w:type="paragraph" w:styleId="Ttulo1">
    <w:name w:val="heading 1"/>
    <w:basedOn w:val="Normal"/>
    <w:next w:val="Normal"/>
    <w:link w:val="Ttulo1Car"/>
    <w:uiPriority w:val="99"/>
    <w:qFormat/>
    <w:rsid w:val="00293249"/>
    <w:pPr>
      <w:keepNext/>
      <w:keepLines/>
      <w:spacing w:before="480" w:after="0"/>
      <w:outlineLvl w:val="0"/>
    </w:pPr>
    <w:rPr>
      <w:rFonts w:ascii="Cambria" w:eastAsia="Times New Roman"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3249"/>
    <w:rPr>
      <w:rFonts w:ascii="Cambria" w:hAnsi="Cambria" w:cs="Cambria"/>
      <w:b/>
      <w:bCs/>
      <w:color w:val="365F91"/>
      <w:sz w:val="28"/>
      <w:szCs w:val="28"/>
    </w:rPr>
  </w:style>
  <w:style w:type="paragraph" w:styleId="Encabezado">
    <w:name w:val="header"/>
    <w:basedOn w:val="Normal"/>
    <w:link w:val="EncabezadoCar"/>
    <w:uiPriority w:val="99"/>
    <w:rsid w:val="004B41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4113"/>
  </w:style>
  <w:style w:type="paragraph" w:styleId="Piedepgina">
    <w:name w:val="footer"/>
    <w:basedOn w:val="Normal"/>
    <w:link w:val="PiedepginaCar"/>
    <w:uiPriority w:val="99"/>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4113"/>
  </w:style>
  <w:style w:type="paragraph" w:styleId="Textodeglobo">
    <w:name w:val="Balloon Text"/>
    <w:basedOn w:val="Normal"/>
    <w:link w:val="TextodegloboCar"/>
    <w:uiPriority w:val="99"/>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113"/>
    <w:rPr>
      <w:rFonts w:ascii="Tahoma" w:hAnsi="Tahoma" w:cs="Tahoma"/>
      <w:sz w:val="16"/>
      <w:szCs w:val="16"/>
    </w:rPr>
  </w:style>
  <w:style w:type="table" w:styleId="Tablaconcuadrcula">
    <w:name w:val="Table Grid"/>
    <w:basedOn w:val="Tablanormal"/>
    <w:uiPriority w:val="99"/>
    <w:rsid w:val="00A23D6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4B4610"/>
    <w:rPr>
      <w:color w:val="808080"/>
    </w:rPr>
  </w:style>
  <w:style w:type="character" w:customStyle="1" w:styleId="Estilo1">
    <w:name w:val="Estilo1"/>
    <w:basedOn w:val="Fuentedeprrafopredeter"/>
    <w:uiPriority w:val="99"/>
    <w:rsid w:val="00517D76"/>
    <w:rPr>
      <w:sz w:val="32"/>
      <w:szCs w:val="32"/>
    </w:rPr>
  </w:style>
  <w:style w:type="character" w:styleId="Textoennegrita">
    <w:name w:val="Strong"/>
    <w:basedOn w:val="Fuentedeprrafopredeter"/>
    <w:uiPriority w:val="99"/>
    <w:qFormat/>
    <w:rsid w:val="00512EBF"/>
    <w:rPr>
      <w:b/>
      <w:bCs/>
    </w:rPr>
  </w:style>
  <w:style w:type="paragraph" w:styleId="Textonotapie">
    <w:name w:val="footnote text"/>
    <w:basedOn w:val="Normal"/>
    <w:link w:val="TextonotapieCar"/>
    <w:uiPriority w:val="99"/>
    <w:semiHidden/>
    <w:rsid w:val="001B5C3A"/>
    <w:rPr>
      <w:sz w:val="20"/>
      <w:szCs w:val="20"/>
    </w:rPr>
  </w:style>
  <w:style w:type="character" w:customStyle="1" w:styleId="TextonotapieCar">
    <w:name w:val="Texto nota pie Car"/>
    <w:basedOn w:val="Fuentedeprrafopredeter"/>
    <w:link w:val="Textonotapie"/>
    <w:uiPriority w:val="99"/>
    <w:semiHidden/>
    <w:rsid w:val="00925537"/>
    <w:rPr>
      <w:rFonts w:cs="Calibri"/>
      <w:sz w:val="20"/>
      <w:szCs w:val="20"/>
      <w:lang w:val="es-ES"/>
    </w:rPr>
  </w:style>
  <w:style w:type="character" w:styleId="Refdenotaalpie">
    <w:name w:val="footnote reference"/>
    <w:basedOn w:val="Fuentedeprrafopredeter"/>
    <w:uiPriority w:val="99"/>
    <w:semiHidden/>
    <w:rsid w:val="001B5C3A"/>
    <w:rPr>
      <w:vertAlign w:val="superscript"/>
    </w:rPr>
  </w:style>
  <w:style w:type="character" w:customStyle="1" w:styleId="Estilo2">
    <w:name w:val="Estilo2"/>
    <w:basedOn w:val="Fuentedeprrafopredeter"/>
    <w:uiPriority w:val="1"/>
    <w:rsid w:val="009E483B"/>
    <w:rPr>
      <w:rFonts w:ascii="Arial" w:hAnsi="Arial"/>
      <w:sz w:val="22"/>
    </w:rPr>
  </w:style>
  <w:style w:type="paragraph" w:styleId="Prrafodelista">
    <w:name w:val="List Paragraph"/>
    <w:basedOn w:val="Normal"/>
    <w:uiPriority w:val="34"/>
    <w:qFormat/>
    <w:rsid w:val="00F9050D"/>
    <w:pPr>
      <w:ind w:left="720"/>
      <w:contextualSpacing/>
    </w:pPr>
  </w:style>
  <w:style w:type="character" w:customStyle="1" w:styleId="Estilo3">
    <w:name w:val="Estilo3"/>
    <w:basedOn w:val="Fuentedeprrafopredeter"/>
    <w:uiPriority w:val="1"/>
    <w:rsid w:val="009F250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4"/>
        <w:category>
          <w:name w:val="General"/>
          <w:gallery w:val="placeholder"/>
        </w:category>
        <w:types>
          <w:type w:val="bbPlcHdr"/>
        </w:types>
        <w:behaviors>
          <w:behavior w:val="content"/>
        </w:behaviors>
        <w:guid w:val="{56C07EC8-B0BF-4F8C-9A1D-227CA7DA7BF3}"/>
      </w:docPartPr>
      <w:docPartBody>
        <w:p w:rsidR="007E7E6E" w:rsidRDefault="00AB6E40">
          <w:r w:rsidRPr="00724CAF">
            <w:rPr>
              <w:rStyle w:val="Textodelmarcadordeposicin"/>
            </w:rPr>
            <w:t>Elija un elemento.</w:t>
          </w:r>
        </w:p>
      </w:docPartBody>
    </w:docPart>
    <w:docPart>
      <w:docPartPr>
        <w:name w:val="DefaultPlaceholder_22675703"/>
        <w:category>
          <w:name w:val="General"/>
          <w:gallery w:val="placeholder"/>
        </w:category>
        <w:types>
          <w:type w:val="bbPlcHdr"/>
        </w:types>
        <w:behaviors>
          <w:behavior w:val="content"/>
        </w:behaviors>
        <w:guid w:val="{64317D40-82F4-4E5D-BCC1-ED49B40204DA}"/>
      </w:docPartPr>
      <w:docPartBody>
        <w:p w:rsidR="007E7E6E" w:rsidRDefault="00AB6E40">
          <w:r w:rsidRPr="00724CAF">
            <w:rPr>
              <w:rStyle w:val="Textodelmarcadordeposicin"/>
            </w:rPr>
            <w:t>Haga clic aquí para escribir texto.</w:t>
          </w:r>
        </w:p>
      </w:docPartBody>
    </w:docPart>
    <w:docPart>
      <w:docPartPr>
        <w:name w:val="3AA5982BA2A94940B0E471E8B88A54A4"/>
        <w:category>
          <w:name w:val="General"/>
          <w:gallery w:val="placeholder"/>
        </w:category>
        <w:types>
          <w:type w:val="bbPlcHdr"/>
        </w:types>
        <w:behaviors>
          <w:behavior w:val="content"/>
        </w:behaviors>
        <w:guid w:val="{CDAC690C-4EB0-4ACA-AA21-8AB6E5CE4993}"/>
      </w:docPartPr>
      <w:docPartBody>
        <w:p w:rsidR="00C97A1B" w:rsidRDefault="00C41478" w:rsidP="00C41478">
          <w:pPr>
            <w:pStyle w:val="3AA5982BA2A94940B0E471E8B88A54A45"/>
          </w:pPr>
          <w:r w:rsidRPr="00724CAF">
            <w:rPr>
              <w:rStyle w:val="Textodelmarcadordeposicin"/>
            </w:rPr>
            <w:t>Haga clic aquí para escribir</w:t>
          </w:r>
          <w:r>
            <w:rPr>
              <w:rStyle w:val="Textodelmarcadordeposicin"/>
            </w:rPr>
            <w:t xml:space="preserve"> la Carrera</w:t>
          </w:r>
          <w:r w:rsidRPr="00724CAF">
            <w:rPr>
              <w:rStyle w:val="Textodelmarcadordeposicin"/>
            </w:rPr>
            <w:t>.</w:t>
          </w:r>
        </w:p>
      </w:docPartBody>
    </w:docPart>
    <w:docPart>
      <w:docPartPr>
        <w:name w:val="64BB2371A16F40E588BDEC3009D8EF68"/>
        <w:category>
          <w:name w:val="General"/>
          <w:gallery w:val="placeholder"/>
        </w:category>
        <w:types>
          <w:type w:val="bbPlcHdr"/>
        </w:types>
        <w:behaviors>
          <w:behavior w:val="content"/>
        </w:behaviors>
        <w:guid w:val="{3920CF4C-9B08-47BD-973A-0B627B4C94AF}"/>
      </w:docPartPr>
      <w:docPartBody>
        <w:p w:rsidR="00C97A1B" w:rsidRDefault="00C41478" w:rsidP="00C41478">
          <w:pPr>
            <w:pStyle w:val="64BB2371A16F40E588BDEC3009D8EF685"/>
          </w:pPr>
          <w:r w:rsidRPr="00724CAF">
            <w:rPr>
              <w:rStyle w:val="Textodelmarcadordeposicin"/>
            </w:rPr>
            <w:t>Ha</w:t>
          </w:r>
          <w:r>
            <w:rPr>
              <w:rStyle w:val="Textodelmarcadordeposicin"/>
            </w:rPr>
            <w:t>ga clic aquí para escribir la Asignatura</w:t>
          </w:r>
          <w:r w:rsidRPr="00724CAF">
            <w:rPr>
              <w:rStyle w:val="Textodelmarcadordeposicin"/>
            </w:rPr>
            <w:t>.</w:t>
          </w:r>
        </w:p>
      </w:docPartBody>
    </w:docPart>
    <w:docPart>
      <w:docPartPr>
        <w:name w:val="C75502FB0D6F40E286CCDA5D5E7DD780"/>
        <w:category>
          <w:name w:val="General"/>
          <w:gallery w:val="placeholder"/>
        </w:category>
        <w:types>
          <w:type w:val="bbPlcHdr"/>
        </w:types>
        <w:behaviors>
          <w:behavior w:val="content"/>
        </w:behaviors>
        <w:guid w:val="{05BC1FC4-24CC-4599-A229-17DA16A7CFD0}"/>
      </w:docPartPr>
      <w:docPartBody>
        <w:p w:rsidR="00C97A1B" w:rsidRDefault="00C41478" w:rsidP="00C41478">
          <w:pPr>
            <w:pStyle w:val="C75502FB0D6F40E286CCDA5D5E7DD7804"/>
          </w:pPr>
          <w:r w:rsidRPr="00C53C2E">
            <w:rPr>
              <w:rStyle w:val="Textodelmarcadordeposicin"/>
              <w:sz w:val="18"/>
            </w:rPr>
            <w:t>Haga clic aquí para escribir curso.</w:t>
          </w:r>
        </w:p>
      </w:docPartBody>
    </w:docPart>
    <w:docPart>
      <w:docPartPr>
        <w:name w:val="2FC5155A9CB344EFABA5D1D6035CF805"/>
        <w:category>
          <w:name w:val="General"/>
          <w:gallery w:val="placeholder"/>
        </w:category>
        <w:types>
          <w:type w:val="bbPlcHdr"/>
        </w:types>
        <w:behaviors>
          <w:behavior w:val="content"/>
        </w:behaviors>
        <w:guid w:val="{26E31897-DCB0-4DA9-AFD7-4744606B7660}"/>
      </w:docPartPr>
      <w:docPartBody>
        <w:p w:rsidR="008C7182" w:rsidRDefault="00C41478" w:rsidP="00C41478">
          <w:pPr>
            <w:pStyle w:val="2FC5155A9CB344EFABA5D1D6035CF8053"/>
          </w:pPr>
          <w:r w:rsidRPr="00C53C2E">
            <w:rPr>
              <w:rStyle w:val="Textodelmarcadordeposicin"/>
              <w:sz w:val="18"/>
            </w:rPr>
            <w:t>Elija Comision.</w:t>
          </w:r>
        </w:p>
      </w:docPartBody>
    </w:docPart>
    <w:docPart>
      <w:docPartPr>
        <w:name w:val="44F83634DB294B2B9213C766CB98AE00"/>
        <w:category>
          <w:name w:val="General"/>
          <w:gallery w:val="placeholder"/>
        </w:category>
        <w:types>
          <w:type w:val="bbPlcHdr"/>
        </w:types>
        <w:behaviors>
          <w:behavior w:val="content"/>
        </w:behaviors>
        <w:guid w:val="{F71EF65D-4275-49C4-B3E1-4A593C0E8460}"/>
      </w:docPartPr>
      <w:docPartBody>
        <w:p w:rsidR="008C7182" w:rsidRDefault="00C41478" w:rsidP="00C41478">
          <w:pPr>
            <w:pStyle w:val="44F83634DB294B2B9213C766CB98AE003"/>
          </w:pPr>
          <w:r w:rsidRPr="00C53C2E">
            <w:rPr>
              <w:rStyle w:val="Textodelmarcadordeposicin"/>
              <w:sz w:val="18"/>
            </w:rPr>
            <w:t>Haga clic aquí para escribir la asignacion Horaria Total de la materia.</w:t>
          </w:r>
        </w:p>
      </w:docPartBody>
    </w:docPart>
    <w:docPart>
      <w:docPartPr>
        <w:name w:val="310A0433293E4AF88EC0EB6D081796A7"/>
        <w:category>
          <w:name w:val="General"/>
          <w:gallery w:val="placeholder"/>
        </w:category>
        <w:types>
          <w:type w:val="bbPlcHdr"/>
        </w:types>
        <w:behaviors>
          <w:behavior w:val="content"/>
        </w:behaviors>
        <w:guid w:val="{81E5411F-5ADE-4DCC-B6AE-51E1FB71785D}"/>
      </w:docPartPr>
      <w:docPartBody>
        <w:p w:rsidR="008C7182" w:rsidRDefault="00C41478" w:rsidP="00C41478">
          <w:pPr>
            <w:pStyle w:val="310A0433293E4AF88EC0EB6D081796A73"/>
          </w:pPr>
          <w:r w:rsidRPr="00C53C2E">
            <w:rPr>
              <w:rStyle w:val="Textodelmarcadordeposicin"/>
              <w:sz w:val="18"/>
            </w:rPr>
            <w:t>Haga clic aquí para escribir Nombre Docente Responsable.</w:t>
          </w:r>
        </w:p>
      </w:docPartBody>
    </w:docPart>
    <w:docPart>
      <w:docPartPr>
        <w:name w:val="8B14AF63CB9042A4814DAC65BC4A746E"/>
        <w:category>
          <w:name w:val="General"/>
          <w:gallery w:val="placeholder"/>
        </w:category>
        <w:types>
          <w:type w:val="bbPlcHdr"/>
        </w:types>
        <w:behaviors>
          <w:behavior w:val="content"/>
        </w:behaviors>
        <w:guid w:val="{75B71A23-93B4-4653-B10F-8DE003B968C5}"/>
      </w:docPartPr>
      <w:docPartBody>
        <w:p w:rsidR="008C7182" w:rsidRDefault="00C41478" w:rsidP="00C41478">
          <w:pPr>
            <w:pStyle w:val="8B14AF63CB9042A4814DAC65BC4A746E3"/>
          </w:pPr>
          <w:r w:rsidRPr="00C53C2E">
            <w:rPr>
              <w:rStyle w:val="Textodelmarcadordeposicin"/>
              <w:sz w:val="18"/>
            </w:rPr>
            <w:t>Haga clic aquí para escribir lugar y fecha.</w:t>
          </w:r>
        </w:p>
      </w:docPartBody>
    </w:docPart>
    <w:docPart>
      <w:docPartPr>
        <w:name w:val="E739CA1CB4BC4200A7B2A203BEA4DBD2"/>
        <w:category>
          <w:name w:val="General"/>
          <w:gallery w:val="placeholder"/>
        </w:category>
        <w:types>
          <w:type w:val="bbPlcHdr"/>
        </w:types>
        <w:behaviors>
          <w:behavior w:val="content"/>
        </w:behaviors>
        <w:guid w:val="{A2358A7C-E9DD-4E00-AF8B-42C4C5005EC6}"/>
      </w:docPartPr>
      <w:docPartBody>
        <w:p w:rsidR="008C7182" w:rsidRDefault="008C7182" w:rsidP="008C7182">
          <w:pPr>
            <w:pStyle w:val="E739CA1CB4BC4200A7B2A203BEA4DBD21"/>
          </w:pPr>
          <w:r w:rsidRPr="00724CAF">
            <w:rPr>
              <w:rStyle w:val="Textodelmarcadordeposicin"/>
            </w:rPr>
            <w:t xml:space="preserve">Elija un </w:t>
          </w:r>
          <w:r>
            <w:rPr>
              <w:rStyle w:val="Textodelmarcadordeposicin"/>
            </w:rPr>
            <w:t>Departamento.</w:t>
          </w:r>
        </w:p>
      </w:docPartBody>
    </w:docPart>
    <w:docPart>
      <w:docPartPr>
        <w:name w:val="9C36840C015F448BA850062D419BA801"/>
        <w:category>
          <w:name w:val="General"/>
          <w:gallery w:val="placeholder"/>
        </w:category>
        <w:types>
          <w:type w:val="bbPlcHdr"/>
        </w:types>
        <w:behaviors>
          <w:behavior w:val="content"/>
        </w:behaviors>
        <w:guid w:val="{C6C66DDE-E5BA-4EB2-B829-D4E25B163E45}"/>
      </w:docPartPr>
      <w:docPartBody>
        <w:p w:rsidR="00AC06D6" w:rsidRDefault="00C41478">
          <w:r>
            <w:t>Haga click aquí para escribir la fundamentacion</w:t>
          </w:r>
        </w:p>
      </w:docPartBody>
    </w:docPart>
    <w:docPart>
      <w:docPartPr>
        <w:name w:val="E36E84DDB4A543BFB81C18EAD215F735"/>
        <w:category>
          <w:name w:val="General"/>
          <w:gallery w:val="placeholder"/>
        </w:category>
        <w:types>
          <w:type w:val="bbPlcHdr"/>
        </w:types>
        <w:behaviors>
          <w:behavior w:val="content"/>
        </w:behaviors>
        <w:guid w:val="{C6FA968D-D1CB-48DB-A8CC-2A98783EA92B}"/>
      </w:docPartPr>
      <w:docPartBody>
        <w:p w:rsidR="00AC06D6" w:rsidRDefault="00C41478" w:rsidP="00C41478">
          <w:pPr>
            <w:pStyle w:val="E36E84DDB4A543BFB81C18EAD215F7351"/>
          </w:pPr>
          <w:r w:rsidRPr="00724CAF">
            <w:rPr>
              <w:rStyle w:val="Textodelmarcadordeposicin"/>
            </w:rPr>
            <w:t xml:space="preserve">Haga clic aquí para escribir </w:t>
          </w:r>
          <w:r>
            <w:rPr>
              <w:rStyle w:val="Textodelmarcadordeposicin"/>
            </w:rPr>
            <w:t xml:space="preserve"> contenidos minimos</w:t>
          </w:r>
        </w:p>
      </w:docPartBody>
    </w:docPart>
    <w:docPart>
      <w:docPartPr>
        <w:name w:val="AD03741DCCEE4D3E8D9560CDAFCC0AC6"/>
        <w:category>
          <w:name w:val="General"/>
          <w:gallery w:val="placeholder"/>
        </w:category>
        <w:types>
          <w:type w:val="bbPlcHdr"/>
        </w:types>
        <w:behaviors>
          <w:behavior w:val="content"/>
        </w:behaviors>
        <w:guid w:val="{C971FF85-7D82-4894-A6B2-6925700B3AA5}"/>
      </w:docPartPr>
      <w:docPartBody>
        <w:p w:rsidR="00AC06D6" w:rsidRDefault="00C41478" w:rsidP="00C41478">
          <w:pPr>
            <w:pStyle w:val="AD03741DCCEE4D3E8D9560CDAFCC0AC61"/>
          </w:pPr>
          <w:r w:rsidRPr="00724CAF">
            <w:rPr>
              <w:rStyle w:val="Textodelmarcadordeposicin"/>
            </w:rPr>
            <w:t xml:space="preserve">Haga clic aquí para escribir </w:t>
          </w:r>
          <w:r>
            <w:rPr>
              <w:rStyle w:val="Textodelmarcadordeposicin"/>
            </w:rPr>
            <w:t>Objetivos.</w:t>
          </w:r>
        </w:p>
      </w:docPartBody>
    </w:docPart>
    <w:docPart>
      <w:docPartPr>
        <w:name w:val="10FE3EC8C88241A59CE920DAEFE827A6"/>
        <w:category>
          <w:name w:val="General"/>
          <w:gallery w:val="placeholder"/>
        </w:category>
        <w:types>
          <w:type w:val="bbPlcHdr"/>
        </w:types>
        <w:behaviors>
          <w:behavior w:val="content"/>
        </w:behaviors>
        <w:guid w:val="{E96C3858-90C3-4845-AEE9-48C46228962B}"/>
      </w:docPartPr>
      <w:docPartBody>
        <w:p w:rsidR="00AC06D6" w:rsidRDefault="00C41478" w:rsidP="00C41478">
          <w:pPr>
            <w:pStyle w:val="10FE3EC8C88241A59CE920DAEFE827A61"/>
          </w:pPr>
          <w:r>
            <w:rPr>
              <w:rStyle w:val="Textoennegrita"/>
            </w:rPr>
            <w:t>presentación de los contenidos según el criterio organizativo adoptado por la cátedra: unidades, núcleos temáticos,  problemas, etc. y mención del nombre de los trabajos prácticos según esa organización</w:t>
          </w:r>
          <w:r w:rsidRPr="00724CAF">
            <w:rPr>
              <w:rStyle w:val="Textodelmarcadordeposicin"/>
            </w:rPr>
            <w:t>.</w:t>
          </w:r>
        </w:p>
      </w:docPartBody>
    </w:docPart>
    <w:docPart>
      <w:docPartPr>
        <w:name w:val="9C8099D2F8274B91AB93EE2D64C17626"/>
        <w:category>
          <w:name w:val="General"/>
          <w:gallery w:val="placeholder"/>
        </w:category>
        <w:types>
          <w:type w:val="bbPlcHdr"/>
        </w:types>
        <w:behaviors>
          <w:behavior w:val="content"/>
        </w:behaviors>
        <w:guid w:val="{9DA35851-81B1-444D-AB56-F0C68AC2F522}"/>
      </w:docPartPr>
      <w:docPartBody>
        <w:p w:rsidR="00AC06D6" w:rsidRDefault="00C41478" w:rsidP="00C41478">
          <w:pPr>
            <w:pStyle w:val="9C8099D2F8274B91AB93EE2D64C176261"/>
          </w:pPr>
          <w:r w:rsidRPr="00724CAF">
            <w:rPr>
              <w:rStyle w:val="Textodelmarcadordeposicin"/>
            </w:rPr>
            <w:t xml:space="preserve">Haga clic aquí para escribir </w:t>
          </w:r>
          <w:r>
            <w:rPr>
              <w:rStyle w:val="Textodelmarcadordeposicin"/>
            </w:rPr>
            <w:t>metodologia de Trabajo</w:t>
          </w:r>
        </w:p>
      </w:docPartBody>
    </w:docPart>
    <w:docPart>
      <w:docPartPr>
        <w:name w:val="39CA57451FD64D8299590A57B53F2BAF"/>
        <w:category>
          <w:name w:val="General"/>
          <w:gallery w:val="placeholder"/>
        </w:category>
        <w:types>
          <w:type w:val="bbPlcHdr"/>
        </w:types>
        <w:behaviors>
          <w:behavior w:val="content"/>
        </w:behaviors>
        <w:guid w:val="{12108D53-FC1B-4922-BEC7-94B2CCFA7843}"/>
      </w:docPartPr>
      <w:docPartBody>
        <w:p w:rsidR="00AC06D6" w:rsidRDefault="00C41478" w:rsidP="00C41478">
          <w:pPr>
            <w:pStyle w:val="39CA57451FD64D8299590A57B53F2BAF1"/>
          </w:pPr>
          <w:r w:rsidRPr="00724CAF">
            <w:rPr>
              <w:rStyle w:val="Textodelmarcadordeposicin"/>
            </w:rPr>
            <w:t>Ha</w:t>
          </w:r>
          <w:r>
            <w:rPr>
              <w:rStyle w:val="Textodelmarcadordeposicin"/>
            </w:rPr>
            <w:t>ga clic aquí para escribir Cronograma</w:t>
          </w:r>
          <w:r w:rsidRPr="00724CAF">
            <w:rPr>
              <w:rStyle w:val="Textodelmarcadordeposicin"/>
            </w:rPr>
            <w:t>.</w:t>
          </w:r>
        </w:p>
      </w:docPartBody>
    </w:docPart>
    <w:docPart>
      <w:docPartPr>
        <w:name w:val="EB485C26D1F241148A1C4EE78478FC64"/>
        <w:category>
          <w:name w:val="General"/>
          <w:gallery w:val="placeholder"/>
        </w:category>
        <w:types>
          <w:type w:val="bbPlcHdr"/>
        </w:types>
        <w:behaviors>
          <w:behavior w:val="content"/>
        </w:behaviors>
        <w:guid w:val="{3274EABE-69C8-4AEA-B89E-A66AF4028572}"/>
      </w:docPartPr>
      <w:docPartBody>
        <w:p w:rsidR="00AC06D6" w:rsidRDefault="00C41478" w:rsidP="00C41478">
          <w:pPr>
            <w:pStyle w:val="EB485C26D1F241148A1C4EE78478FC641"/>
          </w:pPr>
          <w:r>
            <w:t>Haga</w:t>
          </w:r>
          <w:r w:rsidRPr="00724CAF">
            <w:rPr>
              <w:rStyle w:val="Textodelmarcadordeposicin"/>
            </w:rPr>
            <w:t xml:space="preserve"> clic aquí para escribir </w:t>
          </w:r>
          <w:r>
            <w:rPr>
              <w:rStyle w:val="Textodelmarcadordeposicin"/>
            </w:rPr>
            <w:t>Horarios de clases y Consultas.</w:t>
          </w:r>
        </w:p>
      </w:docPartBody>
    </w:docPart>
    <w:docPart>
      <w:docPartPr>
        <w:name w:val="087C7FEC9F6142F6BA9D3927F1B4E0DD"/>
        <w:category>
          <w:name w:val="General"/>
          <w:gallery w:val="placeholder"/>
        </w:category>
        <w:types>
          <w:type w:val="bbPlcHdr"/>
        </w:types>
        <w:behaviors>
          <w:behavior w:val="content"/>
        </w:behaviors>
        <w:guid w:val="{F132378A-314C-450C-ACCF-6B4D8104DBE9}"/>
      </w:docPartPr>
      <w:docPartBody>
        <w:p w:rsidR="00C41478" w:rsidRDefault="00F22784" w:rsidP="00F22784">
          <w:pPr>
            <w:pStyle w:val="087C7FEC9F6142F6BA9D3927F1B4E0DD"/>
          </w:pPr>
          <w:r w:rsidRPr="00724CAF">
            <w:rPr>
              <w:rStyle w:val="Textodelmarcadordeposicin"/>
            </w:rPr>
            <w:t>Haga clic aquí para escribir texto.</w:t>
          </w:r>
        </w:p>
      </w:docPartBody>
    </w:docPart>
    <w:docPart>
      <w:docPartPr>
        <w:name w:val="07B34E912EF84308A5236EFABDD8CABD"/>
        <w:category>
          <w:name w:val="General"/>
          <w:gallery w:val="placeholder"/>
        </w:category>
        <w:types>
          <w:type w:val="bbPlcHdr"/>
        </w:types>
        <w:behaviors>
          <w:behavior w:val="content"/>
        </w:behaviors>
        <w:guid w:val="{13CF8ED8-A143-4B52-83BE-6DE942753E36}"/>
      </w:docPartPr>
      <w:docPartBody>
        <w:p w:rsidR="00C41478" w:rsidRDefault="00C41478" w:rsidP="00C41478">
          <w:pPr>
            <w:pStyle w:val="07B34E912EF84308A5236EFABDD8CABD1"/>
          </w:pPr>
          <w:r w:rsidRPr="00C53C2E">
            <w:rPr>
              <w:rStyle w:val="Textodelmarcadordeposicin"/>
              <w:sz w:val="18"/>
            </w:rPr>
            <w:t>Haga clic aquí para escribir los Integrantes del equipo.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B6E40"/>
    <w:rsid w:val="0000410F"/>
    <w:rsid w:val="000111B7"/>
    <w:rsid w:val="00095217"/>
    <w:rsid w:val="000E1A7D"/>
    <w:rsid w:val="00231829"/>
    <w:rsid w:val="0026355A"/>
    <w:rsid w:val="002C01CA"/>
    <w:rsid w:val="0044627B"/>
    <w:rsid w:val="00507B86"/>
    <w:rsid w:val="005824C5"/>
    <w:rsid w:val="00585372"/>
    <w:rsid w:val="005F548D"/>
    <w:rsid w:val="00663EF1"/>
    <w:rsid w:val="006A0CEC"/>
    <w:rsid w:val="006F26A1"/>
    <w:rsid w:val="007A001E"/>
    <w:rsid w:val="007E7E6E"/>
    <w:rsid w:val="008C7182"/>
    <w:rsid w:val="00AB6E40"/>
    <w:rsid w:val="00AC06D6"/>
    <w:rsid w:val="00B17EE5"/>
    <w:rsid w:val="00B91658"/>
    <w:rsid w:val="00BF597D"/>
    <w:rsid w:val="00C03BDB"/>
    <w:rsid w:val="00C41478"/>
    <w:rsid w:val="00C97A1B"/>
    <w:rsid w:val="00E8764F"/>
    <w:rsid w:val="00F22784"/>
    <w:rsid w:val="00FB2B94"/>
    <w:rsid w:val="00FE66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1478"/>
    <w:rPr>
      <w:color w:val="808080"/>
    </w:rPr>
  </w:style>
  <w:style w:type="paragraph" w:customStyle="1" w:styleId="3AA5982BA2A94940B0E471E8B88A54A4">
    <w:name w:val="3AA5982BA2A94940B0E471E8B88A54A4"/>
    <w:rsid w:val="007E7E6E"/>
    <w:rPr>
      <w:rFonts w:ascii="Calibri" w:eastAsia="Calibri" w:hAnsi="Calibri" w:cs="Calibri"/>
      <w:lang w:val="es-ES" w:eastAsia="en-US"/>
    </w:rPr>
  </w:style>
  <w:style w:type="paragraph" w:customStyle="1" w:styleId="64BB2371A16F40E588BDEC3009D8EF68">
    <w:name w:val="64BB2371A16F40E588BDEC3009D8EF68"/>
    <w:rsid w:val="007E7E6E"/>
    <w:rPr>
      <w:rFonts w:ascii="Calibri" w:eastAsia="Calibri" w:hAnsi="Calibri" w:cs="Calibri"/>
      <w:lang w:val="es-ES" w:eastAsia="en-US"/>
    </w:rPr>
  </w:style>
  <w:style w:type="paragraph" w:customStyle="1" w:styleId="3AA5982BA2A94940B0E471E8B88A54A41">
    <w:name w:val="3AA5982BA2A94940B0E471E8B88A54A41"/>
    <w:rsid w:val="007E7E6E"/>
    <w:rPr>
      <w:rFonts w:ascii="Calibri" w:eastAsia="Calibri" w:hAnsi="Calibri" w:cs="Calibri"/>
      <w:lang w:val="es-ES" w:eastAsia="en-US"/>
    </w:rPr>
  </w:style>
  <w:style w:type="paragraph" w:customStyle="1" w:styleId="64BB2371A16F40E588BDEC3009D8EF681">
    <w:name w:val="64BB2371A16F40E588BDEC3009D8EF681"/>
    <w:rsid w:val="007E7E6E"/>
    <w:rPr>
      <w:rFonts w:ascii="Calibri" w:eastAsia="Calibri" w:hAnsi="Calibri" w:cs="Calibri"/>
      <w:lang w:val="es-ES" w:eastAsia="en-US"/>
    </w:rPr>
  </w:style>
  <w:style w:type="paragraph" w:customStyle="1" w:styleId="C75502FB0D6F40E286CCDA5D5E7DD780">
    <w:name w:val="C75502FB0D6F40E286CCDA5D5E7DD780"/>
    <w:rsid w:val="007E7E6E"/>
    <w:rPr>
      <w:rFonts w:ascii="Calibri" w:eastAsia="Calibri" w:hAnsi="Calibri" w:cs="Calibri"/>
      <w:lang w:val="es-ES" w:eastAsia="en-US"/>
    </w:rPr>
  </w:style>
  <w:style w:type="paragraph" w:customStyle="1" w:styleId="3AA5982BA2A94940B0E471E8B88A54A42">
    <w:name w:val="3AA5982BA2A94940B0E471E8B88A54A42"/>
    <w:rsid w:val="00C97A1B"/>
    <w:rPr>
      <w:rFonts w:ascii="Calibri" w:eastAsia="Calibri" w:hAnsi="Calibri" w:cs="Calibri"/>
      <w:lang w:val="es-ES" w:eastAsia="en-US"/>
    </w:rPr>
  </w:style>
  <w:style w:type="paragraph" w:customStyle="1" w:styleId="64BB2371A16F40E588BDEC3009D8EF682">
    <w:name w:val="64BB2371A16F40E588BDEC3009D8EF682"/>
    <w:rsid w:val="00C97A1B"/>
    <w:rPr>
      <w:rFonts w:ascii="Calibri" w:eastAsia="Calibri" w:hAnsi="Calibri" w:cs="Calibri"/>
      <w:lang w:val="es-ES" w:eastAsia="en-US"/>
    </w:rPr>
  </w:style>
  <w:style w:type="paragraph" w:customStyle="1" w:styleId="C75502FB0D6F40E286CCDA5D5E7DD7801">
    <w:name w:val="C75502FB0D6F40E286CCDA5D5E7DD7801"/>
    <w:rsid w:val="00C97A1B"/>
    <w:rPr>
      <w:rFonts w:ascii="Calibri" w:eastAsia="Calibri" w:hAnsi="Calibri" w:cs="Calibri"/>
      <w:lang w:val="es-ES" w:eastAsia="en-US"/>
    </w:rPr>
  </w:style>
  <w:style w:type="paragraph" w:customStyle="1" w:styleId="2FC5155A9CB344EFABA5D1D6035CF805">
    <w:name w:val="2FC5155A9CB344EFABA5D1D6035CF805"/>
    <w:rsid w:val="00C97A1B"/>
    <w:rPr>
      <w:rFonts w:ascii="Calibri" w:eastAsia="Calibri" w:hAnsi="Calibri" w:cs="Calibri"/>
      <w:lang w:val="es-ES" w:eastAsia="en-US"/>
    </w:rPr>
  </w:style>
  <w:style w:type="paragraph" w:customStyle="1" w:styleId="44F83634DB294B2B9213C766CB98AE00">
    <w:name w:val="44F83634DB294B2B9213C766CB98AE00"/>
    <w:rsid w:val="00C97A1B"/>
    <w:rPr>
      <w:rFonts w:ascii="Calibri" w:eastAsia="Calibri" w:hAnsi="Calibri" w:cs="Calibri"/>
      <w:lang w:val="es-ES" w:eastAsia="en-US"/>
    </w:rPr>
  </w:style>
  <w:style w:type="paragraph" w:customStyle="1" w:styleId="C092BDBEC9C4435088480849757D1214">
    <w:name w:val="C092BDBEC9C4435088480849757D1214"/>
    <w:rsid w:val="00C97A1B"/>
    <w:rPr>
      <w:rFonts w:ascii="Calibri" w:eastAsia="Calibri" w:hAnsi="Calibri" w:cs="Calibri"/>
      <w:lang w:val="es-ES" w:eastAsia="en-US"/>
    </w:rPr>
  </w:style>
  <w:style w:type="paragraph" w:customStyle="1" w:styleId="310A0433293E4AF88EC0EB6D081796A7">
    <w:name w:val="310A0433293E4AF88EC0EB6D081796A7"/>
    <w:rsid w:val="00C97A1B"/>
    <w:rPr>
      <w:rFonts w:ascii="Calibri" w:eastAsia="Calibri" w:hAnsi="Calibri" w:cs="Calibri"/>
      <w:lang w:val="es-ES" w:eastAsia="en-US"/>
    </w:rPr>
  </w:style>
  <w:style w:type="paragraph" w:customStyle="1" w:styleId="8B14AF63CB9042A4814DAC65BC4A746E">
    <w:name w:val="8B14AF63CB9042A4814DAC65BC4A746E"/>
    <w:rsid w:val="00C97A1B"/>
    <w:rPr>
      <w:rFonts w:ascii="Calibri" w:eastAsia="Calibri" w:hAnsi="Calibri" w:cs="Calibri"/>
      <w:lang w:val="es-ES" w:eastAsia="en-US"/>
    </w:rPr>
  </w:style>
  <w:style w:type="paragraph" w:customStyle="1" w:styleId="E739CA1CB4BC4200A7B2A203BEA4DBD2">
    <w:name w:val="E739CA1CB4BC4200A7B2A203BEA4DBD2"/>
    <w:rsid w:val="00C97A1B"/>
    <w:rPr>
      <w:rFonts w:ascii="Calibri" w:eastAsia="Calibri" w:hAnsi="Calibri" w:cs="Calibri"/>
      <w:lang w:val="es-ES" w:eastAsia="en-US"/>
    </w:rPr>
  </w:style>
  <w:style w:type="paragraph" w:customStyle="1" w:styleId="3AA5982BA2A94940B0E471E8B88A54A43">
    <w:name w:val="3AA5982BA2A94940B0E471E8B88A54A43"/>
    <w:rsid w:val="00C97A1B"/>
    <w:rPr>
      <w:rFonts w:ascii="Calibri" w:eastAsia="Calibri" w:hAnsi="Calibri" w:cs="Calibri"/>
      <w:lang w:val="es-ES" w:eastAsia="en-US"/>
    </w:rPr>
  </w:style>
  <w:style w:type="paragraph" w:customStyle="1" w:styleId="64BB2371A16F40E588BDEC3009D8EF683">
    <w:name w:val="64BB2371A16F40E588BDEC3009D8EF683"/>
    <w:rsid w:val="00C97A1B"/>
    <w:rPr>
      <w:rFonts w:ascii="Calibri" w:eastAsia="Calibri" w:hAnsi="Calibri" w:cs="Calibri"/>
      <w:lang w:val="es-ES" w:eastAsia="en-US"/>
    </w:rPr>
  </w:style>
  <w:style w:type="paragraph" w:customStyle="1" w:styleId="C75502FB0D6F40E286CCDA5D5E7DD7802">
    <w:name w:val="C75502FB0D6F40E286CCDA5D5E7DD7802"/>
    <w:rsid w:val="00C97A1B"/>
    <w:rPr>
      <w:rFonts w:ascii="Calibri" w:eastAsia="Calibri" w:hAnsi="Calibri" w:cs="Calibri"/>
      <w:lang w:val="es-ES" w:eastAsia="en-US"/>
    </w:rPr>
  </w:style>
  <w:style w:type="paragraph" w:customStyle="1" w:styleId="2FC5155A9CB344EFABA5D1D6035CF8051">
    <w:name w:val="2FC5155A9CB344EFABA5D1D6035CF8051"/>
    <w:rsid w:val="00C97A1B"/>
    <w:rPr>
      <w:rFonts w:ascii="Calibri" w:eastAsia="Calibri" w:hAnsi="Calibri" w:cs="Calibri"/>
      <w:lang w:val="es-ES" w:eastAsia="en-US"/>
    </w:rPr>
  </w:style>
  <w:style w:type="paragraph" w:customStyle="1" w:styleId="44F83634DB294B2B9213C766CB98AE001">
    <w:name w:val="44F83634DB294B2B9213C766CB98AE001"/>
    <w:rsid w:val="00C97A1B"/>
    <w:rPr>
      <w:rFonts w:ascii="Calibri" w:eastAsia="Calibri" w:hAnsi="Calibri" w:cs="Calibri"/>
      <w:lang w:val="es-ES" w:eastAsia="en-US"/>
    </w:rPr>
  </w:style>
  <w:style w:type="paragraph" w:customStyle="1" w:styleId="C092BDBEC9C4435088480849757D12141">
    <w:name w:val="C092BDBEC9C4435088480849757D12141"/>
    <w:rsid w:val="00C97A1B"/>
    <w:rPr>
      <w:rFonts w:ascii="Calibri" w:eastAsia="Calibri" w:hAnsi="Calibri" w:cs="Calibri"/>
      <w:lang w:val="es-ES" w:eastAsia="en-US"/>
    </w:rPr>
  </w:style>
  <w:style w:type="paragraph" w:customStyle="1" w:styleId="310A0433293E4AF88EC0EB6D081796A71">
    <w:name w:val="310A0433293E4AF88EC0EB6D081796A71"/>
    <w:rsid w:val="00C97A1B"/>
    <w:rPr>
      <w:rFonts w:ascii="Calibri" w:eastAsia="Calibri" w:hAnsi="Calibri" w:cs="Calibri"/>
      <w:lang w:val="es-ES" w:eastAsia="en-US"/>
    </w:rPr>
  </w:style>
  <w:style w:type="paragraph" w:customStyle="1" w:styleId="8B14AF63CB9042A4814DAC65BC4A746E1">
    <w:name w:val="8B14AF63CB9042A4814DAC65BC4A746E1"/>
    <w:rsid w:val="00C97A1B"/>
    <w:rPr>
      <w:rFonts w:ascii="Calibri" w:eastAsia="Calibri" w:hAnsi="Calibri" w:cs="Calibri"/>
      <w:lang w:val="es-ES" w:eastAsia="en-US"/>
    </w:rPr>
  </w:style>
  <w:style w:type="paragraph" w:customStyle="1" w:styleId="E739CA1CB4BC4200A7B2A203BEA4DBD21">
    <w:name w:val="E739CA1CB4BC4200A7B2A203BEA4DBD21"/>
    <w:rsid w:val="008C7182"/>
    <w:rPr>
      <w:rFonts w:ascii="Calibri" w:eastAsia="Calibri" w:hAnsi="Calibri" w:cs="Calibri"/>
      <w:lang w:val="es-ES" w:eastAsia="en-US"/>
    </w:rPr>
  </w:style>
  <w:style w:type="paragraph" w:customStyle="1" w:styleId="3AA5982BA2A94940B0E471E8B88A54A44">
    <w:name w:val="3AA5982BA2A94940B0E471E8B88A54A44"/>
    <w:rsid w:val="008C7182"/>
    <w:rPr>
      <w:rFonts w:ascii="Calibri" w:eastAsia="Calibri" w:hAnsi="Calibri" w:cs="Calibri"/>
      <w:lang w:val="es-ES" w:eastAsia="en-US"/>
    </w:rPr>
  </w:style>
  <w:style w:type="paragraph" w:customStyle="1" w:styleId="64BB2371A16F40E588BDEC3009D8EF684">
    <w:name w:val="64BB2371A16F40E588BDEC3009D8EF684"/>
    <w:rsid w:val="008C7182"/>
    <w:rPr>
      <w:rFonts w:ascii="Calibri" w:eastAsia="Calibri" w:hAnsi="Calibri" w:cs="Calibri"/>
      <w:lang w:val="es-ES" w:eastAsia="en-US"/>
    </w:rPr>
  </w:style>
  <w:style w:type="paragraph" w:customStyle="1" w:styleId="C75502FB0D6F40E286CCDA5D5E7DD7803">
    <w:name w:val="C75502FB0D6F40E286CCDA5D5E7DD7803"/>
    <w:rsid w:val="008C7182"/>
    <w:rPr>
      <w:rFonts w:ascii="Calibri" w:eastAsia="Calibri" w:hAnsi="Calibri" w:cs="Calibri"/>
      <w:lang w:val="es-ES" w:eastAsia="en-US"/>
    </w:rPr>
  </w:style>
  <w:style w:type="paragraph" w:customStyle="1" w:styleId="2FC5155A9CB344EFABA5D1D6035CF8052">
    <w:name w:val="2FC5155A9CB344EFABA5D1D6035CF8052"/>
    <w:rsid w:val="008C7182"/>
    <w:rPr>
      <w:rFonts w:ascii="Calibri" w:eastAsia="Calibri" w:hAnsi="Calibri" w:cs="Calibri"/>
      <w:lang w:val="es-ES" w:eastAsia="en-US"/>
    </w:rPr>
  </w:style>
  <w:style w:type="paragraph" w:customStyle="1" w:styleId="44F83634DB294B2B9213C766CB98AE002">
    <w:name w:val="44F83634DB294B2B9213C766CB98AE002"/>
    <w:rsid w:val="008C7182"/>
    <w:rPr>
      <w:rFonts w:ascii="Calibri" w:eastAsia="Calibri" w:hAnsi="Calibri" w:cs="Calibri"/>
      <w:lang w:val="es-ES" w:eastAsia="en-US"/>
    </w:rPr>
  </w:style>
  <w:style w:type="paragraph" w:customStyle="1" w:styleId="C092BDBEC9C4435088480849757D12142">
    <w:name w:val="C092BDBEC9C4435088480849757D12142"/>
    <w:rsid w:val="008C7182"/>
    <w:rPr>
      <w:rFonts w:ascii="Calibri" w:eastAsia="Calibri" w:hAnsi="Calibri" w:cs="Calibri"/>
      <w:lang w:val="es-ES" w:eastAsia="en-US"/>
    </w:rPr>
  </w:style>
  <w:style w:type="paragraph" w:customStyle="1" w:styleId="310A0433293E4AF88EC0EB6D081796A72">
    <w:name w:val="310A0433293E4AF88EC0EB6D081796A72"/>
    <w:rsid w:val="008C7182"/>
    <w:rPr>
      <w:rFonts w:ascii="Calibri" w:eastAsia="Calibri" w:hAnsi="Calibri" w:cs="Calibri"/>
      <w:lang w:val="es-ES" w:eastAsia="en-US"/>
    </w:rPr>
  </w:style>
  <w:style w:type="paragraph" w:customStyle="1" w:styleId="8B14AF63CB9042A4814DAC65BC4A746E2">
    <w:name w:val="8B14AF63CB9042A4814DAC65BC4A746E2"/>
    <w:rsid w:val="008C7182"/>
    <w:rPr>
      <w:rFonts w:ascii="Calibri" w:eastAsia="Calibri" w:hAnsi="Calibri" w:cs="Calibri"/>
      <w:lang w:val="es-ES" w:eastAsia="en-US"/>
    </w:rPr>
  </w:style>
  <w:style w:type="paragraph" w:customStyle="1" w:styleId="E36E84DDB4A543BFB81C18EAD215F735">
    <w:name w:val="E36E84DDB4A543BFB81C18EAD215F735"/>
    <w:rsid w:val="008C7182"/>
    <w:rPr>
      <w:rFonts w:ascii="Calibri" w:eastAsia="Calibri" w:hAnsi="Calibri" w:cs="Calibri"/>
      <w:lang w:val="es-ES" w:eastAsia="en-US"/>
    </w:rPr>
  </w:style>
  <w:style w:type="paragraph" w:customStyle="1" w:styleId="AD03741DCCEE4D3E8D9560CDAFCC0AC6">
    <w:name w:val="AD03741DCCEE4D3E8D9560CDAFCC0AC6"/>
    <w:rsid w:val="008C7182"/>
    <w:rPr>
      <w:rFonts w:ascii="Calibri" w:eastAsia="Calibri" w:hAnsi="Calibri" w:cs="Calibri"/>
      <w:lang w:val="es-ES" w:eastAsia="en-US"/>
    </w:rPr>
  </w:style>
  <w:style w:type="character" w:styleId="Textoennegrita">
    <w:name w:val="Strong"/>
    <w:basedOn w:val="Fuentedeprrafopredeter"/>
    <w:uiPriority w:val="99"/>
    <w:qFormat/>
    <w:rsid w:val="00C41478"/>
    <w:rPr>
      <w:b/>
      <w:bCs/>
    </w:rPr>
  </w:style>
  <w:style w:type="paragraph" w:customStyle="1" w:styleId="10FE3EC8C88241A59CE920DAEFE827A6">
    <w:name w:val="10FE3EC8C88241A59CE920DAEFE827A6"/>
    <w:rsid w:val="008C7182"/>
    <w:rPr>
      <w:rFonts w:ascii="Calibri" w:eastAsia="Calibri" w:hAnsi="Calibri" w:cs="Calibri"/>
      <w:lang w:val="es-ES" w:eastAsia="en-US"/>
    </w:rPr>
  </w:style>
  <w:style w:type="paragraph" w:customStyle="1" w:styleId="9C8099D2F8274B91AB93EE2D64C17626">
    <w:name w:val="9C8099D2F8274B91AB93EE2D64C17626"/>
    <w:rsid w:val="008C7182"/>
    <w:rPr>
      <w:rFonts w:ascii="Calibri" w:eastAsia="Calibri" w:hAnsi="Calibri" w:cs="Calibri"/>
      <w:lang w:val="es-ES" w:eastAsia="en-US"/>
    </w:rPr>
  </w:style>
  <w:style w:type="paragraph" w:customStyle="1" w:styleId="39CA57451FD64D8299590A57B53F2BAF">
    <w:name w:val="39CA57451FD64D8299590A57B53F2BAF"/>
    <w:rsid w:val="008C7182"/>
    <w:rPr>
      <w:rFonts w:ascii="Calibri" w:eastAsia="Calibri" w:hAnsi="Calibri" w:cs="Calibri"/>
      <w:lang w:val="es-ES" w:eastAsia="en-US"/>
    </w:rPr>
  </w:style>
  <w:style w:type="paragraph" w:customStyle="1" w:styleId="EB485C26D1F241148A1C4EE78478FC64">
    <w:name w:val="EB485C26D1F241148A1C4EE78478FC64"/>
    <w:rsid w:val="008C7182"/>
    <w:rPr>
      <w:rFonts w:ascii="Calibri" w:eastAsia="Calibri" w:hAnsi="Calibri" w:cs="Calibri"/>
      <w:lang w:val="es-ES" w:eastAsia="en-US"/>
    </w:rPr>
  </w:style>
  <w:style w:type="paragraph" w:customStyle="1" w:styleId="5701F0CE2FE74BFF9989CD9FE25F0486">
    <w:name w:val="5701F0CE2FE74BFF9989CD9FE25F0486"/>
    <w:rsid w:val="008C7182"/>
    <w:rPr>
      <w:lang w:val="en-US" w:eastAsia="en-US"/>
    </w:rPr>
  </w:style>
  <w:style w:type="paragraph" w:customStyle="1" w:styleId="DA4C5C3BFE524D34976931F2BD6F176B">
    <w:name w:val="DA4C5C3BFE524D34976931F2BD6F176B"/>
    <w:rsid w:val="008C7182"/>
    <w:rPr>
      <w:lang w:val="en-US" w:eastAsia="en-US"/>
    </w:rPr>
  </w:style>
  <w:style w:type="paragraph" w:customStyle="1" w:styleId="66CB29ECCFDB4BBC9B8ECE6A8F9739EF">
    <w:name w:val="66CB29ECCFDB4BBC9B8ECE6A8F9739EF"/>
    <w:rsid w:val="008C7182"/>
    <w:rPr>
      <w:lang w:val="en-US" w:eastAsia="en-US"/>
    </w:rPr>
  </w:style>
  <w:style w:type="paragraph" w:customStyle="1" w:styleId="087C7FEC9F6142F6BA9D3927F1B4E0DD">
    <w:name w:val="087C7FEC9F6142F6BA9D3927F1B4E0DD"/>
    <w:rsid w:val="00F22784"/>
  </w:style>
  <w:style w:type="paragraph" w:customStyle="1" w:styleId="07B34E912EF84308A5236EFABDD8CABD">
    <w:name w:val="07B34E912EF84308A5236EFABDD8CABD"/>
    <w:rsid w:val="00F22784"/>
  </w:style>
  <w:style w:type="paragraph" w:customStyle="1" w:styleId="3AA5982BA2A94940B0E471E8B88A54A45">
    <w:name w:val="3AA5982BA2A94940B0E471E8B88A54A45"/>
    <w:rsid w:val="00C41478"/>
    <w:rPr>
      <w:rFonts w:ascii="Calibri" w:eastAsia="Calibri" w:hAnsi="Calibri" w:cs="Calibri"/>
      <w:lang w:val="es-ES" w:eastAsia="en-US"/>
    </w:rPr>
  </w:style>
  <w:style w:type="paragraph" w:customStyle="1" w:styleId="64BB2371A16F40E588BDEC3009D8EF685">
    <w:name w:val="64BB2371A16F40E588BDEC3009D8EF685"/>
    <w:rsid w:val="00C41478"/>
    <w:rPr>
      <w:rFonts w:ascii="Calibri" w:eastAsia="Calibri" w:hAnsi="Calibri" w:cs="Calibri"/>
      <w:lang w:val="es-ES" w:eastAsia="en-US"/>
    </w:rPr>
  </w:style>
  <w:style w:type="paragraph" w:customStyle="1" w:styleId="C75502FB0D6F40E286CCDA5D5E7DD7804">
    <w:name w:val="C75502FB0D6F40E286CCDA5D5E7DD7804"/>
    <w:rsid w:val="00C41478"/>
    <w:rPr>
      <w:rFonts w:ascii="Calibri" w:eastAsia="Calibri" w:hAnsi="Calibri" w:cs="Calibri"/>
      <w:lang w:val="es-ES" w:eastAsia="en-US"/>
    </w:rPr>
  </w:style>
  <w:style w:type="paragraph" w:customStyle="1" w:styleId="2FC5155A9CB344EFABA5D1D6035CF8053">
    <w:name w:val="2FC5155A9CB344EFABA5D1D6035CF8053"/>
    <w:rsid w:val="00C41478"/>
    <w:rPr>
      <w:rFonts w:ascii="Calibri" w:eastAsia="Calibri" w:hAnsi="Calibri" w:cs="Calibri"/>
      <w:lang w:val="es-ES" w:eastAsia="en-US"/>
    </w:rPr>
  </w:style>
  <w:style w:type="paragraph" w:customStyle="1" w:styleId="44F83634DB294B2B9213C766CB98AE003">
    <w:name w:val="44F83634DB294B2B9213C766CB98AE003"/>
    <w:rsid w:val="00C41478"/>
    <w:rPr>
      <w:rFonts w:ascii="Calibri" w:eastAsia="Calibri" w:hAnsi="Calibri" w:cs="Calibri"/>
      <w:lang w:val="es-ES" w:eastAsia="en-US"/>
    </w:rPr>
  </w:style>
  <w:style w:type="paragraph" w:customStyle="1" w:styleId="310A0433293E4AF88EC0EB6D081796A73">
    <w:name w:val="310A0433293E4AF88EC0EB6D081796A73"/>
    <w:rsid w:val="00C41478"/>
    <w:rPr>
      <w:rFonts w:ascii="Calibri" w:eastAsia="Calibri" w:hAnsi="Calibri" w:cs="Calibri"/>
      <w:lang w:val="es-ES" w:eastAsia="en-US"/>
    </w:rPr>
  </w:style>
  <w:style w:type="paragraph" w:customStyle="1" w:styleId="07B34E912EF84308A5236EFABDD8CABD1">
    <w:name w:val="07B34E912EF84308A5236EFABDD8CABD1"/>
    <w:rsid w:val="00C41478"/>
    <w:rPr>
      <w:rFonts w:ascii="Calibri" w:eastAsia="Calibri" w:hAnsi="Calibri" w:cs="Calibri"/>
      <w:lang w:val="es-ES" w:eastAsia="en-US"/>
    </w:rPr>
  </w:style>
  <w:style w:type="paragraph" w:customStyle="1" w:styleId="8B14AF63CB9042A4814DAC65BC4A746E3">
    <w:name w:val="8B14AF63CB9042A4814DAC65BC4A746E3"/>
    <w:rsid w:val="00C41478"/>
    <w:rPr>
      <w:rFonts w:ascii="Calibri" w:eastAsia="Calibri" w:hAnsi="Calibri" w:cs="Calibri"/>
      <w:lang w:val="es-ES" w:eastAsia="en-US"/>
    </w:rPr>
  </w:style>
  <w:style w:type="paragraph" w:customStyle="1" w:styleId="E36E84DDB4A543BFB81C18EAD215F7351">
    <w:name w:val="E36E84DDB4A543BFB81C18EAD215F7351"/>
    <w:rsid w:val="00C41478"/>
    <w:rPr>
      <w:rFonts w:ascii="Calibri" w:eastAsia="Calibri" w:hAnsi="Calibri" w:cs="Calibri"/>
      <w:lang w:val="es-ES" w:eastAsia="en-US"/>
    </w:rPr>
  </w:style>
  <w:style w:type="paragraph" w:customStyle="1" w:styleId="AD03741DCCEE4D3E8D9560CDAFCC0AC61">
    <w:name w:val="AD03741DCCEE4D3E8D9560CDAFCC0AC61"/>
    <w:rsid w:val="00C41478"/>
    <w:rPr>
      <w:rFonts w:ascii="Calibri" w:eastAsia="Calibri" w:hAnsi="Calibri" w:cs="Calibri"/>
      <w:lang w:val="es-ES" w:eastAsia="en-US"/>
    </w:rPr>
  </w:style>
  <w:style w:type="paragraph" w:customStyle="1" w:styleId="10FE3EC8C88241A59CE920DAEFE827A61">
    <w:name w:val="10FE3EC8C88241A59CE920DAEFE827A61"/>
    <w:rsid w:val="00C41478"/>
    <w:rPr>
      <w:rFonts w:ascii="Calibri" w:eastAsia="Calibri" w:hAnsi="Calibri" w:cs="Calibri"/>
      <w:lang w:val="es-ES" w:eastAsia="en-US"/>
    </w:rPr>
  </w:style>
  <w:style w:type="paragraph" w:customStyle="1" w:styleId="9C8099D2F8274B91AB93EE2D64C176261">
    <w:name w:val="9C8099D2F8274B91AB93EE2D64C176261"/>
    <w:rsid w:val="00C41478"/>
    <w:rPr>
      <w:rFonts w:ascii="Calibri" w:eastAsia="Calibri" w:hAnsi="Calibri" w:cs="Calibri"/>
      <w:lang w:val="es-ES" w:eastAsia="en-US"/>
    </w:rPr>
  </w:style>
  <w:style w:type="paragraph" w:customStyle="1" w:styleId="39CA57451FD64D8299590A57B53F2BAF1">
    <w:name w:val="39CA57451FD64D8299590A57B53F2BAF1"/>
    <w:rsid w:val="00C41478"/>
    <w:rPr>
      <w:rFonts w:ascii="Calibri" w:eastAsia="Calibri" w:hAnsi="Calibri" w:cs="Calibri"/>
      <w:lang w:val="es-ES" w:eastAsia="en-US"/>
    </w:rPr>
  </w:style>
  <w:style w:type="paragraph" w:customStyle="1" w:styleId="EB485C26D1F241148A1C4EE78478FC641">
    <w:name w:val="EB485C26D1F241148A1C4EE78478FC641"/>
    <w:rsid w:val="00C41478"/>
    <w:rPr>
      <w:rFonts w:ascii="Calibri" w:eastAsia="Calibri" w:hAnsi="Calibri" w:cs="Calibri"/>
      <w:lang w:val="es-E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D61A-A6B3-43F4-AEF2-D40D79D93E7A}">
  <ds:schemaRefs>
    <ds:schemaRef ds:uri="http://schemas.microsoft.com/office/2006/customDocumentInformationPanel"/>
  </ds:schemaRefs>
</ds:datastoreItem>
</file>

<file path=customXml/itemProps2.xml><?xml version="1.0" encoding="utf-8"?>
<ds:datastoreItem xmlns:ds="http://schemas.openxmlformats.org/officeDocument/2006/customXml" ds:itemID="{FCE2056D-B630-4B3D-8AD1-164ED2CF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6880</Words>
  <Characters>37844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44635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Usuario de Windows</cp:lastModifiedBy>
  <cp:revision>58</cp:revision>
  <cp:lastPrinted>2016-04-09T23:44:00Z</cp:lastPrinted>
  <dcterms:created xsi:type="dcterms:W3CDTF">2011-08-25T17:14:00Z</dcterms:created>
  <dcterms:modified xsi:type="dcterms:W3CDTF">2018-04-05T10:57:00Z</dcterms:modified>
</cp:coreProperties>
</file>