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28B5B" w14:textId="77777777" w:rsidR="008D2A16" w:rsidRPr="008D2A16" w:rsidRDefault="008D2A16" w:rsidP="001D5C0D">
      <w:pPr>
        <w:shd w:val="clear" w:color="auto" w:fill="FFFFFF" w:themeFill="background1"/>
        <w:spacing w:after="0" w:line="360" w:lineRule="auto"/>
        <w:rPr>
          <w:rFonts w:ascii="Arial" w:eastAsia="Arial" w:hAnsi="Arial" w:cs="Arial"/>
          <w:lang w:val="es-ES"/>
        </w:rPr>
      </w:pPr>
      <w:r w:rsidRPr="008D2A16">
        <w:rPr>
          <w:rFonts w:ascii="Arial" w:eastAsia="Arial" w:hAnsi="Arial" w:cs="Arial"/>
          <w:b/>
          <w:bCs/>
          <w:lang w:val="es-ES"/>
        </w:rPr>
        <w:t>Departamento:</w:t>
      </w:r>
      <w:r w:rsidRPr="008D2A16">
        <w:rPr>
          <w:rFonts w:ascii="Arial" w:eastAsia="Arial" w:hAnsi="Arial" w:cs="Arial"/>
          <w:color w:val="808080"/>
          <w:lang w:val="es-ES"/>
        </w:rPr>
        <w:t xml:space="preserve"> Ciencias de la Educación</w:t>
      </w:r>
    </w:p>
    <w:p w14:paraId="4F48EB0A" w14:textId="77777777" w:rsidR="008D2A16" w:rsidRPr="008D2A16" w:rsidRDefault="008D2A16" w:rsidP="001D5C0D">
      <w:pPr>
        <w:shd w:val="clear" w:color="auto" w:fill="FFFFFF" w:themeFill="background1"/>
        <w:spacing w:after="0" w:line="360" w:lineRule="auto"/>
        <w:rPr>
          <w:rFonts w:ascii="Arial" w:eastAsia="Arial" w:hAnsi="Arial" w:cs="Arial"/>
          <w:color w:val="808080"/>
          <w:lang w:val="es-ES"/>
        </w:rPr>
      </w:pPr>
      <w:r w:rsidRPr="008D2A16">
        <w:rPr>
          <w:rFonts w:ascii="Arial" w:eastAsia="Arial" w:hAnsi="Arial" w:cs="Arial"/>
          <w:b/>
          <w:bCs/>
          <w:lang w:val="es-ES"/>
        </w:rPr>
        <w:t>Carrera:</w:t>
      </w:r>
      <w:bookmarkStart w:id="0" w:name="Texto27"/>
      <w:r w:rsidRPr="008D2A16">
        <w:rPr>
          <w:rFonts w:ascii="Arial" w:eastAsia="Arial" w:hAnsi="Arial" w:cs="Arial"/>
          <w:b/>
          <w:bCs/>
          <w:lang w:val="es-ES"/>
        </w:rPr>
        <w:t xml:space="preserve"> </w:t>
      </w:r>
      <w:bookmarkEnd w:id="0"/>
      <w:r w:rsidRPr="008D2A16">
        <w:rPr>
          <w:rFonts w:ascii="Arial" w:eastAsia="Arial" w:hAnsi="Arial" w:cs="Arial"/>
          <w:color w:val="808080"/>
          <w:lang w:val="es-ES"/>
        </w:rPr>
        <w:t>Licenciatura en Psicopedagogía</w:t>
      </w:r>
    </w:p>
    <w:p w14:paraId="3B6DB553" w14:textId="77777777" w:rsidR="008D2A16" w:rsidRPr="008D2A16" w:rsidRDefault="008D2A16" w:rsidP="001D5C0D">
      <w:pPr>
        <w:shd w:val="clear" w:color="auto" w:fill="FFFFFF" w:themeFill="background1"/>
        <w:spacing w:after="0" w:line="360" w:lineRule="auto"/>
        <w:rPr>
          <w:rFonts w:ascii="Arial" w:eastAsia="Arial" w:hAnsi="Arial" w:cs="Arial"/>
          <w:color w:val="808080"/>
          <w:lang w:val="es-ES"/>
        </w:rPr>
      </w:pPr>
      <w:r w:rsidRPr="008D2A16">
        <w:rPr>
          <w:rFonts w:ascii="Arial" w:eastAsia="Arial" w:hAnsi="Arial" w:cs="Arial"/>
          <w:b/>
          <w:color w:val="000000" w:themeColor="text1"/>
          <w:lang w:val="es-ES"/>
        </w:rPr>
        <w:t>Plan de estudios (año de aprobación)</w:t>
      </w:r>
      <w:r w:rsidRPr="008D2A16">
        <w:rPr>
          <w:rFonts w:ascii="Arial" w:eastAsia="Arial" w:hAnsi="Arial" w:cs="Arial"/>
          <w:color w:val="000000" w:themeColor="text1"/>
          <w:lang w:val="es-ES"/>
        </w:rPr>
        <w:t xml:space="preserve"> </w:t>
      </w:r>
      <w:r w:rsidRPr="008D2A16">
        <w:rPr>
          <w:rFonts w:ascii="Arial" w:eastAsia="Arial" w:hAnsi="Arial" w:cs="Arial"/>
          <w:color w:val="808080"/>
          <w:lang w:val="es-ES"/>
        </w:rPr>
        <w:t>1998 versión 3</w:t>
      </w:r>
    </w:p>
    <w:p w14:paraId="7AD2110F" w14:textId="77777777" w:rsidR="008D2A16" w:rsidRPr="008D2A16" w:rsidRDefault="008D2A16" w:rsidP="001D5C0D">
      <w:pPr>
        <w:shd w:val="clear" w:color="auto" w:fill="FFFFFF" w:themeFill="background1"/>
        <w:spacing w:after="0" w:line="360" w:lineRule="auto"/>
        <w:rPr>
          <w:rFonts w:ascii="Arial" w:eastAsia="Arial" w:hAnsi="Arial" w:cs="Arial"/>
          <w:lang w:val="es-ES"/>
        </w:rPr>
      </w:pPr>
      <w:r w:rsidRPr="008D2A16">
        <w:rPr>
          <w:rFonts w:ascii="Arial" w:eastAsia="Arial" w:hAnsi="Arial" w:cs="Arial"/>
          <w:b/>
          <w:color w:val="000000" w:themeColor="text1"/>
          <w:lang w:val="es-ES"/>
        </w:rPr>
        <w:t>Modalidad de cursado</w:t>
      </w:r>
      <w:r w:rsidRPr="008D2A16">
        <w:rPr>
          <w:rFonts w:ascii="Arial" w:eastAsia="Arial" w:hAnsi="Arial" w:cs="Arial"/>
          <w:color w:val="808080"/>
          <w:lang w:val="es-ES"/>
        </w:rPr>
        <w:t>: presencial</w:t>
      </w:r>
    </w:p>
    <w:p w14:paraId="67E55978" w14:textId="77777777" w:rsidR="008D2A16" w:rsidRPr="008D2A16" w:rsidRDefault="008D2A16" w:rsidP="001D5C0D">
      <w:pPr>
        <w:shd w:val="clear" w:color="auto" w:fill="FFFFFF" w:themeFill="background1"/>
        <w:tabs>
          <w:tab w:val="left" w:pos="2179"/>
        </w:tabs>
        <w:spacing w:after="0" w:line="360" w:lineRule="auto"/>
        <w:rPr>
          <w:rFonts w:ascii="Arial" w:eastAsia="Arial" w:hAnsi="Arial" w:cs="Arial"/>
          <w:lang w:val="es-ES"/>
        </w:rPr>
      </w:pPr>
      <w:r w:rsidRPr="008D2A16">
        <w:rPr>
          <w:rFonts w:ascii="Arial" w:eastAsia="Arial" w:hAnsi="Arial" w:cs="Arial"/>
          <w:b/>
          <w:bCs/>
          <w:lang w:val="es-ES"/>
        </w:rPr>
        <w:t>Asignatura:</w:t>
      </w:r>
      <w:r w:rsidRPr="008D2A16">
        <w:rPr>
          <w:rFonts w:ascii="Arial" w:eastAsia="Arial" w:hAnsi="Arial" w:cs="Arial"/>
          <w:lang w:val="es-ES"/>
        </w:rPr>
        <w:t xml:space="preserve"> Psicopedagogía II </w:t>
      </w:r>
      <w:r w:rsidRPr="008D2A16">
        <w:rPr>
          <w:rFonts w:ascii="Arial" w:eastAsia="Arial" w:hAnsi="Arial" w:cs="Arial"/>
          <w:b/>
          <w:bCs/>
          <w:lang w:val="es-ES"/>
        </w:rPr>
        <w:t>Código/s:</w:t>
      </w:r>
      <w:r w:rsidRPr="008D2A16">
        <w:rPr>
          <w:rFonts w:ascii="Arial" w:eastAsia="Arial" w:hAnsi="Arial" w:cs="Arial"/>
          <w:lang w:val="es-ES"/>
        </w:rPr>
        <w:t xml:space="preserve"> 6570</w:t>
      </w:r>
    </w:p>
    <w:p w14:paraId="64A63585" w14:textId="77777777" w:rsidR="008D2A16" w:rsidRPr="008D2A16" w:rsidRDefault="008D2A16" w:rsidP="001D5C0D">
      <w:pPr>
        <w:shd w:val="clear" w:color="auto" w:fill="FFFFFF" w:themeFill="background1"/>
        <w:spacing w:after="0" w:line="360" w:lineRule="auto"/>
        <w:jc w:val="both"/>
        <w:rPr>
          <w:rFonts w:ascii="Arial" w:eastAsia="Arial" w:hAnsi="Arial" w:cs="Arial"/>
          <w:b/>
          <w:bCs/>
          <w:lang w:val="es-ES"/>
        </w:rPr>
      </w:pPr>
      <w:r w:rsidRPr="008D2A16">
        <w:rPr>
          <w:rFonts w:ascii="Arial" w:eastAsia="Arial" w:hAnsi="Arial" w:cs="Arial"/>
          <w:b/>
          <w:bCs/>
          <w:lang w:val="es-ES"/>
        </w:rPr>
        <w:t>Integrantes del equipo docente:</w:t>
      </w:r>
    </w:p>
    <w:p w14:paraId="576022DB" w14:textId="77777777" w:rsidR="008D2A16" w:rsidRPr="008D2A16" w:rsidRDefault="008D2A16" w:rsidP="001D5C0D">
      <w:pPr>
        <w:shd w:val="clear" w:color="auto" w:fill="FFFFFF" w:themeFill="background1"/>
        <w:spacing w:after="0" w:line="360" w:lineRule="auto"/>
        <w:jc w:val="both"/>
        <w:rPr>
          <w:rFonts w:ascii="Arial" w:eastAsia="Arial" w:hAnsi="Arial" w:cs="Arial"/>
          <w:color w:val="000000" w:themeColor="text1"/>
          <w:lang w:val="es-ES"/>
        </w:rPr>
      </w:pPr>
      <w:r w:rsidRPr="008D2A16">
        <w:rPr>
          <w:rFonts w:ascii="Arial" w:eastAsia="Arial" w:hAnsi="Arial" w:cs="Arial"/>
          <w:b/>
          <w:bCs/>
          <w:lang w:val="es-ES"/>
        </w:rPr>
        <w:t xml:space="preserve">Profesor Responsable: </w:t>
      </w:r>
      <w:r w:rsidRPr="008D2A16">
        <w:rPr>
          <w:rFonts w:ascii="Arial" w:eastAsia="Arial" w:hAnsi="Arial" w:cs="Arial"/>
          <w:lang w:val="es-ES"/>
        </w:rPr>
        <w:t>Adjunta exclusiva Lic. María Daniela Rainero</w:t>
      </w:r>
    </w:p>
    <w:p w14:paraId="1E2608D9" w14:textId="77777777" w:rsidR="008D2A16" w:rsidRPr="008D2A16" w:rsidRDefault="008D2A16" w:rsidP="001D5C0D">
      <w:pPr>
        <w:shd w:val="clear" w:color="auto" w:fill="FFFFFF" w:themeFill="background1"/>
        <w:spacing w:after="0" w:line="360" w:lineRule="auto"/>
        <w:jc w:val="both"/>
        <w:rPr>
          <w:rFonts w:ascii="Arial" w:eastAsia="Arial" w:hAnsi="Arial" w:cs="Arial"/>
          <w:b/>
          <w:lang w:val="es-ES"/>
        </w:rPr>
      </w:pPr>
      <w:r w:rsidRPr="008D2A16">
        <w:rPr>
          <w:rFonts w:ascii="Arial" w:eastAsia="Arial" w:hAnsi="Arial" w:cs="Arial"/>
          <w:b/>
          <w:lang w:val="es-ES"/>
        </w:rPr>
        <w:t xml:space="preserve">Profesores colaboradores: </w:t>
      </w:r>
      <w:r w:rsidRPr="008D2A16">
        <w:rPr>
          <w:rFonts w:ascii="Arial" w:eastAsia="Arial" w:hAnsi="Arial" w:cs="Arial"/>
          <w:lang w:val="es-ES"/>
        </w:rPr>
        <w:t xml:space="preserve">J.T.P  semiexclusiva Lic. M. de los Ángeles Filippi, </w:t>
      </w:r>
      <w:r w:rsidRPr="008D2A16">
        <w:rPr>
          <w:rFonts w:ascii="Arial" w:eastAsia="Arial" w:hAnsi="Arial" w:cs="Arial"/>
        </w:rPr>
        <w:t>J.T.P semiexclusiva Lic. Daniela Barbero, Ayudante alumna ad-honorem Marianela Muratore</w:t>
      </w:r>
    </w:p>
    <w:p w14:paraId="342E25C7" w14:textId="77777777" w:rsidR="008D2A16" w:rsidRPr="008D2A16" w:rsidRDefault="008D2A16" w:rsidP="001D5C0D">
      <w:pPr>
        <w:shd w:val="clear" w:color="auto" w:fill="FFFFFF" w:themeFill="background1"/>
        <w:spacing w:after="0" w:line="360" w:lineRule="auto"/>
        <w:jc w:val="both"/>
        <w:rPr>
          <w:rFonts w:ascii="Arial" w:eastAsia="Arial" w:hAnsi="Arial" w:cs="Arial"/>
          <w:u w:val="single"/>
          <w:lang w:val="es-ES"/>
        </w:rPr>
      </w:pPr>
      <w:r w:rsidRPr="008D2A16">
        <w:rPr>
          <w:rFonts w:ascii="Arial" w:eastAsia="Arial" w:hAnsi="Arial" w:cs="Arial"/>
          <w:b/>
          <w:lang w:val="es-ES"/>
        </w:rPr>
        <w:t>Profesora Asesora:</w:t>
      </w:r>
      <w:r w:rsidRPr="008D2A16">
        <w:rPr>
          <w:rFonts w:ascii="Arial" w:eastAsia="Arial" w:hAnsi="Arial" w:cs="Arial"/>
          <w:lang w:val="es-ES"/>
        </w:rPr>
        <w:t xml:space="preserve"> Mgter. Liliana Moyetta.</w:t>
      </w:r>
    </w:p>
    <w:p w14:paraId="696C1EEE" w14:textId="77777777" w:rsidR="008D2A16" w:rsidRPr="008D2A16" w:rsidRDefault="008D2A16" w:rsidP="001D5C0D">
      <w:pPr>
        <w:shd w:val="clear" w:color="auto" w:fill="FFFFFF" w:themeFill="background1"/>
        <w:tabs>
          <w:tab w:val="left" w:pos="2179"/>
        </w:tabs>
        <w:spacing w:after="0" w:line="360" w:lineRule="auto"/>
        <w:rPr>
          <w:rFonts w:ascii="Arial" w:eastAsia="Arial" w:hAnsi="Arial" w:cs="Arial"/>
          <w:lang w:val="es-ES"/>
        </w:rPr>
      </w:pPr>
      <w:r w:rsidRPr="008D2A16">
        <w:rPr>
          <w:rFonts w:ascii="Arial" w:eastAsia="Arial" w:hAnsi="Arial" w:cs="Arial"/>
          <w:b/>
          <w:bCs/>
          <w:lang w:val="es-ES"/>
        </w:rPr>
        <w:t>Año académico:</w:t>
      </w:r>
      <w:r w:rsidRPr="008D2A16">
        <w:rPr>
          <w:rFonts w:ascii="Arial" w:eastAsia="Arial" w:hAnsi="Arial" w:cs="Arial"/>
          <w:lang w:val="es-ES"/>
        </w:rPr>
        <w:t xml:space="preserve"> </w:t>
      </w:r>
      <w:r w:rsidRPr="008D2A16">
        <w:rPr>
          <w:rFonts w:ascii="Arial" w:eastAsia="Arial" w:hAnsi="Arial" w:cs="Arial"/>
          <w:color w:val="808080"/>
          <w:lang w:val="es-ES"/>
        </w:rPr>
        <w:t>2018</w:t>
      </w:r>
    </w:p>
    <w:p w14:paraId="73EB6FEB" w14:textId="77777777" w:rsidR="008D2A16" w:rsidRPr="008D2A16" w:rsidRDefault="008D2A16" w:rsidP="001D5C0D">
      <w:pPr>
        <w:shd w:val="clear" w:color="auto" w:fill="FFFFFF" w:themeFill="background1"/>
        <w:spacing w:after="0" w:line="360" w:lineRule="auto"/>
        <w:rPr>
          <w:rFonts w:ascii="Arial" w:eastAsia="Arial" w:hAnsi="Arial" w:cs="Arial"/>
          <w:color w:val="808080" w:themeColor="text1" w:themeTint="7F"/>
          <w:lang w:val="es-ES"/>
        </w:rPr>
      </w:pPr>
      <w:r w:rsidRPr="008D2A16">
        <w:rPr>
          <w:rFonts w:ascii="Arial" w:eastAsia="Arial" w:hAnsi="Arial" w:cs="Arial"/>
          <w:b/>
          <w:bCs/>
          <w:lang w:val="es-ES"/>
        </w:rPr>
        <w:t>Régimen de la asignatura y ubicación:</w:t>
      </w:r>
      <w:r w:rsidRPr="008D2A16">
        <w:rPr>
          <w:rFonts w:ascii="Arial" w:eastAsia="Arial" w:hAnsi="Arial" w:cs="Arial"/>
          <w:lang w:val="es-ES"/>
        </w:rPr>
        <w:t xml:space="preserve"> Anual,  cuarto año.</w:t>
      </w:r>
    </w:p>
    <w:p w14:paraId="2A3173F2" w14:textId="77777777" w:rsidR="008D2A16" w:rsidRPr="008D2A16" w:rsidRDefault="008D2A16" w:rsidP="001D5C0D">
      <w:pPr>
        <w:shd w:val="clear" w:color="auto" w:fill="FFFFFF" w:themeFill="background1"/>
        <w:spacing w:after="0" w:line="360" w:lineRule="auto"/>
        <w:rPr>
          <w:rFonts w:ascii="Arial" w:eastAsia="Arial" w:hAnsi="Arial" w:cs="Arial"/>
          <w:lang w:val="es-ES"/>
        </w:rPr>
      </w:pPr>
      <w:r w:rsidRPr="008D2A16">
        <w:rPr>
          <w:rFonts w:ascii="Arial" w:eastAsia="Arial" w:hAnsi="Arial" w:cs="Arial"/>
          <w:b/>
          <w:bCs/>
          <w:lang w:val="es-ES"/>
        </w:rPr>
        <w:t>Asignación horaria semanal:</w:t>
      </w:r>
      <w:r w:rsidRPr="008D2A16">
        <w:rPr>
          <w:rFonts w:ascii="Arial" w:eastAsia="Arial" w:hAnsi="Arial" w:cs="Arial"/>
          <w:lang w:val="es-ES"/>
        </w:rPr>
        <w:t xml:space="preserve"> 4 horas</w:t>
      </w:r>
    </w:p>
    <w:p w14:paraId="4639E235" w14:textId="77777777" w:rsidR="008D2A16" w:rsidRPr="008D2A16" w:rsidRDefault="008D2A16" w:rsidP="001D5C0D">
      <w:pPr>
        <w:shd w:val="clear" w:color="auto" w:fill="FFFFFF" w:themeFill="background1"/>
        <w:spacing w:after="0" w:line="360" w:lineRule="auto"/>
        <w:rPr>
          <w:rFonts w:ascii="Arial" w:eastAsia="Arial" w:hAnsi="Arial" w:cs="Arial"/>
          <w:color w:val="808080" w:themeColor="text1" w:themeTint="7F"/>
          <w:lang w:val="es-ES"/>
        </w:rPr>
      </w:pPr>
      <w:r w:rsidRPr="008D2A16">
        <w:rPr>
          <w:rFonts w:ascii="Arial" w:eastAsia="Arial" w:hAnsi="Arial" w:cs="Arial"/>
          <w:b/>
          <w:lang w:val="es-ES"/>
        </w:rPr>
        <w:t>Duración del dictado y carga horaria total</w:t>
      </w:r>
      <w:r w:rsidRPr="008D2A16">
        <w:rPr>
          <w:rFonts w:ascii="Arial" w:eastAsia="Arial" w:hAnsi="Arial" w:cs="Arial"/>
          <w:lang w:val="es-ES"/>
        </w:rPr>
        <w:t>: Anual, 120 hs, a razón de 4 hs semanales de carácter teórico-prácticas.</w:t>
      </w:r>
    </w:p>
    <w:p w14:paraId="35A7D62F" w14:textId="77777777" w:rsidR="008D2A16" w:rsidRPr="008D2A16" w:rsidRDefault="008D2A16" w:rsidP="001D5C0D">
      <w:pPr>
        <w:shd w:val="clear" w:color="auto" w:fill="FFFFFF" w:themeFill="background1"/>
        <w:spacing w:after="0" w:line="360" w:lineRule="auto"/>
        <w:rPr>
          <w:rFonts w:ascii="Arial" w:eastAsia="Arial" w:hAnsi="Arial" w:cs="Arial"/>
          <w:color w:val="808080" w:themeColor="text1" w:themeTint="7F"/>
          <w:lang w:val="es-ES"/>
        </w:rPr>
      </w:pPr>
    </w:p>
    <w:p w14:paraId="02D09521" w14:textId="77777777" w:rsidR="008D2A16" w:rsidRPr="008D2A16" w:rsidRDefault="008D2A16" w:rsidP="001D5C0D">
      <w:pPr>
        <w:shd w:val="clear" w:color="auto" w:fill="FFFFFF" w:themeFill="background1"/>
        <w:spacing w:after="0" w:line="360" w:lineRule="auto"/>
        <w:jc w:val="both"/>
        <w:rPr>
          <w:rFonts w:ascii="Arial" w:eastAsia="Times New Roman" w:hAnsi="Arial" w:cs="Arial"/>
          <w:lang w:val="es-ES"/>
        </w:rPr>
      </w:pPr>
    </w:p>
    <w:p w14:paraId="16F5D47A" w14:textId="77777777" w:rsidR="008D2A16" w:rsidRPr="008D2A16" w:rsidRDefault="008D2A16" w:rsidP="001D5C0D">
      <w:pPr>
        <w:shd w:val="clear" w:color="auto" w:fill="FFFFFF" w:themeFill="background1"/>
        <w:tabs>
          <w:tab w:val="left" w:pos="930"/>
        </w:tabs>
        <w:spacing w:after="0" w:line="360" w:lineRule="auto"/>
        <w:rPr>
          <w:rFonts w:ascii="Arial" w:eastAsia="Arial" w:hAnsi="Arial" w:cs="Arial"/>
          <w:color w:val="808080"/>
          <w:lang w:val="es-ES"/>
        </w:rPr>
      </w:pPr>
    </w:p>
    <w:p w14:paraId="6FE51CB8" w14:textId="77777777" w:rsidR="008D2A16" w:rsidRDefault="008D2A16" w:rsidP="001D5C0D">
      <w:pPr>
        <w:shd w:val="clear" w:color="auto" w:fill="FFFFFF" w:themeFill="background1"/>
        <w:spacing w:after="0" w:line="360" w:lineRule="auto"/>
        <w:jc w:val="center"/>
        <w:rPr>
          <w:rFonts w:ascii="Arial" w:eastAsia="Times New Roman" w:hAnsi="Arial" w:cs="Arial"/>
          <w:color w:val="808080"/>
          <w:lang w:val="es-ES"/>
        </w:rPr>
      </w:pPr>
    </w:p>
    <w:p w14:paraId="2DD4343E" w14:textId="77777777" w:rsidR="0062350D" w:rsidRDefault="0062350D" w:rsidP="001D5C0D">
      <w:pPr>
        <w:shd w:val="clear" w:color="auto" w:fill="FFFFFF" w:themeFill="background1"/>
        <w:spacing w:after="0" w:line="360" w:lineRule="auto"/>
        <w:jc w:val="center"/>
        <w:rPr>
          <w:rFonts w:ascii="Arial" w:eastAsia="Times New Roman" w:hAnsi="Arial" w:cs="Arial"/>
          <w:color w:val="808080"/>
          <w:lang w:val="es-ES"/>
        </w:rPr>
      </w:pPr>
    </w:p>
    <w:p w14:paraId="40E4EA77" w14:textId="77777777" w:rsidR="0062350D" w:rsidRDefault="0062350D" w:rsidP="001D5C0D">
      <w:pPr>
        <w:shd w:val="clear" w:color="auto" w:fill="FFFFFF" w:themeFill="background1"/>
        <w:spacing w:after="0" w:line="360" w:lineRule="auto"/>
        <w:jc w:val="center"/>
        <w:rPr>
          <w:rFonts w:ascii="Arial" w:eastAsia="Times New Roman" w:hAnsi="Arial" w:cs="Arial"/>
          <w:color w:val="808080"/>
          <w:lang w:val="es-ES"/>
        </w:rPr>
      </w:pPr>
    </w:p>
    <w:p w14:paraId="2903BD0F" w14:textId="77777777" w:rsidR="0062350D" w:rsidRPr="008D2A16" w:rsidRDefault="0062350D" w:rsidP="001D5C0D">
      <w:pPr>
        <w:shd w:val="clear" w:color="auto" w:fill="FFFFFF" w:themeFill="background1"/>
        <w:spacing w:after="0" w:line="360" w:lineRule="auto"/>
        <w:jc w:val="center"/>
        <w:rPr>
          <w:rFonts w:ascii="Arial" w:eastAsia="Times New Roman" w:hAnsi="Arial" w:cs="Arial"/>
          <w:color w:val="808080"/>
          <w:lang w:val="es-ES"/>
        </w:rPr>
      </w:pPr>
    </w:p>
    <w:p w14:paraId="438BABDD" w14:textId="052889F3" w:rsidR="008D2A16" w:rsidRPr="008D2A16" w:rsidRDefault="008D2A16" w:rsidP="001D5C0D">
      <w:pPr>
        <w:shd w:val="clear" w:color="auto" w:fill="FFFFFF" w:themeFill="background1"/>
        <w:spacing w:after="0" w:line="360" w:lineRule="auto"/>
        <w:ind w:left="2832" w:firstLine="708"/>
        <w:rPr>
          <w:rFonts w:ascii="Arial" w:eastAsia="Arial" w:hAnsi="Arial" w:cs="Arial"/>
          <w:lang w:val="es-ES"/>
        </w:rPr>
      </w:pPr>
      <w:r w:rsidRPr="00E70796">
        <w:rPr>
          <w:rFonts w:ascii="Arial" w:eastAsia="Arial" w:hAnsi="Arial" w:cs="Arial"/>
          <w:b/>
          <w:bCs/>
          <w:lang w:val="es-ES"/>
        </w:rPr>
        <w:t>Lugar y fecha: Río Cuarto,</w:t>
      </w:r>
      <w:r w:rsidRPr="00E70796">
        <w:rPr>
          <w:rFonts w:ascii="Arial" w:eastAsia="Arial" w:hAnsi="Arial" w:cs="Arial"/>
          <w:b/>
          <w:bCs/>
          <w:shd w:val="clear" w:color="auto" w:fill="FFFFFF" w:themeFill="background1"/>
          <w:lang w:val="es-ES"/>
        </w:rPr>
        <w:t xml:space="preserve"> </w:t>
      </w:r>
      <w:r w:rsidR="00E70796" w:rsidRPr="00E70796">
        <w:rPr>
          <w:rFonts w:ascii="Arial" w:eastAsia="Arial" w:hAnsi="Arial" w:cs="Arial"/>
          <w:b/>
          <w:bCs/>
          <w:shd w:val="clear" w:color="auto" w:fill="FFFFFF" w:themeFill="background1"/>
          <w:lang w:val="es-ES"/>
        </w:rPr>
        <w:t>9 de abril de 2018</w:t>
      </w:r>
    </w:p>
    <w:p w14:paraId="604D2236" w14:textId="77777777" w:rsidR="008D2A16" w:rsidRPr="008D2A16" w:rsidRDefault="008D2A16" w:rsidP="001D5C0D">
      <w:pPr>
        <w:shd w:val="clear" w:color="auto" w:fill="FFFFFF" w:themeFill="background1"/>
        <w:spacing w:after="0" w:line="360" w:lineRule="auto"/>
        <w:rPr>
          <w:rFonts w:ascii="Arial" w:eastAsia="Times New Roman" w:hAnsi="Arial" w:cs="Arial"/>
          <w:lang w:val="es-ES"/>
        </w:rPr>
      </w:pPr>
      <w:r w:rsidRPr="008D2A16">
        <w:rPr>
          <w:rFonts w:ascii="Arial" w:eastAsia="Times New Roman" w:hAnsi="Arial" w:cs="Arial"/>
          <w:lang w:val="es-ES"/>
        </w:rPr>
        <w:t xml:space="preserve">   </w:t>
      </w:r>
    </w:p>
    <w:p w14:paraId="0A266529" w14:textId="77777777" w:rsidR="008D2A16" w:rsidRPr="008D2A16" w:rsidRDefault="008D2A16" w:rsidP="001D5C0D">
      <w:pPr>
        <w:shd w:val="clear" w:color="auto" w:fill="FFFFFF" w:themeFill="background1"/>
        <w:spacing w:after="0" w:line="360" w:lineRule="auto"/>
        <w:rPr>
          <w:rFonts w:ascii="Arial" w:eastAsia="Times New Roman" w:hAnsi="Arial" w:cs="Arial"/>
          <w:b/>
          <w:bCs/>
          <w:lang w:val="es-ES"/>
        </w:rPr>
      </w:pPr>
    </w:p>
    <w:p w14:paraId="7E038CD0" w14:textId="77777777" w:rsidR="008D2A16" w:rsidRPr="008D2A16" w:rsidRDefault="008D2A16" w:rsidP="001D5C0D">
      <w:pPr>
        <w:shd w:val="clear" w:color="auto" w:fill="FFFFFF" w:themeFill="background1"/>
        <w:spacing w:after="0" w:line="360" w:lineRule="auto"/>
        <w:jc w:val="both"/>
        <w:rPr>
          <w:rFonts w:ascii="Arial" w:eastAsia="Times New Roman" w:hAnsi="Arial" w:cs="Arial"/>
          <w:lang w:eastAsia="es-AR"/>
        </w:rPr>
      </w:pPr>
    </w:p>
    <w:p w14:paraId="693E0D3B" w14:textId="77777777" w:rsidR="008D2A16" w:rsidRPr="008D2A16" w:rsidRDefault="008D2A16" w:rsidP="001D5C0D">
      <w:pPr>
        <w:shd w:val="clear" w:color="auto" w:fill="FFFFFF" w:themeFill="background1"/>
        <w:spacing w:after="200" w:line="276" w:lineRule="auto"/>
        <w:rPr>
          <w:rFonts w:ascii="Arial" w:eastAsia="Times New Roman" w:hAnsi="Arial" w:cs="Arial"/>
          <w:b/>
          <w:bCs/>
          <w:lang w:val="es-ES"/>
        </w:rPr>
      </w:pPr>
    </w:p>
    <w:p w14:paraId="0C8E9270" w14:textId="77777777" w:rsidR="008D2A16" w:rsidRPr="008D2A16" w:rsidRDefault="008D2A16" w:rsidP="001D5C0D">
      <w:pPr>
        <w:shd w:val="clear" w:color="auto" w:fill="FFFFFF" w:themeFill="background1"/>
        <w:spacing w:after="200" w:line="276" w:lineRule="auto"/>
        <w:rPr>
          <w:rFonts w:ascii="Arial" w:eastAsia="Times New Roman" w:hAnsi="Arial" w:cs="Arial"/>
          <w:b/>
          <w:bCs/>
          <w:lang w:val="es-ES"/>
        </w:rPr>
      </w:pPr>
    </w:p>
    <w:p w14:paraId="54948BC8" w14:textId="77777777" w:rsidR="008D2A16" w:rsidRPr="008D2A16" w:rsidRDefault="008D2A16" w:rsidP="001D5C0D">
      <w:pPr>
        <w:shd w:val="clear" w:color="auto" w:fill="FFFFFF" w:themeFill="background1"/>
        <w:spacing w:after="200" w:line="276" w:lineRule="auto"/>
        <w:rPr>
          <w:rFonts w:ascii="Arial" w:eastAsia="Times New Roman" w:hAnsi="Arial" w:cs="Arial"/>
          <w:b/>
          <w:bCs/>
          <w:lang w:val="es-ES"/>
        </w:rPr>
      </w:pPr>
    </w:p>
    <w:p w14:paraId="61C3613A" w14:textId="77777777" w:rsidR="008D2A16" w:rsidRPr="008D2A16" w:rsidRDefault="008D2A16" w:rsidP="001D5C0D">
      <w:pPr>
        <w:shd w:val="clear" w:color="auto" w:fill="FFFFFF" w:themeFill="background1"/>
        <w:spacing w:after="200" w:line="276" w:lineRule="auto"/>
        <w:rPr>
          <w:rFonts w:ascii="Arial" w:eastAsia="Times New Roman" w:hAnsi="Arial" w:cs="Arial"/>
          <w:b/>
          <w:bCs/>
          <w:lang w:val="es-ES"/>
        </w:rPr>
      </w:pPr>
    </w:p>
    <w:p w14:paraId="1F75EBA7" w14:textId="77777777" w:rsidR="008D2A16" w:rsidRPr="008D2A16" w:rsidRDefault="008D2A16" w:rsidP="001D5C0D">
      <w:pPr>
        <w:shd w:val="clear" w:color="auto" w:fill="FFFFFF" w:themeFill="background1"/>
        <w:spacing w:after="0" w:line="240" w:lineRule="auto"/>
        <w:rPr>
          <w:rFonts w:ascii="Arial" w:eastAsia="Times New Roman" w:hAnsi="Arial" w:cs="Arial"/>
          <w:b/>
          <w:bCs/>
          <w:lang w:val="es-ES"/>
        </w:rPr>
      </w:pPr>
      <w:r w:rsidRPr="008D2A16">
        <w:rPr>
          <w:rFonts w:ascii="Arial" w:eastAsia="Times New Roman" w:hAnsi="Arial" w:cs="Arial"/>
          <w:b/>
          <w:bCs/>
          <w:lang w:val="es-ES"/>
        </w:rPr>
        <w:br w:type="page"/>
      </w:r>
    </w:p>
    <w:p w14:paraId="09DE29A2" w14:textId="77777777" w:rsidR="008D2A16" w:rsidRPr="008D2A16" w:rsidRDefault="008D2A16" w:rsidP="001D5C0D">
      <w:pPr>
        <w:shd w:val="clear" w:color="auto" w:fill="FFFFFF" w:themeFill="background1"/>
        <w:spacing w:after="0" w:line="360" w:lineRule="auto"/>
        <w:rPr>
          <w:rFonts w:ascii="Arial" w:eastAsia="Arial" w:hAnsi="Arial" w:cs="Arial"/>
          <w:b/>
          <w:bCs/>
          <w:lang w:val="es-ES"/>
        </w:rPr>
      </w:pPr>
      <w:r w:rsidRPr="008D2A16">
        <w:rPr>
          <w:rFonts w:ascii="Arial" w:eastAsia="Arial" w:hAnsi="Arial" w:cs="Arial"/>
          <w:b/>
          <w:bCs/>
          <w:lang w:val="es-ES"/>
        </w:rPr>
        <w:lastRenderedPageBreak/>
        <w:t>1. FUNDAMENTACIÓN</w:t>
      </w:r>
    </w:p>
    <w:p w14:paraId="2AEFD5AA" w14:textId="77777777" w:rsidR="008D2A16" w:rsidRPr="008D2A16" w:rsidRDefault="008D2A16" w:rsidP="001D5C0D">
      <w:pPr>
        <w:shd w:val="clear" w:color="auto" w:fill="FFFFFF" w:themeFill="background1"/>
        <w:spacing w:after="0" w:line="360" w:lineRule="auto"/>
        <w:jc w:val="both"/>
        <w:rPr>
          <w:rFonts w:ascii="Arial" w:eastAsia="Arial" w:hAnsi="Arial" w:cs="Arial"/>
          <w:color w:val="0000FF"/>
          <w:lang w:val="es-ES" w:eastAsia="es-ES"/>
        </w:rPr>
      </w:pPr>
      <w:r w:rsidRPr="008D2A16">
        <w:rPr>
          <w:rFonts w:ascii="Arial" w:eastAsia="Arial" w:hAnsi="Arial" w:cs="Arial"/>
          <w:lang w:val="es-ES" w:eastAsia="es-ES"/>
        </w:rPr>
        <w:t xml:space="preserve">De acuerdo a la estructura curricular del plan de estudio correspondiente, Psicopedagogía II (código 6570) se ubica en el 4to año de la carrera. Forma parte de la segunda fase del Ciclo de Formación Profesional, fase estructurada en torno a </w:t>
      </w:r>
      <w:r w:rsidRPr="008D2A16">
        <w:rPr>
          <w:rFonts w:ascii="Arial" w:eastAsia="Arial" w:hAnsi="Arial" w:cs="Arial"/>
          <w:i/>
          <w:iCs/>
          <w:lang w:val="es-ES" w:eastAsia="es-ES"/>
        </w:rPr>
        <w:t xml:space="preserve"> </w:t>
      </w:r>
      <w:r w:rsidRPr="008D2A16">
        <w:rPr>
          <w:rFonts w:ascii="Arial" w:eastAsia="Arial" w:hAnsi="Arial" w:cs="Arial"/>
          <w:lang w:val="es-ES" w:eastAsia="es-ES"/>
        </w:rPr>
        <w:t xml:space="preserve">la problemática de la </w:t>
      </w:r>
      <w:r w:rsidRPr="008D2A16">
        <w:rPr>
          <w:rFonts w:ascii="Arial" w:eastAsia="Arial" w:hAnsi="Arial" w:cs="Arial"/>
          <w:i/>
          <w:iCs/>
          <w:lang w:val="es-ES" w:eastAsia="es-ES"/>
        </w:rPr>
        <w:t xml:space="preserve">intervención profesional psicopedagógica </w:t>
      </w:r>
      <w:r w:rsidRPr="008D2A16">
        <w:rPr>
          <w:rFonts w:ascii="Arial" w:eastAsia="Arial" w:hAnsi="Arial" w:cs="Arial"/>
          <w:lang w:val="es-ES" w:eastAsia="es-ES"/>
        </w:rPr>
        <w:t xml:space="preserve">y nuclea a los alumnos cursantes de las dos orientaciones que el plan ofrece: educación y salud. Ello implica por lo tanto, la búsqueda progresiva y permanente no sólo de contenidos pertinentes y adecuados para dichas áreas de intervención, sino también un esfuerzo de articulación en vistas a no </w:t>
      </w:r>
      <w:r w:rsidRPr="008D2A16">
        <w:rPr>
          <w:rFonts w:ascii="Arial" w:eastAsia="Arial" w:hAnsi="Arial" w:cs="Arial"/>
          <w:lang w:eastAsia="es-ES"/>
        </w:rPr>
        <w:t>escindir</w:t>
      </w:r>
      <w:r w:rsidRPr="008D2A16">
        <w:rPr>
          <w:rFonts w:ascii="Arial" w:eastAsia="Arial" w:hAnsi="Arial" w:cs="Arial"/>
          <w:lang w:val="es-ES" w:eastAsia="es-ES"/>
        </w:rPr>
        <w:t xml:space="preserve"> el complejo campo de la psicopedagogía caracterizado justamente por la intersección y la confluencia a múltiples niveles. </w:t>
      </w:r>
    </w:p>
    <w:p w14:paraId="4DE49BDF" w14:textId="77777777" w:rsidR="008D2A16" w:rsidRPr="008D2A16" w:rsidRDefault="008D2A16" w:rsidP="001D5C0D">
      <w:pPr>
        <w:shd w:val="clear" w:color="auto" w:fill="FFFFFF" w:themeFill="background1"/>
        <w:spacing w:after="0" w:line="360" w:lineRule="auto"/>
        <w:jc w:val="both"/>
        <w:rPr>
          <w:rFonts w:ascii="Arial" w:eastAsia="Arial" w:hAnsi="Arial" w:cs="Arial"/>
          <w:lang w:val="es-ES"/>
        </w:rPr>
      </w:pPr>
      <w:r w:rsidRPr="008D2A16">
        <w:rPr>
          <w:rFonts w:ascii="Arial" w:eastAsia="Arial" w:hAnsi="Arial" w:cs="Arial"/>
          <w:lang w:val="es-ES"/>
        </w:rPr>
        <w:t>La asignatura Psicopedagogía II es interpretada como “</w:t>
      </w:r>
      <w:r w:rsidRPr="008D2A16">
        <w:rPr>
          <w:rFonts w:ascii="Arial" w:eastAsia="Arial" w:hAnsi="Arial" w:cs="Arial"/>
          <w:i/>
          <w:iCs/>
          <w:lang w:val="es-ES"/>
        </w:rPr>
        <w:t>Introducción a la Práctica Profesional</w:t>
      </w:r>
      <w:r w:rsidRPr="008D2A16">
        <w:rPr>
          <w:rFonts w:ascii="Arial" w:eastAsia="Arial" w:hAnsi="Arial" w:cs="Arial"/>
          <w:lang w:val="es-ES"/>
        </w:rPr>
        <w:t xml:space="preserve">” y su propuesta pedagógica considera que  el alumno participe de un proceso de aprendizaje  que  se focaliza sobre situaciones de intervención mediadas con casuística psicopedagógica, ello como requisito previo necesario a las prácticas profesionales protagonizadas por los alumnos mismos en el quinto año de la carrera. Por esta razón la cátedra permanece abierta a todo intento de articulación que emerja en este trayecto formativo. </w:t>
      </w:r>
    </w:p>
    <w:p w14:paraId="563C8DEE" w14:textId="77777777" w:rsidR="008D2A16" w:rsidRPr="008D2A16" w:rsidRDefault="008D2A16" w:rsidP="001D5C0D">
      <w:pPr>
        <w:shd w:val="clear" w:color="auto" w:fill="FFFFFF" w:themeFill="background1"/>
        <w:spacing w:after="0" w:line="360" w:lineRule="auto"/>
        <w:jc w:val="both"/>
        <w:rPr>
          <w:rFonts w:ascii="Arial" w:eastAsia="Arial" w:hAnsi="Arial" w:cs="Arial"/>
          <w:lang w:eastAsia="es-ES"/>
        </w:rPr>
      </w:pPr>
      <w:r w:rsidRPr="008D2A16">
        <w:rPr>
          <w:rFonts w:ascii="Arial" w:eastAsia="Arial" w:hAnsi="Arial" w:cs="Arial"/>
          <w:lang w:eastAsia="es-ES"/>
        </w:rPr>
        <w:t xml:space="preserve">Los contextos prácticos de aprendizaje propuestos, extraen del material bibliográfico publicado, experiencias psicopedagógicas realizadas por otros -ya sean de profesionales en ejercicio o practicantes de grado- los insumos básicos pertinentes para favorecer la reflexión y análisis psicopedagógico a partir de los cuales vincular los contenidos de aprendizaje señalados en el programa. </w:t>
      </w:r>
    </w:p>
    <w:p w14:paraId="6C1DCE15" w14:textId="77777777" w:rsidR="008D2A16" w:rsidRPr="008D2A16" w:rsidRDefault="008D2A16" w:rsidP="001D5C0D">
      <w:pPr>
        <w:shd w:val="clear" w:color="auto" w:fill="FFFFFF" w:themeFill="background1"/>
        <w:spacing w:after="0" w:line="360" w:lineRule="auto"/>
        <w:jc w:val="both"/>
        <w:rPr>
          <w:rFonts w:ascii="Arial" w:eastAsia="Arial" w:hAnsi="Arial" w:cs="Arial"/>
          <w:lang w:val="es-ES" w:eastAsia="es-ES"/>
        </w:rPr>
      </w:pPr>
      <w:r w:rsidRPr="008D2A16">
        <w:rPr>
          <w:rFonts w:ascii="Arial" w:eastAsia="Arial" w:hAnsi="Arial" w:cs="Arial"/>
          <w:lang w:val="es-ES" w:eastAsia="es-ES"/>
        </w:rPr>
        <w:t xml:space="preserve">Con estos materiales y mediante el desarrollo de clases teórico- prácticas se intenta que los alumnos promuevan un avance conceptual integrando los conocimientos y saberes construidos hasta el 4to año de la carrera a la vez que revisen, modifiquen y/o enriquezcan sus representaciones acerca de la práctica profesional. </w:t>
      </w:r>
    </w:p>
    <w:p w14:paraId="4E77E7AD" w14:textId="77777777" w:rsidR="008D2A16" w:rsidRPr="008D2A16" w:rsidRDefault="008D2A16" w:rsidP="001D5C0D">
      <w:pPr>
        <w:shd w:val="clear" w:color="auto" w:fill="FFFFFF" w:themeFill="background1"/>
        <w:spacing w:after="0" w:line="360" w:lineRule="auto"/>
        <w:jc w:val="both"/>
        <w:rPr>
          <w:rFonts w:ascii="Arial" w:eastAsia="Arial" w:hAnsi="Arial" w:cs="Arial"/>
          <w:lang w:val="es-ES" w:eastAsia="es-ES"/>
        </w:rPr>
      </w:pPr>
      <w:r w:rsidRPr="008D2A16">
        <w:rPr>
          <w:rFonts w:ascii="Arial" w:eastAsia="Arial" w:hAnsi="Arial" w:cs="Arial"/>
          <w:lang w:eastAsia="es-ES"/>
        </w:rPr>
        <w:t xml:space="preserve">A los fines de facilitar la articulación teoría- práctica se explicita en cada unidad un eje sobre el cual debe focalizarse  el proceso reflexivo, analítico y metacognitivo tanto de los alumnos como de los docentes a cargo; con ello se pretende contribuir a la construcción de una comprensión compartida de los aspectos conceptuales, técnicos y estratégicos de la práctica psicopedagógica.   </w:t>
      </w:r>
    </w:p>
    <w:p w14:paraId="68FFAEFD" w14:textId="77777777" w:rsidR="008D2A16" w:rsidRPr="008D2A16" w:rsidRDefault="008D2A16" w:rsidP="001D5C0D">
      <w:pPr>
        <w:shd w:val="clear" w:color="auto" w:fill="FFFFFF" w:themeFill="background1"/>
        <w:spacing w:after="0" w:line="360" w:lineRule="auto"/>
        <w:jc w:val="both"/>
        <w:rPr>
          <w:rFonts w:ascii="Arial" w:eastAsia="Arial" w:hAnsi="Arial" w:cs="Arial"/>
          <w:lang w:eastAsia="es-ES"/>
        </w:rPr>
      </w:pPr>
      <w:r w:rsidRPr="008D2A16">
        <w:rPr>
          <w:rFonts w:ascii="Arial" w:eastAsia="Arial" w:hAnsi="Arial" w:cs="Arial"/>
          <w:lang w:eastAsia="es-ES"/>
        </w:rPr>
        <w:t xml:space="preserve">Los contenidos de la materia se organizan considerando las demandas laborales más frecuentes que reciben los profesionales de la psicopedagogía, siendo éstas objeto de </w:t>
      </w:r>
      <w:r w:rsidRPr="008D2A16">
        <w:rPr>
          <w:rFonts w:ascii="Arial" w:eastAsia="Arial" w:hAnsi="Arial" w:cs="Arial"/>
          <w:lang w:eastAsia="es-ES"/>
        </w:rPr>
        <w:lastRenderedPageBreak/>
        <w:t>reflexión y análisis desde un punto de vista epistemológico y teórico conceptual así como desde el posicionamiento profesional deseable de sostener. En este análisis, cobra especial relevancia la relación consultor-consultante, y está avalado también, no sólo por la trayectoria académica y experiencia profesional del equipo docente sino además por investigaciones de naturaleza estrictamente psicopedagógicas en las que el mismo participa.</w:t>
      </w:r>
    </w:p>
    <w:p w14:paraId="33E90344" w14:textId="77777777" w:rsidR="008D2A16" w:rsidRPr="008D2A16" w:rsidRDefault="008D2A16" w:rsidP="001D5C0D">
      <w:pPr>
        <w:shd w:val="clear" w:color="auto" w:fill="FFFFFF" w:themeFill="background1"/>
        <w:spacing w:after="0" w:line="360" w:lineRule="auto"/>
        <w:jc w:val="both"/>
        <w:rPr>
          <w:rFonts w:ascii="Arial" w:eastAsia="Arial" w:hAnsi="Arial" w:cs="Arial"/>
          <w:lang w:val="es-ES"/>
        </w:rPr>
      </w:pPr>
      <w:r w:rsidRPr="008D2A16">
        <w:rPr>
          <w:rFonts w:ascii="Arial" w:eastAsia="Arial" w:hAnsi="Arial" w:cs="Arial"/>
          <w:lang w:val="es-ES"/>
        </w:rPr>
        <w:t>Dichas demandas se refieren a intervenciones focalizadas en la atención individual y organizacional. En las primeras la relación con el consultante se estructura en torno a un sujeto que se supone el portador de un problema relativo a los aprendizajes que debe emprender. La comprensión de esta clase de peticiones implica la reconstrucción de conceptualizaciones relativas al desarrollo humano (cognitivo, subjetivo y relacional), al aprendizaje en contextos formales o no formales, a los aspectos pedagógicos e institucionales involucrados que posibilitan la inscripción del problema en una trama más compleja. Una consideración contextual de la demanda orienta las acciones profesionales hacia la interacción de las diferentes dimensiones intervinientes.</w:t>
      </w:r>
    </w:p>
    <w:p w14:paraId="0D2F1C00" w14:textId="77777777" w:rsidR="008D2A16" w:rsidRPr="008D2A16" w:rsidRDefault="008D2A16" w:rsidP="001D5C0D">
      <w:pPr>
        <w:shd w:val="clear" w:color="auto" w:fill="FFFFFF" w:themeFill="background1"/>
        <w:spacing w:after="0" w:line="360" w:lineRule="auto"/>
        <w:jc w:val="both"/>
        <w:rPr>
          <w:rFonts w:ascii="Arial" w:eastAsia="Arial" w:hAnsi="Arial" w:cs="Arial"/>
          <w:lang w:val="es-ES"/>
        </w:rPr>
      </w:pPr>
      <w:r w:rsidRPr="008D2A16">
        <w:rPr>
          <w:rFonts w:ascii="Arial" w:eastAsia="Arial" w:hAnsi="Arial" w:cs="Arial"/>
          <w:lang w:val="es-ES"/>
        </w:rPr>
        <w:t>En las demandas de atención organizacional, la relación con el consultante se estructura en torno a las organizaciones e instituciones ante una necesidad de cambio o mejora. Las intervenciones se definen considerando las características de las interacciones que realizan los actores, los lugares que ocupan en la organización institucional, los grupos que conforman, las normativas que los regulan, entre otros. Ello implica apelar a conocimientos de trabajo en equipo, conceptos organizacionales, enfoques psicosociológicos, etc.</w:t>
      </w:r>
    </w:p>
    <w:p w14:paraId="6351ECBC" w14:textId="77777777" w:rsidR="008D2A16" w:rsidRPr="008D2A16" w:rsidRDefault="008D2A16" w:rsidP="001D5C0D">
      <w:pPr>
        <w:shd w:val="clear" w:color="auto" w:fill="FFFFFF" w:themeFill="background1"/>
        <w:spacing w:after="0" w:line="360" w:lineRule="auto"/>
        <w:jc w:val="both"/>
        <w:rPr>
          <w:rFonts w:ascii="Arial" w:eastAsia="Arial" w:hAnsi="Arial" w:cs="Arial"/>
          <w:lang w:val="es-ES"/>
        </w:rPr>
      </w:pPr>
      <w:r w:rsidRPr="008D2A16">
        <w:rPr>
          <w:rFonts w:ascii="Arial" w:eastAsia="Arial" w:hAnsi="Arial" w:cs="Arial"/>
          <w:lang w:val="es-ES"/>
        </w:rPr>
        <w:t>En ambos casos se apela a la consideración de un sujeto profesional amparado en la ética de  la responsabilidad social y la reflexión crítica.</w:t>
      </w:r>
    </w:p>
    <w:p w14:paraId="58F3E61A" w14:textId="77777777" w:rsidR="008D2A16" w:rsidRPr="008D2A16" w:rsidRDefault="008D2A16" w:rsidP="001D5C0D">
      <w:pPr>
        <w:shd w:val="clear" w:color="auto" w:fill="FFFFFF" w:themeFill="background1"/>
        <w:spacing w:after="0" w:line="360" w:lineRule="auto"/>
        <w:rPr>
          <w:rFonts w:ascii="Arial" w:eastAsia="Arial" w:hAnsi="Arial" w:cs="Arial"/>
          <w:b/>
          <w:bCs/>
          <w:lang w:val="es-ES"/>
        </w:rPr>
      </w:pPr>
    </w:p>
    <w:p w14:paraId="1FCF4C50" w14:textId="77777777" w:rsidR="008D2A16" w:rsidRPr="008D2A16" w:rsidRDefault="008D2A16" w:rsidP="001D5C0D">
      <w:pPr>
        <w:shd w:val="clear" w:color="auto" w:fill="FFFFFF" w:themeFill="background1"/>
        <w:spacing w:after="0" w:line="360" w:lineRule="auto"/>
        <w:rPr>
          <w:rFonts w:ascii="Arial" w:eastAsia="Arial" w:hAnsi="Arial" w:cs="Arial"/>
          <w:lang w:val="es-ES"/>
        </w:rPr>
      </w:pPr>
      <w:r w:rsidRPr="008D2A16">
        <w:rPr>
          <w:rFonts w:ascii="Arial" w:eastAsia="Arial" w:hAnsi="Arial" w:cs="Arial"/>
          <w:b/>
          <w:bCs/>
          <w:lang w:val="es-ES"/>
        </w:rPr>
        <w:t>2. OBJETIVOS GENERALES</w:t>
      </w:r>
    </w:p>
    <w:p w14:paraId="6EAF5CDF" w14:textId="77777777" w:rsidR="008D2A16" w:rsidRPr="008D2A16" w:rsidRDefault="008D2A16" w:rsidP="001D5C0D">
      <w:pPr>
        <w:shd w:val="clear" w:color="auto" w:fill="FFFFFF" w:themeFill="background1"/>
        <w:spacing w:after="0" w:line="360" w:lineRule="auto"/>
        <w:jc w:val="both"/>
        <w:rPr>
          <w:rFonts w:ascii="Arial" w:eastAsia="Arial" w:hAnsi="Arial" w:cs="Arial"/>
          <w:lang w:val="es-ES"/>
        </w:rPr>
      </w:pPr>
      <w:r w:rsidRPr="008D2A16">
        <w:rPr>
          <w:rFonts w:ascii="Arial" w:eastAsia="Arial" w:hAnsi="Arial" w:cs="Arial"/>
          <w:lang w:val="es-ES"/>
        </w:rPr>
        <w:t xml:space="preserve">En esta asignatura se pretende que el alumno: </w:t>
      </w:r>
    </w:p>
    <w:p w14:paraId="588ABF9C" w14:textId="77777777" w:rsidR="008D2A16" w:rsidRPr="008D2A16" w:rsidRDefault="008D2A16" w:rsidP="001D5C0D">
      <w:pPr>
        <w:numPr>
          <w:ilvl w:val="0"/>
          <w:numId w:val="1"/>
        </w:numPr>
        <w:shd w:val="clear" w:color="auto" w:fill="FFFFFF" w:themeFill="background1"/>
        <w:spacing w:after="0" w:line="360" w:lineRule="auto"/>
        <w:jc w:val="both"/>
        <w:rPr>
          <w:rFonts w:ascii="Arial" w:eastAsia="Arial" w:hAnsi="Arial" w:cs="Arial"/>
          <w:lang w:val="es-ES"/>
        </w:rPr>
      </w:pPr>
      <w:r w:rsidRPr="008D2A16">
        <w:rPr>
          <w:rFonts w:ascii="Arial" w:eastAsia="Arial" w:hAnsi="Arial" w:cs="Arial"/>
          <w:lang w:val="es-ES"/>
        </w:rPr>
        <w:t>Resignifique conocimientos ofrecidos en materias cursadas anteriormente teniendo como eje estructurante una perspectiva pluridisciplinaria de la intervención psicopedagógica.</w:t>
      </w:r>
    </w:p>
    <w:p w14:paraId="5DE5B363" w14:textId="77777777" w:rsidR="008D2A16" w:rsidRPr="008D2A16" w:rsidRDefault="008D2A16" w:rsidP="001D5C0D">
      <w:pPr>
        <w:numPr>
          <w:ilvl w:val="0"/>
          <w:numId w:val="1"/>
        </w:numPr>
        <w:shd w:val="clear" w:color="auto" w:fill="FFFFFF" w:themeFill="background1"/>
        <w:spacing w:after="0" w:line="360" w:lineRule="auto"/>
        <w:jc w:val="both"/>
        <w:rPr>
          <w:rFonts w:ascii="Arial" w:eastAsia="Arial" w:hAnsi="Arial" w:cs="Arial"/>
          <w:lang w:val="es-ES"/>
        </w:rPr>
      </w:pPr>
      <w:r w:rsidRPr="008D2A16">
        <w:rPr>
          <w:rFonts w:ascii="Arial" w:eastAsia="Arial" w:hAnsi="Arial" w:cs="Arial"/>
          <w:lang w:val="es-ES"/>
        </w:rPr>
        <w:t>Valore el estudio y el abordaje de las perspectivas teóricas sistémica, psicoanalítica, constructivistas y socio-culturales como referentes conceptuales adecuados para comprender aspectos relacionales, subjetivos, c5.ognitivos, institucionales y socio-</w:t>
      </w:r>
      <w:r w:rsidRPr="008D2A16">
        <w:rPr>
          <w:rFonts w:ascii="Arial" w:eastAsia="Arial" w:hAnsi="Arial" w:cs="Arial"/>
          <w:lang w:val="es-ES"/>
        </w:rPr>
        <w:lastRenderedPageBreak/>
        <w:t xml:space="preserve">comunitarios que se articulan de modo complejo en toda intervención psicopedagógica. </w:t>
      </w:r>
    </w:p>
    <w:p w14:paraId="501FD67F" w14:textId="77777777" w:rsidR="008D2A16" w:rsidRPr="008D2A16" w:rsidRDefault="008D2A16" w:rsidP="001D5C0D">
      <w:pPr>
        <w:numPr>
          <w:ilvl w:val="0"/>
          <w:numId w:val="1"/>
        </w:numPr>
        <w:shd w:val="clear" w:color="auto" w:fill="FFFFFF" w:themeFill="background1"/>
        <w:spacing w:after="0" w:line="360" w:lineRule="auto"/>
        <w:jc w:val="both"/>
        <w:rPr>
          <w:rFonts w:ascii="Arial" w:eastAsia="Arial" w:hAnsi="Arial" w:cs="Arial"/>
          <w:lang w:eastAsia="es-ES"/>
        </w:rPr>
      </w:pPr>
      <w:r w:rsidRPr="008D2A16">
        <w:rPr>
          <w:rFonts w:ascii="Arial" w:eastAsia="Arial" w:hAnsi="Arial" w:cs="Arial"/>
          <w:lang w:eastAsia="es-ES"/>
        </w:rPr>
        <w:t>Reflexione acerca de la intervención profesional psicopedagógica a través del estudio de casos que seleccionados de modo pertinente, posibiliten la revisión de las representaciones de la práctica futura.</w:t>
      </w:r>
    </w:p>
    <w:p w14:paraId="7074B7CD" w14:textId="77777777" w:rsidR="008D2A16" w:rsidRPr="008D2A16" w:rsidRDefault="008D2A16" w:rsidP="001D5C0D">
      <w:pPr>
        <w:numPr>
          <w:ilvl w:val="0"/>
          <w:numId w:val="1"/>
        </w:numPr>
        <w:shd w:val="clear" w:color="auto" w:fill="FFFFFF" w:themeFill="background1"/>
        <w:spacing w:after="0" w:line="360" w:lineRule="auto"/>
        <w:jc w:val="both"/>
        <w:rPr>
          <w:rFonts w:ascii="Arial" w:eastAsia="Arial" w:hAnsi="Arial" w:cs="Arial"/>
          <w:lang w:eastAsia="es-ES"/>
        </w:rPr>
      </w:pPr>
      <w:r w:rsidRPr="008D2A16">
        <w:rPr>
          <w:rFonts w:ascii="Arial" w:eastAsia="Arial" w:hAnsi="Arial" w:cs="Arial"/>
          <w:lang w:eastAsia="es-ES"/>
        </w:rPr>
        <w:t xml:space="preserve">Realice un acercamiento experiencial al trabajo psicopedagógico a partir de su activa participación en los paneles con profesionales. </w:t>
      </w:r>
    </w:p>
    <w:p w14:paraId="48BC225E" w14:textId="77777777" w:rsidR="008D2A16" w:rsidRPr="008D2A16" w:rsidRDefault="008D2A16" w:rsidP="001D5C0D">
      <w:pPr>
        <w:shd w:val="clear" w:color="auto" w:fill="FFFFFF" w:themeFill="background1"/>
        <w:spacing w:after="0" w:line="360" w:lineRule="auto"/>
        <w:jc w:val="both"/>
        <w:rPr>
          <w:rFonts w:ascii="Arial" w:eastAsia="Arial" w:hAnsi="Arial" w:cs="Arial"/>
          <w:strike/>
          <w:lang w:val="es-ES"/>
        </w:rPr>
      </w:pPr>
      <w:r w:rsidRPr="008D2A16">
        <w:rPr>
          <w:rFonts w:ascii="Arial" w:eastAsia="Arial" w:hAnsi="Arial" w:cs="Arial"/>
          <w:lang w:val="es-ES"/>
        </w:rPr>
        <w:t>5. Construya un posicionamiento profesional que enfatice la responsabilidad social y la ética ante problemáticas y debates actuales en psicopedagogía.</w:t>
      </w:r>
      <w:r w:rsidRPr="008D2A16">
        <w:rPr>
          <w:rFonts w:ascii="Arial" w:eastAsia="Arial" w:hAnsi="Arial" w:cs="Arial"/>
          <w:strike/>
          <w:lang w:val="es-ES"/>
        </w:rPr>
        <w:t xml:space="preserve"> </w:t>
      </w:r>
    </w:p>
    <w:p w14:paraId="747F4364" w14:textId="77777777" w:rsidR="008D2A16" w:rsidRPr="008D2A16" w:rsidRDefault="008D2A16" w:rsidP="001D5C0D">
      <w:pPr>
        <w:shd w:val="clear" w:color="auto" w:fill="FFFFFF" w:themeFill="background1"/>
        <w:spacing w:after="120" w:line="240" w:lineRule="auto"/>
        <w:jc w:val="both"/>
        <w:rPr>
          <w:rFonts w:ascii="Arial" w:eastAsia="Times New Roman" w:hAnsi="Arial" w:cs="Arial"/>
          <w:b/>
          <w:bCs/>
          <w:strike/>
          <w:lang w:val="es-ES"/>
        </w:rPr>
      </w:pPr>
    </w:p>
    <w:p w14:paraId="51494BF6" w14:textId="77777777" w:rsidR="008D2A16" w:rsidRPr="008D2A16" w:rsidRDefault="008D2A16" w:rsidP="001D5C0D">
      <w:pPr>
        <w:shd w:val="clear" w:color="auto" w:fill="FFFFFF" w:themeFill="background1"/>
        <w:spacing w:after="0" w:line="360" w:lineRule="auto"/>
        <w:jc w:val="both"/>
        <w:rPr>
          <w:rFonts w:ascii="Arial" w:eastAsia="Arial" w:hAnsi="Arial" w:cs="Arial"/>
          <w:b/>
          <w:bCs/>
          <w:lang w:val="es-ES"/>
        </w:rPr>
      </w:pPr>
      <w:r w:rsidRPr="008D2A16">
        <w:rPr>
          <w:rFonts w:ascii="Arial" w:eastAsia="Arial" w:hAnsi="Arial" w:cs="Arial"/>
          <w:b/>
          <w:bCs/>
          <w:lang w:val="es-ES"/>
        </w:rPr>
        <w:t xml:space="preserve">3. CONTENIDOS TEÓRICOS Y EJES ARTICULADORES DE LA RELACIÓN TEORÍA-PRÁCTICA </w:t>
      </w:r>
    </w:p>
    <w:p w14:paraId="03F4074B" w14:textId="77777777" w:rsidR="008D2A16" w:rsidRPr="008D2A16" w:rsidRDefault="008D2A16" w:rsidP="001D5C0D">
      <w:pPr>
        <w:shd w:val="clear" w:color="auto" w:fill="FFFFFF" w:themeFill="background1"/>
        <w:spacing w:after="0" w:line="360" w:lineRule="auto"/>
        <w:jc w:val="both"/>
        <w:rPr>
          <w:rFonts w:ascii="Arial" w:eastAsia="Arial" w:hAnsi="Arial" w:cs="Arial"/>
          <w:b/>
          <w:bCs/>
          <w:lang w:val="es-ES"/>
        </w:rPr>
      </w:pPr>
      <w:r w:rsidRPr="008D2A16">
        <w:rPr>
          <w:rFonts w:ascii="Arial" w:eastAsia="Arial" w:hAnsi="Arial" w:cs="Arial"/>
          <w:b/>
          <w:bCs/>
          <w:lang w:val="es-ES"/>
        </w:rPr>
        <w:t xml:space="preserve">Unidad 1.  </w:t>
      </w:r>
      <w:r w:rsidRPr="008D2A16">
        <w:rPr>
          <w:rFonts w:ascii="Arial" w:eastAsia="Arial" w:hAnsi="Arial" w:cs="Arial"/>
          <w:b/>
          <w:bCs/>
          <w:u w:val="single"/>
          <w:lang w:val="es-ES"/>
        </w:rPr>
        <w:t>El campo disciplinar y profesional de la psicopedagogía</w:t>
      </w:r>
      <w:r w:rsidRPr="008D2A16">
        <w:rPr>
          <w:rFonts w:ascii="Arial" w:eastAsia="Arial" w:hAnsi="Arial" w:cs="Arial"/>
          <w:b/>
          <w:bCs/>
          <w:lang w:val="es-ES"/>
        </w:rPr>
        <w:t>.</w:t>
      </w:r>
    </w:p>
    <w:p w14:paraId="43C88371" w14:textId="77777777" w:rsidR="008D2A16" w:rsidRPr="008D2A16" w:rsidRDefault="008D2A16" w:rsidP="001D5C0D">
      <w:pPr>
        <w:shd w:val="clear" w:color="auto" w:fill="FFFFFF" w:themeFill="background1"/>
        <w:spacing w:after="0" w:line="360" w:lineRule="auto"/>
        <w:jc w:val="both"/>
        <w:rPr>
          <w:rFonts w:ascii="Arial" w:eastAsia="Arial" w:hAnsi="Arial" w:cs="Arial"/>
          <w:b/>
          <w:bCs/>
          <w:i/>
          <w:iCs/>
          <w:lang w:val="es-ES"/>
        </w:rPr>
      </w:pPr>
      <w:r w:rsidRPr="008D2A16">
        <w:rPr>
          <w:rFonts w:ascii="Arial" w:eastAsia="Arial" w:hAnsi="Arial" w:cs="Arial"/>
          <w:b/>
          <w:bCs/>
          <w:lang w:val="es-ES"/>
        </w:rPr>
        <w:t>Eje de articulación teoría- práctica:</w:t>
      </w:r>
      <w:r w:rsidRPr="008D2A16">
        <w:rPr>
          <w:rFonts w:ascii="Arial" w:eastAsia="Arial" w:hAnsi="Arial" w:cs="Arial"/>
          <w:b/>
          <w:bCs/>
          <w:i/>
          <w:iCs/>
          <w:lang w:val="es-ES"/>
        </w:rPr>
        <w:t xml:space="preserve"> Las intervenciones psicopedagógicas: procesos que estructuran su diversidad.</w:t>
      </w:r>
    </w:p>
    <w:p w14:paraId="7E674C8E" w14:textId="77777777" w:rsidR="008D2A16" w:rsidRPr="008D2A16" w:rsidRDefault="008D2A16" w:rsidP="001D5C0D">
      <w:pPr>
        <w:numPr>
          <w:ilvl w:val="0"/>
          <w:numId w:val="2"/>
        </w:numPr>
        <w:shd w:val="clear" w:color="auto" w:fill="FFFFFF" w:themeFill="background1"/>
        <w:spacing w:after="0" w:line="360" w:lineRule="auto"/>
        <w:jc w:val="both"/>
        <w:rPr>
          <w:rFonts w:ascii="Arial" w:eastAsia="Arial" w:hAnsi="Arial" w:cs="Arial"/>
          <w:lang w:eastAsia="es-ES"/>
        </w:rPr>
      </w:pPr>
      <w:r w:rsidRPr="008D2A16">
        <w:rPr>
          <w:rFonts w:ascii="Arial" w:eastAsia="Arial" w:hAnsi="Arial" w:cs="Arial"/>
          <w:lang w:eastAsia="es-ES"/>
        </w:rPr>
        <w:t>La psicopedagogía como espacio de intervención profesional: la complejidad de su delimitación. La diversidad de prácticas profesionales. Problemas y perspectivas actuales.</w:t>
      </w:r>
    </w:p>
    <w:p w14:paraId="5BF0E0DD" w14:textId="77777777" w:rsidR="008D2A16" w:rsidRPr="008D2A16" w:rsidRDefault="008D2A16" w:rsidP="001D5C0D">
      <w:pPr>
        <w:numPr>
          <w:ilvl w:val="1"/>
          <w:numId w:val="3"/>
        </w:numPr>
        <w:shd w:val="clear" w:color="auto" w:fill="FFFFFF" w:themeFill="background1"/>
        <w:spacing w:after="0" w:line="360" w:lineRule="auto"/>
        <w:jc w:val="both"/>
        <w:rPr>
          <w:rFonts w:ascii="Arial" w:eastAsia="Arial" w:hAnsi="Arial" w:cs="Arial"/>
          <w:lang w:eastAsia="es-ES"/>
        </w:rPr>
      </w:pPr>
      <w:r w:rsidRPr="008D2A16">
        <w:rPr>
          <w:rFonts w:ascii="Arial" w:eastAsia="Arial" w:hAnsi="Arial" w:cs="Arial"/>
          <w:lang w:eastAsia="es-ES"/>
        </w:rPr>
        <w:t>El aprendizaje contextualizado y su problemática como objeto de reflexión teórica e intervención profesional. La centralidad de la intencionalidad educativa en la actuación psicopedagógica.</w:t>
      </w:r>
    </w:p>
    <w:p w14:paraId="42EF7319" w14:textId="77777777" w:rsidR="008D2A16" w:rsidRPr="008D2A16" w:rsidRDefault="008D2A16" w:rsidP="001D5C0D">
      <w:pPr>
        <w:numPr>
          <w:ilvl w:val="1"/>
          <w:numId w:val="3"/>
        </w:numPr>
        <w:shd w:val="clear" w:color="auto" w:fill="FFFFFF" w:themeFill="background1"/>
        <w:spacing w:after="0" w:line="360" w:lineRule="auto"/>
        <w:jc w:val="both"/>
        <w:rPr>
          <w:rFonts w:ascii="Arial" w:eastAsia="Arial" w:hAnsi="Arial" w:cs="Arial"/>
          <w:lang w:eastAsia="es-ES"/>
        </w:rPr>
      </w:pPr>
      <w:r w:rsidRPr="008D2A16">
        <w:rPr>
          <w:rFonts w:ascii="Arial" w:eastAsia="Arial" w:hAnsi="Arial" w:cs="Arial"/>
          <w:lang w:eastAsia="es-ES"/>
        </w:rPr>
        <w:t>Dimensiones del pensamiento disciplinar y profesional psicopedagógico: teórica, técnica  y práctica. Implicancias para las modalidades de intervención. Conocimiento profesional y epistemología de la práctica. Los obstáculos epistemológicos en la constitución de la psicopedagogía.</w:t>
      </w:r>
    </w:p>
    <w:p w14:paraId="771F66BD" w14:textId="77777777" w:rsidR="008D2A16" w:rsidRPr="008D2A16" w:rsidRDefault="008D2A16" w:rsidP="001D5C0D">
      <w:pPr>
        <w:shd w:val="clear" w:color="auto" w:fill="FFFFFF" w:themeFill="background1"/>
        <w:spacing w:after="0" w:line="360" w:lineRule="auto"/>
        <w:rPr>
          <w:rFonts w:ascii="Arial" w:eastAsia="Arial" w:hAnsi="Arial" w:cs="Arial"/>
          <w:b/>
          <w:bCs/>
          <w:lang w:val="es-ES"/>
        </w:rPr>
      </w:pPr>
    </w:p>
    <w:p w14:paraId="6763BD4B" w14:textId="7701DB0B" w:rsidR="008D2A16" w:rsidRPr="008D2A16" w:rsidRDefault="008D2A16" w:rsidP="001D5C0D">
      <w:pPr>
        <w:shd w:val="clear" w:color="auto" w:fill="FFFFFF" w:themeFill="background1"/>
        <w:spacing w:after="0" w:line="360" w:lineRule="auto"/>
        <w:rPr>
          <w:rFonts w:ascii="Arial" w:eastAsia="Arial" w:hAnsi="Arial" w:cs="Arial"/>
          <w:lang w:val="es-ES"/>
        </w:rPr>
      </w:pPr>
      <w:r w:rsidRPr="008D2A16">
        <w:rPr>
          <w:rFonts w:ascii="Arial" w:eastAsia="Arial" w:hAnsi="Arial" w:cs="Arial"/>
          <w:b/>
          <w:bCs/>
          <w:lang w:val="es-ES"/>
        </w:rPr>
        <w:t>BIBLIOGRAFIA OBLIGATORIA</w:t>
      </w:r>
    </w:p>
    <w:p w14:paraId="7861DD87" w14:textId="77777777" w:rsidR="008D2A16" w:rsidRPr="008D2A16" w:rsidRDefault="008D2A16" w:rsidP="001D5C0D">
      <w:pPr>
        <w:shd w:val="clear" w:color="auto" w:fill="FFFFFF" w:themeFill="background1"/>
        <w:overflowPunct w:val="0"/>
        <w:autoSpaceDE w:val="0"/>
        <w:autoSpaceDN w:val="0"/>
        <w:adjustRightInd w:val="0"/>
        <w:spacing w:after="120" w:line="360" w:lineRule="auto"/>
        <w:jc w:val="both"/>
        <w:textAlignment w:val="baseline"/>
        <w:rPr>
          <w:rFonts w:ascii="Arial" w:eastAsia="Arial" w:hAnsi="Arial" w:cs="Arial"/>
          <w:lang w:val="es-ES"/>
        </w:rPr>
      </w:pPr>
      <w:r w:rsidRPr="008D2A16">
        <w:rPr>
          <w:rFonts w:ascii="Arial" w:eastAsia="Arial" w:hAnsi="Arial" w:cs="Arial"/>
          <w:lang w:val="es-ES"/>
        </w:rPr>
        <w:t xml:space="preserve">1.1 </w:t>
      </w:r>
    </w:p>
    <w:p w14:paraId="5D7C8AD6" w14:textId="77777777" w:rsidR="008D2A16" w:rsidRPr="008D2A16" w:rsidRDefault="008D2A16" w:rsidP="001D5C0D">
      <w:pPr>
        <w:shd w:val="clear" w:color="auto" w:fill="FFFFFF" w:themeFill="background1"/>
        <w:spacing w:after="0" w:line="360" w:lineRule="auto"/>
        <w:ind w:left="540" w:hanging="540"/>
        <w:jc w:val="both"/>
        <w:rPr>
          <w:rFonts w:ascii="Arial" w:eastAsia="Times New Roman" w:hAnsi="Arial" w:cs="Times New Roman"/>
          <w:lang w:val="es-ES_tradnl" w:eastAsia="es-ES"/>
        </w:rPr>
      </w:pPr>
      <w:r w:rsidRPr="008D2A16">
        <w:rPr>
          <w:rFonts w:ascii="Arial" w:eastAsia="Times New Roman" w:hAnsi="Arial" w:cs="Times New Roman"/>
          <w:lang w:val="es-ES_tradnl" w:eastAsia="es-ES"/>
        </w:rPr>
        <w:t>Matteoda, M. 1998 Consideraciones acerca de la Práctica, la formación y la investigación psicopedagógica.</w:t>
      </w:r>
      <w:r w:rsidRPr="008D2A16">
        <w:rPr>
          <w:rFonts w:ascii="Arial" w:eastAsia="Times New Roman" w:hAnsi="Arial" w:cs="Times New Roman"/>
          <w:i/>
          <w:lang w:val="es-ES_tradnl" w:eastAsia="es-ES"/>
        </w:rPr>
        <w:t xml:space="preserve"> Contextos de Educación </w:t>
      </w:r>
      <w:r w:rsidRPr="008D2A16">
        <w:rPr>
          <w:rFonts w:ascii="Arial" w:eastAsia="Times New Roman" w:hAnsi="Arial" w:cs="Times New Roman"/>
          <w:lang w:val="es-ES_tradnl" w:eastAsia="es-ES"/>
        </w:rPr>
        <w:t>1: 112-121. Departamento de Ciencias de la Educación. FCH. UNRC. ( en aula virtual)</w:t>
      </w:r>
    </w:p>
    <w:p w14:paraId="0DE72B42"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p>
    <w:p w14:paraId="78732B96"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lastRenderedPageBreak/>
        <w:t xml:space="preserve">Badia, A. y Mauri T. </w:t>
      </w:r>
      <w:r w:rsidRPr="008D2A16">
        <w:rPr>
          <w:rFonts w:ascii="Arial" w:eastAsia="Arial" w:hAnsi="Arial" w:cs="Arial"/>
          <w:i/>
          <w:iCs/>
          <w:lang w:val="es-ES"/>
        </w:rPr>
        <w:t>La práctica psicopedagógica en contextos de educación no formal.</w:t>
      </w:r>
      <w:r w:rsidRPr="008D2A16">
        <w:rPr>
          <w:rFonts w:ascii="Arial" w:eastAsia="Arial" w:hAnsi="Arial" w:cs="Arial"/>
          <w:lang w:val="es-ES"/>
        </w:rPr>
        <w:t xml:space="preserve"> En Badia,  A.; T. Mauri y C. Monereo (coords) 2004 La práctica psicopedagógica en educación no formal. Barcelona Editorial UOC Cap. II</w:t>
      </w:r>
    </w:p>
    <w:p w14:paraId="755C0490" w14:textId="77777777" w:rsidR="008D2A16" w:rsidRPr="008D2A16" w:rsidRDefault="008D2A16" w:rsidP="001D5C0D">
      <w:pPr>
        <w:shd w:val="clear" w:color="auto" w:fill="FFFFFF" w:themeFill="background1"/>
        <w:overflowPunct w:val="0"/>
        <w:autoSpaceDE w:val="0"/>
        <w:autoSpaceDN w:val="0"/>
        <w:adjustRightInd w:val="0"/>
        <w:spacing w:after="120" w:line="360" w:lineRule="auto"/>
        <w:ind w:left="709" w:hanging="709"/>
        <w:jc w:val="both"/>
        <w:textAlignment w:val="baseline"/>
        <w:rPr>
          <w:rFonts w:ascii="Arial" w:eastAsia="Times New Roman" w:hAnsi="Arial" w:cs="Times New Roman"/>
          <w:lang w:val="es-ES_tradnl" w:eastAsia="es-ES"/>
        </w:rPr>
      </w:pPr>
      <w:r w:rsidRPr="008D2A16">
        <w:rPr>
          <w:rFonts w:ascii="Arial" w:eastAsia="Times New Roman" w:hAnsi="Arial" w:cs="Times New Roman"/>
          <w:lang w:val="es-ES" w:eastAsia="es-ES"/>
        </w:rPr>
        <w:t xml:space="preserve">Valle, M. 2012 La intervención psicopedagógica: problemas y perspectivas actuales. Contextos de Educación Año 12  Nº 12. Departamento de Ciencias de la Educación. FCH. UNRC. Disponible en </w:t>
      </w:r>
      <w:hyperlink r:id="rId7" w:history="1">
        <w:r w:rsidRPr="008D2A16">
          <w:rPr>
            <w:rFonts w:ascii="Arial" w:eastAsia="Times New Roman" w:hAnsi="Arial" w:cs="Times New Roman"/>
            <w:color w:val="0000FF"/>
            <w:u w:val="single"/>
            <w:lang w:val="es-ES" w:eastAsia="es-ES"/>
          </w:rPr>
          <w:t>http://www.hum.unrc.edu.ar/publicaciones/contextos/articulos/vol12/valle.html</w:t>
        </w:r>
      </w:hyperlink>
      <w:r w:rsidRPr="008D2A16">
        <w:rPr>
          <w:rFonts w:ascii="Arial" w:eastAsia="Times New Roman" w:hAnsi="Arial" w:cs="Times New Roman"/>
          <w:lang w:val="es-ES" w:eastAsia="es-ES"/>
        </w:rPr>
        <w:t xml:space="preserve">  </w:t>
      </w:r>
    </w:p>
    <w:p w14:paraId="6627F7E1"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 xml:space="preserve">Filidoro, N. 2016 Entre tantos nombres…un nombre propio en Filidoro, N.; Enright, P. y Volando, L. </w:t>
      </w:r>
      <w:r w:rsidRPr="008D2A16">
        <w:rPr>
          <w:rFonts w:ascii="Arial" w:eastAsia="Arial" w:hAnsi="Arial" w:cs="Arial"/>
          <w:i/>
          <w:lang w:val="es-ES"/>
        </w:rPr>
        <w:t>Prácticas psicopedagógicas. Interrogantes y reflexiones desde/hacia la complejidad</w:t>
      </w:r>
      <w:r w:rsidRPr="008D2A16">
        <w:rPr>
          <w:rFonts w:ascii="Arial" w:eastAsia="Arial" w:hAnsi="Arial" w:cs="Arial"/>
          <w:lang w:val="es-ES"/>
        </w:rPr>
        <w:t>. Editorial Biblos.</w:t>
      </w:r>
    </w:p>
    <w:p w14:paraId="265D5E6A"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_tradnl"/>
        </w:rPr>
      </w:pPr>
      <w:r w:rsidRPr="008D2A16">
        <w:rPr>
          <w:rFonts w:ascii="Arial" w:eastAsia="Arial" w:hAnsi="Arial" w:cs="Arial"/>
          <w:lang w:val="es-ES_tradnl"/>
        </w:rPr>
        <w:t>1.2</w:t>
      </w:r>
    </w:p>
    <w:p w14:paraId="66FBBCA8"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Maldonado, H 2017 Aprendizaje y complejidad en La psicoeducación. Neo-ideas para abordar problemáticas psicoeducativas. Editorial Brujas. Córdoba.</w:t>
      </w:r>
    </w:p>
    <w:p w14:paraId="6281630E"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Maldonado, H 2017 El aprendizaje y sus vicisitudes en La psicoeducación. Neo-ideas para abordar problemáticas psicoeducativas. Editorial Brujas. Córdoba.</w:t>
      </w:r>
    </w:p>
    <w:p w14:paraId="18C1EAC0"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_tradnl"/>
        </w:rPr>
      </w:pPr>
      <w:r w:rsidRPr="008D2A16">
        <w:rPr>
          <w:rFonts w:ascii="Arial" w:eastAsia="Arial" w:hAnsi="Arial" w:cs="Arial"/>
          <w:lang w:val="es-ES_tradnl"/>
        </w:rPr>
        <w:t>1.3</w:t>
      </w:r>
    </w:p>
    <w:p w14:paraId="62579958"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 xml:space="preserve">Castorina, J. A 2017 </w:t>
      </w:r>
      <w:r w:rsidRPr="008D2A16">
        <w:rPr>
          <w:rFonts w:ascii="Arial" w:eastAsia="Arial" w:hAnsi="Arial" w:cs="Arial"/>
          <w:i/>
          <w:iCs/>
          <w:lang w:val="es-ES"/>
        </w:rPr>
        <w:t xml:space="preserve">Los obstáculos epistemológicos en la constitución de la psicopedagogía. 25 años después </w:t>
      </w:r>
      <w:r w:rsidRPr="008D2A16">
        <w:rPr>
          <w:rFonts w:ascii="Arial" w:eastAsia="Arial" w:hAnsi="Arial" w:cs="Arial"/>
          <w:lang w:val="es-ES"/>
        </w:rPr>
        <w:t>en Filidoro, N.; Dubrovsky, S. y otros (comp) en Pensar las prácticas educativas y psicopedagógicas. I Jornadas de Educación y Psicopedagogía (FFyL, UBA) Editorial de la FFyL. UBA</w:t>
      </w:r>
    </w:p>
    <w:p w14:paraId="55A2BDC1" w14:textId="77777777" w:rsidR="008D2A16" w:rsidRPr="008D2A16" w:rsidRDefault="008D2A16" w:rsidP="001D5C0D">
      <w:pPr>
        <w:shd w:val="clear" w:color="auto" w:fill="FFFFFF" w:themeFill="background1"/>
        <w:autoSpaceDE w:val="0"/>
        <w:autoSpaceDN w:val="0"/>
        <w:adjustRightInd w:val="0"/>
        <w:spacing w:after="0" w:line="360" w:lineRule="auto"/>
        <w:jc w:val="both"/>
        <w:rPr>
          <w:rFonts w:ascii="Arial" w:hAnsi="Arial" w:cs="Arial"/>
          <w:bCs/>
          <w:i/>
        </w:rPr>
      </w:pPr>
      <w:r w:rsidRPr="008D2A16">
        <w:rPr>
          <w:rFonts w:ascii="Arial" w:hAnsi="Arial" w:cs="Arial"/>
        </w:rPr>
        <w:t xml:space="preserve">Díaz Gladis, Lic. Coicaud Claudia, Lic. Pereyra Cristina (2013) </w:t>
      </w:r>
      <w:r w:rsidRPr="008D2A16">
        <w:rPr>
          <w:rFonts w:ascii="Arial" w:hAnsi="Arial" w:cs="Arial"/>
          <w:bCs/>
          <w:i/>
        </w:rPr>
        <w:t xml:space="preserve">Algunas reflexiones sobre </w:t>
      </w:r>
    </w:p>
    <w:p w14:paraId="5F566775" w14:textId="77777777" w:rsidR="008D2A16" w:rsidRPr="008D2A16" w:rsidRDefault="008D2A16" w:rsidP="001D5C0D">
      <w:pPr>
        <w:shd w:val="clear" w:color="auto" w:fill="FFFFFF" w:themeFill="background1"/>
        <w:autoSpaceDE w:val="0"/>
        <w:autoSpaceDN w:val="0"/>
        <w:adjustRightInd w:val="0"/>
        <w:spacing w:after="0" w:line="360" w:lineRule="auto"/>
        <w:ind w:left="540"/>
        <w:jc w:val="both"/>
        <w:rPr>
          <w:rFonts w:ascii="Arial" w:hAnsi="Arial" w:cs="Arial"/>
          <w:b/>
          <w:bCs/>
        </w:rPr>
      </w:pPr>
      <w:r w:rsidRPr="008D2A16">
        <w:rPr>
          <w:rFonts w:ascii="Arial" w:hAnsi="Arial" w:cs="Arial"/>
          <w:bCs/>
          <w:i/>
        </w:rPr>
        <w:t>las prácticas en el campo psicopedagógico ante las interpelaciones de los actuales contextos</w:t>
      </w:r>
      <w:r w:rsidRPr="008D2A16">
        <w:rPr>
          <w:rFonts w:ascii="Arial" w:hAnsi="Arial" w:cs="Arial"/>
          <w:b/>
          <w:bCs/>
        </w:rPr>
        <w:t xml:space="preserve">. </w:t>
      </w:r>
      <w:r w:rsidRPr="008D2A16">
        <w:rPr>
          <w:rFonts w:ascii="Arial" w:hAnsi="Arial" w:cs="Arial"/>
        </w:rPr>
        <w:t>Universidad Nacional de la Patagonia San Juan Bosco. Facultad de Humanidades y</w:t>
      </w:r>
      <w:r w:rsidRPr="008D2A16">
        <w:rPr>
          <w:rFonts w:ascii="Arial" w:hAnsi="Arial" w:cs="Arial"/>
          <w:b/>
          <w:bCs/>
        </w:rPr>
        <w:t xml:space="preserve"> </w:t>
      </w:r>
      <w:r w:rsidRPr="008D2A16">
        <w:rPr>
          <w:rFonts w:ascii="Arial" w:hAnsi="Arial" w:cs="Arial"/>
        </w:rPr>
        <w:t>Ciencias Sociales. Prof. y Lic. en Ciencias de la Educación. Comodoro Rivadavia.</w:t>
      </w:r>
      <w:r w:rsidRPr="008D2A16">
        <w:rPr>
          <w:rFonts w:ascii="Arial" w:hAnsi="Arial" w:cs="Arial"/>
          <w:b/>
          <w:bCs/>
        </w:rPr>
        <w:t xml:space="preserve"> </w:t>
      </w:r>
      <w:r w:rsidRPr="008D2A16">
        <w:rPr>
          <w:rFonts w:ascii="Arial" w:hAnsi="Arial" w:cs="Arial"/>
        </w:rPr>
        <w:t>Chubut. En CD</w:t>
      </w:r>
      <w:r w:rsidRPr="008D2A16">
        <w:rPr>
          <w:rFonts w:ascii="Arial" w:hAnsi="Arial" w:cs="Arial"/>
          <w:i/>
        </w:rPr>
        <w:t xml:space="preserve"> </w:t>
      </w:r>
      <w:r w:rsidRPr="008D2A16">
        <w:rPr>
          <w:rFonts w:ascii="Arial" w:hAnsi="Arial" w:cs="Arial"/>
        </w:rPr>
        <w:t xml:space="preserve">III Jornadas de Psicopedagogía del Comahue. Producción de saberes y prácticas en el campo psicopedagógico. ( en aula virtual) </w:t>
      </w:r>
    </w:p>
    <w:p w14:paraId="10CBE540"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Gómez, S. La construcción de conocimiento en psicopedagogía, temáticas académicas y contextos de producción en Gómez, S. Psicopedagogía. Indagaciones e intervenciones. Editorial Brujas.</w:t>
      </w:r>
    </w:p>
    <w:p w14:paraId="79267162"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 xml:space="preserve">Najmanovich, D. </w:t>
      </w:r>
      <w:r w:rsidRPr="008D2A16">
        <w:rPr>
          <w:rFonts w:ascii="Arial" w:eastAsia="Arial" w:hAnsi="Arial" w:cs="Arial"/>
          <w:i/>
          <w:iCs/>
          <w:lang w:val="es-ES"/>
        </w:rPr>
        <w:t xml:space="preserve">El lenguaje de los vínculos. De la independencia absoluta a la autonomía relativa. </w:t>
      </w:r>
      <w:r w:rsidRPr="008D2A16">
        <w:rPr>
          <w:rFonts w:ascii="Arial" w:eastAsia="Arial" w:hAnsi="Arial" w:cs="Arial"/>
          <w:lang w:val="es-ES"/>
        </w:rPr>
        <w:t>En Dabas, E. y D. Najmanovich (comps.) 1995 Redes. El lenguaje de los vínculos. Editorial Paidós. Buenos Aires. Cap 1</w:t>
      </w:r>
    </w:p>
    <w:p w14:paraId="52D8B217"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lastRenderedPageBreak/>
        <w:t>Schön, D. 1992 La formación de profesionales reflexivos.  Barcelona Editorial Paidós Caps. 1 y 2.</w:t>
      </w:r>
    </w:p>
    <w:p w14:paraId="5E34EF00"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Síntesis de los puntos 1.1; 1.2 y 1.3</w:t>
      </w:r>
    </w:p>
    <w:p w14:paraId="2FC1BA41" w14:textId="77777777" w:rsidR="008D2A16" w:rsidRPr="008D2A16" w:rsidRDefault="008D2A16" w:rsidP="001D5C0D">
      <w:pPr>
        <w:shd w:val="clear" w:color="auto" w:fill="FFFFFF" w:themeFill="background1"/>
        <w:spacing w:after="0" w:line="360" w:lineRule="auto"/>
        <w:ind w:left="540" w:hanging="540"/>
        <w:jc w:val="both"/>
        <w:rPr>
          <w:rFonts w:eastAsia="Arial" w:cstheme="minorHAnsi"/>
          <w:lang w:val="es-ES"/>
        </w:rPr>
      </w:pPr>
      <w:r w:rsidRPr="008D2A16">
        <w:rPr>
          <w:rFonts w:eastAsia="Arial" w:cstheme="minorHAnsi"/>
          <w:lang w:val="es-ES"/>
        </w:rPr>
        <w:t xml:space="preserve">Filidoro, N. 2002 </w:t>
      </w:r>
      <w:r w:rsidRPr="008D2A16">
        <w:rPr>
          <w:rFonts w:eastAsia="Arial" w:cstheme="minorHAnsi"/>
          <w:i/>
          <w:iCs/>
          <w:lang w:val="es-ES"/>
        </w:rPr>
        <w:t>Hacia una conceptualización de la práctica psicopedagógica.</w:t>
      </w:r>
      <w:r w:rsidRPr="008D2A16">
        <w:rPr>
          <w:rFonts w:eastAsia="Arial" w:cstheme="minorHAnsi"/>
          <w:lang w:val="es-ES"/>
        </w:rPr>
        <w:t xml:space="preserve"> Cap.1. En </w:t>
      </w:r>
      <w:r w:rsidRPr="008D2A16">
        <w:rPr>
          <w:rFonts w:eastAsia="Arial" w:cstheme="minorHAnsi"/>
          <w:i/>
          <w:lang w:val="es-ES"/>
        </w:rPr>
        <w:t>Psicopedagogía: conceptos y problemas. La especificidad de la intervención clínica</w:t>
      </w:r>
      <w:r w:rsidRPr="008D2A16">
        <w:rPr>
          <w:rFonts w:eastAsia="Arial" w:cstheme="minorHAnsi"/>
          <w:lang w:val="es-ES"/>
        </w:rPr>
        <w:t>. Editorial Biblos. Bs As.</w:t>
      </w:r>
    </w:p>
    <w:p w14:paraId="1425071D" w14:textId="77777777" w:rsidR="008D2A16" w:rsidRPr="008D2A16" w:rsidRDefault="008D2A16" w:rsidP="001D5C0D">
      <w:pPr>
        <w:shd w:val="clear" w:color="auto" w:fill="FFFFFF" w:themeFill="background1"/>
        <w:spacing w:after="0" w:line="360" w:lineRule="auto"/>
        <w:jc w:val="both"/>
        <w:rPr>
          <w:rFonts w:ascii="Arial" w:eastAsia="Times New Roman" w:hAnsi="Arial" w:cs="Arial"/>
          <w:b/>
          <w:lang w:val="es-ES"/>
        </w:rPr>
      </w:pPr>
    </w:p>
    <w:p w14:paraId="6B8EA818" w14:textId="77777777" w:rsidR="008D2A16" w:rsidRPr="008D2A16" w:rsidRDefault="008D2A16" w:rsidP="001D5C0D">
      <w:pPr>
        <w:shd w:val="clear" w:color="auto" w:fill="FFFFFF" w:themeFill="background1"/>
        <w:spacing w:after="0" w:line="360" w:lineRule="auto"/>
        <w:rPr>
          <w:rFonts w:ascii="Arial" w:eastAsia="Arial" w:hAnsi="Arial" w:cs="Arial"/>
          <w:b/>
          <w:bCs/>
          <w:u w:val="single"/>
          <w:lang w:eastAsia="es-ES"/>
        </w:rPr>
      </w:pPr>
      <w:r w:rsidRPr="008D2A16">
        <w:rPr>
          <w:rFonts w:ascii="Arial" w:eastAsia="Arial" w:hAnsi="Arial" w:cs="Arial"/>
          <w:b/>
          <w:bCs/>
          <w:lang w:eastAsia="es-ES"/>
        </w:rPr>
        <w:t xml:space="preserve">Unidad 2. </w:t>
      </w:r>
      <w:r w:rsidRPr="008D2A16">
        <w:rPr>
          <w:rFonts w:ascii="Arial" w:eastAsia="Arial" w:hAnsi="Arial" w:cs="Arial"/>
          <w:b/>
          <w:bCs/>
          <w:u w:val="single"/>
          <w:lang w:eastAsia="es-ES"/>
        </w:rPr>
        <w:t>El proceso de intervención psicopedagógica y las demandas de la práctica</w:t>
      </w:r>
      <w:r w:rsidRPr="008D2A16">
        <w:rPr>
          <w:rFonts w:ascii="Arial" w:eastAsia="Arial" w:hAnsi="Arial" w:cs="Arial"/>
          <w:b/>
          <w:bCs/>
          <w:lang w:eastAsia="es-ES"/>
        </w:rPr>
        <w:t>.</w:t>
      </w:r>
      <w:r w:rsidRPr="008D2A16">
        <w:rPr>
          <w:rFonts w:ascii="Arial" w:eastAsia="Arial" w:hAnsi="Arial" w:cs="Arial"/>
          <w:b/>
          <w:bCs/>
          <w:u w:val="single"/>
          <w:lang w:eastAsia="es-ES"/>
        </w:rPr>
        <w:t xml:space="preserve"> </w:t>
      </w:r>
    </w:p>
    <w:p w14:paraId="5AD38246" w14:textId="77777777" w:rsidR="008D2A16" w:rsidRPr="008D2A16" w:rsidRDefault="008D2A16" w:rsidP="001D5C0D">
      <w:pPr>
        <w:shd w:val="clear" w:color="auto" w:fill="FFFFFF" w:themeFill="background1"/>
        <w:spacing w:after="0" w:line="360" w:lineRule="auto"/>
        <w:jc w:val="both"/>
        <w:rPr>
          <w:rFonts w:ascii="Arial" w:eastAsia="Arial" w:hAnsi="Arial" w:cs="Arial"/>
          <w:b/>
          <w:bCs/>
          <w:i/>
          <w:iCs/>
          <w:lang w:val="es-ES"/>
        </w:rPr>
      </w:pPr>
      <w:r w:rsidRPr="008D2A16">
        <w:rPr>
          <w:rFonts w:ascii="Arial" w:eastAsia="Arial" w:hAnsi="Arial" w:cs="Arial"/>
          <w:b/>
          <w:bCs/>
          <w:lang w:val="es-ES"/>
        </w:rPr>
        <w:t xml:space="preserve">Eje de articulación teoría- práctica: </w:t>
      </w:r>
      <w:r w:rsidRPr="008D2A16">
        <w:rPr>
          <w:rFonts w:ascii="Arial" w:eastAsia="Arial" w:hAnsi="Arial" w:cs="Arial"/>
          <w:b/>
          <w:bCs/>
          <w:i/>
          <w:iCs/>
          <w:lang w:val="es-ES"/>
        </w:rPr>
        <w:t>Naturaleza de las demandas y posicionamiento profesional  en el proceso de intervención.</w:t>
      </w:r>
    </w:p>
    <w:p w14:paraId="7F39A472" w14:textId="77777777" w:rsidR="008D2A16" w:rsidRPr="008D2A16" w:rsidRDefault="008D2A16" w:rsidP="001D5C0D">
      <w:pPr>
        <w:numPr>
          <w:ilvl w:val="1"/>
          <w:numId w:val="4"/>
        </w:numPr>
        <w:shd w:val="clear" w:color="auto" w:fill="FFFFFF" w:themeFill="background1"/>
        <w:spacing w:after="0" w:line="360" w:lineRule="auto"/>
        <w:jc w:val="both"/>
        <w:rPr>
          <w:rFonts w:ascii="Arial" w:eastAsia="Arial" w:hAnsi="Arial" w:cs="Arial"/>
          <w:lang w:eastAsia="es-ES"/>
        </w:rPr>
      </w:pPr>
      <w:r w:rsidRPr="008D2A16">
        <w:rPr>
          <w:rFonts w:ascii="Arial" w:eastAsia="Arial" w:hAnsi="Arial" w:cs="Arial"/>
          <w:lang w:eastAsia="es-ES"/>
        </w:rPr>
        <w:t>Las demandas de la práctica psicopedagógica. Dimensiones de análisis desde el contenido y desde las representaciones del rol profesional. Implicancias para el diseño del proceso de intervención  profesional.</w:t>
      </w:r>
    </w:p>
    <w:p w14:paraId="6166B4A1" w14:textId="77777777" w:rsidR="008D2A16" w:rsidRPr="008D2A16" w:rsidRDefault="008D2A16" w:rsidP="001D5C0D">
      <w:pPr>
        <w:numPr>
          <w:ilvl w:val="1"/>
          <w:numId w:val="4"/>
        </w:numPr>
        <w:shd w:val="clear" w:color="auto" w:fill="FFFFFF" w:themeFill="background1"/>
        <w:spacing w:after="0" w:line="360" w:lineRule="auto"/>
        <w:jc w:val="both"/>
        <w:rPr>
          <w:rFonts w:ascii="Arial" w:eastAsia="Arial" w:hAnsi="Arial" w:cs="Arial"/>
          <w:lang w:eastAsia="es-ES"/>
        </w:rPr>
      </w:pPr>
      <w:r w:rsidRPr="008D2A16">
        <w:rPr>
          <w:rFonts w:ascii="Arial" w:eastAsia="Arial" w:hAnsi="Arial" w:cs="Arial"/>
          <w:lang w:eastAsia="es-ES"/>
        </w:rPr>
        <w:t>Presunciones e hipótesis acerca del problema que motiva una consulta: el valor de su explicitación en la intervención. Focalización y co- construcción de los problemas planteados en las demandas de intervención profesional.</w:t>
      </w:r>
    </w:p>
    <w:p w14:paraId="3C2C7136" w14:textId="77777777" w:rsidR="008D2A16" w:rsidRPr="008D2A16" w:rsidRDefault="008D2A16" w:rsidP="001D5C0D">
      <w:pPr>
        <w:numPr>
          <w:ilvl w:val="1"/>
          <w:numId w:val="4"/>
        </w:numPr>
        <w:shd w:val="clear" w:color="auto" w:fill="FFFFFF" w:themeFill="background1"/>
        <w:spacing w:after="0" w:line="360" w:lineRule="auto"/>
        <w:jc w:val="both"/>
        <w:rPr>
          <w:rFonts w:ascii="Arial" w:eastAsia="Arial" w:hAnsi="Arial" w:cs="Arial"/>
          <w:lang w:eastAsia="es-ES"/>
        </w:rPr>
      </w:pPr>
      <w:r w:rsidRPr="008D2A16">
        <w:rPr>
          <w:rFonts w:ascii="Arial" w:eastAsia="Arial" w:hAnsi="Arial" w:cs="Arial"/>
          <w:lang w:eastAsia="es-ES"/>
        </w:rPr>
        <w:t>La distinción de momentos o fases en la intervención según la naturaleza de la demanda. Enfoques para su comprensión: de la aplicación técnica a la construcción reflexiva de la práctica profesional. Aspectos conceptuales, técnicos y estratégicos en ambas conceptualizaciones de la práctica.</w:t>
      </w:r>
    </w:p>
    <w:p w14:paraId="0FFFED9A" w14:textId="77777777" w:rsidR="008D2A16" w:rsidRPr="008D2A16" w:rsidRDefault="008D2A16" w:rsidP="001D5C0D">
      <w:pPr>
        <w:shd w:val="clear" w:color="auto" w:fill="FFFFFF" w:themeFill="background1"/>
        <w:spacing w:after="0" w:line="360" w:lineRule="auto"/>
        <w:rPr>
          <w:rFonts w:ascii="Arial" w:eastAsia="Arial" w:hAnsi="Arial" w:cs="Arial"/>
          <w:b/>
          <w:bCs/>
          <w:lang w:val="es-ES"/>
        </w:rPr>
      </w:pPr>
    </w:p>
    <w:p w14:paraId="1B17A657" w14:textId="244F57DA" w:rsidR="008D2A16" w:rsidRPr="00046686" w:rsidRDefault="008D2A16" w:rsidP="00046686">
      <w:pPr>
        <w:shd w:val="clear" w:color="auto" w:fill="FFFFFF" w:themeFill="background1"/>
        <w:spacing w:after="0" w:line="360" w:lineRule="auto"/>
        <w:rPr>
          <w:rFonts w:ascii="Arial" w:eastAsia="Arial" w:hAnsi="Arial" w:cs="Arial"/>
          <w:lang w:val="es-ES"/>
        </w:rPr>
      </w:pPr>
      <w:r w:rsidRPr="008D2A16">
        <w:rPr>
          <w:rFonts w:ascii="Arial" w:eastAsia="Arial" w:hAnsi="Arial" w:cs="Arial"/>
          <w:b/>
          <w:bCs/>
          <w:lang w:val="es-ES"/>
        </w:rPr>
        <w:t>BIBLIOGRAFIA OBLIGATORIA</w:t>
      </w:r>
      <w:r w:rsidR="00E70796">
        <w:rPr>
          <w:rFonts w:ascii="Arial" w:eastAsia="Arial" w:hAnsi="Arial" w:cs="Arial"/>
          <w:b/>
          <w:bCs/>
          <w:lang w:val="es-ES"/>
        </w:rPr>
        <w:t xml:space="preserve"> </w:t>
      </w:r>
    </w:p>
    <w:p w14:paraId="21672ABB" w14:textId="0DDF01C8" w:rsidR="00E70796" w:rsidRPr="001D5C0D" w:rsidRDefault="00E70796" w:rsidP="001D5C0D">
      <w:pPr>
        <w:shd w:val="clear" w:color="auto" w:fill="FFFFFF" w:themeFill="background1"/>
        <w:spacing w:after="0" w:line="360" w:lineRule="auto"/>
        <w:jc w:val="both"/>
        <w:rPr>
          <w:rFonts w:ascii="Arial" w:eastAsia="Times New Roman" w:hAnsi="Arial" w:cs="Arial"/>
          <w:lang w:val="es-ES"/>
        </w:rPr>
      </w:pPr>
      <w:r w:rsidRPr="001D5C0D">
        <w:rPr>
          <w:rFonts w:ascii="Arial" w:eastAsia="Times New Roman" w:hAnsi="Arial" w:cs="Arial"/>
          <w:lang w:val="es-ES"/>
        </w:rPr>
        <w:t>2.1</w:t>
      </w:r>
    </w:p>
    <w:p w14:paraId="75551E43"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color w:val="FF0000"/>
          <w:lang w:val="es-MX"/>
        </w:rPr>
      </w:pPr>
      <w:r w:rsidRPr="008D2A16">
        <w:rPr>
          <w:rFonts w:ascii="Arial" w:eastAsia="Arial" w:hAnsi="Arial" w:cs="Arial"/>
          <w:lang w:val="es-MX"/>
        </w:rPr>
        <w:t xml:space="preserve">Bonals, Joan y Ángela González  </w:t>
      </w:r>
      <w:r w:rsidRPr="008D2A16">
        <w:rPr>
          <w:rFonts w:ascii="Arial" w:eastAsia="Arial" w:hAnsi="Arial" w:cs="Arial"/>
          <w:i/>
          <w:iCs/>
          <w:lang w:val="es-MX"/>
        </w:rPr>
        <w:t>La demanda de evaluación psicopedagógica</w:t>
      </w:r>
      <w:r w:rsidRPr="008D2A16">
        <w:rPr>
          <w:rFonts w:ascii="Arial" w:eastAsia="Arial" w:hAnsi="Arial" w:cs="Arial"/>
          <w:lang w:val="es-MX"/>
        </w:rPr>
        <w:t xml:space="preserve">. En Joan Bonals y Manuel Sánchez-Cano (Comps.) 2007 La evaluación psicopedagógica. Barcelona. Graó </w:t>
      </w:r>
    </w:p>
    <w:p w14:paraId="5D76D531"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MX"/>
        </w:rPr>
      </w:pPr>
      <w:r w:rsidRPr="008D2A16">
        <w:rPr>
          <w:rFonts w:ascii="Arial" w:eastAsia="Arial" w:hAnsi="Arial" w:cs="Arial"/>
          <w:lang w:val="es-MX"/>
        </w:rPr>
        <w:t xml:space="preserve">Colomer, Teresa; Masot, Ma. Teresa e Isabel Navarro  </w:t>
      </w:r>
      <w:r w:rsidRPr="008D2A16">
        <w:rPr>
          <w:rFonts w:ascii="Arial" w:eastAsia="Arial" w:hAnsi="Arial" w:cs="Arial"/>
          <w:i/>
          <w:iCs/>
          <w:lang w:val="es-MX"/>
        </w:rPr>
        <w:t>La evaluación psicopedagógica</w:t>
      </w:r>
      <w:r w:rsidRPr="008D2A16">
        <w:rPr>
          <w:rFonts w:ascii="Arial" w:eastAsia="Arial" w:hAnsi="Arial" w:cs="Arial"/>
          <w:lang w:val="es-MX"/>
        </w:rPr>
        <w:t>. En Joan Bonals y Manuel Sánchez-Cano (Comps.) 2007  La evaluación psicopedagógica. Barcelona. Graó</w:t>
      </w:r>
    </w:p>
    <w:p w14:paraId="173CA006" w14:textId="578E50C9" w:rsidR="00E70796" w:rsidRPr="00E70796" w:rsidRDefault="00E70796" w:rsidP="001D5C0D">
      <w:pPr>
        <w:shd w:val="clear" w:color="auto" w:fill="FFFFFF" w:themeFill="background1"/>
        <w:spacing w:after="0" w:line="360" w:lineRule="auto"/>
        <w:ind w:left="540" w:hanging="540"/>
        <w:jc w:val="both"/>
        <w:rPr>
          <w:rFonts w:ascii="Arial" w:eastAsia="Arial" w:hAnsi="Arial" w:cs="Arial"/>
          <w:lang w:val="es-MX"/>
        </w:rPr>
      </w:pPr>
      <w:r w:rsidRPr="00E70796">
        <w:rPr>
          <w:rFonts w:ascii="Arial" w:eastAsia="Arial" w:hAnsi="Arial" w:cs="Arial"/>
          <w:lang w:val="es-MX"/>
        </w:rPr>
        <w:t>2.2</w:t>
      </w:r>
    </w:p>
    <w:p w14:paraId="09BE0843" w14:textId="77777777" w:rsidR="00E70796" w:rsidRDefault="00E7079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AAVV Procesos de análisis de demanda. Ficha de cátedra. Inédito.</w:t>
      </w:r>
    </w:p>
    <w:p w14:paraId="6AEDC6D6" w14:textId="77777777" w:rsidR="00E70796" w:rsidRPr="008D2A16" w:rsidRDefault="00E7079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lastRenderedPageBreak/>
        <w:t xml:space="preserve">Filidoro, N. 2016 Entre tantos nombres…un nombre propio en Filidoro, N.; Enright, P. y Volando, L. </w:t>
      </w:r>
      <w:r w:rsidRPr="008D2A16">
        <w:rPr>
          <w:rFonts w:ascii="Arial" w:eastAsia="Arial" w:hAnsi="Arial" w:cs="Arial"/>
          <w:i/>
          <w:lang w:val="es-ES"/>
        </w:rPr>
        <w:t>Prácticas psicopedagógicas. Interrogantes y reflexiones desde/hacia la complejidad</w:t>
      </w:r>
      <w:r w:rsidRPr="008D2A16">
        <w:rPr>
          <w:rFonts w:ascii="Arial" w:eastAsia="Arial" w:hAnsi="Arial" w:cs="Arial"/>
          <w:lang w:val="es-ES"/>
        </w:rPr>
        <w:t>. Editorial Biblos.</w:t>
      </w:r>
    </w:p>
    <w:p w14:paraId="7C23CEA8" w14:textId="4BAE6DB0" w:rsid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Marrodan Saenz y Oliván Plazaola.</w:t>
      </w:r>
      <w:r w:rsidR="0062350D">
        <w:rPr>
          <w:rFonts w:ascii="Arial" w:eastAsia="Arial" w:hAnsi="Arial" w:cs="Arial"/>
          <w:lang w:val="es-ES"/>
        </w:rPr>
        <w:t xml:space="preserve"> 1999</w:t>
      </w:r>
      <w:r w:rsidRPr="008D2A16">
        <w:rPr>
          <w:rFonts w:ascii="Arial" w:eastAsia="Arial" w:hAnsi="Arial" w:cs="Arial"/>
          <w:lang w:val="es-ES"/>
        </w:rPr>
        <w:t xml:space="preserve"> </w:t>
      </w:r>
      <w:r w:rsidRPr="008D2A16">
        <w:rPr>
          <w:rFonts w:ascii="Arial" w:eastAsia="Arial" w:hAnsi="Arial" w:cs="Arial"/>
          <w:i/>
          <w:iCs/>
          <w:lang w:val="es-ES"/>
        </w:rPr>
        <w:t>Análisis de la demanda y rol del asesor en su valoración, orientación y seguimiento.</w:t>
      </w:r>
      <w:r w:rsidRPr="008D2A16">
        <w:rPr>
          <w:rFonts w:ascii="Arial" w:eastAsia="Arial" w:hAnsi="Arial" w:cs="Arial"/>
          <w:lang w:val="es-ES"/>
        </w:rPr>
        <w:t xml:space="preserve"> En Monereo </w:t>
      </w:r>
      <w:r w:rsidR="0062350D">
        <w:rPr>
          <w:rFonts w:ascii="Arial" w:eastAsia="Arial" w:hAnsi="Arial" w:cs="Arial"/>
          <w:lang w:val="es-ES"/>
        </w:rPr>
        <w:t>Font, C. e I. Solé Gallart .</w:t>
      </w:r>
      <w:r w:rsidRPr="008D2A16">
        <w:rPr>
          <w:rFonts w:ascii="Arial" w:eastAsia="Arial" w:hAnsi="Arial" w:cs="Arial"/>
          <w:lang w:val="es-ES"/>
        </w:rPr>
        <w:t>El asesoramiento psicopedagógico: una perspectiva profesional y constructivista. Madrid, Alianza Editorial.</w:t>
      </w:r>
    </w:p>
    <w:p w14:paraId="64A7E541" w14:textId="4ABA986E" w:rsidR="00E70796" w:rsidRPr="00E70796" w:rsidRDefault="00E70796" w:rsidP="001D5C0D">
      <w:pPr>
        <w:shd w:val="clear" w:color="auto" w:fill="FFFFFF" w:themeFill="background1"/>
        <w:spacing w:after="0" w:line="360" w:lineRule="auto"/>
        <w:ind w:left="540" w:hanging="540"/>
        <w:jc w:val="both"/>
        <w:rPr>
          <w:rFonts w:ascii="Arial" w:eastAsia="Arial" w:hAnsi="Arial" w:cs="Arial"/>
          <w:lang w:val="es-ES"/>
        </w:rPr>
      </w:pPr>
      <w:r>
        <w:rPr>
          <w:rFonts w:ascii="Arial" w:eastAsia="Arial" w:hAnsi="Arial" w:cs="Arial"/>
          <w:lang w:val="es-ES"/>
        </w:rPr>
        <w:t>2.3</w:t>
      </w:r>
    </w:p>
    <w:p w14:paraId="5A0FE372" w14:textId="73768E9F" w:rsidR="008D2A16" w:rsidRPr="008D2A16" w:rsidRDefault="00E70796" w:rsidP="001D5C0D">
      <w:pPr>
        <w:shd w:val="clear" w:color="auto" w:fill="FFFFFF" w:themeFill="background1"/>
        <w:spacing w:after="0" w:line="360" w:lineRule="auto"/>
        <w:ind w:left="540" w:hanging="540"/>
        <w:jc w:val="both"/>
        <w:rPr>
          <w:rFonts w:ascii="Arial" w:eastAsia="Arial" w:hAnsi="Arial" w:cs="Arial"/>
          <w:lang w:val="es-MX"/>
        </w:rPr>
      </w:pPr>
      <w:r w:rsidRPr="00E70796">
        <w:rPr>
          <w:rFonts w:ascii="Arial" w:hAnsi="Arial" w:cs="Arial"/>
        </w:rPr>
        <w:t xml:space="preserve">Ramón Coma y Luis Álvarez 2007 Técnicas e instrumentos de evaluación psicopedagógica en </w:t>
      </w:r>
      <w:r w:rsidRPr="008D2A16">
        <w:rPr>
          <w:rFonts w:ascii="Arial" w:eastAsia="Arial" w:hAnsi="Arial" w:cs="Arial"/>
          <w:lang w:val="es-MX"/>
        </w:rPr>
        <w:t>En Joan Bonals y M</w:t>
      </w:r>
      <w:r>
        <w:rPr>
          <w:rFonts w:ascii="Arial" w:eastAsia="Arial" w:hAnsi="Arial" w:cs="Arial"/>
          <w:lang w:val="es-MX"/>
        </w:rPr>
        <w:t>anuel Sánchez-Cano (Comps.)</w:t>
      </w:r>
      <w:r w:rsidRPr="008D2A16">
        <w:rPr>
          <w:rFonts w:ascii="Arial" w:eastAsia="Arial" w:hAnsi="Arial" w:cs="Arial"/>
          <w:lang w:val="es-MX"/>
        </w:rPr>
        <w:t xml:space="preserve">  La evaluación psicopedagógica. Barcelona. Graó</w:t>
      </w:r>
    </w:p>
    <w:p w14:paraId="35891163" w14:textId="12EA03A4" w:rsidR="008D2A16" w:rsidRPr="008D2A16" w:rsidRDefault="008D2A16" w:rsidP="00046686">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Schön, D. 1992 La formación de profesionales reflexivos.  Barcelona Editorial Paidós Cap 1 y 2.</w:t>
      </w:r>
    </w:p>
    <w:p w14:paraId="666CE0D9"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Síntesis de los puntos 2.1; 2.2 y 2.3</w:t>
      </w:r>
    </w:p>
    <w:p w14:paraId="79FAD585" w14:textId="77777777" w:rsidR="008D2A16" w:rsidRPr="008D2A16" w:rsidRDefault="008D2A16" w:rsidP="001D5C0D">
      <w:pPr>
        <w:shd w:val="clear" w:color="auto" w:fill="FFFFFF" w:themeFill="background1"/>
        <w:autoSpaceDE w:val="0"/>
        <w:autoSpaceDN w:val="0"/>
        <w:adjustRightInd w:val="0"/>
        <w:spacing w:after="0" w:line="360" w:lineRule="auto"/>
        <w:ind w:left="709" w:hanging="709"/>
        <w:jc w:val="both"/>
        <w:rPr>
          <w:rFonts w:eastAsia="Arial" w:cstheme="minorHAnsi"/>
          <w:b/>
          <w:bCs/>
          <w:lang w:val="es-ES"/>
        </w:rPr>
      </w:pPr>
      <w:r w:rsidRPr="008D2A16">
        <w:rPr>
          <w:rFonts w:eastAsia="Arial" w:cstheme="minorHAnsi"/>
          <w:lang w:val="es-ES"/>
        </w:rPr>
        <w:t xml:space="preserve">Bassedas, Eulalia. 1996 </w:t>
      </w:r>
      <w:r w:rsidRPr="008D2A16">
        <w:rPr>
          <w:rFonts w:eastAsia="Arial" w:cstheme="minorHAnsi"/>
          <w:i/>
          <w:iCs/>
          <w:lang w:val="es-ES"/>
        </w:rPr>
        <w:t>¿Soy capaz de aprender? Análisis del caso de un niño con dificultades de aprendizaje.</w:t>
      </w:r>
      <w:r w:rsidRPr="008D2A16">
        <w:rPr>
          <w:rFonts w:eastAsia="Arial" w:cstheme="minorHAnsi"/>
          <w:lang w:val="es-ES"/>
        </w:rPr>
        <w:t xml:space="preserve"> En Monereo, Carles e Isabel Solé (Coords.) El asesoramiento psicopedagógico: una perspectiva profesional y constructivista. Alianza Editorial Madrid. Cap. 14. </w:t>
      </w:r>
      <w:r w:rsidRPr="008D2A16">
        <w:rPr>
          <w:rFonts w:eastAsia="Arial" w:cstheme="minorHAnsi"/>
          <w:b/>
          <w:bCs/>
          <w:lang w:val="es-ES"/>
        </w:rPr>
        <w:t>©</w:t>
      </w:r>
    </w:p>
    <w:p w14:paraId="3AB166A6" w14:textId="77777777" w:rsidR="008D2A16" w:rsidRPr="008D2A16" w:rsidRDefault="008D2A16" w:rsidP="001D5C0D">
      <w:pPr>
        <w:shd w:val="clear" w:color="auto" w:fill="FFFFFF" w:themeFill="background1"/>
        <w:spacing w:after="0" w:line="360" w:lineRule="auto"/>
        <w:jc w:val="both"/>
        <w:rPr>
          <w:rFonts w:ascii="Arial" w:eastAsia="Times New Roman" w:hAnsi="Arial" w:cs="Arial"/>
          <w:b/>
          <w:lang w:val="es-ES"/>
        </w:rPr>
      </w:pPr>
    </w:p>
    <w:p w14:paraId="42BBC2AD" w14:textId="77777777" w:rsidR="008D2A16" w:rsidRPr="008D2A16" w:rsidRDefault="008D2A16" w:rsidP="001D5C0D">
      <w:pPr>
        <w:shd w:val="clear" w:color="auto" w:fill="FFFFFF" w:themeFill="background1"/>
        <w:tabs>
          <w:tab w:val="left" w:pos="360"/>
        </w:tabs>
        <w:spacing w:after="0" w:line="360" w:lineRule="auto"/>
        <w:jc w:val="both"/>
        <w:rPr>
          <w:rFonts w:ascii="Arial" w:eastAsia="Arial" w:hAnsi="Arial" w:cs="Arial"/>
          <w:b/>
          <w:bCs/>
          <w:lang w:val="es-ES"/>
        </w:rPr>
      </w:pPr>
      <w:r w:rsidRPr="008D2A16">
        <w:rPr>
          <w:rFonts w:ascii="Arial" w:eastAsia="Arial" w:hAnsi="Arial" w:cs="Arial"/>
          <w:b/>
          <w:bCs/>
          <w:lang w:val="es-ES"/>
        </w:rPr>
        <w:t xml:space="preserve">Unidad 3. </w:t>
      </w:r>
      <w:r w:rsidRPr="008D2A16">
        <w:rPr>
          <w:rFonts w:ascii="Arial" w:eastAsia="Arial" w:hAnsi="Arial" w:cs="Arial"/>
          <w:b/>
          <w:bCs/>
          <w:u w:val="single"/>
          <w:lang w:val="es-ES"/>
        </w:rPr>
        <w:t>La perspectiva teórica sistémica y las demandas de atención individual y organizacional</w:t>
      </w:r>
      <w:r w:rsidRPr="008D2A16">
        <w:rPr>
          <w:rFonts w:ascii="Arial" w:eastAsia="Arial" w:hAnsi="Arial" w:cs="Arial"/>
          <w:b/>
          <w:bCs/>
          <w:lang w:val="es-ES"/>
        </w:rPr>
        <w:t>.</w:t>
      </w:r>
    </w:p>
    <w:p w14:paraId="38282E8E" w14:textId="77777777" w:rsidR="008D2A16" w:rsidRPr="008D2A16" w:rsidRDefault="008D2A16" w:rsidP="001D5C0D">
      <w:pPr>
        <w:shd w:val="clear" w:color="auto" w:fill="FFFFFF" w:themeFill="background1"/>
        <w:spacing w:after="0" w:line="360" w:lineRule="auto"/>
        <w:jc w:val="both"/>
        <w:rPr>
          <w:rFonts w:ascii="Arial" w:eastAsia="Arial" w:hAnsi="Arial" w:cs="Arial"/>
          <w:b/>
          <w:bCs/>
          <w:i/>
          <w:iCs/>
          <w:lang w:val="es-ES"/>
        </w:rPr>
      </w:pPr>
      <w:r w:rsidRPr="008D2A16">
        <w:rPr>
          <w:rFonts w:ascii="Arial" w:eastAsia="Arial" w:hAnsi="Arial" w:cs="Arial"/>
          <w:b/>
          <w:bCs/>
          <w:lang w:val="es-ES"/>
        </w:rPr>
        <w:t xml:space="preserve">Eje de articulación teoría- práctica: </w:t>
      </w:r>
      <w:r w:rsidRPr="008D2A16">
        <w:rPr>
          <w:rFonts w:ascii="Arial" w:eastAsia="Arial" w:hAnsi="Arial" w:cs="Arial"/>
          <w:b/>
          <w:bCs/>
          <w:i/>
          <w:iCs/>
          <w:lang w:val="es-ES"/>
        </w:rPr>
        <w:t>Pensamiento sistémico</w:t>
      </w:r>
      <w:r w:rsidRPr="008D2A16">
        <w:rPr>
          <w:rFonts w:ascii="Arial" w:eastAsia="Arial" w:hAnsi="Arial" w:cs="Arial"/>
          <w:b/>
          <w:bCs/>
          <w:lang w:val="es-ES"/>
        </w:rPr>
        <w:t>, c</w:t>
      </w:r>
      <w:r w:rsidRPr="008D2A16">
        <w:rPr>
          <w:rFonts w:ascii="Arial" w:eastAsia="Arial" w:hAnsi="Arial" w:cs="Arial"/>
          <w:b/>
          <w:bCs/>
          <w:i/>
          <w:iCs/>
          <w:lang w:val="es-ES"/>
        </w:rPr>
        <w:t xml:space="preserve">onocimiento relacional y práctica psicopedagógica. </w:t>
      </w:r>
    </w:p>
    <w:p w14:paraId="788ED0E7" w14:textId="77777777" w:rsidR="008D2A16" w:rsidRPr="008D2A16" w:rsidRDefault="008D2A16" w:rsidP="001D5C0D">
      <w:pPr>
        <w:numPr>
          <w:ilvl w:val="1"/>
          <w:numId w:val="5"/>
        </w:numPr>
        <w:shd w:val="clear" w:color="auto" w:fill="FFFFFF" w:themeFill="background1"/>
        <w:spacing w:after="0" w:line="360" w:lineRule="auto"/>
        <w:ind w:left="357" w:hanging="357"/>
        <w:jc w:val="both"/>
        <w:rPr>
          <w:rFonts w:ascii="Arial" w:eastAsia="Arial" w:hAnsi="Arial" w:cs="Arial"/>
          <w:lang w:eastAsia="es-ES"/>
        </w:rPr>
      </w:pPr>
      <w:r w:rsidRPr="008D2A16">
        <w:rPr>
          <w:rFonts w:ascii="Arial" w:eastAsia="Arial" w:hAnsi="Arial" w:cs="Arial"/>
          <w:lang w:eastAsia="es-ES"/>
        </w:rPr>
        <w:t>Conceptos básicos de la perspectiva sistémica. La definición de un sistema. Tipos y propiedades de los sistemas. Las relaciones de interdependencia y jerarquía. Causalidad circular. Nociones de homeostasis  y cambio. El cambio en contextos no- terapéuticos: la noción de operador sistémico. Definición de la relación. Contexto y marcador de contexto.</w:t>
      </w:r>
    </w:p>
    <w:p w14:paraId="19F12D86" w14:textId="77777777" w:rsidR="008D2A16" w:rsidRPr="008D2A16" w:rsidRDefault="008D2A16" w:rsidP="001D5C0D">
      <w:pPr>
        <w:numPr>
          <w:ilvl w:val="1"/>
          <w:numId w:val="5"/>
        </w:numPr>
        <w:shd w:val="clear" w:color="auto" w:fill="FFFFFF" w:themeFill="background1"/>
        <w:spacing w:after="0" w:line="360" w:lineRule="auto"/>
        <w:ind w:left="357" w:hanging="357"/>
        <w:jc w:val="both"/>
        <w:rPr>
          <w:rFonts w:ascii="Arial" w:eastAsia="Arial" w:hAnsi="Arial" w:cs="Arial"/>
          <w:lang w:val="es-ES"/>
        </w:rPr>
      </w:pPr>
      <w:r w:rsidRPr="008D2A16">
        <w:rPr>
          <w:rFonts w:ascii="Arial" w:eastAsia="Arial" w:hAnsi="Arial" w:cs="Arial"/>
          <w:lang w:val="es-ES"/>
        </w:rPr>
        <w:t>La relación consultor- consultante. Co- construcción del problema, de la meta mínima y de las nuevas soluciones. Axiomas de la comunicación humana. El uso de estrategias en el proceso de intervención y el cambio sistémico. La mediación escolar</w:t>
      </w:r>
    </w:p>
    <w:p w14:paraId="546C2E0B" w14:textId="77777777" w:rsidR="008D2A16" w:rsidRPr="008D2A16" w:rsidRDefault="008D2A16" w:rsidP="001D5C0D">
      <w:pPr>
        <w:numPr>
          <w:ilvl w:val="1"/>
          <w:numId w:val="5"/>
        </w:numPr>
        <w:shd w:val="clear" w:color="auto" w:fill="FFFFFF" w:themeFill="background1"/>
        <w:spacing w:after="0" w:line="360" w:lineRule="auto"/>
        <w:ind w:left="357" w:hanging="357"/>
        <w:jc w:val="both"/>
        <w:rPr>
          <w:rFonts w:ascii="Arial" w:eastAsia="Arial" w:hAnsi="Arial" w:cs="Arial"/>
          <w:lang w:val="es-ES"/>
        </w:rPr>
      </w:pPr>
      <w:r w:rsidRPr="008D2A16">
        <w:rPr>
          <w:rFonts w:ascii="Arial" w:eastAsia="Arial" w:hAnsi="Arial" w:cs="Arial"/>
          <w:lang w:val="es-ES"/>
        </w:rPr>
        <w:lastRenderedPageBreak/>
        <w:t>El conocimiento relacional y su importancia en la actuación del  profesional. Competencias reflexivas: implicancias para la práctica profesional.</w:t>
      </w:r>
    </w:p>
    <w:p w14:paraId="552F36F5" w14:textId="77777777" w:rsidR="008D2A16" w:rsidRPr="008D2A16" w:rsidRDefault="008D2A16" w:rsidP="001D5C0D">
      <w:pPr>
        <w:shd w:val="clear" w:color="auto" w:fill="FFFFFF" w:themeFill="background1"/>
        <w:spacing w:after="0" w:line="360" w:lineRule="auto"/>
        <w:rPr>
          <w:rFonts w:ascii="Arial" w:eastAsia="Arial" w:hAnsi="Arial" w:cs="Arial"/>
          <w:b/>
          <w:bCs/>
          <w:lang w:val="es-ES"/>
        </w:rPr>
      </w:pPr>
    </w:p>
    <w:p w14:paraId="0F5C427A" w14:textId="77777777" w:rsidR="008D2A16" w:rsidRPr="008D2A16" w:rsidRDefault="008D2A16" w:rsidP="001D5C0D">
      <w:pPr>
        <w:shd w:val="clear" w:color="auto" w:fill="FFFFFF" w:themeFill="background1"/>
        <w:spacing w:after="0" w:line="360" w:lineRule="auto"/>
        <w:rPr>
          <w:rFonts w:ascii="Arial" w:eastAsia="Arial" w:hAnsi="Arial" w:cs="Arial"/>
          <w:lang w:val="es-ES"/>
        </w:rPr>
      </w:pPr>
      <w:r w:rsidRPr="008D2A16">
        <w:rPr>
          <w:rFonts w:ascii="Arial" w:eastAsia="Arial" w:hAnsi="Arial" w:cs="Arial"/>
          <w:b/>
          <w:bCs/>
          <w:lang w:val="es-ES"/>
        </w:rPr>
        <w:t>BIBLIOGRAFIA OBLIGATORIA</w:t>
      </w:r>
    </w:p>
    <w:p w14:paraId="616F0441" w14:textId="77777777" w:rsidR="008D2A16" w:rsidRPr="008D2A16" w:rsidRDefault="008D2A16" w:rsidP="001D5C0D">
      <w:pPr>
        <w:shd w:val="clear" w:color="auto" w:fill="FFFFFF" w:themeFill="background1"/>
        <w:spacing w:after="0" w:line="360" w:lineRule="auto"/>
        <w:jc w:val="both"/>
        <w:rPr>
          <w:rFonts w:ascii="Arial" w:eastAsia="Arial" w:hAnsi="Arial" w:cs="Arial"/>
          <w:lang w:val="es-ES"/>
        </w:rPr>
      </w:pPr>
      <w:r w:rsidRPr="008D2A16">
        <w:rPr>
          <w:rFonts w:ascii="Arial" w:eastAsia="Arial" w:hAnsi="Arial" w:cs="Arial"/>
          <w:lang w:val="es-ES"/>
        </w:rPr>
        <w:t>3.1</w:t>
      </w:r>
    </w:p>
    <w:p w14:paraId="7B032BD1" w14:textId="77777777" w:rsidR="008D2A16" w:rsidRPr="008D2A16" w:rsidRDefault="008D2A16" w:rsidP="001D5C0D">
      <w:pPr>
        <w:shd w:val="clear" w:color="auto" w:fill="FFFFFF" w:themeFill="background1"/>
        <w:spacing w:after="0" w:line="360" w:lineRule="auto"/>
        <w:ind w:left="510" w:hanging="510"/>
        <w:jc w:val="both"/>
        <w:rPr>
          <w:rFonts w:ascii="Arial" w:eastAsia="Arial" w:hAnsi="Arial" w:cs="Arial"/>
          <w:lang w:val="es-ES"/>
        </w:rPr>
      </w:pPr>
      <w:r w:rsidRPr="008D2A16">
        <w:rPr>
          <w:rFonts w:ascii="Arial" w:eastAsia="Arial" w:hAnsi="Arial" w:cs="Arial"/>
          <w:lang w:val="es-ES"/>
        </w:rPr>
        <w:t>Francia, A. 1984 Introducción a la teoría general de los sistemas.  Bs. As.  Biblioteca Mosaico.  Cap. 12, 13, 14 y 15.</w:t>
      </w:r>
    </w:p>
    <w:p w14:paraId="43B4FAF2" w14:textId="77777777" w:rsidR="008D2A16" w:rsidRPr="008D2A16" w:rsidRDefault="008D2A16" w:rsidP="001D5C0D">
      <w:pPr>
        <w:shd w:val="clear" w:color="auto" w:fill="FFFFFF" w:themeFill="background1"/>
        <w:spacing w:after="0" w:line="360" w:lineRule="auto"/>
        <w:ind w:left="510" w:hanging="510"/>
        <w:jc w:val="both"/>
        <w:rPr>
          <w:rFonts w:ascii="Arial" w:eastAsia="Arial" w:hAnsi="Arial" w:cs="Arial"/>
          <w:b/>
          <w:bCs/>
          <w:lang w:val="es-ES"/>
        </w:rPr>
      </w:pPr>
      <w:r w:rsidRPr="008D2A16">
        <w:rPr>
          <w:rFonts w:ascii="Arial" w:eastAsia="Arial" w:hAnsi="Arial" w:cs="Arial"/>
          <w:lang w:val="es-ES"/>
        </w:rPr>
        <w:t xml:space="preserve">Palazzoli, S. 1993 El mago sin magia. </w:t>
      </w:r>
      <w:r w:rsidRPr="008D2A16">
        <w:rPr>
          <w:rFonts w:ascii="Arial" w:eastAsia="Arial" w:hAnsi="Arial" w:cs="Arial"/>
          <w:lang w:val="en-US"/>
        </w:rPr>
        <w:t xml:space="preserve">Bs. As. Paidós. </w:t>
      </w:r>
      <w:r w:rsidRPr="00046686">
        <w:rPr>
          <w:rFonts w:ascii="Arial" w:eastAsia="Arial" w:hAnsi="Arial" w:cs="Arial"/>
        </w:rPr>
        <w:t xml:space="preserve">Bs As. </w:t>
      </w:r>
      <w:r w:rsidRPr="008D2A16">
        <w:rPr>
          <w:rFonts w:ascii="Arial" w:eastAsia="Arial" w:hAnsi="Arial" w:cs="Arial"/>
          <w:lang w:val="es-ES"/>
        </w:rPr>
        <w:t>Caps. 3, 4.</w:t>
      </w:r>
    </w:p>
    <w:p w14:paraId="110BDFDF" w14:textId="77777777" w:rsidR="008D2A16" w:rsidRPr="001D5C0D" w:rsidRDefault="008D2A16" w:rsidP="001D5C0D">
      <w:pPr>
        <w:shd w:val="clear" w:color="auto" w:fill="FFFFFF" w:themeFill="background1"/>
        <w:spacing w:after="0" w:line="360" w:lineRule="auto"/>
        <w:ind w:left="510" w:hanging="510"/>
        <w:jc w:val="both"/>
        <w:rPr>
          <w:rFonts w:ascii="Arial" w:eastAsia="Arial" w:hAnsi="Arial" w:cs="Arial"/>
          <w:bCs/>
          <w:lang w:val="es-ES"/>
        </w:rPr>
      </w:pPr>
      <w:r w:rsidRPr="001D5C0D">
        <w:rPr>
          <w:rFonts w:ascii="Arial" w:eastAsia="Arial" w:hAnsi="Arial" w:cs="Arial"/>
          <w:bCs/>
          <w:lang w:val="es-ES"/>
        </w:rPr>
        <w:t>3.2</w:t>
      </w:r>
    </w:p>
    <w:p w14:paraId="0F982C35" w14:textId="77777777" w:rsidR="008D2A16" w:rsidRPr="008D2A16" w:rsidRDefault="008D2A16" w:rsidP="001D5C0D">
      <w:pPr>
        <w:shd w:val="clear" w:color="auto" w:fill="FFFFFF" w:themeFill="background1"/>
        <w:spacing w:after="0" w:line="360" w:lineRule="auto"/>
        <w:ind w:left="510" w:hanging="510"/>
        <w:jc w:val="both"/>
        <w:rPr>
          <w:rFonts w:ascii="Arial" w:eastAsia="Arial" w:hAnsi="Arial" w:cs="Arial"/>
          <w:lang w:val="es-ES"/>
        </w:rPr>
      </w:pPr>
      <w:r w:rsidRPr="008D2A16">
        <w:rPr>
          <w:rFonts w:ascii="Arial" w:eastAsia="Arial" w:hAnsi="Arial" w:cs="Arial"/>
          <w:lang w:val="es-ES"/>
        </w:rPr>
        <w:t>Casabianca, R. y H. Hirsch 1986 Cómo equivocarse menos en terapia breve. Centro de Publicaciones. Universidad Nacional del Litoral. Cap. 1</w:t>
      </w:r>
    </w:p>
    <w:p w14:paraId="5BE49796" w14:textId="77777777" w:rsidR="008D2A16" w:rsidRPr="008D2A16" w:rsidRDefault="008D2A16" w:rsidP="001D5C0D">
      <w:pPr>
        <w:shd w:val="clear" w:color="auto" w:fill="FFFFFF" w:themeFill="background1"/>
        <w:spacing w:after="0" w:line="360" w:lineRule="auto"/>
        <w:ind w:left="510" w:hanging="510"/>
        <w:jc w:val="both"/>
        <w:rPr>
          <w:rFonts w:ascii="Arial" w:eastAsia="Arial" w:hAnsi="Arial" w:cs="Arial"/>
          <w:lang w:val="es-ES"/>
        </w:rPr>
      </w:pPr>
      <w:r w:rsidRPr="008D2A16">
        <w:rPr>
          <w:rFonts w:ascii="Arial" w:eastAsia="Arial" w:hAnsi="Arial" w:cs="Arial"/>
          <w:lang w:val="es-ES"/>
        </w:rPr>
        <w:t>Ceberio, M. y J. Linares 2006 Ser y Hacer en terapia sistémica. La construcción del estilo terapéutico. Bs. As. Paidós. Cap. 1.</w:t>
      </w:r>
    </w:p>
    <w:p w14:paraId="6B984761" w14:textId="77777777" w:rsidR="008D2A16" w:rsidRPr="008D2A16" w:rsidRDefault="008D2A16" w:rsidP="001D5C0D">
      <w:pPr>
        <w:shd w:val="clear" w:color="auto" w:fill="FFFFFF" w:themeFill="background1"/>
        <w:spacing w:after="0" w:line="360" w:lineRule="auto"/>
        <w:jc w:val="both"/>
        <w:rPr>
          <w:rFonts w:ascii="Arial" w:eastAsia="Arial" w:hAnsi="Arial" w:cs="Arial"/>
          <w:lang w:val="es-ES"/>
        </w:rPr>
      </w:pPr>
      <w:r w:rsidRPr="008D2A16">
        <w:rPr>
          <w:rFonts w:ascii="Arial" w:eastAsia="Arial" w:hAnsi="Arial" w:cs="Arial"/>
          <w:lang w:val="es-ES"/>
        </w:rPr>
        <w:t>Diez, F. y G. Tapia 1999 Herramientas para trabajar en mediación. Cap 8.</w:t>
      </w:r>
    </w:p>
    <w:p w14:paraId="6AF93E96" w14:textId="39CE6812" w:rsidR="008D2A16" w:rsidRPr="008D2A16" w:rsidRDefault="008D2A16" w:rsidP="001D5C0D">
      <w:pPr>
        <w:shd w:val="clear" w:color="auto" w:fill="FFFFFF" w:themeFill="background1"/>
        <w:spacing w:after="0" w:line="360" w:lineRule="auto"/>
        <w:ind w:left="510" w:hanging="510"/>
        <w:jc w:val="both"/>
        <w:rPr>
          <w:rFonts w:ascii="Arial" w:eastAsia="Arial" w:hAnsi="Arial" w:cs="Arial"/>
        </w:rPr>
      </w:pPr>
      <w:r w:rsidRPr="008D2A16">
        <w:rPr>
          <w:rFonts w:ascii="Arial" w:eastAsia="Arial" w:hAnsi="Arial" w:cs="Arial"/>
        </w:rPr>
        <w:t>Warzlawick, J.; Bavelas, J.B.y D. Jakson 1967 Algunos axiomas exploratorios de la comunicación en Teoría de la comunicación humanas. Interacciones, patologías y paradojas. Undécima edición 1997. Editorial Herder. Barcelona</w:t>
      </w:r>
    </w:p>
    <w:p w14:paraId="76E30137" w14:textId="77777777" w:rsidR="008D2A16" w:rsidRPr="008D2A16" w:rsidRDefault="008D2A16" w:rsidP="001D5C0D">
      <w:pPr>
        <w:shd w:val="clear" w:color="auto" w:fill="FFFFFF" w:themeFill="background1"/>
        <w:spacing w:after="0" w:line="360" w:lineRule="auto"/>
        <w:jc w:val="both"/>
        <w:rPr>
          <w:rFonts w:ascii="Arial" w:eastAsia="Arial" w:hAnsi="Arial" w:cs="Arial"/>
          <w:lang w:val="es-ES"/>
        </w:rPr>
      </w:pPr>
      <w:r w:rsidRPr="008D2A16">
        <w:rPr>
          <w:rFonts w:ascii="Arial" w:eastAsia="Arial" w:hAnsi="Arial" w:cs="Arial"/>
          <w:lang w:val="es-ES"/>
        </w:rPr>
        <w:t>3.3</w:t>
      </w:r>
    </w:p>
    <w:p w14:paraId="485427AF" w14:textId="31483EC0" w:rsidR="008D2A16" w:rsidRPr="008D2A16" w:rsidRDefault="008D2A16" w:rsidP="001D5C0D">
      <w:pPr>
        <w:shd w:val="clear" w:color="auto" w:fill="FFFFFF" w:themeFill="background1"/>
        <w:spacing w:after="0" w:line="360" w:lineRule="auto"/>
        <w:ind w:left="510" w:hanging="510"/>
        <w:jc w:val="both"/>
        <w:rPr>
          <w:rFonts w:ascii="Arial" w:eastAsia="Arial" w:hAnsi="Arial" w:cs="Arial"/>
          <w:lang w:val="es-ES"/>
        </w:rPr>
      </w:pPr>
      <w:r w:rsidRPr="008D2A16">
        <w:rPr>
          <w:rFonts w:ascii="Arial" w:eastAsia="Arial" w:hAnsi="Arial" w:cs="Arial"/>
          <w:lang w:val="es-ES"/>
        </w:rPr>
        <w:t>Moyetta, L. 2012. Las competencias reflexivas en la construcción del pensamiento profesional psicopedagógico. Desafíos para la formación universitari</w:t>
      </w:r>
      <w:r w:rsidR="001D5C0D">
        <w:rPr>
          <w:rFonts w:ascii="Arial" w:eastAsia="Arial" w:hAnsi="Arial" w:cs="Arial"/>
          <w:lang w:val="es-ES"/>
        </w:rPr>
        <w:t>a. Disponible en:</w:t>
      </w:r>
      <w:r w:rsidRPr="008D2A16">
        <w:rPr>
          <w:rFonts w:ascii="Arial" w:eastAsia="Arial" w:hAnsi="Arial" w:cs="Arial"/>
          <w:lang w:val="es-ES"/>
        </w:rPr>
        <w:t>http://www.revistapilquen.com.ar/Psicopedagogia/Psico9/9_4Moyetta_Competencias.pdf</w:t>
      </w:r>
    </w:p>
    <w:p w14:paraId="5F833439" w14:textId="77777777" w:rsidR="008D2A16" w:rsidRPr="008D2A16" w:rsidRDefault="008D2A16" w:rsidP="001D5C0D">
      <w:pPr>
        <w:shd w:val="clear" w:color="auto" w:fill="FFFFFF" w:themeFill="background1"/>
        <w:spacing w:after="0" w:line="360" w:lineRule="auto"/>
        <w:jc w:val="both"/>
        <w:rPr>
          <w:rFonts w:ascii="Arial" w:eastAsia="Arial" w:hAnsi="Arial" w:cs="Arial"/>
          <w:lang w:val="es-ES"/>
        </w:rPr>
      </w:pPr>
      <w:r w:rsidRPr="008D2A16">
        <w:rPr>
          <w:rFonts w:ascii="Arial" w:eastAsia="Arial" w:hAnsi="Arial" w:cs="Arial"/>
          <w:lang w:val="es-ES"/>
        </w:rPr>
        <w:t>Síntesis de los puntos 3.1; 3.2 y 3.3</w:t>
      </w:r>
    </w:p>
    <w:p w14:paraId="47774BC5" w14:textId="77777777" w:rsidR="008D2A16" w:rsidRPr="008D2A16" w:rsidRDefault="008D2A16" w:rsidP="001D5C0D">
      <w:pPr>
        <w:shd w:val="clear" w:color="auto" w:fill="FFFFFF" w:themeFill="background1"/>
        <w:spacing w:after="0" w:line="360" w:lineRule="auto"/>
        <w:ind w:left="510" w:hanging="510"/>
        <w:jc w:val="both"/>
        <w:rPr>
          <w:rFonts w:eastAsia="Arial" w:cstheme="minorHAnsi"/>
          <w:b/>
          <w:bCs/>
          <w:lang w:eastAsia="es-ES"/>
        </w:rPr>
      </w:pPr>
      <w:r w:rsidRPr="008D2A16">
        <w:rPr>
          <w:rFonts w:eastAsia="Arial" w:cstheme="minorHAnsi"/>
          <w:lang w:eastAsia="es-ES"/>
        </w:rPr>
        <w:t xml:space="preserve">Cirillo, S. 1994 El cambio en los contextos no terapéuticos. </w:t>
      </w:r>
      <w:r w:rsidRPr="008D2A16">
        <w:rPr>
          <w:rFonts w:eastAsia="Arial" w:cstheme="minorHAnsi"/>
          <w:lang w:val="pt-BR" w:eastAsia="es-ES"/>
        </w:rPr>
        <w:t xml:space="preserve">Bs. As. Paidós. Terapia familiar. </w:t>
      </w:r>
      <w:r w:rsidRPr="008D2A16">
        <w:rPr>
          <w:rFonts w:eastAsia="Arial" w:cstheme="minorHAnsi"/>
          <w:lang w:eastAsia="es-ES"/>
        </w:rPr>
        <w:t xml:space="preserve">Cap. I, II y V. </w:t>
      </w:r>
      <w:r w:rsidRPr="008D2A16">
        <w:rPr>
          <w:rFonts w:eastAsia="Arial" w:cstheme="minorHAnsi"/>
          <w:b/>
          <w:bCs/>
          <w:lang w:eastAsia="es-ES"/>
        </w:rPr>
        <w:t>©</w:t>
      </w:r>
    </w:p>
    <w:p w14:paraId="46A28EF8" w14:textId="77777777" w:rsidR="008D2A16" w:rsidRPr="00046686" w:rsidRDefault="008D2A16" w:rsidP="001D5C0D">
      <w:pPr>
        <w:shd w:val="clear" w:color="auto" w:fill="FFFFFF" w:themeFill="background1"/>
        <w:spacing w:after="0" w:line="360" w:lineRule="auto"/>
        <w:jc w:val="both"/>
        <w:rPr>
          <w:rFonts w:eastAsia="Arial" w:cstheme="minorHAnsi"/>
        </w:rPr>
      </w:pPr>
      <w:r w:rsidRPr="008D2A16">
        <w:rPr>
          <w:rFonts w:eastAsia="Arial" w:cstheme="minorHAnsi"/>
          <w:lang w:val="es-ES"/>
        </w:rPr>
        <w:t xml:space="preserve">Dabas, E. 1998 Redes sociales, familia y escuela. </w:t>
      </w:r>
      <w:r w:rsidRPr="008D2A16">
        <w:rPr>
          <w:rFonts w:eastAsia="Arial" w:cstheme="minorHAnsi"/>
          <w:lang w:val="en-US"/>
        </w:rPr>
        <w:t xml:space="preserve">Bs. As. Edit. </w:t>
      </w:r>
      <w:r w:rsidRPr="00046686">
        <w:rPr>
          <w:rFonts w:eastAsia="Arial" w:cstheme="minorHAnsi"/>
        </w:rPr>
        <w:t>Paidós. Cap. 3.????ver biblioteca</w:t>
      </w:r>
    </w:p>
    <w:p w14:paraId="6553A818" w14:textId="77777777" w:rsidR="008D2A16" w:rsidRPr="00046686" w:rsidRDefault="008D2A16" w:rsidP="001D5C0D">
      <w:pPr>
        <w:shd w:val="clear" w:color="auto" w:fill="FFFFFF" w:themeFill="background1"/>
        <w:spacing w:after="0" w:line="360" w:lineRule="auto"/>
        <w:jc w:val="both"/>
        <w:rPr>
          <w:rFonts w:eastAsia="Arial" w:cstheme="minorHAnsi"/>
          <w:lang w:val="en-US"/>
        </w:rPr>
      </w:pPr>
      <w:r w:rsidRPr="008D2A16">
        <w:rPr>
          <w:rFonts w:eastAsia="Arial" w:cstheme="minorHAnsi"/>
          <w:lang w:val="es-ES"/>
        </w:rPr>
        <w:t xml:space="preserve">Palazzoli, S. 1993 El mago sin magia. </w:t>
      </w:r>
      <w:r w:rsidRPr="008D2A16">
        <w:rPr>
          <w:rFonts w:eastAsia="Arial" w:cstheme="minorHAnsi"/>
          <w:lang w:val="en-US"/>
        </w:rPr>
        <w:t xml:space="preserve">Bs. As. Paidós. Bs As. </w:t>
      </w:r>
      <w:r w:rsidRPr="00046686">
        <w:rPr>
          <w:rFonts w:eastAsia="Arial" w:cstheme="minorHAnsi"/>
          <w:lang w:val="en-US"/>
        </w:rPr>
        <w:t xml:space="preserve">Caps. 5 págs 126 a 130 </w:t>
      </w:r>
      <w:r w:rsidRPr="00046686">
        <w:rPr>
          <w:rFonts w:eastAsia="Arial" w:cstheme="minorHAnsi"/>
          <w:b/>
          <w:bCs/>
          <w:lang w:val="en-US"/>
        </w:rPr>
        <w:t>©</w:t>
      </w:r>
    </w:p>
    <w:p w14:paraId="55647F0D" w14:textId="77777777" w:rsidR="008D2A16" w:rsidRPr="008D2A16" w:rsidRDefault="008D2A16" w:rsidP="001D5C0D">
      <w:pPr>
        <w:shd w:val="clear" w:color="auto" w:fill="FFFFFF" w:themeFill="background1"/>
        <w:spacing w:after="120" w:line="360" w:lineRule="auto"/>
        <w:ind w:left="510" w:hanging="510"/>
        <w:jc w:val="both"/>
        <w:rPr>
          <w:rFonts w:eastAsia="Times New Roman" w:cstheme="minorHAnsi"/>
          <w:bCs/>
          <w:color w:val="000000"/>
          <w:lang w:val="es-ES" w:eastAsia="es-AR"/>
        </w:rPr>
      </w:pPr>
      <w:r w:rsidRPr="008D2A16">
        <w:rPr>
          <w:rFonts w:eastAsia="Times New Roman" w:cstheme="minorHAnsi"/>
          <w:bCs/>
          <w:color w:val="000000"/>
          <w:lang w:val="es-ES" w:eastAsia="es-AR"/>
        </w:rPr>
        <w:t xml:space="preserve">Ronchi, F.; Arena, G.; Rainero, D. (2014) Transitando la inclusión educativa: relato de   una experiencia de acompañamiento tutorial a una estudiante con discapacidad visual en la carrera de Medicina Veterinaria. Publicado en libro de las </w:t>
      </w:r>
      <w:r w:rsidRPr="008D2A16">
        <w:rPr>
          <w:rFonts w:eastAsia="Times New Roman" w:cstheme="minorHAnsi"/>
          <w:bCs/>
          <w:i/>
          <w:color w:val="000000"/>
          <w:lang w:val="es-ES" w:eastAsia="es-AR"/>
        </w:rPr>
        <w:t>VIII Jornadas Nacionales de Discapacidad y Derechos Humanos. Avances y barreras en la construcción de una universidad accesible</w:t>
      </w:r>
      <w:r w:rsidRPr="008D2A16">
        <w:rPr>
          <w:rFonts w:eastAsia="Times New Roman" w:cstheme="minorHAnsi"/>
          <w:bCs/>
          <w:color w:val="000000"/>
          <w:lang w:val="es-ES" w:eastAsia="es-AR"/>
        </w:rPr>
        <w:t>. Universidad Nacional de Gral. Sarmiento UNGS. ©</w:t>
      </w:r>
    </w:p>
    <w:p w14:paraId="0B6B09DD" w14:textId="77777777" w:rsidR="008D2A16" w:rsidRPr="008D2A16" w:rsidRDefault="008D2A16" w:rsidP="001D5C0D">
      <w:pPr>
        <w:shd w:val="clear" w:color="auto" w:fill="FFFFFF" w:themeFill="background1"/>
        <w:spacing w:after="0" w:line="360" w:lineRule="auto"/>
        <w:jc w:val="both"/>
        <w:rPr>
          <w:rFonts w:ascii="Arial" w:eastAsia="Times New Roman" w:hAnsi="Arial" w:cs="Arial"/>
          <w:b/>
          <w:lang w:val="es-ES"/>
        </w:rPr>
      </w:pPr>
    </w:p>
    <w:p w14:paraId="24662B98" w14:textId="77777777" w:rsidR="008D2A16" w:rsidRPr="008D2A16" w:rsidRDefault="008D2A16" w:rsidP="001D5C0D">
      <w:pPr>
        <w:shd w:val="clear" w:color="auto" w:fill="FFFFFF" w:themeFill="background1"/>
        <w:spacing w:after="0" w:line="360" w:lineRule="auto"/>
        <w:jc w:val="both"/>
        <w:rPr>
          <w:rFonts w:ascii="Arial" w:eastAsia="Arial" w:hAnsi="Arial" w:cs="Arial"/>
          <w:b/>
          <w:bCs/>
          <w:lang w:val="es-ES"/>
        </w:rPr>
      </w:pPr>
      <w:r w:rsidRPr="008D2A16">
        <w:rPr>
          <w:rFonts w:ascii="Arial" w:eastAsia="Arial" w:hAnsi="Arial" w:cs="Arial"/>
          <w:b/>
          <w:bCs/>
          <w:lang w:val="es-ES"/>
        </w:rPr>
        <w:t xml:space="preserve">Unidad 4.  </w:t>
      </w:r>
      <w:r w:rsidRPr="008D2A16">
        <w:rPr>
          <w:rFonts w:ascii="Arial" w:eastAsia="Arial" w:hAnsi="Arial" w:cs="Arial"/>
          <w:b/>
          <w:bCs/>
          <w:u w:val="single"/>
          <w:lang w:val="es-ES"/>
        </w:rPr>
        <w:t>El aprendizaje en la diversidad de contextos educativos</w:t>
      </w:r>
    </w:p>
    <w:p w14:paraId="7EA3248E" w14:textId="77777777" w:rsidR="008D2A16" w:rsidRPr="008D2A16" w:rsidRDefault="008D2A16" w:rsidP="001D5C0D">
      <w:pPr>
        <w:numPr>
          <w:ilvl w:val="1"/>
          <w:numId w:val="0"/>
        </w:numPr>
        <w:shd w:val="clear" w:color="auto" w:fill="FFFFFF" w:themeFill="background1"/>
        <w:spacing w:after="200" w:line="276" w:lineRule="auto"/>
        <w:rPr>
          <w:rFonts w:ascii="Arial" w:eastAsia="Verdana" w:hAnsi="Arial" w:cs="Arial"/>
          <w:b/>
          <w:iCs/>
          <w:spacing w:val="15"/>
          <w:lang w:val="es-ES"/>
        </w:rPr>
      </w:pPr>
      <w:r w:rsidRPr="008D2A16">
        <w:rPr>
          <w:rFonts w:ascii="Arial" w:eastAsia="Arial" w:hAnsi="Arial" w:cs="Arial"/>
          <w:b/>
          <w:iCs/>
          <w:spacing w:val="15"/>
          <w:lang w:val="es-ES"/>
        </w:rPr>
        <w:t>Eje de articulación teoría- práctica: Referentes teóricos, práctica profesional y aprendizaje.</w:t>
      </w:r>
    </w:p>
    <w:p w14:paraId="53BE6095" w14:textId="77777777" w:rsidR="008D2A16" w:rsidRPr="008D2A16" w:rsidRDefault="008D2A16" w:rsidP="001D5C0D">
      <w:pPr>
        <w:shd w:val="clear" w:color="auto" w:fill="FFFFFF" w:themeFill="background1"/>
        <w:spacing w:after="0" w:line="360" w:lineRule="auto"/>
        <w:jc w:val="both"/>
        <w:rPr>
          <w:rFonts w:ascii="Arial" w:eastAsia="Times New Roman" w:hAnsi="Arial" w:cs="Arial"/>
          <w:color w:val="FF0000"/>
          <w:lang w:val="es-ES"/>
        </w:rPr>
      </w:pPr>
      <w:r w:rsidRPr="008D2A16">
        <w:rPr>
          <w:rFonts w:ascii="Arial" w:eastAsia="Times New Roman" w:hAnsi="Arial" w:cs="Arial"/>
          <w:lang w:val="es-ES"/>
        </w:rPr>
        <w:t>4.1 El contexto educativo como escenario del aprendizaje: su especificidad. Contexto Educativo Formal y Contexto Educativo No Formal: acerca de límites, bordes e intersecciones. Trayectorias educativas y escolares.</w:t>
      </w:r>
      <w:r w:rsidRPr="008D2A16">
        <w:rPr>
          <w:rFonts w:ascii="Arial" w:eastAsia="Times New Roman" w:hAnsi="Arial" w:cs="Arial"/>
          <w:color w:val="FF0000"/>
          <w:lang w:val="es-ES"/>
        </w:rPr>
        <w:t xml:space="preserve"> </w:t>
      </w:r>
      <w:r w:rsidRPr="008D2A16">
        <w:rPr>
          <w:rFonts w:ascii="Arial" w:eastAsia="Times New Roman" w:hAnsi="Arial" w:cs="Arial"/>
          <w:lang w:val="es-ES"/>
        </w:rPr>
        <w:t>Inclusión educativa.</w:t>
      </w:r>
    </w:p>
    <w:p w14:paraId="498C1DDA" w14:textId="77777777" w:rsidR="008D2A16" w:rsidRPr="008D2A16" w:rsidRDefault="008D2A16" w:rsidP="001D5C0D">
      <w:pPr>
        <w:shd w:val="clear" w:color="auto" w:fill="FFFFFF" w:themeFill="background1"/>
        <w:spacing w:after="0" w:line="360" w:lineRule="auto"/>
        <w:jc w:val="both"/>
        <w:rPr>
          <w:rFonts w:ascii="Arial" w:eastAsia="Times New Roman" w:hAnsi="Arial" w:cs="Arial"/>
          <w:strike/>
          <w:lang w:val="es-ES"/>
        </w:rPr>
      </w:pPr>
      <w:r w:rsidRPr="008D2A16">
        <w:rPr>
          <w:rFonts w:ascii="Arial" w:eastAsia="Times New Roman" w:hAnsi="Arial" w:cs="Arial"/>
          <w:lang w:val="es-ES"/>
        </w:rPr>
        <w:t xml:space="preserve">4.2 Dificultades en el aprendizaje escolar y fracaso escolar. Interpretaciones y supuestos que subyacen a las intervenciones profesionales centradas en el déficit para aprender o en la potencialidad de la situación de aprendizaje. </w:t>
      </w:r>
    </w:p>
    <w:p w14:paraId="1F62195A" w14:textId="77777777" w:rsidR="008D2A16" w:rsidRPr="008D2A16" w:rsidRDefault="008D2A16" w:rsidP="001D5C0D">
      <w:pPr>
        <w:shd w:val="clear" w:color="auto" w:fill="FFFFFF" w:themeFill="background1"/>
        <w:spacing w:after="0" w:line="360" w:lineRule="auto"/>
        <w:jc w:val="both"/>
        <w:rPr>
          <w:rFonts w:ascii="Arial" w:eastAsia="Arial" w:hAnsi="Arial" w:cs="Arial"/>
          <w:lang w:val="es-ES"/>
        </w:rPr>
      </w:pPr>
      <w:r w:rsidRPr="008D2A16">
        <w:rPr>
          <w:rFonts w:ascii="Arial" w:eastAsia="Arial" w:hAnsi="Arial" w:cs="Arial"/>
          <w:lang w:val="es-ES"/>
        </w:rPr>
        <w:t>4.3 Procesos de escolarización: dispositivos de análisis para comprender el aprender. Una mirada psicopedagógica sobre cuadernos de clases, libretas, legajos, informes escolares. Implicancias para la intervención profesional.</w:t>
      </w:r>
    </w:p>
    <w:p w14:paraId="11734D6B" w14:textId="77777777" w:rsidR="008D2A16" w:rsidRPr="008D2A16" w:rsidRDefault="008D2A16" w:rsidP="001D5C0D">
      <w:pPr>
        <w:shd w:val="clear" w:color="auto" w:fill="FFFFFF" w:themeFill="background1"/>
        <w:spacing w:after="0" w:line="360" w:lineRule="auto"/>
        <w:rPr>
          <w:rFonts w:ascii="Arial" w:eastAsia="Arial" w:hAnsi="Arial" w:cs="Arial"/>
          <w:b/>
          <w:bCs/>
          <w:lang w:val="es-ES"/>
        </w:rPr>
      </w:pPr>
    </w:p>
    <w:p w14:paraId="7D7CD864" w14:textId="1CD2C7E4" w:rsidR="008D2A16" w:rsidRPr="001D5C0D" w:rsidRDefault="008D2A16" w:rsidP="001D5C0D">
      <w:pPr>
        <w:shd w:val="clear" w:color="auto" w:fill="FFFFFF" w:themeFill="background1"/>
        <w:spacing w:after="0" w:line="360" w:lineRule="auto"/>
        <w:rPr>
          <w:rFonts w:ascii="Arial" w:eastAsia="Arial" w:hAnsi="Arial" w:cs="Arial"/>
          <w:lang w:val="es-ES"/>
        </w:rPr>
      </w:pPr>
      <w:r w:rsidRPr="008D2A16">
        <w:rPr>
          <w:rFonts w:ascii="Arial" w:eastAsia="Arial" w:hAnsi="Arial" w:cs="Arial"/>
          <w:b/>
          <w:bCs/>
          <w:lang w:val="es-ES"/>
        </w:rPr>
        <w:t>BIBLIOGRAFIA OBLIGATORIA</w:t>
      </w:r>
    </w:p>
    <w:p w14:paraId="39866BC4" w14:textId="77777777" w:rsidR="008D2A16" w:rsidRPr="001D5C0D" w:rsidRDefault="008D2A16" w:rsidP="001D5C0D">
      <w:pPr>
        <w:shd w:val="clear" w:color="auto" w:fill="FFFFFF" w:themeFill="background1"/>
        <w:spacing w:after="0" w:line="360" w:lineRule="auto"/>
        <w:jc w:val="both"/>
        <w:rPr>
          <w:rFonts w:ascii="Arial" w:eastAsia="Times New Roman" w:hAnsi="Arial" w:cs="Arial"/>
          <w:lang w:val="es-ES"/>
        </w:rPr>
      </w:pPr>
      <w:r w:rsidRPr="001D5C0D">
        <w:rPr>
          <w:rFonts w:ascii="Arial" w:eastAsia="Times New Roman" w:hAnsi="Arial" w:cs="Arial"/>
          <w:lang w:val="es-ES"/>
        </w:rPr>
        <w:t xml:space="preserve">4.1 </w:t>
      </w:r>
    </w:p>
    <w:p w14:paraId="74E1065B" w14:textId="77777777" w:rsidR="008D2A16" w:rsidRPr="008D2A16" w:rsidRDefault="008D2A16" w:rsidP="001D5C0D">
      <w:pPr>
        <w:shd w:val="clear" w:color="auto" w:fill="FFFFFF" w:themeFill="background1"/>
        <w:spacing w:after="0" w:line="360" w:lineRule="auto"/>
        <w:ind w:left="510" w:hanging="510"/>
        <w:jc w:val="both"/>
        <w:rPr>
          <w:rFonts w:ascii="Arial" w:eastAsia="Times New Roman" w:hAnsi="Arial" w:cs="Arial"/>
          <w:b/>
          <w:lang w:val="es-ES"/>
        </w:rPr>
      </w:pPr>
      <w:r w:rsidRPr="008D2A16">
        <w:rPr>
          <w:rFonts w:ascii="Arial" w:eastAsia="Arial" w:hAnsi="Arial" w:cs="Arial"/>
          <w:lang w:val="es-ES"/>
        </w:rPr>
        <w:t xml:space="preserve">Ávila, Olga  2007 </w:t>
      </w:r>
      <w:r w:rsidRPr="008D2A16">
        <w:rPr>
          <w:rFonts w:ascii="Arial" w:eastAsia="Arial" w:hAnsi="Arial" w:cs="Arial"/>
          <w:i/>
          <w:iCs/>
          <w:lang w:val="es-ES"/>
        </w:rPr>
        <w:t>Reinvenciones de lo escolar: tensiones, límites y posibilidades</w:t>
      </w:r>
      <w:r w:rsidRPr="008D2A16">
        <w:rPr>
          <w:rFonts w:ascii="Arial" w:eastAsia="Arial" w:hAnsi="Arial" w:cs="Arial"/>
          <w:lang w:val="es-ES"/>
        </w:rPr>
        <w:t>. En Baquero, Ricardo; Diker, Gabriela y  Graciela Frigerio Las formas de lo escolar. Del estante Editorial. Buenos Aires.</w:t>
      </w:r>
    </w:p>
    <w:p w14:paraId="77BDCE30"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Moyetta, L. 2006 Conferencia: La práctica psicopedagógica en contextos educativos formales. Demandas y competencias profesionales. II Jornadas de Práctica Profesional Psicopedagógica. Octubre. Inédita UNRC.</w:t>
      </w:r>
    </w:p>
    <w:p w14:paraId="479BEE77"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Moyetta, L. 2015 El aula, un contexto para redefinir la relación intersubjetiva docente-alumno, desde una perspectiva psicopedagógica. En Vogliotti, A. (coord.) Fracaso Escolar. En  historias representaciones, y prácticas de maestras nóveles. Universitas Editor. Córdoba.</w:t>
      </w:r>
    </w:p>
    <w:p w14:paraId="6BEE853F" w14:textId="11C8137F" w:rsidR="008D2A16" w:rsidRPr="008D2A16" w:rsidRDefault="008D2A16" w:rsidP="001550A5">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Terigi, F. 2008 “Trayectorias Escolares”. En Proyecto Hemisférico: “Elaboración de Políticas y Estrategias para la Prevención del Fracaso Escolar” por O.E.A. y Ministerio de Educación de la Nación.</w:t>
      </w:r>
    </w:p>
    <w:p w14:paraId="387AA791" w14:textId="77777777" w:rsidR="008D2A16" w:rsidRPr="008D2A16" w:rsidRDefault="008D2A16" w:rsidP="001D5C0D">
      <w:pPr>
        <w:shd w:val="clear" w:color="auto" w:fill="FFFFFF" w:themeFill="background1"/>
        <w:spacing w:after="0" w:line="360" w:lineRule="auto"/>
        <w:ind w:left="540" w:hanging="540"/>
        <w:jc w:val="both"/>
        <w:rPr>
          <w:rFonts w:ascii="Arial" w:eastAsia="Times New Roman" w:hAnsi="Arial" w:cs="Arial"/>
          <w:lang w:val="es-ES"/>
        </w:rPr>
      </w:pPr>
      <w:r w:rsidRPr="008D2A16">
        <w:rPr>
          <w:rFonts w:ascii="Arial" w:eastAsia="Arial" w:hAnsi="Arial" w:cs="Arial"/>
          <w:lang w:val="es-ES"/>
        </w:rPr>
        <w:t>Moyetta, L. y D. Barbero. 2014.  Acerca de la posición del profesional en el trabajo con adultos mayores institucionalizados. Análisis de una i</w:t>
      </w:r>
      <w:r w:rsidRPr="008D2A16">
        <w:rPr>
          <w:rFonts w:ascii="Arial" w:eastAsia="Times New Roman" w:hAnsi="Arial" w:cs="Arial"/>
          <w:lang w:val="es-ES"/>
        </w:rPr>
        <w:t>ntervención educativa.</w:t>
      </w:r>
      <w:r w:rsidRPr="008D2A16">
        <w:rPr>
          <w:rFonts w:ascii="Arial" w:eastAsia="Arial" w:hAnsi="Arial" w:cs="Arial"/>
          <w:lang w:val="es-ES"/>
        </w:rPr>
        <w:t xml:space="preserve"> </w:t>
      </w:r>
      <w:r w:rsidRPr="008D2A16">
        <w:rPr>
          <w:rFonts w:ascii="Arial" w:eastAsia="Times New Roman" w:hAnsi="Arial" w:cs="Arial"/>
          <w:lang w:val="es-ES"/>
        </w:rPr>
        <w:t xml:space="preserve">VI CONGRESO MARPLATENSE DE PSICOLOGÍA. La psicología como promotora </w:t>
      </w:r>
      <w:r w:rsidRPr="008D2A16">
        <w:rPr>
          <w:rFonts w:ascii="Arial" w:eastAsia="Times New Roman" w:hAnsi="Arial" w:cs="Arial"/>
          <w:lang w:val="es-ES"/>
        </w:rPr>
        <w:lastRenderedPageBreak/>
        <w:t>de derechos. Hacia la interdisciplinariedad de las prácticas en los escenarios actuales. UNMP. ©</w:t>
      </w:r>
    </w:p>
    <w:p w14:paraId="547B2BE2" w14:textId="77777777" w:rsidR="008D2A16" w:rsidRPr="008D2A16" w:rsidRDefault="008D2A16" w:rsidP="001D5C0D">
      <w:pPr>
        <w:shd w:val="clear" w:color="auto" w:fill="FFFFFF" w:themeFill="background1"/>
        <w:spacing w:after="0" w:line="360" w:lineRule="auto"/>
        <w:ind w:left="540" w:hanging="540"/>
        <w:jc w:val="both"/>
        <w:rPr>
          <w:rFonts w:ascii="Arial" w:eastAsia="Times New Roman" w:hAnsi="Arial" w:cs="Arial"/>
          <w:lang w:val="es-ES"/>
        </w:rPr>
      </w:pPr>
      <w:r w:rsidRPr="00046686">
        <w:rPr>
          <w:rFonts w:ascii="Arial" w:eastAsia="Times New Roman" w:hAnsi="Arial" w:cs="Arial"/>
        </w:rPr>
        <w:t xml:space="preserve">Filippi, M. y D. Barbero. </w:t>
      </w:r>
      <w:r w:rsidRPr="008D2A16">
        <w:rPr>
          <w:rFonts w:ascii="Arial" w:eastAsia="Times New Roman" w:hAnsi="Arial" w:cs="Arial"/>
          <w:lang w:val="es-ES"/>
        </w:rPr>
        <w:t>2013. “La Intervención Psicopedagógica en Educación No Formal: Repensando Concepciones, Recreando Prácticas: Hacia la promoción de variaciones en el formato escolar”.  I Congreso Internacional “LA INFANCIA EN PERSPECTIVA.  MÚLTIPLES MIRADAS SOBRE LAS NUEVAS CULTURAS DEL APRENDIZAJE Y EL DESARROLLO DE LA INFANCIA”, Villa María, 18 y 19 de septiembre de 2013.©</w:t>
      </w:r>
    </w:p>
    <w:p w14:paraId="144F5E83" w14:textId="77777777" w:rsidR="008D2A16" w:rsidRPr="001D5C0D" w:rsidRDefault="008D2A16" w:rsidP="001D5C0D">
      <w:pPr>
        <w:shd w:val="clear" w:color="auto" w:fill="FFFFFF" w:themeFill="background1"/>
        <w:spacing w:after="0" w:line="360" w:lineRule="auto"/>
        <w:ind w:left="709" w:hanging="709"/>
        <w:jc w:val="both"/>
        <w:rPr>
          <w:rFonts w:ascii="Arial" w:eastAsia="Times New Roman" w:hAnsi="Arial" w:cs="Arial"/>
          <w:color w:val="FF0000"/>
          <w:lang w:val="es-ES"/>
        </w:rPr>
      </w:pPr>
      <w:r w:rsidRPr="001D5C0D">
        <w:rPr>
          <w:rFonts w:ascii="Arial" w:eastAsia="Times New Roman" w:hAnsi="Arial" w:cs="Arial"/>
          <w:lang w:val="es-ES"/>
        </w:rPr>
        <w:t xml:space="preserve">4.2 </w:t>
      </w:r>
    </w:p>
    <w:p w14:paraId="43E98029" w14:textId="77777777" w:rsidR="008D2A16" w:rsidRPr="008D2A16" w:rsidRDefault="008D2A16" w:rsidP="001D5C0D">
      <w:pPr>
        <w:shd w:val="clear" w:color="auto" w:fill="FFFFFF" w:themeFill="background1"/>
        <w:spacing w:after="0" w:line="360" w:lineRule="auto"/>
        <w:ind w:left="709" w:hanging="709"/>
        <w:jc w:val="both"/>
        <w:rPr>
          <w:rFonts w:ascii="Arial" w:eastAsia="Arial" w:hAnsi="Arial" w:cs="Arial"/>
          <w:lang w:val="es-ES"/>
        </w:rPr>
      </w:pPr>
      <w:r w:rsidRPr="008D2A16">
        <w:rPr>
          <w:rFonts w:ascii="Arial" w:eastAsia="Arial" w:hAnsi="Arial" w:cs="Arial"/>
          <w:lang w:val="es-ES"/>
        </w:rPr>
        <w:t xml:space="preserve">Baquero, R. 2008 De las dificultades de predecir: educabilidad y fracaso escolar como categorías riesgosas. En Baquero, R.; A. Pérez y A. Toscano. (comps) Construyendo posibilidad. Apropiación y sentido de la experiencia escolar. Homo Sapiens Ediciones. Rosario, Santa Fé. </w:t>
      </w:r>
    </w:p>
    <w:p w14:paraId="6FE6840D" w14:textId="77777777" w:rsidR="008D2A16" w:rsidRPr="008D2A16" w:rsidRDefault="008D2A16" w:rsidP="001D5C0D">
      <w:pPr>
        <w:shd w:val="clear" w:color="auto" w:fill="FFFFFF" w:themeFill="background1"/>
        <w:spacing w:after="0" w:line="360" w:lineRule="auto"/>
        <w:ind w:left="709" w:hanging="709"/>
        <w:jc w:val="both"/>
        <w:rPr>
          <w:rFonts w:ascii="Arial" w:eastAsia="Arial" w:hAnsi="Arial" w:cs="Arial"/>
          <w:lang w:val="es-ES"/>
        </w:rPr>
      </w:pPr>
      <w:r w:rsidRPr="008D2A16">
        <w:rPr>
          <w:rFonts w:ascii="Arial" w:eastAsia="Arial" w:hAnsi="Arial" w:cs="Arial"/>
          <w:lang w:val="es-ES"/>
        </w:rPr>
        <w:t xml:space="preserve">Baquero, R. Conferencia.Educabilidad, Inclusión y Diversidad. Disponible en </w:t>
      </w:r>
      <w:hyperlink r:id="rId8" w:history="1">
        <w:r w:rsidRPr="008D2A16">
          <w:rPr>
            <w:rFonts w:ascii="Arial" w:eastAsia="Arial" w:hAnsi="Arial" w:cs="Arial"/>
            <w:u w:val="single"/>
            <w:lang w:val="es-ES"/>
          </w:rPr>
          <w:t>https://www.youtube.com/watch?v=JErXjfRV5nM</w:t>
        </w:r>
      </w:hyperlink>
      <w:r w:rsidRPr="008D2A16">
        <w:rPr>
          <w:rFonts w:ascii="Arial" w:eastAsia="Arial" w:hAnsi="Arial" w:cs="Arial"/>
          <w:lang w:val="es-ES"/>
        </w:rPr>
        <w:t>, consultada en agosto de 2017.</w:t>
      </w:r>
    </w:p>
    <w:p w14:paraId="7964DAC9"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 xml:space="preserve"> Elichiry, N. (comp.) 2004 Aprendizajes escolares. Desarrollos en psicología educacional. Manantial. Buenos Aires. Cap. 1, 2 y 12. </w:t>
      </w:r>
    </w:p>
    <w:p w14:paraId="2D2A38CC"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 xml:space="preserve">Valle, M. y L. Moyetta  2009  </w:t>
      </w:r>
      <w:r w:rsidRPr="008D2A16">
        <w:rPr>
          <w:rFonts w:ascii="Arial" w:eastAsia="Arial" w:hAnsi="Arial" w:cs="Arial"/>
          <w:i/>
          <w:iCs/>
          <w:lang w:val="es-ES"/>
        </w:rPr>
        <w:t>Fracaso escolar  e Intervenciones Profesionales</w:t>
      </w:r>
      <w:r w:rsidRPr="008D2A16">
        <w:rPr>
          <w:rFonts w:ascii="Arial" w:eastAsia="Arial" w:hAnsi="Arial" w:cs="Arial"/>
          <w:lang w:val="es-ES"/>
        </w:rPr>
        <w:t xml:space="preserve"> en Vogliotti, A. (coord.) ¿Quién fracasa en la escuela? Conceptos, representaciones,  prácticas y estudios. Universitas Editor. Córdoba. </w:t>
      </w:r>
    </w:p>
    <w:p w14:paraId="52E46F24" w14:textId="6AE707AA" w:rsidR="008D2A16" w:rsidRPr="001D5C0D" w:rsidRDefault="008D2A16" w:rsidP="001D5C0D">
      <w:pPr>
        <w:shd w:val="clear" w:color="auto" w:fill="FFFFFF" w:themeFill="background1"/>
        <w:autoSpaceDE w:val="0"/>
        <w:autoSpaceDN w:val="0"/>
        <w:adjustRightInd w:val="0"/>
        <w:spacing w:after="0" w:line="360" w:lineRule="auto"/>
        <w:ind w:left="709" w:hanging="709"/>
        <w:jc w:val="both"/>
        <w:rPr>
          <w:rFonts w:ascii="Arial" w:eastAsia="Arial" w:hAnsi="Arial" w:cs="Arial"/>
          <w:lang w:val="es-ES"/>
        </w:rPr>
      </w:pPr>
      <w:r w:rsidRPr="008D2A16">
        <w:rPr>
          <w:rFonts w:ascii="Arial" w:eastAsia="Arial" w:hAnsi="Arial" w:cs="Arial"/>
          <w:lang w:val="es-ES"/>
        </w:rPr>
        <w:t>Filippi M. A. y D. Barbero 2010 Intersecciones entre  la psicopedagogía clínica e institucional: miradas compartidas para el abordaje de situaciones de aprendizaje singulares y situadas. Ponencia presentada en el I Congreso Psicopedagógico Regional “</w:t>
      </w:r>
      <w:r w:rsidRPr="008D2A16">
        <w:rPr>
          <w:rFonts w:ascii="Arial" w:eastAsia="Arial" w:hAnsi="Arial" w:cs="Arial"/>
          <w:i/>
          <w:iCs/>
          <w:lang w:val="es-ES"/>
        </w:rPr>
        <w:t>Psicopedagogía, Contextos y Aprendizaje</w:t>
      </w:r>
      <w:r w:rsidRPr="008D2A16">
        <w:rPr>
          <w:rFonts w:ascii="Arial" w:eastAsia="Arial" w:hAnsi="Arial" w:cs="Arial"/>
          <w:lang w:val="es-ES"/>
        </w:rPr>
        <w:t xml:space="preserve">”- Rosario, Sta. Fe. </w:t>
      </w:r>
    </w:p>
    <w:p w14:paraId="2088A181" w14:textId="77777777" w:rsidR="008D2A16" w:rsidRPr="001D5C0D" w:rsidRDefault="008D2A16" w:rsidP="001D5C0D">
      <w:pPr>
        <w:shd w:val="clear" w:color="auto" w:fill="FFFFFF" w:themeFill="background1"/>
        <w:spacing w:after="0" w:line="360" w:lineRule="auto"/>
        <w:jc w:val="both"/>
        <w:rPr>
          <w:rFonts w:ascii="Arial" w:eastAsia="Arial" w:hAnsi="Arial" w:cs="Arial"/>
          <w:lang w:val="es-ES"/>
        </w:rPr>
      </w:pPr>
      <w:r w:rsidRPr="001D5C0D">
        <w:rPr>
          <w:rFonts w:ascii="Arial" w:eastAsia="Arial" w:hAnsi="Arial" w:cs="Arial"/>
          <w:lang w:val="es-ES"/>
        </w:rPr>
        <w:t xml:space="preserve">4.3 </w:t>
      </w:r>
    </w:p>
    <w:p w14:paraId="34A89B25" w14:textId="77777777" w:rsidR="008D2A16" w:rsidRPr="008D2A16" w:rsidRDefault="008D2A16" w:rsidP="001D5C0D">
      <w:pPr>
        <w:shd w:val="clear" w:color="auto" w:fill="FFFFFF" w:themeFill="background1"/>
        <w:spacing w:after="0" w:line="360" w:lineRule="auto"/>
        <w:ind w:left="709" w:hanging="709"/>
        <w:jc w:val="both"/>
        <w:rPr>
          <w:rFonts w:ascii="Arial" w:eastAsia="Arial" w:hAnsi="Arial" w:cs="Arial"/>
          <w:lang w:val="es-ES"/>
        </w:rPr>
      </w:pPr>
      <w:r w:rsidRPr="008D2A16">
        <w:rPr>
          <w:rFonts w:ascii="Arial" w:eastAsia="Arial" w:hAnsi="Arial" w:cs="Arial"/>
          <w:lang w:val="es-ES"/>
        </w:rPr>
        <w:t xml:space="preserve">Cimolai, S. y A. G. Toscano 2008  </w:t>
      </w:r>
      <w:r w:rsidRPr="008D2A16">
        <w:rPr>
          <w:rFonts w:ascii="Arial" w:eastAsia="Arial" w:hAnsi="Arial" w:cs="Arial"/>
          <w:i/>
          <w:iCs/>
          <w:lang w:val="es-ES"/>
        </w:rPr>
        <w:t>Atrapados sin salida? Concepciones de educabilidad y alumnos en problemas</w:t>
      </w:r>
      <w:r w:rsidRPr="008D2A16">
        <w:rPr>
          <w:rFonts w:ascii="Arial" w:eastAsia="Arial" w:hAnsi="Arial" w:cs="Arial"/>
          <w:lang w:val="es-ES"/>
        </w:rPr>
        <w:t xml:space="preserve"> en Baquero, R.; A. Pérez y A. Toscano. (comps) Construyendo posibilidad. Apropiación y sentido de la experiencia escolar Homo Sapiens Ediciones Rosario Santa Fé. </w:t>
      </w:r>
    </w:p>
    <w:p w14:paraId="4354A6A5" w14:textId="77777777" w:rsidR="008D2A16" w:rsidRPr="008D2A16" w:rsidRDefault="008D2A16" w:rsidP="001D5C0D">
      <w:pPr>
        <w:shd w:val="clear" w:color="auto" w:fill="FFFFFF" w:themeFill="background1"/>
        <w:spacing w:after="0" w:line="360" w:lineRule="auto"/>
        <w:ind w:left="709" w:hanging="709"/>
        <w:jc w:val="both"/>
        <w:rPr>
          <w:rFonts w:ascii="Arial" w:eastAsia="Arial" w:hAnsi="Arial" w:cs="Arial"/>
          <w:lang w:val="es-ES" w:eastAsia="es-AR"/>
        </w:rPr>
      </w:pPr>
      <w:r w:rsidRPr="008D2A16">
        <w:rPr>
          <w:rFonts w:ascii="Arial" w:eastAsia="Arial" w:hAnsi="Arial" w:cs="Arial"/>
          <w:lang w:val="es-ES"/>
        </w:rPr>
        <w:lastRenderedPageBreak/>
        <w:t xml:space="preserve">Harf, R. “La Consideración de los Derechos de los Alumnos: Legajos Escolares: ¿Porta-dores de información o prontuarios? Segunda Parte. Revista Novedades Educativas N° 96, pág. 16 a 18.  </w:t>
      </w:r>
    </w:p>
    <w:p w14:paraId="3F682AC4" w14:textId="2FAE5595" w:rsid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 xml:space="preserve">Zagdañski, D.  </w:t>
      </w:r>
      <w:r w:rsidR="0062350D">
        <w:rPr>
          <w:rFonts w:ascii="Arial" w:eastAsia="Arial" w:hAnsi="Arial" w:cs="Arial"/>
          <w:lang w:val="es-ES"/>
        </w:rPr>
        <w:t xml:space="preserve">2009 </w:t>
      </w:r>
      <w:r w:rsidRPr="008D2A16">
        <w:rPr>
          <w:rFonts w:ascii="Arial" w:eastAsia="Arial" w:hAnsi="Arial" w:cs="Arial"/>
          <w:i/>
          <w:iCs/>
          <w:lang w:val="es-ES"/>
        </w:rPr>
        <w:t>El boletín escolar: interrogando sus prácticas</w:t>
      </w:r>
      <w:r w:rsidR="0062350D">
        <w:rPr>
          <w:rFonts w:ascii="Arial" w:eastAsia="Arial" w:hAnsi="Arial" w:cs="Arial"/>
          <w:lang w:val="es-ES"/>
        </w:rPr>
        <w:t xml:space="preserve"> en Elichiry, N. (comp) </w:t>
      </w:r>
      <w:r w:rsidRPr="008D2A16">
        <w:rPr>
          <w:rFonts w:ascii="Arial" w:eastAsia="Arial" w:hAnsi="Arial" w:cs="Arial"/>
          <w:lang w:val="es-ES"/>
        </w:rPr>
        <w:t>Inclusión Educativa. Investigaciones y Experiencias en Psicología Educacional. JVE Ediciones.</w:t>
      </w:r>
    </w:p>
    <w:p w14:paraId="3DDB206E" w14:textId="77777777" w:rsidR="00E70796" w:rsidRPr="008D2A16" w:rsidRDefault="00E70796" w:rsidP="001D5C0D">
      <w:pPr>
        <w:shd w:val="clear" w:color="auto" w:fill="FFFFFF" w:themeFill="background1"/>
        <w:spacing w:after="0" w:line="360" w:lineRule="auto"/>
        <w:ind w:left="540" w:hanging="540"/>
        <w:jc w:val="both"/>
        <w:rPr>
          <w:rFonts w:ascii="Arial" w:eastAsia="Arial" w:hAnsi="Arial" w:cs="Arial"/>
          <w:lang w:val="es-ES"/>
        </w:rPr>
      </w:pPr>
    </w:p>
    <w:p w14:paraId="1A3D670A" w14:textId="27D4FA96" w:rsidR="008D2A16" w:rsidRPr="00242AB5" w:rsidRDefault="008D2A16" w:rsidP="001D5C0D">
      <w:pPr>
        <w:shd w:val="clear" w:color="auto" w:fill="FFFFFF" w:themeFill="background1"/>
        <w:spacing w:after="200" w:line="240" w:lineRule="auto"/>
        <w:jc w:val="both"/>
        <w:rPr>
          <w:rFonts w:ascii="Arial" w:eastAsia="Times New Roman" w:hAnsi="Arial" w:cs="Arial"/>
          <w:lang w:val="es-ES"/>
        </w:rPr>
      </w:pPr>
      <w:r w:rsidRPr="00242AB5">
        <w:rPr>
          <w:rFonts w:ascii="Arial" w:eastAsia="Arial" w:hAnsi="Arial" w:cs="Arial"/>
          <w:b/>
          <w:bCs/>
          <w:lang w:val="es-ES"/>
        </w:rPr>
        <w:t xml:space="preserve">Unidad 5. </w:t>
      </w:r>
      <w:r w:rsidRPr="00242AB5">
        <w:rPr>
          <w:rFonts w:ascii="Arial" w:eastAsia="Arial" w:hAnsi="Arial" w:cs="Arial"/>
          <w:b/>
          <w:bCs/>
          <w:u w:val="single"/>
          <w:lang w:val="es-ES"/>
        </w:rPr>
        <w:t>Modalidades de intervención de asistencia individual en psicopedagogía</w:t>
      </w:r>
      <w:r w:rsidRPr="00242AB5">
        <w:rPr>
          <w:rFonts w:ascii="Arial" w:eastAsia="Arial" w:hAnsi="Arial" w:cs="Arial"/>
          <w:b/>
          <w:bCs/>
          <w:lang w:val="es-ES"/>
        </w:rPr>
        <w:t xml:space="preserve">.  </w:t>
      </w:r>
    </w:p>
    <w:p w14:paraId="40A6A933" w14:textId="457385C6" w:rsidR="008D2A16" w:rsidRPr="008D2A16" w:rsidRDefault="008D2A16" w:rsidP="001D5C0D">
      <w:pPr>
        <w:shd w:val="clear" w:color="auto" w:fill="FFFFFF" w:themeFill="background1"/>
        <w:spacing w:after="0" w:line="360" w:lineRule="auto"/>
        <w:rPr>
          <w:rFonts w:ascii="Arial" w:eastAsia="Arial" w:hAnsi="Arial" w:cs="Arial"/>
          <w:b/>
          <w:bCs/>
          <w:i/>
          <w:iCs/>
          <w:lang w:val="es-ES"/>
        </w:rPr>
      </w:pPr>
      <w:r w:rsidRPr="008D2A16">
        <w:rPr>
          <w:rFonts w:ascii="Arial" w:eastAsia="Arial" w:hAnsi="Arial" w:cs="Arial"/>
          <w:b/>
          <w:bCs/>
          <w:lang w:val="es-ES"/>
        </w:rPr>
        <w:t>Eje de articulación teoría- práctica:</w:t>
      </w:r>
      <w:r w:rsidRPr="008D2A16">
        <w:rPr>
          <w:rFonts w:ascii="Arial" w:eastAsia="Arial" w:hAnsi="Arial" w:cs="Arial"/>
          <w:lang w:val="es-ES"/>
        </w:rPr>
        <w:t xml:space="preserve"> </w:t>
      </w:r>
      <w:r w:rsidRPr="008D2A16">
        <w:rPr>
          <w:rFonts w:ascii="Arial" w:eastAsia="Arial" w:hAnsi="Arial" w:cs="Arial"/>
          <w:b/>
          <w:bCs/>
          <w:i/>
          <w:iCs/>
          <w:lang w:val="es-ES"/>
        </w:rPr>
        <w:t xml:space="preserve">Subjetividad, </w:t>
      </w:r>
      <w:r w:rsidR="00242AB5">
        <w:rPr>
          <w:rFonts w:ascii="Arial" w:eastAsia="Arial" w:hAnsi="Arial" w:cs="Arial"/>
          <w:b/>
          <w:bCs/>
          <w:i/>
          <w:iCs/>
          <w:lang w:val="es-ES"/>
        </w:rPr>
        <w:t>contexto</w:t>
      </w:r>
      <w:r w:rsidRPr="008D2A16">
        <w:rPr>
          <w:rFonts w:ascii="Arial" w:eastAsia="Arial" w:hAnsi="Arial" w:cs="Arial"/>
          <w:b/>
          <w:bCs/>
          <w:i/>
          <w:iCs/>
          <w:lang w:val="es-ES"/>
        </w:rPr>
        <w:t xml:space="preserve"> y aprendizaje. Su articulació</w:t>
      </w:r>
      <w:r w:rsidR="00242AB5">
        <w:rPr>
          <w:rFonts w:ascii="Arial" w:eastAsia="Arial" w:hAnsi="Arial" w:cs="Arial"/>
          <w:b/>
          <w:bCs/>
          <w:i/>
          <w:iCs/>
          <w:lang w:val="es-ES"/>
        </w:rPr>
        <w:t>n a partir de aportes teóricos actuales</w:t>
      </w:r>
      <w:r w:rsidRPr="008D2A16">
        <w:rPr>
          <w:rFonts w:ascii="Arial" w:eastAsia="Arial" w:hAnsi="Arial" w:cs="Arial"/>
          <w:b/>
          <w:bCs/>
          <w:i/>
          <w:iCs/>
          <w:lang w:val="es-ES"/>
        </w:rPr>
        <w:t>.</w:t>
      </w:r>
    </w:p>
    <w:p w14:paraId="54B5D6B4" w14:textId="77777777" w:rsidR="008D2A16" w:rsidRPr="008D2A16" w:rsidRDefault="008D2A16" w:rsidP="001D5C0D">
      <w:pPr>
        <w:numPr>
          <w:ilvl w:val="1"/>
          <w:numId w:val="8"/>
        </w:numPr>
        <w:shd w:val="clear" w:color="auto" w:fill="FFFFFF" w:themeFill="background1"/>
        <w:spacing w:after="0" w:line="360" w:lineRule="auto"/>
        <w:contextualSpacing/>
        <w:jc w:val="both"/>
        <w:rPr>
          <w:rFonts w:ascii="Arial" w:eastAsia="Arial" w:hAnsi="Arial" w:cs="Arial"/>
          <w:lang w:val="es-ES"/>
        </w:rPr>
      </w:pPr>
      <w:r w:rsidRPr="008D2A16">
        <w:rPr>
          <w:rFonts w:ascii="Arial" w:eastAsia="Arial" w:hAnsi="Arial" w:cs="Arial"/>
          <w:lang w:val="es-ES"/>
        </w:rPr>
        <w:t>La compleja relación entre referentes teóricos y práctica profesional: su articulación en torno a las demandas de atención individual relativas a las dificultades de aprendizaje.</w:t>
      </w:r>
    </w:p>
    <w:p w14:paraId="5EFA94AD" w14:textId="77777777" w:rsidR="008D2A16" w:rsidRPr="008D2A16" w:rsidRDefault="008D2A16" w:rsidP="001D5C0D">
      <w:pPr>
        <w:numPr>
          <w:ilvl w:val="1"/>
          <w:numId w:val="8"/>
        </w:numPr>
        <w:shd w:val="clear" w:color="auto" w:fill="FFFFFF" w:themeFill="background1"/>
        <w:spacing w:after="0" w:line="360" w:lineRule="auto"/>
        <w:contextualSpacing/>
        <w:jc w:val="both"/>
        <w:rPr>
          <w:rFonts w:ascii="Arial" w:eastAsia="Arial" w:hAnsi="Arial" w:cs="Arial"/>
          <w:lang w:val="es-ES"/>
        </w:rPr>
      </w:pPr>
      <w:r w:rsidRPr="008D2A16">
        <w:rPr>
          <w:rFonts w:ascii="Arial" w:eastAsia="Arial" w:hAnsi="Arial" w:cs="Arial"/>
          <w:lang w:val="es-ES"/>
        </w:rPr>
        <w:t xml:space="preserve">Psicopedagogía  Clínica: </w:t>
      </w:r>
    </w:p>
    <w:p w14:paraId="4E269028" w14:textId="77777777" w:rsidR="008D2A16" w:rsidRPr="008D2A16" w:rsidRDefault="008D2A16" w:rsidP="001D5C0D">
      <w:pPr>
        <w:shd w:val="clear" w:color="auto" w:fill="FFFFFF" w:themeFill="background1"/>
        <w:spacing w:after="0" w:line="360" w:lineRule="auto"/>
        <w:jc w:val="both"/>
        <w:rPr>
          <w:rFonts w:ascii="Arial" w:eastAsia="Arial" w:hAnsi="Arial" w:cs="Arial"/>
          <w:lang w:val="es-ES"/>
        </w:rPr>
      </w:pPr>
      <w:r w:rsidRPr="008D2A16">
        <w:rPr>
          <w:rFonts w:ascii="Arial" w:eastAsia="Arial" w:hAnsi="Arial" w:cs="Arial"/>
          <w:lang w:val="es-ES"/>
        </w:rPr>
        <w:t>5.2.1 Aportes de teorías psicoanalíticas actuales como sustento de la intervención. Condiciones posibilitantes de la constitución subjetiva y de la emergencia del deseo de aprender. Trabajo psíquico y aprendizaje. Dispositivos de intervención en Clínica Psicopedagógica.</w:t>
      </w:r>
    </w:p>
    <w:p w14:paraId="38752A2B" w14:textId="77777777" w:rsidR="008D2A16" w:rsidRPr="008D2A16" w:rsidRDefault="008D2A16" w:rsidP="001D5C0D">
      <w:pPr>
        <w:shd w:val="clear" w:color="auto" w:fill="FFFFFF" w:themeFill="background1"/>
        <w:spacing w:after="0" w:line="360" w:lineRule="auto"/>
        <w:jc w:val="both"/>
        <w:rPr>
          <w:rFonts w:ascii="Arial" w:eastAsia="Arial" w:hAnsi="Arial" w:cs="Arial"/>
          <w:strike/>
          <w:lang w:val="es-ES"/>
        </w:rPr>
      </w:pPr>
      <w:r w:rsidRPr="008D2A16">
        <w:rPr>
          <w:rFonts w:ascii="Arial" w:eastAsia="Arial" w:hAnsi="Arial" w:cs="Arial"/>
          <w:lang w:val="es-ES"/>
        </w:rPr>
        <w:t>5.2.2 Aportes de teorías constructivistas, socio-culturales y sistémicas: el diseño de la intervención profesional y su especificidad en el trabajo con sujetos, familia y escuela.</w:t>
      </w:r>
    </w:p>
    <w:p w14:paraId="01DF9315" w14:textId="77777777" w:rsidR="008D2A16" w:rsidRPr="008D2A16" w:rsidRDefault="008D2A16" w:rsidP="001D5C0D">
      <w:pPr>
        <w:shd w:val="clear" w:color="auto" w:fill="FFFFFF" w:themeFill="background1"/>
        <w:spacing w:after="0" w:line="360" w:lineRule="auto"/>
        <w:jc w:val="both"/>
        <w:rPr>
          <w:rFonts w:ascii="Arial" w:eastAsia="Arial" w:hAnsi="Arial" w:cs="Arial"/>
          <w:lang w:val="es-ES"/>
        </w:rPr>
      </w:pPr>
      <w:r w:rsidRPr="00242AB5">
        <w:rPr>
          <w:rFonts w:ascii="Arial" w:eastAsia="Arial" w:hAnsi="Arial" w:cs="Arial"/>
          <w:lang w:val="es-ES"/>
        </w:rPr>
        <w:t>5.3 Intervenciones psicopedagógicas: entre las dimensiones clínica, institucional y social para abordar aspectos subjetivos, cognitivos, relacionales y contextuales en el aprender. Implicancias para la Integración/ Inclusión escolar.</w:t>
      </w:r>
      <w:r w:rsidRPr="008D2A16">
        <w:rPr>
          <w:rFonts w:ascii="Arial" w:eastAsia="Arial" w:hAnsi="Arial" w:cs="Arial"/>
          <w:lang w:val="es-ES"/>
        </w:rPr>
        <w:t xml:space="preserve"> </w:t>
      </w:r>
    </w:p>
    <w:p w14:paraId="791A4FD6" w14:textId="77777777" w:rsidR="008D2A16" w:rsidRPr="008D2A16" w:rsidRDefault="008D2A16" w:rsidP="001D5C0D">
      <w:pPr>
        <w:shd w:val="clear" w:color="auto" w:fill="FFFFFF" w:themeFill="background1"/>
        <w:spacing w:after="0" w:line="360" w:lineRule="auto"/>
        <w:rPr>
          <w:rFonts w:ascii="Arial" w:eastAsia="Arial" w:hAnsi="Arial" w:cs="Arial"/>
          <w:b/>
          <w:bCs/>
          <w:i/>
          <w:iCs/>
          <w:color w:val="FF0000"/>
          <w:lang w:val="es-ES"/>
        </w:rPr>
      </w:pPr>
    </w:p>
    <w:p w14:paraId="0175C254" w14:textId="77777777" w:rsidR="008D2A16" w:rsidRPr="008D2A16" w:rsidRDefault="008D2A16" w:rsidP="001D5C0D">
      <w:pPr>
        <w:shd w:val="clear" w:color="auto" w:fill="FFFFFF" w:themeFill="background1"/>
        <w:spacing w:after="0" w:line="360" w:lineRule="auto"/>
        <w:rPr>
          <w:rFonts w:ascii="Arial" w:eastAsia="Arial" w:hAnsi="Arial" w:cs="Arial"/>
          <w:b/>
          <w:bCs/>
          <w:lang w:val="es-ES"/>
        </w:rPr>
      </w:pPr>
    </w:p>
    <w:p w14:paraId="1DACC531" w14:textId="77777777" w:rsidR="008D2A16" w:rsidRPr="008D2A16" w:rsidRDefault="008D2A16" w:rsidP="001D5C0D">
      <w:pPr>
        <w:shd w:val="clear" w:color="auto" w:fill="FFFFFF" w:themeFill="background1"/>
        <w:spacing w:after="0" w:line="360" w:lineRule="auto"/>
        <w:rPr>
          <w:rFonts w:ascii="Arial" w:eastAsia="Arial" w:hAnsi="Arial" w:cs="Arial"/>
          <w:lang w:val="es-ES"/>
        </w:rPr>
      </w:pPr>
      <w:r w:rsidRPr="008D2A16">
        <w:rPr>
          <w:rFonts w:ascii="Arial" w:eastAsia="Arial" w:hAnsi="Arial" w:cs="Arial"/>
          <w:b/>
          <w:bCs/>
          <w:lang w:val="es-ES"/>
        </w:rPr>
        <w:t>BIBLIOGRAFIA OBLIGATORIA</w:t>
      </w:r>
    </w:p>
    <w:p w14:paraId="0815B6E2" w14:textId="77777777" w:rsidR="008D2A16" w:rsidRPr="008D2A16" w:rsidRDefault="008D2A16" w:rsidP="001D5C0D">
      <w:pPr>
        <w:shd w:val="clear" w:color="auto" w:fill="FFFFFF" w:themeFill="background1"/>
        <w:tabs>
          <w:tab w:val="left" w:pos="2127"/>
        </w:tabs>
        <w:spacing w:after="0" w:line="360" w:lineRule="auto"/>
        <w:jc w:val="both"/>
        <w:rPr>
          <w:rFonts w:ascii="Arial" w:eastAsia="Arial" w:hAnsi="Arial" w:cs="Arial"/>
          <w:lang w:val="es-ES"/>
        </w:rPr>
      </w:pPr>
      <w:r w:rsidRPr="008D2A16">
        <w:rPr>
          <w:rFonts w:ascii="Arial" w:eastAsia="Arial" w:hAnsi="Arial" w:cs="Arial"/>
          <w:lang w:val="es-ES"/>
        </w:rPr>
        <w:t>5.1</w:t>
      </w:r>
    </w:p>
    <w:p w14:paraId="44159F0E" w14:textId="77777777" w:rsidR="008D2A16" w:rsidRPr="008D2A16" w:rsidRDefault="008D2A16" w:rsidP="001D5C0D">
      <w:pPr>
        <w:shd w:val="clear" w:color="auto" w:fill="FFFFFF" w:themeFill="background1"/>
        <w:tabs>
          <w:tab w:val="left" w:pos="2127"/>
        </w:tabs>
        <w:spacing w:after="0" w:line="360" w:lineRule="auto"/>
        <w:ind w:left="510" w:hanging="510"/>
        <w:jc w:val="both"/>
        <w:rPr>
          <w:rFonts w:ascii="Arial" w:eastAsia="Arial" w:hAnsi="Arial" w:cs="Arial"/>
          <w:lang w:val="es-ES"/>
        </w:rPr>
      </w:pPr>
      <w:r w:rsidRPr="008D2A16">
        <w:rPr>
          <w:rFonts w:ascii="Arial" w:eastAsia="Arial" w:hAnsi="Arial" w:cs="Arial"/>
          <w:lang w:val="es-ES"/>
        </w:rPr>
        <w:t xml:space="preserve">Bleichmar, S. 2001 </w:t>
      </w:r>
      <w:r w:rsidRPr="008D2A16">
        <w:rPr>
          <w:rFonts w:ascii="Arial" w:eastAsia="Arial" w:hAnsi="Arial" w:cs="Arial"/>
          <w:i/>
          <w:iCs/>
          <w:lang w:val="es-ES"/>
        </w:rPr>
        <w:t>Pensamiento- conocimiento- Inteligencia: una perspectiva psicoanalítica</w:t>
      </w:r>
      <w:r w:rsidRPr="008D2A16">
        <w:rPr>
          <w:rFonts w:ascii="Arial" w:eastAsia="Arial" w:hAnsi="Arial" w:cs="Arial"/>
          <w:lang w:val="es-ES"/>
        </w:rPr>
        <w:t xml:space="preserve"> en Castorina, J. (comp) Desarrollos y problemas en psicología genética. Bs. As. Eudeba.</w:t>
      </w:r>
    </w:p>
    <w:p w14:paraId="0C83BEF5" w14:textId="395EDA64" w:rsidR="008D2A16" w:rsidRPr="008D2A16" w:rsidRDefault="008D2A16" w:rsidP="001D5C0D">
      <w:pPr>
        <w:shd w:val="clear" w:color="auto" w:fill="FFFFFF" w:themeFill="background1"/>
        <w:spacing w:after="0" w:line="360" w:lineRule="auto"/>
        <w:ind w:left="510" w:hanging="510"/>
        <w:jc w:val="both"/>
        <w:rPr>
          <w:rFonts w:ascii="Arial" w:eastAsia="Times New Roman" w:hAnsi="Arial" w:cs="Arial"/>
        </w:rPr>
      </w:pPr>
      <w:r w:rsidRPr="008D2A16">
        <w:rPr>
          <w:rFonts w:ascii="Arial" w:eastAsia="Times New Roman" w:hAnsi="Arial" w:cs="Arial"/>
          <w:lang w:val="es-ES"/>
        </w:rPr>
        <w:t xml:space="preserve">Dueñas, G. 2012 La niñez en tiempos complejos en Paradojas que habitan las instituciones educativas en tiempo de fluidez. Nueva Editorial </w:t>
      </w:r>
      <w:r w:rsidRPr="008D2A16">
        <w:rPr>
          <w:rFonts w:ascii="Arial" w:eastAsia="Times New Roman" w:hAnsi="Arial" w:cs="Arial"/>
          <w:lang w:val="es-ES"/>
        </w:rPr>
        <w:lastRenderedPageBreak/>
        <w:t>Universitaria.</w:t>
      </w:r>
      <w:r w:rsidRPr="008D2A16">
        <w:rPr>
          <w:rFonts w:ascii="Arial" w:eastAsia="Times New Roman" w:hAnsi="Arial" w:cs="Arial"/>
        </w:rPr>
        <w:t xml:space="preserve">U.N.S.L.Capítulo4.Disponible en </w:t>
      </w:r>
      <w:hyperlink r:id="rId9" w:history="1">
        <w:r w:rsidR="001D5C0D" w:rsidRPr="00D6538E">
          <w:rPr>
            <w:rStyle w:val="Hipervnculo"/>
            <w:rFonts w:ascii="Arial" w:eastAsia="Times New Roman" w:hAnsi="Arial" w:cs="Arial"/>
            <w:sz w:val="21"/>
            <w:szCs w:val="21"/>
            <w:lang w:eastAsia="es-AR"/>
          </w:rPr>
          <w:t>https://escuelatecnica1guay.jimdo.com/app/download/.../Paradojas+que+habitan.pdft</w:t>
        </w:r>
      </w:hyperlink>
    </w:p>
    <w:p w14:paraId="35417726" w14:textId="77777777" w:rsidR="008D2A16" w:rsidRPr="008D2A16" w:rsidRDefault="008D2A16" w:rsidP="001D5C0D">
      <w:pPr>
        <w:shd w:val="clear" w:color="auto" w:fill="FFFFFF" w:themeFill="background1"/>
        <w:spacing w:after="0" w:line="360" w:lineRule="auto"/>
        <w:ind w:left="510" w:hanging="510"/>
        <w:jc w:val="both"/>
        <w:rPr>
          <w:rFonts w:ascii="Arial" w:eastAsia="Arial" w:hAnsi="Arial" w:cs="Arial"/>
          <w:lang w:val="es-ES"/>
        </w:rPr>
      </w:pPr>
      <w:r w:rsidRPr="008D2A16">
        <w:rPr>
          <w:rFonts w:ascii="Arial" w:eastAsia="Arial" w:hAnsi="Arial" w:cs="Arial"/>
          <w:lang w:val="es-ES"/>
        </w:rPr>
        <w:t xml:space="preserve">Filidoro, N. 2002 </w:t>
      </w:r>
      <w:r w:rsidRPr="008D2A16">
        <w:rPr>
          <w:rFonts w:ascii="Arial" w:eastAsia="Arial" w:hAnsi="Arial" w:cs="Arial"/>
          <w:i/>
          <w:iCs/>
          <w:lang w:val="es-ES"/>
        </w:rPr>
        <w:t>Hacia una conceptualización de la práctica psicopedagógica.</w:t>
      </w:r>
      <w:r w:rsidRPr="008D2A16">
        <w:rPr>
          <w:rFonts w:ascii="Arial" w:eastAsia="Arial" w:hAnsi="Arial" w:cs="Arial"/>
          <w:lang w:val="es-ES"/>
        </w:rPr>
        <w:t xml:space="preserve"> Cap.1. En </w:t>
      </w:r>
      <w:r w:rsidRPr="008D2A16">
        <w:rPr>
          <w:rFonts w:ascii="Arial" w:eastAsia="Arial" w:hAnsi="Arial" w:cs="Arial"/>
          <w:i/>
          <w:lang w:val="es-ES"/>
        </w:rPr>
        <w:t>Psicopedagogía: conceptos y problemas. La especificidad de la intervención clínica</w:t>
      </w:r>
      <w:r w:rsidRPr="008D2A16">
        <w:rPr>
          <w:rFonts w:ascii="Arial" w:eastAsia="Arial" w:hAnsi="Arial" w:cs="Arial"/>
          <w:lang w:val="es-ES"/>
        </w:rPr>
        <w:t>. Editorial Biblos. Bs As.</w:t>
      </w:r>
    </w:p>
    <w:p w14:paraId="1F807CB8" w14:textId="2D5C2382" w:rsidR="008D2A16" w:rsidRPr="008D2A16" w:rsidRDefault="008D2A16" w:rsidP="001D5C0D">
      <w:pPr>
        <w:shd w:val="clear" w:color="auto" w:fill="FFFFFF" w:themeFill="background1"/>
        <w:spacing w:after="0" w:line="360" w:lineRule="auto"/>
        <w:ind w:left="510" w:hanging="510"/>
        <w:jc w:val="both"/>
        <w:rPr>
          <w:rFonts w:ascii="Arial" w:eastAsia="Arial" w:hAnsi="Arial" w:cs="Arial"/>
          <w:lang w:val="es-ES"/>
        </w:rPr>
      </w:pPr>
      <w:r w:rsidRPr="008D2A16">
        <w:rPr>
          <w:rFonts w:ascii="Arial" w:eastAsia="Times New Roman" w:hAnsi="Arial" w:cs="Arial"/>
          <w:lang w:val="es-ES"/>
        </w:rPr>
        <w:t xml:space="preserve">Rosas, Ricardo y Christian Sebastián. 2001 </w:t>
      </w:r>
      <w:r w:rsidRPr="008D2A16">
        <w:rPr>
          <w:rFonts w:ascii="Arial" w:eastAsia="Times New Roman" w:hAnsi="Arial" w:cs="Arial"/>
          <w:i/>
          <w:iCs/>
          <w:lang w:val="es-ES"/>
        </w:rPr>
        <w:t xml:space="preserve">Piaget, Vigotsky y Maturana. Constructivismo a tres voces. </w:t>
      </w:r>
      <w:r w:rsidRPr="008D2A16">
        <w:rPr>
          <w:rFonts w:ascii="Arial" w:eastAsia="Times New Roman" w:hAnsi="Arial" w:cs="Arial"/>
          <w:lang w:val="es-ES"/>
        </w:rPr>
        <w:t>Aique. Buenos Aires.</w:t>
      </w:r>
    </w:p>
    <w:p w14:paraId="1F3D680D" w14:textId="77777777" w:rsidR="008D2A16" w:rsidRPr="008D2A16" w:rsidRDefault="008D2A16" w:rsidP="001D5C0D">
      <w:pPr>
        <w:shd w:val="clear" w:color="auto" w:fill="FFFFFF" w:themeFill="background1"/>
        <w:tabs>
          <w:tab w:val="left" w:pos="2127"/>
        </w:tabs>
        <w:spacing w:after="0" w:line="360" w:lineRule="auto"/>
        <w:jc w:val="both"/>
        <w:rPr>
          <w:rFonts w:ascii="Arial" w:eastAsia="Arial" w:hAnsi="Arial" w:cs="Arial"/>
          <w:lang w:val="es-ES"/>
        </w:rPr>
      </w:pPr>
      <w:r w:rsidRPr="008D2A16">
        <w:rPr>
          <w:rFonts w:ascii="Arial" w:eastAsia="Arial" w:hAnsi="Arial" w:cs="Arial"/>
          <w:lang w:val="es-ES"/>
        </w:rPr>
        <w:t>5.2.1</w:t>
      </w:r>
    </w:p>
    <w:p w14:paraId="11CD7FF6" w14:textId="3102A234" w:rsidR="008D2A16" w:rsidRPr="008D2A16" w:rsidRDefault="0062350D" w:rsidP="001D5C0D">
      <w:pPr>
        <w:shd w:val="clear" w:color="auto" w:fill="FFFFFF" w:themeFill="background1"/>
        <w:spacing w:after="0" w:line="360" w:lineRule="auto"/>
        <w:ind w:left="510" w:hanging="510"/>
        <w:jc w:val="both"/>
        <w:rPr>
          <w:rFonts w:ascii="Arial" w:eastAsia="Arial" w:hAnsi="Arial" w:cs="Arial"/>
          <w:b/>
          <w:bCs/>
          <w:lang w:val="es-ES"/>
        </w:rPr>
      </w:pPr>
      <w:r>
        <w:rPr>
          <w:rFonts w:ascii="Arial" w:eastAsia="Arial" w:hAnsi="Arial" w:cs="Arial"/>
          <w:lang w:val="es-ES"/>
        </w:rPr>
        <w:t xml:space="preserve">Dueñas, G </w:t>
      </w:r>
      <w:r w:rsidR="008D2A16" w:rsidRPr="008D2A16">
        <w:rPr>
          <w:rFonts w:ascii="Arial" w:eastAsia="Arial" w:hAnsi="Arial" w:cs="Arial"/>
          <w:lang w:val="es-ES"/>
        </w:rPr>
        <w:t xml:space="preserve">2013 Intervenciones subjetivantes sobre las problemáticas con las que nos interpelan hoy las infancias y adolescencias en las escuelas en </w:t>
      </w:r>
      <w:r w:rsidR="008D2A16" w:rsidRPr="008D2A16">
        <w:rPr>
          <w:rFonts w:ascii="Arial" w:eastAsia="Arial" w:hAnsi="Arial" w:cs="Arial"/>
          <w:i/>
          <w:iCs/>
          <w:lang w:val="es-ES"/>
        </w:rPr>
        <w:t>Revista actualidad psicológica.</w:t>
      </w:r>
    </w:p>
    <w:p w14:paraId="13B2AD8D" w14:textId="77777777" w:rsidR="008D2A16" w:rsidRPr="008D2A16" w:rsidRDefault="008D2A16" w:rsidP="001D5C0D">
      <w:pPr>
        <w:shd w:val="clear" w:color="auto" w:fill="FFFFFF" w:themeFill="background1"/>
        <w:spacing w:after="0" w:line="360" w:lineRule="auto"/>
        <w:jc w:val="both"/>
        <w:rPr>
          <w:rFonts w:ascii="Arial" w:eastAsia="Arial" w:hAnsi="Arial" w:cs="Arial"/>
          <w:lang w:val="es-ES"/>
        </w:rPr>
      </w:pPr>
      <w:r w:rsidRPr="008D2A16">
        <w:rPr>
          <w:rFonts w:ascii="Arial" w:eastAsia="Arial" w:hAnsi="Arial" w:cs="Arial"/>
          <w:lang w:val="es-ES"/>
        </w:rPr>
        <w:t>Ficha de cátedra: Test de apercepción infantil. C.A.T .–A. C.A.T.–S.</w:t>
      </w:r>
    </w:p>
    <w:p w14:paraId="48B8C201" w14:textId="185CB76F" w:rsidR="008D2A16" w:rsidRPr="008D2A16" w:rsidRDefault="008D2A16" w:rsidP="001D5C0D">
      <w:pPr>
        <w:shd w:val="clear" w:color="auto" w:fill="FFFFFF" w:themeFill="background1"/>
        <w:spacing w:after="0" w:line="360" w:lineRule="auto"/>
        <w:ind w:left="510" w:hanging="510"/>
        <w:jc w:val="both"/>
        <w:rPr>
          <w:rFonts w:ascii="Arial" w:eastAsia="Arial" w:hAnsi="Arial" w:cs="Arial"/>
          <w:lang w:val="es-ES"/>
        </w:rPr>
      </w:pPr>
      <w:r w:rsidRPr="008D2A16">
        <w:rPr>
          <w:rFonts w:ascii="Arial" w:eastAsia="Arial" w:hAnsi="Arial" w:cs="Arial"/>
          <w:lang w:val="es-ES"/>
        </w:rPr>
        <w:t xml:space="preserve">Kazmierczak, A. Clínica </w:t>
      </w:r>
      <w:r w:rsidR="0062350D" w:rsidRPr="008D2A16">
        <w:rPr>
          <w:rFonts w:ascii="Arial" w:eastAsia="Arial" w:hAnsi="Arial" w:cs="Arial"/>
          <w:lang w:val="es-ES"/>
        </w:rPr>
        <w:t>Psicopedagógica</w:t>
      </w:r>
      <w:r w:rsidRPr="008D2A16">
        <w:rPr>
          <w:rFonts w:ascii="Arial" w:eastAsia="Arial" w:hAnsi="Arial" w:cs="Arial"/>
          <w:lang w:val="es-ES"/>
        </w:rPr>
        <w:t xml:space="preserve">: Modelos y   paradigmas a lo largo de su historia. Disponible en </w:t>
      </w:r>
      <w:hyperlink r:id="rId10" w:history="1">
        <w:r w:rsidRPr="008D2A16">
          <w:rPr>
            <w:rFonts w:ascii="Arial" w:eastAsia="Arial" w:hAnsi="Arial" w:cs="Arial"/>
            <w:color w:val="0000FF"/>
            <w:u w:val="single"/>
            <w:lang w:val="es-ES"/>
          </w:rPr>
          <w:t>http://www.uca.edu.ar/uca/common/grupo18/files/Clinica_psicopedagogica._Modelos_y_paradigmas_a_lo_largo_de_.pdf</w:t>
        </w:r>
      </w:hyperlink>
      <w:r w:rsidRPr="008D2A16">
        <w:rPr>
          <w:rFonts w:ascii="Arial" w:eastAsia="Arial" w:hAnsi="Arial" w:cs="Arial"/>
          <w:lang w:val="es-ES"/>
        </w:rPr>
        <w:t>.</w:t>
      </w:r>
    </w:p>
    <w:p w14:paraId="72F77AA6" w14:textId="77777777" w:rsidR="008D2A16" w:rsidRPr="008D2A16" w:rsidRDefault="008D2A16" w:rsidP="001D5C0D">
      <w:pPr>
        <w:shd w:val="clear" w:color="auto" w:fill="FFFFFF" w:themeFill="background1"/>
        <w:spacing w:after="0" w:line="360" w:lineRule="auto"/>
        <w:jc w:val="both"/>
        <w:rPr>
          <w:rFonts w:ascii="Arial" w:eastAsia="Arial" w:hAnsi="Arial" w:cs="Arial"/>
          <w:lang w:val="es-ES"/>
        </w:rPr>
      </w:pPr>
      <w:r w:rsidRPr="008D2A16">
        <w:rPr>
          <w:rFonts w:ascii="Arial" w:eastAsia="Arial" w:hAnsi="Arial" w:cs="Arial"/>
        </w:rPr>
        <w:t xml:space="preserve">Schlemenson, S. (comp.) </w:t>
      </w:r>
      <w:r w:rsidRPr="008D2A16">
        <w:rPr>
          <w:rFonts w:ascii="Arial" w:eastAsia="Arial" w:hAnsi="Arial" w:cs="Arial"/>
          <w:lang w:val="es-ES"/>
        </w:rPr>
        <w:t>2001 Niños que no aprenden. Bs. As. Paidós. Cap. 1 – 7.</w:t>
      </w:r>
    </w:p>
    <w:p w14:paraId="15CE5F0D" w14:textId="0BDA0F62" w:rsidR="008D2A16" w:rsidRPr="008D2A16" w:rsidRDefault="008D2A16" w:rsidP="001D5C0D">
      <w:pPr>
        <w:shd w:val="clear" w:color="auto" w:fill="FFFFFF" w:themeFill="background1"/>
        <w:spacing w:after="0" w:line="360" w:lineRule="auto"/>
        <w:ind w:left="510" w:hanging="510"/>
        <w:jc w:val="both"/>
        <w:rPr>
          <w:rFonts w:ascii="Arial" w:eastAsia="Arial" w:hAnsi="Arial" w:cs="Arial"/>
          <w:lang w:val="es-ES"/>
        </w:rPr>
      </w:pPr>
      <w:r w:rsidRPr="008D2A16">
        <w:rPr>
          <w:rFonts w:ascii="Arial" w:eastAsia="Arial" w:hAnsi="Arial" w:cs="Arial"/>
          <w:lang w:val="es-ES"/>
        </w:rPr>
        <w:t>Wettengel, L y G. Prol (comps) 2006 Tratamiento de los problemas de aprendizaje. Actualización en clínica psicopedagógica. Buenos. Aires. Noveduc. Cap. 3, 4 y 5.</w:t>
      </w:r>
    </w:p>
    <w:p w14:paraId="322DB1CD" w14:textId="1C5B4EC6" w:rsidR="001D5C0D" w:rsidRDefault="008D2A16" w:rsidP="001550A5">
      <w:pPr>
        <w:shd w:val="clear" w:color="auto" w:fill="FFFFFF" w:themeFill="background1"/>
        <w:spacing w:after="0" w:line="360" w:lineRule="auto"/>
        <w:ind w:left="510" w:hanging="510"/>
        <w:jc w:val="both"/>
        <w:rPr>
          <w:rFonts w:eastAsia="Arial" w:cstheme="minorHAnsi"/>
          <w:lang w:val="es-ES"/>
        </w:rPr>
      </w:pPr>
      <w:r w:rsidRPr="008D2A16">
        <w:rPr>
          <w:rFonts w:eastAsia="Arial" w:cstheme="minorHAnsi"/>
          <w:lang w:val="es-ES"/>
        </w:rPr>
        <w:t>Wettengel, L.; Untoiglich, G. y Szyber, G.</w:t>
      </w:r>
      <w:r w:rsidR="0062350D">
        <w:rPr>
          <w:rFonts w:eastAsia="Arial" w:cstheme="minorHAnsi"/>
          <w:lang w:val="es-ES"/>
        </w:rPr>
        <w:t xml:space="preserve">  2012</w:t>
      </w:r>
      <w:r w:rsidRPr="008D2A16">
        <w:rPr>
          <w:rFonts w:eastAsia="Arial" w:cstheme="minorHAnsi"/>
          <w:b/>
          <w:bCs/>
          <w:lang w:val="es-ES"/>
        </w:rPr>
        <w:t xml:space="preserve"> </w:t>
      </w:r>
      <w:r w:rsidRPr="008D2A16">
        <w:rPr>
          <w:rFonts w:eastAsia="Arial" w:cstheme="minorHAnsi"/>
          <w:lang w:val="es-ES"/>
        </w:rPr>
        <w:t xml:space="preserve">Augusto, un tirano solitario. Tres perspectivas en Patologias actuales en la infancia. Bordes y desbordes en clínica y educación. Bs As. Noveduc. </w:t>
      </w:r>
      <w:r w:rsidRPr="008D2A16">
        <w:rPr>
          <w:rFonts w:eastAsia="Arial" w:cstheme="minorHAnsi"/>
          <w:b/>
          <w:bCs/>
          <w:lang w:val="es-ES"/>
        </w:rPr>
        <w:t>©</w:t>
      </w:r>
    </w:p>
    <w:p w14:paraId="76CF0B5D" w14:textId="582101CD" w:rsidR="008D2A16" w:rsidRPr="008D2A16" w:rsidRDefault="0062350D" w:rsidP="001550A5">
      <w:pPr>
        <w:shd w:val="clear" w:color="auto" w:fill="FFFFFF" w:themeFill="background1"/>
        <w:spacing w:after="0" w:line="360" w:lineRule="auto"/>
        <w:ind w:left="510" w:hanging="510"/>
        <w:jc w:val="both"/>
        <w:rPr>
          <w:rFonts w:eastAsia="Arial" w:cstheme="minorHAnsi"/>
          <w:lang w:val="es-ES"/>
        </w:rPr>
      </w:pPr>
      <w:r>
        <w:rPr>
          <w:rFonts w:eastAsia="Times New Roman" w:cstheme="minorHAnsi"/>
          <w:lang w:val="es-ES"/>
        </w:rPr>
        <w:t xml:space="preserve">Taborda, A. 2012 </w:t>
      </w:r>
      <w:r w:rsidR="008D2A16" w:rsidRPr="008D2A16">
        <w:rPr>
          <w:rFonts w:eastAsia="Times New Roman" w:cstheme="minorHAnsi"/>
          <w:lang w:val="es-ES"/>
        </w:rPr>
        <w:t xml:space="preserve">Enfoque relacional en el diagnóstico de niños derivados desde instituciones escolares en  Paradojas que habitan las instituciones educativas en tiempo de fluidez. Nueva Editorial Universitaria. U.N.S.L.  Capítulo  6 </w:t>
      </w:r>
      <w:r w:rsidR="008D2A16" w:rsidRPr="008D2A16">
        <w:rPr>
          <w:rFonts w:eastAsia="Arial" w:cstheme="minorHAnsi"/>
          <w:b/>
          <w:bCs/>
          <w:lang w:val="es-ES"/>
        </w:rPr>
        <w:t>©</w:t>
      </w:r>
      <w:r w:rsidR="008D2A16" w:rsidRPr="008D2A16">
        <w:rPr>
          <w:rFonts w:eastAsia="Arial" w:cstheme="minorHAnsi"/>
          <w:lang w:val="es-ES"/>
        </w:rPr>
        <w:t xml:space="preserve"> </w:t>
      </w:r>
      <w:r w:rsidR="008D2A16" w:rsidRPr="008D2A16">
        <w:rPr>
          <w:rFonts w:eastAsia="Times New Roman" w:cstheme="minorHAnsi"/>
          <w:lang w:val="es-ES"/>
        </w:rPr>
        <w:t xml:space="preserve">Disponible en </w:t>
      </w:r>
      <w:hyperlink r:id="rId11" w:history="1">
        <w:r w:rsidR="008D2A16" w:rsidRPr="008D2A16">
          <w:rPr>
            <w:rFonts w:eastAsia="Times New Roman" w:cstheme="minorHAnsi"/>
            <w:color w:val="0000FF"/>
            <w:sz w:val="21"/>
            <w:szCs w:val="21"/>
            <w:u w:val="single"/>
            <w:lang w:eastAsia="es-AR"/>
          </w:rPr>
          <w:t>https://escuelatecnica1guay.jimdo.com/app/download/.../Paradojas+que+habitan.pdf?t</w:t>
        </w:r>
      </w:hyperlink>
    </w:p>
    <w:p w14:paraId="7FF3D895" w14:textId="77777777" w:rsidR="008D2A16" w:rsidRPr="008D2A16" w:rsidRDefault="008D2A16" w:rsidP="001550A5">
      <w:pPr>
        <w:shd w:val="clear" w:color="auto" w:fill="FFFFFF" w:themeFill="background1"/>
        <w:spacing w:after="0" w:line="360" w:lineRule="auto"/>
        <w:ind w:left="510" w:hanging="510"/>
        <w:rPr>
          <w:rFonts w:ascii="Arial" w:eastAsia="Arial" w:hAnsi="Arial" w:cs="Arial"/>
          <w:lang w:eastAsia="es-ES"/>
        </w:rPr>
      </w:pPr>
    </w:p>
    <w:p w14:paraId="48C8B840" w14:textId="77777777" w:rsidR="008D2A16" w:rsidRPr="008D2A16" w:rsidRDefault="008D2A16" w:rsidP="001D5C0D">
      <w:pPr>
        <w:shd w:val="clear" w:color="auto" w:fill="FFFFFF" w:themeFill="background1"/>
        <w:spacing w:after="0" w:line="360" w:lineRule="auto"/>
        <w:rPr>
          <w:rFonts w:ascii="Arial" w:eastAsia="Arial" w:hAnsi="Arial" w:cs="Arial"/>
          <w:lang w:eastAsia="es-ES"/>
        </w:rPr>
      </w:pPr>
      <w:r w:rsidRPr="008D2A16">
        <w:rPr>
          <w:rFonts w:ascii="Arial" w:eastAsia="Arial" w:hAnsi="Arial" w:cs="Arial"/>
          <w:lang w:eastAsia="es-ES"/>
        </w:rPr>
        <w:t>5.2.2</w:t>
      </w:r>
    </w:p>
    <w:p w14:paraId="57514D49" w14:textId="77777777" w:rsidR="008D2A16" w:rsidRPr="008D2A16" w:rsidRDefault="008D2A16" w:rsidP="001550A5">
      <w:pPr>
        <w:shd w:val="clear" w:color="auto" w:fill="FFFFFF" w:themeFill="background1"/>
        <w:spacing w:after="0" w:line="360" w:lineRule="auto"/>
        <w:ind w:left="510" w:hanging="510"/>
        <w:rPr>
          <w:rFonts w:ascii="Arial" w:eastAsia="Arial" w:hAnsi="Arial" w:cs="Arial"/>
          <w:lang w:eastAsia="es-ES"/>
        </w:rPr>
      </w:pPr>
      <w:r w:rsidRPr="008D2A16">
        <w:rPr>
          <w:rFonts w:ascii="Arial" w:eastAsia="Arial" w:hAnsi="Arial" w:cs="Arial"/>
          <w:lang w:eastAsia="es-ES"/>
        </w:rPr>
        <w:t xml:space="preserve">Amitrano, C. y  G. Rother. 1996 El tratamiento psicopedagógico. Bs. As. Psicoteca editorial. </w:t>
      </w:r>
    </w:p>
    <w:p w14:paraId="650EC1C8" w14:textId="77777777" w:rsidR="008D2A16" w:rsidRPr="008D2A16" w:rsidRDefault="008D2A16" w:rsidP="001D5C0D">
      <w:pPr>
        <w:shd w:val="clear" w:color="auto" w:fill="FFFFFF" w:themeFill="background1"/>
        <w:tabs>
          <w:tab w:val="left" w:pos="2127"/>
        </w:tabs>
        <w:spacing w:after="0" w:line="360" w:lineRule="auto"/>
        <w:ind w:left="540" w:hanging="540"/>
        <w:jc w:val="both"/>
        <w:rPr>
          <w:rFonts w:ascii="Arial" w:eastAsia="Arial" w:hAnsi="Arial" w:cs="Arial"/>
          <w:lang w:val="es-ES"/>
        </w:rPr>
      </w:pPr>
      <w:r w:rsidRPr="008D2A16">
        <w:rPr>
          <w:rFonts w:ascii="Arial" w:eastAsia="Arial" w:hAnsi="Arial" w:cs="Arial"/>
          <w:lang w:val="es-ES"/>
        </w:rPr>
        <w:t xml:space="preserve">Coll, C. (comp.) 1983 La construcción de esquemas de conocimiento en el proceso de enseñanza aprendizaje en </w:t>
      </w:r>
      <w:r w:rsidRPr="008D2A16">
        <w:rPr>
          <w:rFonts w:ascii="Arial" w:eastAsia="Arial" w:hAnsi="Arial" w:cs="Arial"/>
          <w:i/>
          <w:lang w:val="es-ES"/>
        </w:rPr>
        <w:t xml:space="preserve">Psicología genética y aprendizajes escolares. </w:t>
      </w:r>
      <w:r w:rsidRPr="008D2A16">
        <w:rPr>
          <w:rFonts w:ascii="Arial" w:eastAsia="Arial" w:hAnsi="Arial" w:cs="Arial"/>
          <w:lang w:val="es-ES"/>
        </w:rPr>
        <w:t>Madrid Siglo XXI Editores. Capítulo 10.</w:t>
      </w:r>
    </w:p>
    <w:p w14:paraId="022D14D0" w14:textId="77777777" w:rsidR="008D2A16" w:rsidRPr="008D2A16" w:rsidRDefault="008D2A16" w:rsidP="001D5C0D">
      <w:pPr>
        <w:shd w:val="clear" w:color="auto" w:fill="FFFFFF" w:themeFill="background1"/>
        <w:spacing w:after="0" w:line="360" w:lineRule="auto"/>
        <w:ind w:left="510" w:hanging="510"/>
        <w:jc w:val="both"/>
        <w:rPr>
          <w:rFonts w:ascii="Arial" w:eastAsia="Arial" w:hAnsi="Arial" w:cs="Arial"/>
          <w:lang w:val="es-ES"/>
        </w:rPr>
      </w:pPr>
      <w:r w:rsidRPr="008D2A16">
        <w:rPr>
          <w:rFonts w:ascii="Arial" w:eastAsia="Arial" w:hAnsi="Arial" w:cs="Arial"/>
          <w:lang w:val="es-ES"/>
        </w:rPr>
        <w:lastRenderedPageBreak/>
        <w:t>Almirall, R. 2012 Abordando la relación familia escuela desde una perspectiva colaborativa en Martín, E. y Solé. I. Orientación educativa. Modelos y estrategias de intervención. Vol. I. Graó. Barcelona.</w:t>
      </w:r>
    </w:p>
    <w:p w14:paraId="16842C68"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eastAsia="es-ES"/>
        </w:rPr>
      </w:pPr>
      <w:r w:rsidRPr="008D2A16">
        <w:rPr>
          <w:rFonts w:ascii="Arial" w:eastAsia="Arial" w:hAnsi="Arial" w:cs="Arial"/>
          <w:lang w:eastAsia="es-ES"/>
        </w:rPr>
        <w:t xml:space="preserve">Castorina, J. A.; Lenzi, A. y Fernández, S. 1984 El método de exploración clínico crítico en psicología genética en </w:t>
      </w:r>
      <w:r w:rsidRPr="008D2A16">
        <w:rPr>
          <w:rFonts w:ascii="Arial" w:eastAsia="Arial" w:hAnsi="Arial" w:cs="Arial"/>
          <w:i/>
          <w:lang w:eastAsia="es-ES"/>
        </w:rPr>
        <w:t>Psicología Genética. Aspectos metodológicos e implicancias pedagógicas</w:t>
      </w:r>
      <w:r w:rsidRPr="008D2A16">
        <w:rPr>
          <w:rFonts w:ascii="Arial" w:eastAsia="Arial" w:hAnsi="Arial" w:cs="Arial"/>
          <w:lang w:eastAsia="es-ES"/>
        </w:rPr>
        <w:t xml:space="preserve">. Bs. As. Miño y Dávila Editores.  </w:t>
      </w:r>
    </w:p>
    <w:p w14:paraId="67A85824" w14:textId="77777777" w:rsidR="008D2A16" w:rsidRPr="008D2A16" w:rsidRDefault="008D2A16" w:rsidP="001550A5">
      <w:pPr>
        <w:shd w:val="clear" w:color="auto" w:fill="FFFFFF" w:themeFill="background1"/>
        <w:spacing w:after="0" w:line="360" w:lineRule="auto"/>
        <w:ind w:left="510" w:hanging="510"/>
        <w:jc w:val="both"/>
        <w:rPr>
          <w:rFonts w:ascii="Arial" w:eastAsia="Arial" w:hAnsi="Arial" w:cs="Arial"/>
          <w:lang w:val="es-ES"/>
        </w:rPr>
      </w:pPr>
      <w:r w:rsidRPr="008D2A16">
        <w:rPr>
          <w:rFonts w:ascii="Arial" w:eastAsia="Arial" w:hAnsi="Arial" w:cs="Arial"/>
          <w:lang w:val="es-ES"/>
        </w:rPr>
        <w:t xml:space="preserve">Flavell, J. 1993 Capítulo 1 y 9 del libro </w:t>
      </w:r>
      <w:r w:rsidRPr="008D2A16">
        <w:rPr>
          <w:rFonts w:ascii="Arial" w:eastAsia="Arial" w:hAnsi="Arial" w:cs="Arial"/>
          <w:i/>
          <w:lang w:val="es-ES"/>
        </w:rPr>
        <w:t>El desarrollo cognitivo</w:t>
      </w:r>
      <w:r w:rsidRPr="008D2A16">
        <w:rPr>
          <w:rFonts w:ascii="Arial" w:eastAsia="Arial" w:hAnsi="Arial" w:cs="Arial"/>
          <w:lang w:val="es-ES"/>
        </w:rPr>
        <w:t xml:space="preserve">. Madrid. Visor.  </w:t>
      </w:r>
    </w:p>
    <w:p w14:paraId="404A3D10" w14:textId="77777777" w:rsidR="008D2A16" w:rsidRPr="001D5C0D" w:rsidRDefault="008D2A16" w:rsidP="001550A5">
      <w:pPr>
        <w:shd w:val="clear" w:color="auto" w:fill="FFFFFF" w:themeFill="background1"/>
        <w:spacing w:after="0" w:line="360" w:lineRule="auto"/>
        <w:ind w:left="510" w:hanging="510"/>
        <w:jc w:val="both"/>
        <w:rPr>
          <w:rFonts w:ascii="Arial" w:eastAsia="Arial" w:hAnsi="Arial" w:cs="Arial"/>
          <w:lang w:val="es-ES"/>
        </w:rPr>
      </w:pPr>
      <w:r w:rsidRPr="001D5C0D">
        <w:rPr>
          <w:rFonts w:ascii="Arial" w:eastAsia="Arial" w:hAnsi="Arial" w:cs="Arial"/>
          <w:lang w:val="es-ES"/>
        </w:rPr>
        <w:t>Valle, M 2005 Qué valor tienen las pruebas operatorias en el diagnóstico psicopedagógico. Ficha de cátedra. Inédito.</w:t>
      </w:r>
    </w:p>
    <w:p w14:paraId="7B155C6F" w14:textId="77777777" w:rsidR="008D2A16" w:rsidRPr="001D5C0D" w:rsidRDefault="008D2A16" w:rsidP="001550A5">
      <w:pPr>
        <w:shd w:val="clear" w:color="auto" w:fill="FFFFFF" w:themeFill="background1"/>
        <w:spacing w:after="0" w:line="360" w:lineRule="auto"/>
        <w:ind w:left="510" w:hanging="510"/>
        <w:jc w:val="both"/>
        <w:rPr>
          <w:rFonts w:ascii="Arial" w:eastAsia="Arial" w:hAnsi="Arial" w:cs="Arial"/>
          <w:lang w:val="es-ES"/>
        </w:rPr>
      </w:pPr>
      <w:r w:rsidRPr="001D5C0D">
        <w:rPr>
          <w:rFonts w:ascii="Arial" w:eastAsia="Arial" w:hAnsi="Arial" w:cs="Arial"/>
          <w:lang w:val="es-ES"/>
        </w:rPr>
        <w:t>Valle, M 2007 Desarrollo estructural y aprendizaje escolar. Ficha o apuntes  de cátedra. Inédito</w:t>
      </w:r>
    </w:p>
    <w:p w14:paraId="68AA96E4" w14:textId="34FADCD3" w:rsidR="008D2A16" w:rsidRPr="008D2A16" w:rsidRDefault="008D2A16" w:rsidP="001550A5">
      <w:pPr>
        <w:shd w:val="clear" w:color="auto" w:fill="FFFFFF" w:themeFill="background1"/>
        <w:spacing w:after="0" w:line="360" w:lineRule="auto"/>
        <w:ind w:left="510" w:hanging="510"/>
        <w:jc w:val="both"/>
        <w:rPr>
          <w:rFonts w:ascii="Arial" w:eastAsia="Arial" w:hAnsi="Arial" w:cs="Arial"/>
          <w:lang w:val="es-ES"/>
        </w:rPr>
      </w:pPr>
      <w:r w:rsidRPr="008D2A16">
        <w:rPr>
          <w:rFonts w:ascii="Arial" w:eastAsia="Arial" w:hAnsi="Arial" w:cs="Arial"/>
          <w:lang w:val="es-ES"/>
        </w:rPr>
        <w:t xml:space="preserve">Ferreiro. E 2008 Alfabetización. Conferencia en la ciudad de La Plata. </w:t>
      </w:r>
      <w:hyperlink r:id="rId12" w:history="1">
        <w:r w:rsidRPr="008D2A16">
          <w:rPr>
            <w:rFonts w:ascii="Arial" w:eastAsia="Arial" w:hAnsi="Arial" w:cs="Arial"/>
            <w:color w:val="0000FF"/>
            <w:u w:val="single"/>
            <w:lang w:val="es-ES"/>
          </w:rPr>
          <w:t>https://www.youtube.com/watch?v=b8dQvr_AhCE</w:t>
        </w:r>
      </w:hyperlink>
    </w:p>
    <w:p w14:paraId="6A009C1A" w14:textId="16F64938" w:rsidR="008D2A16" w:rsidRPr="001550A5" w:rsidRDefault="008D2A16" w:rsidP="001550A5">
      <w:pPr>
        <w:shd w:val="clear" w:color="auto" w:fill="FFFFFF" w:themeFill="background1"/>
        <w:spacing w:after="0" w:line="360" w:lineRule="auto"/>
        <w:ind w:left="510" w:hanging="510"/>
        <w:jc w:val="both"/>
        <w:rPr>
          <w:rFonts w:eastAsia="Arial" w:cstheme="minorHAnsi"/>
          <w:lang w:val="es-ES"/>
        </w:rPr>
      </w:pPr>
      <w:r w:rsidRPr="008D2A16">
        <w:rPr>
          <w:rFonts w:eastAsia="Times New Roman" w:cstheme="minorHAnsi"/>
          <w:lang w:val="es-ES_tradnl" w:eastAsia="es-ES"/>
        </w:rPr>
        <w:t xml:space="preserve">Amitrano C. y G. Rother 1996  Capítulo Tratamiento psicopedagógico en </w:t>
      </w:r>
      <w:r w:rsidRPr="008D2A16">
        <w:rPr>
          <w:rFonts w:eastAsia="Times New Roman" w:cstheme="minorHAnsi"/>
          <w:i/>
          <w:lang w:val="es-ES_tradnl" w:eastAsia="es-ES"/>
        </w:rPr>
        <w:t>Tratamiento Psicopedagógico</w:t>
      </w:r>
      <w:r w:rsidRPr="008D2A16">
        <w:rPr>
          <w:rFonts w:eastAsia="Times New Roman" w:cstheme="minorHAnsi"/>
          <w:lang w:val="es-ES_tradnl" w:eastAsia="es-ES"/>
        </w:rPr>
        <w:t xml:space="preserve">. Psicoteca editorial. Buenos Aires. </w:t>
      </w:r>
      <w:r w:rsidRPr="008D2A16">
        <w:rPr>
          <w:rFonts w:eastAsia="Arial" w:cstheme="minorHAnsi"/>
          <w:b/>
          <w:bCs/>
          <w:lang w:val="es-ES"/>
        </w:rPr>
        <w:t>©</w:t>
      </w:r>
    </w:p>
    <w:p w14:paraId="34717EB1" w14:textId="77777777" w:rsidR="008D2A16" w:rsidRPr="008D2A16" w:rsidRDefault="008D2A16" w:rsidP="001D5C0D">
      <w:pPr>
        <w:shd w:val="clear" w:color="auto" w:fill="FFFFFF" w:themeFill="background1"/>
        <w:spacing w:after="0" w:line="360" w:lineRule="auto"/>
        <w:jc w:val="both"/>
        <w:rPr>
          <w:rFonts w:ascii="Arial" w:eastAsia="Arial" w:hAnsi="Arial" w:cs="Arial"/>
          <w:lang w:val="es-ES"/>
        </w:rPr>
      </w:pPr>
      <w:r w:rsidRPr="008D2A16">
        <w:rPr>
          <w:rFonts w:ascii="Arial" w:eastAsia="Arial" w:hAnsi="Arial" w:cs="Arial"/>
          <w:lang w:val="es-ES"/>
        </w:rPr>
        <w:t>5.3</w:t>
      </w:r>
    </w:p>
    <w:p w14:paraId="01162E16" w14:textId="77777777" w:rsidR="008D2A16" w:rsidRPr="008D2A16" w:rsidRDefault="008D2A16" w:rsidP="001D5C0D">
      <w:pPr>
        <w:shd w:val="clear" w:color="auto" w:fill="FFFFFF" w:themeFill="background1"/>
        <w:spacing w:after="0" w:line="360" w:lineRule="auto"/>
        <w:jc w:val="both"/>
        <w:rPr>
          <w:rFonts w:ascii="Arial" w:eastAsia="Arial" w:hAnsi="Arial" w:cs="Arial"/>
        </w:rPr>
      </w:pPr>
      <w:r w:rsidRPr="008D2A16">
        <w:rPr>
          <w:rFonts w:ascii="Arial" w:eastAsia="Arial" w:hAnsi="Arial" w:cs="Arial"/>
          <w:lang w:val="es-ES"/>
        </w:rPr>
        <w:t xml:space="preserve">Schlemenson. S. 1996 El aprendizaje un encuentro de sentidos. </w:t>
      </w:r>
      <w:r w:rsidRPr="008D2A16">
        <w:rPr>
          <w:rFonts w:ascii="Arial" w:eastAsia="Arial" w:hAnsi="Arial" w:cs="Arial"/>
        </w:rPr>
        <w:t>Bs. As. Kapeluz.</w:t>
      </w:r>
    </w:p>
    <w:p w14:paraId="4AF2B70B" w14:textId="77777777" w:rsidR="008D2A16" w:rsidRPr="008D2A16" w:rsidRDefault="008D2A16" w:rsidP="001550A5">
      <w:pPr>
        <w:shd w:val="clear" w:color="auto" w:fill="FFFFFF" w:themeFill="background1"/>
        <w:spacing w:after="120" w:line="360" w:lineRule="auto"/>
        <w:ind w:left="510" w:hanging="510"/>
        <w:rPr>
          <w:rFonts w:ascii="Arial" w:eastAsia="Arial" w:hAnsi="Arial" w:cs="Arial"/>
        </w:rPr>
      </w:pPr>
      <w:r w:rsidRPr="008D2A16">
        <w:rPr>
          <w:rFonts w:ascii="Arial" w:eastAsia="Arial" w:hAnsi="Arial" w:cs="Arial"/>
          <w:lang w:val="es-ES"/>
        </w:rPr>
        <w:t>Schlemenson. S. 2005  El placer de criar, la riqueza de pensar. Una experiencia con madres. Capítulo 1. Editorial Noveduc.</w:t>
      </w:r>
    </w:p>
    <w:p w14:paraId="5C64EB8D" w14:textId="5C1C9556" w:rsidR="008D2A16" w:rsidRPr="008D2A16" w:rsidRDefault="008D2A16" w:rsidP="001550A5">
      <w:pPr>
        <w:shd w:val="clear" w:color="auto" w:fill="FFFFFF" w:themeFill="background1"/>
        <w:spacing w:after="0" w:line="360" w:lineRule="auto"/>
        <w:ind w:left="510" w:hanging="510"/>
        <w:jc w:val="both"/>
        <w:rPr>
          <w:rFonts w:ascii="Calibri" w:eastAsia="Times New Roman" w:hAnsi="Calibri" w:cs="Calibri"/>
          <w:lang w:val="es-ES"/>
        </w:rPr>
      </w:pPr>
      <w:r w:rsidRPr="008D2A16">
        <w:rPr>
          <w:rFonts w:ascii="Calibri" w:eastAsia="Times New Roman" w:hAnsi="Calibri" w:cs="Calibri"/>
          <w:lang w:val="es-ES"/>
        </w:rPr>
        <w:t xml:space="preserve">Piola, Belén 2012 Fronteras en el espacio escolar en Paradojas que habitan las instituciones educativas en tiempo de fluidez. Nueva Editorial Universitaria - U.N.S.L. Capítulo  9.Disponible en </w:t>
      </w:r>
      <w:hyperlink r:id="rId13" w:history="1">
        <w:r w:rsidR="001550A5" w:rsidRPr="000D1ACD">
          <w:rPr>
            <w:rStyle w:val="Hipervnculo"/>
            <w:rFonts w:ascii="Arial" w:eastAsia="Times New Roman" w:hAnsi="Arial" w:cs="Arial"/>
            <w:sz w:val="21"/>
            <w:szCs w:val="21"/>
            <w:lang w:eastAsia="es-AR"/>
          </w:rPr>
          <w:t>https://escuelatecnica1guay.jimdo.com/app/download/.../Paradojas+que+habitan.pdft</w:t>
        </w:r>
      </w:hyperlink>
    </w:p>
    <w:p w14:paraId="26AD5B43" w14:textId="77777777" w:rsidR="008D2A16" w:rsidRPr="008D2A16" w:rsidRDefault="008D2A16" w:rsidP="001D5C0D">
      <w:pPr>
        <w:shd w:val="clear" w:color="auto" w:fill="FFFFFF" w:themeFill="background1"/>
        <w:spacing w:after="0" w:line="240" w:lineRule="atLeast"/>
        <w:rPr>
          <w:rFonts w:ascii="Arial" w:eastAsia="Times New Roman" w:hAnsi="Arial" w:cs="Arial"/>
          <w:strike/>
          <w:color w:val="0000FF"/>
          <w:sz w:val="21"/>
          <w:szCs w:val="21"/>
          <w:u w:val="single"/>
          <w:lang w:eastAsia="es-AR"/>
        </w:rPr>
      </w:pPr>
    </w:p>
    <w:p w14:paraId="6392E76A" w14:textId="77777777" w:rsidR="008D2A16" w:rsidRPr="008D2A16" w:rsidRDefault="008D2A16" w:rsidP="001550A5">
      <w:pPr>
        <w:shd w:val="clear" w:color="auto" w:fill="FFFFFF" w:themeFill="background1"/>
        <w:spacing w:after="120" w:line="360" w:lineRule="auto"/>
        <w:ind w:left="510" w:hanging="510"/>
        <w:rPr>
          <w:rFonts w:eastAsia="Times New Roman" w:cstheme="minorHAnsi"/>
          <w:sz w:val="21"/>
          <w:szCs w:val="21"/>
          <w:lang w:eastAsia="es-AR"/>
        </w:rPr>
      </w:pPr>
      <w:r w:rsidRPr="008D2A16">
        <w:rPr>
          <w:rFonts w:eastAsia="Times New Roman" w:cstheme="minorHAnsi"/>
          <w:sz w:val="21"/>
          <w:szCs w:val="21"/>
          <w:lang w:eastAsia="es-AR"/>
        </w:rPr>
        <w:t>Aizencang, N.; Bendersky, B. 2013 Mediaciones, ajustes y tiempos en Escuelas y prácticas inclusivas. Intervenciones psicopeducativas que posibilitan. Manantial. Bs As. ©</w:t>
      </w:r>
    </w:p>
    <w:p w14:paraId="15C4B1B1" w14:textId="77777777" w:rsidR="008D2A16" w:rsidRPr="008D2A16" w:rsidRDefault="008D2A16" w:rsidP="001550A5">
      <w:pPr>
        <w:shd w:val="clear" w:color="auto" w:fill="FFFFFF" w:themeFill="background1"/>
        <w:spacing w:after="120" w:line="360" w:lineRule="auto"/>
        <w:ind w:left="510" w:hanging="510"/>
        <w:jc w:val="both"/>
        <w:rPr>
          <w:rFonts w:eastAsia="Times New Roman" w:cstheme="minorHAnsi"/>
          <w:sz w:val="21"/>
          <w:szCs w:val="21"/>
          <w:lang w:eastAsia="es-AR"/>
        </w:rPr>
      </w:pPr>
      <w:r w:rsidRPr="008D2A16">
        <w:rPr>
          <w:rFonts w:eastAsia="Times New Roman" w:cstheme="minorHAnsi"/>
          <w:sz w:val="21"/>
          <w:szCs w:val="21"/>
          <w:lang w:eastAsia="es-AR"/>
        </w:rPr>
        <w:t>Aizencang, N.; Bendersky, B. 2013 Revisando estrategias en Escuelas y prácticas inclusivas. Intervenciones psicopeducativas que posibilitan. Manantial. Bs As. ©</w:t>
      </w:r>
    </w:p>
    <w:p w14:paraId="35E18128" w14:textId="77777777" w:rsidR="008D2A16" w:rsidRPr="008D2A16" w:rsidRDefault="008D2A16" w:rsidP="001D5C0D">
      <w:pPr>
        <w:shd w:val="clear" w:color="auto" w:fill="FFFFFF" w:themeFill="background1"/>
        <w:spacing w:after="0" w:line="360" w:lineRule="auto"/>
        <w:jc w:val="both"/>
        <w:rPr>
          <w:rFonts w:ascii="Arial" w:eastAsia="Times New Roman" w:hAnsi="Arial" w:cs="Arial"/>
          <w:lang w:val="es-ES"/>
        </w:rPr>
      </w:pPr>
      <w:r w:rsidRPr="008D2A16">
        <w:rPr>
          <w:rFonts w:ascii="Arial" w:eastAsia="Times New Roman" w:hAnsi="Arial" w:cs="Arial"/>
          <w:lang w:val="es-ES"/>
        </w:rPr>
        <w:t>Documentos de consulta</w:t>
      </w:r>
    </w:p>
    <w:p w14:paraId="2724BBAB" w14:textId="77777777" w:rsidR="008D2A16" w:rsidRPr="008D2A16" w:rsidRDefault="008D2A16" w:rsidP="001550A5">
      <w:pPr>
        <w:shd w:val="clear" w:color="auto" w:fill="FFFFFF" w:themeFill="background1"/>
        <w:spacing w:after="0" w:line="360" w:lineRule="auto"/>
        <w:ind w:left="510" w:hanging="510"/>
        <w:jc w:val="both"/>
        <w:rPr>
          <w:rFonts w:ascii="Arial" w:eastAsia="Times New Roman" w:hAnsi="Arial" w:cs="Arial"/>
          <w:lang w:val="es-ES"/>
        </w:rPr>
      </w:pPr>
      <w:r w:rsidRPr="008D2A16">
        <w:rPr>
          <w:rFonts w:ascii="Arial" w:eastAsia="Times New Roman" w:hAnsi="Arial" w:cs="Arial"/>
          <w:lang w:val="es-ES"/>
        </w:rPr>
        <w:t>Consejo Federal de Educación (CFE) 311/16 Promoción, acreditación, certificación y titulación de los estudiantes con discapacidad</w:t>
      </w:r>
    </w:p>
    <w:p w14:paraId="47404452" w14:textId="77777777" w:rsidR="008D2A16" w:rsidRPr="008D2A16" w:rsidRDefault="008D2A16" w:rsidP="001550A5">
      <w:pPr>
        <w:shd w:val="clear" w:color="auto" w:fill="FFFFFF" w:themeFill="background1"/>
        <w:spacing w:after="0" w:line="360" w:lineRule="auto"/>
        <w:ind w:left="510" w:hanging="510"/>
        <w:jc w:val="both"/>
        <w:rPr>
          <w:rFonts w:ascii="Arial" w:eastAsia="Times New Roman" w:hAnsi="Arial" w:cs="Arial"/>
          <w:lang w:val="es-ES"/>
        </w:rPr>
      </w:pPr>
      <w:r w:rsidRPr="008D2A16">
        <w:rPr>
          <w:rFonts w:ascii="Arial" w:eastAsia="Times New Roman" w:hAnsi="Arial" w:cs="Arial"/>
          <w:lang w:val="es-ES"/>
        </w:rPr>
        <w:lastRenderedPageBreak/>
        <w:t>Ministerio de Educación de la Provincia de Cba. Res 667/11 Servicios educativos orientados a los procesos de integración de los alumnos que presentan necesidades educativas derivadas de la discapacidad en el ámbito de la escuela común.</w:t>
      </w:r>
    </w:p>
    <w:p w14:paraId="4DEE4F7D" w14:textId="77777777" w:rsidR="008D2A16" w:rsidRPr="008D2A16" w:rsidRDefault="008D2A16" w:rsidP="001D5C0D">
      <w:pPr>
        <w:shd w:val="clear" w:color="auto" w:fill="FFFFFF" w:themeFill="background1"/>
        <w:spacing w:after="0" w:line="360" w:lineRule="auto"/>
        <w:jc w:val="both"/>
        <w:rPr>
          <w:rFonts w:ascii="Arial" w:eastAsia="Times New Roman" w:hAnsi="Arial" w:cs="Arial"/>
          <w:lang w:val="es-ES"/>
        </w:rPr>
      </w:pPr>
    </w:p>
    <w:p w14:paraId="4A6C4540" w14:textId="77777777" w:rsidR="008D2A16" w:rsidRPr="008D2A16" w:rsidRDefault="008D2A16" w:rsidP="001D5C0D">
      <w:pPr>
        <w:shd w:val="clear" w:color="auto" w:fill="FFFFFF" w:themeFill="background1"/>
        <w:spacing w:after="0" w:line="360" w:lineRule="auto"/>
        <w:jc w:val="both"/>
        <w:rPr>
          <w:rFonts w:ascii="Arial" w:eastAsia="Arial" w:hAnsi="Arial" w:cs="Arial"/>
          <w:b/>
          <w:bCs/>
          <w:lang w:val="es-ES"/>
        </w:rPr>
      </w:pPr>
      <w:r w:rsidRPr="008D2A16">
        <w:rPr>
          <w:rFonts w:ascii="Arial" w:eastAsia="Arial" w:hAnsi="Arial" w:cs="Arial"/>
          <w:b/>
          <w:bCs/>
          <w:lang w:val="es-ES"/>
        </w:rPr>
        <w:t xml:space="preserve">Unidad 6. </w:t>
      </w:r>
      <w:r w:rsidRPr="008D2A16">
        <w:rPr>
          <w:rFonts w:ascii="Arial" w:eastAsia="Arial" w:hAnsi="Arial" w:cs="Arial"/>
          <w:b/>
          <w:bCs/>
          <w:u w:val="single"/>
          <w:lang w:val="es-ES"/>
        </w:rPr>
        <w:t>La intervención psicopedagógica y las demandas de atención organizacional</w:t>
      </w:r>
      <w:r w:rsidRPr="008D2A16">
        <w:rPr>
          <w:rFonts w:ascii="Arial" w:eastAsia="Arial" w:hAnsi="Arial" w:cs="Arial"/>
          <w:b/>
          <w:bCs/>
          <w:lang w:val="es-ES"/>
        </w:rPr>
        <w:t>.</w:t>
      </w:r>
    </w:p>
    <w:p w14:paraId="36A99619" w14:textId="77777777" w:rsidR="008D2A16" w:rsidRPr="008D2A16" w:rsidRDefault="008D2A16" w:rsidP="001D5C0D">
      <w:pPr>
        <w:shd w:val="clear" w:color="auto" w:fill="FFFFFF" w:themeFill="background1"/>
        <w:spacing w:after="0" w:line="360" w:lineRule="auto"/>
        <w:jc w:val="both"/>
        <w:rPr>
          <w:rFonts w:ascii="Arial" w:eastAsia="Arial" w:hAnsi="Arial" w:cs="Arial"/>
          <w:b/>
          <w:bCs/>
          <w:i/>
          <w:iCs/>
          <w:lang w:val="es-ES"/>
        </w:rPr>
      </w:pPr>
      <w:r w:rsidRPr="008D2A16">
        <w:rPr>
          <w:rFonts w:ascii="Arial" w:eastAsia="Arial" w:hAnsi="Arial" w:cs="Arial"/>
          <w:b/>
          <w:bCs/>
          <w:lang w:val="es-ES"/>
        </w:rPr>
        <w:t xml:space="preserve">Eje de articulación teoría- práctica: </w:t>
      </w:r>
      <w:r w:rsidRPr="008D2A16">
        <w:rPr>
          <w:rFonts w:ascii="Arial" w:eastAsia="Arial" w:hAnsi="Arial" w:cs="Arial"/>
          <w:b/>
          <w:bCs/>
          <w:i/>
          <w:iCs/>
          <w:lang w:val="es-ES"/>
        </w:rPr>
        <w:t>La Organización como consultante</w:t>
      </w:r>
      <w:r w:rsidRPr="008D2A16">
        <w:rPr>
          <w:rFonts w:ascii="Arial" w:eastAsia="Arial" w:hAnsi="Arial" w:cs="Arial"/>
          <w:b/>
          <w:bCs/>
          <w:lang w:val="es-ES"/>
        </w:rPr>
        <w:t xml:space="preserve">. </w:t>
      </w:r>
      <w:r w:rsidRPr="008D2A16">
        <w:rPr>
          <w:rFonts w:ascii="Arial" w:eastAsia="Arial" w:hAnsi="Arial" w:cs="Arial"/>
          <w:b/>
          <w:bCs/>
          <w:i/>
          <w:iCs/>
          <w:lang w:val="es-ES"/>
        </w:rPr>
        <w:t>Aprendizaje Organizacional e Intervención profesional.</w:t>
      </w:r>
    </w:p>
    <w:p w14:paraId="22EFFB80" w14:textId="77777777" w:rsidR="008D2A16" w:rsidRPr="008D2A16" w:rsidRDefault="008D2A16" w:rsidP="001D5C0D">
      <w:pPr>
        <w:numPr>
          <w:ilvl w:val="1"/>
          <w:numId w:val="6"/>
        </w:numPr>
        <w:shd w:val="clear" w:color="auto" w:fill="FFFFFF" w:themeFill="background1"/>
        <w:spacing w:after="0" w:line="360" w:lineRule="auto"/>
        <w:jc w:val="both"/>
        <w:rPr>
          <w:rFonts w:ascii="Arial" w:eastAsia="Arial" w:hAnsi="Arial" w:cs="Arial"/>
          <w:lang w:val="es-ES"/>
        </w:rPr>
      </w:pPr>
      <w:r w:rsidRPr="008D2A16">
        <w:rPr>
          <w:rFonts w:ascii="Arial" w:eastAsia="Arial" w:hAnsi="Arial" w:cs="Arial"/>
          <w:lang w:val="es-ES"/>
        </w:rPr>
        <w:t xml:space="preserve">Las organizaciones como ámbitos del quehacer psicopedagógico. La  organización como consultante. Definición y análisis de organización en términos sistémicos. La distinción de niveles: individual, grupal y organizacional. Organigrama y funcionamiento </w:t>
      </w:r>
      <w:r w:rsidRPr="008D2A16">
        <w:rPr>
          <w:rFonts w:ascii="Arial" w:eastAsia="Times New Roman" w:hAnsi="Arial" w:cs="Arial"/>
          <w:lang w:val="es-ES"/>
        </w:rPr>
        <w:tab/>
      </w:r>
      <w:r w:rsidRPr="008D2A16">
        <w:rPr>
          <w:rFonts w:ascii="Arial" w:eastAsia="Arial" w:hAnsi="Arial" w:cs="Arial"/>
          <w:lang w:val="es-ES"/>
        </w:rPr>
        <w:t>organizacional. Anamnesis profesional y modelos implícitos de intervención.</w:t>
      </w:r>
    </w:p>
    <w:p w14:paraId="6B901CBD" w14:textId="77777777" w:rsidR="008D2A16" w:rsidRPr="008D2A16" w:rsidRDefault="008D2A16" w:rsidP="001D5C0D">
      <w:pPr>
        <w:numPr>
          <w:ilvl w:val="1"/>
          <w:numId w:val="6"/>
        </w:numPr>
        <w:shd w:val="clear" w:color="auto" w:fill="FFFFFF" w:themeFill="background1"/>
        <w:spacing w:after="0" w:line="360" w:lineRule="auto"/>
        <w:jc w:val="both"/>
        <w:rPr>
          <w:rFonts w:ascii="Arial" w:eastAsia="Arial" w:hAnsi="Arial" w:cs="Arial"/>
          <w:lang w:val="es-ES"/>
        </w:rPr>
      </w:pPr>
      <w:r w:rsidRPr="008D2A16">
        <w:rPr>
          <w:rFonts w:ascii="Arial" w:eastAsia="Times New Roman" w:hAnsi="Arial" w:cs="Arial"/>
          <w:lang w:val="es-ES"/>
        </w:rPr>
        <w:t>Noción de contrato psicológico, cultura y clima organizacional. El aprendizaje organizacional. El trabajo en equipo. Equipos profesionales de acompañamiento educativo.(EPAE)</w:t>
      </w:r>
    </w:p>
    <w:p w14:paraId="12AB6431" w14:textId="77777777" w:rsidR="008D2A16" w:rsidRPr="008D2A16" w:rsidRDefault="008D2A16" w:rsidP="001D5C0D">
      <w:pPr>
        <w:numPr>
          <w:ilvl w:val="1"/>
          <w:numId w:val="6"/>
        </w:numPr>
        <w:shd w:val="clear" w:color="auto" w:fill="FFFFFF" w:themeFill="background1"/>
        <w:spacing w:after="0" w:line="360" w:lineRule="auto"/>
        <w:jc w:val="both"/>
        <w:rPr>
          <w:rFonts w:ascii="Arial" w:eastAsia="Arial" w:hAnsi="Arial" w:cs="Arial"/>
          <w:lang w:val="es-ES"/>
        </w:rPr>
      </w:pPr>
      <w:r w:rsidRPr="008D2A16">
        <w:rPr>
          <w:rFonts w:ascii="Arial" w:eastAsia="Arial" w:hAnsi="Arial" w:cs="Arial"/>
          <w:lang w:val="es-ES"/>
        </w:rPr>
        <w:t xml:space="preserve">El psicopedagogo en las instituciones educativas y de salud. Intervenciones enriquecedoras. Competencias profesionales. La noción de red interna y cambio en la situación problemática. </w:t>
      </w:r>
    </w:p>
    <w:p w14:paraId="542F6412" w14:textId="77777777" w:rsidR="008D2A16" w:rsidRPr="008D2A16" w:rsidRDefault="008D2A16" w:rsidP="001D5C0D">
      <w:pPr>
        <w:shd w:val="clear" w:color="auto" w:fill="FFFFFF" w:themeFill="background1"/>
        <w:spacing w:after="0" w:line="360" w:lineRule="auto"/>
        <w:ind w:left="360"/>
        <w:jc w:val="both"/>
        <w:rPr>
          <w:rFonts w:ascii="Arial" w:eastAsia="Arial" w:hAnsi="Arial" w:cs="Arial"/>
          <w:lang w:val="es-ES"/>
        </w:rPr>
      </w:pPr>
    </w:p>
    <w:p w14:paraId="391EF030" w14:textId="77777777" w:rsidR="008D2A16" w:rsidRPr="008D2A16" w:rsidRDefault="008D2A16" w:rsidP="001D5C0D">
      <w:pPr>
        <w:shd w:val="clear" w:color="auto" w:fill="FFFFFF" w:themeFill="background1"/>
        <w:spacing w:after="0" w:line="360" w:lineRule="auto"/>
        <w:rPr>
          <w:rFonts w:ascii="Arial" w:eastAsia="Arial" w:hAnsi="Arial" w:cs="Arial"/>
          <w:b/>
          <w:bCs/>
          <w:lang w:val="es-ES"/>
        </w:rPr>
      </w:pPr>
      <w:r w:rsidRPr="008D2A16">
        <w:rPr>
          <w:rFonts w:ascii="Arial" w:eastAsia="Arial" w:hAnsi="Arial" w:cs="Arial"/>
          <w:b/>
          <w:bCs/>
          <w:lang w:val="es-ES"/>
        </w:rPr>
        <w:t>BIBLIOGRAFIA OBLIGATORIA</w:t>
      </w:r>
    </w:p>
    <w:p w14:paraId="72F13F9F" w14:textId="77777777" w:rsidR="008D2A16" w:rsidRPr="001550A5" w:rsidRDefault="008D2A16" w:rsidP="001D5C0D">
      <w:pPr>
        <w:shd w:val="clear" w:color="auto" w:fill="FFFFFF" w:themeFill="background1"/>
        <w:spacing w:after="0" w:line="360" w:lineRule="auto"/>
        <w:rPr>
          <w:rFonts w:ascii="Arial" w:eastAsia="Arial" w:hAnsi="Arial" w:cs="Arial"/>
          <w:bCs/>
          <w:lang w:val="es-ES"/>
        </w:rPr>
      </w:pPr>
      <w:r w:rsidRPr="001550A5">
        <w:rPr>
          <w:rFonts w:ascii="Arial" w:eastAsia="Arial" w:hAnsi="Arial" w:cs="Arial"/>
          <w:bCs/>
          <w:lang w:val="es-ES"/>
        </w:rPr>
        <w:t>6.1</w:t>
      </w:r>
    </w:p>
    <w:p w14:paraId="2C229CF7"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Martínez, N.; L. Moyetta y G. Firpo 2000 La comunicación en el enfoque sistémico. Revista Fundamentos. Nº 9 Fac. de Ciencias Económicas. UNRC.</w:t>
      </w:r>
    </w:p>
    <w:p w14:paraId="46EC8047"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Moyetta, L 1999 Algunos conceptos y problemas esenciales para la administración de recursos humanos. Tesis de especialización. Revista Fundamentos. Nº 9 Fac. de Ciencias Económicas. UNRC.</w:t>
      </w:r>
    </w:p>
    <w:p w14:paraId="3AF01011" w14:textId="05B89718" w:rsidR="008D2A16" w:rsidRPr="008D2A16" w:rsidRDefault="008D2A16" w:rsidP="001550A5">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Palazzoli, S. 1990 Al frente de la organización. Estrategia y táct</w:t>
      </w:r>
      <w:r w:rsidR="001550A5">
        <w:rPr>
          <w:rFonts w:ascii="Arial" w:eastAsia="Arial" w:hAnsi="Arial" w:cs="Arial"/>
          <w:lang w:val="es-ES"/>
        </w:rPr>
        <w:t>ica. Bs. As. Paidós. Cap. 6 y 7.</w:t>
      </w:r>
    </w:p>
    <w:p w14:paraId="26A52263" w14:textId="77777777" w:rsidR="008D2A16" w:rsidRPr="008D2A16" w:rsidRDefault="008D2A16" w:rsidP="001D5C0D">
      <w:pPr>
        <w:shd w:val="clear" w:color="auto" w:fill="FFFFFF" w:themeFill="background1"/>
        <w:spacing w:after="0" w:line="360" w:lineRule="auto"/>
        <w:rPr>
          <w:rFonts w:ascii="Arial" w:eastAsia="Arial" w:hAnsi="Arial" w:cs="Arial"/>
          <w:lang w:val="es-ES"/>
        </w:rPr>
      </w:pPr>
      <w:r w:rsidRPr="008D2A16">
        <w:rPr>
          <w:rFonts w:ascii="Arial" w:eastAsia="Arial" w:hAnsi="Arial" w:cs="Arial"/>
          <w:lang w:val="es-ES"/>
        </w:rPr>
        <w:t>6.2</w:t>
      </w:r>
    </w:p>
    <w:p w14:paraId="2824EB03" w14:textId="77777777" w:rsidR="008D2A16" w:rsidRPr="008D2A16" w:rsidRDefault="008D2A16" w:rsidP="001D5C0D">
      <w:pPr>
        <w:shd w:val="clear" w:color="auto" w:fill="FFFFFF" w:themeFill="background1"/>
        <w:spacing w:after="120" w:line="360" w:lineRule="auto"/>
        <w:ind w:left="709" w:hanging="709"/>
        <w:jc w:val="both"/>
        <w:rPr>
          <w:rFonts w:ascii="Arial" w:eastAsia="Times New Roman" w:hAnsi="Arial" w:cs="Arial"/>
          <w:bCs/>
          <w:lang w:val="es-ES" w:eastAsia="es-ES"/>
        </w:rPr>
      </w:pPr>
      <w:r w:rsidRPr="008D2A16">
        <w:rPr>
          <w:rFonts w:ascii="Arial" w:eastAsia="Times New Roman" w:hAnsi="Arial" w:cs="Arial"/>
          <w:bCs/>
          <w:lang w:val="es-ES" w:eastAsia="es-ES"/>
        </w:rPr>
        <w:t xml:space="preserve">Equipos profesionales de apoyo escolar (EPAE) -2011- Ministerio de Educación de la provincia de Córdoba. Secretaría de Educación Subsecretaría de Promoción de </w:t>
      </w:r>
      <w:r w:rsidRPr="008D2A16">
        <w:rPr>
          <w:rFonts w:ascii="Arial" w:eastAsia="Times New Roman" w:hAnsi="Arial" w:cs="Arial"/>
          <w:bCs/>
          <w:lang w:val="es-ES" w:eastAsia="es-ES"/>
        </w:rPr>
        <w:lastRenderedPageBreak/>
        <w:t xml:space="preserve">Igualdad y Calidad Educativa Dirección General de Planeamiento e Información Educativa. (en aula virtual) </w:t>
      </w:r>
    </w:p>
    <w:p w14:paraId="2B588AAA" w14:textId="1EEED41A" w:rsidR="008D2A16" w:rsidRPr="008D2A16" w:rsidRDefault="0062350D" w:rsidP="001D5C0D">
      <w:pPr>
        <w:shd w:val="clear" w:color="auto" w:fill="FFFFFF" w:themeFill="background1"/>
        <w:spacing w:after="0" w:line="360" w:lineRule="auto"/>
        <w:ind w:left="540" w:hanging="540"/>
        <w:jc w:val="both"/>
        <w:rPr>
          <w:rFonts w:ascii="Arial" w:eastAsia="Arial" w:hAnsi="Arial" w:cs="Arial"/>
          <w:lang w:val="es-ES"/>
        </w:rPr>
      </w:pPr>
      <w:r>
        <w:rPr>
          <w:rFonts w:ascii="Arial" w:eastAsia="Arial" w:hAnsi="Arial" w:cs="Arial"/>
          <w:lang w:val="es-ES"/>
        </w:rPr>
        <w:t xml:space="preserve">Martín, L. del Carmen </w:t>
      </w:r>
      <w:r w:rsidR="008D2A16" w:rsidRPr="008D2A16">
        <w:rPr>
          <w:rFonts w:ascii="Arial" w:eastAsia="Arial" w:hAnsi="Arial" w:cs="Arial"/>
          <w:lang w:val="es-ES"/>
        </w:rPr>
        <w:t xml:space="preserve">1999 El trabajo en equipo: aspectos básicos para la innovación en los centros en Monereo y Solé </w:t>
      </w:r>
      <w:r w:rsidR="008D2A16" w:rsidRPr="008D2A16">
        <w:rPr>
          <w:rFonts w:ascii="Arial" w:eastAsia="Arial" w:hAnsi="Arial" w:cs="Arial"/>
          <w:i/>
          <w:lang w:val="es-ES"/>
        </w:rPr>
        <w:t xml:space="preserve">El asesoramiento psicopedagógico: una perspectiva profesional y constructivista. </w:t>
      </w:r>
      <w:r w:rsidR="008D2A16" w:rsidRPr="008D2A16">
        <w:rPr>
          <w:rFonts w:ascii="Arial" w:eastAsia="Arial" w:hAnsi="Arial" w:cs="Arial"/>
          <w:lang w:val="es-ES"/>
        </w:rPr>
        <w:t>Alianza. Editorial</w:t>
      </w:r>
    </w:p>
    <w:p w14:paraId="7ECC548D" w14:textId="77777777" w:rsidR="008D2A16" w:rsidRPr="008D2A16" w:rsidRDefault="008D2A16" w:rsidP="001D5C0D">
      <w:pPr>
        <w:shd w:val="clear" w:color="auto" w:fill="FFFFFF" w:themeFill="background1"/>
        <w:autoSpaceDE w:val="0"/>
        <w:autoSpaceDN w:val="0"/>
        <w:adjustRightInd w:val="0"/>
        <w:spacing w:after="0" w:line="360" w:lineRule="auto"/>
        <w:ind w:left="709" w:hanging="709"/>
        <w:jc w:val="both"/>
        <w:rPr>
          <w:rFonts w:ascii="Arial" w:eastAsia="Arial" w:hAnsi="Arial" w:cs="Arial"/>
          <w:lang w:val="es-MX"/>
        </w:rPr>
      </w:pPr>
      <w:r w:rsidRPr="008D2A16">
        <w:rPr>
          <w:rFonts w:ascii="Arial" w:eastAsia="Arial" w:hAnsi="Arial" w:cs="Arial"/>
          <w:lang w:val="es-MX"/>
        </w:rPr>
        <w:t>Moyetta, L. 2006 Estilos de trabajo y gerenciamiento.  Hacia una perspectiva de la creatividad organizacional</w:t>
      </w:r>
      <w:r w:rsidRPr="008D2A16">
        <w:rPr>
          <w:rFonts w:ascii="Arial" w:eastAsia="Arial" w:hAnsi="Arial" w:cs="Arial"/>
          <w:i/>
          <w:iCs/>
          <w:lang w:val="es-MX"/>
        </w:rPr>
        <w:t>.</w:t>
      </w:r>
      <w:r w:rsidRPr="008D2A16">
        <w:rPr>
          <w:rFonts w:ascii="Arial" w:eastAsia="Arial" w:hAnsi="Arial" w:cs="Arial"/>
          <w:lang w:val="es-MX"/>
        </w:rPr>
        <w:t xml:space="preserve">  Tesis de maestría en Comportamiento Organizacional.  Facultad de Ciencias Económicas. UNRC. Inédito. Págs. 20-30</w:t>
      </w:r>
    </w:p>
    <w:p w14:paraId="7FD49948" w14:textId="77777777" w:rsidR="008D2A16" w:rsidRPr="008D2A16" w:rsidRDefault="008D2A16" w:rsidP="001D5C0D">
      <w:pPr>
        <w:shd w:val="clear" w:color="auto" w:fill="FFFFFF" w:themeFill="background1"/>
        <w:spacing w:after="0" w:line="360" w:lineRule="auto"/>
        <w:rPr>
          <w:rFonts w:ascii="Arial" w:eastAsia="Arial" w:hAnsi="Arial" w:cs="Arial"/>
          <w:lang w:val="es-ES"/>
        </w:rPr>
      </w:pPr>
      <w:r w:rsidRPr="008D2A16">
        <w:rPr>
          <w:rFonts w:ascii="Arial" w:eastAsia="Arial" w:hAnsi="Arial" w:cs="Arial"/>
          <w:lang w:val="es-ES"/>
        </w:rPr>
        <w:t>6.3</w:t>
      </w:r>
    </w:p>
    <w:p w14:paraId="1A096D4C" w14:textId="23510151" w:rsidR="008D2A16" w:rsidRPr="008D2A16" w:rsidRDefault="0062350D" w:rsidP="001D5C0D">
      <w:pPr>
        <w:shd w:val="clear" w:color="auto" w:fill="FFFFFF" w:themeFill="background1"/>
        <w:autoSpaceDE w:val="0"/>
        <w:autoSpaceDN w:val="0"/>
        <w:adjustRightInd w:val="0"/>
        <w:spacing w:after="0" w:line="360" w:lineRule="auto"/>
        <w:ind w:left="709" w:hanging="709"/>
        <w:jc w:val="both"/>
        <w:rPr>
          <w:rFonts w:ascii="Arial" w:eastAsia="Arial" w:hAnsi="Arial" w:cs="Arial"/>
          <w:bCs/>
          <w:lang w:val="es-ES"/>
        </w:rPr>
      </w:pPr>
      <w:r>
        <w:rPr>
          <w:rFonts w:ascii="Arial" w:eastAsia="Arial" w:hAnsi="Arial" w:cs="Arial"/>
          <w:bCs/>
          <w:lang w:val="es-ES"/>
        </w:rPr>
        <w:t>Dabas, E. 2001</w:t>
      </w:r>
      <w:r w:rsidR="008D2A16" w:rsidRPr="008D2A16">
        <w:rPr>
          <w:rFonts w:ascii="Arial" w:eastAsia="Arial" w:hAnsi="Arial" w:cs="Arial"/>
          <w:bCs/>
          <w:lang w:val="es-ES"/>
        </w:rPr>
        <w:t xml:space="preserve"> Redes sociales: niveles de abordaje en la intervención y organización en red. En https://www.santafe.gov.ar/index.php/web/content/download/71292/345905/fi%20le/</w:t>
      </w:r>
    </w:p>
    <w:p w14:paraId="76B2C61C" w14:textId="46C85DA3" w:rsidR="008D2A16" w:rsidRPr="008D2A16" w:rsidRDefault="0062350D" w:rsidP="001D5C0D">
      <w:pPr>
        <w:shd w:val="clear" w:color="auto" w:fill="FFFFFF" w:themeFill="background1"/>
        <w:spacing w:after="0" w:line="360" w:lineRule="auto"/>
        <w:ind w:left="540" w:hanging="540"/>
        <w:jc w:val="both"/>
        <w:rPr>
          <w:rFonts w:ascii="Arial" w:eastAsia="Arial" w:hAnsi="Arial" w:cs="Arial"/>
          <w:lang w:val="es-ES"/>
        </w:rPr>
      </w:pPr>
      <w:r>
        <w:rPr>
          <w:rFonts w:ascii="Arial" w:eastAsia="Arial" w:hAnsi="Arial" w:cs="Arial"/>
          <w:lang w:val="es-ES"/>
        </w:rPr>
        <w:t>Getto Antonella 2016</w:t>
      </w:r>
      <w:r w:rsidR="008D2A16" w:rsidRPr="008D2A16">
        <w:rPr>
          <w:rFonts w:ascii="Arial" w:eastAsia="Arial" w:hAnsi="Arial" w:cs="Arial"/>
          <w:lang w:val="es-ES"/>
        </w:rPr>
        <w:t xml:space="preserve"> La gestión educativa en contextos de encierro en Acin, Getto, Krichesky y otros EL desafío de la inclusión en el nivel medio y superior. Noveduc</w:t>
      </w:r>
    </w:p>
    <w:p w14:paraId="436727A4" w14:textId="25DF9F83" w:rsidR="008D2A16" w:rsidRPr="008D2A16" w:rsidRDefault="0062350D" w:rsidP="001D5C0D">
      <w:pPr>
        <w:shd w:val="clear" w:color="auto" w:fill="FFFFFF" w:themeFill="background1"/>
        <w:spacing w:after="0" w:line="360" w:lineRule="auto"/>
        <w:ind w:left="540" w:hanging="540"/>
        <w:jc w:val="both"/>
        <w:rPr>
          <w:rFonts w:ascii="Arial" w:eastAsia="Times New Roman" w:hAnsi="Arial" w:cs="Arial"/>
          <w:lang w:val="es-ES"/>
        </w:rPr>
      </w:pPr>
      <w:r>
        <w:rPr>
          <w:rFonts w:ascii="Arial" w:eastAsia="Times New Roman" w:hAnsi="Arial" w:cs="Arial"/>
          <w:lang w:val="es-ES"/>
        </w:rPr>
        <w:t>Huguet, T. 2011</w:t>
      </w:r>
      <w:r w:rsidR="008D2A16" w:rsidRPr="008D2A16">
        <w:rPr>
          <w:rFonts w:ascii="Arial" w:eastAsia="Times New Roman" w:hAnsi="Arial" w:cs="Arial"/>
          <w:lang w:val="es-ES"/>
        </w:rPr>
        <w:t xml:space="preserve"> EL centro educativo como ámbito de intervención en Martín, E.; Solé, I. (coords) </w:t>
      </w:r>
      <w:r w:rsidR="008D2A16" w:rsidRPr="008D2A16">
        <w:rPr>
          <w:rFonts w:ascii="Arial" w:eastAsia="Times New Roman" w:hAnsi="Arial" w:cs="Arial"/>
          <w:i/>
          <w:iCs/>
          <w:lang w:val="es-ES"/>
        </w:rPr>
        <w:t xml:space="preserve">Orientación Educativa. Modelos y estrategias de intervención. </w:t>
      </w:r>
      <w:r w:rsidR="008D2A16" w:rsidRPr="008D2A16">
        <w:rPr>
          <w:rFonts w:ascii="Arial" w:eastAsia="Times New Roman" w:hAnsi="Arial" w:cs="Arial"/>
          <w:lang w:val="es-ES"/>
        </w:rPr>
        <w:t>Colección Formación del profesorado. Educación Secundaria. Grao editorial</w:t>
      </w:r>
    </w:p>
    <w:p w14:paraId="3501F7A5" w14:textId="15892E8A" w:rsidR="008D2A16" w:rsidRPr="001550A5" w:rsidRDefault="008D2A16" w:rsidP="001550A5">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 xml:space="preserve">Firpo, M. G. </w:t>
      </w:r>
      <w:smartTag w:uri="urn:schemas-microsoft-com:office:smarttags" w:element="metricconverter">
        <w:smartTagPr>
          <w:attr w:name="ProductID" w:val="1998 A"/>
        </w:smartTagPr>
        <w:r w:rsidRPr="008D2A16">
          <w:rPr>
            <w:rFonts w:ascii="Arial" w:eastAsia="Arial" w:hAnsi="Arial" w:cs="Arial"/>
            <w:lang w:val="es-ES"/>
          </w:rPr>
          <w:t>1998 A</w:t>
        </w:r>
      </w:smartTag>
      <w:r w:rsidRPr="008D2A16">
        <w:rPr>
          <w:rFonts w:ascii="Arial" w:eastAsia="Arial" w:hAnsi="Arial" w:cs="Arial"/>
          <w:lang w:val="es-ES"/>
        </w:rPr>
        <w:t xml:space="preserve"> quién atiende el psicopedagogo en la institución escolar. Contextos de educación. Año 1 N° 1. p.p 104-111. UNRC</w:t>
      </w:r>
    </w:p>
    <w:p w14:paraId="27864125" w14:textId="77777777" w:rsidR="008D2A16" w:rsidRPr="008D2A16" w:rsidRDefault="008D2A16" w:rsidP="001D5C0D">
      <w:pPr>
        <w:shd w:val="clear" w:color="auto" w:fill="FFFFFF" w:themeFill="background1"/>
        <w:spacing w:after="0" w:line="360" w:lineRule="auto"/>
        <w:jc w:val="both"/>
        <w:rPr>
          <w:rFonts w:ascii="Arial" w:eastAsia="Times New Roman" w:hAnsi="Arial" w:cs="Arial"/>
          <w:lang w:val="es-ES"/>
        </w:rPr>
      </w:pPr>
      <w:r w:rsidRPr="008D2A16">
        <w:rPr>
          <w:rFonts w:ascii="Arial" w:eastAsia="Times New Roman" w:hAnsi="Arial" w:cs="Arial"/>
          <w:lang w:val="es-ES"/>
        </w:rPr>
        <w:t>Síntesis de los puntos 6.1, 6.2 y 6.3</w:t>
      </w:r>
    </w:p>
    <w:p w14:paraId="647DF7DD" w14:textId="77777777" w:rsidR="008D2A16" w:rsidRPr="008D2A16" w:rsidRDefault="008D2A16" w:rsidP="001D5C0D">
      <w:pPr>
        <w:shd w:val="clear" w:color="auto" w:fill="FFFFFF" w:themeFill="background1"/>
        <w:autoSpaceDE w:val="0"/>
        <w:autoSpaceDN w:val="0"/>
        <w:adjustRightInd w:val="0"/>
        <w:spacing w:after="0" w:line="360" w:lineRule="auto"/>
        <w:ind w:left="709" w:hanging="709"/>
        <w:jc w:val="both"/>
        <w:rPr>
          <w:rFonts w:eastAsia="Arial" w:cstheme="minorHAnsi"/>
          <w:lang w:val="es-ES"/>
        </w:rPr>
      </w:pPr>
      <w:r w:rsidRPr="008D2A16">
        <w:rPr>
          <w:rFonts w:eastAsia="Arial" w:cstheme="minorHAnsi"/>
          <w:lang w:val="es-MX"/>
        </w:rPr>
        <w:t xml:space="preserve">Moyetta, L., M.Valle y D. Rainero 2010 Redes sociales, conocimiento relacional y aprendizaje escolar. </w:t>
      </w:r>
      <w:r w:rsidRPr="008D2A16">
        <w:rPr>
          <w:rFonts w:eastAsia="Arial" w:cstheme="minorHAnsi"/>
          <w:lang w:val="es-ES"/>
        </w:rPr>
        <w:t xml:space="preserve">Ponencia en el I Congreso Psicopedagógico Regional “Psicopedagogía, Contextos y Aprendizaje”- Rosario Sta. Fé. </w:t>
      </w:r>
      <w:r w:rsidRPr="008D2A16">
        <w:rPr>
          <w:rFonts w:eastAsia="Arial" w:cstheme="minorHAnsi"/>
          <w:b/>
          <w:bCs/>
          <w:lang w:val="es-ES"/>
        </w:rPr>
        <w:t>©</w:t>
      </w:r>
    </w:p>
    <w:p w14:paraId="4F9AC7CE" w14:textId="77777777" w:rsidR="008D2A16" w:rsidRPr="008D2A16" w:rsidRDefault="008D2A16" w:rsidP="001D5C0D">
      <w:pPr>
        <w:shd w:val="clear" w:color="auto" w:fill="FFFFFF" w:themeFill="background1"/>
        <w:spacing w:after="0" w:line="360" w:lineRule="auto"/>
        <w:jc w:val="both"/>
        <w:rPr>
          <w:rFonts w:ascii="Arial" w:eastAsia="Times New Roman" w:hAnsi="Arial" w:cs="Arial"/>
          <w:color w:val="FF0000"/>
          <w:lang w:val="es-ES"/>
        </w:rPr>
      </w:pPr>
    </w:p>
    <w:p w14:paraId="7FF00099" w14:textId="77777777" w:rsidR="008D2A16" w:rsidRPr="008D2A16" w:rsidRDefault="008D2A16" w:rsidP="001D5C0D">
      <w:pPr>
        <w:shd w:val="clear" w:color="auto" w:fill="FFFFFF" w:themeFill="background1"/>
        <w:spacing w:after="0" w:line="360" w:lineRule="auto"/>
        <w:rPr>
          <w:rFonts w:ascii="Arial" w:eastAsia="Arial" w:hAnsi="Arial" w:cs="Arial"/>
          <w:b/>
          <w:bCs/>
          <w:lang w:val="es-ES"/>
        </w:rPr>
      </w:pPr>
      <w:r w:rsidRPr="008D2A16">
        <w:rPr>
          <w:rFonts w:ascii="Arial" w:eastAsia="Arial" w:hAnsi="Arial" w:cs="Arial"/>
          <w:b/>
          <w:bCs/>
          <w:lang w:val="es-ES"/>
        </w:rPr>
        <w:t xml:space="preserve">4. METODOLOGIA DE TRABAJO </w:t>
      </w:r>
      <w:bookmarkStart w:id="1" w:name="Texto15"/>
    </w:p>
    <w:bookmarkEnd w:id="1"/>
    <w:p w14:paraId="3553FAD3" w14:textId="77777777" w:rsidR="008D2A16" w:rsidRPr="008D2A16" w:rsidRDefault="008D2A16" w:rsidP="001D5C0D">
      <w:pPr>
        <w:shd w:val="clear" w:color="auto" w:fill="FFFFFF" w:themeFill="background1"/>
        <w:spacing w:after="0" w:line="360" w:lineRule="auto"/>
        <w:jc w:val="both"/>
        <w:rPr>
          <w:rFonts w:ascii="Arial" w:eastAsia="Arial" w:hAnsi="Arial" w:cs="Arial"/>
          <w:lang w:eastAsia="es-ES"/>
        </w:rPr>
      </w:pPr>
      <w:r w:rsidRPr="008D2A16">
        <w:rPr>
          <w:rFonts w:ascii="Arial" w:eastAsia="Arial" w:hAnsi="Arial" w:cs="Arial"/>
          <w:lang w:eastAsia="es-ES"/>
        </w:rPr>
        <w:t xml:space="preserve">Los contenidos teóricos señalados son desarrollados en </w:t>
      </w:r>
      <w:r w:rsidRPr="008D2A16">
        <w:rPr>
          <w:rFonts w:ascii="Arial" w:eastAsia="Arial" w:hAnsi="Arial" w:cs="Arial"/>
          <w:i/>
          <w:iCs/>
          <w:lang w:eastAsia="es-ES"/>
        </w:rPr>
        <w:t xml:space="preserve">clases teórico- prácticas. </w:t>
      </w:r>
      <w:r w:rsidRPr="008D2A16">
        <w:rPr>
          <w:rFonts w:ascii="Arial" w:eastAsia="Arial" w:hAnsi="Arial" w:cs="Arial"/>
          <w:lang w:eastAsia="es-ES"/>
        </w:rPr>
        <w:t xml:space="preserve">Las mismas, distribuidas en dos módulos, se llevan a cabo los días jueves en el horario de </w:t>
      </w:r>
      <w:smartTag w:uri="urn:schemas-microsoft-com:office:smarttags" w:element="metricconverter">
        <w:smartTagPr>
          <w:attr w:name="ProductID" w:val="8 a"/>
        </w:smartTagPr>
        <w:r w:rsidRPr="008D2A16">
          <w:rPr>
            <w:rFonts w:ascii="Arial" w:eastAsia="Arial" w:hAnsi="Arial" w:cs="Arial"/>
            <w:lang w:eastAsia="es-ES"/>
          </w:rPr>
          <w:t>8 a</w:t>
        </w:r>
      </w:smartTag>
      <w:r w:rsidRPr="008D2A16">
        <w:rPr>
          <w:rFonts w:ascii="Arial" w:eastAsia="Arial" w:hAnsi="Arial" w:cs="Arial"/>
          <w:lang w:eastAsia="es-ES"/>
        </w:rPr>
        <w:t xml:space="preserve"> 12 horas. En ellas se procura que mediante el proceso de enseñanza gestionado entre profesores y alumnos, se alcancen los objetivos propuestos a través de la reflexión sobre la intervención psicopedagógica. Dado que un medio para lograr dichos objetivos resulta ser la discusión, la puesta en común de ideas, el aporte personal desde las propias concepciones, representaciones, sentidos y significaciones es necesario que el </w:t>
      </w:r>
      <w:r w:rsidRPr="008D2A16">
        <w:rPr>
          <w:rFonts w:ascii="Arial" w:eastAsia="Arial" w:hAnsi="Arial" w:cs="Arial"/>
          <w:lang w:eastAsia="es-ES"/>
        </w:rPr>
        <w:lastRenderedPageBreak/>
        <w:t xml:space="preserve">alumno asista a dichas clases con la lectura y análisis de la bibliografía seleccionada como obligatoria en el programa. En dichas instancias, la cátedra valora  la participación del alumnado, ya sea en forma individual o grupal, en términos del posicionamiento asumido por éste en relación a la propuesta de la asignatura. </w:t>
      </w:r>
    </w:p>
    <w:p w14:paraId="71CA3343" w14:textId="77777777" w:rsidR="008D2A16" w:rsidRPr="008D2A16" w:rsidRDefault="008D2A16" w:rsidP="001D5C0D">
      <w:pPr>
        <w:shd w:val="clear" w:color="auto" w:fill="FFFFFF" w:themeFill="background1"/>
        <w:spacing w:after="0" w:line="360" w:lineRule="auto"/>
        <w:jc w:val="both"/>
        <w:rPr>
          <w:rFonts w:ascii="Arial" w:eastAsia="Arial" w:hAnsi="Arial" w:cs="Arial"/>
          <w:lang w:eastAsia="es-ES"/>
        </w:rPr>
      </w:pPr>
      <w:r w:rsidRPr="008D2A16">
        <w:rPr>
          <w:rFonts w:ascii="Arial" w:eastAsia="Arial" w:hAnsi="Arial" w:cs="Arial"/>
          <w:lang w:eastAsia="es-ES"/>
        </w:rPr>
        <w:t xml:space="preserve">La forma de trabajo prevista implica, por una parte, </w:t>
      </w:r>
      <w:r w:rsidRPr="008D2A16">
        <w:rPr>
          <w:rFonts w:ascii="Arial" w:eastAsia="Arial" w:hAnsi="Arial" w:cs="Arial"/>
          <w:i/>
          <w:iCs/>
          <w:lang w:eastAsia="es-ES"/>
        </w:rPr>
        <w:t>el estudio de casos</w:t>
      </w:r>
      <w:r w:rsidRPr="008D2A16">
        <w:rPr>
          <w:rFonts w:ascii="Arial" w:eastAsia="Arial" w:hAnsi="Arial" w:cs="Arial"/>
          <w:lang w:eastAsia="es-ES"/>
        </w:rPr>
        <w:t xml:space="preserve"> a través de casuística publicada y del análisis de material audiovisual compilado (videos o películas). Por otra parte, se involucrará a los alumnos en la concreción y participación de </w:t>
      </w:r>
      <w:r w:rsidRPr="008D2A16">
        <w:rPr>
          <w:rFonts w:ascii="Arial" w:eastAsia="Arial" w:hAnsi="Arial" w:cs="Arial"/>
          <w:i/>
          <w:lang w:eastAsia="es-ES"/>
        </w:rPr>
        <w:t>paneles</w:t>
      </w:r>
      <w:r w:rsidRPr="008D2A16">
        <w:rPr>
          <w:rFonts w:ascii="Arial" w:eastAsia="Arial" w:hAnsi="Arial" w:cs="Arial"/>
          <w:lang w:eastAsia="es-ES"/>
        </w:rPr>
        <w:t xml:space="preserve"> con psicopedagogas/os invitados. Con ambas estrategias se pretende propiciar, en un espacio de encuentro grupal, la discusión y reflexión contextualizada de situaciones de intervención profesional. Así mismo, las diferentes tareas implicadas en estos encuentros pretenden aproximar a los alumnos a la naturaleza y complejidad del conocimiento profesional. </w:t>
      </w:r>
    </w:p>
    <w:p w14:paraId="751D7D89" w14:textId="77777777" w:rsidR="008D2A16" w:rsidRPr="008D2A16" w:rsidRDefault="008D2A16" w:rsidP="001D5C0D">
      <w:pPr>
        <w:shd w:val="clear" w:color="auto" w:fill="FFFFFF" w:themeFill="background1"/>
        <w:spacing w:after="0" w:line="360" w:lineRule="auto"/>
        <w:jc w:val="both"/>
        <w:rPr>
          <w:rFonts w:ascii="Arial" w:eastAsia="Arial" w:hAnsi="Arial" w:cs="Arial"/>
          <w:color w:val="FF0000"/>
          <w:lang w:eastAsia="es-ES"/>
        </w:rPr>
      </w:pPr>
      <w:r w:rsidRPr="008D2A16">
        <w:rPr>
          <w:rFonts w:ascii="Arial" w:eastAsia="Arial" w:hAnsi="Arial" w:cs="Arial"/>
          <w:lang w:eastAsia="es-ES"/>
        </w:rPr>
        <w:t xml:space="preserve">El aula virtual será utilizada para: adjuntar material bibliográfico, consignas de tareas extra-clase, valoraciones de trabajos realizados por los alumnos y todo tipo de información que agilice la comunicación entre el equipo docente y el alumnado. </w:t>
      </w:r>
    </w:p>
    <w:p w14:paraId="0765D5B4" w14:textId="77777777" w:rsidR="008D2A16" w:rsidRPr="008D2A16" w:rsidRDefault="008D2A16" w:rsidP="001D5C0D">
      <w:pPr>
        <w:shd w:val="clear" w:color="auto" w:fill="FFFFFF" w:themeFill="background1"/>
        <w:spacing w:after="0" w:line="360" w:lineRule="auto"/>
        <w:rPr>
          <w:rFonts w:ascii="Arial" w:eastAsia="Times New Roman" w:hAnsi="Arial" w:cs="Arial"/>
          <w:b/>
          <w:bCs/>
        </w:rPr>
      </w:pPr>
    </w:p>
    <w:p w14:paraId="68C40147" w14:textId="77777777" w:rsidR="008D2A16" w:rsidRPr="008D2A16" w:rsidRDefault="008D2A16" w:rsidP="001D5C0D">
      <w:pPr>
        <w:shd w:val="clear" w:color="auto" w:fill="FFFFFF" w:themeFill="background1"/>
        <w:spacing w:after="0" w:line="360" w:lineRule="auto"/>
        <w:rPr>
          <w:rFonts w:ascii="Arial" w:eastAsia="Arial" w:hAnsi="Arial" w:cs="Arial"/>
          <w:b/>
          <w:bCs/>
          <w:lang w:val="es-ES"/>
        </w:rPr>
      </w:pPr>
      <w:r w:rsidRPr="008D2A16">
        <w:rPr>
          <w:rFonts w:ascii="Arial" w:eastAsia="Arial" w:hAnsi="Arial" w:cs="Arial"/>
          <w:b/>
          <w:bCs/>
          <w:lang w:val="es-ES"/>
        </w:rPr>
        <w:t xml:space="preserve">5. EVALUACION </w:t>
      </w:r>
    </w:p>
    <w:p w14:paraId="4271E50C" w14:textId="77777777" w:rsidR="008D2A16" w:rsidRPr="008D2A16" w:rsidRDefault="008D2A16" w:rsidP="001D5C0D">
      <w:pPr>
        <w:shd w:val="clear" w:color="auto" w:fill="FFFFFF" w:themeFill="background1"/>
        <w:spacing w:after="0" w:line="360" w:lineRule="auto"/>
        <w:jc w:val="both"/>
        <w:rPr>
          <w:rFonts w:ascii="Arial" w:eastAsia="Arial" w:hAnsi="Arial" w:cs="Arial"/>
          <w:lang w:val="es-ES"/>
        </w:rPr>
      </w:pPr>
      <w:r w:rsidRPr="008D2A16">
        <w:rPr>
          <w:rFonts w:ascii="Arial" w:eastAsia="Arial" w:hAnsi="Arial" w:cs="Arial"/>
          <w:lang w:val="es-ES"/>
        </w:rPr>
        <w:t xml:space="preserve">Las evaluaciones previstas consisten en dos exámenes </w:t>
      </w:r>
      <w:r w:rsidRPr="008D2A16">
        <w:rPr>
          <w:rFonts w:ascii="Arial" w:eastAsia="Arial" w:hAnsi="Arial" w:cs="Arial"/>
          <w:b/>
          <w:bCs/>
          <w:lang w:val="es-ES"/>
        </w:rPr>
        <w:t>parciales</w:t>
      </w:r>
      <w:r w:rsidRPr="008D2A16">
        <w:rPr>
          <w:rFonts w:ascii="Arial" w:eastAsia="Arial" w:hAnsi="Arial" w:cs="Arial"/>
          <w:lang w:val="es-ES"/>
        </w:rPr>
        <w:t xml:space="preserve"> individuales y escritos (uno en cada cuatrimestre). Se estipulan exámenes recuperatorios en fecha posterior a cada evaluación. Los criterios de evaluación a tener en cuenta en los </w:t>
      </w:r>
      <w:r w:rsidRPr="008D2A16">
        <w:rPr>
          <w:rFonts w:ascii="Arial" w:eastAsia="Arial" w:hAnsi="Arial" w:cs="Arial"/>
          <w:b/>
          <w:bCs/>
          <w:lang w:val="es-ES"/>
        </w:rPr>
        <w:t>exámenes parciales</w:t>
      </w:r>
      <w:r w:rsidRPr="008D2A16">
        <w:rPr>
          <w:rFonts w:ascii="Arial" w:eastAsia="Arial" w:hAnsi="Arial" w:cs="Arial"/>
          <w:lang w:val="es-ES"/>
        </w:rPr>
        <w:t xml:space="preserve"> son: precisión conceptual, coherencia en la explicitación de las ideas, ejemplificación pertinente, articulación reflexiva teoría- práctica, posicionamiento psicopedagógico en relación a las cuestiones evaluadas. </w:t>
      </w:r>
    </w:p>
    <w:p w14:paraId="266CD88D" w14:textId="77777777" w:rsidR="008D2A16" w:rsidRPr="008D2A16" w:rsidRDefault="008D2A16" w:rsidP="001D5C0D">
      <w:pPr>
        <w:shd w:val="clear" w:color="auto" w:fill="FFFFFF" w:themeFill="background1"/>
        <w:spacing w:after="0" w:line="360" w:lineRule="auto"/>
        <w:jc w:val="both"/>
        <w:rPr>
          <w:rFonts w:ascii="Arial" w:eastAsia="Arial" w:hAnsi="Arial" w:cs="Arial"/>
          <w:lang w:val="es-ES"/>
        </w:rPr>
      </w:pPr>
      <w:r w:rsidRPr="008D2A16">
        <w:rPr>
          <w:rFonts w:ascii="Arial" w:eastAsia="Arial" w:hAnsi="Arial" w:cs="Arial"/>
          <w:lang w:val="es-ES"/>
        </w:rPr>
        <w:t xml:space="preserve">Las fechas de las evaluaciones parciales previstas durante el presente año académico, así como los respectivos exámenes de recuperación serán coordinados con los responsables de las restantes asignaturas del 4to año de la carrera y comunicados oportunamente a los alumnos. </w:t>
      </w:r>
    </w:p>
    <w:p w14:paraId="38BC4EDF" w14:textId="77777777" w:rsidR="008D2A16" w:rsidRPr="008D2A16" w:rsidRDefault="008D2A16" w:rsidP="001D5C0D">
      <w:pPr>
        <w:shd w:val="clear" w:color="auto" w:fill="FFFFFF" w:themeFill="background1"/>
        <w:spacing w:after="0" w:line="360" w:lineRule="auto"/>
        <w:jc w:val="both"/>
        <w:rPr>
          <w:rFonts w:ascii="Arial" w:eastAsia="Times New Roman" w:hAnsi="Arial" w:cs="Arial"/>
          <w:lang w:val="es-ES"/>
        </w:rPr>
      </w:pPr>
    </w:p>
    <w:p w14:paraId="2B2A9CF3" w14:textId="77777777" w:rsidR="008D2A16" w:rsidRPr="008D2A16" w:rsidRDefault="008D2A16" w:rsidP="001D5C0D">
      <w:pPr>
        <w:shd w:val="clear" w:color="auto" w:fill="FFFFFF" w:themeFill="background1"/>
        <w:spacing w:after="0" w:line="360" w:lineRule="auto"/>
        <w:rPr>
          <w:rFonts w:ascii="Arial" w:eastAsia="Arial" w:hAnsi="Arial" w:cs="Arial"/>
          <w:lang w:val="es-ES"/>
        </w:rPr>
      </w:pPr>
      <w:r w:rsidRPr="008D2A16">
        <w:rPr>
          <w:rFonts w:ascii="Arial" w:eastAsia="Arial" w:hAnsi="Arial" w:cs="Arial"/>
          <w:b/>
          <w:bCs/>
          <w:lang w:val="es-ES"/>
        </w:rPr>
        <w:t>5.1. REQUISITOS PARA LA OBTENCIÓN DE LAS DIFERENTES CONDICIONES DE ESTUDIANTE (regular, promocional, vocacional, libre).</w:t>
      </w:r>
    </w:p>
    <w:p w14:paraId="1CD3EB40" w14:textId="77777777" w:rsidR="008D2A16" w:rsidRPr="008D2A16" w:rsidRDefault="008D2A16" w:rsidP="001D5C0D">
      <w:pPr>
        <w:shd w:val="clear" w:color="auto" w:fill="FFFFFF" w:themeFill="background1"/>
        <w:spacing w:after="0" w:line="360" w:lineRule="auto"/>
        <w:jc w:val="both"/>
        <w:rPr>
          <w:rFonts w:ascii="Arial" w:eastAsia="Arial" w:hAnsi="Arial" w:cs="Arial"/>
          <w:lang w:val="es-ES"/>
        </w:rPr>
      </w:pPr>
      <w:r w:rsidRPr="008D2A16">
        <w:rPr>
          <w:rFonts w:ascii="Arial" w:eastAsia="Arial" w:hAnsi="Arial" w:cs="Arial"/>
          <w:lang w:val="es-ES"/>
        </w:rPr>
        <w:t xml:space="preserve">El alumno regular deberá cumplimentar los siguientes </w:t>
      </w:r>
      <w:r w:rsidRPr="008D2A16">
        <w:rPr>
          <w:rFonts w:ascii="Arial" w:eastAsia="Arial" w:hAnsi="Arial" w:cs="Arial"/>
          <w:b/>
          <w:bCs/>
          <w:lang w:val="es-ES"/>
        </w:rPr>
        <w:t>requisitos.</w:t>
      </w:r>
      <w:r w:rsidRPr="008D2A16">
        <w:rPr>
          <w:rFonts w:ascii="Arial" w:eastAsia="Arial" w:hAnsi="Arial" w:cs="Arial"/>
          <w:lang w:val="es-ES"/>
        </w:rPr>
        <w:t xml:space="preserve"> </w:t>
      </w:r>
    </w:p>
    <w:p w14:paraId="08F4A8FB" w14:textId="77777777" w:rsidR="008D2A16" w:rsidRPr="008D2A16" w:rsidRDefault="008D2A16" w:rsidP="001D5C0D">
      <w:pPr>
        <w:numPr>
          <w:ilvl w:val="0"/>
          <w:numId w:val="7"/>
        </w:numPr>
        <w:shd w:val="clear" w:color="auto" w:fill="FFFFFF" w:themeFill="background1"/>
        <w:spacing w:after="0" w:line="360" w:lineRule="auto"/>
        <w:contextualSpacing/>
        <w:jc w:val="both"/>
        <w:rPr>
          <w:rFonts w:ascii="Arial" w:eastAsia="Arial" w:hAnsi="Arial" w:cs="Arial"/>
          <w:lang w:val="es-ES"/>
        </w:rPr>
      </w:pPr>
      <w:r w:rsidRPr="008D2A16">
        <w:rPr>
          <w:rFonts w:ascii="Arial" w:eastAsia="Arial" w:hAnsi="Arial" w:cs="Arial"/>
          <w:i/>
          <w:iCs/>
          <w:lang w:val="es-ES"/>
        </w:rPr>
        <w:t>Asistir al 80% de las clases</w:t>
      </w:r>
      <w:r w:rsidRPr="008D2A16">
        <w:rPr>
          <w:rFonts w:ascii="Arial" w:eastAsia="Arial" w:hAnsi="Arial" w:cs="Arial"/>
          <w:lang w:val="es-ES"/>
        </w:rPr>
        <w:t xml:space="preserve"> impartidas en el año académico en curso.</w:t>
      </w:r>
    </w:p>
    <w:p w14:paraId="2D035789" w14:textId="77777777" w:rsidR="008D2A16" w:rsidRPr="008D2A16" w:rsidRDefault="008D2A16" w:rsidP="001D5C0D">
      <w:pPr>
        <w:numPr>
          <w:ilvl w:val="0"/>
          <w:numId w:val="7"/>
        </w:numPr>
        <w:shd w:val="clear" w:color="auto" w:fill="FFFFFF" w:themeFill="background1"/>
        <w:spacing w:after="0" w:line="360" w:lineRule="auto"/>
        <w:contextualSpacing/>
        <w:jc w:val="both"/>
        <w:rPr>
          <w:rFonts w:ascii="Arial" w:eastAsia="Arial" w:hAnsi="Arial" w:cs="Arial"/>
          <w:lang w:val="es-ES"/>
        </w:rPr>
      </w:pPr>
      <w:r w:rsidRPr="008D2A16">
        <w:rPr>
          <w:rFonts w:ascii="Arial" w:eastAsia="Arial" w:hAnsi="Arial" w:cs="Arial"/>
          <w:i/>
          <w:iCs/>
          <w:lang w:val="es-ES"/>
        </w:rPr>
        <w:lastRenderedPageBreak/>
        <w:t xml:space="preserve">Aprobar las dos evaluaciones parciales previstas en el cronograma </w:t>
      </w:r>
      <w:r w:rsidRPr="008D2A16">
        <w:rPr>
          <w:rFonts w:ascii="Arial" w:eastAsia="Arial" w:hAnsi="Arial" w:cs="Arial"/>
          <w:lang w:val="es-ES"/>
        </w:rPr>
        <w:t>con una calificación de cinco puntos como mínimo.</w:t>
      </w:r>
    </w:p>
    <w:p w14:paraId="7441FF01" w14:textId="77777777" w:rsidR="008D2A16" w:rsidRPr="008D2A16" w:rsidRDefault="008D2A16" w:rsidP="001D5C0D">
      <w:pPr>
        <w:shd w:val="clear" w:color="auto" w:fill="FFFFFF" w:themeFill="background1"/>
        <w:spacing w:after="0" w:line="360" w:lineRule="auto"/>
        <w:jc w:val="both"/>
        <w:rPr>
          <w:rFonts w:ascii="Arial" w:eastAsia="Arial" w:hAnsi="Arial" w:cs="Arial"/>
          <w:lang w:val="es-ES"/>
        </w:rPr>
      </w:pPr>
      <w:r w:rsidRPr="008D2A16">
        <w:rPr>
          <w:rFonts w:ascii="Arial" w:eastAsia="Arial" w:hAnsi="Arial" w:cs="Arial"/>
          <w:lang w:val="es-ES"/>
        </w:rPr>
        <w:t>El estudiante que no logre alcanzar estos requisitos se le asignará la condición de alumno libre.</w:t>
      </w:r>
    </w:p>
    <w:p w14:paraId="22E0BA35" w14:textId="77777777" w:rsidR="008D2A16" w:rsidRPr="008D2A16" w:rsidRDefault="008D2A16" w:rsidP="001D5C0D">
      <w:pPr>
        <w:shd w:val="clear" w:color="auto" w:fill="FFFFFF" w:themeFill="background1"/>
        <w:spacing w:after="0" w:line="360" w:lineRule="auto"/>
        <w:jc w:val="both"/>
        <w:rPr>
          <w:rFonts w:ascii="Arial" w:eastAsia="Arial" w:hAnsi="Arial" w:cs="Arial"/>
          <w:highlight w:val="yellow"/>
          <w:lang w:val="es-ES"/>
        </w:rPr>
      </w:pPr>
      <w:r w:rsidRPr="008D2A16">
        <w:rPr>
          <w:rFonts w:ascii="Arial" w:eastAsia="Arial" w:hAnsi="Arial" w:cs="Arial"/>
          <w:lang w:val="es-ES"/>
        </w:rPr>
        <w:t xml:space="preserve">El examen final del alumno regular asumirá la modalidad escrita u oral indistintamente y con el programa del año correspondiente a la obtención de la regularidad en la asignatura. </w:t>
      </w:r>
    </w:p>
    <w:p w14:paraId="22544C03" w14:textId="77777777" w:rsidR="008D2A16" w:rsidRPr="008D2A16" w:rsidRDefault="008D2A16" w:rsidP="001D5C0D">
      <w:pPr>
        <w:shd w:val="clear" w:color="auto" w:fill="FFFFFF" w:themeFill="background1"/>
        <w:spacing w:after="0" w:line="360" w:lineRule="auto"/>
        <w:jc w:val="both"/>
        <w:rPr>
          <w:rFonts w:ascii="Arial" w:eastAsia="Arial" w:hAnsi="Arial" w:cs="Arial"/>
          <w:lang w:val="es-ES"/>
        </w:rPr>
      </w:pPr>
      <w:r w:rsidRPr="008D2A16">
        <w:rPr>
          <w:rFonts w:ascii="Arial" w:eastAsia="Arial" w:hAnsi="Arial" w:cs="Arial"/>
          <w:lang w:val="es-ES"/>
        </w:rPr>
        <w:t xml:space="preserve">El examen final para los alumnos libres tendrá dos instancias: la primera será escrita, si aprueba la misma pasa a la instancia oral y se realizará tomando como base el último programa en vigencia de la asignatura. </w:t>
      </w:r>
    </w:p>
    <w:p w14:paraId="16F4D0E1" w14:textId="77777777" w:rsidR="008D2A16" w:rsidRPr="008D2A16" w:rsidRDefault="008D2A16" w:rsidP="001D5C0D">
      <w:pPr>
        <w:shd w:val="clear" w:color="auto" w:fill="FFFFFF" w:themeFill="background1"/>
        <w:spacing w:after="0" w:line="360" w:lineRule="auto"/>
        <w:jc w:val="both"/>
        <w:rPr>
          <w:rFonts w:ascii="Arial" w:eastAsia="Arial" w:hAnsi="Arial" w:cs="Arial"/>
          <w:lang w:val="es-ES"/>
        </w:rPr>
      </w:pPr>
      <w:r w:rsidRPr="008D2A16">
        <w:rPr>
          <w:rFonts w:ascii="Arial" w:eastAsia="Arial" w:hAnsi="Arial" w:cs="Arial"/>
          <w:lang w:val="es-ES"/>
        </w:rPr>
        <w:t xml:space="preserve">Los </w:t>
      </w:r>
      <w:r w:rsidRPr="008D2A16">
        <w:rPr>
          <w:rFonts w:ascii="Arial" w:eastAsia="Arial" w:hAnsi="Arial" w:cs="Arial"/>
          <w:b/>
          <w:bCs/>
          <w:lang w:val="es-ES"/>
        </w:rPr>
        <w:t>criterios</w:t>
      </w:r>
      <w:r w:rsidRPr="008D2A16">
        <w:rPr>
          <w:rFonts w:ascii="Arial" w:eastAsia="Arial" w:hAnsi="Arial" w:cs="Arial"/>
          <w:lang w:val="es-ES"/>
        </w:rPr>
        <w:t xml:space="preserve"> de evaluación para los exámenes finales serán: precisión conceptual, coherencia en la explicitación de las ideas, ejemplificación pertinente, articulación reflexiva teoría- práctica, posicionamiento psicopedagógico en relación a las cuestiones evaluadas.</w:t>
      </w:r>
    </w:p>
    <w:p w14:paraId="48FE0DA5" w14:textId="77777777" w:rsidR="008D2A16" w:rsidRPr="008D2A16" w:rsidRDefault="008D2A16" w:rsidP="001D5C0D">
      <w:pPr>
        <w:shd w:val="clear" w:color="auto" w:fill="FFFFFF" w:themeFill="background1"/>
        <w:spacing w:after="0" w:line="360" w:lineRule="auto"/>
        <w:rPr>
          <w:rFonts w:ascii="Arial" w:eastAsia="Times New Roman" w:hAnsi="Arial" w:cs="Arial"/>
          <w:b/>
          <w:bCs/>
          <w:lang w:val="es-ES"/>
        </w:rPr>
      </w:pPr>
    </w:p>
    <w:p w14:paraId="555E5ED6" w14:textId="77777777" w:rsidR="008D2A16" w:rsidRPr="008D2A16" w:rsidRDefault="008D2A16" w:rsidP="001D5C0D">
      <w:pPr>
        <w:shd w:val="clear" w:color="auto" w:fill="FFFFFF" w:themeFill="background1"/>
        <w:spacing w:after="0" w:line="360" w:lineRule="auto"/>
        <w:rPr>
          <w:rFonts w:ascii="Arial" w:eastAsia="Arial" w:hAnsi="Arial" w:cs="Arial"/>
          <w:b/>
          <w:bCs/>
          <w:lang w:val="es-ES"/>
        </w:rPr>
      </w:pPr>
      <w:r w:rsidRPr="008D2A16">
        <w:rPr>
          <w:rFonts w:ascii="Arial" w:eastAsia="Arial" w:hAnsi="Arial" w:cs="Arial"/>
          <w:b/>
          <w:bCs/>
          <w:lang w:val="es-ES"/>
        </w:rPr>
        <w:t>6. BIBLIOGRAFÍA</w:t>
      </w:r>
    </w:p>
    <w:p w14:paraId="2069272A" w14:textId="77777777" w:rsidR="008D2A16" w:rsidRPr="008D2A16" w:rsidRDefault="008D2A16" w:rsidP="001D5C0D">
      <w:pPr>
        <w:shd w:val="clear" w:color="auto" w:fill="FFFFFF" w:themeFill="background1"/>
        <w:spacing w:after="0" w:line="360" w:lineRule="auto"/>
        <w:jc w:val="both"/>
        <w:rPr>
          <w:rFonts w:ascii="Arial" w:eastAsia="Arial" w:hAnsi="Arial" w:cs="Arial"/>
          <w:lang w:val="es-ES"/>
        </w:rPr>
      </w:pPr>
      <w:r w:rsidRPr="008D2A16">
        <w:rPr>
          <w:rFonts w:ascii="Arial" w:eastAsia="Arial" w:hAnsi="Arial" w:cs="Arial"/>
          <w:lang w:val="es-ES"/>
        </w:rPr>
        <w:t xml:space="preserve">La bibliografía se consigna para cada unidad. La misma se divide en </w:t>
      </w:r>
      <w:r w:rsidRPr="008D2A16">
        <w:rPr>
          <w:rFonts w:ascii="Arial" w:eastAsia="Arial" w:hAnsi="Arial" w:cs="Arial"/>
          <w:b/>
          <w:bCs/>
          <w:lang w:val="es-ES"/>
        </w:rPr>
        <w:t xml:space="preserve">obligatoria </w:t>
      </w:r>
      <w:r w:rsidRPr="008D2A16">
        <w:rPr>
          <w:rFonts w:ascii="Arial" w:eastAsia="Arial" w:hAnsi="Arial" w:cs="Arial"/>
          <w:lang w:val="es-ES"/>
        </w:rPr>
        <w:t xml:space="preserve">y </w:t>
      </w:r>
      <w:r w:rsidRPr="008D2A16">
        <w:rPr>
          <w:rFonts w:ascii="Arial" w:eastAsia="Arial" w:hAnsi="Arial" w:cs="Arial"/>
          <w:b/>
          <w:bCs/>
          <w:lang w:val="es-ES"/>
        </w:rPr>
        <w:t xml:space="preserve">complementaria o de consulta. </w:t>
      </w:r>
      <w:r w:rsidRPr="008D2A16">
        <w:rPr>
          <w:rFonts w:ascii="Arial" w:eastAsia="Arial" w:hAnsi="Arial" w:cs="Arial"/>
          <w:lang w:val="es-ES"/>
        </w:rPr>
        <w:t xml:space="preserve">La lectura y estudio de la primera es indispensable para un óptimo aprovechamiento de las clases teórico-prácticas, las evaluaciones parciales que se administren durante el año y las instancias de consulta. Al interior de la bibliografía obligatoria se consignan textos con otra letra y un  símbolo ©, dichos textos corresponden a la casuística de cada unidad o representan una síntesis de los contenidos trabajados en la misma. La bibliografía complementaria o de consulta, conforma un complemento de la bibliografía obligatoria que puede resultar necesaria para el examen final de la asignatura. Dado que algunos textos constituyen referencias de otras materias ya cursadas, se sugiere a los alumnos su recuperación. </w:t>
      </w:r>
    </w:p>
    <w:p w14:paraId="7D102D8D" w14:textId="77777777" w:rsidR="008D2A16" w:rsidRPr="008D2A16" w:rsidRDefault="008D2A16" w:rsidP="001D5C0D">
      <w:pPr>
        <w:shd w:val="clear" w:color="auto" w:fill="FFFFFF" w:themeFill="background1"/>
        <w:spacing w:after="0" w:line="360" w:lineRule="auto"/>
        <w:jc w:val="both"/>
        <w:rPr>
          <w:rFonts w:ascii="Arial" w:eastAsia="Times New Roman" w:hAnsi="Arial" w:cs="Arial"/>
          <w:strike/>
          <w:lang w:val="es-ES"/>
        </w:rPr>
      </w:pPr>
    </w:p>
    <w:p w14:paraId="70B07C5F" w14:textId="77777777" w:rsidR="008D2A16" w:rsidRPr="008D2A16" w:rsidRDefault="008D2A16" w:rsidP="001D5C0D">
      <w:pPr>
        <w:shd w:val="clear" w:color="auto" w:fill="FFFFFF" w:themeFill="background1"/>
        <w:spacing w:after="0" w:line="360" w:lineRule="auto"/>
        <w:rPr>
          <w:rFonts w:ascii="Arial" w:eastAsia="Arial" w:hAnsi="Arial" w:cs="Arial"/>
          <w:lang w:val="es-ES"/>
        </w:rPr>
      </w:pPr>
      <w:r w:rsidRPr="008D2A16">
        <w:rPr>
          <w:rFonts w:ascii="Arial" w:eastAsia="Arial" w:hAnsi="Arial" w:cs="Arial"/>
          <w:b/>
          <w:bCs/>
          <w:lang w:val="es-ES"/>
        </w:rPr>
        <w:t>6.2. BIBLIOGRAFIA COMPLEMENTARIA O DE CONSULTA</w:t>
      </w:r>
    </w:p>
    <w:p w14:paraId="3DA035FC" w14:textId="77777777" w:rsidR="008D2A16" w:rsidRPr="008D2A16" w:rsidRDefault="008D2A16" w:rsidP="001D5C0D">
      <w:pPr>
        <w:shd w:val="clear" w:color="auto" w:fill="FFFFFF" w:themeFill="background1"/>
        <w:spacing w:after="0" w:line="360" w:lineRule="auto"/>
        <w:jc w:val="both"/>
        <w:rPr>
          <w:rFonts w:ascii="Arial" w:eastAsia="Arial" w:hAnsi="Arial" w:cs="Arial"/>
          <w:b/>
          <w:bCs/>
          <w:u w:val="single"/>
          <w:lang w:val="es-ES"/>
        </w:rPr>
      </w:pPr>
      <w:r w:rsidRPr="008D2A16">
        <w:rPr>
          <w:rFonts w:ascii="Arial" w:eastAsia="Arial" w:hAnsi="Arial" w:cs="Arial"/>
          <w:b/>
          <w:bCs/>
          <w:lang w:val="es-ES"/>
        </w:rPr>
        <w:t xml:space="preserve">Unidad 1.  </w:t>
      </w:r>
      <w:r w:rsidRPr="008D2A16">
        <w:rPr>
          <w:rFonts w:ascii="Arial" w:eastAsia="Arial" w:hAnsi="Arial" w:cs="Arial"/>
          <w:b/>
          <w:bCs/>
          <w:u w:val="single"/>
          <w:lang w:val="es-ES"/>
        </w:rPr>
        <w:t>El campo disciplinar y profesional de la psicopedagogía</w:t>
      </w:r>
    </w:p>
    <w:p w14:paraId="4643C68F"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 xml:space="preserve">Coll, C. </w:t>
      </w:r>
      <w:r w:rsidRPr="008D2A16">
        <w:rPr>
          <w:rFonts w:ascii="Arial" w:eastAsia="Arial" w:hAnsi="Arial" w:cs="Arial"/>
          <w:i/>
          <w:iCs/>
          <w:lang w:val="es-ES"/>
        </w:rPr>
        <w:t>Psicopedagogía: confluencia disciplinar y espacio profesional</w:t>
      </w:r>
      <w:r w:rsidRPr="008D2A16">
        <w:rPr>
          <w:rFonts w:ascii="Arial" w:eastAsia="Arial" w:hAnsi="Arial" w:cs="Arial"/>
          <w:lang w:val="es-ES"/>
        </w:rPr>
        <w:t xml:space="preserve">. En Monereo, C. e I, Solé. </w:t>
      </w:r>
      <w:r w:rsidRPr="008D2A16">
        <w:rPr>
          <w:rFonts w:ascii="Arial" w:eastAsia="Times New Roman" w:hAnsi="Arial" w:cs="Arial"/>
          <w:lang w:val="es-ES"/>
        </w:rPr>
        <w:sym w:font="Symbol" w:char="F028"/>
      </w:r>
      <w:r w:rsidRPr="008D2A16">
        <w:rPr>
          <w:rFonts w:ascii="Arial" w:eastAsia="Arial" w:hAnsi="Arial" w:cs="Arial"/>
          <w:lang w:val="es-ES"/>
        </w:rPr>
        <w:t>coords.) 1999 El asesoramiento psicopedagógico. Una perspectiva profesional y constructivista. Madrid. Alianza.</w:t>
      </w:r>
    </w:p>
    <w:p w14:paraId="312536C3"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lastRenderedPageBreak/>
        <w:t>Filippi, M. A.; L. Moyetta; L. Pizzolito 2009 Ficha de cátedra: Reconstrucción histórica de la Psicopedagogía.</w:t>
      </w:r>
    </w:p>
    <w:p w14:paraId="7BB2B65F" w14:textId="77777777" w:rsidR="008D2A16" w:rsidRPr="008D2A16" w:rsidRDefault="008D2A16" w:rsidP="001D5C0D">
      <w:pPr>
        <w:shd w:val="clear" w:color="auto" w:fill="FFFFFF" w:themeFill="background1"/>
        <w:spacing w:after="0" w:line="360" w:lineRule="auto"/>
        <w:ind w:left="539" w:hanging="539"/>
        <w:jc w:val="both"/>
        <w:rPr>
          <w:rFonts w:ascii="Arial" w:eastAsia="Arial" w:hAnsi="Arial" w:cs="Arial"/>
          <w:lang w:val="es-ES"/>
        </w:rPr>
      </w:pPr>
      <w:r w:rsidRPr="008D2A16">
        <w:rPr>
          <w:rFonts w:ascii="Arial" w:eastAsia="Arial" w:hAnsi="Arial" w:cs="Arial"/>
          <w:lang w:val="es-ES"/>
        </w:rPr>
        <w:t>Ley 7619 de reglamentación del ejercicio profesional de la Psicopedagogía de la Provincia  de  Córdoba.1987.</w:t>
      </w:r>
    </w:p>
    <w:p w14:paraId="120B4B0F" w14:textId="77777777" w:rsidR="008D2A16" w:rsidRPr="008D2A16" w:rsidRDefault="008D2A16" w:rsidP="001D5C0D">
      <w:pPr>
        <w:shd w:val="clear" w:color="auto" w:fill="FFFFFF" w:themeFill="background1"/>
        <w:spacing w:after="0" w:line="360" w:lineRule="auto"/>
        <w:ind w:left="709" w:hanging="709"/>
        <w:jc w:val="both"/>
        <w:rPr>
          <w:rFonts w:ascii="Arial" w:eastAsia="Arial" w:hAnsi="Arial" w:cs="Arial"/>
          <w:lang w:val="es-ES"/>
        </w:rPr>
      </w:pPr>
      <w:r w:rsidRPr="008D2A16">
        <w:rPr>
          <w:rFonts w:ascii="Arial" w:eastAsia="Arial" w:hAnsi="Arial" w:cs="Arial"/>
          <w:lang w:val="es-ES"/>
        </w:rPr>
        <w:t xml:space="preserve">Matteoda, M. 1998 </w:t>
      </w:r>
      <w:r w:rsidRPr="008D2A16">
        <w:rPr>
          <w:rFonts w:ascii="Arial" w:eastAsia="Arial" w:hAnsi="Arial" w:cs="Arial"/>
          <w:i/>
          <w:iCs/>
          <w:lang w:val="es-ES"/>
        </w:rPr>
        <w:t>Consideraciones acerca de la Práctica, la formación y la investigación</w:t>
      </w:r>
      <w:r w:rsidRPr="008D2A16">
        <w:rPr>
          <w:rFonts w:ascii="Arial" w:eastAsia="Arial" w:hAnsi="Arial" w:cs="Arial"/>
          <w:lang w:val="es-ES"/>
        </w:rPr>
        <w:t>.</w:t>
      </w:r>
      <w:r w:rsidRPr="008D2A16">
        <w:rPr>
          <w:rFonts w:ascii="Arial" w:eastAsia="Arial" w:hAnsi="Arial" w:cs="Arial"/>
          <w:i/>
          <w:iCs/>
          <w:lang w:val="es-ES"/>
        </w:rPr>
        <w:t xml:space="preserve"> </w:t>
      </w:r>
      <w:r w:rsidRPr="008D2A16">
        <w:rPr>
          <w:rFonts w:ascii="Arial" w:eastAsia="Arial" w:hAnsi="Arial" w:cs="Arial"/>
          <w:lang w:val="es-ES"/>
        </w:rPr>
        <w:t>En Contextos de Educación 1: 112-121.</w:t>
      </w:r>
    </w:p>
    <w:p w14:paraId="564B2B55"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 xml:space="preserve">Mauri, T. y A. Badia </w:t>
      </w:r>
      <w:r w:rsidRPr="008D2A16">
        <w:rPr>
          <w:rFonts w:ascii="Arial" w:eastAsia="Arial" w:hAnsi="Arial" w:cs="Arial"/>
          <w:i/>
          <w:iCs/>
          <w:lang w:val="es-ES"/>
        </w:rPr>
        <w:t>La práctica psicopedagógica en contextos de educación formal</w:t>
      </w:r>
      <w:r w:rsidRPr="008D2A16">
        <w:rPr>
          <w:rFonts w:ascii="Arial" w:eastAsia="Arial" w:hAnsi="Arial" w:cs="Arial"/>
          <w:lang w:val="es-ES"/>
        </w:rPr>
        <w:t>.</w:t>
      </w:r>
      <w:r w:rsidRPr="008D2A16">
        <w:rPr>
          <w:rFonts w:ascii="Arial" w:eastAsia="Arial" w:hAnsi="Arial" w:cs="Arial"/>
          <w:i/>
          <w:iCs/>
          <w:lang w:val="es-ES"/>
        </w:rPr>
        <w:t xml:space="preserve"> </w:t>
      </w:r>
      <w:r w:rsidRPr="008D2A16">
        <w:rPr>
          <w:rFonts w:ascii="Arial" w:eastAsia="Arial" w:hAnsi="Arial" w:cs="Arial"/>
          <w:lang w:val="es-ES"/>
        </w:rPr>
        <w:t>En Badia,  A.; T. Mauri y C. Monereo (coords) 2006 La práctica psicopedagógica en educación  formal. Barcelona Editorial UOC Cap. II</w:t>
      </w:r>
    </w:p>
    <w:p w14:paraId="1CCA2E27"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Plan de estudio de la Licenciatura en Psicopedagogía 1998. Facultad de Ciencias Humanas.  UNRC</w:t>
      </w:r>
    </w:p>
    <w:p w14:paraId="13595295"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Solé, I 1998 Orientación educativa e intervención psicopedagógica. Barcelona Horsori. Caps. 1, 2 y 3.</w:t>
      </w:r>
    </w:p>
    <w:p w14:paraId="64C1CB62" w14:textId="77777777" w:rsidR="008D2A16" w:rsidRPr="008D2A16" w:rsidRDefault="008D2A16" w:rsidP="001D5C0D">
      <w:pPr>
        <w:shd w:val="clear" w:color="auto" w:fill="FFFFFF" w:themeFill="background1"/>
        <w:spacing w:after="0" w:line="360" w:lineRule="auto"/>
        <w:rPr>
          <w:rFonts w:ascii="Arial" w:eastAsia="Arial" w:hAnsi="Arial" w:cs="Arial"/>
          <w:b/>
          <w:bCs/>
          <w:u w:val="single"/>
          <w:lang w:eastAsia="es-ES"/>
        </w:rPr>
      </w:pPr>
      <w:r w:rsidRPr="008D2A16">
        <w:rPr>
          <w:rFonts w:ascii="Arial" w:eastAsia="Arial" w:hAnsi="Arial" w:cs="Arial"/>
          <w:b/>
          <w:bCs/>
          <w:lang w:eastAsia="es-ES"/>
        </w:rPr>
        <w:t xml:space="preserve">Unidad 2. </w:t>
      </w:r>
      <w:r w:rsidRPr="008D2A16">
        <w:rPr>
          <w:rFonts w:ascii="Arial" w:eastAsia="Arial" w:hAnsi="Arial" w:cs="Arial"/>
          <w:b/>
          <w:bCs/>
          <w:u w:val="single"/>
          <w:lang w:eastAsia="es-ES"/>
        </w:rPr>
        <w:t>El proceso de intervención psicopedagógica y las demandas de la práctica</w:t>
      </w:r>
      <w:r w:rsidRPr="008D2A16">
        <w:rPr>
          <w:rFonts w:ascii="Arial" w:eastAsia="Arial" w:hAnsi="Arial" w:cs="Arial"/>
          <w:b/>
          <w:bCs/>
          <w:lang w:eastAsia="es-ES"/>
        </w:rPr>
        <w:t>.</w:t>
      </w:r>
      <w:r w:rsidRPr="008D2A16">
        <w:rPr>
          <w:rFonts w:ascii="Arial" w:eastAsia="Arial" w:hAnsi="Arial" w:cs="Arial"/>
          <w:b/>
          <w:bCs/>
          <w:u w:val="single"/>
          <w:lang w:eastAsia="es-ES"/>
        </w:rPr>
        <w:t xml:space="preserve"> </w:t>
      </w:r>
    </w:p>
    <w:p w14:paraId="79A463B6"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 xml:space="preserve">Giné, C. 2001 </w:t>
      </w:r>
      <w:r w:rsidRPr="008D2A16">
        <w:rPr>
          <w:rFonts w:ascii="Arial" w:eastAsia="Arial" w:hAnsi="Arial" w:cs="Arial"/>
          <w:i/>
          <w:iCs/>
          <w:lang w:val="es-ES"/>
        </w:rPr>
        <w:t xml:space="preserve">La evaluación psicopedagógica </w:t>
      </w:r>
      <w:r w:rsidRPr="008D2A16">
        <w:rPr>
          <w:rFonts w:ascii="Arial" w:eastAsia="Arial" w:hAnsi="Arial" w:cs="Arial"/>
          <w:lang w:val="es-ES"/>
        </w:rPr>
        <w:t xml:space="preserve">en Coll, C.; J. Palacios y A. Marchessi (comps.) Desarrollo Psicológico y Educación. 3. Trastornos del desarrollo y necesidades educativas especiales. 2da. Edición. Madrid. Alianza. </w:t>
      </w:r>
    </w:p>
    <w:p w14:paraId="329239A6" w14:textId="77777777" w:rsidR="008D2A16" w:rsidRPr="008D2A16" w:rsidRDefault="008D2A16" w:rsidP="001D5C0D">
      <w:pPr>
        <w:shd w:val="clear" w:color="auto" w:fill="FFFFFF" w:themeFill="background1"/>
        <w:tabs>
          <w:tab w:val="left" w:pos="360"/>
        </w:tabs>
        <w:spacing w:after="0" w:line="360" w:lineRule="auto"/>
        <w:jc w:val="both"/>
        <w:rPr>
          <w:rFonts w:ascii="Arial" w:eastAsia="Arial" w:hAnsi="Arial" w:cs="Arial"/>
          <w:b/>
          <w:bCs/>
          <w:lang w:val="es-ES"/>
        </w:rPr>
      </w:pPr>
      <w:r w:rsidRPr="008D2A16">
        <w:rPr>
          <w:rFonts w:ascii="Arial" w:eastAsia="Arial" w:hAnsi="Arial" w:cs="Arial"/>
          <w:b/>
          <w:bCs/>
          <w:lang w:val="es-ES"/>
        </w:rPr>
        <w:t xml:space="preserve">Unidad 3. </w:t>
      </w:r>
      <w:r w:rsidRPr="008D2A16">
        <w:rPr>
          <w:rFonts w:ascii="Arial" w:eastAsia="Arial" w:hAnsi="Arial" w:cs="Arial"/>
          <w:b/>
          <w:bCs/>
          <w:u w:val="single"/>
          <w:lang w:val="es-ES"/>
        </w:rPr>
        <w:t>La perspectiva teórica sistémica y las demandas de atención individual y organizacional</w:t>
      </w:r>
      <w:r w:rsidRPr="008D2A16">
        <w:rPr>
          <w:rFonts w:ascii="Arial" w:eastAsia="Arial" w:hAnsi="Arial" w:cs="Arial"/>
          <w:b/>
          <w:bCs/>
          <w:lang w:val="es-ES"/>
        </w:rPr>
        <w:t>.</w:t>
      </w:r>
    </w:p>
    <w:p w14:paraId="2EBA6AF3" w14:textId="77777777" w:rsidR="008D2A16" w:rsidRPr="008D2A16" w:rsidRDefault="008D2A16" w:rsidP="001D5C0D">
      <w:pPr>
        <w:shd w:val="clear" w:color="auto" w:fill="FFFFFF" w:themeFill="background1"/>
        <w:spacing w:after="0" w:line="360" w:lineRule="auto"/>
        <w:ind w:left="540" w:hanging="540"/>
        <w:rPr>
          <w:rFonts w:ascii="Arial" w:eastAsia="Arial" w:hAnsi="Arial" w:cs="Arial"/>
          <w:lang w:eastAsia="es-ES"/>
        </w:rPr>
      </w:pPr>
      <w:r w:rsidRPr="008D2A16">
        <w:rPr>
          <w:rFonts w:ascii="Arial" w:eastAsia="Arial" w:hAnsi="Arial" w:cs="Arial"/>
          <w:lang w:eastAsia="es-ES"/>
        </w:rPr>
        <w:t>Baeza, S. 2006 El imprescindible puente familia- escuela. Bs. As. Editorial Aprendizaje Hoy. Cap. 1 - 4.</w:t>
      </w:r>
    </w:p>
    <w:p w14:paraId="40A5B75B"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Boroun, B 1991 El aprendizaje familiar en el marco de una consulta psicopedagógica: Reflexiones sobre un caso clínico. Bs. As. Revista Aprendiza Hoy. Año XI Nº 19.</w:t>
      </w:r>
    </w:p>
    <w:p w14:paraId="3077F80C"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Hirsch, H. y H. Rosarios 1987 Estrategias Psicoterapéuticas Institucionales. La organización del cambio. Bs. As. Nadir Editores.</w:t>
      </w:r>
    </w:p>
    <w:p w14:paraId="0573C3F9"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 xml:space="preserve">Keeney, B. 1991 Estética del cambio. Bs. As.  Paidós. Cap. 2 </w:t>
      </w:r>
    </w:p>
    <w:p w14:paraId="4531D23E"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 xml:space="preserve">Kelmanovicz, V. 1996 Problemas escolares. ¿Más de lo mismo o nuevas soluciones? Cuaderno N° 6. Bs. As. A-Z Editora.  </w:t>
      </w:r>
    </w:p>
    <w:p w14:paraId="235B6380" w14:textId="77777777" w:rsidR="008D2A16" w:rsidRPr="00046686" w:rsidRDefault="008D2A16" w:rsidP="001D5C0D">
      <w:pPr>
        <w:shd w:val="clear" w:color="auto" w:fill="FFFFFF" w:themeFill="background1"/>
        <w:spacing w:after="0" w:line="360" w:lineRule="auto"/>
        <w:ind w:left="540" w:hanging="540"/>
        <w:jc w:val="both"/>
        <w:rPr>
          <w:rFonts w:ascii="Arial" w:eastAsia="Arial" w:hAnsi="Arial" w:cs="Arial"/>
          <w:lang w:val="en-US"/>
        </w:rPr>
      </w:pPr>
      <w:r w:rsidRPr="00046686">
        <w:rPr>
          <w:rFonts w:ascii="Arial" w:eastAsia="Arial" w:hAnsi="Arial" w:cs="Arial"/>
        </w:rPr>
        <w:t xml:space="preserve">Watzlawisck,P.; J. Weakland y R. Fisch 1986 Cambio. </w:t>
      </w:r>
      <w:r w:rsidRPr="008D2A16">
        <w:rPr>
          <w:rFonts w:ascii="Arial" w:eastAsia="Arial" w:hAnsi="Arial" w:cs="Arial"/>
          <w:lang w:val="es-ES"/>
        </w:rPr>
        <w:t xml:space="preserve">Barcelona.  </w:t>
      </w:r>
      <w:r w:rsidRPr="00046686">
        <w:rPr>
          <w:rFonts w:ascii="Arial" w:eastAsia="Arial" w:hAnsi="Arial" w:cs="Arial"/>
          <w:lang w:val="en-US"/>
        </w:rPr>
        <w:t>Ed. Herder. Cap. I, II y III</w:t>
      </w:r>
    </w:p>
    <w:p w14:paraId="0404EA37" w14:textId="77777777" w:rsidR="008D2A16" w:rsidRPr="008D2A16" w:rsidRDefault="008D2A16" w:rsidP="001D5C0D">
      <w:pPr>
        <w:shd w:val="clear" w:color="auto" w:fill="FFFFFF" w:themeFill="background1"/>
        <w:spacing w:after="0" w:line="360" w:lineRule="auto"/>
        <w:jc w:val="both"/>
        <w:rPr>
          <w:rFonts w:ascii="Arial" w:eastAsia="Arial" w:hAnsi="Arial" w:cs="Arial"/>
          <w:lang w:val="es-ES"/>
        </w:rPr>
      </w:pPr>
      <w:r w:rsidRPr="008D2A16">
        <w:rPr>
          <w:rFonts w:ascii="Arial" w:eastAsia="Arial" w:hAnsi="Arial" w:cs="Arial"/>
          <w:b/>
          <w:bCs/>
          <w:lang w:val="es-ES"/>
        </w:rPr>
        <w:t xml:space="preserve">Unidad 4. </w:t>
      </w:r>
      <w:r w:rsidRPr="008D2A16">
        <w:rPr>
          <w:rFonts w:ascii="Arial" w:eastAsia="Arial" w:hAnsi="Arial" w:cs="Arial"/>
          <w:b/>
          <w:bCs/>
          <w:u w:val="single"/>
          <w:lang w:val="es-ES"/>
        </w:rPr>
        <w:t>Intervenciones clínicas desde una perspectiva histórico- crítica en psicopedagogía</w:t>
      </w:r>
      <w:r w:rsidRPr="008D2A16">
        <w:rPr>
          <w:rFonts w:ascii="Arial" w:eastAsia="Arial" w:hAnsi="Arial" w:cs="Arial"/>
          <w:lang w:val="es-ES"/>
        </w:rPr>
        <w:t xml:space="preserve">. </w:t>
      </w:r>
    </w:p>
    <w:p w14:paraId="4B99E2BF" w14:textId="77777777" w:rsidR="008D2A16" w:rsidRPr="008D2A16" w:rsidRDefault="008D2A16" w:rsidP="001D5C0D">
      <w:pPr>
        <w:shd w:val="clear" w:color="auto" w:fill="FFFFFF" w:themeFill="background1"/>
        <w:spacing w:after="0" w:line="360" w:lineRule="auto"/>
        <w:ind w:left="1134" w:hanging="1077"/>
        <w:jc w:val="both"/>
        <w:rPr>
          <w:rFonts w:ascii="Arial" w:eastAsia="Arial" w:hAnsi="Arial" w:cs="Arial"/>
          <w:lang w:val="es-ES"/>
        </w:rPr>
      </w:pPr>
      <w:r w:rsidRPr="008D2A16">
        <w:rPr>
          <w:rFonts w:ascii="Arial" w:eastAsia="Arial" w:hAnsi="Arial" w:cs="Arial"/>
          <w:lang w:val="es-ES"/>
        </w:rPr>
        <w:lastRenderedPageBreak/>
        <w:t>Elichiry, N. (Comp.) 2001 ¿Dónde y cómo se aprende? Temas de psicología educativa. Bs. As. Eudeba.</w:t>
      </w:r>
    </w:p>
    <w:p w14:paraId="699C9E03" w14:textId="77777777" w:rsidR="008D2A16" w:rsidRPr="008D2A16" w:rsidRDefault="008D2A16" w:rsidP="001D5C0D">
      <w:pPr>
        <w:shd w:val="clear" w:color="auto" w:fill="FFFFFF" w:themeFill="background1"/>
        <w:spacing w:after="0" w:line="360" w:lineRule="auto"/>
        <w:ind w:left="1134" w:hanging="1077"/>
        <w:jc w:val="both"/>
        <w:rPr>
          <w:rFonts w:ascii="Arial" w:eastAsia="Arial" w:hAnsi="Arial" w:cs="Arial"/>
          <w:lang w:val="es-ES"/>
        </w:rPr>
      </w:pPr>
      <w:r w:rsidRPr="008D2A16">
        <w:rPr>
          <w:rFonts w:ascii="Arial" w:eastAsia="Arial" w:hAnsi="Arial" w:cs="Arial"/>
          <w:lang w:val="es-ES"/>
        </w:rPr>
        <w:t>Chardon, C. (Comp.) 2000 Perspectivas e interrogantes en Psicología Educacional. Bs. As. Eudeba.</w:t>
      </w:r>
    </w:p>
    <w:p w14:paraId="3866D71F" w14:textId="77777777" w:rsidR="008D2A16" w:rsidRPr="008D2A16" w:rsidRDefault="008D2A16" w:rsidP="001D5C0D">
      <w:pPr>
        <w:shd w:val="clear" w:color="auto" w:fill="FFFFFF" w:themeFill="background1"/>
        <w:spacing w:after="0" w:line="360" w:lineRule="auto"/>
        <w:ind w:left="1134" w:hanging="1077"/>
        <w:jc w:val="both"/>
        <w:rPr>
          <w:rFonts w:ascii="Arial" w:eastAsia="Arial" w:hAnsi="Arial" w:cs="Arial"/>
          <w:lang w:val="es-ES"/>
        </w:rPr>
      </w:pPr>
      <w:r w:rsidRPr="008D2A16">
        <w:rPr>
          <w:rFonts w:ascii="Arial" w:eastAsia="Arial" w:hAnsi="Arial" w:cs="Arial"/>
          <w:lang w:val="es-ES"/>
        </w:rPr>
        <w:t>Perrenoud, P. 1996 La construcción del éxito y del fracaso escolar. Madrid Morata. Cap. 1 y 2.</w:t>
      </w:r>
    </w:p>
    <w:p w14:paraId="5C5787AB" w14:textId="77777777" w:rsidR="008D2A16" w:rsidRPr="008D2A16" w:rsidRDefault="008D2A16" w:rsidP="001D5C0D">
      <w:pPr>
        <w:shd w:val="clear" w:color="auto" w:fill="FFFFFF" w:themeFill="background1"/>
        <w:spacing w:after="0" w:line="360" w:lineRule="auto"/>
        <w:jc w:val="both"/>
        <w:rPr>
          <w:rFonts w:ascii="Arial" w:eastAsia="Arial" w:hAnsi="Arial" w:cs="Arial"/>
          <w:lang w:val="es-ES"/>
        </w:rPr>
      </w:pPr>
      <w:r w:rsidRPr="008D2A16">
        <w:rPr>
          <w:rFonts w:ascii="Arial" w:eastAsia="Arial" w:hAnsi="Arial" w:cs="Arial"/>
          <w:b/>
          <w:bCs/>
          <w:lang w:val="es-ES"/>
        </w:rPr>
        <w:t xml:space="preserve">Unidad 5. </w:t>
      </w:r>
      <w:r w:rsidRPr="008D2A16">
        <w:rPr>
          <w:rFonts w:ascii="Arial" w:eastAsia="Arial" w:hAnsi="Arial" w:cs="Arial"/>
          <w:b/>
          <w:bCs/>
          <w:u w:val="single"/>
          <w:lang w:val="es-ES"/>
        </w:rPr>
        <w:t>Modalidades de intervención clínica en psicopedagogía</w:t>
      </w:r>
      <w:r w:rsidRPr="008D2A16">
        <w:rPr>
          <w:rFonts w:ascii="Arial" w:eastAsia="Arial" w:hAnsi="Arial" w:cs="Arial"/>
          <w:b/>
          <w:bCs/>
          <w:lang w:val="es-ES"/>
        </w:rPr>
        <w:t>.</w:t>
      </w:r>
      <w:r w:rsidRPr="008D2A16">
        <w:rPr>
          <w:rFonts w:ascii="Arial" w:eastAsia="Arial" w:hAnsi="Arial" w:cs="Arial"/>
          <w:lang w:val="es-ES"/>
        </w:rPr>
        <w:t xml:space="preserve"> </w:t>
      </w:r>
    </w:p>
    <w:p w14:paraId="24FC88EF"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color w:val="FF0000"/>
          <w:lang w:eastAsia="es-ES"/>
        </w:rPr>
      </w:pPr>
      <w:r w:rsidRPr="008D2A16">
        <w:rPr>
          <w:rFonts w:ascii="Arial" w:eastAsia="Arial" w:hAnsi="Arial" w:cs="Arial"/>
          <w:lang w:eastAsia="es-ES"/>
        </w:rPr>
        <w:t xml:space="preserve">Baeza, S. 2006 El imprescindible puente familia- escuela. Bs. As. Editorial Aprendizaje Hoy. Cap. 1 – 4. </w:t>
      </w:r>
    </w:p>
    <w:p w14:paraId="071DFC30"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pt-BR"/>
        </w:rPr>
        <w:t xml:space="preserve">Bender, L. 1997 Test Guestáltico Visomotor. </w:t>
      </w:r>
      <w:r w:rsidRPr="008D2A16">
        <w:rPr>
          <w:rFonts w:ascii="Arial" w:eastAsia="Arial" w:hAnsi="Arial" w:cs="Arial"/>
          <w:lang w:val="es-ES"/>
        </w:rPr>
        <w:t>Uso y Aplicaciones Clínicas. Bs. As.  Paidós. Fundamentos científicos.</w:t>
      </w:r>
    </w:p>
    <w:p w14:paraId="24607C3B"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Burns, R. y H. Kaufman Los dibujos de la familia como técnica diagnóstica. Test de la familia kinética (Mimeo).</w:t>
      </w:r>
    </w:p>
    <w:p w14:paraId="248A9F27"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Corman, L. 1967 El test del dibujo de la familia. Bs. As. Editorial Kapeluz. Cap. 2 y 3.</w:t>
      </w:r>
    </w:p>
    <w:p w14:paraId="75086C16" w14:textId="77777777" w:rsidR="008D2A16" w:rsidRPr="008D2A16" w:rsidRDefault="008D2A16" w:rsidP="001D5C0D">
      <w:pPr>
        <w:shd w:val="clear" w:color="auto" w:fill="FFFFFF" w:themeFill="background1"/>
        <w:tabs>
          <w:tab w:val="left" w:pos="2127"/>
        </w:tabs>
        <w:spacing w:after="0" w:line="360" w:lineRule="auto"/>
        <w:ind w:left="540" w:hanging="540"/>
        <w:jc w:val="both"/>
        <w:rPr>
          <w:rFonts w:ascii="Arial" w:eastAsia="Arial" w:hAnsi="Arial" w:cs="Arial"/>
          <w:lang w:val="es-ES"/>
        </w:rPr>
      </w:pPr>
      <w:r w:rsidRPr="008D2A16">
        <w:rPr>
          <w:rFonts w:ascii="Arial" w:eastAsia="Arial" w:hAnsi="Arial" w:cs="Arial"/>
          <w:lang w:val="es-ES"/>
        </w:rPr>
        <w:t xml:space="preserve">Ferreiro, E 1988 </w:t>
      </w:r>
      <w:r w:rsidRPr="008D2A16">
        <w:rPr>
          <w:rFonts w:ascii="Arial" w:eastAsia="Arial" w:hAnsi="Arial" w:cs="Arial"/>
          <w:i/>
          <w:iCs/>
          <w:lang w:val="es-ES"/>
        </w:rPr>
        <w:t>Los procesos cognitivos involucrados en la construcción de la representación escrita del lenguaje del proceso de alfabetización</w:t>
      </w:r>
      <w:r w:rsidRPr="008D2A16">
        <w:rPr>
          <w:rFonts w:ascii="Arial" w:eastAsia="Arial" w:hAnsi="Arial" w:cs="Arial"/>
          <w:lang w:val="es-ES"/>
        </w:rPr>
        <w:t>. En Ferreiro, E (1988) La alfabetización en proceso. Bs. As. Centro Editor de América Latina.</w:t>
      </w:r>
    </w:p>
    <w:p w14:paraId="5F278EC9"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Firpo de Iribarne y otros 1987 Dibujar ideas, comprender mensajes. Hacia una teoría de la significación. Bs. As. Ediciones Encuentros.</w:t>
      </w:r>
    </w:p>
    <w:p w14:paraId="0B9DAC89" w14:textId="77777777" w:rsidR="008D2A16" w:rsidRPr="008D2A16" w:rsidRDefault="008D2A16" w:rsidP="001D5C0D">
      <w:pPr>
        <w:shd w:val="clear" w:color="auto" w:fill="FFFFFF" w:themeFill="background1"/>
        <w:tabs>
          <w:tab w:val="left" w:pos="2127"/>
        </w:tabs>
        <w:spacing w:after="0" w:line="360" w:lineRule="auto"/>
        <w:ind w:left="540" w:hanging="540"/>
        <w:jc w:val="both"/>
        <w:rPr>
          <w:rFonts w:ascii="Arial" w:eastAsia="Arial" w:hAnsi="Arial" w:cs="Arial"/>
          <w:lang w:val="es-ES"/>
        </w:rPr>
      </w:pPr>
      <w:r w:rsidRPr="008D2A16">
        <w:rPr>
          <w:rFonts w:ascii="Arial" w:eastAsia="Arial" w:hAnsi="Arial" w:cs="Arial"/>
          <w:lang w:val="es-ES"/>
        </w:rPr>
        <w:t>Gonçalves da Cruz, J</w:t>
      </w:r>
      <w:r w:rsidRPr="008D2A16">
        <w:rPr>
          <w:rFonts w:ascii="Arial" w:eastAsia="Arial" w:hAnsi="Arial" w:cs="Arial"/>
          <w:i/>
          <w:iCs/>
          <w:lang w:val="es-ES"/>
        </w:rPr>
        <w:t>. Los tests y la clínica</w:t>
      </w:r>
      <w:r w:rsidRPr="008D2A16">
        <w:rPr>
          <w:rFonts w:ascii="Arial" w:eastAsia="Arial" w:hAnsi="Arial" w:cs="Arial"/>
          <w:lang w:val="es-ES"/>
        </w:rPr>
        <w:t xml:space="preserve">. Cap. XIV. En Fernández, A. 1987 La inteligencia atrapada. Bs. As. Editorial Nueva Visión. </w:t>
      </w:r>
    </w:p>
    <w:p w14:paraId="3AF0AC62"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Koppitz, E. 1976 El test Guestáltico Visomotor para Niños. Bs. As. Guadalupe. Instrucciones para la administración y evaluación.</w:t>
      </w:r>
    </w:p>
    <w:p w14:paraId="3E11F050"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Negri, N.; M.R. Morales y E. Mattícoli. (999 Interpretación Psicogenética del test de Bender. Bs.As. Miño y Dávila Editores.</w:t>
      </w:r>
    </w:p>
    <w:p w14:paraId="513CF631"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Paín, Sara 1976 Psicometría Genética. Bs. As. Ediciones Nueva Visión. Cap. 5, 6 y 9.</w:t>
      </w:r>
    </w:p>
    <w:p w14:paraId="2ABD9A6E"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Pozo, J. I. 1990  Teorías cognitivas del aprendizaje Madrid Morata.</w:t>
      </w:r>
    </w:p>
    <w:p w14:paraId="46DA45A0"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Radrizzani Goñi, A.M. y A. González. 1987 El niño y el juego I. Bs. As. Ediciones Nueva Visión.</w:t>
      </w:r>
    </w:p>
    <w:p w14:paraId="3EADF8E5"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Radrizzani Goñi, A.M. y A. González. 1993 El niño y el juego II. Bs. As. Editorial Catari.</w:t>
      </w:r>
    </w:p>
    <w:p w14:paraId="33324701"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eastAsia="es-ES"/>
        </w:rPr>
      </w:pPr>
      <w:r w:rsidRPr="008D2A16">
        <w:rPr>
          <w:rFonts w:ascii="Arial" w:eastAsia="Arial" w:hAnsi="Arial" w:cs="Arial"/>
          <w:lang w:eastAsia="es-ES"/>
        </w:rPr>
        <w:t xml:space="preserve">Sevigos, J. 1980 Factores del desarrollo cognitivo según Piaget. En Sevigos, J. (1980)  La teoría de Piaget. Madrid. Revista Infancia y aprendizaje. </w:t>
      </w:r>
    </w:p>
    <w:p w14:paraId="2ADAB4BA"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 xml:space="preserve">Weschler, D. 1997 Test de inteligencia para niños. </w:t>
      </w:r>
      <w:r w:rsidRPr="008D2A16">
        <w:rPr>
          <w:rFonts w:ascii="Arial" w:eastAsia="Arial" w:hAnsi="Arial" w:cs="Arial"/>
          <w:lang w:val="en-US"/>
        </w:rPr>
        <w:t xml:space="preserve">Wisc  III- Manual. Bs. As. </w:t>
      </w:r>
      <w:r w:rsidRPr="008D2A16">
        <w:rPr>
          <w:rFonts w:ascii="Arial" w:eastAsia="Arial" w:hAnsi="Arial" w:cs="Arial"/>
          <w:lang w:val="es-ES"/>
        </w:rPr>
        <w:t>Paidós.</w:t>
      </w:r>
    </w:p>
    <w:p w14:paraId="2354025D"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lastRenderedPageBreak/>
        <w:t>Di Scala, M. y G. Cantú 2004 Diagnóstico psicopedagógico en lectura y escritura</w:t>
      </w:r>
      <w:r w:rsidRPr="008D2A16">
        <w:rPr>
          <w:rFonts w:ascii="Arial" w:eastAsia="Times New Roman" w:hAnsi="Arial" w:cs="Arial"/>
          <w:lang w:val="es-ES"/>
        </w:rPr>
        <w:br/>
      </w:r>
      <w:r w:rsidRPr="008D2A16">
        <w:rPr>
          <w:rFonts w:ascii="Arial" w:eastAsia="Arial" w:hAnsi="Arial" w:cs="Arial"/>
          <w:lang w:val="es-ES"/>
        </w:rPr>
        <w:t>DIP (le). Bs. As. Noveduc.</w:t>
      </w:r>
    </w:p>
    <w:p w14:paraId="68EB6580"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b/>
          <w:bCs/>
          <w:lang w:val="es-ES"/>
        </w:rPr>
      </w:pPr>
      <w:r w:rsidRPr="008D2A16">
        <w:rPr>
          <w:rFonts w:ascii="Arial" w:eastAsia="Arial" w:hAnsi="Arial" w:cs="Arial"/>
          <w:lang w:val="es-ES"/>
        </w:rPr>
        <w:t>Firpo M.G. 1999 Casuística- Material Inédito para uso interno de la cátedra.</w:t>
      </w:r>
      <w:r w:rsidRPr="008D2A16">
        <w:rPr>
          <w:rFonts w:ascii="Arial" w:eastAsia="Arial" w:hAnsi="Arial" w:cs="Arial"/>
          <w:b/>
          <w:bCs/>
          <w:lang w:val="es-ES"/>
        </w:rPr>
        <w:t xml:space="preserve"> ©</w:t>
      </w:r>
    </w:p>
    <w:p w14:paraId="29A1D6CA" w14:textId="77777777" w:rsidR="008D2A16" w:rsidRPr="008D2A16" w:rsidRDefault="008D2A16" w:rsidP="001D5C0D">
      <w:pPr>
        <w:shd w:val="clear" w:color="auto" w:fill="FFFFFF" w:themeFill="background1"/>
        <w:tabs>
          <w:tab w:val="left" w:pos="2127"/>
        </w:tabs>
        <w:spacing w:after="0" w:line="360" w:lineRule="auto"/>
        <w:ind w:left="540" w:hanging="540"/>
        <w:jc w:val="both"/>
        <w:rPr>
          <w:rFonts w:ascii="Arial" w:eastAsia="Arial" w:hAnsi="Arial" w:cs="Arial"/>
          <w:lang w:val="es-ES"/>
        </w:rPr>
      </w:pPr>
      <w:r w:rsidRPr="008D2A16">
        <w:rPr>
          <w:rFonts w:ascii="Arial" w:eastAsia="Arial" w:hAnsi="Arial" w:cs="Arial"/>
          <w:lang w:val="es-ES"/>
        </w:rPr>
        <w:t>Castorina, J. A., S. Fernández, A.M. Lenzi, H. Casávola, A. M. Kaufman y G. Palau 1984 Psicología genética. Bs. As.Miño y Dávila editores. Cap. 4</w:t>
      </w:r>
    </w:p>
    <w:p w14:paraId="40B9BD74"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 xml:space="preserve">Schlemenson. S. 1999 Leer y escribir en contextos sociales complejos Bs. As. Paidós. Cap. 1 </w:t>
      </w:r>
    </w:p>
    <w:p w14:paraId="30A5DC37"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Untoiglich, G. 2011 Versiones actuales del sufrimiento infantil. Una investigación acerca de la desatensión y la hiperactividad. Buenos Aires Noveduc</w:t>
      </w:r>
    </w:p>
    <w:p w14:paraId="65FDF1FC"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rPr>
      </w:pPr>
      <w:r w:rsidRPr="008D2A16">
        <w:rPr>
          <w:rFonts w:ascii="Arial" w:eastAsia="Arial" w:hAnsi="Arial" w:cs="Arial"/>
          <w:lang w:val="es-ES"/>
        </w:rPr>
        <w:t xml:space="preserve">Pereira, M. 2005. </w:t>
      </w:r>
      <w:r w:rsidRPr="008D2A16">
        <w:rPr>
          <w:rFonts w:ascii="Arial" w:eastAsia="Arial" w:hAnsi="Arial" w:cs="Arial"/>
          <w:i/>
          <w:iCs/>
          <w:lang w:val="es-ES"/>
        </w:rPr>
        <w:t>Intervenciones del coordinador. Acerca del placer y del pensar</w:t>
      </w:r>
      <w:r w:rsidRPr="008D2A16">
        <w:rPr>
          <w:rFonts w:ascii="Arial" w:eastAsia="Arial" w:hAnsi="Arial" w:cs="Arial"/>
          <w:lang w:val="es-ES"/>
        </w:rPr>
        <w:t xml:space="preserve">. En </w:t>
      </w:r>
      <w:r w:rsidRPr="008D2A16">
        <w:rPr>
          <w:rFonts w:ascii="Arial" w:eastAsia="Arial" w:hAnsi="Arial" w:cs="Arial"/>
        </w:rPr>
        <w:t>Schelemenson, S., M. Pereira, M. Di Scala, A. Meza y S Cavalleris El placer de criar la riqueza del pensar. Una experiencia con madres para el desarrollo infantil temprano. Buenos. Aires. Noveduc.</w:t>
      </w:r>
    </w:p>
    <w:p w14:paraId="5A393FBD" w14:textId="77777777" w:rsidR="008D2A16" w:rsidRPr="008D2A16" w:rsidRDefault="008D2A16" w:rsidP="001D5C0D">
      <w:pPr>
        <w:shd w:val="clear" w:color="auto" w:fill="FFFFFF" w:themeFill="background1"/>
        <w:spacing w:after="0" w:line="360" w:lineRule="auto"/>
        <w:jc w:val="both"/>
        <w:rPr>
          <w:rFonts w:ascii="Arial" w:eastAsia="Arial" w:hAnsi="Arial" w:cs="Arial"/>
          <w:b/>
          <w:bCs/>
          <w:lang w:val="es-ES"/>
        </w:rPr>
      </w:pPr>
      <w:r w:rsidRPr="008D2A16">
        <w:rPr>
          <w:rFonts w:ascii="Arial" w:eastAsia="Arial" w:hAnsi="Arial" w:cs="Arial"/>
          <w:b/>
          <w:bCs/>
          <w:lang w:val="es-ES"/>
        </w:rPr>
        <w:t xml:space="preserve">Unidad 6. </w:t>
      </w:r>
      <w:r w:rsidRPr="008D2A16">
        <w:rPr>
          <w:rFonts w:ascii="Arial" w:eastAsia="Arial" w:hAnsi="Arial" w:cs="Arial"/>
          <w:b/>
          <w:bCs/>
          <w:u w:val="single"/>
          <w:lang w:val="es-ES"/>
        </w:rPr>
        <w:t>La intervención psicopedagógica y las demandas de atención organizacional</w:t>
      </w:r>
      <w:r w:rsidRPr="008D2A16">
        <w:rPr>
          <w:rFonts w:ascii="Arial" w:eastAsia="Arial" w:hAnsi="Arial" w:cs="Arial"/>
          <w:b/>
          <w:bCs/>
          <w:lang w:val="es-ES"/>
        </w:rPr>
        <w:t>.</w:t>
      </w:r>
    </w:p>
    <w:p w14:paraId="614F24C7" w14:textId="77777777" w:rsidR="008D2A16" w:rsidRPr="008D2A16" w:rsidRDefault="008D2A16" w:rsidP="001D5C0D">
      <w:pPr>
        <w:shd w:val="clear" w:color="auto" w:fill="FFFFFF" w:themeFill="background1"/>
        <w:spacing w:after="0" w:line="360" w:lineRule="auto"/>
        <w:ind w:left="709" w:hanging="709"/>
        <w:jc w:val="both"/>
        <w:rPr>
          <w:rFonts w:ascii="Arial" w:eastAsia="Times New Roman" w:hAnsi="Arial" w:cs="Arial"/>
          <w:lang w:val="es-ES"/>
        </w:rPr>
      </w:pPr>
      <w:r w:rsidRPr="008D2A16">
        <w:rPr>
          <w:rFonts w:ascii="Arial" w:eastAsia="Times New Roman" w:hAnsi="Arial" w:cs="Arial"/>
          <w:lang w:val="es-ES"/>
        </w:rPr>
        <w:t xml:space="preserve">Bonals, J (2007) El trabajo en equipo del profesorado en Bonals, J y Sanchez-Cano, M (coords) </w:t>
      </w:r>
      <w:r w:rsidRPr="008D2A16">
        <w:rPr>
          <w:rFonts w:ascii="Arial" w:eastAsia="Times New Roman" w:hAnsi="Arial" w:cs="Arial"/>
          <w:i/>
          <w:lang w:val="es-ES"/>
        </w:rPr>
        <w:t xml:space="preserve">Manual de Asesoramiento Psicopedagógico. </w:t>
      </w:r>
      <w:r w:rsidRPr="008D2A16">
        <w:rPr>
          <w:rFonts w:ascii="Arial" w:eastAsia="Times New Roman" w:hAnsi="Arial" w:cs="Arial"/>
          <w:lang w:val="es-ES"/>
        </w:rPr>
        <w:t>Grao Barcelona.</w:t>
      </w:r>
    </w:p>
    <w:p w14:paraId="3442CE72" w14:textId="77777777" w:rsidR="008D2A16" w:rsidRPr="008D2A16" w:rsidRDefault="008D2A16" w:rsidP="001D5C0D">
      <w:pPr>
        <w:shd w:val="clear" w:color="auto" w:fill="FFFFFF" w:themeFill="background1"/>
        <w:spacing w:after="0" w:line="360" w:lineRule="auto"/>
        <w:ind w:left="540" w:hanging="540"/>
        <w:jc w:val="both"/>
        <w:rPr>
          <w:rFonts w:ascii="Arial" w:eastAsia="Arial" w:hAnsi="Arial" w:cs="Arial"/>
          <w:lang w:val="es-ES"/>
        </w:rPr>
      </w:pPr>
      <w:r w:rsidRPr="008D2A16">
        <w:rPr>
          <w:rFonts w:ascii="Arial" w:eastAsia="Arial" w:hAnsi="Arial" w:cs="Arial"/>
          <w:lang w:val="es-ES"/>
        </w:rPr>
        <w:t xml:space="preserve">Hirsch, H. Y H. Rosarios 1987 Estrategias Psicoterapéuticas Institucionales. La organización del cambio. Bs. As. Nadir Editores. Cap. I. </w:t>
      </w:r>
    </w:p>
    <w:p w14:paraId="01F6B154" w14:textId="77777777" w:rsidR="008D2A16" w:rsidRPr="008D2A16" w:rsidRDefault="008D2A16" w:rsidP="001D5C0D">
      <w:pPr>
        <w:shd w:val="clear" w:color="auto" w:fill="FFFFFF" w:themeFill="background1"/>
        <w:spacing w:after="0" w:line="360" w:lineRule="auto"/>
        <w:jc w:val="both"/>
        <w:rPr>
          <w:rFonts w:ascii="Arial" w:eastAsia="Arial" w:hAnsi="Arial" w:cs="Arial"/>
        </w:rPr>
      </w:pPr>
      <w:r w:rsidRPr="008D2A16">
        <w:rPr>
          <w:rFonts w:ascii="Arial" w:eastAsia="Arial" w:hAnsi="Arial" w:cs="Arial"/>
          <w:lang w:val="es-ES"/>
        </w:rPr>
        <w:t xml:space="preserve">Schlemenson, A. 1996 Organizar y conducir la escuela. </w:t>
      </w:r>
      <w:r w:rsidRPr="008D2A16">
        <w:rPr>
          <w:rFonts w:ascii="Arial" w:eastAsia="Arial" w:hAnsi="Arial" w:cs="Arial"/>
        </w:rPr>
        <w:t>Bs. As. Paidós. Cap. 1.</w:t>
      </w:r>
    </w:p>
    <w:p w14:paraId="6B8B62FE" w14:textId="77777777" w:rsidR="008D2A16" w:rsidRPr="008D2A16" w:rsidRDefault="008D2A16" w:rsidP="001D5C0D">
      <w:pPr>
        <w:shd w:val="clear" w:color="auto" w:fill="FFFFFF" w:themeFill="background1"/>
        <w:spacing w:after="0" w:line="360" w:lineRule="auto"/>
        <w:rPr>
          <w:rFonts w:ascii="Arial" w:eastAsia="Times New Roman" w:hAnsi="Arial" w:cs="Arial"/>
          <w:b/>
          <w:bCs/>
          <w:lang w:val="es-ES"/>
        </w:rPr>
      </w:pPr>
    </w:p>
    <w:p w14:paraId="5D619EEF" w14:textId="77777777" w:rsidR="008D2A16" w:rsidRPr="008D2A16" w:rsidRDefault="008D2A16" w:rsidP="001D5C0D">
      <w:pPr>
        <w:numPr>
          <w:ilvl w:val="0"/>
          <w:numId w:val="1"/>
        </w:numPr>
        <w:shd w:val="clear" w:color="auto" w:fill="FFFFFF" w:themeFill="background1"/>
        <w:spacing w:after="0" w:line="360" w:lineRule="auto"/>
        <w:contextualSpacing/>
        <w:rPr>
          <w:rFonts w:ascii="Arial" w:eastAsia="Arial" w:hAnsi="Arial" w:cs="Arial"/>
          <w:b/>
          <w:bCs/>
          <w:lang w:val="es-ES"/>
        </w:rPr>
      </w:pPr>
      <w:r w:rsidRPr="008D2A16">
        <w:rPr>
          <w:rFonts w:ascii="Arial" w:eastAsia="Arial" w:hAnsi="Arial" w:cs="Arial"/>
          <w:b/>
          <w:bCs/>
          <w:lang w:val="es-ES"/>
        </w:rPr>
        <w:t xml:space="preserve">CRONOGRAMA  GENERAL </w:t>
      </w:r>
    </w:p>
    <w:p w14:paraId="051B2FFD" w14:textId="77777777" w:rsidR="008D2A16" w:rsidRPr="008D2A16" w:rsidRDefault="008D2A16" w:rsidP="001D5C0D">
      <w:pPr>
        <w:shd w:val="clear" w:color="auto" w:fill="FFFFFF" w:themeFill="background1"/>
        <w:spacing w:after="0" w:line="360" w:lineRule="auto"/>
        <w:ind w:left="360"/>
        <w:contextualSpacing/>
        <w:rPr>
          <w:rFonts w:ascii="Arial" w:eastAsia="Times New Roman" w:hAnsi="Arial" w:cs="Arial"/>
          <w:b/>
          <w:bCs/>
          <w:lang w:val="es-ES"/>
        </w:rPr>
      </w:pPr>
    </w:p>
    <w:tbl>
      <w:tblPr>
        <w:tblpPr w:leftFromText="141" w:rightFromText="141" w:vertAnchor="text" w:horzAnchor="margin" w:tblpXSpec="center" w:tblpY="208"/>
        <w:tblW w:w="8222" w:type="dxa"/>
        <w:tblCellMar>
          <w:left w:w="0" w:type="dxa"/>
          <w:right w:w="0" w:type="dxa"/>
        </w:tblCellMar>
        <w:tblLook w:val="0600" w:firstRow="0" w:lastRow="0" w:firstColumn="0" w:lastColumn="0" w:noHBand="1" w:noVBand="1"/>
      </w:tblPr>
      <w:tblGrid>
        <w:gridCol w:w="3410"/>
        <w:gridCol w:w="4812"/>
      </w:tblGrid>
      <w:tr w:rsidR="008D2A16" w:rsidRPr="008D2A16" w14:paraId="23310AA6" w14:textId="77777777" w:rsidTr="00E70796">
        <w:trPr>
          <w:trHeight w:val="403"/>
        </w:trPr>
        <w:tc>
          <w:tcPr>
            <w:tcW w:w="8222" w:type="dxa"/>
            <w:gridSpan w:val="2"/>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7F0CA55E"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ascii="Arial" w:eastAsia="Times New Roman" w:hAnsi="Arial" w:cs="Arial"/>
                <w:lang w:eastAsia="es-AR"/>
              </w:rPr>
              <w:t xml:space="preserve">                      PRIMER     CUATRIMESTRE</w:t>
            </w:r>
          </w:p>
        </w:tc>
      </w:tr>
      <w:tr w:rsidR="008D2A16" w:rsidRPr="008D2A16" w14:paraId="1A72E32C" w14:textId="77777777" w:rsidTr="00E70796">
        <w:trPr>
          <w:trHeight w:val="403"/>
        </w:trPr>
        <w:tc>
          <w:tcPr>
            <w:tcW w:w="3410"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2B7253C1"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eastAsia="Times New Roman" w:hAnsi="Calibri" w:cs="Calibri"/>
                <w:color w:val="000000" w:themeColor="dark1"/>
                <w:kern w:val="24"/>
                <w:lang w:eastAsia="es-AR"/>
              </w:rPr>
              <w:t>22 de marzo</w:t>
            </w:r>
          </w:p>
        </w:tc>
        <w:tc>
          <w:tcPr>
            <w:tcW w:w="4812"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5C03D799"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ascii="Calibri" w:eastAsia="Times New Roman" w:hAnsi="Calibri" w:cs="Calibri"/>
                <w:color w:val="000000" w:themeColor="dark1"/>
                <w:kern w:val="24"/>
                <w:lang w:eastAsia="es-AR"/>
              </w:rPr>
              <w:t>Unidad 1  presentación y punto 1.1</w:t>
            </w:r>
          </w:p>
        </w:tc>
      </w:tr>
      <w:tr w:rsidR="008D2A16" w:rsidRPr="008D2A16" w14:paraId="6B4F29BC" w14:textId="77777777" w:rsidTr="00E70796">
        <w:trPr>
          <w:trHeight w:val="403"/>
        </w:trPr>
        <w:tc>
          <w:tcPr>
            <w:tcW w:w="3410" w:type="dxa"/>
            <w:tcBorders>
              <w:top w:val="single" w:sz="8" w:space="0" w:color="FFFFFF"/>
              <w:left w:val="single" w:sz="8" w:space="0" w:color="FFFFFF"/>
              <w:bottom w:val="single" w:sz="8" w:space="0" w:color="FFFFFF"/>
              <w:right w:val="single" w:sz="8" w:space="0" w:color="FFFFFF"/>
            </w:tcBorders>
            <w:shd w:val="clear" w:color="auto" w:fill="EDEDED"/>
            <w:tcMar>
              <w:top w:w="11" w:type="dxa"/>
              <w:left w:w="11" w:type="dxa"/>
              <w:bottom w:w="0" w:type="dxa"/>
              <w:right w:w="11" w:type="dxa"/>
            </w:tcMar>
            <w:vAlign w:val="bottom"/>
            <w:hideMark/>
          </w:tcPr>
          <w:p w14:paraId="4481D99D" w14:textId="77777777" w:rsidR="008D2A16" w:rsidRPr="008D2A16" w:rsidRDefault="008D2A16" w:rsidP="001D5C0D">
            <w:pPr>
              <w:shd w:val="clear" w:color="auto" w:fill="FFFFFF" w:themeFill="background1"/>
              <w:spacing w:after="0" w:line="240" w:lineRule="auto"/>
              <w:rPr>
                <w:rFonts w:ascii="Times New Roman" w:eastAsia="Times New Roman" w:hAnsi="Times New Roman" w:cs="Times New Roman"/>
                <w:lang w:eastAsia="es-AR"/>
              </w:rPr>
            </w:pPr>
          </w:p>
        </w:tc>
        <w:tc>
          <w:tcPr>
            <w:tcW w:w="4812" w:type="dxa"/>
            <w:tcBorders>
              <w:top w:val="single" w:sz="8" w:space="0" w:color="FFFFFF"/>
              <w:left w:val="single" w:sz="8" w:space="0" w:color="FFFFFF"/>
              <w:bottom w:val="single" w:sz="8" w:space="0" w:color="FFFFFF"/>
              <w:right w:val="single" w:sz="8" w:space="0" w:color="FFFFFF"/>
            </w:tcBorders>
            <w:shd w:val="clear" w:color="auto" w:fill="EDEDED"/>
            <w:tcMar>
              <w:top w:w="11" w:type="dxa"/>
              <w:left w:w="11" w:type="dxa"/>
              <w:bottom w:w="0" w:type="dxa"/>
              <w:right w:w="11" w:type="dxa"/>
            </w:tcMar>
            <w:vAlign w:val="bottom"/>
            <w:hideMark/>
          </w:tcPr>
          <w:p w14:paraId="44863294"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ascii="Calibri" w:eastAsia="Times New Roman" w:hAnsi="Calibri" w:cs="Calibri"/>
                <w:color w:val="000000" w:themeColor="dark1"/>
                <w:kern w:val="24"/>
                <w:lang w:eastAsia="es-AR"/>
              </w:rPr>
              <w:t>feriado</w:t>
            </w:r>
          </w:p>
        </w:tc>
      </w:tr>
      <w:tr w:rsidR="008D2A16" w:rsidRPr="008D2A16" w14:paraId="19F14636" w14:textId="77777777" w:rsidTr="00E70796">
        <w:trPr>
          <w:trHeight w:val="403"/>
        </w:trPr>
        <w:tc>
          <w:tcPr>
            <w:tcW w:w="3410"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5701068F"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eastAsia="Times New Roman" w:hAnsi="Calibri" w:cs="Calibri"/>
                <w:color w:val="000000" w:themeColor="dark1"/>
                <w:kern w:val="24"/>
                <w:lang w:eastAsia="es-AR"/>
              </w:rPr>
              <w:t>5 de abril</w:t>
            </w:r>
          </w:p>
        </w:tc>
        <w:tc>
          <w:tcPr>
            <w:tcW w:w="4812"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5D658020"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ascii="Calibri" w:eastAsia="Times New Roman" w:hAnsi="Calibri" w:cs="Calibri"/>
                <w:color w:val="000000" w:themeColor="dark1"/>
                <w:kern w:val="24"/>
                <w:lang w:eastAsia="es-AR"/>
              </w:rPr>
              <w:t>Unidad 1  Panel y punto 1.2</w:t>
            </w:r>
          </w:p>
        </w:tc>
      </w:tr>
      <w:tr w:rsidR="008D2A16" w:rsidRPr="008D2A16" w14:paraId="5381D788" w14:textId="77777777" w:rsidTr="00E70796">
        <w:trPr>
          <w:trHeight w:val="403"/>
        </w:trPr>
        <w:tc>
          <w:tcPr>
            <w:tcW w:w="3410"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581F3F63"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eastAsia="Times New Roman" w:hAnsi="Calibri" w:cs="Calibri"/>
                <w:color w:val="000000" w:themeColor="dark1"/>
                <w:kern w:val="24"/>
                <w:lang w:eastAsia="es-AR"/>
              </w:rPr>
              <w:t>12 de abril</w:t>
            </w:r>
          </w:p>
        </w:tc>
        <w:tc>
          <w:tcPr>
            <w:tcW w:w="4812"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41CF9487" w14:textId="07ADE87E" w:rsidR="008D2A16" w:rsidRPr="008D2A16" w:rsidRDefault="008D2A16" w:rsidP="00FD52BB">
            <w:pPr>
              <w:shd w:val="clear" w:color="auto" w:fill="FFFFFF" w:themeFill="background1"/>
              <w:spacing w:after="120" w:line="360" w:lineRule="auto"/>
              <w:textAlignment w:val="bottom"/>
              <w:rPr>
                <w:rFonts w:ascii="Arial" w:eastAsia="Times New Roman" w:hAnsi="Arial" w:cs="Arial"/>
                <w:lang w:eastAsia="es-AR"/>
              </w:rPr>
            </w:pPr>
            <w:r w:rsidRPr="008D2A16">
              <w:rPr>
                <w:rFonts w:eastAsia="Times New Roman" w:hAnsi="Calibri" w:cs="Calibri"/>
                <w:color w:val="000000" w:themeColor="dark1"/>
                <w:kern w:val="24"/>
                <w:lang w:eastAsia="es-AR"/>
              </w:rPr>
              <w:t xml:space="preserve">Unidad 1  Panel y punto 1.3 </w:t>
            </w:r>
          </w:p>
        </w:tc>
      </w:tr>
      <w:tr w:rsidR="008D2A16" w:rsidRPr="008D2A16" w14:paraId="080F645E" w14:textId="77777777" w:rsidTr="00E70796">
        <w:trPr>
          <w:trHeight w:val="403"/>
        </w:trPr>
        <w:tc>
          <w:tcPr>
            <w:tcW w:w="3410"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37366A1A"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eastAsia="Times New Roman" w:hAnsi="Calibri" w:cs="Calibri"/>
                <w:color w:val="000000" w:themeColor="dark1"/>
                <w:kern w:val="24"/>
                <w:lang w:eastAsia="es-AR"/>
              </w:rPr>
              <w:t>19 de abril</w:t>
            </w:r>
          </w:p>
        </w:tc>
        <w:tc>
          <w:tcPr>
            <w:tcW w:w="4812"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3D913E4A" w14:textId="2935F549" w:rsidR="008D2A16" w:rsidRPr="008D2A16" w:rsidRDefault="00FD52BB" w:rsidP="001D5C0D">
            <w:pPr>
              <w:shd w:val="clear" w:color="auto" w:fill="FFFFFF" w:themeFill="background1"/>
              <w:spacing w:after="120" w:line="360" w:lineRule="auto"/>
              <w:textAlignment w:val="bottom"/>
              <w:rPr>
                <w:rFonts w:ascii="Arial" w:eastAsia="Times New Roman" w:hAnsi="Arial" w:cs="Arial"/>
                <w:lang w:eastAsia="es-AR"/>
              </w:rPr>
            </w:pPr>
            <w:r>
              <w:rPr>
                <w:rFonts w:eastAsia="Times New Roman" w:hAnsi="Calibri" w:cs="Calibri"/>
                <w:color w:val="000000" w:themeColor="dark1"/>
                <w:kern w:val="24"/>
                <w:lang w:eastAsia="es-AR"/>
              </w:rPr>
              <w:t xml:space="preserve">Cierre Unidad 1 </w:t>
            </w:r>
          </w:p>
        </w:tc>
      </w:tr>
      <w:tr w:rsidR="008D2A16" w:rsidRPr="008D2A16" w14:paraId="71AD5388" w14:textId="77777777" w:rsidTr="00E70796">
        <w:trPr>
          <w:trHeight w:val="403"/>
        </w:trPr>
        <w:tc>
          <w:tcPr>
            <w:tcW w:w="3410"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518A2890"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eastAsia="Times New Roman" w:hAnsi="Calibri" w:cs="Calibri"/>
                <w:color w:val="000000" w:themeColor="dark1"/>
                <w:kern w:val="24"/>
                <w:lang w:eastAsia="es-AR"/>
              </w:rPr>
              <w:lastRenderedPageBreak/>
              <w:t>26 de abril</w:t>
            </w:r>
          </w:p>
        </w:tc>
        <w:tc>
          <w:tcPr>
            <w:tcW w:w="4812"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3C4301EA"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eastAsia="Times New Roman" w:hAnsi="Calibri" w:cs="Calibri"/>
                <w:color w:val="000000" w:themeColor="dark1"/>
                <w:kern w:val="24"/>
                <w:lang w:eastAsia="es-AR"/>
              </w:rPr>
              <w:t>Unidad 2  punto 2.1.</w:t>
            </w:r>
          </w:p>
        </w:tc>
      </w:tr>
      <w:tr w:rsidR="008D2A16" w:rsidRPr="008D2A16" w14:paraId="5512CA36" w14:textId="77777777" w:rsidTr="00E70796">
        <w:trPr>
          <w:trHeight w:val="403"/>
        </w:trPr>
        <w:tc>
          <w:tcPr>
            <w:tcW w:w="3410"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216A8D55"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ascii="Arial" w:eastAsia="Times New Roman" w:hAnsi="Arial" w:cs="Arial"/>
                <w:color w:val="000000"/>
                <w:kern w:val="24"/>
                <w:lang w:eastAsia="es-AR"/>
              </w:rPr>
              <w:t>3 de mayo</w:t>
            </w:r>
          </w:p>
        </w:tc>
        <w:tc>
          <w:tcPr>
            <w:tcW w:w="4812"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0FBCB259"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ascii="Calibri" w:eastAsia="Times New Roman" w:hAnsi="Calibri" w:cs="Calibri"/>
                <w:color w:val="000000" w:themeColor="dark1"/>
                <w:kern w:val="24"/>
                <w:lang w:eastAsia="es-AR"/>
              </w:rPr>
              <w:t>Unidad 2 punto 2.2</w:t>
            </w:r>
          </w:p>
        </w:tc>
      </w:tr>
      <w:tr w:rsidR="008D2A16" w:rsidRPr="008D2A16" w14:paraId="5DC32345" w14:textId="77777777" w:rsidTr="00E70796">
        <w:trPr>
          <w:trHeight w:val="403"/>
        </w:trPr>
        <w:tc>
          <w:tcPr>
            <w:tcW w:w="3410"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4CE45734"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ascii="Arial" w:eastAsia="Times New Roman" w:hAnsi="Arial" w:cs="Arial"/>
                <w:color w:val="000000"/>
                <w:kern w:val="24"/>
                <w:lang w:eastAsia="es-AR"/>
              </w:rPr>
              <w:t>10 de mayo</w:t>
            </w:r>
          </w:p>
        </w:tc>
        <w:tc>
          <w:tcPr>
            <w:tcW w:w="4812"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6EF23AB5"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eastAsia="Times New Roman" w:hAnsi="Calibri" w:cs="Calibri"/>
                <w:color w:val="000000" w:themeColor="dark1"/>
                <w:kern w:val="24"/>
                <w:lang w:eastAsia="es-AR"/>
              </w:rPr>
              <w:t>Unidad 2 punto 2.3 y actividad de cierre</w:t>
            </w:r>
          </w:p>
        </w:tc>
      </w:tr>
      <w:tr w:rsidR="008D2A16" w:rsidRPr="008D2A16" w14:paraId="3ACC9F89" w14:textId="77777777" w:rsidTr="00E70796">
        <w:trPr>
          <w:trHeight w:val="403"/>
        </w:trPr>
        <w:tc>
          <w:tcPr>
            <w:tcW w:w="3410" w:type="dxa"/>
            <w:tcBorders>
              <w:top w:val="single" w:sz="8" w:space="0" w:color="FFFFFF"/>
              <w:left w:val="single" w:sz="8" w:space="0" w:color="FFFFFF"/>
              <w:bottom w:val="single" w:sz="8" w:space="0" w:color="FFFFFF"/>
              <w:right w:val="single" w:sz="8" w:space="0" w:color="FFFFFF"/>
            </w:tcBorders>
            <w:shd w:val="clear" w:color="auto" w:fill="FFF2CC" w:themeFill="accent4" w:themeFillTint="33"/>
            <w:tcMar>
              <w:top w:w="11" w:type="dxa"/>
              <w:left w:w="11" w:type="dxa"/>
              <w:bottom w:w="0" w:type="dxa"/>
              <w:right w:w="11" w:type="dxa"/>
            </w:tcMar>
            <w:vAlign w:val="bottom"/>
            <w:hideMark/>
          </w:tcPr>
          <w:p w14:paraId="222CEF1A"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ascii="Arial" w:eastAsia="Times New Roman" w:hAnsi="Arial" w:cs="Arial"/>
                <w:color w:val="000000"/>
                <w:kern w:val="24"/>
                <w:lang w:eastAsia="es-AR"/>
              </w:rPr>
              <w:t>17 de mayo</w:t>
            </w:r>
          </w:p>
        </w:tc>
        <w:tc>
          <w:tcPr>
            <w:tcW w:w="4812" w:type="dxa"/>
            <w:tcBorders>
              <w:top w:val="single" w:sz="8" w:space="0" w:color="FFFFFF"/>
              <w:left w:val="single" w:sz="8" w:space="0" w:color="FFFFFF"/>
              <w:bottom w:val="single" w:sz="8" w:space="0" w:color="FFFFFF"/>
              <w:right w:val="single" w:sz="8" w:space="0" w:color="FFFFFF"/>
            </w:tcBorders>
            <w:shd w:val="clear" w:color="auto" w:fill="FFF2CC" w:themeFill="accent4" w:themeFillTint="33"/>
            <w:tcMar>
              <w:top w:w="11" w:type="dxa"/>
              <w:left w:w="11" w:type="dxa"/>
              <w:bottom w:w="0" w:type="dxa"/>
              <w:right w:w="11" w:type="dxa"/>
            </w:tcMar>
            <w:vAlign w:val="bottom"/>
            <w:hideMark/>
          </w:tcPr>
          <w:p w14:paraId="30DD748A"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ascii="Arial" w:eastAsia="Times New Roman" w:hAnsi="Arial" w:cs="Arial"/>
                <w:color w:val="000000"/>
                <w:kern w:val="24"/>
                <w:lang w:eastAsia="es-AR"/>
              </w:rPr>
              <w:t>Parcial U1 y U2</w:t>
            </w:r>
          </w:p>
        </w:tc>
      </w:tr>
      <w:tr w:rsidR="008D2A16" w:rsidRPr="008D2A16" w14:paraId="29461DCE" w14:textId="77777777" w:rsidTr="00E70796">
        <w:trPr>
          <w:trHeight w:val="403"/>
        </w:trPr>
        <w:tc>
          <w:tcPr>
            <w:tcW w:w="3410"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57111699"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ascii="Arial" w:eastAsia="Times New Roman" w:hAnsi="Arial" w:cs="Arial"/>
                <w:color w:val="000000"/>
                <w:kern w:val="24"/>
                <w:lang w:eastAsia="es-AR"/>
              </w:rPr>
              <w:t>24 de mayo</w:t>
            </w:r>
          </w:p>
        </w:tc>
        <w:tc>
          <w:tcPr>
            <w:tcW w:w="4812"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459CBE87"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ascii="Arial" w:eastAsia="Times New Roman" w:hAnsi="Arial" w:cs="Arial"/>
                <w:color w:val="000000"/>
                <w:kern w:val="24"/>
                <w:lang w:eastAsia="es-AR"/>
              </w:rPr>
              <w:t>Unidad 3 punto 2.1</w:t>
            </w:r>
          </w:p>
        </w:tc>
      </w:tr>
      <w:tr w:rsidR="008D2A16" w:rsidRPr="008D2A16" w14:paraId="2A7289ED" w14:textId="77777777" w:rsidTr="00E70796">
        <w:trPr>
          <w:trHeight w:val="403"/>
        </w:trPr>
        <w:tc>
          <w:tcPr>
            <w:tcW w:w="3410" w:type="dxa"/>
            <w:tcBorders>
              <w:top w:val="single" w:sz="8" w:space="0" w:color="FFFFFF"/>
              <w:left w:val="single" w:sz="8" w:space="0" w:color="FFFFFF"/>
              <w:bottom w:val="single" w:sz="8" w:space="0" w:color="FFFFFF"/>
              <w:right w:val="single" w:sz="8" w:space="0" w:color="FFFFFF"/>
            </w:tcBorders>
            <w:shd w:val="clear" w:color="auto" w:fill="FBE5D6"/>
            <w:tcMar>
              <w:top w:w="11" w:type="dxa"/>
              <w:left w:w="11" w:type="dxa"/>
              <w:bottom w:w="0" w:type="dxa"/>
              <w:right w:w="11" w:type="dxa"/>
            </w:tcMar>
            <w:vAlign w:val="bottom"/>
            <w:hideMark/>
          </w:tcPr>
          <w:p w14:paraId="01F23CBC"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eastAsia="Times New Roman" w:hAnsi="Calibri" w:cs="Calibri"/>
                <w:color w:val="000000" w:themeColor="dark1"/>
                <w:kern w:val="24"/>
                <w:lang w:eastAsia="es-AR"/>
              </w:rPr>
              <w:t>31 de mayo</w:t>
            </w:r>
          </w:p>
        </w:tc>
        <w:tc>
          <w:tcPr>
            <w:tcW w:w="4812" w:type="dxa"/>
            <w:tcBorders>
              <w:top w:val="single" w:sz="8" w:space="0" w:color="FFFFFF"/>
              <w:left w:val="single" w:sz="8" w:space="0" w:color="FFFFFF"/>
              <w:bottom w:val="single" w:sz="8" w:space="0" w:color="FFFFFF"/>
              <w:right w:val="single" w:sz="8" w:space="0" w:color="FFFFFF"/>
            </w:tcBorders>
            <w:shd w:val="clear" w:color="auto" w:fill="FBE5D6"/>
            <w:tcMar>
              <w:top w:w="11" w:type="dxa"/>
              <w:left w:w="11" w:type="dxa"/>
              <w:bottom w:w="0" w:type="dxa"/>
              <w:right w:w="11" w:type="dxa"/>
            </w:tcMar>
            <w:vAlign w:val="bottom"/>
            <w:hideMark/>
          </w:tcPr>
          <w:p w14:paraId="4510A40E"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eastAsia="Times New Roman" w:hAnsi="Calibri" w:cs="Calibri"/>
                <w:color w:val="000000" w:themeColor="dark1"/>
                <w:kern w:val="24"/>
                <w:lang w:eastAsia="es-AR"/>
              </w:rPr>
              <w:t>Unidad 3  Exámenes generales</w:t>
            </w:r>
          </w:p>
        </w:tc>
      </w:tr>
      <w:tr w:rsidR="008D2A16" w:rsidRPr="008D2A16" w14:paraId="37878AC6" w14:textId="77777777" w:rsidTr="00E70796">
        <w:trPr>
          <w:trHeight w:val="403"/>
        </w:trPr>
        <w:tc>
          <w:tcPr>
            <w:tcW w:w="3410" w:type="dxa"/>
            <w:tcBorders>
              <w:top w:val="single" w:sz="8" w:space="0" w:color="FFFFFF"/>
              <w:left w:val="single" w:sz="8" w:space="0" w:color="FFFFFF"/>
              <w:bottom w:val="single" w:sz="8" w:space="0" w:color="FFFFFF"/>
              <w:right w:val="single" w:sz="8" w:space="0" w:color="FFFFFF"/>
            </w:tcBorders>
            <w:shd w:val="clear" w:color="auto" w:fill="EDEDED"/>
            <w:tcMar>
              <w:top w:w="11" w:type="dxa"/>
              <w:left w:w="11" w:type="dxa"/>
              <w:bottom w:w="0" w:type="dxa"/>
              <w:right w:w="11" w:type="dxa"/>
            </w:tcMar>
            <w:vAlign w:val="bottom"/>
            <w:hideMark/>
          </w:tcPr>
          <w:p w14:paraId="0722159A"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ascii="Arial" w:eastAsia="Times New Roman" w:hAnsi="Arial" w:cs="Arial"/>
                <w:color w:val="000000"/>
                <w:kern w:val="24"/>
                <w:lang w:eastAsia="es-AR"/>
              </w:rPr>
              <w:t>7 de junio</w:t>
            </w:r>
          </w:p>
        </w:tc>
        <w:tc>
          <w:tcPr>
            <w:tcW w:w="4812" w:type="dxa"/>
            <w:tcBorders>
              <w:top w:val="single" w:sz="8" w:space="0" w:color="FFFFFF"/>
              <w:left w:val="single" w:sz="8" w:space="0" w:color="FFFFFF"/>
              <w:bottom w:val="single" w:sz="8" w:space="0" w:color="FFFFFF"/>
              <w:right w:val="single" w:sz="8" w:space="0" w:color="FFFFFF"/>
            </w:tcBorders>
            <w:shd w:val="clear" w:color="auto" w:fill="EDEDED"/>
            <w:tcMar>
              <w:top w:w="11" w:type="dxa"/>
              <w:left w:w="11" w:type="dxa"/>
              <w:bottom w:w="0" w:type="dxa"/>
              <w:right w:w="11" w:type="dxa"/>
            </w:tcMar>
            <w:vAlign w:val="bottom"/>
            <w:hideMark/>
          </w:tcPr>
          <w:p w14:paraId="41A379E1" w14:textId="16CCFDC4"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eastAsia="Times New Roman" w:hAnsi="Calibri" w:cs="Calibri"/>
                <w:color w:val="000000" w:themeColor="dark1"/>
                <w:kern w:val="24"/>
                <w:lang w:eastAsia="es-AR"/>
              </w:rPr>
              <w:t>Unidad 3</w:t>
            </w:r>
            <w:r w:rsidR="00FD52BB">
              <w:rPr>
                <w:rFonts w:eastAsia="Times New Roman" w:hAnsi="Calibri" w:cs="Calibri"/>
                <w:color w:val="000000" w:themeColor="dark1"/>
                <w:kern w:val="24"/>
                <w:lang w:eastAsia="es-AR"/>
              </w:rPr>
              <w:t xml:space="preserve">  punto 2.2 </w:t>
            </w:r>
          </w:p>
        </w:tc>
      </w:tr>
      <w:tr w:rsidR="008D2A16" w:rsidRPr="008D2A16" w14:paraId="61A407D8" w14:textId="77777777" w:rsidTr="00E70796">
        <w:trPr>
          <w:trHeight w:val="554"/>
        </w:trPr>
        <w:tc>
          <w:tcPr>
            <w:tcW w:w="3410"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65E3A631"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eastAsia="Times New Roman" w:hAnsi="Calibri" w:cs="Calibri"/>
                <w:color w:val="000000" w:themeColor="dark1"/>
                <w:kern w:val="24"/>
                <w:lang w:eastAsia="es-AR"/>
              </w:rPr>
              <w:t>14 de junio</w:t>
            </w:r>
          </w:p>
        </w:tc>
        <w:tc>
          <w:tcPr>
            <w:tcW w:w="4812"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696BA4F4"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ascii="Arial" w:eastAsia="Times New Roman" w:hAnsi="Arial" w:cs="Arial"/>
                <w:color w:val="000000"/>
                <w:kern w:val="24"/>
                <w:lang w:eastAsia="es-AR"/>
              </w:rPr>
              <w:t xml:space="preserve">Unidad 3  punto 2.3 y actividad de cierre </w:t>
            </w:r>
          </w:p>
        </w:tc>
      </w:tr>
      <w:tr w:rsidR="008D2A16" w:rsidRPr="008D2A16" w14:paraId="7CD5757F" w14:textId="77777777" w:rsidTr="00E70796">
        <w:trPr>
          <w:trHeight w:val="625"/>
        </w:trPr>
        <w:tc>
          <w:tcPr>
            <w:tcW w:w="3410" w:type="dxa"/>
            <w:tcBorders>
              <w:top w:val="single" w:sz="8" w:space="0" w:color="FFFFFF"/>
              <w:left w:val="single" w:sz="8" w:space="0" w:color="FFFFFF"/>
              <w:bottom w:val="single" w:sz="8" w:space="0" w:color="FFFFFF"/>
              <w:right w:val="single" w:sz="8" w:space="0" w:color="FFFFFF"/>
            </w:tcBorders>
            <w:shd w:val="clear" w:color="auto" w:fill="FFF2CC" w:themeFill="accent4" w:themeFillTint="33"/>
            <w:tcMar>
              <w:top w:w="11" w:type="dxa"/>
              <w:left w:w="11" w:type="dxa"/>
              <w:bottom w:w="0" w:type="dxa"/>
              <w:right w:w="11" w:type="dxa"/>
            </w:tcMar>
            <w:vAlign w:val="bottom"/>
            <w:hideMark/>
          </w:tcPr>
          <w:p w14:paraId="6CCDD630"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eastAsia="Times New Roman" w:hAnsi="Calibri" w:cs="Calibri"/>
                <w:color w:val="000000" w:themeColor="dark1"/>
                <w:kern w:val="24"/>
                <w:lang w:eastAsia="es-AR"/>
              </w:rPr>
              <w:t>21 de Junio</w:t>
            </w:r>
          </w:p>
        </w:tc>
        <w:tc>
          <w:tcPr>
            <w:tcW w:w="4812" w:type="dxa"/>
            <w:tcBorders>
              <w:top w:val="single" w:sz="8" w:space="0" w:color="FFFFFF"/>
              <w:left w:val="single" w:sz="8" w:space="0" w:color="FFFFFF"/>
              <w:bottom w:val="single" w:sz="8" w:space="0" w:color="FFFFFF"/>
              <w:right w:val="single" w:sz="8" w:space="0" w:color="FFFFFF"/>
            </w:tcBorders>
            <w:shd w:val="clear" w:color="auto" w:fill="FFF2CC" w:themeFill="accent4" w:themeFillTint="33"/>
            <w:tcMar>
              <w:top w:w="11" w:type="dxa"/>
              <w:left w:w="11" w:type="dxa"/>
              <w:bottom w:w="0" w:type="dxa"/>
              <w:right w:w="11" w:type="dxa"/>
            </w:tcMar>
            <w:vAlign w:val="bottom"/>
            <w:hideMark/>
          </w:tcPr>
          <w:p w14:paraId="2F9EDEC8"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eastAsia="Times New Roman" w:hAnsi="Calibri" w:cs="Calibri"/>
                <w:color w:val="000000" w:themeColor="dark1"/>
                <w:kern w:val="24"/>
                <w:lang w:eastAsia="es-AR"/>
              </w:rPr>
              <w:t>Recuperatorio y actividad de cierre del cuatrimestre</w:t>
            </w:r>
          </w:p>
        </w:tc>
      </w:tr>
    </w:tbl>
    <w:p w14:paraId="240976FC" w14:textId="77777777" w:rsidR="008D2A16" w:rsidRPr="008D2A16" w:rsidRDefault="008D2A16" w:rsidP="001D5C0D">
      <w:pPr>
        <w:shd w:val="clear" w:color="auto" w:fill="FFFFFF" w:themeFill="background1"/>
        <w:spacing w:after="0" w:line="360" w:lineRule="auto"/>
        <w:rPr>
          <w:rFonts w:ascii="Arial" w:eastAsia="Arial" w:hAnsi="Arial" w:cs="Arial"/>
          <w:b/>
          <w:bCs/>
          <w:lang w:val="es-ES"/>
        </w:rPr>
      </w:pPr>
    </w:p>
    <w:tbl>
      <w:tblPr>
        <w:tblpPr w:leftFromText="141" w:rightFromText="141" w:vertAnchor="text" w:horzAnchor="margin" w:tblpXSpec="center" w:tblpY="208"/>
        <w:tblW w:w="8354" w:type="dxa"/>
        <w:tblCellMar>
          <w:left w:w="0" w:type="dxa"/>
          <w:right w:w="0" w:type="dxa"/>
        </w:tblCellMar>
        <w:tblLook w:val="0600" w:firstRow="0" w:lastRow="0" w:firstColumn="0" w:lastColumn="0" w:noHBand="1" w:noVBand="1"/>
      </w:tblPr>
      <w:tblGrid>
        <w:gridCol w:w="2967"/>
        <w:gridCol w:w="5387"/>
      </w:tblGrid>
      <w:tr w:rsidR="008D2A16" w:rsidRPr="008D2A16" w14:paraId="4D4205B6" w14:textId="77777777" w:rsidTr="00E70796">
        <w:trPr>
          <w:trHeight w:val="396"/>
        </w:trPr>
        <w:tc>
          <w:tcPr>
            <w:tcW w:w="8354" w:type="dxa"/>
            <w:gridSpan w:val="2"/>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1A26601D"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ascii="Arial" w:eastAsia="Times New Roman" w:hAnsi="Arial" w:cs="Arial"/>
                <w:lang w:eastAsia="es-AR"/>
              </w:rPr>
              <w:t xml:space="preserve">                      SEGUNDO   CUATRIMESTRE</w:t>
            </w:r>
          </w:p>
        </w:tc>
      </w:tr>
      <w:tr w:rsidR="008D2A16" w:rsidRPr="008D2A16" w14:paraId="6E91A535" w14:textId="77777777" w:rsidTr="00E70796">
        <w:trPr>
          <w:trHeight w:val="396"/>
        </w:trPr>
        <w:tc>
          <w:tcPr>
            <w:tcW w:w="2967"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78E1F466"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eastAsia="Times New Roman" w:hAnsi="Calibri" w:cs="Calibri"/>
                <w:color w:val="000000" w:themeColor="dark1"/>
                <w:kern w:val="24"/>
                <w:lang w:eastAsia="es-AR"/>
              </w:rPr>
              <w:t>16 de agosto</w:t>
            </w:r>
          </w:p>
        </w:tc>
        <w:tc>
          <w:tcPr>
            <w:tcW w:w="5387"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0F69F2BB"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ascii="Calibri" w:eastAsia="Times New Roman" w:hAnsi="Calibri" w:cs="Calibri"/>
                <w:color w:val="000000" w:themeColor="dark1"/>
                <w:kern w:val="24"/>
                <w:lang w:eastAsia="es-AR"/>
              </w:rPr>
              <w:t>Unidad 4  punto 4.1</w:t>
            </w:r>
          </w:p>
        </w:tc>
      </w:tr>
      <w:tr w:rsidR="008D2A16" w:rsidRPr="008D2A16" w14:paraId="3167B943" w14:textId="77777777" w:rsidTr="00E70796">
        <w:trPr>
          <w:trHeight w:val="396"/>
        </w:trPr>
        <w:tc>
          <w:tcPr>
            <w:tcW w:w="2967"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647BC1B6"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eastAsia="Times New Roman" w:hAnsi="Calibri" w:cs="Calibri"/>
                <w:color w:val="000000" w:themeColor="dark1"/>
                <w:kern w:val="24"/>
                <w:lang w:eastAsia="es-AR"/>
              </w:rPr>
              <w:t>23 de agosto</w:t>
            </w:r>
          </w:p>
        </w:tc>
        <w:tc>
          <w:tcPr>
            <w:tcW w:w="5387"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7AC34CD6"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ascii="Calibri" w:eastAsia="Times New Roman" w:hAnsi="Calibri" w:cs="Calibri"/>
                <w:color w:val="000000" w:themeColor="dark1"/>
                <w:kern w:val="24"/>
                <w:lang w:eastAsia="es-AR"/>
              </w:rPr>
              <w:t>Unidad 4 punto 4.2</w:t>
            </w:r>
          </w:p>
        </w:tc>
      </w:tr>
      <w:tr w:rsidR="008D2A16" w:rsidRPr="008D2A16" w14:paraId="521ED3E0" w14:textId="77777777" w:rsidTr="00E70796">
        <w:trPr>
          <w:trHeight w:val="396"/>
        </w:trPr>
        <w:tc>
          <w:tcPr>
            <w:tcW w:w="2967"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733AFB34"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eastAsia="Times New Roman" w:hAnsi="Calibri" w:cs="Calibri"/>
                <w:color w:val="000000" w:themeColor="dark1"/>
                <w:kern w:val="24"/>
                <w:lang w:eastAsia="es-AR"/>
              </w:rPr>
              <w:t>30 de agosto</w:t>
            </w:r>
          </w:p>
        </w:tc>
        <w:tc>
          <w:tcPr>
            <w:tcW w:w="5387"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38C3FF1D"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eastAsia="Times New Roman" w:hAnsi="Calibri" w:cs="Calibri"/>
                <w:color w:val="000000" w:themeColor="dark1"/>
                <w:kern w:val="24"/>
                <w:lang w:eastAsia="es-AR"/>
              </w:rPr>
              <w:t>Unidad 4  punto 4.3</w:t>
            </w:r>
          </w:p>
        </w:tc>
      </w:tr>
      <w:tr w:rsidR="008D2A16" w:rsidRPr="008D2A16" w14:paraId="23A4226C" w14:textId="77777777" w:rsidTr="00E70796">
        <w:trPr>
          <w:trHeight w:val="396"/>
        </w:trPr>
        <w:tc>
          <w:tcPr>
            <w:tcW w:w="2967"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03B31823"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eastAsia="Times New Roman" w:hAnsi="Calibri" w:cs="Calibri"/>
                <w:color w:val="000000" w:themeColor="dark1"/>
                <w:kern w:val="24"/>
                <w:lang w:eastAsia="es-AR"/>
              </w:rPr>
              <w:t>6 de setiembre</w:t>
            </w:r>
          </w:p>
        </w:tc>
        <w:tc>
          <w:tcPr>
            <w:tcW w:w="5387"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08B1AF70"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eastAsia="Times New Roman" w:hAnsi="Calibri" w:cs="Calibri"/>
                <w:color w:val="000000" w:themeColor="dark1"/>
                <w:kern w:val="24"/>
                <w:lang w:eastAsia="es-AR"/>
              </w:rPr>
              <w:t>Unidad 5  punto 5.1. y 5.2.1</w:t>
            </w:r>
          </w:p>
        </w:tc>
      </w:tr>
      <w:tr w:rsidR="008D2A16" w:rsidRPr="008D2A16" w14:paraId="7B74DBAE" w14:textId="77777777" w:rsidTr="00E70796">
        <w:trPr>
          <w:trHeight w:val="396"/>
        </w:trPr>
        <w:tc>
          <w:tcPr>
            <w:tcW w:w="2967"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6AC94EB1"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eastAsia="Times New Roman" w:hAnsi="Calibri" w:cs="Calibri"/>
                <w:color w:val="000000" w:themeColor="dark1"/>
                <w:kern w:val="24"/>
                <w:lang w:eastAsia="es-AR"/>
              </w:rPr>
              <w:t>13 de setiembre</w:t>
            </w:r>
          </w:p>
        </w:tc>
        <w:tc>
          <w:tcPr>
            <w:tcW w:w="5387"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47DCC4C0"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eastAsia="Times New Roman" w:hAnsi="Calibri" w:cs="Calibri"/>
                <w:color w:val="000000" w:themeColor="dark1"/>
                <w:kern w:val="24"/>
                <w:lang w:eastAsia="es-AR"/>
              </w:rPr>
              <w:t>Unidad 5  punto 5.2.1</w:t>
            </w:r>
          </w:p>
        </w:tc>
      </w:tr>
      <w:tr w:rsidR="008D2A16" w:rsidRPr="008D2A16" w14:paraId="626FEB30" w14:textId="77777777" w:rsidTr="00E70796">
        <w:trPr>
          <w:trHeight w:val="396"/>
        </w:trPr>
        <w:tc>
          <w:tcPr>
            <w:tcW w:w="2967"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4D1C8B8F"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ascii="Arial" w:eastAsia="Times New Roman" w:hAnsi="Arial" w:cs="Arial"/>
                <w:color w:val="000000"/>
                <w:kern w:val="24"/>
                <w:lang w:eastAsia="es-AR"/>
              </w:rPr>
              <w:t>20 de setiembre</w:t>
            </w:r>
          </w:p>
        </w:tc>
        <w:tc>
          <w:tcPr>
            <w:tcW w:w="5387"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5B22D5C6"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ascii="Calibri" w:eastAsia="Times New Roman" w:hAnsi="Calibri" w:cs="Calibri"/>
                <w:color w:val="000000" w:themeColor="dark1"/>
                <w:kern w:val="24"/>
                <w:lang w:eastAsia="es-AR"/>
              </w:rPr>
              <w:t>Unidad 5 punto 5.2.1/5.2.2</w:t>
            </w:r>
          </w:p>
        </w:tc>
      </w:tr>
      <w:tr w:rsidR="008D2A16" w:rsidRPr="008D2A16" w14:paraId="619C2169" w14:textId="77777777" w:rsidTr="00E70796">
        <w:trPr>
          <w:trHeight w:val="396"/>
        </w:trPr>
        <w:tc>
          <w:tcPr>
            <w:tcW w:w="2967"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11" w:type="dxa"/>
              <w:left w:w="11" w:type="dxa"/>
              <w:bottom w:w="0" w:type="dxa"/>
              <w:right w:w="11" w:type="dxa"/>
            </w:tcMar>
            <w:vAlign w:val="bottom"/>
            <w:hideMark/>
          </w:tcPr>
          <w:p w14:paraId="7A9E7D9B"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ascii="Arial" w:eastAsia="Times New Roman" w:hAnsi="Arial" w:cs="Arial"/>
                <w:color w:val="000000"/>
                <w:kern w:val="24"/>
                <w:lang w:eastAsia="es-AR"/>
              </w:rPr>
              <w:t>27 de setiembre</w:t>
            </w:r>
          </w:p>
        </w:tc>
        <w:tc>
          <w:tcPr>
            <w:tcW w:w="5387"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11" w:type="dxa"/>
              <w:left w:w="11" w:type="dxa"/>
              <w:bottom w:w="0" w:type="dxa"/>
              <w:right w:w="11" w:type="dxa"/>
            </w:tcMar>
            <w:vAlign w:val="bottom"/>
            <w:hideMark/>
          </w:tcPr>
          <w:p w14:paraId="2D45961A" w14:textId="184D02D6"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eastAsia="Times New Roman" w:hAnsi="Calibri" w:cs="Calibri"/>
                <w:color w:val="000000" w:themeColor="dark1"/>
                <w:kern w:val="24"/>
                <w:lang w:eastAsia="es-AR"/>
              </w:rPr>
              <w:t>Exá</w:t>
            </w:r>
            <w:r w:rsidR="00FD52BB">
              <w:rPr>
                <w:rFonts w:eastAsia="Times New Roman" w:hAnsi="Calibri" w:cs="Calibri"/>
                <w:color w:val="000000" w:themeColor="dark1"/>
                <w:kern w:val="24"/>
                <w:lang w:eastAsia="es-AR"/>
              </w:rPr>
              <w:t xml:space="preserve">menes generales/ 5.2.2 </w:t>
            </w:r>
          </w:p>
        </w:tc>
      </w:tr>
      <w:tr w:rsidR="008D2A16" w:rsidRPr="008D2A16" w14:paraId="7261EA98" w14:textId="77777777" w:rsidTr="00E70796">
        <w:trPr>
          <w:trHeight w:val="396"/>
        </w:trPr>
        <w:tc>
          <w:tcPr>
            <w:tcW w:w="2967"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11" w:type="dxa"/>
              <w:left w:w="11" w:type="dxa"/>
              <w:bottom w:w="0" w:type="dxa"/>
              <w:right w:w="11" w:type="dxa"/>
            </w:tcMar>
            <w:vAlign w:val="bottom"/>
            <w:hideMark/>
          </w:tcPr>
          <w:p w14:paraId="3DBA9B4D"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ascii="Arial" w:eastAsia="Times New Roman" w:hAnsi="Arial" w:cs="Arial"/>
                <w:color w:val="000000"/>
                <w:kern w:val="24"/>
                <w:lang w:eastAsia="es-AR"/>
              </w:rPr>
              <w:t>4 de octubre</w:t>
            </w:r>
          </w:p>
        </w:tc>
        <w:tc>
          <w:tcPr>
            <w:tcW w:w="5387" w:type="dxa"/>
            <w:tcBorders>
              <w:top w:val="single" w:sz="8" w:space="0" w:color="FFFFFF"/>
              <w:left w:val="single" w:sz="8" w:space="0" w:color="FFFFFF"/>
              <w:bottom w:val="single" w:sz="8" w:space="0" w:color="FFFFFF"/>
              <w:right w:val="single" w:sz="8" w:space="0" w:color="FFFFFF"/>
            </w:tcBorders>
            <w:shd w:val="clear" w:color="auto" w:fill="EAEFF7"/>
            <w:tcMar>
              <w:top w:w="11" w:type="dxa"/>
              <w:left w:w="11" w:type="dxa"/>
              <w:bottom w:w="0" w:type="dxa"/>
              <w:right w:w="11" w:type="dxa"/>
            </w:tcMar>
            <w:vAlign w:val="bottom"/>
            <w:hideMark/>
          </w:tcPr>
          <w:p w14:paraId="3AE4B0DD"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ascii="Arial" w:eastAsia="Times New Roman" w:hAnsi="Arial" w:cs="Arial"/>
                <w:color w:val="000000"/>
                <w:kern w:val="24"/>
                <w:lang w:eastAsia="es-AR"/>
              </w:rPr>
              <w:t>5.2.2</w:t>
            </w:r>
          </w:p>
        </w:tc>
      </w:tr>
      <w:tr w:rsidR="008D2A16" w:rsidRPr="008D2A16" w14:paraId="4EA8FAC9" w14:textId="77777777" w:rsidTr="00E70796">
        <w:trPr>
          <w:trHeight w:val="396"/>
        </w:trPr>
        <w:tc>
          <w:tcPr>
            <w:tcW w:w="2967" w:type="dxa"/>
            <w:tcBorders>
              <w:top w:val="single" w:sz="8" w:space="0" w:color="FFFFFF"/>
              <w:left w:val="single" w:sz="8" w:space="0" w:color="FFFFFF"/>
              <w:bottom w:val="single" w:sz="8" w:space="0" w:color="FFFFFF"/>
              <w:right w:val="single" w:sz="8" w:space="0" w:color="FFFFFF"/>
            </w:tcBorders>
            <w:shd w:val="clear" w:color="auto" w:fill="FFF2CC" w:themeFill="accent4" w:themeFillTint="33"/>
            <w:tcMar>
              <w:top w:w="11" w:type="dxa"/>
              <w:left w:w="11" w:type="dxa"/>
              <w:bottom w:w="0" w:type="dxa"/>
              <w:right w:w="11" w:type="dxa"/>
            </w:tcMar>
            <w:vAlign w:val="bottom"/>
            <w:hideMark/>
          </w:tcPr>
          <w:p w14:paraId="3171C108"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eastAsia="Times New Roman" w:hAnsi="Calibri" w:cs="Calibri"/>
                <w:color w:val="000000" w:themeColor="dark1"/>
                <w:kern w:val="24"/>
                <w:lang w:eastAsia="es-AR"/>
              </w:rPr>
              <w:t>11 de octubre</w:t>
            </w:r>
          </w:p>
        </w:tc>
        <w:tc>
          <w:tcPr>
            <w:tcW w:w="5387" w:type="dxa"/>
            <w:tcBorders>
              <w:top w:val="single" w:sz="8" w:space="0" w:color="FFFFFF"/>
              <w:left w:val="single" w:sz="8" w:space="0" w:color="FFFFFF"/>
              <w:bottom w:val="single" w:sz="8" w:space="0" w:color="FFFFFF"/>
              <w:right w:val="single" w:sz="8" w:space="0" w:color="FFFFFF"/>
            </w:tcBorders>
            <w:shd w:val="clear" w:color="auto" w:fill="FFF2CC" w:themeFill="accent4" w:themeFillTint="33"/>
            <w:tcMar>
              <w:top w:w="11" w:type="dxa"/>
              <w:left w:w="11" w:type="dxa"/>
              <w:bottom w:w="0" w:type="dxa"/>
              <w:right w:w="11" w:type="dxa"/>
            </w:tcMar>
            <w:vAlign w:val="bottom"/>
            <w:hideMark/>
          </w:tcPr>
          <w:p w14:paraId="74071476"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eastAsia="Times New Roman" w:hAnsi="Calibri" w:cs="Calibri"/>
                <w:color w:val="000000" w:themeColor="dark1"/>
                <w:kern w:val="24"/>
                <w:lang w:eastAsia="es-AR"/>
              </w:rPr>
              <w:t xml:space="preserve">  Parcial  U 3, U 4 y U 5</w:t>
            </w:r>
          </w:p>
        </w:tc>
      </w:tr>
      <w:tr w:rsidR="008D2A16" w:rsidRPr="008D2A16" w14:paraId="3D77239E" w14:textId="77777777" w:rsidTr="00E70796">
        <w:trPr>
          <w:trHeight w:val="396"/>
        </w:trPr>
        <w:tc>
          <w:tcPr>
            <w:tcW w:w="2967"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11" w:type="dxa"/>
              <w:left w:w="11" w:type="dxa"/>
              <w:bottom w:w="0" w:type="dxa"/>
              <w:right w:w="11" w:type="dxa"/>
            </w:tcMar>
            <w:vAlign w:val="bottom"/>
            <w:hideMark/>
          </w:tcPr>
          <w:p w14:paraId="43A9DE0A"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ascii="Arial" w:eastAsia="Times New Roman" w:hAnsi="Arial" w:cs="Arial"/>
                <w:color w:val="000000"/>
                <w:kern w:val="24"/>
                <w:lang w:eastAsia="es-AR"/>
              </w:rPr>
              <w:t>18 de octubre</w:t>
            </w:r>
          </w:p>
        </w:tc>
        <w:tc>
          <w:tcPr>
            <w:tcW w:w="5387"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11" w:type="dxa"/>
              <w:left w:w="11" w:type="dxa"/>
              <w:bottom w:w="0" w:type="dxa"/>
              <w:right w:w="11" w:type="dxa"/>
            </w:tcMar>
            <w:vAlign w:val="bottom"/>
            <w:hideMark/>
          </w:tcPr>
          <w:p w14:paraId="66B80A7C" w14:textId="075BB882" w:rsidR="008D2A16" w:rsidRPr="008D2A16" w:rsidRDefault="00FD52BB" w:rsidP="001D5C0D">
            <w:pPr>
              <w:shd w:val="clear" w:color="auto" w:fill="FFFFFF" w:themeFill="background1"/>
              <w:spacing w:after="120" w:line="360" w:lineRule="auto"/>
              <w:textAlignment w:val="bottom"/>
              <w:rPr>
                <w:rFonts w:ascii="Arial" w:eastAsia="Times New Roman" w:hAnsi="Arial" w:cs="Arial"/>
                <w:lang w:eastAsia="es-AR"/>
              </w:rPr>
            </w:pPr>
            <w:r>
              <w:rPr>
                <w:rFonts w:eastAsia="Times New Roman" w:hAnsi="Calibri" w:cs="Calibri"/>
                <w:color w:val="000000" w:themeColor="dark1"/>
                <w:kern w:val="24"/>
                <w:lang w:eastAsia="es-AR"/>
              </w:rPr>
              <w:t xml:space="preserve">Punto 5.3 </w:t>
            </w:r>
          </w:p>
        </w:tc>
      </w:tr>
      <w:tr w:rsidR="008D2A16" w:rsidRPr="008D2A16" w14:paraId="56513AB9" w14:textId="77777777" w:rsidTr="00E70796">
        <w:trPr>
          <w:trHeight w:val="545"/>
        </w:trPr>
        <w:tc>
          <w:tcPr>
            <w:tcW w:w="2967"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11" w:type="dxa"/>
              <w:left w:w="11" w:type="dxa"/>
              <w:bottom w:w="0" w:type="dxa"/>
              <w:right w:w="11" w:type="dxa"/>
            </w:tcMar>
            <w:vAlign w:val="bottom"/>
            <w:hideMark/>
          </w:tcPr>
          <w:p w14:paraId="1E9E45CF"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eastAsia="Times New Roman" w:hAnsi="Calibri" w:cs="Calibri"/>
                <w:color w:val="000000" w:themeColor="dark1"/>
                <w:kern w:val="24"/>
                <w:lang w:eastAsia="es-AR"/>
              </w:rPr>
              <w:t>25 de octubre</w:t>
            </w:r>
          </w:p>
        </w:tc>
        <w:tc>
          <w:tcPr>
            <w:tcW w:w="5387"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11" w:type="dxa"/>
              <w:left w:w="11" w:type="dxa"/>
              <w:bottom w:w="0" w:type="dxa"/>
              <w:right w:w="11" w:type="dxa"/>
            </w:tcMar>
            <w:vAlign w:val="bottom"/>
            <w:hideMark/>
          </w:tcPr>
          <w:p w14:paraId="38E8CEC5" w14:textId="03A76C22" w:rsidR="008D2A16" w:rsidRPr="008D2A16" w:rsidRDefault="00FD52BB" w:rsidP="001D5C0D">
            <w:pPr>
              <w:shd w:val="clear" w:color="auto" w:fill="FFFFFF" w:themeFill="background1"/>
              <w:spacing w:after="120" w:line="360" w:lineRule="auto"/>
              <w:textAlignment w:val="bottom"/>
              <w:rPr>
                <w:rFonts w:ascii="Arial" w:eastAsia="Times New Roman" w:hAnsi="Arial" w:cs="Arial"/>
                <w:lang w:eastAsia="es-AR"/>
              </w:rPr>
            </w:pPr>
            <w:r>
              <w:rPr>
                <w:rFonts w:ascii="Arial" w:eastAsia="Times New Roman" w:hAnsi="Arial" w:cs="Arial"/>
                <w:color w:val="000000"/>
                <w:kern w:val="24"/>
                <w:lang w:eastAsia="es-AR"/>
              </w:rPr>
              <w:t xml:space="preserve">Unidad 6  punto 6.1 </w:t>
            </w:r>
          </w:p>
        </w:tc>
      </w:tr>
      <w:tr w:rsidR="008D2A16" w:rsidRPr="008D2A16" w14:paraId="465EC507" w14:textId="77777777" w:rsidTr="00E70796">
        <w:trPr>
          <w:trHeight w:val="456"/>
        </w:trPr>
        <w:tc>
          <w:tcPr>
            <w:tcW w:w="2967"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11" w:type="dxa"/>
              <w:left w:w="11" w:type="dxa"/>
              <w:bottom w:w="0" w:type="dxa"/>
              <w:right w:w="11" w:type="dxa"/>
            </w:tcMar>
            <w:vAlign w:val="bottom"/>
            <w:hideMark/>
          </w:tcPr>
          <w:p w14:paraId="0546BF46"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ascii="Arial" w:eastAsia="Times New Roman" w:hAnsi="Arial" w:cs="Arial"/>
                <w:lang w:eastAsia="es-AR"/>
              </w:rPr>
              <w:lastRenderedPageBreak/>
              <w:t>1 de noviembre</w:t>
            </w:r>
          </w:p>
        </w:tc>
        <w:tc>
          <w:tcPr>
            <w:tcW w:w="5387"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11" w:type="dxa"/>
              <w:left w:w="11" w:type="dxa"/>
              <w:bottom w:w="0" w:type="dxa"/>
              <w:right w:w="11" w:type="dxa"/>
            </w:tcMar>
            <w:vAlign w:val="bottom"/>
            <w:hideMark/>
          </w:tcPr>
          <w:p w14:paraId="0624A1C5"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ascii="Arial" w:eastAsia="Times New Roman" w:hAnsi="Arial" w:cs="Arial"/>
                <w:lang w:eastAsia="es-AR"/>
              </w:rPr>
              <w:t>Unidad 6  punto 6.2</w:t>
            </w:r>
          </w:p>
        </w:tc>
      </w:tr>
      <w:tr w:rsidR="008D2A16" w:rsidRPr="008D2A16" w14:paraId="56EF0A5E" w14:textId="77777777" w:rsidTr="00E70796">
        <w:trPr>
          <w:trHeight w:val="456"/>
        </w:trPr>
        <w:tc>
          <w:tcPr>
            <w:tcW w:w="2967"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11" w:type="dxa"/>
              <w:left w:w="11" w:type="dxa"/>
              <w:bottom w:w="0" w:type="dxa"/>
              <w:right w:w="11" w:type="dxa"/>
            </w:tcMar>
            <w:vAlign w:val="bottom"/>
          </w:tcPr>
          <w:p w14:paraId="3CB97BCE"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ascii="Arial" w:eastAsia="Times New Roman" w:hAnsi="Arial" w:cs="Arial"/>
                <w:lang w:eastAsia="es-AR"/>
              </w:rPr>
              <w:t>8 de noviembre</w:t>
            </w:r>
          </w:p>
        </w:tc>
        <w:tc>
          <w:tcPr>
            <w:tcW w:w="5387"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11" w:type="dxa"/>
              <w:left w:w="11" w:type="dxa"/>
              <w:bottom w:w="0" w:type="dxa"/>
              <w:right w:w="11" w:type="dxa"/>
            </w:tcMar>
            <w:vAlign w:val="bottom"/>
          </w:tcPr>
          <w:p w14:paraId="32CF54A5"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ascii="Arial" w:eastAsia="Times New Roman" w:hAnsi="Arial" w:cs="Arial"/>
                <w:lang w:eastAsia="es-AR"/>
              </w:rPr>
              <w:t>Unidad 6 punto 6.3</w:t>
            </w:r>
          </w:p>
        </w:tc>
      </w:tr>
      <w:tr w:rsidR="008D2A16" w:rsidRPr="008D2A16" w14:paraId="7EE8DE35" w14:textId="77777777" w:rsidTr="00E70796">
        <w:trPr>
          <w:trHeight w:val="407"/>
        </w:trPr>
        <w:tc>
          <w:tcPr>
            <w:tcW w:w="2967" w:type="dxa"/>
            <w:tcBorders>
              <w:top w:val="single" w:sz="8" w:space="0" w:color="FFFFFF"/>
              <w:left w:val="single" w:sz="8" w:space="0" w:color="FFFFFF"/>
              <w:bottom w:val="single" w:sz="8" w:space="0" w:color="FFFFFF"/>
              <w:right w:val="single" w:sz="8" w:space="0" w:color="FFFFFF"/>
            </w:tcBorders>
            <w:shd w:val="clear" w:color="auto" w:fill="FFF2CC" w:themeFill="accent4" w:themeFillTint="33"/>
            <w:tcMar>
              <w:top w:w="11" w:type="dxa"/>
              <w:left w:w="11" w:type="dxa"/>
              <w:bottom w:w="0" w:type="dxa"/>
              <w:right w:w="11" w:type="dxa"/>
            </w:tcMar>
            <w:vAlign w:val="bottom"/>
          </w:tcPr>
          <w:p w14:paraId="2B6D9C7B"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ascii="Arial" w:eastAsia="Times New Roman" w:hAnsi="Arial" w:cs="Arial"/>
                <w:lang w:eastAsia="es-AR"/>
              </w:rPr>
              <w:t>15 de noviembre</w:t>
            </w:r>
          </w:p>
        </w:tc>
        <w:tc>
          <w:tcPr>
            <w:tcW w:w="5387" w:type="dxa"/>
            <w:tcBorders>
              <w:top w:val="single" w:sz="8" w:space="0" w:color="FFFFFF"/>
              <w:left w:val="single" w:sz="8" w:space="0" w:color="FFFFFF"/>
              <w:bottom w:val="single" w:sz="8" w:space="0" w:color="FFFFFF"/>
              <w:right w:val="single" w:sz="8" w:space="0" w:color="FFFFFF"/>
            </w:tcBorders>
            <w:shd w:val="clear" w:color="auto" w:fill="FFF2CC" w:themeFill="accent4" w:themeFillTint="33"/>
            <w:tcMar>
              <w:top w:w="11" w:type="dxa"/>
              <w:left w:w="11" w:type="dxa"/>
              <w:bottom w:w="0" w:type="dxa"/>
              <w:right w:w="11" w:type="dxa"/>
            </w:tcMar>
            <w:vAlign w:val="bottom"/>
          </w:tcPr>
          <w:p w14:paraId="2718D67A" w14:textId="77777777" w:rsidR="008D2A16" w:rsidRPr="008D2A16" w:rsidRDefault="008D2A16" w:rsidP="001D5C0D">
            <w:pPr>
              <w:shd w:val="clear" w:color="auto" w:fill="FFFFFF" w:themeFill="background1"/>
              <w:spacing w:after="120" w:line="360" w:lineRule="auto"/>
              <w:textAlignment w:val="bottom"/>
              <w:rPr>
                <w:rFonts w:ascii="Arial" w:eastAsia="Times New Roman" w:hAnsi="Arial" w:cs="Arial"/>
                <w:lang w:eastAsia="es-AR"/>
              </w:rPr>
            </w:pPr>
            <w:r w:rsidRPr="008D2A16">
              <w:rPr>
                <w:rFonts w:ascii="Arial" w:eastAsia="Times New Roman" w:hAnsi="Arial" w:cs="Arial"/>
                <w:lang w:eastAsia="es-AR"/>
              </w:rPr>
              <w:t>Recuperatorio y actividad de cierre</w:t>
            </w:r>
          </w:p>
        </w:tc>
      </w:tr>
    </w:tbl>
    <w:p w14:paraId="46A199EE" w14:textId="77777777" w:rsidR="008D2A16" w:rsidRPr="008D2A16" w:rsidRDefault="008D2A16" w:rsidP="001D5C0D">
      <w:pPr>
        <w:shd w:val="clear" w:color="auto" w:fill="FFFFFF" w:themeFill="background1"/>
        <w:spacing w:after="0" w:line="360" w:lineRule="auto"/>
        <w:rPr>
          <w:rFonts w:ascii="Arial" w:eastAsia="Arial" w:hAnsi="Arial" w:cs="Arial"/>
          <w:b/>
          <w:bCs/>
        </w:rPr>
      </w:pPr>
    </w:p>
    <w:p w14:paraId="409B10E9" w14:textId="77777777" w:rsidR="008D2A16" w:rsidRPr="008D2A16" w:rsidRDefault="008D2A16" w:rsidP="001D5C0D">
      <w:pPr>
        <w:shd w:val="clear" w:color="auto" w:fill="FFFFFF" w:themeFill="background1"/>
        <w:spacing w:after="0" w:line="360" w:lineRule="auto"/>
        <w:rPr>
          <w:rFonts w:ascii="Arial" w:eastAsia="Arial" w:hAnsi="Arial" w:cs="Arial"/>
          <w:lang w:val="es-ES"/>
        </w:rPr>
      </w:pPr>
      <w:r w:rsidRPr="008D2A16">
        <w:rPr>
          <w:rFonts w:ascii="Arial" w:eastAsia="Arial" w:hAnsi="Arial" w:cs="Arial"/>
          <w:b/>
          <w:bCs/>
          <w:lang w:val="es-ES"/>
        </w:rPr>
        <w:t xml:space="preserve">HORARIOS DE CLASES Y DE CONSULTAS </w:t>
      </w:r>
      <w:r w:rsidRPr="008D2A16">
        <w:rPr>
          <w:rFonts w:ascii="Arial" w:eastAsia="Arial" w:hAnsi="Arial" w:cs="Arial"/>
          <w:lang w:val="es-ES"/>
        </w:rPr>
        <w:t>(mencionar días, horas y lugar</w:t>
      </w:r>
    </w:p>
    <w:p w14:paraId="17E47F22" w14:textId="77777777" w:rsidR="008D2A16" w:rsidRPr="008D2A16" w:rsidRDefault="008D2A16" w:rsidP="001D5C0D">
      <w:pPr>
        <w:shd w:val="clear" w:color="auto" w:fill="FFFFFF" w:themeFill="background1"/>
        <w:spacing w:after="0" w:line="360" w:lineRule="auto"/>
        <w:rPr>
          <w:rFonts w:ascii="Arial" w:eastAsia="Arial" w:hAnsi="Arial" w:cs="Arial"/>
          <w:b/>
          <w:bCs/>
          <w:lang w:val="es-ES"/>
        </w:rPr>
      </w:pPr>
      <w:r w:rsidRPr="008D2A16">
        <w:rPr>
          <w:rFonts w:ascii="Arial" w:eastAsia="Arial" w:hAnsi="Arial" w:cs="Arial"/>
          <w:b/>
          <w:bCs/>
          <w:lang w:val="es-ES"/>
        </w:rPr>
        <w:t>Horarios de clases</w:t>
      </w:r>
      <w:r w:rsidRPr="008D2A16">
        <w:rPr>
          <w:rFonts w:ascii="Arial" w:eastAsia="Arial" w:hAnsi="Arial" w:cs="Arial"/>
          <w:lang w:val="es-ES"/>
        </w:rPr>
        <w:t xml:space="preserve">: los días jueves de </w:t>
      </w:r>
      <w:smartTag w:uri="urn:schemas-microsoft-com:office:smarttags" w:element="metricconverter">
        <w:smartTagPr>
          <w:attr w:name="ProductID" w:val="8 a"/>
        </w:smartTagPr>
        <w:r w:rsidRPr="008D2A16">
          <w:rPr>
            <w:rFonts w:ascii="Arial" w:eastAsia="Arial" w:hAnsi="Arial" w:cs="Arial"/>
            <w:lang w:val="es-ES"/>
          </w:rPr>
          <w:t>8 a</w:t>
        </w:r>
      </w:smartTag>
      <w:r w:rsidRPr="008D2A16">
        <w:rPr>
          <w:rFonts w:ascii="Arial" w:eastAsia="Arial" w:hAnsi="Arial" w:cs="Arial"/>
          <w:lang w:val="es-ES"/>
        </w:rPr>
        <w:t xml:space="preserve"> 10 y de </w:t>
      </w:r>
      <w:smartTag w:uri="urn:schemas-microsoft-com:office:smarttags" w:element="metricconverter">
        <w:smartTagPr>
          <w:attr w:name="ProductID" w:val="10 a"/>
        </w:smartTagPr>
        <w:r w:rsidRPr="008D2A16">
          <w:rPr>
            <w:rFonts w:ascii="Arial" w:eastAsia="Arial" w:hAnsi="Arial" w:cs="Arial"/>
            <w:lang w:val="es-ES"/>
          </w:rPr>
          <w:t>10 a</w:t>
        </w:r>
      </w:smartTag>
      <w:r w:rsidRPr="008D2A16">
        <w:rPr>
          <w:rFonts w:ascii="Arial" w:eastAsia="Arial" w:hAnsi="Arial" w:cs="Arial"/>
          <w:lang w:val="es-ES"/>
        </w:rPr>
        <w:t xml:space="preserve"> 12 hs. Aula: consultar en Bedelía.</w:t>
      </w:r>
    </w:p>
    <w:p w14:paraId="33EDEF94" w14:textId="77777777" w:rsidR="008D2A16" w:rsidRPr="008D2A16" w:rsidRDefault="008D2A16" w:rsidP="001D5C0D">
      <w:pPr>
        <w:shd w:val="clear" w:color="auto" w:fill="FFFFFF" w:themeFill="background1"/>
        <w:spacing w:after="0" w:line="360" w:lineRule="auto"/>
        <w:jc w:val="both"/>
        <w:rPr>
          <w:rFonts w:ascii="Arial" w:eastAsia="Arial" w:hAnsi="Arial" w:cs="Arial"/>
          <w:lang w:eastAsia="es-ES"/>
        </w:rPr>
      </w:pPr>
      <w:r w:rsidRPr="008D2A16">
        <w:rPr>
          <w:rFonts w:ascii="Arial" w:eastAsia="Arial" w:hAnsi="Arial" w:cs="Arial"/>
          <w:b/>
          <w:bCs/>
          <w:lang w:eastAsia="es-ES"/>
        </w:rPr>
        <w:t>Horarios de Consulta:</w:t>
      </w:r>
      <w:r w:rsidRPr="008D2A16">
        <w:rPr>
          <w:rFonts w:ascii="Arial" w:eastAsia="Arial" w:hAnsi="Arial" w:cs="Arial"/>
          <w:lang w:eastAsia="es-ES"/>
        </w:rPr>
        <w:t xml:space="preserve"> durante el cursado de la asignatura (oficina 8 Pabellón B de la Facultad de Ciencias Humanas). </w:t>
      </w:r>
    </w:p>
    <w:p w14:paraId="4A0CCB65" w14:textId="77777777" w:rsidR="008D2A16" w:rsidRPr="008D2A16" w:rsidRDefault="008D2A16" w:rsidP="001D5C0D">
      <w:pPr>
        <w:shd w:val="clear" w:color="auto" w:fill="FFFFFF" w:themeFill="background1"/>
        <w:spacing w:after="0" w:line="360" w:lineRule="auto"/>
        <w:jc w:val="both"/>
        <w:rPr>
          <w:rFonts w:ascii="Arial" w:eastAsia="Arial" w:hAnsi="Arial" w:cs="Arial"/>
          <w:lang w:eastAsia="es-ES"/>
        </w:rPr>
      </w:pPr>
      <w:r w:rsidRPr="008D2A16">
        <w:rPr>
          <w:rFonts w:ascii="Arial" w:eastAsia="Arial" w:hAnsi="Arial" w:cs="Arial"/>
          <w:lang w:eastAsia="es-ES"/>
        </w:rPr>
        <w:t xml:space="preserve">- Prof. Filippi: lunes de 8 a 9 hs. </w:t>
      </w:r>
    </w:p>
    <w:p w14:paraId="67E3B83B" w14:textId="77777777" w:rsidR="008D2A16" w:rsidRPr="008D2A16" w:rsidRDefault="008D2A16" w:rsidP="001D5C0D">
      <w:pPr>
        <w:shd w:val="clear" w:color="auto" w:fill="FFFFFF" w:themeFill="background1"/>
        <w:spacing w:after="0" w:line="360" w:lineRule="auto"/>
        <w:jc w:val="both"/>
        <w:rPr>
          <w:rFonts w:ascii="Arial" w:eastAsia="Arial" w:hAnsi="Arial" w:cs="Arial"/>
          <w:lang w:eastAsia="es-ES"/>
        </w:rPr>
      </w:pPr>
      <w:r w:rsidRPr="008D2A16">
        <w:rPr>
          <w:rFonts w:ascii="Arial" w:eastAsia="Arial" w:hAnsi="Arial" w:cs="Arial"/>
          <w:lang w:eastAsia="es-ES"/>
        </w:rPr>
        <w:t>- Prof. Barbero: lunes de 8 a 9 hs.</w:t>
      </w:r>
      <w:bookmarkStart w:id="2" w:name="_GoBack"/>
      <w:bookmarkEnd w:id="2"/>
    </w:p>
    <w:p w14:paraId="261FA7C5" w14:textId="77777777" w:rsidR="008D2A16" w:rsidRPr="008D2A16" w:rsidRDefault="008D2A16" w:rsidP="001D5C0D">
      <w:pPr>
        <w:shd w:val="clear" w:color="auto" w:fill="FFFFFF" w:themeFill="background1"/>
        <w:spacing w:after="0" w:line="360" w:lineRule="auto"/>
        <w:jc w:val="both"/>
        <w:rPr>
          <w:rFonts w:ascii="Arial" w:eastAsia="Arial" w:hAnsi="Arial" w:cs="Arial"/>
          <w:lang w:eastAsia="es-ES"/>
        </w:rPr>
      </w:pPr>
      <w:r w:rsidRPr="008D2A16">
        <w:rPr>
          <w:rFonts w:ascii="Arial" w:eastAsia="Arial" w:hAnsi="Arial" w:cs="Arial"/>
          <w:lang w:eastAsia="es-ES"/>
        </w:rPr>
        <w:t>- Prof. Rainero: martes de 11,45 a 12,45 hs.</w:t>
      </w:r>
    </w:p>
    <w:p w14:paraId="2773FF78" w14:textId="77777777" w:rsidR="008D2A16" w:rsidRPr="008D2A16" w:rsidRDefault="008D2A16" w:rsidP="001D5C0D">
      <w:pPr>
        <w:shd w:val="clear" w:color="auto" w:fill="FFFFFF" w:themeFill="background1"/>
        <w:spacing w:after="0" w:line="360" w:lineRule="auto"/>
        <w:jc w:val="both"/>
        <w:rPr>
          <w:rFonts w:ascii="Arial" w:eastAsia="Arial" w:hAnsi="Arial" w:cs="Arial"/>
          <w:lang w:eastAsia="es-ES"/>
        </w:rPr>
      </w:pPr>
      <w:r w:rsidRPr="008D2A16">
        <w:rPr>
          <w:rFonts w:ascii="Arial" w:eastAsia="Arial" w:hAnsi="Arial" w:cs="Arial"/>
          <w:lang w:eastAsia="es-ES"/>
        </w:rPr>
        <w:t>Fuera del calendario de cursado de la asignatura consultar modificación de estos horarios en la mencionada oficina.</w:t>
      </w:r>
    </w:p>
    <w:p w14:paraId="4ACB2E29" w14:textId="77777777" w:rsidR="001550A5" w:rsidRDefault="008D2A16" w:rsidP="001D5C0D">
      <w:pPr>
        <w:shd w:val="clear" w:color="auto" w:fill="FFFFFF" w:themeFill="background1"/>
        <w:tabs>
          <w:tab w:val="left" w:pos="2127"/>
        </w:tabs>
        <w:spacing w:after="0" w:line="360" w:lineRule="auto"/>
        <w:jc w:val="both"/>
        <w:rPr>
          <w:rFonts w:ascii="Arial" w:eastAsia="Times New Roman" w:hAnsi="Arial" w:cs="Arial"/>
          <w:bCs/>
        </w:rPr>
      </w:pPr>
      <w:r w:rsidRPr="008D2A16">
        <w:rPr>
          <w:rFonts w:ascii="Arial" w:eastAsia="Times New Roman" w:hAnsi="Arial" w:cs="Arial"/>
          <w:bCs/>
        </w:rPr>
        <w:t xml:space="preserve">      </w:t>
      </w:r>
    </w:p>
    <w:p w14:paraId="51E6C372" w14:textId="77777777" w:rsidR="001550A5" w:rsidRDefault="001550A5" w:rsidP="001D5C0D">
      <w:pPr>
        <w:shd w:val="clear" w:color="auto" w:fill="FFFFFF" w:themeFill="background1"/>
        <w:tabs>
          <w:tab w:val="left" w:pos="2127"/>
        </w:tabs>
        <w:spacing w:after="0" w:line="360" w:lineRule="auto"/>
        <w:jc w:val="both"/>
        <w:rPr>
          <w:rFonts w:ascii="Arial" w:eastAsia="Times New Roman" w:hAnsi="Arial" w:cs="Arial"/>
          <w:bCs/>
        </w:rPr>
      </w:pPr>
    </w:p>
    <w:p w14:paraId="281C5C56" w14:textId="6FB6C66A" w:rsidR="008D2A16" w:rsidRPr="008D2A16" w:rsidRDefault="008D2A16" w:rsidP="001D5C0D">
      <w:pPr>
        <w:shd w:val="clear" w:color="auto" w:fill="FFFFFF" w:themeFill="background1"/>
        <w:tabs>
          <w:tab w:val="left" w:pos="2127"/>
        </w:tabs>
        <w:spacing w:after="0" w:line="360" w:lineRule="auto"/>
        <w:jc w:val="both"/>
        <w:rPr>
          <w:rFonts w:ascii="Arial" w:eastAsia="Times New Roman" w:hAnsi="Arial" w:cs="Arial"/>
          <w:bCs/>
        </w:rPr>
      </w:pPr>
      <w:r w:rsidRPr="008D2A16">
        <w:rPr>
          <w:rFonts w:ascii="Arial" w:eastAsia="Times New Roman" w:hAnsi="Arial" w:cs="Arial"/>
          <w:bCs/>
        </w:rPr>
        <w:t xml:space="preserve"> </w:t>
      </w:r>
    </w:p>
    <w:p w14:paraId="55C4F207" w14:textId="77777777" w:rsidR="008D2A16" w:rsidRPr="008D2A16" w:rsidRDefault="008D2A16" w:rsidP="001D5C0D">
      <w:pPr>
        <w:shd w:val="clear" w:color="auto" w:fill="FFFFFF" w:themeFill="background1"/>
        <w:tabs>
          <w:tab w:val="left" w:pos="2127"/>
        </w:tabs>
        <w:spacing w:after="0" w:line="360" w:lineRule="auto"/>
        <w:jc w:val="both"/>
        <w:rPr>
          <w:rFonts w:ascii="Arial" w:eastAsia="Times New Roman" w:hAnsi="Arial" w:cs="Arial"/>
          <w:bCs/>
        </w:rPr>
      </w:pPr>
    </w:p>
    <w:p w14:paraId="7F85D1BA" w14:textId="77777777" w:rsidR="008D2A16" w:rsidRPr="008D2A16" w:rsidRDefault="008D2A16" w:rsidP="001D5C0D">
      <w:pPr>
        <w:shd w:val="clear" w:color="auto" w:fill="FFFFFF" w:themeFill="background1"/>
        <w:tabs>
          <w:tab w:val="left" w:pos="2127"/>
        </w:tabs>
        <w:spacing w:after="0" w:line="360" w:lineRule="auto"/>
        <w:jc w:val="both"/>
        <w:rPr>
          <w:rFonts w:ascii="Arial" w:eastAsia="Arial" w:hAnsi="Arial" w:cs="Arial"/>
          <w:lang w:val="en-US"/>
        </w:rPr>
      </w:pPr>
      <w:r w:rsidRPr="008D2A16">
        <w:rPr>
          <w:rFonts w:ascii="Arial" w:eastAsia="Arial" w:hAnsi="Arial" w:cs="Arial"/>
        </w:rPr>
        <w:t xml:space="preserve">            </w:t>
      </w:r>
      <w:r w:rsidRPr="008D2A16">
        <w:rPr>
          <w:rFonts w:ascii="Arial" w:eastAsia="Arial" w:hAnsi="Arial" w:cs="Arial"/>
          <w:lang w:val="en-US"/>
        </w:rPr>
        <w:t xml:space="preserve">Lic. Daniela Rainero                                    </w:t>
      </w:r>
      <w:r w:rsidRPr="008D2A16">
        <w:rPr>
          <w:rFonts w:ascii="Arial" w:eastAsia="Arial" w:hAnsi="Arial" w:cs="Arial"/>
          <w:lang w:val="es-ES"/>
        </w:rPr>
        <w:t xml:space="preserve">Lic. M. de los Angeles Filippi     </w:t>
      </w:r>
    </w:p>
    <w:p w14:paraId="4BCBCEF2" w14:textId="77777777" w:rsidR="008D2A16" w:rsidRPr="008D2A16" w:rsidRDefault="008D2A16" w:rsidP="001D5C0D">
      <w:pPr>
        <w:shd w:val="clear" w:color="auto" w:fill="FFFFFF" w:themeFill="background1"/>
        <w:tabs>
          <w:tab w:val="left" w:pos="2127"/>
        </w:tabs>
        <w:spacing w:after="0" w:line="360" w:lineRule="auto"/>
        <w:ind w:firstLine="397"/>
        <w:jc w:val="both"/>
        <w:rPr>
          <w:rFonts w:ascii="Arial" w:eastAsia="Times New Roman" w:hAnsi="Arial" w:cs="Arial"/>
          <w:bCs/>
          <w:lang w:val="en-US"/>
        </w:rPr>
      </w:pPr>
      <w:r w:rsidRPr="008D2A16">
        <w:rPr>
          <w:rFonts w:ascii="Arial" w:eastAsia="Times New Roman" w:hAnsi="Arial" w:cs="Arial"/>
          <w:bCs/>
          <w:lang w:val="en-US"/>
        </w:rPr>
        <w:t xml:space="preserve">                      </w:t>
      </w:r>
    </w:p>
    <w:p w14:paraId="64CEF5D9" w14:textId="77777777" w:rsidR="008D2A16" w:rsidRDefault="008D2A16" w:rsidP="001D5C0D">
      <w:pPr>
        <w:shd w:val="clear" w:color="auto" w:fill="FFFFFF" w:themeFill="background1"/>
        <w:tabs>
          <w:tab w:val="left" w:pos="2127"/>
        </w:tabs>
        <w:spacing w:after="0" w:line="360" w:lineRule="auto"/>
        <w:ind w:firstLine="397"/>
        <w:jc w:val="both"/>
        <w:rPr>
          <w:rFonts w:ascii="Arial" w:eastAsia="Times New Roman" w:hAnsi="Arial" w:cs="Arial"/>
          <w:bCs/>
          <w:lang w:val="en-US"/>
        </w:rPr>
      </w:pPr>
    </w:p>
    <w:p w14:paraId="1CE4DED5" w14:textId="77777777" w:rsidR="001550A5" w:rsidRDefault="001550A5" w:rsidP="001D5C0D">
      <w:pPr>
        <w:shd w:val="clear" w:color="auto" w:fill="FFFFFF" w:themeFill="background1"/>
        <w:tabs>
          <w:tab w:val="left" w:pos="2127"/>
        </w:tabs>
        <w:spacing w:after="0" w:line="360" w:lineRule="auto"/>
        <w:ind w:firstLine="397"/>
        <w:jc w:val="both"/>
        <w:rPr>
          <w:rFonts w:ascii="Arial" w:eastAsia="Times New Roman" w:hAnsi="Arial" w:cs="Arial"/>
          <w:bCs/>
          <w:lang w:val="en-US"/>
        </w:rPr>
      </w:pPr>
    </w:p>
    <w:p w14:paraId="134552DF" w14:textId="77777777" w:rsidR="001550A5" w:rsidRPr="008D2A16" w:rsidRDefault="001550A5" w:rsidP="001D5C0D">
      <w:pPr>
        <w:shd w:val="clear" w:color="auto" w:fill="FFFFFF" w:themeFill="background1"/>
        <w:tabs>
          <w:tab w:val="left" w:pos="2127"/>
        </w:tabs>
        <w:spacing w:after="0" w:line="360" w:lineRule="auto"/>
        <w:ind w:firstLine="397"/>
        <w:jc w:val="both"/>
        <w:rPr>
          <w:rFonts w:ascii="Arial" w:eastAsia="Times New Roman" w:hAnsi="Arial" w:cs="Arial"/>
          <w:bCs/>
          <w:lang w:val="en-US"/>
        </w:rPr>
      </w:pPr>
    </w:p>
    <w:p w14:paraId="72BA8129" w14:textId="77777777" w:rsidR="008D2A16" w:rsidRPr="008D2A16" w:rsidRDefault="008D2A16" w:rsidP="001D5C0D">
      <w:pPr>
        <w:shd w:val="clear" w:color="auto" w:fill="FFFFFF" w:themeFill="background1"/>
        <w:tabs>
          <w:tab w:val="left" w:pos="2127"/>
        </w:tabs>
        <w:spacing w:after="0" w:line="360" w:lineRule="auto"/>
        <w:ind w:firstLine="397"/>
        <w:jc w:val="both"/>
        <w:rPr>
          <w:rFonts w:ascii="Arial" w:eastAsia="Times New Roman" w:hAnsi="Arial" w:cs="Arial"/>
          <w:bCs/>
          <w:lang w:val="en-US"/>
        </w:rPr>
      </w:pPr>
    </w:p>
    <w:p w14:paraId="77FA0158" w14:textId="77777777" w:rsidR="008D2A16" w:rsidRPr="008D2A16" w:rsidRDefault="008D2A16" w:rsidP="001D5C0D">
      <w:pPr>
        <w:shd w:val="clear" w:color="auto" w:fill="FFFFFF" w:themeFill="background1"/>
        <w:tabs>
          <w:tab w:val="left" w:pos="2127"/>
        </w:tabs>
        <w:spacing w:after="0" w:line="360" w:lineRule="auto"/>
        <w:jc w:val="both"/>
        <w:rPr>
          <w:rFonts w:ascii="Arial" w:eastAsia="Arial" w:hAnsi="Arial" w:cs="Arial"/>
          <w:lang w:val="en-US"/>
        </w:rPr>
      </w:pPr>
      <w:r w:rsidRPr="008D2A16">
        <w:rPr>
          <w:rFonts w:ascii="Arial" w:eastAsia="Arial" w:hAnsi="Arial" w:cs="Arial"/>
          <w:lang w:val="en-US"/>
        </w:rPr>
        <w:t xml:space="preserve">                    </w:t>
      </w:r>
      <w:r w:rsidRPr="008D2A16">
        <w:rPr>
          <w:rFonts w:ascii="Arial" w:eastAsia="Times New Roman" w:hAnsi="Arial" w:cs="Arial"/>
          <w:bCs/>
          <w:lang w:val="en-US"/>
        </w:rPr>
        <w:tab/>
      </w:r>
      <w:r w:rsidRPr="008D2A16">
        <w:rPr>
          <w:rFonts w:ascii="Arial" w:eastAsia="Times New Roman" w:hAnsi="Arial" w:cs="Arial"/>
          <w:bCs/>
          <w:lang w:val="en-US"/>
        </w:rPr>
        <w:tab/>
      </w:r>
      <w:r w:rsidRPr="008D2A16">
        <w:rPr>
          <w:rFonts w:ascii="Arial" w:eastAsia="Arial" w:hAnsi="Arial" w:cs="Arial"/>
          <w:lang w:val="en-US"/>
        </w:rPr>
        <w:t xml:space="preserve">                </w:t>
      </w:r>
      <w:r w:rsidRPr="008D2A16">
        <w:rPr>
          <w:rFonts w:ascii="Arial" w:eastAsia="Times New Roman" w:hAnsi="Arial" w:cs="Arial"/>
          <w:bCs/>
          <w:lang w:val="en-US"/>
        </w:rPr>
        <w:tab/>
      </w:r>
      <w:r w:rsidRPr="008D2A16">
        <w:rPr>
          <w:rFonts w:ascii="Arial" w:eastAsia="Arial" w:hAnsi="Arial" w:cs="Arial"/>
          <w:lang w:val="en-US"/>
        </w:rPr>
        <w:t xml:space="preserve">  </w:t>
      </w:r>
      <w:r w:rsidRPr="008D2A16">
        <w:rPr>
          <w:rFonts w:ascii="Arial" w:eastAsia="Times New Roman" w:hAnsi="Arial" w:cs="Arial"/>
          <w:bCs/>
          <w:lang w:val="en-US"/>
        </w:rPr>
        <w:tab/>
      </w:r>
      <w:r w:rsidRPr="008D2A16">
        <w:rPr>
          <w:rFonts w:ascii="Arial" w:eastAsia="Arial" w:hAnsi="Arial" w:cs="Arial"/>
          <w:lang w:val="en-US"/>
        </w:rPr>
        <w:t xml:space="preserve">     Lic. Daniela Barbero</w:t>
      </w:r>
      <w:r w:rsidRPr="008D2A16">
        <w:rPr>
          <w:rFonts w:ascii="Arial" w:eastAsia="Times New Roman" w:hAnsi="Arial" w:cs="Arial"/>
          <w:bCs/>
          <w:lang w:val="en-US"/>
        </w:rPr>
        <w:tab/>
      </w:r>
      <w:r w:rsidRPr="008D2A16">
        <w:rPr>
          <w:rFonts w:ascii="Arial" w:eastAsia="Arial" w:hAnsi="Arial" w:cs="Arial"/>
          <w:lang w:val="en-US"/>
        </w:rPr>
        <w:t xml:space="preserve">      </w:t>
      </w:r>
    </w:p>
    <w:p w14:paraId="4D128C1F" w14:textId="77777777" w:rsidR="008D2A16" w:rsidRPr="008D2A16" w:rsidRDefault="008D2A16" w:rsidP="001D5C0D">
      <w:pPr>
        <w:shd w:val="clear" w:color="auto" w:fill="FFFFFF" w:themeFill="background1"/>
        <w:tabs>
          <w:tab w:val="left" w:pos="2127"/>
        </w:tabs>
        <w:spacing w:after="0" w:line="360" w:lineRule="auto"/>
        <w:jc w:val="both"/>
        <w:rPr>
          <w:rFonts w:ascii="Arial" w:eastAsia="Times New Roman" w:hAnsi="Arial" w:cs="Arial"/>
          <w:bCs/>
          <w:lang w:val="en-US"/>
        </w:rPr>
      </w:pPr>
    </w:p>
    <w:p w14:paraId="5B96648A" w14:textId="77777777" w:rsidR="008D2A16" w:rsidRPr="008D2A16" w:rsidRDefault="008D2A16" w:rsidP="001D5C0D">
      <w:pPr>
        <w:shd w:val="clear" w:color="auto" w:fill="FFFFFF" w:themeFill="background1"/>
        <w:tabs>
          <w:tab w:val="left" w:pos="2127"/>
        </w:tabs>
        <w:spacing w:after="0" w:line="360" w:lineRule="auto"/>
        <w:jc w:val="both"/>
        <w:rPr>
          <w:rFonts w:ascii="Arial" w:eastAsia="Times New Roman" w:hAnsi="Arial" w:cs="Arial"/>
          <w:bCs/>
          <w:lang w:val="en-US"/>
        </w:rPr>
      </w:pPr>
    </w:p>
    <w:p w14:paraId="339BF5D3" w14:textId="77777777" w:rsidR="008D2A16" w:rsidRPr="008D2A16" w:rsidRDefault="008D2A16" w:rsidP="001D5C0D">
      <w:pPr>
        <w:shd w:val="clear" w:color="auto" w:fill="FFFFFF" w:themeFill="background1"/>
        <w:tabs>
          <w:tab w:val="left" w:pos="2127"/>
        </w:tabs>
        <w:spacing w:after="0" w:line="360" w:lineRule="auto"/>
        <w:jc w:val="both"/>
        <w:rPr>
          <w:rFonts w:ascii="Arial" w:eastAsia="Times New Roman" w:hAnsi="Arial" w:cs="Arial"/>
          <w:bCs/>
          <w:lang w:val="en-US"/>
        </w:rPr>
      </w:pPr>
    </w:p>
    <w:p w14:paraId="01326484" w14:textId="77777777" w:rsidR="008D2A16" w:rsidRPr="008D2A16" w:rsidRDefault="008D2A16" w:rsidP="001D5C0D">
      <w:pPr>
        <w:shd w:val="clear" w:color="auto" w:fill="FFFFFF" w:themeFill="background1"/>
        <w:tabs>
          <w:tab w:val="left" w:pos="2127"/>
        </w:tabs>
        <w:spacing w:before="120" w:after="200" w:line="276" w:lineRule="auto"/>
        <w:jc w:val="both"/>
        <w:rPr>
          <w:rFonts w:ascii="Arial" w:eastAsia="Times New Roman" w:hAnsi="Arial" w:cs="Arial"/>
          <w:bCs/>
          <w:lang w:val="en-US"/>
        </w:rPr>
      </w:pPr>
      <w:r w:rsidRPr="008D2A16">
        <w:rPr>
          <w:rFonts w:ascii="Arial" w:eastAsia="Times New Roman" w:hAnsi="Arial" w:cs="Arial"/>
          <w:bCs/>
          <w:lang w:val="en-US"/>
        </w:rPr>
        <w:t xml:space="preserve">                                                                                                    </w:t>
      </w:r>
    </w:p>
    <w:p w14:paraId="0546CCA9" w14:textId="77777777" w:rsidR="008D2A16" w:rsidRPr="008D2A16" w:rsidRDefault="008D2A16" w:rsidP="001D5C0D">
      <w:pPr>
        <w:shd w:val="clear" w:color="auto" w:fill="FFFFFF" w:themeFill="background1"/>
        <w:spacing w:after="200" w:line="276" w:lineRule="auto"/>
        <w:rPr>
          <w:rFonts w:ascii="Calibri" w:eastAsia="Times New Roman" w:hAnsi="Calibri" w:cs="Calibri"/>
          <w:lang w:val="es-ES"/>
        </w:rPr>
      </w:pPr>
    </w:p>
    <w:p w14:paraId="0826256C" w14:textId="77777777" w:rsidR="008D2A16" w:rsidRPr="008D2A16" w:rsidRDefault="008D2A16" w:rsidP="001D5C0D">
      <w:pPr>
        <w:shd w:val="clear" w:color="auto" w:fill="FFFFFF" w:themeFill="background1"/>
        <w:tabs>
          <w:tab w:val="left" w:pos="8222"/>
        </w:tabs>
        <w:spacing w:after="200" w:line="276" w:lineRule="auto"/>
        <w:rPr>
          <w:rFonts w:ascii="Calibri" w:eastAsia="Times New Roman" w:hAnsi="Calibri" w:cs="Calibri"/>
          <w:lang w:val="es-ES"/>
        </w:rPr>
      </w:pPr>
    </w:p>
    <w:p w14:paraId="3A765DC9" w14:textId="77777777" w:rsidR="00F728D0" w:rsidRDefault="00F728D0" w:rsidP="001D5C0D">
      <w:pPr>
        <w:shd w:val="clear" w:color="auto" w:fill="FFFFFF" w:themeFill="background1"/>
      </w:pPr>
    </w:p>
    <w:sectPr w:rsidR="00F728D0" w:rsidSect="00E70796">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20EFE" w14:textId="77777777" w:rsidR="00574F52" w:rsidRDefault="00574F52">
      <w:pPr>
        <w:spacing w:after="0" w:line="240" w:lineRule="auto"/>
      </w:pPr>
      <w:r>
        <w:separator/>
      </w:r>
    </w:p>
  </w:endnote>
  <w:endnote w:type="continuationSeparator" w:id="0">
    <w:p w14:paraId="1460ABA6" w14:textId="77777777" w:rsidR="00574F52" w:rsidRDefault="00574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entury Schoolbook">
    <w:altName w:val="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893"/>
      <w:gridCol w:w="7611"/>
    </w:tblGrid>
    <w:tr w:rsidR="00E70796" w:rsidRPr="001F375C" w14:paraId="6635060E" w14:textId="77777777">
      <w:tc>
        <w:tcPr>
          <w:tcW w:w="918" w:type="dxa"/>
          <w:tcBorders>
            <w:top w:val="single" w:sz="18" w:space="0" w:color="808080"/>
          </w:tcBorders>
        </w:tcPr>
        <w:p w14:paraId="61166477" w14:textId="77777777" w:rsidR="00E70796" w:rsidRPr="001F375C" w:rsidRDefault="00E70796">
          <w:pPr>
            <w:pStyle w:val="Piedepgina"/>
            <w:jc w:val="right"/>
            <w:rPr>
              <w:b/>
              <w:bCs/>
              <w:color w:val="4F81BD"/>
              <w:sz w:val="24"/>
              <w:szCs w:val="24"/>
            </w:rPr>
          </w:pPr>
          <w:r w:rsidRPr="001F375C">
            <w:rPr>
              <w:sz w:val="24"/>
              <w:szCs w:val="24"/>
            </w:rPr>
            <w:fldChar w:fldCharType="begin"/>
          </w:r>
          <w:r w:rsidRPr="001F375C">
            <w:rPr>
              <w:sz w:val="24"/>
              <w:szCs w:val="24"/>
            </w:rPr>
            <w:instrText xml:space="preserve"> PAGE   \* MERGEFORMAT </w:instrText>
          </w:r>
          <w:r w:rsidRPr="001F375C">
            <w:rPr>
              <w:sz w:val="24"/>
              <w:szCs w:val="24"/>
            </w:rPr>
            <w:fldChar w:fldCharType="separate"/>
          </w:r>
          <w:r w:rsidR="00FD52BB" w:rsidRPr="00FD52BB">
            <w:rPr>
              <w:b/>
              <w:bCs/>
              <w:noProof/>
              <w:color w:val="4F81BD"/>
              <w:sz w:val="24"/>
              <w:szCs w:val="24"/>
            </w:rPr>
            <w:t>22</w:t>
          </w:r>
          <w:r w:rsidRPr="001F375C">
            <w:rPr>
              <w:sz w:val="24"/>
              <w:szCs w:val="24"/>
            </w:rPr>
            <w:fldChar w:fldCharType="end"/>
          </w:r>
        </w:p>
      </w:tc>
      <w:tc>
        <w:tcPr>
          <w:tcW w:w="7938" w:type="dxa"/>
          <w:tcBorders>
            <w:top w:val="single" w:sz="18" w:space="0" w:color="808080"/>
          </w:tcBorders>
        </w:tcPr>
        <w:p w14:paraId="331921DE" w14:textId="77777777" w:rsidR="00E70796" w:rsidRPr="001F375C" w:rsidRDefault="00E70796">
          <w:pPr>
            <w:pStyle w:val="Piedepgina"/>
          </w:pPr>
        </w:p>
      </w:tc>
    </w:tr>
  </w:tbl>
  <w:p w14:paraId="1B364112" w14:textId="77777777" w:rsidR="00E70796" w:rsidRDefault="00E707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7F4F4" w14:textId="77777777" w:rsidR="00574F52" w:rsidRDefault="00574F52">
      <w:pPr>
        <w:spacing w:after="0" w:line="240" w:lineRule="auto"/>
      </w:pPr>
      <w:r>
        <w:separator/>
      </w:r>
    </w:p>
  </w:footnote>
  <w:footnote w:type="continuationSeparator" w:id="0">
    <w:p w14:paraId="29D33311" w14:textId="77777777" w:rsidR="00574F52" w:rsidRDefault="00574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E1AE6" w14:textId="5CAD14BF" w:rsidR="00E70796" w:rsidRPr="0095013D" w:rsidRDefault="00E70796" w:rsidP="00E70796">
    <w:pPr>
      <w:spacing w:after="0" w:line="240" w:lineRule="auto"/>
      <w:jc w:val="center"/>
      <w:rPr>
        <w:rFonts w:ascii="Century Schoolbook" w:eastAsia="Century Schoolbook" w:hAnsi="Century Schoolbook" w:cs="Century Schoolbook"/>
        <w:i/>
        <w:iCs/>
        <w:sz w:val="24"/>
        <w:szCs w:val="24"/>
      </w:rPr>
    </w:pPr>
    <w:r>
      <w:rPr>
        <w:noProof/>
        <w:lang w:eastAsia="es-AR"/>
      </w:rPr>
      <w:drawing>
        <wp:inline distT="0" distB="0" distL="0" distR="0" wp14:anchorId="2B6B5689" wp14:editId="2E4C60D0">
          <wp:extent cx="346710" cy="508635"/>
          <wp:effectExtent l="0" t="0" r="0" b="5715"/>
          <wp:docPr id="5" name="Imagen 4"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6710" cy="508635"/>
                  </a:xfrm>
                  <a:prstGeom prst="rect">
                    <a:avLst/>
                  </a:prstGeom>
                  <a:noFill/>
                  <a:ln w="9525">
                    <a:noFill/>
                    <a:miter lim="800000"/>
                    <a:headEnd/>
                    <a:tailEnd/>
                  </a:ln>
                </pic:spPr>
              </pic:pic>
            </a:graphicData>
          </a:graphic>
        </wp:inline>
      </w:drawing>
    </w:r>
    <w:r>
      <w:rPr>
        <w:rFonts w:ascii="Century Schoolbook" w:eastAsia="Century Schoolbook" w:hAnsi="Century Schoolbook" w:cs="Century Schoolbook"/>
        <w:i/>
        <w:iCs/>
        <w:sz w:val="24"/>
        <w:szCs w:val="24"/>
      </w:rPr>
      <w:t xml:space="preserve">            </w:t>
    </w:r>
    <w:r>
      <w:rPr>
        <w:rFonts w:ascii="Century Schoolbook" w:eastAsia="Century Schoolbook" w:hAnsi="Century Schoolbook" w:cs="Century Schoolbook"/>
        <w:i/>
        <w:iCs/>
        <w:sz w:val="24"/>
        <w:szCs w:val="24"/>
      </w:rPr>
      <w:tab/>
    </w:r>
    <w:r>
      <w:rPr>
        <w:rFonts w:ascii="Century Schoolbook" w:eastAsia="Century Schoolbook" w:hAnsi="Century Schoolbook" w:cs="Century Schoolbook"/>
        <w:i/>
        <w:iCs/>
        <w:sz w:val="24"/>
        <w:szCs w:val="24"/>
      </w:rPr>
      <w:tab/>
      <w:t xml:space="preserve"> </w:t>
    </w:r>
    <w:r w:rsidRPr="3ECB8C7E">
      <w:rPr>
        <w:rFonts w:ascii="Century Schoolbook" w:eastAsia="Century Schoolbook" w:hAnsi="Century Schoolbook" w:cs="Century Schoolbook"/>
        <w:i/>
        <w:iCs/>
        <w:sz w:val="24"/>
        <w:szCs w:val="24"/>
      </w:rPr>
      <w:t>Universidad Nacional de Río Cuarto</w:t>
    </w:r>
    <w:r>
      <w:rPr>
        <w:rFonts w:ascii="Century Schoolbook" w:eastAsia="Century Schoolbook" w:hAnsi="Century Schoolbook" w:cs="Century Schoolbook"/>
        <w:i/>
        <w:iCs/>
        <w:sz w:val="24"/>
        <w:szCs w:val="24"/>
      </w:rPr>
      <w:t xml:space="preserve"> </w:t>
    </w:r>
    <w:r w:rsidR="001D5C0D">
      <w:rPr>
        <w:rFonts w:ascii="Century Schoolbook" w:eastAsia="Century Schoolbook" w:hAnsi="Century Schoolbook" w:cs="Century Schoolbook"/>
        <w:i/>
        <w:iCs/>
        <w:sz w:val="24"/>
        <w:szCs w:val="24"/>
      </w:rPr>
      <w:t xml:space="preserve"> </w:t>
    </w:r>
    <w:r>
      <w:rPr>
        <w:rFonts w:ascii="Century Schoolbook" w:eastAsia="Century Schoolbook" w:hAnsi="Century Schoolbook" w:cs="Century Schoolbook"/>
        <w:i/>
        <w:iCs/>
        <w:sz w:val="24"/>
        <w:szCs w:val="24"/>
      </w:rPr>
      <w:t xml:space="preserve"> </w:t>
    </w:r>
    <w:r>
      <w:rPr>
        <w:rFonts w:ascii="Century Schoolbook" w:eastAsia="Century Schoolbook" w:hAnsi="Century Schoolbook" w:cs="Century Schoolbook"/>
        <w:i/>
        <w:iCs/>
        <w:sz w:val="24"/>
        <w:szCs w:val="24"/>
      </w:rPr>
      <w:tab/>
    </w:r>
    <w:r>
      <w:rPr>
        <w:noProof/>
        <w:lang w:eastAsia="es-AR"/>
      </w:rPr>
      <w:drawing>
        <wp:inline distT="0" distB="0" distL="0" distR="0" wp14:anchorId="135DC85A" wp14:editId="0FDBEAAE">
          <wp:extent cx="561975" cy="600075"/>
          <wp:effectExtent l="0" t="0" r="9525" b="9525"/>
          <wp:docPr id="20" name="4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44 Imag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rFonts w:ascii="Century Schoolbook" w:eastAsia="Century Schoolbook" w:hAnsi="Century Schoolbook" w:cs="Century Schoolbook"/>
        <w:i/>
        <w:iCs/>
        <w:sz w:val="24"/>
        <w:szCs w:val="24"/>
      </w:rPr>
      <w:tab/>
    </w:r>
  </w:p>
  <w:p w14:paraId="156AE14B" w14:textId="77777777" w:rsidR="00E70796" w:rsidRPr="0095013D" w:rsidRDefault="00E70796" w:rsidP="00E70796">
    <w:pPr>
      <w:spacing w:after="0" w:line="240" w:lineRule="auto"/>
      <w:jc w:val="center"/>
      <w:rPr>
        <w:rFonts w:ascii="Century Schoolbook" w:hAnsi="Century Schoolbook" w:cs="Century Schoolbook"/>
        <w:i/>
        <w:iCs/>
        <w:sz w:val="16"/>
        <w:szCs w:val="16"/>
      </w:rPr>
    </w:pPr>
  </w:p>
  <w:p w14:paraId="4051B7EA" w14:textId="77777777" w:rsidR="00E70796" w:rsidRDefault="00E70796" w:rsidP="00E70796">
    <w:pPr>
      <w:spacing w:after="0" w:line="240" w:lineRule="auto"/>
      <w:ind w:left="2124"/>
      <w:rPr>
        <w:rFonts w:ascii="Century Gothic" w:eastAsia="Century Gothic" w:hAnsi="Century Gothic" w:cs="Century Gothic"/>
        <w:i/>
        <w:iCs/>
        <w:sz w:val="24"/>
        <w:szCs w:val="24"/>
      </w:rPr>
    </w:pPr>
    <w:r w:rsidRPr="3ECB8C7E">
      <w:rPr>
        <w:rFonts w:ascii="Century Schoolbook" w:eastAsia="Century Schoolbook" w:hAnsi="Century Schoolbook" w:cs="Century Schoolbook"/>
        <w:i/>
        <w:iCs/>
        <w:sz w:val="24"/>
        <w:szCs w:val="24"/>
      </w:rPr>
      <w:t xml:space="preserve">     Facultad de Ciencias Humanas</w:t>
    </w:r>
    <w:r w:rsidRPr="3ECB8C7E">
      <w:rPr>
        <w:rFonts w:ascii="Century Gothic" w:eastAsia="Century Gothic" w:hAnsi="Century Gothic" w:cs="Century Gothic"/>
        <w:i/>
        <w:iCs/>
        <w:sz w:val="24"/>
        <w:szCs w:val="24"/>
      </w:rPr>
      <w:t xml:space="preserve">   </w:t>
    </w:r>
  </w:p>
  <w:p w14:paraId="1A09524B" w14:textId="77777777" w:rsidR="00E70796" w:rsidRPr="0095013D" w:rsidRDefault="00E70796" w:rsidP="00E70796">
    <w:pPr>
      <w:spacing w:after="0" w:line="240" w:lineRule="auto"/>
      <w:ind w:left="2124" w:firstLine="708"/>
      <w:rPr>
        <w:rFonts w:ascii="Century Gothic" w:hAnsi="Century Gothic" w:cs="Century Gothic"/>
        <w:i/>
        <w:iCs/>
        <w:sz w:val="24"/>
        <w:szCs w:val="24"/>
      </w:rPr>
    </w:pPr>
    <w:r>
      <w:rPr>
        <w:noProof/>
        <w:lang w:eastAsia="es-AR"/>
      </w:rPr>
      <mc:AlternateContent>
        <mc:Choice Requires="wps">
          <w:drawing>
            <wp:anchor distT="0" distB="0" distL="114300" distR="114300" simplePos="0" relativeHeight="251660288" behindDoc="0" locked="0" layoutInCell="1" allowOverlap="1" wp14:anchorId="02C6E1B7" wp14:editId="22CDEE6B">
              <wp:simplePos x="0" y="0"/>
              <wp:positionH relativeFrom="column">
                <wp:posOffset>-80010</wp:posOffset>
              </wp:positionH>
              <wp:positionV relativeFrom="paragraph">
                <wp:posOffset>105410</wp:posOffset>
              </wp:positionV>
              <wp:extent cx="5687695" cy="9525"/>
              <wp:effectExtent l="19050" t="19050" r="825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A55491" id="_x0000_t32" coordsize="21600,21600" o:spt="32" o:oned="t" path="m,l21600,21600e" filled="f">
              <v:path arrowok="t" fillok="f" o:connecttype="none"/>
              <o:lock v:ext="edit" shapetype="t"/>
            </v:shapetype>
            <v:shape id="AutoShape 3" o:spid="_x0000_s1026" type="#_x0000_t32" style="position:absolute;margin-left:-6.3pt;margin-top:8.3pt;width:447.8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" strokecolor="#7f7f7f" strokeweight="3pt"/>
          </w:pict>
        </mc:Fallback>
      </mc:AlternateContent>
    </w:r>
  </w:p>
  <w:p w14:paraId="72A6C941" w14:textId="77777777" w:rsidR="00E70796" w:rsidRDefault="00E707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33E"/>
    <w:multiLevelType w:val="multilevel"/>
    <w:tmpl w:val="C538723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0E65163"/>
    <w:multiLevelType w:val="multilevel"/>
    <w:tmpl w:val="21147E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B921766"/>
    <w:multiLevelType w:val="multilevel"/>
    <w:tmpl w:val="B2364C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2A32B75"/>
    <w:multiLevelType w:val="multilevel"/>
    <w:tmpl w:val="4E383160"/>
    <w:lvl w:ilvl="0">
      <w:start w:val="1"/>
      <w:numFmt w:val="none"/>
      <w:lvlText w:val="%11.1"/>
      <w:lvlJc w:val="left"/>
      <w:pPr>
        <w:tabs>
          <w:tab w:val="num" w:pos="360"/>
        </w:tabs>
        <w:ind w:left="360" w:hanging="360"/>
      </w:pPr>
      <w:rPr>
        <w:rFonts w:hint="default"/>
        <w:strike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349792B"/>
    <w:multiLevelType w:val="multilevel"/>
    <w:tmpl w:val="773A81E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80"/>
        </w:tabs>
        <w:ind w:left="780" w:hanging="780"/>
      </w:pPr>
      <w:rPr>
        <w:rFonts w:hint="default"/>
      </w:rPr>
    </w:lvl>
    <w:lvl w:ilvl="2">
      <w:start w:val="3"/>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F59526D"/>
    <w:multiLevelType w:val="hybridMultilevel"/>
    <w:tmpl w:val="FC4820C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73055FEB"/>
    <w:multiLevelType w:val="multilevel"/>
    <w:tmpl w:val="92D448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AFD0A95"/>
    <w:multiLevelType w:val="multilevel"/>
    <w:tmpl w:val="01208C10"/>
    <w:lvl w:ilvl="0">
      <w:start w:val="1"/>
      <w:numFmt w:val="decimal"/>
      <w:lvlText w:val="%1"/>
      <w:lvlJc w:val="left"/>
      <w:pPr>
        <w:tabs>
          <w:tab w:val="num" w:pos="360"/>
        </w:tabs>
        <w:ind w:left="360" w:hanging="360"/>
      </w:pPr>
      <w:rPr>
        <w:rFonts w:ascii="Tahoma" w:hAnsi="Tahoma" w:cs="Times New Roman" w:hint="default"/>
        <w:sz w:val="22"/>
      </w:rPr>
    </w:lvl>
    <w:lvl w:ilvl="1">
      <w:start w:val="2"/>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ascii="Tahoma" w:hAnsi="Tahoma" w:cs="Times New Roman" w:hint="default"/>
        <w:sz w:val="22"/>
      </w:rPr>
    </w:lvl>
    <w:lvl w:ilvl="3">
      <w:start w:val="1"/>
      <w:numFmt w:val="decimal"/>
      <w:lvlText w:val="%1.%2.%3.%4"/>
      <w:lvlJc w:val="left"/>
      <w:pPr>
        <w:tabs>
          <w:tab w:val="num" w:pos="720"/>
        </w:tabs>
        <w:ind w:left="720" w:hanging="720"/>
      </w:pPr>
      <w:rPr>
        <w:rFonts w:ascii="Tahoma" w:hAnsi="Tahoma" w:cs="Times New Roman" w:hint="default"/>
        <w:sz w:val="22"/>
      </w:rPr>
    </w:lvl>
    <w:lvl w:ilvl="4">
      <w:start w:val="1"/>
      <w:numFmt w:val="decimal"/>
      <w:lvlText w:val="%1.%2.%3.%4.%5"/>
      <w:lvlJc w:val="left"/>
      <w:pPr>
        <w:tabs>
          <w:tab w:val="num" w:pos="1080"/>
        </w:tabs>
        <w:ind w:left="1080" w:hanging="1080"/>
      </w:pPr>
      <w:rPr>
        <w:rFonts w:ascii="Tahoma" w:hAnsi="Tahoma" w:cs="Times New Roman" w:hint="default"/>
        <w:sz w:val="22"/>
      </w:rPr>
    </w:lvl>
    <w:lvl w:ilvl="5">
      <w:start w:val="1"/>
      <w:numFmt w:val="decimal"/>
      <w:lvlText w:val="%1.%2.%3.%4.%5.%6"/>
      <w:lvlJc w:val="left"/>
      <w:pPr>
        <w:tabs>
          <w:tab w:val="num" w:pos="1080"/>
        </w:tabs>
        <w:ind w:left="1080" w:hanging="1080"/>
      </w:pPr>
      <w:rPr>
        <w:rFonts w:ascii="Tahoma" w:hAnsi="Tahoma" w:cs="Times New Roman" w:hint="default"/>
        <w:sz w:val="22"/>
      </w:rPr>
    </w:lvl>
    <w:lvl w:ilvl="6">
      <w:start w:val="1"/>
      <w:numFmt w:val="decimal"/>
      <w:lvlText w:val="%1.%2.%3.%4.%5.%6.%7"/>
      <w:lvlJc w:val="left"/>
      <w:pPr>
        <w:tabs>
          <w:tab w:val="num" w:pos="1440"/>
        </w:tabs>
        <w:ind w:left="1440" w:hanging="1440"/>
      </w:pPr>
      <w:rPr>
        <w:rFonts w:ascii="Tahoma" w:hAnsi="Tahoma" w:cs="Times New Roman" w:hint="default"/>
        <w:sz w:val="22"/>
      </w:rPr>
    </w:lvl>
    <w:lvl w:ilvl="7">
      <w:start w:val="1"/>
      <w:numFmt w:val="decimal"/>
      <w:lvlText w:val="%1.%2.%3.%4.%5.%6.%7.%8"/>
      <w:lvlJc w:val="left"/>
      <w:pPr>
        <w:tabs>
          <w:tab w:val="num" w:pos="1440"/>
        </w:tabs>
        <w:ind w:left="1440" w:hanging="1440"/>
      </w:pPr>
      <w:rPr>
        <w:rFonts w:ascii="Tahoma" w:hAnsi="Tahoma" w:cs="Times New Roman" w:hint="default"/>
        <w:sz w:val="22"/>
      </w:rPr>
    </w:lvl>
    <w:lvl w:ilvl="8">
      <w:start w:val="1"/>
      <w:numFmt w:val="decimal"/>
      <w:lvlText w:val="%1.%2.%3.%4.%5.%6.%7.%8.%9"/>
      <w:lvlJc w:val="left"/>
      <w:pPr>
        <w:tabs>
          <w:tab w:val="num" w:pos="1800"/>
        </w:tabs>
        <w:ind w:left="1800" w:hanging="1800"/>
      </w:pPr>
      <w:rPr>
        <w:rFonts w:ascii="Tahoma" w:hAnsi="Tahoma" w:cs="Times New Roman" w:hint="default"/>
        <w:sz w:val="22"/>
      </w:rPr>
    </w:lvl>
  </w:abstractNum>
  <w:num w:numId="1">
    <w:abstractNumId w:val="4"/>
  </w:num>
  <w:num w:numId="2">
    <w:abstractNumId w:val="3"/>
  </w:num>
  <w:num w:numId="3">
    <w:abstractNumId w:val="7"/>
  </w:num>
  <w:num w:numId="4">
    <w:abstractNumId w:val="1"/>
  </w:num>
  <w:num w:numId="5">
    <w:abstractNumId w:val="2"/>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AR"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MX" w:vendorID="64" w:dllVersion="131078" w:nlCheck="1" w:checkStyle="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16"/>
    <w:rsid w:val="00046686"/>
    <w:rsid w:val="001550A5"/>
    <w:rsid w:val="001D5C0D"/>
    <w:rsid w:val="00242AB5"/>
    <w:rsid w:val="00574F52"/>
    <w:rsid w:val="005C1219"/>
    <w:rsid w:val="0062350D"/>
    <w:rsid w:val="00666C06"/>
    <w:rsid w:val="008D2A16"/>
    <w:rsid w:val="00990777"/>
    <w:rsid w:val="00E70796"/>
    <w:rsid w:val="00F728D0"/>
    <w:rsid w:val="00FD52B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BCD8BF"/>
  <w15:chartTrackingRefBased/>
  <w15:docId w15:val="{6A305765-C171-4FE1-B4D6-8DC61A50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D2A16"/>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8D2A16"/>
  </w:style>
  <w:style w:type="paragraph" w:styleId="Piedepgina">
    <w:name w:val="footer"/>
    <w:basedOn w:val="Normal"/>
    <w:link w:val="PiedepginaCar"/>
    <w:uiPriority w:val="99"/>
    <w:semiHidden/>
    <w:unhideWhenUsed/>
    <w:rsid w:val="008D2A16"/>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8D2A16"/>
  </w:style>
  <w:style w:type="character" w:styleId="Refdecomentario">
    <w:name w:val="annotation reference"/>
    <w:basedOn w:val="Fuentedeprrafopredeter"/>
    <w:uiPriority w:val="99"/>
    <w:semiHidden/>
    <w:unhideWhenUsed/>
    <w:rsid w:val="008D2A16"/>
    <w:rPr>
      <w:sz w:val="16"/>
      <w:szCs w:val="16"/>
    </w:rPr>
  </w:style>
  <w:style w:type="paragraph" w:styleId="Textocomentario">
    <w:name w:val="annotation text"/>
    <w:basedOn w:val="Normal"/>
    <w:link w:val="TextocomentarioCar"/>
    <w:uiPriority w:val="99"/>
    <w:semiHidden/>
    <w:unhideWhenUsed/>
    <w:rsid w:val="008D2A16"/>
    <w:pPr>
      <w:spacing w:after="200" w:line="240" w:lineRule="auto"/>
    </w:pPr>
    <w:rPr>
      <w:rFonts w:ascii="Calibri" w:eastAsia="Times New Roman" w:hAnsi="Calibri" w:cs="Calibri"/>
      <w:sz w:val="20"/>
      <w:szCs w:val="20"/>
      <w:lang w:val="es-ES"/>
    </w:rPr>
  </w:style>
  <w:style w:type="character" w:customStyle="1" w:styleId="TextocomentarioCar">
    <w:name w:val="Texto comentario Car"/>
    <w:basedOn w:val="Fuentedeprrafopredeter"/>
    <w:link w:val="Textocomentario"/>
    <w:uiPriority w:val="99"/>
    <w:semiHidden/>
    <w:rsid w:val="008D2A16"/>
    <w:rPr>
      <w:rFonts w:ascii="Calibri" w:eastAsia="Times New Roman" w:hAnsi="Calibri" w:cs="Calibri"/>
      <w:sz w:val="20"/>
      <w:szCs w:val="20"/>
      <w:lang w:val="es-ES"/>
    </w:rPr>
  </w:style>
  <w:style w:type="paragraph" w:styleId="Textodeglobo">
    <w:name w:val="Balloon Text"/>
    <w:basedOn w:val="Normal"/>
    <w:link w:val="TextodegloboCar"/>
    <w:uiPriority w:val="99"/>
    <w:semiHidden/>
    <w:unhideWhenUsed/>
    <w:rsid w:val="008D2A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A1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42AB5"/>
    <w:pPr>
      <w:spacing w:after="160"/>
    </w:pPr>
    <w:rPr>
      <w:rFonts w:asciiTheme="minorHAnsi" w:eastAsiaTheme="minorHAnsi" w:hAnsiTheme="minorHAnsi" w:cstheme="minorBidi"/>
      <w:b/>
      <w:bCs/>
      <w:lang w:val="es-AR"/>
    </w:rPr>
  </w:style>
  <w:style w:type="character" w:customStyle="1" w:styleId="AsuntodelcomentarioCar">
    <w:name w:val="Asunto del comentario Car"/>
    <w:basedOn w:val="TextocomentarioCar"/>
    <w:link w:val="Asuntodelcomentario"/>
    <w:uiPriority w:val="99"/>
    <w:semiHidden/>
    <w:rsid w:val="00242AB5"/>
    <w:rPr>
      <w:rFonts w:ascii="Calibri" w:eastAsia="Times New Roman" w:hAnsi="Calibri" w:cs="Calibri"/>
      <w:b/>
      <w:bCs/>
      <w:sz w:val="20"/>
      <w:szCs w:val="20"/>
      <w:lang w:val="es-ES"/>
    </w:rPr>
  </w:style>
  <w:style w:type="character" w:styleId="Hipervnculo">
    <w:name w:val="Hyperlink"/>
    <w:basedOn w:val="Fuentedeprrafopredeter"/>
    <w:uiPriority w:val="99"/>
    <w:unhideWhenUsed/>
    <w:rsid w:val="001D5C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ErXjfRV5nM" TargetMode="External"/><Relationship Id="rId13" Type="http://schemas.openxmlformats.org/officeDocument/2006/relationships/hyperlink" Target="https://escuelatecnica1guay.jimdo.com/app/download/.../Paradojas+que+habitan.pdft" TargetMode="External"/><Relationship Id="rId3" Type="http://schemas.openxmlformats.org/officeDocument/2006/relationships/settings" Target="settings.xml"/><Relationship Id="rId7" Type="http://schemas.openxmlformats.org/officeDocument/2006/relationships/hyperlink" Target="http://www.hum.unrc.edu.ar/publicaciones/contextos/articulos/vol12/valle.html" TargetMode="External"/><Relationship Id="rId12" Type="http://schemas.openxmlformats.org/officeDocument/2006/relationships/hyperlink" Target="https://www.youtube.com/watch?v=b8dQvr_Ah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cuelatecnica1guay.jimdo.com/app/download/.../Paradojas+que+habitan.pdf?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ca.edu.ar/uca/common/grupo18/files/Clinica_psicopedagogica._Modelos_y_paradigmas_a_lo_largo_de_.pdf" TargetMode="External"/><Relationship Id="rId4" Type="http://schemas.openxmlformats.org/officeDocument/2006/relationships/webSettings" Target="webSettings.xml"/><Relationship Id="rId9" Type="http://schemas.openxmlformats.org/officeDocument/2006/relationships/hyperlink" Target="https://escuelatecnica1guay.jimdo.com/app/download/.../Paradojas+que+habitan.pdf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6304</Words>
  <Characters>34673</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Rainero</dc:creator>
  <cp:keywords/>
  <dc:description/>
  <cp:lastModifiedBy>Usuario de Windows</cp:lastModifiedBy>
  <cp:revision>2</cp:revision>
  <cp:lastPrinted>2018-04-09T16:07:00Z</cp:lastPrinted>
  <dcterms:created xsi:type="dcterms:W3CDTF">2018-04-09T16:09:00Z</dcterms:created>
  <dcterms:modified xsi:type="dcterms:W3CDTF">2018-04-09T16:09:00Z</dcterms:modified>
</cp:coreProperties>
</file>