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1"/>
          <w:rFonts w:cs="Calibri"/>
        </w:rPr>
        <w:t xml:space="preserve"> </w:t>
      </w:r>
      <w:bookmarkStart w:id="0" w:name="Listadesplegable1"/>
      <w:r w:rsidR="00474980">
        <w:rPr>
          <w:rStyle w:val="Textodelmarcadordeposicin1"/>
          <w:rFonts w:cs="Calibri"/>
        </w:rPr>
        <w:fldChar w:fldCharType="begin">
          <w:ffData>
            <w:name w:val="Listadesplegable1"/>
            <w:enabled/>
            <w:calcOnExit w:val="0"/>
            <w:ddList>
              <w:result w:val="6"/>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00BD5F05">
        <w:rPr>
          <w:rStyle w:val="Textodelmarcadordeposicin1"/>
          <w:rFonts w:cs="Calibri"/>
        </w:rPr>
        <w:instrText xml:space="preserve"> FORMDROPDOWN </w:instrText>
      </w:r>
      <w:r w:rsidR="00C85912">
        <w:rPr>
          <w:rStyle w:val="Textodelmarcadordeposicin1"/>
          <w:rFonts w:cs="Calibri"/>
        </w:rPr>
      </w:r>
      <w:r w:rsidR="00C85912">
        <w:rPr>
          <w:rStyle w:val="Textodelmarcadordeposicin1"/>
          <w:rFonts w:cs="Calibri"/>
        </w:rPr>
        <w:fldChar w:fldCharType="separate"/>
      </w:r>
      <w:r w:rsidR="00474980">
        <w:rPr>
          <w:rStyle w:val="Textodelmarcadordeposicin1"/>
          <w:rFonts w:cs="Calibri"/>
        </w:rPr>
        <w:fldChar w:fldCharType="end"/>
      </w:r>
      <w:bookmarkEnd w:id="0"/>
    </w:p>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sidR="00474980">
        <w:rPr>
          <w:rStyle w:val="Textodelmarcadordeposicin1"/>
          <w:rFonts w:cs="Calibri"/>
        </w:rPr>
        <w:fldChar w:fldCharType="begin">
          <w:ffData>
            <w:name w:val="Texto1"/>
            <w:enabled/>
            <w:calcOnExit w:val="0"/>
            <w:statusText w:type="text" w:val="Ingrese aqui el nombre de la carrera"/>
            <w:textInput>
              <w:format w:val="Primera mayúsculas"/>
            </w:textInput>
          </w:ffData>
        </w:fldChar>
      </w:r>
      <w:r w:rsidR="0014607F">
        <w:rPr>
          <w:rStyle w:val="Textodelmarcadordeposicin1"/>
          <w:rFonts w:cs="Calibri"/>
        </w:rPr>
        <w:instrText xml:space="preserve"> FORMTEXT </w:instrText>
      </w:r>
      <w:r w:rsidR="00474980">
        <w:rPr>
          <w:rStyle w:val="Textodelmarcadordeposicin1"/>
          <w:rFonts w:cs="Calibri"/>
        </w:rPr>
      </w:r>
      <w:r w:rsidR="00474980">
        <w:rPr>
          <w:rStyle w:val="Textodelmarcadordeposicin1"/>
          <w:rFonts w:cs="Calibri"/>
        </w:rPr>
        <w:fldChar w:fldCharType="separate"/>
      </w:r>
      <w:r w:rsidR="00A670A2">
        <w:rPr>
          <w:rStyle w:val="Textodelmarcadordeposicin1"/>
          <w:rFonts w:cs="Calibri"/>
          <w:noProof/>
        </w:rPr>
        <w:t>Profesorado y Licenciatura en Filosofía</w:t>
      </w:r>
      <w:r w:rsidR="00474980">
        <w:rPr>
          <w:rStyle w:val="Textodelmarcadordeposicin1"/>
          <w:rFonts w:cs="Calibri"/>
        </w:rPr>
        <w:fldChar w:fldCharType="end"/>
      </w:r>
      <w:bookmarkEnd w:id="1"/>
      <w:r w:rsidRPr="00724CAF">
        <w:rPr>
          <w:rStyle w:val="Textodelmarcadordeposicin1"/>
          <w:rFonts w:cs="Calibri"/>
        </w:rPr>
        <w:t>.</w:t>
      </w:r>
    </w:p>
    <w:p w:rsidR="009C5A64" w:rsidRDefault="009C5A64"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bookmarkStart w:id="2" w:name="Texto2"/>
      <w:r w:rsidR="00474980">
        <w:rPr>
          <w:rStyle w:val="Textodelmarcadordeposicin1"/>
          <w:rFonts w:cs="Calibri"/>
        </w:rPr>
        <w:fldChar w:fldCharType="begin">
          <w:ffData>
            <w:name w:val="Texto2"/>
            <w:enabled/>
            <w:calcOnExit w:val="0"/>
            <w:textInput>
              <w:default w:val="Haga clic aquí para escribir la Asignatura. "/>
            </w:textInput>
          </w:ffData>
        </w:fldChar>
      </w:r>
      <w:r w:rsidR="0014607F">
        <w:rPr>
          <w:rStyle w:val="Textodelmarcadordeposicin1"/>
          <w:rFonts w:cs="Calibri"/>
        </w:rPr>
        <w:instrText xml:space="preserve"> FORMTEXT </w:instrText>
      </w:r>
      <w:r w:rsidR="00474980">
        <w:rPr>
          <w:rStyle w:val="Textodelmarcadordeposicin1"/>
          <w:rFonts w:cs="Calibri"/>
        </w:rPr>
      </w:r>
      <w:r w:rsidR="00474980">
        <w:rPr>
          <w:rStyle w:val="Textodelmarcadordeposicin1"/>
          <w:rFonts w:cs="Calibri"/>
        </w:rPr>
        <w:fldChar w:fldCharType="separate"/>
      </w:r>
      <w:r w:rsidR="00A670A2">
        <w:rPr>
          <w:rStyle w:val="Textodelmarcadordeposicin1"/>
          <w:rFonts w:cs="Calibri"/>
        </w:rPr>
        <w:t>Teoría del Conocimiento</w:t>
      </w:r>
      <w:r w:rsidR="0014607F">
        <w:rPr>
          <w:rStyle w:val="Textodelmarcadordeposicin1"/>
          <w:rFonts w:cs="Calibri"/>
          <w:noProof/>
        </w:rPr>
        <w:t xml:space="preserve">. </w:t>
      </w:r>
      <w:r w:rsidR="00474980">
        <w:rPr>
          <w:rStyle w:val="Textodelmarcadordeposicin1"/>
          <w:rFonts w:cs="Calibri"/>
        </w:rPr>
        <w:fldChar w:fldCharType="end"/>
      </w:r>
      <w:bookmarkEnd w:id="2"/>
      <w:r w:rsidRPr="00F5050D">
        <w:rPr>
          <w:rFonts w:ascii="Century Schoolbook" w:hAnsi="Century Schoolbook" w:cs="Century Schoolbook"/>
        </w:rPr>
        <w:t>Código</w:t>
      </w:r>
      <w:r>
        <w:rPr>
          <w:rFonts w:ascii="Century Schoolbook" w:hAnsi="Century Schoolbook" w:cs="Century Schoolbook"/>
        </w:rPr>
        <w:t>/s</w:t>
      </w:r>
      <w:r w:rsidR="0014607F">
        <w:rPr>
          <w:rFonts w:ascii="Century Schoolbook" w:hAnsi="Century Schoolbook" w:cs="Century Schoolbook"/>
        </w:rPr>
        <w:t xml:space="preserve"> </w:t>
      </w:r>
      <w:bookmarkStart w:id="3" w:name="Texto3"/>
      <w:r w:rsidR="00474980">
        <w:rPr>
          <w:rFonts w:ascii="Century Schoolbook" w:hAnsi="Century Schoolbook" w:cs="Century Schoolbook"/>
        </w:rPr>
        <w:fldChar w:fldCharType="begin">
          <w:ffData>
            <w:name w:val="Texto3"/>
            <w:enabled/>
            <w:calcOnExit w:val="0"/>
            <w:textInput>
              <w:default w:val="Haga clic aquí para escribir la Asignatura."/>
              <w:format w:val="LOWERCASE"/>
            </w:textInput>
          </w:ffData>
        </w:fldChar>
      </w:r>
      <w:r w:rsidR="0014607F">
        <w:rPr>
          <w:rFonts w:ascii="Century Schoolbook" w:hAnsi="Century Schoolbook" w:cs="Century Schoolbook"/>
        </w:rPr>
        <w:instrText xml:space="preserve"> FORMTEXT </w:instrText>
      </w:r>
      <w:r w:rsidR="00474980">
        <w:rPr>
          <w:rFonts w:ascii="Century Schoolbook" w:hAnsi="Century Schoolbook" w:cs="Century Schoolbook"/>
        </w:rPr>
      </w:r>
      <w:r w:rsidR="00474980">
        <w:rPr>
          <w:rFonts w:ascii="Century Schoolbook" w:hAnsi="Century Schoolbook" w:cs="Century Schoolbook"/>
        </w:rPr>
        <w:fldChar w:fldCharType="separate"/>
      </w:r>
      <w:r w:rsidR="00B958D1">
        <w:rPr>
          <w:rFonts w:ascii="Century Schoolbook" w:hAnsi="Century Schoolbook" w:cs="Century Schoolbook"/>
        </w:rPr>
        <w:t>6480.</w:t>
      </w:r>
      <w:r w:rsidR="00474980">
        <w:rPr>
          <w:rFonts w:ascii="Century Schoolbook" w:hAnsi="Century Schoolbook" w:cs="Century Schoolbook"/>
        </w:rPr>
        <w:fldChar w:fldCharType="end"/>
      </w:r>
      <w:bookmarkEnd w:id="3"/>
    </w:p>
    <w:p w:rsidR="009C5A64" w:rsidRDefault="009C5A64"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4" w:name="Texto4"/>
      <w:r w:rsidR="00474980">
        <w:rPr>
          <w:rStyle w:val="Textodelmarcadordeposicin1"/>
          <w:rFonts w:cs="Calibri"/>
          <w:sz w:val="18"/>
        </w:rPr>
        <w:fldChar w:fldCharType="begin">
          <w:ffData>
            <w:name w:val="Texto4"/>
            <w:enabled/>
            <w:calcOnExit w:val="0"/>
            <w:textInput>
              <w:default w:val="Haga clic aquí para escribir curso."/>
              <w:format w:val="Primera mayúsculas"/>
            </w:textInput>
          </w:ffData>
        </w:fldChar>
      </w:r>
      <w:r w:rsidR="0014607F">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CA4373">
        <w:rPr>
          <w:rStyle w:val="Textodelmarcadordeposicin1"/>
          <w:rFonts w:cs="Calibri"/>
          <w:sz w:val="18"/>
        </w:rPr>
        <w:t>Curso s</w:t>
      </w:r>
      <w:r w:rsidR="00A670A2">
        <w:rPr>
          <w:rStyle w:val="Textodelmarcadordeposicin1"/>
          <w:rFonts w:cs="Calibri"/>
          <w:sz w:val="18"/>
        </w:rPr>
        <w:t>egundo</w:t>
      </w:r>
      <w:r w:rsidR="00CA4373">
        <w:rPr>
          <w:rStyle w:val="Textodelmarcadordeposicin1"/>
          <w:rFonts w:cs="Calibri"/>
          <w:sz w:val="18"/>
        </w:rPr>
        <w:t>, primer cuatrimestre.</w:t>
      </w:r>
      <w:r w:rsidR="00474980">
        <w:rPr>
          <w:rStyle w:val="Textodelmarcadordeposicin1"/>
          <w:rFonts w:cs="Calibri"/>
          <w:sz w:val="18"/>
        </w:rPr>
        <w:fldChar w:fldCharType="end"/>
      </w:r>
      <w:bookmarkEnd w:id="4"/>
    </w:p>
    <w:p w:rsidR="009C5A64" w:rsidRDefault="009C5A64"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5" w:name="Listadesplegable2"/>
      <w:r w:rsidR="00474980">
        <w:rPr>
          <w:rStyle w:val="Textodelmarcadordeposicin1"/>
          <w:rFonts w:cs="Calibri"/>
          <w:sz w:val="18"/>
        </w:rPr>
        <w:fldChar w:fldCharType="begin">
          <w:ffData>
            <w:name w:val="Listadesplegable2"/>
            <w:enabled/>
            <w:calcOnExit w:val="0"/>
            <w:ddList>
              <w:listEntry w:val="A"/>
              <w:listEntry w:val="B"/>
            </w:ddList>
          </w:ffData>
        </w:fldChar>
      </w:r>
      <w:r w:rsidR="0014607F">
        <w:rPr>
          <w:rStyle w:val="Textodelmarcadordeposicin1"/>
          <w:rFonts w:cs="Calibri"/>
          <w:sz w:val="18"/>
        </w:rPr>
        <w:instrText xml:space="preserve"> FORMDROPDOWN </w:instrText>
      </w:r>
      <w:r w:rsidR="00C85912">
        <w:rPr>
          <w:rStyle w:val="Textodelmarcadordeposicin1"/>
          <w:rFonts w:cs="Calibri"/>
          <w:sz w:val="18"/>
        </w:rPr>
      </w:r>
      <w:r w:rsidR="00C85912">
        <w:rPr>
          <w:rStyle w:val="Textodelmarcadordeposicin1"/>
          <w:rFonts w:cs="Calibri"/>
          <w:sz w:val="18"/>
        </w:rPr>
        <w:fldChar w:fldCharType="separate"/>
      </w:r>
      <w:r w:rsidR="00474980">
        <w:rPr>
          <w:rStyle w:val="Textodelmarcadordeposicin1"/>
          <w:rFonts w:cs="Calibri"/>
          <w:sz w:val="18"/>
        </w:rPr>
        <w:fldChar w:fldCharType="end"/>
      </w:r>
      <w:bookmarkEnd w:id="5"/>
    </w:p>
    <w:p w:rsidR="009C5A64" w:rsidRDefault="009C5A64"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6" w:name="Listadesplegable3"/>
      <w:r w:rsidR="00474980">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sidR="0014607F">
        <w:rPr>
          <w:rStyle w:val="Estilo2"/>
          <w:rFonts w:ascii="Century Schoolbook" w:hAnsi="Century Schoolbook" w:cs="Calibri"/>
        </w:rPr>
        <w:instrText xml:space="preserve"> FORMDROPDOWN </w:instrText>
      </w:r>
      <w:r w:rsidR="00C85912">
        <w:rPr>
          <w:rStyle w:val="Estilo2"/>
          <w:rFonts w:ascii="Century Schoolbook" w:hAnsi="Century Schoolbook" w:cs="Calibri"/>
        </w:rPr>
      </w:r>
      <w:r w:rsidR="00C85912">
        <w:rPr>
          <w:rStyle w:val="Estilo2"/>
          <w:rFonts w:ascii="Century Schoolbook" w:hAnsi="Century Schoolbook" w:cs="Calibri"/>
        </w:rPr>
        <w:fldChar w:fldCharType="separate"/>
      </w:r>
      <w:r w:rsidR="00474980">
        <w:rPr>
          <w:rStyle w:val="Estilo2"/>
          <w:rFonts w:ascii="Century Schoolbook" w:hAnsi="Century Schoolbook" w:cs="Calibri"/>
        </w:rPr>
        <w:fldChar w:fldCharType="end"/>
      </w:r>
      <w:bookmarkEnd w:id="6"/>
    </w:p>
    <w:p w:rsidR="009C5A64" w:rsidRDefault="009C5A64"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Texto5"/>
      <w:r w:rsidR="00474980">
        <w:rPr>
          <w:rStyle w:val="Textodelmarcadordeposicin1"/>
          <w:rFonts w:cs="Calibri"/>
          <w:sz w:val="18"/>
        </w:rPr>
        <w:fldChar w:fldCharType="begin">
          <w:ffData>
            <w:name w:val="Texto5"/>
            <w:enabled/>
            <w:calcOnExit w:val="0"/>
            <w:textInput>
              <w:default w:val="Haga clic aquí para escribir la Asignación Horaria Semanal de la Materia."/>
            </w:textInput>
          </w:ffData>
        </w:fldChar>
      </w:r>
      <w:r w:rsidR="008428DC">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524912">
        <w:rPr>
          <w:rStyle w:val="Textodelmarcadordeposicin1"/>
          <w:rFonts w:cs="Calibri"/>
          <w:sz w:val="18"/>
        </w:rPr>
        <w:t>4</w:t>
      </w:r>
      <w:r w:rsidR="00A670A2">
        <w:rPr>
          <w:rStyle w:val="Textodelmarcadordeposicin1"/>
          <w:rFonts w:cs="Calibri"/>
          <w:sz w:val="18"/>
        </w:rPr>
        <w:t xml:space="preserve"> horas semanales</w:t>
      </w:r>
      <w:r w:rsidR="008428DC">
        <w:rPr>
          <w:rStyle w:val="Textodelmarcadordeposicin1"/>
          <w:rFonts w:cs="Calibri"/>
          <w:noProof/>
          <w:sz w:val="18"/>
        </w:rPr>
        <w:t>.</w:t>
      </w:r>
      <w:r w:rsidR="00474980">
        <w:rPr>
          <w:rStyle w:val="Textodelmarcadordeposicin1"/>
          <w:rFonts w:cs="Calibri"/>
          <w:sz w:val="18"/>
        </w:rPr>
        <w:fldChar w:fldCharType="end"/>
      </w:r>
      <w:bookmarkEnd w:id="7"/>
    </w:p>
    <w:p w:rsidR="009C5A64" w:rsidRPr="008428DC" w:rsidRDefault="009C5A64" w:rsidP="008428DC">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8" w:name="Texto6"/>
      <w:r w:rsidR="00474980">
        <w:rPr>
          <w:rStyle w:val="Textodelmarcadordeposicin1"/>
          <w:rFonts w:cs="Calibri"/>
          <w:sz w:val="18"/>
        </w:rPr>
        <w:fldChar w:fldCharType="begin">
          <w:ffData>
            <w:name w:val="Texto6"/>
            <w:enabled/>
            <w:calcOnExit w:val="0"/>
            <w:textInput>
              <w:default w:val="Haga clic aquí para escribir la asignacion Horaria Total de la materia."/>
            </w:textInput>
          </w:ffData>
        </w:fldChar>
      </w:r>
      <w:r w:rsidR="008428DC">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524912">
        <w:rPr>
          <w:rStyle w:val="Textodelmarcadordeposicin1"/>
          <w:rFonts w:cs="Calibri"/>
          <w:sz w:val="18"/>
        </w:rPr>
        <w:t>6</w:t>
      </w:r>
      <w:r w:rsidR="00F87A80">
        <w:rPr>
          <w:rStyle w:val="Textodelmarcadordeposicin1"/>
          <w:rFonts w:cs="Calibri"/>
          <w:sz w:val="18"/>
        </w:rPr>
        <w:t>0 horas</w:t>
      </w:r>
      <w:r w:rsidR="008428DC">
        <w:rPr>
          <w:rStyle w:val="Textodelmarcadordeposicin1"/>
          <w:rFonts w:cs="Calibri"/>
          <w:noProof/>
          <w:sz w:val="18"/>
        </w:rPr>
        <w:t>.</w:t>
      </w:r>
      <w:r w:rsidR="00474980">
        <w:rPr>
          <w:rStyle w:val="Textodelmarcadordeposicin1"/>
          <w:rFonts w:cs="Calibri"/>
          <w:sz w:val="18"/>
        </w:rPr>
        <w:fldChar w:fldCharType="end"/>
      </w:r>
      <w:bookmarkEnd w:id="8"/>
    </w:p>
    <w:p w:rsidR="009C5A64" w:rsidRPr="00177167" w:rsidRDefault="009C5A64"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bookmarkStart w:id="9" w:name="Texto7"/>
      <w:r w:rsidR="00474980">
        <w:rPr>
          <w:rStyle w:val="Textodelmarcadordeposicin1"/>
          <w:rFonts w:cs="Calibri"/>
          <w:sz w:val="18"/>
        </w:rPr>
        <w:fldChar w:fldCharType="begin">
          <w:ffData>
            <w:name w:val="Texto7"/>
            <w:enabled/>
            <w:calcOnExit w:val="0"/>
            <w:textInput>
              <w:default w:val="Haga clic aquí para escribir Nombre Docente Responsable."/>
            </w:textInput>
          </w:ffData>
        </w:fldChar>
      </w:r>
      <w:r w:rsidR="008428DC">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A670A2">
        <w:rPr>
          <w:rStyle w:val="Textodelmarcadordeposicin1"/>
          <w:rFonts w:cs="Calibri"/>
          <w:sz w:val="18"/>
        </w:rPr>
        <w:t>Alejandra Ciruelos</w:t>
      </w:r>
      <w:r w:rsidR="008428DC">
        <w:rPr>
          <w:rStyle w:val="Textodelmarcadordeposicin1"/>
          <w:rFonts w:cs="Calibri"/>
          <w:noProof/>
          <w:sz w:val="18"/>
        </w:rPr>
        <w:t>.</w:t>
      </w:r>
      <w:r w:rsidR="00474980">
        <w:rPr>
          <w:rStyle w:val="Textodelmarcadordeposicin1"/>
          <w:rFonts w:cs="Calibri"/>
          <w:sz w:val="18"/>
        </w:rPr>
        <w:fldChar w:fldCharType="end"/>
      </w:r>
      <w:bookmarkEnd w:id="9"/>
    </w:p>
    <w:p w:rsidR="009C5A64" w:rsidRDefault="009C5A64" w:rsidP="004B4113">
      <w:pPr>
        <w:spacing w:after="0" w:line="240" w:lineRule="auto"/>
        <w:rPr>
          <w:rFonts w:ascii="Century Schoolbook" w:hAnsi="Century Schoolbook" w:cs="Century Schoolbook"/>
          <w:sz w:val="28"/>
          <w:szCs w:val="28"/>
        </w:rPr>
      </w:pPr>
    </w:p>
    <w:p w:rsidR="009C5A64" w:rsidRDefault="009C5A64"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bookmarkStart w:id="10" w:name="Texto8"/>
      <w:r w:rsidR="00474980">
        <w:rPr>
          <w:rStyle w:val="Textodelmarcadordeposicin1"/>
          <w:rFonts w:cs="Calibri"/>
          <w:sz w:val="18"/>
        </w:rPr>
        <w:fldChar w:fldCharType="begin">
          <w:ffData>
            <w:name w:val="Texto8"/>
            <w:enabled/>
            <w:calcOnExit w:val="0"/>
            <w:textInput>
              <w:default w:val="Haga clic aquí para escribir los Integrantes del equipo."/>
            </w:textInput>
          </w:ffData>
        </w:fldChar>
      </w:r>
      <w:r w:rsidR="00160CF7">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290D04">
        <w:rPr>
          <w:rStyle w:val="Textodelmarcadordeposicin1"/>
          <w:rFonts w:cs="Calibri"/>
          <w:sz w:val="18"/>
        </w:rPr>
        <w:t xml:space="preserve">Prof. </w:t>
      </w:r>
      <w:r w:rsidR="00A670A2">
        <w:rPr>
          <w:rStyle w:val="Textodelmarcadordeposicin1"/>
          <w:rFonts w:cs="Calibri"/>
          <w:sz w:val="18"/>
        </w:rPr>
        <w:t>Alejandra Ciruelos</w:t>
      </w:r>
      <w:r w:rsidR="00160CF7">
        <w:rPr>
          <w:rStyle w:val="Textodelmarcadordeposicin1"/>
          <w:rFonts w:cs="Calibri"/>
          <w:noProof/>
          <w:sz w:val="18"/>
        </w:rPr>
        <w:t>.</w:t>
      </w:r>
      <w:r w:rsidR="00290D04">
        <w:rPr>
          <w:rStyle w:val="Textodelmarcadordeposicin1"/>
          <w:rFonts w:cs="Calibri"/>
          <w:noProof/>
          <w:sz w:val="18"/>
        </w:rPr>
        <w:t xml:space="preserve"> </w:t>
      </w:r>
      <w:r w:rsidR="00474980">
        <w:rPr>
          <w:rStyle w:val="Textodelmarcadordeposicin1"/>
          <w:rFonts w:cs="Calibri"/>
          <w:sz w:val="18"/>
        </w:rPr>
        <w:fldChar w:fldCharType="end"/>
      </w:r>
      <w:bookmarkEnd w:id="10"/>
    </w:p>
    <w:p w:rsidR="009C5A64" w:rsidRPr="004B4113" w:rsidRDefault="009C5A64" w:rsidP="004B4113">
      <w:pPr>
        <w:spacing w:after="0" w:line="240" w:lineRule="auto"/>
        <w:rPr>
          <w:rFonts w:ascii="Century Schoolbook" w:hAnsi="Century Schoolbook" w:cs="Century Schoolbook"/>
          <w:sz w:val="28"/>
          <w:szCs w:val="28"/>
        </w:rPr>
      </w:pPr>
    </w:p>
    <w:p w:rsidR="009C5A64" w:rsidRDefault="009C5A64" w:rsidP="004B4113">
      <w:pPr>
        <w:spacing w:after="0" w:line="240" w:lineRule="auto"/>
        <w:jc w:val="center"/>
        <w:rPr>
          <w:rFonts w:ascii="Century Schoolbook" w:hAnsi="Century Schoolbook" w:cs="Century Schoolbook"/>
          <w:sz w:val="36"/>
          <w:szCs w:val="36"/>
        </w:rPr>
      </w:pPr>
    </w:p>
    <w:p w:rsidR="009C5A64" w:rsidRDefault="009C5A64" w:rsidP="00F5050D">
      <w:pPr>
        <w:spacing w:after="0" w:line="240" w:lineRule="auto"/>
        <w:rPr>
          <w:rStyle w:val="Textodelmarcadordeposicin1"/>
          <w:rFonts w:cs="Calibri"/>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bookmarkStart w:id="11" w:name="Texto9"/>
      <w:r w:rsidR="00474980">
        <w:rPr>
          <w:rStyle w:val="Textodelmarcadordeposicin1"/>
          <w:rFonts w:cs="Calibri"/>
          <w:sz w:val="18"/>
        </w:rPr>
        <w:fldChar w:fldCharType="begin">
          <w:ffData>
            <w:name w:val="Texto9"/>
            <w:enabled/>
            <w:calcOnExit w:val="0"/>
            <w:textInput>
              <w:default w:val="Haga clic aquí para escribir Año Académico."/>
            </w:textInput>
          </w:ffData>
        </w:fldChar>
      </w:r>
      <w:r w:rsidR="00160CF7">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A670A2">
        <w:rPr>
          <w:rStyle w:val="Textodelmarcadordeposicin1"/>
          <w:rFonts w:cs="Calibri"/>
          <w:sz w:val="18"/>
        </w:rPr>
        <w:t>201</w:t>
      </w:r>
      <w:r w:rsidR="00102CEE">
        <w:rPr>
          <w:rStyle w:val="Textodelmarcadordeposicin1"/>
          <w:rFonts w:cs="Calibri"/>
          <w:sz w:val="18"/>
        </w:rPr>
        <w:t>8</w:t>
      </w:r>
      <w:r w:rsidR="00160CF7">
        <w:rPr>
          <w:rStyle w:val="Textodelmarcadordeposicin1"/>
          <w:rFonts w:cs="Calibri"/>
          <w:noProof/>
          <w:sz w:val="18"/>
        </w:rPr>
        <w:t>.</w:t>
      </w:r>
      <w:r w:rsidR="00474980">
        <w:rPr>
          <w:rStyle w:val="Textodelmarcadordeposicin1"/>
          <w:rFonts w:cs="Calibri"/>
          <w:sz w:val="18"/>
        </w:rPr>
        <w:fldChar w:fldCharType="end"/>
      </w:r>
      <w:bookmarkEnd w:id="11"/>
    </w:p>
    <w:p w:rsidR="009C5A64" w:rsidRDefault="009C5A64" w:rsidP="00512E5A">
      <w:pPr>
        <w:spacing w:after="0" w:line="240" w:lineRule="auto"/>
        <w:jc w:val="center"/>
        <w:rPr>
          <w:rStyle w:val="Textodelmarcadordeposicin1"/>
          <w:rFonts w:cs="Calibri"/>
        </w:rPr>
      </w:pPr>
    </w:p>
    <w:p w:rsidR="009C5A64" w:rsidRDefault="009C5A64" w:rsidP="00F5050D">
      <w:pPr>
        <w:spacing w:after="0" w:line="240" w:lineRule="auto"/>
        <w:rPr>
          <w:rFonts w:ascii="Century Schoolbook" w:hAnsi="Century Schoolbook" w:cs="Century Schoolbook"/>
          <w:sz w:val="36"/>
          <w:szCs w:val="36"/>
        </w:rPr>
      </w:pPr>
      <w:r w:rsidRPr="00F5050D">
        <w:rPr>
          <w:rStyle w:val="Textodelmarcadordeposicin1"/>
          <w:rFonts w:ascii="Century Schoolbook" w:hAnsi="Century Schoolbook" w:cs="Calibri"/>
          <w:bCs/>
          <w:color w:val="auto"/>
        </w:rPr>
        <w:t>Lugar y fecha</w:t>
      </w:r>
      <w:r w:rsidRPr="00512E5A">
        <w:rPr>
          <w:rStyle w:val="Textodelmarcadordeposicin1"/>
          <w:rFonts w:cs="Calibri"/>
          <w:b/>
          <w:bCs/>
        </w:rPr>
        <w:t>:</w:t>
      </w:r>
      <w:r>
        <w:rPr>
          <w:rStyle w:val="Textodelmarcadordeposicin1"/>
          <w:rFonts w:cs="Calibri"/>
          <w:b/>
          <w:bCs/>
        </w:rPr>
        <w:t xml:space="preserve">  </w:t>
      </w:r>
      <w:bookmarkStart w:id="12" w:name="Texto10"/>
      <w:r w:rsidR="00474980">
        <w:rPr>
          <w:rStyle w:val="Textodelmarcadordeposicin1"/>
          <w:rFonts w:cs="Calibri"/>
          <w:sz w:val="18"/>
        </w:rPr>
        <w:fldChar w:fldCharType="begin">
          <w:ffData>
            <w:name w:val="Texto10"/>
            <w:enabled/>
            <w:calcOnExit w:val="0"/>
            <w:textInput>
              <w:default w:val="Haga clic aquí para escribir lugar y fecha."/>
            </w:textInput>
          </w:ffData>
        </w:fldChar>
      </w:r>
      <w:r w:rsidR="00160CF7">
        <w:rPr>
          <w:rStyle w:val="Textodelmarcadordeposicin1"/>
          <w:rFonts w:cs="Calibri"/>
          <w:sz w:val="18"/>
        </w:rPr>
        <w:instrText xml:space="preserve"> FORMTEXT </w:instrText>
      </w:r>
      <w:r w:rsidR="00474980">
        <w:rPr>
          <w:rStyle w:val="Textodelmarcadordeposicin1"/>
          <w:rFonts w:cs="Calibri"/>
          <w:sz w:val="18"/>
        </w:rPr>
      </w:r>
      <w:r w:rsidR="00474980">
        <w:rPr>
          <w:rStyle w:val="Textodelmarcadordeposicin1"/>
          <w:rFonts w:cs="Calibri"/>
          <w:sz w:val="18"/>
        </w:rPr>
        <w:fldChar w:fldCharType="separate"/>
      </w:r>
      <w:r w:rsidR="00A670A2">
        <w:rPr>
          <w:rStyle w:val="Textodelmarcadordeposicin1"/>
          <w:rFonts w:cs="Calibri"/>
          <w:sz w:val="18"/>
        </w:rPr>
        <w:t>Río Cuarto, abril de 201</w:t>
      </w:r>
      <w:r w:rsidR="00102CEE">
        <w:rPr>
          <w:rStyle w:val="Textodelmarcadordeposicin1"/>
          <w:rFonts w:cs="Calibri"/>
          <w:sz w:val="18"/>
        </w:rPr>
        <w:t>8</w:t>
      </w:r>
      <w:r w:rsidR="00160CF7">
        <w:rPr>
          <w:rStyle w:val="Textodelmarcadordeposicin1"/>
          <w:rFonts w:cs="Calibri"/>
          <w:noProof/>
          <w:sz w:val="18"/>
        </w:rPr>
        <w:t>.</w:t>
      </w:r>
      <w:r w:rsidR="00474980">
        <w:rPr>
          <w:rStyle w:val="Textodelmarcadordeposicin1"/>
          <w:rFonts w:cs="Calibri"/>
          <w:sz w:val="18"/>
        </w:rPr>
        <w:fldChar w:fldCharType="end"/>
      </w:r>
      <w:bookmarkEnd w:id="12"/>
    </w:p>
    <w:p w:rsidR="009C5A64" w:rsidRPr="00010EB6" w:rsidRDefault="009C5A64">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spacing w:after="0" w:line="240" w:lineRule="auto"/>
        <w:rPr>
          <w:rStyle w:val="Textoennegrita"/>
          <w:rFonts w:cs="Calibri"/>
        </w:rPr>
      </w:pPr>
      <w:r>
        <w:rPr>
          <w:rStyle w:val="Textoennegrita"/>
          <w:rFonts w:cs="Calibri"/>
        </w:rPr>
        <w:br w:type="page"/>
      </w:r>
    </w:p>
    <w:p w:rsidR="009C5A64" w:rsidRDefault="009C5A64">
      <w:pPr>
        <w:rPr>
          <w:rStyle w:val="Textoennegrita"/>
          <w:rFonts w:cs="Calibri"/>
        </w:rPr>
      </w:pPr>
      <w:r>
        <w:rPr>
          <w:rStyle w:val="Textoennegrita"/>
          <w:rFonts w:cs="Calibri"/>
        </w:rPr>
        <w:lastRenderedPageBreak/>
        <w:t xml:space="preserve">1. </w:t>
      </w:r>
      <w:r w:rsidRPr="00512EBF">
        <w:rPr>
          <w:rStyle w:val="Textoennegrita"/>
          <w:rFonts w:cs="Calibri"/>
        </w:rPr>
        <w:t>FUNDAMENTACIÓN</w:t>
      </w:r>
    </w:p>
    <w:bookmarkStart w:id="13" w:name="Texto11"/>
    <w:p w:rsidR="00A83A0D" w:rsidRDefault="00474980" w:rsidP="00A83A0D">
      <w:r>
        <w:fldChar w:fldCharType="begin">
          <w:ffData>
            <w:name w:val="Texto11"/>
            <w:enabled/>
            <w:calcOnExit w:val="0"/>
            <w:textInput>
              <w:default w:val="Haga click aquí para escribir la fundamentacion"/>
            </w:textInput>
          </w:ffData>
        </w:fldChar>
      </w:r>
      <w:r w:rsidR="003C563E">
        <w:instrText xml:space="preserve"> FORMTEXT </w:instrText>
      </w:r>
      <w:r>
        <w:fldChar w:fldCharType="separate"/>
      </w:r>
      <w:r w:rsidR="00A83A0D">
        <w:t>El error y la confusión han conducido a plantear el hecho del conocimiento como un hecho problemático</w:t>
      </w:r>
      <w:r w:rsidR="00790BF2">
        <w:t>;</w:t>
      </w:r>
      <w:r w:rsidR="00A83A0D">
        <w:t xml:space="preserve"> el interés en su clarificación y validación por medio de conceptos prescindiendo de sus aspectos fácticos, lo llevaron a su tratamiento filosófico. En este curso se hará un recorrido de algunas concepciones representativas en la historia de la filosofía acerca del conocimiento tomando como eje de análisis </w:t>
      </w:r>
      <w:r w:rsidR="00E848D8">
        <w:t>la</w:t>
      </w:r>
      <w:r w:rsidR="00A83A0D">
        <w:t xml:space="preserve"> conexión entre los elementos del binomio que constituyen la relación en el proceso cognitivo</w:t>
      </w:r>
      <w:r w:rsidR="001F3203">
        <w:t>: el sujeto y el objeto del conocimiento. En este trayecto se mostrará, asimismo, el cambio profundo que significa pasar desde la búsqueda de certezas, planteadas en los paradigmas heredados, hasta la afirmación de la incertidumbre como perspectiva compleja de</w:t>
      </w:r>
      <w:r w:rsidR="007B2082">
        <w:t xml:space="preserve"> un</w:t>
      </w:r>
      <w:r w:rsidR="001F3203">
        <w:t xml:space="preserve"> conocimiento</w:t>
      </w:r>
      <w:r w:rsidR="007B2082">
        <w:t xml:space="preserve"> que muestra su fertilidad en la práctica</w:t>
      </w:r>
      <w:r w:rsidR="0042050F">
        <w:t xml:space="preserve"> y abre nuevas líneas de investigación que se integran </w:t>
      </w:r>
      <w:r w:rsidR="00C13DFA">
        <w:t xml:space="preserve">y tienden puentes </w:t>
      </w:r>
      <w:r w:rsidR="0042050F">
        <w:t>con otras áreas de con</w:t>
      </w:r>
      <w:r w:rsidR="002460B0">
        <w:t>o</w:t>
      </w:r>
      <w:r w:rsidR="0042050F">
        <w:t>cimiento</w:t>
      </w:r>
      <w:r w:rsidR="001C4A6C">
        <w:t xml:space="preserve"> tradicionalmente separadas</w:t>
      </w:r>
      <w:r w:rsidR="00A83A0D">
        <w:t>.</w:t>
      </w:r>
    </w:p>
    <w:p w:rsidR="009C5A64" w:rsidRDefault="00A83A0D" w:rsidP="00A83A0D">
      <w:r>
        <w:t xml:space="preserve">Por otra parte, </w:t>
      </w:r>
      <w:r w:rsidR="006E549A">
        <w:t>se hará especial incapié en la temática sobre el conocimiento complejo de los problemas y la metodología de la interdisciplina ya que estos temas constituyen el núcleo sobre el cual se realiza la práctica de integración intercátedra como experiencia pedagógica. La propuesta</w:t>
      </w:r>
      <w:r w:rsidR="00790BF2">
        <w:t xml:space="preserve"> de esta modalidad intercátedra se origina en el proyecto de investigación Piimeg titulado "</w:t>
      </w:r>
      <w:r w:rsidR="00790BF2" w:rsidRPr="00790BF2">
        <w:t>La Interdisciplina en la docencia: construcción desde la práctica de vinculación intercátedra</w:t>
      </w:r>
      <w:r w:rsidR="00790BF2">
        <w:t>" y en la resolución de la Asamblea de Filosofía de noviembre de 2016 que insta al trabajo colectivo de articulación entre asignaturas de las carreras de Filosofía. En este caso se articulará Teoría del Conocimiento con las asignaturas Lógica, Filosofía de la Tecnología y Sociología</w:t>
      </w:r>
      <w:r w:rsidR="00433C8C">
        <w:t>.</w:t>
      </w:r>
      <w:r>
        <w:t xml:space="preserve"> </w:t>
      </w:r>
      <w:r w:rsidR="00474980">
        <w:fldChar w:fldCharType="end"/>
      </w:r>
      <w:bookmarkEnd w:id="13"/>
    </w:p>
    <w:p w:rsidR="009C5A64" w:rsidRDefault="009C5A64"/>
    <w:p w:rsidR="009C5A64" w:rsidRDefault="009C5A64"/>
    <w:p w:rsidR="009C5A64" w:rsidRDefault="009C5A64">
      <w:r>
        <w:rPr>
          <w:rStyle w:val="Textoennegrita"/>
          <w:rFonts w:cs="Calibri"/>
        </w:rPr>
        <w:t xml:space="preserve">2. </w:t>
      </w:r>
      <w:r w:rsidRPr="00512EBF">
        <w:rPr>
          <w:rStyle w:val="Textoennegrita"/>
          <w:rFonts w:cs="Calibri"/>
        </w:rPr>
        <w:t>CONTENIDOS MÍNIMOS</w:t>
      </w:r>
    </w:p>
    <w:bookmarkStart w:id="14" w:name="Texto12"/>
    <w:p w:rsidR="009C5A64" w:rsidRDefault="00474980">
      <w:r>
        <w:rPr>
          <w:rStyle w:val="Textodelmarcadordeposicin1"/>
          <w:rFonts w:cs="Calibri"/>
        </w:rPr>
        <w:fldChar w:fldCharType="begin">
          <w:ffData>
            <w:name w:val="Texto12"/>
            <w:enabled/>
            <w:calcOnExit w:val="0"/>
            <w:textInput>
              <w:default w:val="Haga clic aquí para escribir  contenidos minim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B12D6E">
        <w:rPr>
          <w:rStyle w:val="Textodelmarcadordeposicin1"/>
          <w:rFonts w:cs="Calibri"/>
        </w:rPr>
        <w:t>El problema del conocimiento. Los elementos del binomio cognoscitivo y la</w:t>
      </w:r>
      <w:r w:rsidR="00131350">
        <w:rPr>
          <w:rStyle w:val="Textodelmarcadordeposicin1"/>
          <w:rFonts w:cs="Calibri"/>
        </w:rPr>
        <w:t xml:space="preserve"> propuesta relacional y procesual</w:t>
      </w:r>
      <w:r w:rsidR="00B12D6E">
        <w:rPr>
          <w:rStyle w:val="Textodelmarcadordeposicin1"/>
          <w:rFonts w:cs="Calibri"/>
        </w:rPr>
        <w:t xml:space="preserve">. El paradigma de la conciencia. El paradigma del lenguaje. El paradigma de la </w:t>
      </w:r>
      <w:r w:rsidR="007807FE">
        <w:rPr>
          <w:rStyle w:val="Textodelmarcadordeposicin1"/>
          <w:rFonts w:cs="Calibri"/>
        </w:rPr>
        <w:t>c</w:t>
      </w:r>
      <w:r w:rsidR="00B12D6E">
        <w:rPr>
          <w:rStyle w:val="Textodelmarcadordeposicin1"/>
          <w:rFonts w:cs="Calibri"/>
        </w:rPr>
        <w:t>omplejidad</w:t>
      </w:r>
      <w:r w:rsidR="00843E66">
        <w:rPr>
          <w:rStyle w:val="Textodelmarcadordeposicin1"/>
          <w:rFonts w:cs="Calibri"/>
        </w:rPr>
        <w:t>: la interdisciplina</w:t>
      </w:r>
      <w:r w:rsidR="00B12D6E">
        <w:rPr>
          <w:rStyle w:val="Textodelmarcadordeposicin1"/>
          <w:rFonts w:cs="Calibri"/>
        </w:rPr>
        <w:t>.</w:t>
      </w:r>
      <w:r>
        <w:rPr>
          <w:rStyle w:val="Textodelmarcadordeposicin1"/>
          <w:rFonts w:cs="Calibri"/>
        </w:rPr>
        <w:fldChar w:fldCharType="end"/>
      </w:r>
      <w:bookmarkEnd w:id="14"/>
    </w:p>
    <w:p w:rsidR="009C5A64" w:rsidRDefault="009C5A64"/>
    <w:p w:rsidR="009C5A64" w:rsidRDefault="009C5A64">
      <w:r>
        <w:rPr>
          <w:rStyle w:val="Textoennegrita"/>
          <w:rFonts w:cs="Calibri"/>
        </w:rPr>
        <w:t xml:space="preserve">3. </w:t>
      </w:r>
      <w:r w:rsidRPr="00512EBF">
        <w:rPr>
          <w:rStyle w:val="Textoennegrita"/>
          <w:rFonts w:cs="Calibri"/>
        </w:rPr>
        <w:t xml:space="preserve">OBJETIVOS </w:t>
      </w:r>
    </w:p>
    <w:bookmarkStart w:id="15" w:name="Texto13"/>
    <w:p w:rsidR="00A83A0D" w:rsidRPr="00A83A0D" w:rsidRDefault="00474980" w:rsidP="00A83A0D">
      <w:pPr>
        <w:rPr>
          <w:rStyle w:val="Textodelmarcadordeposicin1"/>
          <w:rFonts w:cs="Calibri"/>
        </w:rPr>
      </w:pPr>
      <w:r>
        <w:rPr>
          <w:rStyle w:val="Textodelmarcadordeposicin1"/>
          <w:rFonts w:cs="Calibri"/>
        </w:rPr>
        <w:fldChar w:fldCharType="begin">
          <w:ffData>
            <w:name w:val="Texto13"/>
            <w:enabled/>
            <w:calcOnExit w:val="0"/>
            <w:textInput>
              <w:default w:val="Haga clic aquí para escribir Objetiv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A83A0D" w:rsidRPr="00A83A0D">
        <w:rPr>
          <w:rStyle w:val="Textodelmarcadordeposicin1"/>
          <w:rFonts w:cs="Calibri"/>
        </w:rPr>
        <w:t>Que el alumno:</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Comprenda el fenómeno cognoscitivo como hecho problemático</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Distinga la explicación filosófica del conocimiento de otros tipos de explicaciones</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Comprenda al conocimiento como instancia orientadora de nuestra acción en el mundo</w:t>
      </w:r>
    </w:p>
    <w:p w:rsidR="00A83A0D" w:rsidRPr="00A83A0D" w:rsidRDefault="00A83A0D" w:rsidP="00A83A0D">
      <w:pPr>
        <w:rPr>
          <w:rStyle w:val="Textodelmarcadordeposicin1"/>
          <w:rFonts w:cs="Calibri"/>
        </w:rPr>
      </w:pPr>
      <w:r w:rsidRPr="00A83A0D">
        <w:rPr>
          <w:rStyle w:val="Textodelmarcadordeposicin1"/>
          <w:rFonts w:cs="Calibri"/>
        </w:rPr>
        <w:lastRenderedPageBreak/>
        <w:t></w:t>
      </w:r>
      <w:r w:rsidRPr="00A83A0D">
        <w:rPr>
          <w:rStyle w:val="Textodelmarcadordeposicin1"/>
          <w:rFonts w:cs="Calibri"/>
        </w:rPr>
        <w:tab/>
        <w:t>Reconstruya las distintas propuestas que históricamente han ofrecido los filósofos</w:t>
      </w:r>
      <w:r w:rsidR="00DA1794">
        <w:rPr>
          <w:rStyle w:val="Textodelmarcadordeposicin1"/>
          <w:rFonts w:cs="Calibri"/>
        </w:rPr>
        <w:t xml:space="preserve"> y haga una reflexión crítica sobre las mismas</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Fundamente la búsqueda de validación filosófica del conocimiento y la inclusión de un modelo intersubjetivo como instancia de justificación del mismo.</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Contribuya a la construcción colectiva del aprendizaje mediante una activa participación</w:t>
      </w:r>
    </w:p>
    <w:p w:rsidR="00A83A0D" w:rsidRPr="00A83A0D" w:rsidRDefault="00A83A0D" w:rsidP="00A83A0D">
      <w:pPr>
        <w:rPr>
          <w:rStyle w:val="Textodelmarcadordeposicin1"/>
          <w:rFonts w:cs="Calibri"/>
        </w:rPr>
      </w:pPr>
      <w:r w:rsidRPr="00A83A0D">
        <w:rPr>
          <w:rStyle w:val="Textodelmarcadordeposicin1"/>
          <w:rFonts w:cs="Calibri"/>
        </w:rPr>
        <w:t></w:t>
      </w:r>
      <w:r w:rsidRPr="00A83A0D">
        <w:rPr>
          <w:rStyle w:val="Textodelmarcadordeposicin1"/>
          <w:rFonts w:cs="Calibri"/>
        </w:rPr>
        <w:tab/>
        <w:t>Ponga en práctica la actividad de intercambiar argumentos</w:t>
      </w:r>
      <w:r w:rsidR="004C5C23">
        <w:rPr>
          <w:rStyle w:val="Textodelmarcadordeposicin1"/>
          <w:rFonts w:cs="Calibri"/>
        </w:rPr>
        <w:t>,</w:t>
      </w:r>
      <w:r w:rsidRPr="00A83A0D">
        <w:rPr>
          <w:rStyle w:val="Textodelmarcadordeposicin1"/>
          <w:rFonts w:cs="Calibri"/>
        </w:rPr>
        <w:t xml:space="preserve"> con respeto</w:t>
      </w:r>
      <w:r w:rsidR="004C5C23">
        <w:rPr>
          <w:rStyle w:val="Textodelmarcadordeposicin1"/>
          <w:rFonts w:cs="Calibri"/>
        </w:rPr>
        <w:t>,</w:t>
      </w:r>
      <w:r w:rsidRPr="00A83A0D">
        <w:rPr>
          <w:rStyle w:val="Textodelmarcadordeposicin1"/>
          <w:rFonts w:cs="Calibri"/>
        </w:rPr>
        <w:t xml:space="preserve"> hacia los compañeros como interlocutores válidos, reconociendo la dimensión intersubjetiva de la objetividad del saber</w:t>
      </w:r>
    </w:p>
    <w:p w:rsidR="009C5A64" w:rsidRDefault="00A83A0D" w:rsidP="00A83A0D">
      <w:r w:rsidRPr="00A83A0D">
        <w:rPr>
          <w:rStyle w:val="Textodelmarcadordeposicin1"/>
          <w:rFonts w:cs="Calibri"/>
        </w:rPr>
        <w:t></w:t>
      </w:r>
      <w:r w:rsidRPr="00A83A0D">
        <w:rPr>
          <w:rStyle w:val="Textodelmarcadordeposicin1"/>
          <w:rFonts w:cs="Calibri"/>
        </w:rPr>
        <w:tab/>
        <w:t>Se Comprometa valorativamente con ideas o perspectivas acerca del conocimiento y las fundamente</w:t>
      </w:r>
      <w:r>
        <w:rPr>
          <w:rStyle w:val="Textodelmarcadordeposicin1"/>
          <w:rFonts w:cs="Calibri"/>
        </w:rPr>
        <w:t> </w:t>
      </w:r>
      <w:r>
        <w:rPr>
          <w:rStyle w:val="Textodelmarcadordeposicin1"/>
          <w:rFonts w:cs="Calibri"/>
        </w:rPr>
        <w:t> </w:t>
      </w:r>
      <w:r>
        <w:rPr>
          <w:rStyle w:val="Textodelmarcadordeposicin1"/>
          <w:rFonts w:cs="Calibri"/>
        </w:rPr>
        <w:t> </w:t>
      </w:r>
      <w:r>
        <w:rPr>
          <w:rStyle w:val="Textodelmarcadordeposicin1"/>
          <w:rFonts w:cs="Calibri"/>
        </w:rPr>
        <w:t> </w:t>
      </w:r>
      <w:r w:rsidR="00474980">
        <w:rPr>
          <w:rStyle w:val="Textodelmarcadordeposicin1"/>
          <w:rFonts w:cs="Calibri"/>
        </w:rPr>
        <w:fldChar w:fldCharType="end"/>
      </w:r>
      <w:bookmarkEnd w:id="15"/>
    </w:p>
    <w:p w:rsidR="009C5A64" w:rsidRDefault="009C5A64" w:rsidP="001B5C3A">
      <w:pPr>
        <w:jc w:val="both"/>
        <w:rPr>
          <w:rStyle w:val="Textoennegrita"/>
          <w:rFonts w:cs="Calibri"/>
          <w:b w:val="0"/>
        </w:rPr>
      </w:pPr>
      <w:r>
        <w:rPr>
          <w:rStyle w:val="Textoennegrita"/>
          <w:rFonts w:cs="Calibri"/>
        </w:rPr>
        <w:t>4. CONTENIDOS</w:t>
      </w:r>
      <w:r w:rsidR="003C563E">
        <w:rPr>
          <w:rStyle w:val="Textoennegrita"/>
          <w:rFonts w:cs="Calibri"/>
        </w:rPr>
        <w:t xml:space="preserve"> </w:t>
      </w:r>
      <w:r w:rsidR="0041236D" w:rsidRPr="0041236D">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6" w:name="Texto17"/>
    <w:p w:rsidR="00D13E5B" w:rsidRPr="00D13E5B" w:rsidRDefault="00474980" w:rsidP="00D13E5B">
      <w:pPr>
        <w:jc w:val="both"/>
        <w:rPr>
          <w:rStyle w:val="Textoennegrita"/>
          <w:rFonts w:cs="Calibri"/>
          <w:b w:val="0"/>
        </w:rPr>
      </w:pPr>
      <w:r>
        <w:rPr>
          <w:rStyle w:val="Textoennegrita"/>
          <w:rFonts w:cs="Calibri"/>
          <w:b w:val="0"/>
        </w:rPr>
        <w:fldChar w:fldCharType="begin">
          <w:ffData>
            <w:name w:val="Texto17"/>
            <w:enabled/>
            <w:calcOnExit w:val="0"/>
            <w:textInput>
              <w:default w:val="Haga clic aquí para escribir Contenidos."/>
            </w:textInput>
          </w:ffData>
        </w:fldChar>
      </w:r>
      <w:r w:rsidR="0041236D">
        <w:rPr>
          <w:rStyle w:val="Textoennegrita"/>
          <w:rFonts w:cs="Calibri"/>
          <w:b w:val="0"/>
        </w:rPr>
        <w:instrText xml:space="preserve"> FORMTEXT </w:instrText>
      </w:r>
      <w:r>
        <w:rPr>
          <w:rStyle w:val="Textoennegrita"/>
          <w:rFonts w:cs="Calibri"/>
          <w:b w:val="0"/>
        </w:rPr>
      </w:r>
      <w:r>
        <w:rPr>
          <w:rStyle w:val="Textoennegrita"/>
          <w:rFonts w:cs="Calibri"/>
          <w:b w:val="0"/>
        </w:rPr>
        <w:fldChar w:fldCharType="separate"/>
      </w:r>
      <w:r w:rsidR="00D13E5B" w:rsidRPr="00D13E5B">
        <w:rPr>
          <w:rStyle w:val="Textoennegrita"/>
          <w:rFonts w:cs="Calibri"/>
          <w:b w:val="0"/>
        </w:rPr>
        <w:t>Unidad N.º 1:</w:t>
      </w:r>
    </w:p>
    <w:p w:rsidR="00C61175" w:rsidRPr="00D13E5B" w:rsidRDefault="00D13E5B" w:rsidP="00D13E5B">
      <w:pPr>
        <w:jc w:val="both"/>
        <w:rPr>
          <w:rStyle w:val="Textoennegrita"/>
          <w:rFonts w:cs="Calibri"/>
          <w:b w:val="0"/>
        </w:rPr>
      </w:pPr>
      <w:r w:rsidRPr="00D13E5B">
        <w:rPr>
          <w:rStyle w:val="Textoennegrita"/>
          <w:rFonts w:cs="Calibri"/>
          <w:b w:val="0"/>
        </w:rPr>
        <w:t xml:space="preserve">Introducción: El conocimiento como hecho problemático y el problema del conocimiento como problema filosófico. </w:t>
      </w:r>
      <w:r w:rsidR="000743FD" w:rsidRPr="000743FD">
        <w:rPr>
          <w:rStyle w:val="Textoennegrita"/>
          <w:rFonts w:cs="Calibri"/>
          <w:b w:val="0"/>
        </w:rPr>
        <w:t>Los errores del conocimiento.</w:t>
      </w:r>
      <w:r w:rsidR="000743FD">
        <w:rPr>
          <w:rStyle w:val="Textoennegrita"/>
          <w:rFonts w:cs="Calibri"/>
          <w:b w:val="0"/>
        </w:rPr>
        <w:t xml:space="preserve"> </w:t>
      </w:r>
      <w:r w:rsidRPr="00D13E5B">
        <w:rPr>
          <w:rStyle w:val="Textoennegrita"/>
          <w:rFonts w:cs="Calibri"/>
          <w:b w:val="0"/>
        </w:rPr>
        <w:t>La cuestión del contacto entre sujeto y objeto. La dimensión crítica y la dimensión ontológica del proceso del conocimiento. Conocimiento y acción humana en el mundo.</w:t>
      </w:r>
      <w:r w:rsidR="000743FD">
        <w:rPr>
          <w:rStyle w:val="Textoennegrita"/>
          <w:rFonts w:cs="Calibri"/>
          <w:b w:val="0"/>
        </w:rPr>
        <w:t xml:space="preserve"> </w:t>
      </w:r>
    </w:p>
    <w:p w:rsidR="00D13E5B" w:rsidRDefault="00D13E5B" w:rsidP="00D13E5B">
      <w:pPr>
        <w:jc w:val="both"/>
        <w:rPr>
          <w:rStyle w:val="Textoennegrita"/>
          <w:rFonts w:cs="Calibri"/>
          <w:b w:val="0"/>
        </w:rPr>
      </w:pPr>
      <w:r w:rsidRPr="00D13E5B">
        <w:rPr>
          <w:rStyle w:val="Textoennegrita"/>
          <w:rFonts w:cs="Calibri"/>
          <w:b w:val="0"/>
        </w:rPr>
        <w:t>Unidad N.º 2:</w:t>
      </w:r>
    </w:p>
    <w:p w:rsidR="007B5C0C" w:rsidRDefault="007B5C0C" w:rsidP="00D13E5B">
      <w:pPr>
        <w:jc w:val="both"/>
        <w:rPr>
          <w:rStyle w:val="Textoennegrita"/>
          <w:rFonts w:cs="Calibri"/>
          <w:b w:val="0"/>
        </w:rPr>
      </w:pPr>
      <w:r>
        <w:rPr>
          <w:rStyle w:val="Textoennegrita"/>
          <w:rFonts w:cs="Calibri"/>
          <w:b w:val="0"/>
        </w:rPr>
        <w:t xml:space="preserve">La filosofía positivista. Los principios generales del positivismo: fenomenalismo, nominalismo, neutralidad valorativa y unidad del método. </w:t>
      </w:r>
      <w:r w:rsidRPr="007B5C0C">
        <w:rPr>
          <w:rStyle w:val="Textoennegrita"/>
          <w:rFonts w:cs="Calibri"/>
          <w:b w:val="0"/>
        </w:rPr>
        <w:t>La génesis del positivismo en su contexto científico</w:t>
      </w:r>
      <w:r>
        <w:rPr>
          <w:rStyle w:val="Textoennegrita"/>
          <w:rFonts w:cs="Calibri"/>
          <w:b w:val="0"/>
        </w:rPr>
        <w:t xml:space="preserve">: protopositivismo, positivismo clásico, positivismo crítico y positivismo lógico. </w:t>
      </w:r>
      <w:r w:rsidR="000743FD">
        <w:rPr>
          <w:rStyle w:val="Textoennegrita"/>
          <w:rFonts w:cs="Calibri"/>
          <w:b w:val="0"/>
        </w:rPr>
        <w:t>Los contextos de descubrimiento y justificación de las teorías científicas.</w:t>
      </w:r>
    </w:p>
    <w:p w:rsidR="000743FD" w:rsidRDefault="000743FD" w:rsidP="00D13E5B">
      <w:pPr>
        <w:jc w:val="both"/>
        <w:rPr>
          <w:rStyle w:val="Textoennegrita"/>
          <w:rFonts w:cs="Calibri"/>
          <w:b w:val="0"/>
        </w:rPr>
      </w:pPr>
      <w:r w:rsidRPr="000743FD">
        <w:rPr>
          <w:rStyle w:val="Textoennegrita"/>
          <w:rFonts w:cs="Calibri"/>
          <w:b w:val="0"/>
        </w:rPr>
        <w:t>Unidad N.º 3:</w:t>
      </w:r>
    </w:p>
    <w:p w:rsidR="007F0257" w:rsidRDefault="009B2CBC" w:rsidP="009E6ECA">
      <w:pPr>
        <w:jc w:val="both"/>
        <w:rPr>
          <w:rStyle w:val="Textoennegrita"/>
          <w:rFonts w:cs="Calibri"/>
          <w:b w:val="0"/>
        </w:rPr>
      </w:pPr>
      <w:r>
        <w:rPr>
          <w:rStyle w:val="Textoennegrita"/>
          <w:rFonts w:cs="Calibri"/>
          <w:b w:val="0"/>
        </w:rPr>
        <w:t xml:space="preserve">Primera visita al conocimiento como pensamiento complejo. El Paradigma de la Complejidad de </w:t>
      </w:r>
      <w:r w:rsidRPr="009B2CBC">
        <w:rPr>
          <w:rStyle w:val="Textoennegrita"/>
          <w:rFonts w:cs="Calibri"/>
          <w:b w:val="0"/>
        </w:rPr>
        <w:t>E</w:t>
      </w:r>
      <w:r>
        <w:rPr>
          <w:rStyle w:val="Textoennegrita"/>
          <w:rFonts w:cs="Calibri"/>
          <w:b w:val="0"/>
        </w:rPr>
        <w:t>dgar</w:t>
      </w:r>
      <w:r w:rsidRPr="009B2CBC">
        <w:rPr>
          <w:rStyle w:val="Textoennegrita"/>
          <w:rFonts w:cs="Calibri"/>
          <w:b w:val="0"/>
        </w:rPr>
        <w:t xml:space="preserve"> Morin. Azar, caos e incertidumbre. La alianza de los saberes y el desafío de pensar complejamente. Crítica a los reduccionismos y a la inteligencia parcelada.</w:t>
      </w:r>
      <w:r>
        <w:rPr>
          <w:rStyle w:val="Textoennegrita"/>
          <w:rFonts w:cs="Calibri"/>
          <w:b w:val="0"/>
        </w:rPr>
        <w:t xml:space="preserve"> </w:t>
      </w:r>
    </w:p>
    <w:p w:rsidR="001153A8" w:rsidRDefault="009B2CBC" w:rsidP="009E6ECA">
      <w:pPr>
        <w:jc w:val="both"/>
        <w:rPr>
          <w:rStyle w:val="Textoennegrita"/>
          <w:rFonts w:cs="Calibri"/>
          <w:b w:val="0"/>
        </w:rPr>
      </w:pPr>
      <w:r w:rsidRPr="009B2CBC">
        <w:rPr>
          <w:rStyle w:val="Textoennegrita"/>
          <w:rFonts w:cs="Calibri"/>
          <w:b w:val="0"/>
        </w:rPr>
        <w:t>Texto</w:t>
      </w:r>
      <w:r w:rsidR="00157AD9">
        <w:rPr>
          <w:rStyle w:val="Textoennegrita"/>
          <w:rFonts w:cs="Calibri"/>
          <w:b w:val="0"/>
        </w:rPr>
        <w:t>s</w:t>
      </w:r>
      <w:r w:rsidRPr="009B2CBC">
        <w:rPr>
          <w:rStyle w:val="Textoennegrita"/>
          <w:rFonts w:cs="Calibri"/>
          <w:b w:val="0"/>
        </w:rPr>
        <w:t xml:space="preserve"> del práctico: </w:t>
      </w:r>
      <w:r w:rsidR="00157AD9">
        <w:rPr>
          <w:rStyle w:val="Textoennegrita"/>
          <w:rFonts w:cs="Calibri"/>
          <w:b w:val="0"/>
        </w:rPr>
        <w:t xml:space="preserve">Morin: </w:t>
      </w:r>
      <w:r w:rsidRPr="009B2CBC">
        <w:rPr>
          <w:rStyle w:val="Textoennegrita"/>
          <w:rFonts w:cs="Calibri"/>
          <w:b w:val="0"/>
        </w:rPr>
        <w:t>"Introducción al pensamiento complejo".</w:t>
      </w:r>
      <w:r w:rsidR="00157AD9">
        <w:rPr>
          <w:rStyle w:val="Textoennegrita"/>
          <w:rFonts w:cs="Calibri"/>
          <w:b w:val="0"/>
        </w:rPr>
        <w:t xml:space="preserve"> </w:t>
      </w:r>
    </w:p>
    <w:p w:rsidR="001153A8" w:rsidRDefault="001153A8" w:rsidP="009E6ECA">
      <w:pPr>
        <w:jc w:val="both"/>
        <w:rPr>
          <w:rStyle w:val="Textoennegrita"/>
          <w:rFonts w:cs="Calibri"/>
          <w:b w:val="0"/>
        </w:rPr>
      </w:pPr>
    </w:p>
    <w:p w:rsidR="00C439B4" w:rsidRDefault="00C439B4" w:rsidP="009E6ECA">
      <w:pPr>
        <w:jc w:val="both"/>
        <w:rPr>
          <w:rStyle w:val="Textoennegrita"/>
          <w:rFonts w:cs="Calibri"/>
          <w:b w:val="0"/>
        </w:rPr>
      </w:pPr>
      <w:r w:rsidRPr="00C439B4">
        <w:rPr>
          <w:rStyle w:val="Textoennegrita"/>
          <w:rFonts w:cs="Calibri"/>
          <w:b w:val="0"/>
        </w:rPr>
        <w:t xml:space="preserve">Unidad N.º </w:t>
      </w:r>
      <w:r w:rsidR="00157AD9">
        <w:rPr>
          <w:rStyle w:val="Textoennegrita"/>
          <w:rFonts w:cs="Calibri"/>
          <w:b w:val="0"/>
        </w:rPr>
        <w:t>4</w:t>
      </w:r>
      <w:r w:rsidRPr="00C439B4">
        <w:rPr>
          <w:rStyle w:val="Textoennegrita"/>
          <w:rFonts w:cs="Calibri"/>
          <w:b w:val="0"/>
        </w:rPr>
        <w:t>:</w:t>
      </w:r>
    </w:p>
    <w:p w:rsidR="009E6ECA" w:rsidRPr="009E6ECA" w:rsidRDefault="001153A8" w:rsidP="009E6ECA">
      <w:pPr>
        <w:jc w:val="both"/>
        <w:rPr>
          <w:rStyle w:val="Textoennegrita"/>
          <w:rFonts w:cs="Calibri"/>
          <w:b w:val="0"/>
        </w:rPr>
      </w:pPr>
      <w:r>
        <w:rPr>
          <w:rStyle w:val="Textoennegrita"/>
          <w:rFonts w:cs="Calibri"/>
          <w:b w:val="0"/>
        </w:rPr>
        <w:t>El</w:t>
      </w:r>
      <w:r w:rsidR="009E6ECA" w:rsidRPr="009E6ECA">
        <w:rPr>
          <w:rStyle w:val="Textoennegrita"/>
          <w:rFonts w:cs="Calibri"/>
          <w:b w:val="0"/>
        </w:rPr>
        <w:t xml:space="preserve"> </w:t>
      </w:r>
      <w:r w:rsidR="00884DFA">
        <w:rPr>
          <w:rStyle w:val="Textoennegrita"/>
          <w:rFonts w:cs="Calibri"/>
          <w:b w:val="0"/>
        </w:rPr>
        <w:t>Reduccionismo</w:t>
      </w:r>
      <w:r w:rsidR="00884DFA" w:rsidRPr="00884DFA">
        <w:rPr>
          <w:rStyle w:val="Textoennegrita"/>
          <w:rFonts w:cs="Calibri"/>
          <w:b w:val="0"/>
        </w:rPr>
        <w:t xml:space="preserve"> metodológico</w:t>
      </w:r>
      <w:r w:rsidR="00884DFA">
        <w:rPr>
          <w:rStyle w:val="Textoennegrita"/>
          <w:rFonts w:cs="Calibri"/>
          <w:b w:val="0"/>
        </w:rPr>
        <w:t>:</w:t>
      </w:r>
      <w:r w:rsidR="00884DFA" w:rsidRPr="00884DFA">
        <w:rPr>
          <w:rStyle w:val="Textoennegrita"/>
          <w:rFonts w:cs="Calibri"/>
          <w:b w:val="0"/>
        </w:rPr>
        <w:t xml:space="preserve"> </w:t>
      </w:r>
      <w:r w:rsidR="00157AD9" w:rsidRPr="00157AD9">
        <w:rPr>
          <w:rStyle w:val="Textoennegrita"/>
          <w:rFonts w:cs="Calibri"/>
          <w:b w:val="0"/>
        </w:rPr>
        <w:t xml:space="preserve">La teoría del conocimiento </w:t>
      </w:r>
      <w:r w:rsidR="00157AD9">
        <w:rPr>
          <w:rStyle w:val="Textoennegrita"/>
          <w:rFonts w:cs="Calibri"/>
          <w:b w:val="0"/>
        </w:rPr>
        <w:t xml:space="preserve">entendida </w:t>
      </w:r>
      <w:r w:rsidR="00157AD9" w:rsidRPr="00157AD9">
        <w:rPr>
          <w:rStyle w:val="Textoennegrita"/>
          <w:rFonts w:cs="Calibri"/>
          <w:b w:val="0"/>
        </w:rPr>
        <w:t xml:space="preserve">como lógica de la investigación científica </w:t>
      </w:r>
      <w:r w:rsidR="00884DFA">
        <w:rPr>
          <w:rStyle w:val="Textoennegrita"/>
          <w:rFonts w:cs="Calibri"/>
          <w:b w:val="0"/>
        </w:rPr>
        <w:t>en</w:t>
      </w:r>
      <w:r w:rsidR="00157AD9" w:rsidRPr="00157AD9">
        <w:rPr>
          <w:rStyle w:val="Textoennegrita"/>
          <w:rFonts w:cs="Calibri"/>
          <w:b w:val="0"/>
        </w:rPr>
        <w:t xml:space="preserve"> K. Popper. El método crítico y la discusión racional.</w:t>
      </w:r>
    </w:p>
    <w:p w:rsidR="00A7537A" w:rsidRPr="00A7537A" w:rsidRDefault="00157AD9" w:rsidP="00A7537A">
      <w:pPr>
        <w:jc w:val="both"/>
        <w:rPr>
          <w:rStyle w:val="Textoennegrita"/>
          <w:rFonts w:cs="Calibri"/>
          <w:b w:val="0"/>
        </w:rPr>
      </w:pPr>
      <w:r>
        <w:rPr>
          <w:rStyle w:val="Textoennegrita"/>
          <w:rFonts w:cs="Calibri"/>
          <w:b w:val="0"/>
        </w:rPr>
        <w:lastRenderedPageBreak/>
        <w:t xml:space="preserve">Popper: </w:t>
      </w:r>
      <w:r w:rsidR="007B457F">
        <w:rPr>
          <w:rStyle w:val="Textoennegrita"/>
          <w:rFonts w:cs="Calibri"/>
          <w:b w:val="0"/>
        </w:rPr>
        <w:t>"El cubo y el reflector: dos teorías acerca del conocimiento", en Conocimiento Objetivo</w:t>
      </w:r>
      <w:r>
        <w:rPr>
          <w:rStyle w:val="Textoennegrita"/>
          <w:rFonts w:cs="Calibri"/>
          <w:b w:val="0"/>
        </w:rPr>
        <w:t>, y</w:t>
      </w:r>
      <w:r w:rsidR="007B457F">
        <w:rPr>
          <w:rStyle w:val="Textoennegrita"/>
          <w:rFonts w:cs="Calibri"/>
          <w:b w:val="0"/>
        </w:rPr>
        <w:t xml:space="preserve"> </w:t>
      </w:r>
      <w:r w:rsidR="00E3009D" w:rsidRPr="00E3009D">
        <w:rPr>
          <w:rStyle w:val="Textoennegrita"/>
          <w:rFonts w:cs="Calibri"/>
          <w:b w:val="0"/>
        </w:rPr>
        <w:t>“La lógica de la investigación científica: Prefacio a la edición inglesa (1958) y Capítulo 1: Panorama de algunos problemas fundamentales”.</w:t>
      </w:r>
    </w:p>
    <w:p w:rsidR="00D13E5B" w:rsidRPr="00D13E5B" w:rsidRDefault="00D13E5B" w:rsidP="00D13E5B">
      <w:pPr>
        <w:jc w:val="both"/>
        <w:rPr>
          <w:rStyle w:val="Textoennegrita"/>
          <w:rFonts w:cs="Calibri"/>
          <w:b w:val="0"/>
        </w:rPr>
      </w:pPr>
      <w:r w:rsidRPr="00D13E5B">
        <w:rPr>
          <w:rStyle w:val="Textoennegrita"/>
          <w:rFonts w:cs="Calibri"/>
          <w:b w:val="0"/>
        </w:rPr>
        <w:t xml:space="preserve">Unidad N.º </w:t>
      </w:r>
      <w:r w:rsidR="00343A3F">
        <w:rPr>
          <w:rStyle w:val="Textoennegrita"/>
          <w:rFonts w:cs="Calibri"/>
          <w:b w:val="0"/>
        </w:rPr>
        <w:t>5</w:t>
      </w:r>
      <w:r w:rsidRPr="00D13E5B">
        <w:rPr>
          <w:rStyle w:val="Textoennegrita"/>
          <w:rFonts w:cs="Calibri"/>
          <w:b w:val="0"/>
        </w:rPr>
        <w:t>:</w:t>
      </w:r>
    </w:p>
    <w:p w:rsidR="00D03945" w:rsidRPr="00D03945" w:rsidRDefault="00D03945" w:rsidP="00D03945">
      <w:pPr>
        <w:jc w:val="both"/>
        <w:rPr>
          <w:rStyle w:val="Textoennegrita"/>
          <w:rFonts w:cs="Calibri"/>
          <w:b w:val="0"/>
        </w:rPr>
      </w:pPr>
      <w:r>
        <w:rPr>
          <w:rStyle w:val="Textoennegrita"/>
          <w:rFonts w:cs="Calibri"/>
          <w:b w:val="0"/>
        </w:rPr>
        <w:t>El paradigma de la</w:t>
      </w:r>
      <w:r w:rsidR="00E3009D">
        <w:rPr>
          <w:rStyle w:val="Textoennegrita"/>
          <w:rFonts w:cs="Calibri"/>
          <w:b w:val="0"/>
        </w:rPr>
        <w:t xml:space="preserve"> </w:t>
      </w:r>
      <w:r>
        <w:rPr>
          <w:rStyle w:val="Textoennegrita"/>
          <w:rFonts w:cs="Calibri"/>
          <w:b w:val="0"/>
        </w:rPr>
        <w:t xml:space="preserve">conciencia. </w:t>
      </w:r>
      <w:r w:rsidRPr="00D03945">
        <w:rPr>
          <w:rStyle w:val="Textoennegrita"/>
          <w:rFonts w:cs="Calibri"/>
          <w:b w:val="0"/>
        </w:rPr>
        <w:t>El conocimiento como constitución: I. Kant. La síntesis kantiana como superación de las corrientes dominantes de la modernidad. Posibilidades y límite del conocimiento. Estructura de la subjetividad: la sensibilidad y el entendimiento. Conocimiento filosófico.</w:t>
      </w:r>
    </w:p>
    <w:p w:rsidR="00D13E5B" w:rsidRDefault="00D03945" w:rsidP="00D03945">
      <w:pPr>
        <w:jc w:val="both"/>
        <w:rPr>
          <w:rStyle w:val="Textoennegrita"/>
          <w:rFonts w:cs="Calibri"/>
          <w:b w:val="0"/>
        </w:rPr>
      </w:pPr>
      <w:r w:rsidRPr="00D03945">
        <w:rPr>
          <w:rStyle w:val="Textoennegrita"/>
          <w:rFonts w:cs="Calibri"/>
          <w:b w:val="0"/>
        </w:rPr>
        <w:t xml:space="preserve">Texto del práctico: Crítica de la Razón Pura: </w:t>
      </w:r>
      <w:r w:rsidR="001763D6">
        <w:rPr>
          <w:rStyle w:val="Textoennegrita"/>
          <w:rFonts w:cs="Calibri"/>
          <w:b w:val="0"/>
        </w:rPr>
        <w:t xml:space="preserve">Introducción, </w:t>
      </w:r>
      <w:r w:rsidRPr="00D03945">
        <w:rPr>
          <w:rStyle w:val="Textoennegrita"/>
          <w:rFonts w:cs="Calibri"/>
          <w:b w:val="0"/>
        </w:rPr>
        <w:t>La Estética trascendental y La Analítica Trascendental (Selección de temas), de I. Kant.</w:t>
      </w:r>
    </w:p>
    <w:p w:rsidR="00D13E5B" w:rsidRPr="00D13E5B" w:rsidRDefault="00D13E5B" w:rsidP="00D13E5B">
      <w:pPr>
        <w:jc w:val="both"/>
        <w:rPr>
          <w:rStyle w:val="Textoennegrita"/>
          <w:rFonts w:cs="Calibri"/>
          <w:b w:val="0"/>
        </w:rPr>
      </w:pPr>
      <w:r w:rsidRPr="00D13E5B">
        <w:rPr>
          <w:rStyle w:val="Textoennegrita"/>
          <w:rFonts w:cs="Calibri"/>
          <w:b w:val="0"/>
        </w:rPr>
        <w:t xml:space="preserve">Unidad N.º </w:t>
      </w:r>
      <w:r w:rsidR="00343A3F">
        <w:rPr>
          <w:rStyle w:val="Textoennegrita"/>
          <w:rFonts w:cs="Calibri"/>
          <w:b w:val="0"/>
        </w:rPr>
        <w:t>6</w:t>
      </w:r>
      <w:r w:rsidRPr="00D13E5B">
        <w:rPr>
          <w:rStyle w:val="Textoennegrita"/>
          <w:rFonts w:cs="Calibri"/>
          <w:b w:val="0"/>
        </w:rPr>
        <w:t>:</w:t>
      </w:r>
    </w:p>
    <w:p w:rsidR="009F429D" w:rsidRPr="009F429D" w:rsidRDefault="009F429D" w:rsidP="009F429D">
      <w:pPr>
        <w:jc w:val="both"/>
        <w:rPr>
          <w:rStyle w:val="Textoennegrita"/>
          <w:rFonts w:cs="Calibri"/>
          <w:b w:val="0"/>
        </w:rPr>
      </w:pPr>
      <w:r>
        <w:rPr>
          <w:rStyle w:val="Textoennegrita"/>
          <w:rFonts w:cs="Calibri"/>
          <w:b w:val="0"/>
        </w:rPr>
        <w:t xml:space="preserve">El paradigma del lenguaje: </w:t>
      </w:r>
      <w:r w:rsidRPr="009F429D">
        <w:rPr>
          <w:rStyle w:val="Textoennegrita"/>
          <w:rFonts w:cs="Calibri"/>
          <w:b w:val="0"/>
        </w:rPr>
        <w:t xml:space="preserve">Conocimiento y lenguaje. El giro lingüístico y el enfoque semántico del primer Wittgenstein: El conocimiento como pintura de la realidad. Forma lógica e isomorfismo estructural. </w:t>
      </w:r>
      <w:r>
        <w:rPr>
          <w:rStyle w:val="Textoennegrita"/>
          <w:rFonts w:cs="Calibri"/>
          <w:b w:val="0"/>
        </w:rPr>
        <w:t xml:space="preserve">Pensamiento, lenguaje y mundo. </w:t>
      </w:r>
    </w:p>
    <w:p w:rsidR="00D13E5B" w:rsidRDefault="009F429D" w:rsidP="009F429D">
      <w:pPr>
        <w:jc w:val="both"/>
        <w:rPr>
          <w:rStyle w:val="Textoennegrita"/>
          <w:rFonts w:cs="Calibri"/>
          <w:b w:val="0"/>
        </w:rPr>
      </w:pPr>
      <w:r w:rsidRPr="009F429D">
        <w:rPr>
          <w:rStyle w:val="Textoennegrita"/>
          <w:rFonts w:cs="Calibri"/>
          <w:b w:val="0"/>
        </w:rPr>
        <w:t>Texto del práctico: Tractatus Logico-Philosophicus, de L. Wittgenstein.</w:t>
      </w:r>
    </w:p>
    <w:p w:rsidR="00D13E5B" w:rsidRPr="00D13E5B" w:rsidRDefault="00D13E5B" w:rsidP="00D13E5B">
      <w:pPr>
        <w:jc w:val="both"/>
        <w:rPr>
          <w:rStyle w:val="Textoennegrita"/>
          <w:rFonts w:cs="Calibri"/>
          <w:b w:val="0"/>
        </w:rPr>
      </w:pPr>
      <w:r w:rsidRPr="00D13E5B">
        <w:rPr>
          <w:rStyle w:val="Textoennegrita"/>
          <w:rFonts w:cs="Calibri"/>
          <w:b w:val="0"/>
        </w:rPr>
        <w:t xml:space="preserve">Unidad N.º </w:t>
      </w:r>
      <w:r w:rsidR="00343A3F">
        <w:rPr>
          <w:rStyle w:val="Textoennegrita"/>
          <w:rFonts w:cs="Calibri"/>
          <w:b w:val="0"/>
        </w:rPr>
        <w:t>7</w:t>
      </w:r>
      <w:r w:rsidRPr="00D13E5B">
        <w:rPr>
          <w:rStyle w:val="Textoennegrita"/>
          <w:rFonts w:cs="Calibri"/>
          <w:b w:val="0"/>
        </w:rPr>
        <w:t>:</w:t>
      </w:r>
    </w:p>
    <w:p w:rsidR="007C1AF0" w:rsidRDefault="00196FD3" w:rsidP="00196FD3">
      <w:pPr>
        <w:jc w:val="both"/>
        <w:rPr>
          <w:rStyle w:val="Textoennegrita"/>
          <w:rFonts w:cs="Calibri"/>
          <w:b w:val="0"/>
        </w:rPr>
      </w:pPr>
      <w:r w:rsidRPr="00196FD3">
        <w:rPr>
          <w:rStyle w:val="Textoennegrita"/>
          <w:rFonts w:cs="Calibri"/>
          <w:b w:val="0"/>
        </w:rPr>
        <w:t xml:space="preserve">El segundo Wittgenstein: </w:t>
      </w:r>
      <w:r w:rsidR="007C1AF0" w:rsidRPr="007C1AF0">
        <w:rPr>
          <w:rStyle w:val="Textoennegrita"/>
          <w:rFonts w:cs="Calibri"/>
          <w:b w:val="0"/>
        </w:rPr>
        <w:t xml:space="preserve">El giro lingüístico y el enfoque pragmático. </w:t>
      </w:r>
      <w:r w:rsidRPr="00196FD3">
        <w:rPr>
          <w:rStyle w:val="Textoennegrita"/>
          <w:rFonts w:cs="Calibri"/>
          <w:b w:val="0"/>
        </w:rPr>
        <w:t>El significado como uso</w:t>
      </w:r>
      <w:r>
        <w:rPr>
          <w:rStyle w:val="Textoennegrita"/>
          <w:rFonts w:cs="Calibri"/>
          <w:b w:val="0"/>
        </w:rPr>
        <w:t xml:space="preserve"> y los "juegos</w:t>
      </w:r>
      <w:r w:rsidRPr="00196FD3">
        <w:rPr>
          <w:rStyle w:val="Textoennegrita"/>
          <w:rFonts w:cs="Calibri"/>
          <w:b w:val="0"/>
        </w:rPr>
        <w:t xml:space="preserve"> del lenguaje</w:t>
      </w:r>
      <w:r>
        <w:rPr>
          <w:rStyle w:val="Textoennegrita"/>
          <w:rFonts w:cs="Calibri"/>
          <w:b w:val="0"/>
        </w:rPr>
        <w:t>"</w:t>
      </w:r>
      <w:r w:rsidRPr="00196FD3">
        <w:rPr>
          <w:rStyle w:val="Textoennegrita"/>
          <w:rFonts w:cs="Calibri"/>
          <w:b w:val="0"/>
        </w:rPr>
        <w:t xml:space="preserve">. </w:t>
      </w:r>
      <w:r w:rsidR="00C61175">
        <w:rPr>
          <w:rStyle w:val="Textoennegrita"/>
          <w:rFonts w:cs="Calibri"/>
          <w:b w:val="0"/>
        </w:rPr>
        <w:t>El lenguaje en su ambiente natural: prácticas, reglas y parecidos de familia.</w:t>
      </w:r>
    </w:p>
    <w:p w:rsidR="00D13E5B" w:rsidRDefault="00196FD3" w:rsidP="00196FD3">
      <w:pPr>
        <w:jc w:val="both"/>
        <w:rPr>
          <w:rStyle w:val="Textoennegrita"/>
          <w:rFonts w:cs="Calibri"/>
          <w:b w:val="0"/>
        </w:rPr>
      </w:pPr>
      <w:r w:rsidRPr="00196FD3">
        <w:rPr>
          <w:rStyle w:val="Textoennegrita"/>
          <w:rFonts w:cs="Calibri"/>
          <w:b w:val="0"/>
        </w:rPr>
        <w:t>Texto del práctico: Sobre la Certeza, de L. Wittgenstein.</w:t>
      </w:r>
    </w:p>
    <w:p w:rsidR="00D13E5B" w:rsidRPr="00D13E5B" w:rsidRDefault="00D13E5B" w:rsidP="00D13E5B">
      <w:pPr>
        <w:jc w:val="both"/>
        <w:rPr>
          <w:rStyle w:val="Textoennegrita"/>
          <w:rFonts w:cs="Calibri"/>
          <w:b w:val="0"/>
        </w:rPr>
      </w:pPr>
      <w:r w:rsidRPr="00D13E5B">
        <w:rPr>
          <w:rStyle w:val="Textoennegrita"/>
          <w:rFonts w:cs="Calibri"/>
          <w:b w:val="0"/>
        </w:rPr>
        <w:t xml:space="preserve">Unidad N.º </w:t>
      </w:r>
      <w:r w:rsidR="00343A3F">
        <w:rPr>
          <w:rStyle w:val="Textoennegrita"/>
          <w:rFonts w:cs="Calibri"/>
          <w:b w:val="0"/>
        </w:rPr>
        <w:t>8</w:t>
      </w:r>
      <w:r w:rsidRPr="00D13E5B">
        <w:rPr>
          <w:rStyle w:val="Textoennegrita"/>
          <w:rFonts w:cs="Calibri"/>
          <w:b w:val="0"/>
        </w:rPr>
        <w:t>:</w:t>
      </w:r>
    </w:p>
    <w:p w:rsidR="0041236D" w:rsidRPr="0041236D" w:rsidRDefault="0025615D" w:rsidP="009B2CBC">
      <w:pPr>
        <w:jc w:val="both"/>
        <w:rPr>
          <w:rStyle w:val="Textoennegrita"/>
          <w:rFonts w:cs="Calibri"/>
        </w:rPr>
      </w:pPr>
      <w:r>
        <w:rPr>
          <w:rStyle w:val="Textoennegrita"/>
          <w:rFonts w:cs="Calibri"/>
          <w:b w:val="0"/>
        </w:rPr>
        <w:t>El paradigma de la complejidad</w:t>
      </w:r>
      <w:r w:rsidR="009B2CBC">
        <w:rPr>
          <w:rStyle w:val="Textoennegrita"/>
          <w:rFonts w:cs="Calibri"/>
          <w:b w:val="0"/>
        </w:rPr>
        <w:t xml:space="preserve"> revisitado.</w:t>
      </w:r>
      <w:r w:rsidR="00157AD9">
        <w:rPr>
          <w:rStyle w:val="Textoennegrita"/>
          <w:rFonts w:cs="Calibri"/>
          <w:b w:val="0"/>
        </w:rPr>
        <w:t xml:space="preserve"> El conocimiento en construcción y la perspectiva educativa.</w:t>
      </w:r>
      <w:r>
        <w:rPr>
          <w:rStyle w:val="Textoennegrita"/>
          <w:rFonts w:cs="Calibri"/>
          <w:b w:val="0"/>
        </w:rPr>
        <w:t xml:space="preserve"> </w:t>
      </w:r>
      <w:r w:rsidR="00474980">
        <w:rPr>
          <w:rStyle w:val="Textoennegrita"/>
          <w:rFonts w:cs="Calibri"/>
          <w:b w:val="0"/>
        </w:rPr>
        <w:fldChar w:fldCharType="end"/>
      </w:r>
      <w:bookmarkEnd w:id="16"/>
    </w:p>
    <w:p w:rsidR="009C5A64" w:rsidRDefault="009C5A64"/>
    <w:p w:rsidR="003C563E" w:rsidRDefault="009C5A64">
      <w:pPr>
        <w:rPr>
          <w:rStyle w:val="Textoennegrita"/>
          <w:rFonts w:cs="Calibri"/>
        </w:rPr>
      </w:pPr>
      <w:r>
        <w:rPr>
          <w:rStyle w:val="Textoennegrita"/>
          <w:rFonts w:cs="Calibri"/>
        </w:rPr>
        <w:t xml:space="preserve">5. </w:t>
      </w:r>
      <w:r w:rsidRPr="00512EBF">
        <w:rPr>
          <w:rStyle w:val="Textoennegrita"/>
          <w:rFonts w:cs="Calibri"/>
        </w:rPr>
        <w:t>METODOLOGIA DE TRABAJO</w:t>
      </w:r>
      <w:r>
        <w:rPr>
          <w:rStyle w:val="Textoennegrita"/>
          <w:rFonts w:cs="Calibri"/>
        </w:rPr>
        <w:t xml:space="preserve"> </w:t>
      </w:r>
      <w:bookmarkStart w:id="17" w:name="Texto15"/>
    </w:p>
    <w:p w:rsidR="004503DD" w:rsidRDefault="00474980">
      <w:pPr>
        <w:rPr>
          <w:rStyle w:val="Textodelmarcadordeposicin1"/>
          <w:rFonts w:cs="Calibri"/>
        </w:rPr>
      </w:pPr>
      <w:r>
        <w:rPr>
          <w:rStyle w:val="Textodelmarcadordeposicin1"/>
          <w:rFonts w:cs="Calibri"/>
        </w:rPr>
        <w:fldChar w:fldCharType="begin">
          <w:ffData>
            <w:name w:val=""/>
            <w:enabled/>
            <w:calcOnExit w:val="0"/>
            <w:textInput>
              <w:default w:val="Haga clic aquí para escribir metodologia de Trabajo"/>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1609D1" w:rsidRPr="001609D1">
        <w:rPr>
          <w:rStyle w:val="Textodelmarcadordeposicin1"/>
          <w:rFonts w:cs="Calibri"/>
        </w:rPr>
        <w:t xml:space="preserve"> Las clases </w:t>
      </w:r>
      <w:r w:rsidR="00F82985">
        <w:rPr>
          <w:rStyle w:val="Textodelmarcadordeposicin1"/>
          <w:rFonts w:cs="Calibri"/>
        </w:rPr>
        <w:t xml:space="preserve">serán </w:t>
      </w:r>
      <w:r w:rsidR="001609D1" w:rsidRPr="001609D1">
        <w:rPr>
          <w:rStyle w:val="Textodelmarcadordeposicin1"/>
          <w:rFonts w:cs="Calibri"/>
        </w:rPr>
        <w:t>teóric</w:t>
      </w:r>
      <w:r w:rsidR="00F82985">
        <w:rPr>
          <w:rStyle w:val="Textodelmarcadordeposicin1"/>
          <w:rFonts w:cs="Calibri"/>
        </w:rPr>
        <w:t xml:space="preserve">o-prácticas y se constituirán como un taller de trabajo de discusión de los temas </w:t>
      </w:r>
      <w:r w:rsidR="001609D1" w:rsidRPr="001609D1">
        <w:rPr>
          <w:rStyle w:val="Textodelmarcadordeposicin1"/>
          <w:rFonts w:cs="Calibri"/>
        </w:rPr>
        <w:t xml:space="preserve">referidos </w:t>
      </w:r>
      <w:r w:rsidR="0064428F">
        <w:rPr>
          <w:rStyle w:val="Textodelmarcadordeposicin1"/>
          <w:rFonts w:cs="Calibri"/>
        </w:rPr>
        <w:t>a</w:t>
      </w:r>
      <w:r w:rsidR="001609D1" w:rsidRPr="001609D1">
        <w:rPr>
          <w:rStyle w:val="Textodelmarcadordeposicin1"/>
          <w:rFonts w:cs="Calibri"/>
        </w:rPr>
        <w:t xml:space="preserve"> los contenidos del programa; </w:t>
      </w:r>
      <w:r w:rsidR="00F82985">
        <w:rPr>
          <w:rStyle w:val="Textodelmarcadordeposicin1"/>
          <w:rFonts w:cs="Calibri"/>
        </w:rPr>
        <w:t>es decir que los encuentros</w:t>
      </w:r>
      <w:r w:rsidR="001609D1" w:rsidRPr="001609D1">
        <w:rPr>
          <w:rStyle w:val="Textodelmarcadordeposicin1"/>
          <w:rFonts w:cs="Calibri"/>
        </w:rPr>
        <w:t xml:space="preserve"> se organizarán como un ámbito de constante búsqueda de participación de los alumnos, a través de la lectura de textos, discusión de ideas, etc</w:t>
      </w:r>
      <w:r w:rsidR="00F82985">
        <w:rPr>
          <w:rStyle w:val="Textodelmarcadordeposicin1"/>
          <w:rFonts w:cs="Calibri"/>
        </w:rPr>
        <w:t>, donde</w:t>
      </w:r>
      <w:r w:rsidR="001609D1" w:rsidRPr="001609D1">
        <w:rPr>
          <w:rStyle w:val="Textodelmarcadordeposicin1"/>
          <w:rFonts w:cs="Calibri"/>
        </w:rPr>
        <w:t xml:space="preserve"> se analizarán los textos de autores detallados en cada unidad</w:t>
      </w:r>
      <w:r w:rsidR="00F82985">
        <w:rPr>
          <w:rStyle w:val="Textodelmarcadordeposicin1"/>
          <w:rFonts w:cs="Calibri"/>
        </w:rPr>
        <w:t xml:space="preserve"> y aquellos que surgier</w:t>
      </w:r>
      <w:r w:rsidR="0064428F">
        <w:rPr>
          <w:rStyle w:val="Textodelmarcadordeposicin1"/>
          <w:rFonts w:cs="Calibri"/>
        </w:rPr>
        <w:t>a</w:t>
      </w:r>
      <w:r w:rsidR="00F82985">
        <w:rPr>
          <w:rStyle w:val="Textodelmarcadordeposicin1"/>
          <w:rFonts w:cs="Calibri"/>
        </w:rPr>
        <w:t>n del interés y motivaciones de los alumnos</w:t>
      </w:r>
      <w:r w:rsidR="001609D1" w:rsidRPr="001609D1">
        <w:rPr>
          <w:rStyle w:val="Textodelmarcadordeposicin1"/>
          <w:rFonts w:cs="Calibri"/>
        </w:rPr>
        <w:t xml:space="preserve">. </w:t>
      </w:r>
    </w:p>
    <w:p w:rsidR="009C5A64" w:rsidRDefault="00ED7803">
      <w:r w:rsidRPr="00ED7803">
        <w:rPr>
          <w:rStyle w:val="Textodelmarcadordeposicin1"/>
          <w:rFonts w:cs="Calibri"/>
        </w:rPr>
        <w:t xml:space="preserve">Por otra parte se implementará una innovación propuesta desde el equipo de integrantes del PIIMEG “La </w:t>
      </w:r>
      <w:proofErr w:type="spellStart"/>
      <w:r w:rsidRPr="00ED7803">
        <w:rPr>
          <w:rStyle w:val="Textodelmarcadordeposicin1"/>
          <w:rFonts w:cs="Calibri"/>
        </w:rPr>
        <w:t>Interdisciplina</w:t>
      </w:r>
      <w:proofErr w:type="spellEnd"/>
      <w:r w:rsidRPr="00ED7803">
        <w:rPr>
          <w:rStyle w:val="Textodelmarcadordeposicin1"/>
          <w:rFonts w:cs="Calibri"/>
        </w:rPr>
        <w:t xml:space="preserve"> en la docencia: construcción desde la práctica de vinculación </w:t>
      </w:r>
      <w:proofErr w:type="spellStart"/>
      <w:r w:rsidR="00CE23DE">
        <w:rPr>
          <w:rStyle w:val="Textodelmarcadordeposicin1"/>
          <w:rFonts w:cs="Calibri"/>
        </w:rPr>
        <w:t>i</w:t>
      </w:r>
      <w:r w:rsidRPr="00ED7803">
        <w:rPr>
          <w:rStyle w:val="Textodelmarcadordeposicin1"/>
          <w:rFonts w:cs="Calibri"/>
        </w:rPr>
        <w:t>ntercátedra</w:t>
      </w:r>
      <w:proofErr w:type="spellEnd"/>
      <w:r w:rsidRPr="00ED7803">
        <w:rPr>
          <w:rStyle w:val="Textodelmarcadordeposicin1"/>
          <w:rFonts w:cs="Calibri"/>
        </w:rPr>
        <w:t xml:space="preserve">”. La actividad constará de un  encuentro con modalidad de taller, entre las </w:t>
      </w:r>
      <w:r w:rsidRPr="00ED7803">
        <w:rPr>
          <w:rStyle w:val="Textodelmarcadordeposicin1"/>
          <w:rFonts w:cs="Calibri"/>
        </w:rPr>
        <w:lastRenderedPageBreak/>
        <w:t xml:space="preserve">cátedras “Teoría del Conocimiento”, “Lógica”  y “Filosofía de la Tecnología” (prácticos) dictadas para segundo, primero y cuarto año, respectivamente, de las carreras de Profesorado y Licenciatura en Filosofía, durante el primer semestre del año. Los temas y problemas a discutir girarán en torno al planteo </w:t>
      </w:r>
      <w:proofErr w:type="spellStart"/>
      <w:r w:rsidRPr="00ED7803">
        <w:rPr>
          <w:rStyle w:val="Textodelmarcadordeposicin1"/>
          <w:rFonts w:cs="Calibri"/>
        </w:rPr>
        <w:t>computacionalista</w:t>
      </w:r>
      <w:proofErr w:type="spellEnd"/>
      <w:r w:rsidRPr="00ED7803">
        <w:rPr>
          <w:rStyle w:val="Textodelmarcadordeposicin1"/>
          <w:rFonts w:cs="Calibri"/>
        </w:rPr>
        <w:t xml:space="preserve"> acerca de si una máquina puede modelar adecuadamente la cognición humana, qué rol cumple allí la formalización lógica, qué concepción de conocimiento subyace en estos debates y cómo una metodología interdisciplinaria puede enfrentar esta problemática. En estos talleres participarán como responsables los docentes miembros del mencionado proyecto PIIMEG.</w:t>
      </w:r>
      <w:r w:rsidR="001609D1">
        <w:rPr>
          <w:rStyle w:val="Textodelmarcadordeposicin1"/>
          <w:rFonts w:cs="Calibri"/>
        </w:rPr>
        <w:t> </w:t>
      </w:r>
      <w:r w:rsidR="001609D1">
        <w:rPr>
          <w:rStyle w:val="Textodelmarcadordeposicin1"/>
          <w:rFonts w:cs="Calibri"/>
        </w:rPr>
        <w:t> </w:t>
      </w:r>
      <w:r w:rsidR="001609D1">
        <w:rPr>
          <w:rStyle w:val="Textodelmarcadordeposicin1"/>
          <w:rFonts w:cs="Calibri"/>
        </w:rPr>
        <w:t> </w:t>
      </w:r>
      <w:r w:rsidR="00474980">
        <w:rPr>
          <w:rStyle w:val="Textodelmarcadordeposicin1"/>
          <w:rFonts w:cs="Calibri"/>
        </w:rPr>
        <w:fldChar w:fldCharType="end"/>
      </w:r>
      <w:bookmarkEnd w:id="17"/>
    </w:p>
    <w:p w:rsidR="009C5A64" w:rsidRDefault="009C5A64"/>
    <w:p w:rsidR="009C5A64" w:rsidRPr="001C419B" w:rsidRDefault="009C5A64" w:rsidP="001A338E">
      <w:pPr>
        <w:rPr>
          <w:b/>
          <w:bCs/>
        </w:rPr>
      </w:pPr>
      <w:r>
        <w:rPr>
          <w:rStyle w:val="Textoennegrita"/>
          <w:rFonts w:cs="Calibri"/>
        </w:rPr>
        <w:t xml:space="preserve">6. </w:t>
      </w:r>
      <w:r w:rsidRPr="00512EBF">
        <w:rPr>
          <w:rStyle w:val="Textoennegrita"/>
          <w:rFonts w:cs="Calibri"/>
        </w:rPr>
        <w:t>EVALUACION</w:t>
      </w:r>
      <w:r>
        <w:rPr>
          <w:rStyle w:val="Textoennegrita"/>
          <w:rFonts w:cs="Calibri"/>
        </w:rPr>
        <w:t xml:space="preserve"> </w:t>
      </w:r>
      <w:r w:rsidRPr="001C419B">
        <w:rPr>
          <w:rStyle w:val="Textoennegrita"/>
          <w:rFonts w:cs="Calibri"/>
          <w:b w:val="0"/>
          <w:bCs w:val="0"/>
        </w:rPr>
        <w:t>(</w:t>
      </w:r>
      <w:r>
        <w:rPr>
          <w:rStyle w:val="Textoennegrita"/>
          <w:rFonts w:cs="Calibri"/>
          <w:b w:val="0"/>
          <w:bCs w:val="0"/>
        </w:rPr>
        <w:t>explicitar el tipo de exámenes parciales y finales según las condiciones de estudiantes y los criterios que se tendrán en cuenta para la corrección)</w:t>
      </w:r>
    </w:p>
    <w:bookmarkStart w:id="18" w:name="Texto16"/>
    <w:p w:rsidR="009C5A64" w:rsidRDefault="00474980" w:rsidP="00512E5A">
      <w:pPr>
        <w:rPr>
          <w:rStyle w:val="Textoennegrita"/>
          <w:rFonts w:cs="Calibri"/>
        </w:rPr>
      </w:pPr>
      <w:r>
        <w:rPr>
          <w:rStyle w:val="Textodelmarcadordeposicin1"/>
          <w:rFonts w:cs="Calibri"/>
        </w:rPr>
        <w:fldChar w:fldCharType="begin">
          <w:ffData>
            <w:name w:val="Texto16"/>
            <w:enabled/>
            <w:calcOnExit w:val="0"/>
            <w:textInput>
              <w:default w:val="Haga clic aquí para escribir Evaluacion"/>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80C3E" w:rsidRPr="00280C3E">
        <w:rPr>
          <w:rStyle w:val="Textodelmarcadordeposicin1"/>
          <w:rFonts w:cs="Calibri"/>
        </w:rPr>
        <w:t xml:space="preserve"> Como sistema de evaluación </w:t>
      </w:r>
      <w:r w:rsidR="00921945">
        <w:rPr>
          <w:rStyle w:val="Textodelmarcadordeposicin1"/>
          <w:rFonts w:cs="Calibri"/>
        </w:rPr>
        <w:t>se hará un seguimiento cualitativo del proceso educativo</w:t>
      </w:r>
      <w:r w:rsidR="001153A8">
        <w:rPr>
          <w:rStyle w:val="Textodelmarcadordeposicin1"/>
          <w:rFonts w:cs="Calibri"/>
        </w:rPr>
        <w:t xml:space="preserve">, </w:t>
      </w:r>
      <w:r w:rsidR="007F0257">
        <w:rPr>
          <w:rStyle w:val="Textodelmarcadordeposicin1"/>
          <w:rFonts w:cs="Calibri"/>
        </w:rPr>
        <w:t xml:space="preserve">de </w:t>
      </w:r>
      <w:r w:rsidR="00921945">
        <w:rPr>
          <w:rStyle w:val="Textodelmarcadordeposicin1"/>
          <w:rFonts w:cs="Calibri"/>
        </w:rPr>
        <w:t>la participación en clase y</w:t>
      </w:r>
      <w:r w:rsidR="00280C3E" w:rsidRPr="00280C3E">
        <w:rPr>
          <w:rStyle w:val="Textodelmarcadordeposicin1"/>
          <w:rFonts w:cs="Calibri"/>
        </w:rPr>
        <w:t xml:space="preserve"> </w:t>
      </w:r>
      <w:r w:rsidR="007F0257">
        <w:rPr>
          <w:rStyle w:val="Textodelmarcadordeposicin1"/>
          <w:rFonts w:cs="Calibri"/>
        </w:rPr>
        <w:t xml:space="preserve">se realizará </w:t>
      </w:r>
      <w:bookmarkStart w:id="19" w:name="_GoBack"/>
      <w:bookmarkEnd w:id="19"/>
      <w:r w:rsidR="00375925">
        <w:rPr>
          <w:rStyle w:val="Textodelmarcadordeposicin1"/>
          <w:rFonts w:cs="Calibri"/>
        </w:rPr>
        <w:t>un</w:t>
      </w:r>
      <w:r w:rsidR="00280C3E" w:rsidRPr="00280C3E">
        <w:rPr>
          <w:rStyle w:val="Textodelmarcadordeposicin1"/>
          <w:rFonts w:cs="Calibri"/>
        </w:rPr>
        <w:t xml:space="preserve"> ex</w:t>
      </w:r>
      <w:r w:rsidR="00375925">
        <w:rPr>
          <w:rStyle w:val="Textodelmarcadordeposicin1"/>
          <w:rFonts w:cs="Calibri"/>
        </w:rPr>
        <w:t>amen</w:t>
      </w:r>
      <w:r w:rsidR="00280C3E" w:rsidRPr="00280C3E">
        <w:rPr>
          <w:rStyle w:val="Textodelmarcadordeposicin1"/>
          <w:rFonts w:cs="Calibri"/>
        </w:rPr>
        <w:t xml:space="preserve"> parcial escrito, en junio</w:t>
      </w:r>
      <w:r w:rsidR="00921945">
        <w:rPr>
          <w:rStyle w:val="Textodelmarcadordeposicin1"/>
          <w:rFonts w:cs="Calibri"/>
        </w:rPr>
        <w:t>.</w:t>
      </w:r>
      <w:r w:rsidR="00280C3E">
        <w:rPr>
          <w:rStyle w:val="Textodelmarcadordeposicin1"/>
          <w:rFonts w:cs="Calibri"/>
        </w:rPr>
        <w:t> </w:t>
      </w:r>
      <w:r w:rsidR="00280C3E">
        <w:rPr>
          <w:rStyle w:val="Textodelmarcadordeposicin1"/>
          <w:rFonts w:cs="Calibri"/>
        </w:rPr>
        <w:t> </w:t>
      </w:r>
      <w:r w:rsidR="00280C3E">
        <w:rPr>
          <w:rStyle w:val="Textodelmarcadordeposicin1"/>
          <w:rFonts w:cs="Calibri"/>
        </w:rPr>
        <w:t> </w:t>
      </w:r>
      <w:r w:rsidR="00280C3E">
        <w:rPr>
          <w:rStyle w:val="Textodelmarcadordeposicin1"/>
          <w:rFonts w:cs="Calibri"/>
        </w:rPr>
        <w:t> </w:t>
      </w:r>
      <w:r>
        <w:rPr>
          <w:rStyle w:val="Textodelmarcadordeposicin1"/>
          <w:rFonts w:cs="Calibri"/>
        </w:rPr>
        <w:fldChar w:fldCharType="end"/>
      </w:r>
      <w:bookmarkEnd w:id="18"/>
    </w:p>
    <w:p w:rsidR="009C5A64" w:rsidRDefault="009C5A64" w:rsidP="00512E5A">
      <w:r>
        <w:rPr>
          <w:rStyle w:val="Textoennegrita"/>
          <w:rFonts w:cs="Calibri"/>
        </w:rPr>
        <w:t xml:space="preserve">6.1. REQUISITOS PARA </w:t>
      </w:r>
      <w:smartTag w:uri="urn:schemas-microsoft-com:office:smarttags" w:element="PersonName">
        <w:smartTagPr>
          <w:attr w:name="ProductID" w:val="LA OBTENCIÓN DE"/>
        </w:smartTagPr>
        <w:r>
          <w:rPr>
            <w:rStyle w:val="Textoennegrita"/>
            <w:rFonts w:cs="Calibri"/>
          </w:rPr>
          <w:t>LA OBTENCIÓN DE</w:t>
        </w:r>
      </w:smartTag>
      <w:r>
        <w:rPr>
          <w:rStyle w:val="Textoennegrita"/>
          <w:rFonts w:cs="Calibri"/>
        </w:rPr>
        <w:t xml:space="preserve"> LAS DIFERENTES CONDICIONES DE ESTUDIANTE </w:t>
      </w:r>
      <w:r w:rsidRPr="00684317">
        <w:rPr>
          <w:rStyle w:val="Textoennegrita"/>
          <w:rFonts w:cs="Calibri"/>
          <w:b w:val="0"/>
          <w:bCs w:val="0"/>
        </w:rPr>
        <w:t>(</w:t>
      </w:r>
      <w:r>
        <w:rPr>
          <w:rStyle w:val="Textoennegrita"/>
          <w:rFonts w:cs="Calibri"/>
          <w:b w:val="0"/>
          <w:bCs w:val="0"/>
        </w:rPr>
        <w:t>r</w:t>
      </w:r>
      <w:r w:rsidRPr="00684317">
        <w:rPr>
          <w:rStyle w:val="Textoennegrita"/>
          <w:rFonts w:cs="Calibri"/>
          <w:b w:val="0"/>
          <w:bCs w:val="0"/>
        </w:rPr>
        <w:t>egular, promocional, vocacional, libre)</w:t>
      </w:r>
    </w:p>
    <w:bookmarkStart w:id="20" w:name="Texto18"/>
    <w:p w:rsidR="00280C3E" w:rsidRPr="00280C3E" w:rsidRDefault="00474980" w:rsidP="00280C3E">
      <w:pPr>
        <w:rPr>
          <w:rStyle w:val="Textodelmarcadordeposicin1"/>
          <w:rFonts w:cs="Calibri"/>
        </w:rPr>
      </w:pPr>
      <w:r>
        <w:rPr>
          <w:rStyle w:val="Textodelmarcadordeposicin1"/>
          <w:rFonts w:cs="Calibri"/>
        </w:rPr>
        <w:fldChar w:fldCharType="begin">
          <w:ffData>
            <w:name w:val="Texto18"/>
            <w:enabled/>
            <w:calcOnExit w:val="0"/>
            <w:textInput>
              <w:default w:val="Haga clic aquí para escribir Condi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80C3E" w:rsidRPr="00280C3E">
        <w:rPr>
          <w:rStyle w:val="Textodelmarcadordeposicin1"/>
          <w:rFonts w:cs="Calibri"/>
        </w:rPr>
        <w:t xml:space="preserve">     Para regularizar la materia el alumno deberá tener el 80 % de asistencia a teóricos y prácticos y aprobar </w:t>
      </w:r>
      <w:r w:rsidR="00375925">
        <w:rPr>
          <w:rStyle w:val="Textodelmarcadordeposicin1"/>
          <w:rFonts w:cs="Calibri"/>
        </w:rPr>
        <w:t>e</w:t>
      </w:r>
      <w:r w:rsidR="00280C3E" w:rsidRPr="00280C3E">
        <w:rPr>
          <w:rStyle w:val="Textodelmarcadordeposicin1"/>
          <w:rFonts w:cs="Calibri"/>
        </w:rPr>
        <w:t xml:space="preserve">l parcial con una nota mínima de </w:t>
      </w:r>
      <w:r w:rsidR="001A0E91">
        <w:rPr>
          <w:rStyle w:val="Textodelmarcadordeposicin1"/>
          <w:rFonts w:cs="Calibri"/>
        </w:rPr>
        <w:t>5</w:t>
      </w:r>
      <w:r w:rsidR="00280C3E" w:rsidRPr="00280C3E">
        <w:rPr>
          <w:rStyle w:val="Textodelmarcadordeposicin1"/>
          <w:rFonts w:cs="Calibri"/>
        </w:rPr>
        <w:t xml:space="preserve"> (c</w:t>
      </w:r>
      <w:r w:rsidR="001A0E91">
        <w:rPr>
          <w:rStyle w:val="Textodelmarcadordeposicin1"/>
          <w:rFonts w:cs="Calibri"/>
        </w:rPr>
        <w:t>inco</w:t>
      </w:r>
      <w:r w:rsidR="00280C3E" w:rsidRPr="00280C3E">
        <w:rPr>
          <w:rStyle w:val="Textodelmarcadordeposicin1"/>
          <w:rFonts w:cs="Calibri"/>
        </w:rPr>
        <w:t>). En caso de desaprobar</w:t>
      </w:r>
      <w:r w:rsidR="00375925">
        <w:rPr>
          <w:rStyle w:val="Textodelmarcadordeposicin1"/>
          <w:rFonts w:cs="Calibri"/>
        </w:rPr>
        <w:t>lo</w:t>
      </w:r>
      <w:r w:rsidR="00280C3E" w:rsidRPr="00280C3E">
        <w:rPr>
          <w:rStyle w:val="Textodelmarcadordeposicin1"/>
          <w:rFonts w:cs="Calibri"/>
        </w:rPr>
        <w:t xml:space="preserve"> se prevé un sólo recuperatorio para </w:t>
      </w:r>
      <w:r w:rsidR="00375925">
        <w:rPr>
          <w:rStyle w:val="Textodelmarcadordeposicin1"/>
          <w:rFonts w:cs="Calibri"/>
        </w:rPr>
        <w:t>el  mismo</w:t>
      </w:r>
      <w:r w:rsidR="00280C3E" w:rsidRPr="00280C3E">
        <w:rPr>
          <w:rStyle w:val="Textodelmarcadordeposicin1"/>
          <w:rFonts w:cs="Calibri"/>
        </w:rPr>
        <w:t>.</w:t>
      </w:r>
    </w:p>
    <w:p w:rsidR="00280C3E" w:rsidRPr="00280C3E" w:rsidRDefault="00280C3E" w:rsidP="00280C3E">
      <w:pPr>
        <w:rPr>
          <w:rStyle w:val="Textodelmarcadordeposicin1"/>
          <w:rFonts w:cs="Calibri"/>
        </w:rPr>
      </w:pPr>
      <w:r w:rsidRPr="00280C3E">
        <w:rPr>
          <w:rStyle w:val="Textodelmarcadordeposicin1"/>
          <w:rFonts w:cs="Calibri"/>
        </w:rPr>
        <w:t xml:space="preserve">    Si las condiciones anteriores no se cumplen, el alumno quedará como “libre</w:t>
      </w:r>
      <w:r w:rsidR="00375925">
        <w:rPr>
          <w:rStyle w:val="Textodelmarcadordeposicin1"/>
          <w:rFonts w:cs="Calibri"/>
        </w:rPr>
        <w:t>;</w:t>
      </w:r>
      <w:r w:rsidRPr="00280C3E">
        <w:rPr>
          <w:rStyle w:val="Textodelmarcadordeposicin1"/>
          <w:rFonts w:cs="Calibri"/>
        </w:rPr>
        <w:t xml:space="preserve"> en este caso, en los turnos de exámenes finales, deberá rendir un examen escrito y si éste es aprobado pasará al oral correspondiente. El alumno que quede en condición de regular, sólo rendirá un examen</w:t>
      </w:r>
      <w:r w:rsidR="00375925">
        <w:rPr>
          <w:rStyle w:val="Textodelmarcadordeposicin1"/>
          <w:rFonts w:cs="Calibri"/>
        </w:rPr>
        <w:t xml:space="preserve"> final</w:t>
      </w:r>
      <w:r w:rsidRPr="00280C3E">
        <w:rPr>
          <w:rStyle w:val="Textodelmarcadordeposicin1"/>
          <w:rFonts w:cs="Calibri"/>
        </w:rPr>
        <w:t xml:space="preserve"> oral.</w:t>
      </w:r>
    </w:p>
    <w:p w:rsidR="009C5A64" w:rsidRDefault="00280C3E" w:rsidP="00280C3E">
      <w:r w:rsidRPr="00280C3E">
        <w:rPr>
          <w:rStyle w:val="Textodelmarcadordeposicin1"/>
          <w:rFonts w:cs="Calibri"/>
        </w:rPr>
        <w:t xml:space="preserve">    Esta materia no está inscripta bajo el régimen de promoción.</w:t>
      </w:r>
      <w:r>
        <w:rPr>
          <w:rStyle w:val="Textodelmarcadordeposicin1"/>
          <w:rFonts w:cs="Calibri"/>
        </w:rPr>
        <w:t> </w:t>
      </w:r>
      <w:r>
        <w:rPr>
          <w:rStyle w:val="Textodelmarcadordeposicin1"/>
          <w:rFonts w:cs="Calibri"/>
        </w:rPr>
        <w:t> </w:t>
      </w:r>
      <w:r>
        <w:rPr>
          <w:rStyle w:val="Textodelmarcadordeposicin1"/>
          <w:rFonts w:cs="Calibri"/>
        </w:rPr>
        <w:t> </w:t>
      </w:r>
      <w:r>
        <w:rPr>
          <w:rStyle w:val="Textodelmarcadordeposicin1"/>
          <w:rFonts w:cs="Calibri"/>
        </w:rPr>
        <w:t> </w:t>
      </w:r>
      <w:r>
        <w:rPr>
          <w:rStyle w:val="Textodelmarcadordeposicin1"/>
          <w:rFonts w:cs="Calibri"/>
        </w:rPr>
        <w:t> </w:t>
      </w:r>
      <w:r w:rsidR="00474980">
        <w:rPr>
          <w:rStyle w:val="Textodelmarcadordeposicin1"/>
          <w:rFonts w:cs="Calibri"/>
        </w:rPr>
        <w:fldChar w:fldCharType="end"/>
      </w:r>
      <w:bookmarkEnd w:id="20"/>
    </w:p>
    <w:p w:rsidR="009C5A64" w:rsidRDefault="009C5A64">
      <w:pPr>
        <w:rPr>
          <w:rStyle w:val="Textoennegrita"/>
          <w:rFonts w:cs="Calibri"/>
        </w:rPr>
      </w:pPr>
      <w:r>
        <w:rPr>
          <w:rStyle w:val="Textoennegrita"/>
          <w:rFonts w:cs="Calibri"/>
        </w:rPr>
        <w:t>7. BIBLIOGRAFÍA</w:t>
      </w:r>
    </w:p>
    <w:bookmarkStart w:id="21" w:name="Texto19"/>
    <w:p w:rsidR="00BD78B3" w:rsidRDefault="00474980">
      <w:pPr>
        <w:rPr>
          <w:rStyle w:val="Textoennegrita"/>
          <w:rFonts w:cs="Calibri"/>
        </w:rPr>
      </w:pPr>
      <w:r>
        <w:rPr>
          <w:rStyle w:val="Textoennegrita"/>
          <w:rFonts w:cs="Calibri"/>
        </w:rPr>
        <w:fldChar w:fldCharType="begin">
          <w:ffData>
            <w:name w:val="Texto19"/>
            <w:enabled/>
            <w:calcOnExit w:val="0"/>
            <w:textInput>
              <w:default w:val="Haga clic aquí para escribir bibliografia."/>
            </w:textInput>
          </w:ffData>
        </w:fldChar>
      </w:r>
      <w:r w:rsidR="00BD78B3">
        <w:rPr>
          <w:rStyle w:val="Textoennegrita"/>
          <w:rFonts w:cs="Calibri"/>
        </w:rPr>
        <w:instrText xml:space="preserve"> FORMTEXT </w:instrText>
      </w:r>
      <w:r>
        <w:rPr>
          <w:rStyle w:val="Textoennegrita"/>
          <w:rFonts w:cs="Calibri"/>
        </w:rPr>
      </w:r>
      <w:r>
        <w:rPr>
          <w:rStyle w:val="Textoennegrita"/>
          <w:rFonts w:cs="Calibri"/>
        </w:rPr>
        <w:fldChar w:fldCharType="separate"/>
      </w:r>
      <w:r w:rsidR="006470BF">
        <w:rPr>
          <w:rStyle w:val="Textoennegrita"/>
          <w:rFonts w:cs="Calibri"/>
        </w:rPr>
        <w:t> </w:t>
      </w:r>
      <w:r w:rsidR="006470BF">
        <w:rPr>
          <w:rStyle w:val="Textoennegrita"/>
          <w:rFonts w:cs="Calibri"/>
        </w:rPr>
        <w:t> </w:t>
      </w:r>
      <w:r w:rsidR="006470BF">
        <w:rPr>
          <w:rStyle w:val="Textoennegrita"/>
          <w:rFonts w:cs="Calibri"/>
        </w:rPr>
        <w:t> </w:t>
      </w:r>
      <w:r w:rsidR="006470BF">
        <w:rPr>
          <w:rStyle w:val="Textoennegrita"/>
          <w:rFonts w:cs="Calibri"/>
        </w:rPr>
        <w:t> </w:t>
      </w:r>
      <w:r>
        <w:rPr>
          <w:rStyle w:val="Textoennegrita"/>
          <w:rFonts w:cs="Calibri"/>
        </w:rPr>
        <w:fldChar w:fldCharType="end"/>
      </w:r>
      <w:bookmarkEnd w:id="21"/>
    </w:p>
    <w:p w:rsidR="009C5A64" w:rsidRDefault="009C5A64">
      <w:r>
        <w:rPr>
          <w:rStyle w:val="Textoennegrita"/>
          <w:rFonts w:cs="Calibri"/>
        </w:rPr>
        <w:t xml:space="preserve">7.1. </w:t>
      </w:r>
      <w:r w:rsidRPr="00512EBF">
        <w:rPr>
          <w:rStyle w:val="Textoennegrita"/>
          <w:rFonts w:cs="Calibri"/>
        </w:rPr>
        <w:t>BIBLIOGRAFIA OBLIGATORIA</w:t>
      </w:r>
    </w:p>
    <w:bookmarkStart w:id="22" w:name="Texto20"/>
    <w:p w:rsidR="00280C3E" w:rsidRPr="00280C3E" w:rsidRDefault="00474980" w:rsidP="00280C3E">
      <w:pPr>
        <w:rPr>
          <w:rStyle w:val="Estilo2"/>
          <w:rFonts w:cs="Calibri"/>
        </w:rPr>
      </w:pPr>
      <w:r>
        <w:rPr>
          <w:rStyle w:val="Estilo2"/>
          <w:rFonts w:cs="Calibri"/>
        </w:rPr>
        <w:fldChar w:fldCharType="begin">
          <w:ffData>
            <w:name w:val="Texto20"/>
            <w:enabled/>
            <w:calcOnExit w:val="0"/>
            <w:textInput>
              <w:default w:val="Haga clic aquí para escribir bibliografia obligatoria."/>
            </w:textInput>
          </w:ffData>
        </w:fldChar>
      </w:r>
      <w:r w:rsidR="00BD78B3">
        <w:rPr>
          <w:rStyle w:val="Estilo2"/>
          <w:rFonts w:cs="Calibri"/>
        </w:rPr>
        <w:instrText xml:space="preserve"> FORMTEXT </w:instrText>
      </w:r>
      <w:r>
        <w:rPr>
          <w:rStyle w:val="Estilo2"/>
          <w:rFonts w:cs="Calibri"/>
        </w:rPr>
      </w:r>
      <w:r>
        <w:rPr>
          <w:rStyle w:val="Estilo2"/>
          <w:rFonts w:cs="Calibri"/>
        </w:rPr>
        <w:fldChar w:fldCharType="separate"/>
      </w:r>
      <w:r w:rsidR="00280C3E" w:rsidRPr="00280C3E">
        <w:rPr>
          <w:rStyle w:val="Estilo2"/>
          <w:rFonts w:cs="Calibri"/>
        </w:rPr>
        <w:t>Arce Carrascoso, J.L. (1999): Teoría del Conocimiento. Editorial Síntesis S.A. Madrid.</w:t>
      </w:r>
    </w:p>
    <w:p w:rsidR="00CC4370" w:rsidRDefault="00280C3E" w:rsidP="00CC4370">
      <w:pPr>
        <w:rPr>
          <w:rStyle w:val="Estilo2"/>
          <w:rFonts w:cs="Calibri"/>
        </w:rPr>
      </w:pPr>
      <w:r w:rsidRPr="00280C3E">
        <w:rPr>
          <w:rStyle w:val="Estilo2"/>
          <w:rFonts w:cs="Calibri"/>
        </w:rPr>
        <w:t>Ayer, A. J. (1985): El Problema del Conocimiento. Editorial Universitaria de Buenos Aires. Argentina.</w:t>
      </w:r>
    </w:p>
    <w:p w:rsidR="00280C3E" w:rsidRDefault="00280C3E" w:rsidP="00280C3E">
      <w:pPr>
        <w:rPr>
          <w:rStyle w:val="Estilo2"/>
          <w:rFonts w:cs="Calibri"/>
        </w:rPr>
      </w:pPr>
      <w:r w:rsidRPr="00280C3E">
        <w:rPr>
          <w:rStyle w:val="Estilo2"/>
          <w:rFonts w:cs="Calibri"/>
        </w:rPr>
        <w:t xml:space="preserve">Cassirer, E. (1979): El problema del conocimiento. Tomo IV. Fondo de Cultura Económica. México. </w:t>
      </w:r>
    </w:p>
    <w:p w:rsidR="00280C3E" w:rsidRPr="00280C3E" w:rsidRDefault="00280C3E" w:rsidP="00280C3E">
      <w:pPr>
        <w:rPr>
          <w:rStyle w:val="Estilo2"/>
          <w:rFonts w:cs="Calibri"/>
        </w:rPr>
      </w:pPr>
      <w:r w:rsidRPr="00280C3E">
        <w:rPr>
          <w:rStyle w:val="Estilo2"/>
          <w:rFonts w:cs="Calibri"/>
        </w:rPr>
        <w:t>Hessen, J. (1983): Teoría del Conocimiento. Editorial Losada S.A. Buenos Aires.</w:t>
      </w:r>
    </w:p>
    <w:p w:rsidR="00280C3E" w:rsidRPr="00280C3E" w:rsidRDefault="00280C3E" w:rsidP="00280C3E">
      <w:pPr>
        <w:rPr>
          <w:rStyle w:val="Estilo2"/>
          <w:rFonts w:cs="Calibri"/>
        </w:rPr>
      </w:pPr>
      <w:r w:rsidRPr="00280C3E">
        <w:rPr>
          <w:rStyle w:val="Estilo2"/>
          <w:rFonts w:cs="Calibri"/>
        </w:rPr>
        <w:t>Kant, I. (1981): Crítica de la Razón Pura. Editorial Losada S.A. Buenos Aires.</w:t>
      </w:r>
    </w:p>
    <w:p w:rsidR="00280C3E" w:rsidRPr="00280C3E" w:rsidRDefault="00280C3E" w:rsidP="00280C3E">
      <w:pPr>
        <w:rPr>
          <w:rStyle w:val="Estilo2"/>
          <w:rFonts w:cs="Calibri"/>
        </w:rPr>
      </w:pPr>
      <w:r w:rsidRPr="00280C3E">
        <w:rPr>
          <w:rStyle w:val="Estilo2"/>
          <w:rFonts w:cs="Calibri"/>
        </w:rPr>
        <w:lastRenderedPageBreak/>
        <w:t>Klimovsky, G. y Boido, G (2005): Las Desventuras del Conocimiento Matemático. A-Z Editora. Buenos Aires.</w:t>
      </w:r>
    </w:p>
    <w:p w:rsidR="00280C3E" w:rsidRDefault="00280C3E" w:rsidP="00280C3E">
      <w:pPr>
        <w:rPr>
          <w:rStyle w:val="Estilo2"/>
          <w:rFonts w:cs="Calibri"/>
        </w:rPr>
      </w:pPr>
      <w:r w:rsidRPr="00280C3E">
        <w:rPr>
          <w:rStyle w:val="Estilo2"/>
          <w:rFonts w:cs="Calibri"/>
        </w:rPr>
        <w:t>Kolakowski, L. (1981): La Filosofía Positivista. Ediciones Cátedra S.A. Madrid.</w:t>
      </w:r>
    </w:p>
    <w:p w:rsidR="00616768" w:rsidRDefault="005F13AE" w:rsidP="00280C3E">
      <w:pPr>
        <w:rPr>
          <w:rStyle w:val="Estilo2"/>
          <w:rFonts w:cs="Calibri"/>
        </w:rPr>
      </w:pPr>
      <w:r w:rsidRPr="005F13AE">
        <w:rPr>
          <w:rStyle w:val="Estilo2"/>
          <w:rFonts w:cs="Calibri"/>
        </w:rPr>
        <w:t>Martínez Miguélez, M.</w:t>
      </w:r>
      <w:r>
        <w:rPr>
          <w:rStyle w:val="Estilo2"/>
          <w:rFonts w:cs="Calibri"/>
        </w:rPr>
        <w:t xml:space="preserve"> (2009)</w:t>
      </w:r>
      <w:r w:rsidRPr="005F13AE">
        <w:rPr>
          <w:rStyle w:val="Estilo2"/>
          <w:rFonts w:cs="Calibri"/>
        </w:rPr>
        <w:t xml:space="preserve">: Transdisciplinariedad y Lógica Dialéctica: Un enfoque para la complejidad del mundo actual. http:/www.altaalegremia.com.ar/contenidos/Transdisciplinariedad. </w:t>
      </w:r>
    </w:p>
    <w:p w:rsidR="007A09DE" w:rsidRPr="00280C3E" w:rsidRDefault="007A09DE" w:rsidP="00280C3E">
      <w:pPr>
        <w:rPr>
          <w:rStyle w:val="Estilo2"/>
          <w:rFonts w:cs="Calibri"/>
        </w:rPr>
      </w:pPr>
      <w:r>
        <w:rPr>
          <w:rStyle w:val="Estilo2"/>
          <w:rFonts w:cs="Calibri"/>
        </w:rPr>
        <w:t xml:space="preserve">Morin, E. </w:t>
      </w:r>
      <w:r w:rsidR="00A032D7">
        <w:rPr>
          <w:rStyle w:val="Estilo2"/>
          <w:rFonts w:cs="Calibri"/>
        </w:rPr>
        <w:t>(2007</w:t>
      </w:r>
      <w:r>
        <w:rPr>
          <w:rStyle w:val="Estilo2"/>
          <w:rFonts w:cs="Calibri"/>
        </w:rPr>
        <w:t>): Introducción al pensam</w:t>
      </w:r>
      <w:r w:rsidR="00A032D7">
        <w:rPr>
          <w:rStyle w:val="Estilo2"/>
          <w:rFonts w:cs="Calibri"/>
        </w:rPr>
        <w:t>ie</w:t>
      </w:r>
      <w:r>
        <w:rPr>
          <w:rStyle w:val="Estilo2"/>
          <w:rFonts w:cs="Calibri"/>
        </w:rPr>
        <w:t>nto complejo.</w:t>
      </w:r>
      <w:r w:rsidR="00A032D7">
        <w:rPr>
          <w:rStyle w:val="Estilo2"/>
          <w:rFonts w:cs="Calibri"/>
        </w:rPr>
        <w:t xml:space="preserve"> Gedisa editorial. Barcelona.</w:t>
      </w:r>
    </w:p>
    <w:p w:rsidR="00280C3E" w:rsidRPr="00280C3E" w:rsidRDefault="00280C3E" w:rsidP="00280C3E">
      <w:pPr>
        <w:rPr>
          <w:rStyle w:val="Estilo2"/>
          <w:rFonts w:cs="Calibri"/>
        </w:rPr>
      </w:pPr>
      <w:r w:rsidRPr="00280C3E">
        <w:rPr>
          <w:rStyle w:val="Estilo2"/>
          <w:rFonts w:cs="Calibri"/>
        </w:rPr>
        <w:t>Moulines, U. (1982): Exploraciones Metacientíficas. Alianza Editorial S.A. Madrid.</w:t>
      </w:r>
    </w:p>
    <w:p w:rsidR="00280C3E" w:rsidRPr="00280C3E" w:rsidRDefault="00280C3E" w:rsidP="00280C3E">
      <w:pPr>
        <w:rPr>
          <w:rStyle w:val="Estilo2"/>
          <w:rFonts w:cs="Calibri"/>
        </w:rPr>
      </w:pPr>
      <w:r w:rsidRPr="00280C3E">
        <w:rPr>
          <w:rStyle w:val="Estilo2"/>
          <w:rFonts w:cs="Calibri"/>
        </w:rPr>
        <w:t>Popper K. (1971): La Lógica de la Investigación Científica. Editorial Tecnos. Madrid.</w:t>
      </w:r>
    </w:p>
    <w:p w:rsidR="00280C3E" w:rsidRPr="00280C3E" w:rsidRDefault="00280C3E" w:rsidP="00280C3E">
      <w:pPr>
        <w:rPr>
          <w:rStyle w:val="Estilo2"/>
          <w:rFonts w:cs="Calibri"/>
        </w:rPr>
      </w:pPr>
      <w:r w:rsidRPr="00280C3E">
        <w:rPr>
          <w:rStyle w:val="Estilo2"/>
          <w:rFonts w:cs="Calibri"/>
        </w:rPr>
        <w:t>Popper K. (1974): Conocimiento Objetivo. “Apéndice: El cubo y el reflector: Dos teorías acerca del conocimiento”. Editorial Tecnos. Madrid.</w:t>
      </w:r>
    </w:p>
    <w:p w:rsidR="00280C3E" w:rsidRPr="00280C3E" w:rsidRDefault="00280C3E" w:rsidP="00280C3E">
      <w:pPr>
        <w:rPr>
          <w:rStyle w:val="Estilo2"/>
          <w:rFonts w:cs="Calibri"/>
        </w:rPr>
      </w:pPr>
      <w:r w:rsidRPr="00790BF2">
        <w:rPr>
          <w:rStyle w:val="Estilo2"/>
          <w:rFonts w:cs="Calibri"/>
          <w:lang w:val="es-AR"/>
        </w:rPr>
        <w:t xml:space="preserve">Wittgenstein, L. (1985): Tractatus Logico-Philosophicus. </w:t>
      </w:r>
      <w:r w:rsidRPr="00280C3E">
        <w:rPr>
          <w:rStyle w:val="Estilo2"/>
          <w:rFonts w:cs="Calibri"/>
        </w:rPr>
        <w:t>Alianza Editorial S.A. Madrid.</w:t>
      </w:r>
    </w:p>
    <w:p w:rsidR="00280C3E" w:rsidRPr="00280C3E" w:rsidRDefault="00280C3E" w:rsidP="00280C3E">
      <w:pPr>
        <w:rPr>
          <w:rStyle w:val="Estilo2"/>
          <w:rFonts w:cs="Calibri"/>
        </w:rPr>
      </w:pPr>
      <w:r w:rsidRPr="00280C3E">
        <w:rPr>
          <w:rStyle w:val="Estilo2"/>
          <w:rFonts w:cs="Calibri"/>
        </w:rPr>
        <w:t>Wittgenstein, L. (2003): Sobre la certeza. Editorial Gedisa  S.A.  Barcelona (España).</w:t>
      </w:r>
    </w:p>
    <w:p w:rsidR="00280C3E" w:rsidRPr="00280C3E" w:rsidRDefault="00280C3E" w:rsidP="00280C3E">
      <w:pPr>
        <w:rPr>
          <w:rStyle w:val="Estilo2"/>
          <w:rFonts w:cs="Calibri"/>
        </w:rPr>
      </w:pPr>
      <w:r w:rsidRPr="00280C3E">
        <w:rPr>
          <w:rStyle w:val="Estilo2"/>
          <w:rFonts w:cs="Calibri"/>
        </w:rPr>
        <w:t>Zubiri, X. (1980): Cinco Lecciones de Filosofía. Alianza Editorial S.A. Madrid.</w:t>
      </w:r>
    </w:p>
    <w:p w:rsidR="009C5A64" w:rsidRDefault="00280C3E">
      <w:r>
        <w:rPr>
          <w:rStyle w:val="Estilo2"/>
          <w:rFonts w:cs="Calibri"/>
        </w:rPr>
        <w:t> </w:t>
      </w:r>
      <w:r>
        <w:rPr>
          <w:rStyle w:val="Estilo2"/>
          <w:rFonts w:cs="Calibri"/>
        </w:rPr>
        <w:t> </w:t>
      </w:r>
      <w:r>
        <w:rPr>
          <w:rStyle w:val="Estilo2"/>
          <w:rFonts w:cs="Calibri"/>
        </w:rPr>
        <w:t> </w:t>
      </w:r>
      <w:r>
        <w:rPr>
          <w:rStyle w:val="Estilo2"/>
          <w:rFonts w:cs="Calibri"/>
        </w:rPr>
        <w:t> </w:t>
      </w:r>
      <w:r>
        <w:rPr>
          <w:rStyle w:val="Estilo2"/>
          <w:rFonts w:cs="Calibri"/>
        </w:rPr>
        <w:t> </w:t>
      </w:r>
      <w:r w:rsidR="00474980">
        <w:rPr>
          <w:rStyle w:val="Estilo2"/>
          <w:rFonts w:cs="Calibri"/>
        </w:rPr>
        <w:fldChar w:fldCharType="end"/>
      </w:r>
      <w:bookmarkEnd w:id="22"/>
    </w:p>
    <w:p w:rsidR="009C5A64" w:rsidRDefault="009C5A64">
      <w:r>
        <w:rPr>
          <w:rStyle w:val="Textoennegrita"/>
          <w:rFonts w:cs="Calibri"/>
        </w:rPr>
        <w:t xml:space="preserve">7.2. </w:t>
      </w:r>
      <w:r w:rsidRPr="00512EBF">
        <w:rPr>
          <w:rStyle w:val="Textoennegrita"/>
          <w:rFonts w:cs="Calibri"/>
        </w:rPr>
        <w:t xml:space="preserve">BIBLIOGRAFIA </w:t>
      </w:r>
      <w:r>
        <w:rPr>
          <w:rStyle w:val="Textoennegrita"/>
          <w:rFonts w:cs="Calibri"/>
        </w:rPr>
        <w:t>DE CONSULTA</w:t>
      </w:r>
    </w:p>
    <w:bookmarkStart w:id="23" w:name="Texto21"/>
    <w:p w:rsidR="00280C3E" w:rsidRDefault="00474980">
      <w:pPr>
        <w:rPr>
          <w:rStyle w:val="Textodelmarcadordeposicin1"/>
          <w:rFonts w:cs="Calibri"/>
        </w:rPr>
      </w:pPr>
      <w:r>
        <w:rPr>
          <w:rStyle w:val="Textodelmarcadordeposicin1"/>
          <w:rFonts w:cs="Calibri"/>
        </w:rPr>
        <w:fldChar w:fldCharType="begin">
          <w:ffData>
            <w:name w:val="Texto21"/>
            <w:enabled/>
            <w:calcOnExit w:val="0"/>
            <w:textInput>
              <w:default w:val="Haga clic aquí para escribir bibliografia de consult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80C3E" w:rsidRPr="00280C3E">
        <w:rPr>
          <w:rStyle w:val="Textodelmarcadordeposicin1"/>
          <w:rFonts w:cs="Calibri"/>
        </w:rPr>
        <w:t>Bunge, Mario (2005): Intuición y Razón. Editorial Sudamericana S.A. Buenos Aires.</w:t>
      </w:r>
      <w:r w:rsidR="00280C3E">
        <w:rPr>
          <w:rStyle w:val="Textodelmarcadordeposicin1"/>
          <w:rFonts w:cs="Calibri"/>
        </w:rPr>
        <w:t> </w:t>
      </w:r>
      <w:r w:rsidR="00280C3E">
        <w:rPr>
          <w:rStyle w:val="Textodelmarcadordeposicin1"/>
          <w:rFonts w:cs="Calibri"/>
        </w:rPr>
        <w:t> </w:t>
      </w:r>
    </w:p>
    <w:p w:rsidR="00794A62" w:rsidRDefault="00794A62">
      <w:pPr>
        <w:rPr>
          <w:rStyle w:val="Textodelmarcadordeposicin1"/>
          <w:rFonts w:cs="Calibri"/>
        </w:rPr>
      </w:pPr>
      <w:r>
        <w:rPr>
          <w:rStyle w:val="Textodelmarcadordeposicin1"/>
          <w:rFonts w:cs="Calibri"/>
        </w:rPr>
        <w:t>Morin, E. (2010): El Método III, El conocimiento del conocimiento. Ed. Cátedra. Madrid</w:t>
      </w:r>
    </w:p>
    <w:p w:rsidR="005B60D0" w:rsidRDefault="005B60D0">
      <w:pPr>
        <w:rPr>
          <w:rStyle w:val="Textodelmarcadordeposicin1"/>
          <w:rFonts w:cs="Calibri"/>
        </w:rPr>
      </w:pPr>
      <w:r>
        <w:rPr>
          <w:rStyle w:val="Textodelmarcadordeposicin1"/>
          <w:rFonts w:cs="Calibri"/>
        </w:rPr>
        <w:t>Morin, E. (2008): La cabeza bien puesta. Nueva Visión. Buenos Aires.</w:t>
      </w:r>
    </w:p>
    <w:p w:rsidR="00280C3E" w:rsidRDefault="00280C3E">
      <w:pPr>
        <w:rPr>
          <w:rStyle w:val="Textodelmarcadordeposicin1"/>
          <w:rFonts w:cs="Calibri"/>
        </w:rPr>
      </w:pPr>
      <w:r w:rsidRPr="00280C3E">
        <w:rPr>
          <w:rStyle w:val="Textodelmarcadordeposicin1"/>
          <w:rFonts w:cs="Calibri"/>
        </w:rPr>
        <w:t>Osella, M. (2008): Las aporías del escepticismo. Editorial Universidad Nacional de Río Cuarto. Argentina.</w:t>
      </w:r>
    </w:p>
    <w:p w:rsidR="00280C3E" w:rsidRDefault="00280C3E">
      <w:pPr>
        <w:rPr>
          <w:rStyle w:val="Textodelmarcadordeposicin1"/>
          <w:rFonts w:cs="Calibri"/>
        </w:rPr>
      </w:pPr>
      <w:r w:rsidRPr="00280C3E">
        <w:rPr>
          <w:rStyle w:val="Textodelmarcadordeposicin1"/>
          <w:rFonts w:cs="Calibri"/>
        </w:rPr>
        <w:t xml:space="preserve"> Piaget, J. y Beth, E.W. (1968): Relaciones entre la lógica formal y el pensamiento real. Editorial Ciencia Nueva S.L. Madrid.</w:t>
      </w:r>
    </w:p>
    <w:p w:rsidR="00280C3E" w:rsidRPr="00280C3E" w:rsidRDefault="00280C3E" w:rsidP="00280C3E">
      <w:pPr>
        <w:rPr>
          <w:rStyle w:val="Textodelmarcadordeposicin1"/>
          <w:rFonts w:cs="Calibri"/>
        </w:rPr>
      </w:pPr>
      <w:r w:rsidRPr="00280C3E">
        <w:rPr>
          <w:rStyle w:val="Textodelmarcadordeposicin1"/>
          <w:rFonts w:cs="Calibri"/>
        </w:rPr>
        <w:t>Platón (1996): Teetetes. C.S. Ediciones. Buenos Aires.</w:t>
      </w:r>
    </w:p>
    <w:p w:rsidR="00280C3E" w:rsidRPr="00280C3E" w:rsidRDefault="00280C3E" w:rsidP="00280C3E">
      <w:pPr>
        <w:rPr>
          <w:rStyle w:val="Textodelmarcadordeposicin1"/>
          <w:rFonts w:cs="Calibri"/>
          <w:lang w:val="en-US"/>
        </w:rPr>
      </w:pPr>
      <w:r w:rsidRPr="00280C3E">
        <w:rPr>
          <w:rStyle w:val="Textodelmarcadordeposicin1"/>
          <w:rFonts w:cs="Calibri"/>
        </w:rPr>
        <w:t xml:space="preserve">Platón (2005): Menón. Editorial Biblioteca Nueva. </w:t>
      </w:r>
      <w:r w:rsidRPr="00280C3E">
        <w:rPr>
          <w:rStyle w:val="Textodelmarcadordeposicin1"/>
          <w:rFonts w:cs="Calibri"/>
          <w:lang w:val="en-US"/>
        </w:rPr>
        <w:t>Madrid.</w:t>
      </w:r>
    </w:p>
    <w:p w:rsidR="00843E66" w:rsidRDefault="00280C3E">
      <w:pPr>
        <w:rPr>
          <w:rStyle w:val="Textodelmarcadordeposicin1"/>
          <w:rFonts w:cs="Calibri"/>
          <w:lang w:val="es-AR"/>
        </w:rPr>
      </w:pPr>
      <w:r w:rsidRPr="00280C3E">
        <w:rPr>
          <w:rStyle w:val="Textodelmarcadordeposicin1"/>
          <w:rFonts w:cs="Calibri"/>
          <w:lang w:val="en-US"/>
        </w:rPr>
        <w:t xml:space="preserve">Popper K. (1978): Three Worlds.  </w:t>
      </w:r>
      <w:r w:rsidRPr="00B958D1">
        <w:rPr>
          <w:rStyle w:val="Textodelmarcadordeposicin1"/>
          <w:rFonts w:cs="Calibri"/>
          <w:lang w:val="es-AR"/>
        </w:rPr>
        <w:t>Pdf.</w:t>
      </w:r>
    </w:p>
    <w:p w:rsidR="005F13AE" w:rsidRDefault="005F13AE">
      <w:pPr>
        <w:rPr>
          <w:rStyle w:val="Textodelmarcadordeposicin1"/>
          <w:rFonts w:cs="Calibri"/>
          <w:lang w:val="es-AR"/>
        </w:rPr>
      </w:pPr>
      <w:r w:rsidRPr="005F13AE">
        <w:rPr>
          <w:rStyle w:val="Textodelmarcadordeposicin1"/>
          <w:rFonts w:cs="Calibri"/>
          <w:lang w:val="es-AR"/>
        </w:rPr>
        <w:t>Rodríguez Zoya, L.</w:t>
      </w:r>
      <w:r>
        <w:rPr>
          <w:rStyle w:val="Textodelmarcadordeposicin1"/>
          <w:rFonts w:cs="Calibri"/>
          <w:lang w:val="es-AR"/>
        </w:rPr>
        <w:t xml:space="preserve"> (2013):</w:t>
      </w:r>
      <w:r w:rsidRPr="005F13AE">
        <w:rPr>
          <w:rStyle w:val="Textodelmarcadordeposicin1"/>
          <w:rFonts w:cs="Calibri"/>
          <w:lang w:val="es-AR"/>
        </w:rPr>
        <w:t xml:space="preserve"> Epistemología y política de la Interdisciplina. 1° Congreso Argentino de Filosofía-Red Filosofía Norte Grande. </w:t>
      </w:r>
    </w:p>
    <w:p w:rsidR="009C5A64" w:rsidRPr="00B958D1" w:rsidRDefault="00843E66">
      <w:pPr>
        <w:rPr>
          <w:lang w:val="es-AR"/>
        </w:rPr>
      </w:pPr>
      <w:r w:rsidRPr="00843E66">
        <w:rPr>
          <w:rStyle w:val="Textodelmarcadordeposicin1"/>
          <w:rFonts w:cs="Calibri"/>
          <w:lang w:val="es-AR"/>
        </w:rPr>
        <w:t>Villoro, L. (2006): Creer, Saber, Conocer. Siglo Veintiuno Editores S.A.</w:t>
      </w:r>
      <w:r w:rsidR="00474980">
        <w:rPr>
          <w:rStyle w:val="Textodelmarcadordeposicin1"/>
          <w:rFonts w:cs="Calibri"/>
        </w:rPr>
        <w:fldChar w:fldCharType="end"/>
      </w:r>
      <w:bookmarkEnd w:id="23"/>
    </w:p>
    <w:p w:rsidR="009C5A64" w:rsidRPr="00B958D1" w:rsidRDefault="009C5A64">
      <w:pPr>
        <w:rPr>
          <w:lang w:val="es-AR"/>
        </w:rPr>
      </w:pPr>
    </w:p>
    <w:p w:rsidR="009C5A64" w:rsidRDefault="009C5A64">
      <w:r w:rsidRPr="00BB1102">
        <w:rPr>
          <w:b/>
          <w:bCs/>
        </w:rPr>
        <w:lastRenderedPageBreak/>
        <w:t xml:space="preserve">8. CRONOGRAMA </w:t>
      </w:r>
      <w:r>
        <w:rPr>
          <w:b/>
          <w:bCs/>
        </w:rPr>
        <w:t xml:space="preserve"> </w:t>
      </w:r>
      <w:r w:rsidRPr="00BB1102">
        <w:t>(cantidad de clases asignadas a cada unidad</w:t>
      </w:r>
      <w:r>
        <w:t xml:space="preserve"> o tema</w:t>
      </w:r>
      <w:r w:rsidRPr="00BB1102">
        <w:t xml:space="preserve">) </w:t>
      </w:r>
    </w:p>
    <w:bookmarkStart w:id="24" w:name="Texto22"/>
    <w:p w:rsidR="009C5A64" w:rsidRDefault="00474980">
      <w:r>
        <w:rPr>
          <w:rStyle w:val="Textodelmarcadordeposicin1"/>
          <w:rFonts w:cs="Calibri"/>
        </w:rPr>
        <w:fldChar w:fldCharType="begin">
          <w:ffData>
            <w:name w:val="Texto22"/>
            <w:enabled/>
            <w:calcOnExit w:val="0"/>
            <w:textInput>
              <w:default w:val="Haga clic aquí para escribir Cronogram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454F41">
        <w:rPr>
          <w:rStyle w:val="Textodelmarcadordeposicin1"/>
          <w:rFonts w:cs="Calibri"/>
        </w:rPr>
        <w:t>Se estima que cada Unidad empleará aproximadamente entre dos y cuatro clases.</w:t>
      </w:r>
      <w:r w:rsidR="00094783">
        <w:rPr>
          <w:rStyle w:val="Textodelmarcadordeposicin1"/>
          <w:rFonts w:cs="Calibri"/>
        </w:rPr>
        <w:t xml:space="preserve"> Por consiguiente la propuesta de distribución del tiempo es la siguiente: Unidades 1 y 2, durante </w:t>
      </w:r>
      <w:r w:rsidR="00F0304D">
        <w:rPr>
          <w:rStyle w:val="Textodelmarcadordeposicin1"/>
          <w:rFonts w:cs="Calibri"/>
        </w:rPr>
        <w:t>m</w:t>
      </w:r>
      <w:r w:rsidR="00094783">
        <w:rPr>
          <w:rStyle w:val="Textodelmarcadordeposicin1"/>
          <w:rFonts w:cs="Calibri"/>
        </w:rPr>
        <w:t>arzo</w:t>
      </w:r>
      <w:r w:rsidR="00F0304D">
        <w:rPr>
          <w:rStyle w:val="Textodelmarcadordeposicin1"/>
          <w:rFonts w:cs="Calibri"/>
        </w:rPr>
        <w:t xml:space="preserve"> y abril</w:t>
      </w:r>
      <w:r w:rsidR="00094783">
        <w:rPr>
          <w:rStyle w:val="Textodelmarcadordeposicin1"/>
          <w:rFonts w:cs="Calibri"/>
        </w:rPr>
        <w:t>; Unidades 3 y 4 durante fines de Abril l; Unidades 5 y 6, durante Mayo; Finalmente</w:t>
      </w:r>
      <w:r w:rsidR="00F46E6C">
        <w:rPr>
          <w:rStyle w:val="Textodelmarcadordeposicin1"/>
          <w:rFonts w:cs="Calibri"/>
        </w:rPr>
        <w:t>,</w:t>
      </w:r>
      <w:r w:rsidR="00094783">
        <w:rPr>
          <w:rStyle w:val="Textodelmarcadordeposicin1"/>
          <w:rFonts w:cs="Calibri"/>
        </w:rPr>
        <w:t xml:space="preserve"> la</w:t>
      </w:r>
      <w:r w:rsidR="00F0304D">
        <w:rPr>
          <w:rStyle w:val="Textodelmarcadordeposicin1"/>
          <w:rFonts w:cs="Calibri"/>
        </w:rPr>
        <w:t>s</w:t>
      </w:r>
      <w:r w:rsidR="00094783">
        <w:rPr>
          <w:rStyle w:val="Textodelmarcadordeposicin1"/>
          <w:rFonts w:cs="Calibri"/>
        </w:rPr>
        <w:t xml:space="preserve"> Unidad</w:t>
      </w:r>
      <w:r w:rsidR="00F0304D">
        <w:rPr>
          <w:rStyle w:val="Textodelmarcadordeposicin1"/>
          <w:rFonts w:cs="Calibri"/>
        </w:rPr>
        <w:t>es</w:t>
      </w:r>
      <w:r w:rsidR="00094783">
        <w:rPr>
          <w:rStyle w:val="Textodelmarcadordeposicin1"/>
          <w:rFonts w:cs="Calibri"/>
        </w:rPr>
        <w:t xml:space="preserve"> 7</w:t>
      </w:r>
      <w:r w:rsidR="00F0304D">
        <w:rPr>
          <w:rStyle w:val="Textodelmarcadordeposicin1"/>
          <w:rFonts w:cs="Calibri"/>
        </w:rPr>
        <w:t xml:space="preserve"> y 8 </w:t>
      </w:r>
      <w:r w:rsidR="00094783">
        <w:rPr>
          <w:rStyle w:val="Textodelmarcadordeposicin1"/>
          <w:rFonts w:cs="Calibri"/>
        </w:rPr>
        <w:t>se desarrollará</w:t>
      </w:r>
      <w:r w:rsidR="00F0304D">
        <w:rPr>
          <w:rStyle w:val="Textodelmarcadordeposicin1"/>
          <w:rFonts w:cs="Calibri"/>
        </w:rPr>
        <w:t>n</w:t>
      </w:r>
      <w:r w:rsidR="00094783">
        <w:rPr>
          <w:rStyle w:val="Textodelmarcadordeposicin1"/>
          <w:rFonts w:cs="Calibri"/>
        </w:rPr>
        <w:t xml:space="preserve"> en  Junio</w:t>
      </w:r>
      <w:r w:rsidR="00F0304D">
        <w:rPr>
          <w:rStyle w:val="Textodelmarcadordeposicin1"/>
          <w:rFonts w:cs="Calibri"/>
        </w:rPr>
        <w:t xml:space="preserve"> junto al parcial</w:t>
      </w:r>
      <w:r w:rsidR="00094783">
        <w:rPr>
          <w:rStyle w:val="Textodelmarcadordeposicin1"/>
          <w:rFonts w:cs="Calibri"/>
        </w:rPr>
        <w:t>.</w:t>
      </w:r>
      <w:r>
        <w:rPr>
          <w:rStyle w:val="Textodelmarcadordeposicin1"/>
          <w:rFonts w:cs="Calibri"/>
        </w:rPr>
        <w:fldChar w:fldCharType="end"/>
      </w:r>
      <w:bookmarkEnd w:id="24"/>
    </w:p>
    <w:p w:rsidR="009C5A64" w:rsidRPr="00BB1102" w:rsidRDefault="009C5A64">
      <w:pPr>
        <w:rPr>
          <w:b/>
          <w:bCs/>
        </w:rPr>
      </w:pPr>
      <w:r w:rsidRPr="00BB1102">
        <w:rPr>
          <w:b/>
          <w:bCs/>
        </w:rPr>
        <w:t>9. HORARIOS DE CLASES Y DE CONSULTA</w:t>
      </w:r>
      <w:r>
        <w:rPr>
          <w:b/>
          <w:bCs/>
        </w:rPr>
        <w:t xml:space="preserve">S </w:t>
      </w:r>
      <w:r w:rsidRPr="00BB1102">
        <w:t>(mencionar días, horas y lugar)</w:t>
      </w:r>
    </w:p>
    <w:bookmarkStart w:id="25" w:name="Texto23"/>
    <w:p w:rsidR="00621861" w:rsidRDefault="00474980">
      <w:r>
        <w:fldChar w:fldCharType="begin">
          <w:ffData>
            <w:name w:val="Texto23"/>
            <w:enabled/>
            <w:calcOnExit w:val="0"/>
            <w:textInput>
              <w:default w:val="Haga clic aquí para escribir Horarios de clases y Consultas."/>
            </w:textInput>
          </w:ffData>
        </w:fldChar>
      </w:r>
      <w:r w:rsidR="00BD78B3">
        <w:instrText xml:space="preserve"> FORMTEXT </w:instrText>
      </w:r>
      <w:r>
        <w:fldChar w:fldCharType="separate"/>
      </w:r>
      <w:r w:rsidR="00E75688">
        <w:t xml:space="preserve">Horarios de clases: </w:t>
      </w:r>
    </w:p>
    <w:p w:rsidR="00E75688" w:rsidRDefault="00E75688">
      <w:pPr>
        <w:rPr>
          <w:noProof/>
        </w:rPr>
      </w:pPr>
      <w:r>
        <w:t>M</w:t>
      </w:r>
      <w:r w:rsidR="00767BDD">
        <w:t>iércoles de 1</w:t>
      </w:r>
      <w:r w:rsidR="00F0304D">
        <w:t>4</w:t>
      </w:r>
      <w:r>
        <w:t xml:space="preserve"> a </w:t>
      </w:r>
      <w:r w:rsidR="00F0304D">
        <w:t>16</w:t>
      </w:r>
      <w:r>
        <w:t xml:space="preserve"> hs</w:t>
      </w:r>
      <w:r w:rsidR="00BC57C9">
        <w:t>.</w:t>
      </w:r>
      <w:r w:rsidR="00F0304D">
        <w:t xml:space="preserve"> y jueves de 12 a 14 hs.</w:t>
      </w:r>
    </w:p>
    <w:p w:rsidR="00621861" w:rsidRDefault="00E75688">
      <w:pPr>
        <w:rPr>
          <w:noProof/>
        </w:rPr>
      </w:pPr>
      <w:r>
        <w:rPr>
          <w:noProof/>
        </w:rPr>
        <w:t xml:space="preserve">Horarios de consulta: </w:t>
      </w:r>
    </w:p>
    <w:p w:rsidR="009C5A64" w:rsidRDefault="00E75688">
      <w:r>
        <w:rPr>
          <w:noProof/>
        </w:rPr>
        <w:t>Miércoles de 1</w:t>
      </w:r>
      <w:r w:rsidR="0092366A">
        <w:rPr>
          <w:noProof/>
        </w:rPr>
        <w:t>6</w:t>
      </w:r>
      <w:r>
        <w:rPr>
          <w:noProof/>
        </w:rPr>
        <w:t xml:space="preserve"> a 17</w:t>
      </w:r>
      <w:r w:rsidR="0092366A">
        <w:rPr>
          <w:noProof/>
        </w:rPr>
        <w:t>:30</w:t>
      </w:r>
      <w:r>
        <w:rPr>
          <w:noProof/>
        </w:rPr>
        <w:t xml:space="preserve"> hs, en Pabellón G, cub </w:t>
      </w:r>
      <w:r w:rsidR="009868D8">
        <w:rPr>
          <w:noProof/>
        </w:rPr>
        <w:t>5</w:t>
      </w:r>
      <w:r>
        <w:rPr>
          <w:noProof/>
        </w:rPr>
        <w:t>.</w:t>
      </w:r>
      <w:r w:rsidR="00474980">
        <w:fldChar w:fldCharType="end"/>
      </w:r>
      <w:bookmarkEnd w:id="25"/>
    </w:p>
    <w:p w:rsidR="009C5A64" w:rsidRDefault="009C5A64"/>
    <w:p w:rsidR="009C5A64" w:rsidRDefault="009C5A64"/>
    <w:p w:rsidR="009C5A64" w:rsidRDefault="009C5A64" w:rsidP="00B36C1E">
      <w:pPr>
        <w:rPr>
          <w:b/>
          <w:bCs/>
        </w:rPr>
      </w:pPr>
      <w:r>
        <w:rPr>
          <w:b/>
          <w:bCs/>
        </w:rPr>
        <w:t>OBSERVACIONES:</w:t>
      </w:r>
    </w:p>
    <w:bookmarkStart w:id="26" w:name="Texto24"/>
    <w:p w:rsidR="009C5A64" w:rsidRDefault="00474980" w:rsidP="00B36C1E">
      <w:pPr>
        <w:rPr>
          <w:b/>
          <w:bCs/>
        </w:rPr>
      </w:pPr>
      <w:r>
        <w:rPr>
          <w:rStyle w:val="Textodelmarcadordeposicin1"/>
          <w:rFonts w:cs="Calibri"/>
        </w:rPr>
        <w:fldChar w:fldCharType="begin">
          <w:ffData>
            <w:name w:val="Texto24"/>
            <w:enabled/>
            <w:calcOnExit w:val="0"/>
            <w:textInput>
              <w:default w:val="Haga clic aquí para escribir Observa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BD78B3">
        <w:rPr>
          <w:rStyle w:val="Textodelmarcadordeposicin1"/>
          <w:rFonts w:cs="Calibri"/>
          <w:noProof/>
        </w:rPr>
        <w:t>Haga clic aquí para escribir Observaciones.</w:t>
      </w:r>
      <w:r>
        <w:rPr>
          <w:rStyle w:val="Textodelmarcadordeposicin1"/>
          <w:rFonts w:cs="Calibri"/>
        </w:rPr>
        <w:fldChar w:fldCharType="end"/>
      </w:r>
      <w:bookmarkEnd w:id="26"/>
    </w:p>
    <w:p w:rsidR="009C5A64" w:rsidRDefault="009C5A64">
      <w:pPr>
        <w:rPr>
          <w:b/>
          <w:bCs/>
        </w:rPr>
      </w:pPr>
    </w:p>
    <w:p w:rsidR="009C5A64" w:rsidRDefault="009C5A64">
      <w:pPr>
        <w:rPr>
          <w:b/>
          <w:bCs/>
        </w:rPr>
      </w:pPr>
    </w:p>
    <w:p w:rsidR="009C5A64" w:rsidRDefault="009C5A64">
      <w:pPr>
        <w:rPr>
          <w:b/>
          <w:bCs/>
        </w:rPr>
      </w:pPr>
    </w:p>
    <w:p w:rsidR="009C5A64" w:rsidRDefault="009C5A64">
      <w:pPr>
        <w:rPr>
          <w:b/>
          <w:bCs/>
        </w:rPr>
      </w:pPr>
    </w:p>
    <w:p w:rsidR="009C5A64" w:rsidRDefault="009C5A64"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1"/>
      </w:r>
      <w:r>
        <w:rPr>
          <w:b/>
          <w:bCs/>
        </w:rPr>
        <w:t xml:space="preserve"> PARA IMPLEMENTAR</w:t>
      </w:r>
    </w:p>
    <w:p w:rsidR="009C5A64" w:rsidRDefault="009C5A64" w:rsidP="001B5C3A">
      <w:pPr>
        <w:jc w:val="center"/>
        <w:rPr>
          <w:b/>
          <w:bCs/>
        </w:rPr>
      </w:pPr>
      <w:smartTag w:uri="urn:schemas-microsoft-com:office:smarttags" w:element="PersonName">
        <w:smartTagPr>
          <w:attr w:name="ProductID" w:val="LA CONDICIÓN DE"/>
        </w:smartTagPr>
        <w:r>
          <w:rPr>
            <w:b/>
            <w:bCs/>
          </w:rPr>
          <w:t>LA CONDICIÓN DE</w:t>
        </w:r>
      </w:smartTag>
      <w:r>
        <w:rPr>
          <w:b/>
          <w:bCs/>
        </w:rPr>
        <w:t xml:space="preserve"> ESTUDIANTE PROMOCIONAL </w:t>
      </w:r>
    </w:p>
    <w:p w:rsidR="009C5A64" w:rsidRDefault="009C5A64" w:rsidP="001B5C3A">
      <w:pPr>
        <w:jc w:val="center"/>
        <w:rPr>
          <w:b/>
          <w:bCs/>
        </w:rPr>
      </w:pPr>
      <w:r>
        <w:rPr>
          <w:b/>
          <w:bCs/>
        </w:rPr>
        <w:t>EN LAS ASIGNATURAS</w:t>
      </w:r>
      <w:r>
        <w:rPr>
          <w:rStyle w:val="Refdenotaalpie"/>
          <w:rFonts w:cs="Calibri"/>
          <w:b/>
          <w:bCs/>
        </w:rPr>
        <w:footnoteReference w:id="2"/>
      </w:r>
    </w:p>
    <w:p w:rsidR="009C5A64" w:rsidRDefault="009C5A64" w:rsidP="00B45C71">
      <w:pPr>
        <w:jc w:val="both"/>
        <w:rPr>
          <w:b/>
          <w:bCs/>
        </w:rPr>
      </w:pPr>
    </w:p>
    <w:p w:rsidR="009C5A64" w:rsidRPr="00B45C71" w:rsidRDefault="009C5A64" w:rsidP="00B45C71">
      <w:pPr>
        <w:jc w:val="both"/>
      </w:pPr>
      <w:r>
        <w:rPr>
          <w:b/>
          <w:bCs/>
        </w:rPr>
        <w:t xml:space="preserve">Sr. Docente Responsable de </w:t>
      </w:r>
      <w:smartTag w:uri="urn:schemas-microsoft-com:office:smarttags" w:element="PersonName">
        <w:smartTagPr>
          <w:attr w:name="ProductID" w:val="la Asignatura"/>
        </w:smartTagPr>
        <w:r>
          <w:rPr>
            <w:b/>
            <w:bCs/>
          </w:rPr>
          <w:t>la Asignatura</w:t>
        </w:r>
      </w:smartTag>
      <w:r>
        <w:rPr>
          <w:b/>
          <w:bCs/>
        </w:rPr>
        <w:t xml:space="preserve">: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w:t>
      </w:r>
      <w:smartTag w:uri="urn:schemas-microsoft-com:office:smarttags" w:element="PersonName">
        <w:smartTagPr>
          <w:attr w:name="ProductID" w:val="la Resolución"/>
        </w:smartTagPr>
        <w:r>
          <w:t>la Resolución</w:t>
        </w:r>
      </w:smartTag>
      <w:r>
        <w:t xml:space="preserve"> con las autorizaciones correspondientes. Muchas gracias. </w:t>
      </w:r>
    </w:p>
    <w:p w:rsidR="009C5A64" w:rsidRDefault="009C5A64"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2520"/>
        <w:gridCol w:w="1977"/>
        <w:gridCol w:w="3385"/>
      </w:tblGrid>
      <w:tr w:rsidR="009C5A64" w:rsidRPr="00657AA0" w:rsidTr="00ED3B72">
        <w:tc>
          <w:tcPr>
            <w:tcW w:w="800" w:type="dxa"/>
          </w:tcPr>
          <w:p w:rsidR="009C5A64" w:rsidRPr="00ED3B72" w:rsidRDefault="009C5A64" w:rsidP="00ED3B72">
            <w:pPr>
              <w:spacing w:after="0" w:line="240" w:lineRule="atLeast"/>
              <w:rPr>
                <w:b/>
                <w:bCs/>
                <w:sz w:val="18"/>
                <w:szCs w:val="18"/>
              </w:rPr>
            </w:pPr>
            <w:r w:rsidRPr="00ED3B72">
              <w:rPr>
                <w:b/>
                <w:bCs/>
                <w:sz w:val="18"/>
                <w:szCs w:val="18"/>
              </w:rPr>
              <w:t>Código/s</w:t>
            </w:r>
          </w:p>
          <w:p w:rsidR="009C5A64" w:rsidRPr="00ED3B72" w:rsidRDefault="009C5A64" w:rsidP="00ED3B72">
            <w:pPr>
              <w:spacing w:after="0" w:line="240" w:lineRule="atLeast"/>
              <w:rPr>
                <w:sz w:val="18"/>
                <w:szCs w:val="18"/>
              </w:rPr>
            </w:pPr>
            <w:r w:rsidRPr="00ED3B72">
              <w:rPr>
                <w:b/>
                <w:bCs/>
                <w:sz w:val="18"/>
                <w:szCs w:val="18"/>
              </w:rPr>
              <w:t>de la asignat</w:t>
            </w:r>
            <w:r w:rsidRPr="00ED3B72">
              <w:rPr>
                <w:sz w:val="18"/>
                <w:szCs w:val="18"/>
              </w:rPr>
              <w:t>.</w:t>
            </w:r>
          </w:p>
          <w:p w:rsidR="009C5A64" w:rsidRPr="00ED3B72" w:rsidRDefault="009C5A64" w:rsidP="00ED3B72">
            <w:pPr>
              <w:spacing w:after="0" w:line="240" w:lineRule="atLeast"/>
              <w:rPr>
                <w:sz w:val="18"/>
                <w:szCs w:val="18"/>
              </w:rPr>
            </w:pPr>
          </w:p>
        </w:tc>
        <w:tc>
          <w:tcPr>
            <w:tcW w:w="2520" w:type="dxa"/>
          </w:tcPr>
          <w:p w:rsidR="009C5A64" w:rsidRPr="00ED3B72" w:rsidRDefault="009C5A64"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9C5A64" w:rsidRPr="00ED3B72" w:rsidRDefault="009C5A64" w:rsidP="00ED3B72">
            <w:pPr>
              <w:spacing w:after="0" w:line="240" w:lineRule="atLeast"/>
              <w:rPr>
                <w:b/>
                <w:bCs/>
                <w:sz w:val="18"/>
                <w:szCs w:val="18"/>
              </w:rPr>
            </w:pPr>
            <w:r w:rsidRPr="00ED3B72">
              <w:rPr>
                <w:b/>
                <w:bCs/>
                <w:sz w:val="18"/>
                <w:szCs w:val="18"/>
              </w:rPr>
              <w:t>Carrera a la que pertenece la asignatura</w:t>
            </w:r>
          </w:p>
        </w:tc>
        <w:tc>
          <w:tcPr>
            <w:tcW w:w="3385" w:type="dxa"/>
          </w:tcPr>
          <w:p w:rsidR="009C5A64" w:rsidRPr="00ED3B72" w:rsidRDefault="009C5A64" w:rsidP="00ED3B72">
            <w:pPr>
              <w:spacing w:after="0" w:line="240" w:lineRule="atLeast"/>
              <w:rPr>
                <w:b/>
                <w:bCs/>
                <w:sz w:val="18"/>
                <w:szCs w:val="18"/>
              </w:rPr>
            </w:pPr>
            <w:r w:rsidRPr="00ED3B72">
              <w:rPr>
                <w:b/>
                <w:bCs/>
                <w:sz w:val="18"/>
                <w:szCs w:val="18"/>
              </w:rPr>
              <w:t>Condiciones para obtener la promoción</w:t>
            </w:r>
          </w:p>
          <w:p w:rsidR="009C5A64" w:rsidRPr="00ED3B72" w:rsidRDefault="009C5A64" w:rsidP="00ED3B72">
            <w:pPr>
              <w:spacing w:after="0" w:line="240" w:lineRule="atLeast"/>
              <w:rPr>
                <w:sz w:val="18"/>
                <w:szCs w:val="18"/>
              </w:rPr>
            </w:pPr>
            <w:r w:rsidRPr="00ED3B72">
              <w:rPr>
                <w:sz w:val="18"/>
                <w:szCs w:val="18"/>
              </w:rPr>
              <w:t>(copiar lo declarado en el programa)</w:t>
            </w: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682" w:type="dxa"/>
            <w:gridSpan w:val="4"/>
          </w:tcPr>
          <w:p w:rsidR="009C5A64" w:rsidRDefault="009C5A64" w:rsidP="00ED3B72">
            <w:pPr>
              <w:jc w:val="both"/>
            </w:pPr>
            <w:r w:rsidRPr="00251F4F">
              <w:t>Observaciones:</w:t>
            </w:r>
          </w:p>
          <w:p w:rsidR="009C5A64" w:rsidRPr="00251F4F" w:rsidRDefault="009C5A64" w:rsidP="00ED3B72">
            <w:pPr>
              <w:jc w:val="both"/>
            </w:pPr>
          </w:p>
        </w:tc>
      </w:tr>
    </w:tbl>
    <w:p w:rsidR="009C5A64" w:rsidRDefault="009C5A64" w:rsidP="00657AA0">
      <w:pPr>
        <w:jc w:val="both"/>
        <w:rPr>
          <w:b/>
          <w:bCs/>
        </w:rPr>
      </w:pPr>
    </w:p>
    <w:p w:rsidR="009C5A64" w:rsidRDefault="009C5A64" w:rsidP="00657AA0">
      <w:pPr>
        <w:jc w:val="both"/>
        <w:rPr>
          <w:b/>
          <w:bCs/>
        </w:rPr>
      </w:pPr>
    </w:p>
    <w:p w:rsidR="009C5A64" w:rsidRDefault="009C5A64" w:rsidP="00657AA0">
      <w:pPr>
        <w:jc w:val="both"/>
        <w:rPr>
          <w:b/>
          <w:bCs/>
        </w:rPr>
      </w:pPr>
      <w:r>
        <w:rPr>
          <w:b/>
          <w:bCs/>
        </w:rPr>
        <w:t>Firma del Profesor Responsable:</w:t>
      </w:r>
    </w:p>
    <w:p w:rsidR="009C5A64" w:rsidRDefault="009C5A64" w:rsidP="00657AA0">
      <w:pPr>
        <w:jc w:val="both"/>
        <w:rPr>
          <w:b/>
          <w:bCs/>
        </w:rPr>
      </w:pPr>
      <w:r>
        <w:rPr>
          <w:b/>
          <w:bCs/>
        </w:rPr>
        <w:t>Aclaración de la firma:</w:t>
      </w:r>
    </w:p>
    <w:p w:rsidR="009C5A64" w:rsidRDefault="009C5A64" w:rsidP="00657AA0">
      <w:pPr>
        <w:jc w:val="both"/>
        <w:rPr>
          <w:b/>
          <w:bCs/>
        </w:rPr>
      </w:pPr>
    </w:p>
    <w:p w:rsidR="009C5A64" w:rsidRDefault="009C5A64" w:rsidP="00E52C67">
      <w:pPr>
        <w:jc w:val="both"/>
        <w:rPr>
          <w:b/>
          <w:bCs/>
        </w:rPr>
      </w:pPr>
      <w:r>
        <w:rPr>
          <w:b/>
          <w:bCs/>
        </w:rPr>
        <w:t xml:space="preserve">Lugar y fecha: </w:t>
      </w:r>
    </w:p>
    <w:p w:rsidR="009C5A64" w:rsidRPr="00684317" w:rsidRDefault="009C5A64" w:rsidP="001B5C3A">
      <w:pPr>
        <w:jc w:val="center"/>
        <w:rPr>
          <w:b/>
          <w:bCs/>
        </w:rPr>
      </w:pPr>
    </w:p>
    <w:sectPr w:rsidR="009C5A64"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12" w:rsidRDefault="00C85912" w:rsidP="004B4113">
      <w:pPr>
        <w:spacing w:after="0" w:line="240" w:lineRule="auto"/>
      </w:pPr>
      <w:r>
        <w:separator/>
      </w:r>
    </w:p>
  </w:endnote>
  <w:endnote w:type="continuationSeparator" w:id="0">
    <w:p w:rsidR="00C85912" w:rsidRDefault="00C85912"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8E3993" w:rsidRPr="001F375C">
      <w:tc>
        <w:tcPr>
          <w:tcW w:w="918" w:type="dxa"/>
          <w:tcBorders>
            <w:top w:val="single" w:sz="18" w:space="0" w:color="808080"/>
          </w:tcBorders>
        </w:tcPr>
        <w:p w:rsidR="008E3993" w:rsidRPr="001F375C" w:rsidRDefault="00474980">
          <w:pPr>
            <w:pStyle w:val="Piedepgina"/>
            <w:jc w:val="right"/>
            <w:rPr>
              <w:b/>
              <w:bCs/>
              <w:color w:val="4F81BD"/>
              <w:sz w:val="24"/>
              <w:szCs w:val="24"/>
            </w:rPr>
          </w:pPr>
          <w:r w:rsidRPr="001F375C">
            <w:rPr>
              <w:sz w:val="24"/>
              <w:szCs w:val="24"/>
            </w:rPr>
            <w:fldChar w:fldCharType="begin"/>
          </w:r>
          <w:r w:rsidR="008E3993" w:rsidRPr="001F375C">
            <w:rPr>
              <w:sz w:val="24"/>
              <w:szCs w:val="24"/>
            </w:rPr>
            <w:instrText xml:space="preserve"> PAGE   \* MERGEFORMAT </w:instrText>
          </w:r>
          <w:r w:rsidRPr="001F375C">
            <w:rPr>
              <w:sz w:val="24"/>
              <w:szCs w:val="24"/>
            </w:rPr>
            <w:fldChar w:fldCharType="separate"/>
          </w:r>
          <w:r w:rsidR="007F0257" w:rsidRPr="007F0257">
            <w:rPr>
              <w:b/>
              <w:bCs/>
              <w:noProof/>
              <w:color w:val="4F81BD"/>
              <w:sz w:val="24"/>
              <w:szCs w:val="24"/>
            </w:rPr>
            <w:t>5</w:t>
          </w:r>
          <w:r w:rsidRPr="001F375C">
            <w:rPr>
              <w:sz w:val="24"/>
              <w:szCs w:val="24"/>
            </w:rPr>
            <w:fldChar w:fldCharType="end"/>
          </w:r>
        </w:p>
      </w:tc>
      <w:tc>
        <w:tcPr>
          <w:tcW w:w="7938" w:type="dxa"/>
          <w:tcBorders>
            <w:top w:val="single" w:sz="18" w:space="0" w:color="808080"/>
          </w:tcBorders>
        </w:tcPr>
        <w:p w:rsidR="008E3993" w:rsidRPr="001F375C" w:rsidRDefault="008E3993">
          <w:pPr>
            <w:pStyle w:val="Piedepgina"/>
          </w:pPr>
        </w:p>
      </w:tc>
    </w:tr>
  </w:tbl>
  <w:p w:rsidR="008E3993" w:rsidRDefault="008E39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12" w:rsidRDefault="00C85912" w:rsidP="004B4113">
      <w:pPr>
        <w:spacing w:after="0" w:line="240" w:lineRule="auto"/>
      </w:pPr>
      <w:r>
        <w:separator/>
      </w:r>
    </w:p>
  </w:footnote>
  <w:footnote w:type="continuationSeparator" w:id="0">
    <w:p w:rsidR="00C85912" w:rsidRDefault="00C85912" w:rsidP="004B4113">
      <w:pPr>
        <w:spacing w:after="0" w:line="240" w:lineRule="auto"/>
      </w:pPr>
      <w:r>
        <w:continuationSeparator/>
      </w:r>
    </w:p>
  </w:footnote>
  <w:footnote w:id="1">
    <w:p w:rsidR="008E3993" w:rsidRDefault="008E3993" w:rsidP="00251F4F">
      <w:pPr>
        <w:pStyle w:val="Textonotapie"/>
        <w:spacing w:after="0" w:line="240" w:lineRule="auto"/>
        <w:jc w:val="both"/>
      </w:pPr>
      <w:r>
        <w:rPr>
          <w:rStyle w:val="Refdenotaalpie"/>
          <w:rFonts w:cs="Calibri"/>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8E3993" w:rsidRDefault="008E3993" w:rsidP="001B5C3A">
      <w:pPr>
        <w:pStyle w:val="Textonotapie"/>
        <w:spacing w:after="0" w:line="240" w:lineRule="auto"/>
      </w:pPr>
      <w:r>
        <w:rPr>
          <w:rStyle w:val="Refdenotaalpie"/>
          <w:rFonts w:cs="Calibri"/>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93" w:rsidRPr="0095013D" w:rsidRDefault="004E6E3E"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008E3993" w:rsidRPr="0095013D">
      <w:rPr>
        <w:rFonts w:ascii="Century Schoolbook" w:hAnsi="Century Schoolbook" w:cs="Century Schoolbook"/>
        <w:i/>
        <w:iCs/>
        <w:sz w:val="24"/>
        <w:szCs w:val="24"/>
      </w:rPr>
      <w:t>Universidad Nacional de Río Cuarto</w:t>
    </w:r>
  </w:p>
  <w:p w:rsidR="008E3993" w:rsidRPr="0095013D" w:rsidRDefault="008E3993" w:rsidP="004B4113">
    <w:pPr>
      <w:spacing w:after="0" w:line="240" w:lineRule="auto"/>
      <w:jc w:val="center"/>
      <w:rPr>
        <w:rFonts w:ascii="Century Schoolbook" w:hAnsi="Century Schoolbook" w:cs="Century Schoolbook"/>
        <w:i/>
        <w:iCs/>
        <w:sz w:val="16"/>
        <w:szCs w:val="16"/>
      </w:rPr>
    </w:pPr>
  </w:p>
  <w:p w:rsidR="008E3993" w:rsidRDefault="008E39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8E3993" w:rsidRPr="0095013D" w:rsidRDefault="00130288"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8E3993" w:rsidRDefault="008E3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EB6"/>
    <w:rsid w:val="0001677E"/>
    <w:rsid w:val="00023A6C"/>
    <w:rsid w:val="00033A16"/>
    <w:rsid w:val="000346E0"/>
    <w:rsid w:val="00062C11"/>
    <w:rsid w:val="00071810"/>
    <w:rsid w:val="000743FD"/>
    <w:rsid w:val="000747AA"/>
    <w:rsid w:val="00094783"/>
    <w:rsid w:val="000F0320"/>
    <w:rsid w:val="000F4C46"/>
    <w:rsid w:val="000F5AD7"/>
    <w:rsid w:val="00102CEE"/>
    <w:rsid w:val="00111F49"/>
    <w:rsid w:val="001153A8"/>
    <w:rsid w:val="00127FF0"/>
    <w:rsid w:val="00130288"/>
    <w:rsid w:val="00131350"/>
    <w:rsid w:val="00145316"/>
    <w:rsid w:val="0014607F"/>
    <w:rsid w:val="00157AD9"/>
    <w:rsid w:val="001609D1"/>
    <w:rsid w:val="00160CF7"/>
    <w:rsid w:val="00173A6E"/>
    <w:rsid w:val="001763D6"/>
    <w:rsid w:val="00177167"/>
    <w:rsid w:val="00181239"/>
    <w:rsid w:val="00196FD3"/>
    <w:rsid w:val="001A0E91"/>
    <w:rsid w:val="001A20D6"/>
    <w:rsid w:val="001A338E"/>
    <w:rsid w:val="001B3347"/>
    <w:rsid w:val="001B5C3A"/>
    <w:rsid w:val="001C419B"/>
    <w:rsid w:val="001C4A6C"/>
    <w:rsid w:val="001F3203"/>
    <w:rsid w:val="001F375C"/>
    <w:rsid w:val="00221FBA"/>
    <w:rsid w:val="00232AA8"/>
    <w:rsid w:val="002422B1"/>
    <w:rsid w:val="002457F8"/>
    <w:rsid w:val="002460B0"/>
    <w:rsid w:val="00251E57"/>
    <w:rsid w:val="00251F4F"/>
    <w:rsid w:val="0025615D"/>
    <w:rsid w:val="00280C3E"/>
    <w:rsid w:val="00290D04"/>
    <w:rsid w:val="002920D3"/>
    <w:rsid w:val="00293249"/>
    <w:rsid w:val="002A55A8"/>
    <w:rsid w:val="002C717F"/>
    <w:rsid w:val="002D5801"/>
    <w:rsid w:val="002E31DF"/>
    <w:rsid w:val="002F0CB8"/>
    <w:rsid w:val="002F1326"/>
    <w:rsid w:val="00306351"/>
    <w:rsid w:val="00343A3F"/>
    <w:rsid w:val="00363DCA"/>
    <w:rsid w:val="00370E62"/>
    <w:rsid w:val="00375925"/>
    <w:rsid w:val="003903A6"/>
    <w:rsid w:val="0039496A"/>
    <w:rsid w:val="003A0121"/>
    <w:rsid w:val="003B3025"/>
    <w:rsid w:val="003B4009"/>
    <w:rsid w:val="003C563E"/>
    <w:rsid w:val="003F39F1"/>
    <w:rsid w:val="0041236D"/>
    <w:rsid w:val="00413DF6"/>
    <w:rsid w:val="00414E09"/>
    <w:rsid w:val="0042050F"/>
    <w:rsid w:val="00433C8C"/>
    <w:rsid w:val="004448AA"/>
    <w:rsid w:val="004503DD"/>
    <w:rsid w:val="00454F41"/>
    <w:rsid w:val="0045664A"/>
    <w:rsid w:val="004671A5"/>
    <w:rsid w:val="00474980"/>
    <w:rsid w:val="00493741"/>
    <w:rsid w:val="0049730B"/>
    <w:rsid w:val="00497F5F"/>
    <w:rsid w:val="004A4A73"/>
    <w:rsid w:val="004A63F7"/>
    <w:rsid w:val="004A7068"/>
    <w:rsid w:val="004A7327"/>
    <w:rsid w:val="004B29EA"/>
    <w:rsid w:val="004B4113"/>
    <w:rsid w:val="004B4610"/>
    <w:rsid w:val="004C5C23"/>
    <w:rsid w:val="004E6E3E"/>
    <w:rsid w:val="00506781"/>
    <w:rsid w:val="00507501"/>
    <w:rsid w:val="00512E5A"/>
    <w:rsid w:val="00512EBF"/>
    <w:rsid w:val="0051308C"/>
    <w:rsid w:val="00517D76"/>
    <w:rsid w:val="00524912"/>
    <w:rsid w:val="005361D8"/>
    <w:rsid w:val="005370A7"/>
    <w:rsid w:val="00541087"/>
    <w:rsid w:val="00573DE8"/>
    <w:rsid w:val="00583963"/>
    <w:rsid w:val="005B1A6A"/>
    <w:rsid w:val="005B60D0"/>
    <w:rsid w:val="005F13AE"/>
    <w:rsid w:val="00606BC1"/>
    <w:rsid w:val="0061268F"/>
    <w:rsid w:val="00616768"/>
    <w:rsid w:val="00621861"/>
    <w:rsid w:val="0064158B"/>
    <w:rsid w:val="0064428F"/>
    <w:rsid w:val="006470BF"/>
    <w:rsid w:val="00654856"/>
    <w:rsid w:val="00657AA0"/>
    <w:rsid w:val="00660C74"/>
    <w:rsid w:val="006655A1"/>
    <w:rsid w:val="006765F7"/>
    <w:rsid w:val="00684317"/>
    <w:rsid w:val="00685785"/>
    <w:rsid w:val="006973C8"/>
    <w:rsid w:val="006B2A2C"/>
    <w:rsid w:val="006C4F79"/>
    <w:rsid w:val="006D5C95"/>
    <w:rsid w:val="006E549A"/>
    <w:rsid w:val="00701DA1"/>
    <w:rsid w:val="00724CAF"/>
    <w:rsid w:val="007279D8"/>
    <w:rsid w:val="00747A32"/>
    <w:rsid w:val="00767BDD"/>
    <w:rsid w:val="00771FCA"/>
    <w:rsid w:val="00775390"/>
    <w:rsid w:val="00775505"/>
    <w:rsid w:val="007807FE"/>
    <w:rsid w:val="00790BF2"/>
    <w:rsid w:val="00791861"/>
    <w:rsid w:val="00794A62"/>
    <w:rsid w:val="007A09DE"/>
    <w:rsid w:val="007B2082"/>
    <w:rsid w:val="007B457F"/>
    <w:rsid w:val="007B5C0C"/>
    <w:rsid w:val="007C1AF0"/>
    <w:rsid w:val="007C3534"/>
    <w:rsid w:val="007F0257"/>
    <w:rsid w:val="007F05FF"/>
    <w:rsid w:val="007F7AC2"/>
    <w:rsid w:val="008428DC"/>
    <w:rsid w:val="00843E66"/>
    <w:rsid w:val="00850F93"/>
    <w:rsid w:val="008528AB"/>
    <w:rsid w:val="0087300E"/>
    <w:rsid w:val="0087434B"/>
    <w:rsid w:val="00884DFA"/>
    <w:rsid w:val="00886145"/>
    <w:rsid w:val="008A5EB3"/>
    <w:rsid w:val="008A6755"/>
    <w:rsid w:val="008E3993"/>
    <w:rsid w:val="008E775C"/>
    <w:rsid w:val="008F08D4"/>
    <w:rsid w:val="008F2728"/>
    <w:rsid w:val="00921945"/>
    <w:rsid w:val="0092366A"/>
    <w:rsid w:val="0095013D"/>
    <w:rsid w:val="009510C3"/>
    <w:rsid w:val="00960606"/>
    <w:rsid w:val="00966C3C"/>
    <w:rsid w:val="009706B4"/>
    <w:rsid w:val="0097167D"/>
    <w:rsid w:val="0097256A"/>
    <w:rsid w:val="009868D8"/>
    <w:rsid w:val="00990CCB"/>
    <w:rsid w:val="00993CDC"/>
    <w:rsid w:val="009A21F3"/>
    <w:rsid w:val="009B2CBC"/>
    <w:rsid w:val="009C5A64"/>
    <w:rsid w:val="009E483B"/>
    <w:rsid w:val="009E4E1E"/>
    <w:rsid w:val="009E6ECA"/>
    <w:rsid w:val="009F250C"/>
    <w:rsid w:val="009F429D"/>
    <w:rsid w:val="009F5705"/>
    <w:rsid w:val="00A032D7"/>
    <w:rsid w:val="00A1165E"/>
    <w:rsid w:val="00A23D6B"/>
    <w:rsid w:val="00A66E02"/>
    <w:rsid w:val="00A670A2"/>
    <w:rsid w:val="00A7537A"/>
    <w:rsid w:val="00A83A0D"/>
    <w:rsid w:val="00A87560"/>
    <w:rsid w:val="00AD415E"/>
    <w:rsid w:val="00AF559C"/>
    <w:rsid w:val="00B0208D"/>
    <w:rsid w:val="00B05B54"/>
    <w:rsid w:val="00B12D6E"/>
    <w:rsid w:val="00B15764"/>
    <w:rsid w:val="00B17A9F"/>
    <w:rsid w:val="00B21FFB"/>
    <w:rsid w:val="00B36C1E"/>
    <w:rsid w:val="00B45C71"/>
    <w:rsid w:val="00B6536C"/>
    <w:rsid w:val="00B71C72"/>
    <w:rsid w:val="00B958D1"/>
    <w:rsid w:val="00BA489B"/>
    <w:rsid w:val="00BB1102"/>
    <w:rsid w:val="00BC57C9"/>
    <w:rsid w:val="00BC6D38"/>
    <w:rsid w:val="00BD5F05"/>
    <w:rsid w:val="00BD78B3"/>
    <w:rsid w:val="00BF1B13"/>
    <w:rsid w:val="00C06E1F"/>
    <w:rsid w:val="00C10536"/>
    <w:rsid w:val="00C13DFA"/>
    <w:rsid w:val="00C3242A"/>
    <w:rsid w:val="00C3399E"/>
    <w:rsid w:val="00C3508E"/>
    <w:rsid w:val="00C35381"/>
    <w:rsid w:val="00C355CF"/>
    <w:rsid w:val="00C439B4"/>
    <w:rsid w:val="00C53C2E"/>
    <w:rsid w:val="00C61175"/>
    <w:rsid w:val="00C66710"/>
    <w:rsid w:val="00C66C4C"/>
    <w:rsid w:val="00C7540F"/>
    <w:rsid w:val="00C834FE"/>
    <w:rsid w:val="00C85912"/>
    <w:rsid w:val="00C9471D"/>
    <w:rsid w:val="00CA4373"/>
    <w:rsid w:val="00CA6804"/>
    <w:rsid w:val="00CC4370"/>
    <w:rsid w:val="00CD5BE7"/>
    <w:rsid w:val="00CD68B5"/>
    <w:rsid w:val="00CD7F3F"/>
    <w:rsid w:val="00CE23DE"/>
    <w:rsid w:val="00CF0142"/>
    <w:rsid w:val="00D00A24"/>
    <w:rsid w:val="00D03945"/>
    <w:rsid w:val="00D13E5B"/>
    <w:rsid w:val="00D20A57"/>
    <w:rsid w:val="00D23FF8"/>
    <w:rsid w:val="00D8447A"/>
    <w:rsid w:val="00D85787"/>
    <w:rsid w:val="00DA1794"/>
    <w:rsid w:val="00DA1E53"/>
    <w:rsid w:val="00DB5F48"/>
    <w:rsid w:val="00E11FA7"/>
    <w:rsid w:val="00E3009D"/>
    <w:rsid w:val="00E30348"/>
    <w:rsid w:val="00E52C67"/>
    <w:rsid w:val="00E631D7"/>
    <w:rsid w:val="00E71037"/>
    <w:rsid w:val="00E71DB3"/>
    <w:rsid w:val="00E75688"/>
    <w:rsid w:val="00E77923"/>
    <w:rsid w:val="00E81E35"/>
    <w:rsid w:val="00E8230B"/>
    <w:rsid w:val="00E848D8"/>
    <w:rsid w:val="00E956D7"/>
    <w:rsid w:val="00EA3C1A"/>
    <w:rsid w:val="00EA7AE7"/>
    <w:rsid w:val="00EC257D"/>
    <w:rsid w:val="00EC420E"/>
    <w:rsid w:val="00ED3B72"/>
    <w:rsid w:val="00ED40EC"/>
    <w:rsid w:val="00ED7803"/>
    <w:rsid w:val="00F0304D"/>
    <w:rsid w:val="00F04ECE"/>
    <w:rsid w:val="00F31D42"/>
    <w:rsid w:val="00F3716A"/>
    <w:rsid w:val="00F46455"/>
    <w:rsid w:val="00F46E6C"/>
    <w:rsid w:val="00F5050D"/>
    <w:rsid w:val="00F65CA2"/>
    <w:rsid w:val="00F82985"/>
    <w:rsid w:val="00F87A80"/>
    <w:rsid w:val="00F9050D"/>
    <w:rsid w:val="00FC7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D85787"/>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sid w:val="00D85787"/>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Pages>
  <Words>2002</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34</cp:revision>
  <cp:lastPrinted>2011-08-15T14:45:00Z</cp:lastPrinted>
  <dcterms:created xsi:type="dcterms:W3CDTF">2014-09-18T02:02:00Z</dcterms:created>
  <dcterms:modified xsi:type="dcterms:W3CDTF">2018-03-22T21:24:00Z</dcterms:modified>
</cp:coreProperties>
</file>