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C6A" w:rsidRDefault="00416C6A" w:rsidP="00426EC9">
      <w:pPr>
        <w:pBdr>
          <w:bottom w:val="single" w:sz="12" w:space="1" w:color="auto"/>
        </w:pBdr>
        <w:rPr>
          <w:rFonts w:ascii="Times New Roman" w:eastAsia="Times New Roman" w:hAnsi="Times New Roman" w:cs="Times New Roman"/>
          <w:sz w:val="20"/>
          <w:szCs w:val="20"/>
          <w:lang w:val="es-ES" w:eastAsia="es-ES"/>
        </w:rPr>
      </w:pPr>
      <w:bookmarkStart w:id="0" w:name="_Hlk507572722"/>
      <w:bookmarkEnd w:id="0"/>
      <w:r>
        <w:rPr>
          <w:rFonts w:ascii="Times New Roman" w:eastAsia="Times New Roman" w:hAnsi="Times New Roman" w:cs="Times New Roman"/>
          <w:sz w:val="20"/>
          <w:szCs w:val="20"/>
          <w:lang w:val="es-ES" w:eastAsia="es-ES"/>
        </w:rPr>
        <w:t xml:space="preserve">                                                                                                                                                           </w:t>
      </w:r>
      <w:r w:rsidR="00426EC9">
        <w:rPr>
          <w:rFonts w:ascii="Times New Roman" w:eastAsia="Times New Roman" w:hAnsi="Times New Roman" w:cs="Times New Roman"/>
          <w:sz w:val="20"/>
          <w:szCs w:val="20"/>
          <w:lang w:val="es-ES" w:eastAsia="es-ES"/>
        </w:rPr>
        <w:t xml:space="preserve">    </w:t>
      </w:r>
      <w:r>
        <w:rPr>
          <w:rFonts w:ascii="Times New Roman" w:eastAsia="Times New Roman" w:hAnsi="Times New Roman" w:cs="Times New Roman"/>
          <w:sz w:val="20"/>
          <w:szCs w:val="20"/>
          <w:lang w:val="es-ES" w:eastAsia="es-ES"/>
        </w:rPr>
        <w:t xml:space="preserve">    </w:t>
      </w:r>
      <w:r w:rsidR="00426EC9">
        <w:rPr>
          <w:rFonts w:ascii="Times New Roman" w:eastAsia="Times New Roman" w:hAnsi="Times New Roman" w:cs="Times New Roman"/>
          <w:sz w:val="20"/>
          <w:szCs w:val="20"/>
          <w:lang w:val="es-ES" w:eastAsia="es-ES"/>
        </w:rPr>
        <w:t xml:space="preserve">  </w:t>
      </w:r>
      <w:r>
        <w:rPr>
          <w:rFonts w:ascii="Times New Roman" w:eastAsia="Times New Roman" w:hAnsi="Times New Roman" w:cs="Times New Roman"/>
          <w:sz w:val="20"/>
          <w:szCs w:val="20"/>
          <w:lang w:val="es-ES" w:eastAsia="es-ES"/>
        </w:rPr>
        <w:t xml:space="preserve">        </w:t>
      </w:r>
      <w:r w:rsidR="00426EC9">
        <w:rPr>
          <w:rFonts w:ascii="Times New Roman" w:eastAsia="Times New Roman" w:hAnsi="Times New Roman" w:cs="Times New Roman"/>
          <w:sz w:val="20"/>
          <w:szCs w:val="20"/>
          <w:lang w:val="es-ES" w:eastAsia="es-ES"/>
        </w:rPr>
        <w:t xml:space="preserve">                                                                                                                                      </w:t>
      </w:r>
      <w:r>
        <w:rPr>
          <w:rFonts w:ascii="Times New Roman" w:eastAsia="Times New Roman" w:hAnsi="Times New Roman" w:cs="Times New Roman"/>
          <w:sz w:val="20"/>
          <w:szCs w:val="20"/>
          <w:lang w:val="es-ES" w:eastAsia="es-ES"/>
        </w:rPr>
        <w:t xml:space="preserve">      </w:t>
      </w:r>
      <w:r w:rsidR="00426EC9">
        <w:rPr>
          <w:rFonts w:ascii="Times New Roman" w:eastAsia="Times New Roman" w:hAnsi="Times New Roman" w:cs="Times New Roman"/>
          <w:sz w:val="20"/>
          <w:szCs w:val="20"/>
          <w:lang w:val="es-ES" w:eastAsia="es-ES"/>
        </w:rPr>
        <w:t xml:space="preserve">     </w:t>
      </w:r>
      <w:r w:rsidR="008A6520">
        <w:rPr>
          <w:rFonts w:ascii="Times New Roman" w:eastAsia="Times New Roman" w:hAnsi="Times New Roman" w:cs="Times New Roman"/>
          <w:sz w:val="20"/>
          <w:szCs w:val="20"/>
          <w:lang w:val="es-ES" w:eastAsia="es-ES"/>
        </w:rPr>
        <w:t xml:space="preserve">   </w:t>
      </w:r>
      <w:r w:rsidR="00426EC9">
        <w:rPr>
          <w:rFonts w:ascii="Times New Roman" w:eastAsia="Times New Roman" w:hAnsi="Times New Roman" w:cs="Times New Roman"/>
          <w:sz w:val="20"/>
          <w:szCs w:val="20"/>
          <w:lang w:val="es-ES" w:eastAsia="es-ES"/>
        </w:rPr>
        <w:t xml:space="preserve">                                                                                                                                                   </w:t>
      </w:r>
      <w:r w:rsidR="008A6520">
        <w:rPr>
          <w:noProof/>
          <w:lang w:val="en-GB" w:eastAsia="en-GB"/>
        </w:rPr>
        <w:drawing>
          <wp:inline distT="0" distB="0" distL="0" distR="0" wp14:anchorId="48DA59D9" wp14:editId="7BB5ACD9">
            <wp:extent cx="581025" cy="599440"/>
            <wp:effectExtent l="0" t="0" r="9525" b="0"/>
            <wp:docPr id="18" name="Imagen 2"/>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7"/>
                    <a:srcRect/>
                    <a:stretch>
                      <a:fillRect/>
                    </a:stretch>
                  </pic:blipFill>
                  <pic:spPr bwMode="auto">
                    <a:xfrm>
                      <a:off x="0" y="0"/>
                      <a:ext cx="584343" cy="602863"/>
                    </a:xfrm>
                    <a:prstGeom prst="rect">
                      <a:avLst/>
                    </a:prstGeom>
                    <a:noFill/>
                    <a:ln w="9525">
                      <a:noFill/>
                      <a:miter lim="800000"/>
                      <a:headEnd/>
                      <a:tailEnd/>
                    </a:ln>
                  </pic:spPr>
                </pic:pic>
              </a:graphicData>
            </a:graphic>
          </wp:inline>
        </w:drawing>
      </w:r>
      <w:r w:rsidR="005F1129">
        <w:rPr>
          <w:rFonts w:ascii="Times New Roman" w:eastAsia="Times New Roman" w:hAnsi="Times New Roman" w:cs="Times New Roman"/>
          <w:sz w:val="20"/>
          <w:szCs w:val="20"/>
          <w:lang w:val="es-ES" w:eastAsia="es-ES"/>
        </w:rPr>
        <w:t xml:space="preserve">                                                                                                                                                       </w:t>
      </w:r>
      <w:r w:rsidR="005F1129" w:rsidRPr="00AA260D">
        <w:rPr>
          <w:rFonts w:ascii="Times New Roman" w:eastAsia="Times New Roman" w:hAnsi="Times New Roman" w:cs="Times New Roman"/>
          <w:sz w:val="20"/>
          <w:szCs w:val="20"/>
          <w:lang w:val="es-ES" w:eastAsia="es-ES"/>
        </w:rPr>
        <w:object w:dxaOrig="708" w:dyaOrig="1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53.25pt" o:ole="">
            <v:imagedata r:id="rId8" o:title=""/>
          </v:shape>
          <o:OLEObject Type="Embed" ProgID="CDraw5" ShapeID="_x0000_i1025" DrawAspect="Content" ObjectID="_1584770363" r:id="rId9"/>
        </w:object>
      </w:r>
    </w:p>
    <w:p w:rsidR="002A596D" w:rsidRPr="00461409" w:rsidRDefault="002A596D" w:rsidP="00461409">
      <w:pPr>
        <w:spacing w:before="0" w:beforeAutospacing="0" w:after="0" w:afterAutospacing="0" w:line="480" w:lineRule="auto"/>
        <w:jc w:val="center"/>
        <w:rPr>
          <w:rFonts w:ascii="Arial" w:eastAsia="Times New Roman" w:hAnsi="Arial" w:cs="Arial"/>
          <w:b/>
          <w:sz w:val="28"/>
          <w:szCs w:val="28"/>
          <w:lang w:val="es-ES" w:eastAsia="es-ES"/>
        </w:rPr>
      </w:pPr>
      <w:r w:rsidRPr="00461409">
        <w:rPr>
          <w:rFonts w:ascii="Arial" w:eastAsia="Times New Roman" w:hAnsi="Arial" w:cs="Arial"/>
          <w:b/>
          <w:sz w:val="28"/>
          <w:szCs w:val="28"/>
          <w:lang w:val="es-ES" w:eastAsia="es-ES"/>
        </w:rPr>
        <w:t>UNIVERSIDAD NACIONAL DE RIO CUARTO</w:t>
      </w:r>
    </w:p>
    <w:p w:rsidR="002A596D" w:rsidRPr="00461409" w:rsidRDefault="002A596D" w:rsidP="002A596D">
      <w:pPr>
        <w:spacing w:before="0" w:beforeAutospacing="0" w:after="0" w:afterAutospacing="0" w:line="480" w:lineRule="auto"/>
        <w:jc w:val="center"/>
        <w:rPr>
          <w:rFonts w:ascii="Arial" w:eastAsia="Times New Roman" w:hAnsi="Arial" w:cs="Arial"/>
          <w:b/>
          <w:sz w:val="28"/>
          <w:szCs w:val="28"/>
          <w:lang w:val="es-ES" w:eastAsia="es-ES"/>
        </w:rPr>
      </w:pPr>
      <w:r w:rsidRPr="00461409">
        <w:rPr>
          <w:rFonts w:ascii="Arial" w:eastAsia="Times New Roman" w:hAnsi="Arial" w:cs="Arial"/>
          <w:b/>
          <w:sz w:val="28"/>
          <w:szCs w:val="28"/>
          <w:lang w:val="es-ES" w:eastAsia="es-ES"/>
        </w:rPr>
        <w:t>FACULTAD DE CIENCIAS HUMANAS</w:t>
      </w:r>
    </w:p>
    <w:p w:rsidR="002A596D" w:rsidRPr="00461409" w:rsidRDefault="002A596D" w:rsidP="00F9194E">
      <w:pPr>
        <w:spacing w:before="0" w:beforeAutospacing="0" w:after="0" w:afterAutospacing="0" w:line="480" w:lineRule="auto"/>
        <w:jc w:val="center"/>
        <w:rPr>
          <w:rFonts w:ascii="Arial" w:eastAsia="Times New Roman" w:hAnsi="Arial" w:cs="Arial"/>
          <w:sz w:val="28"/>
          <w:szCs w:val="28"/>
          <w:lang w:val="es-ES"/>
        </w:rPr>
      </w:pPr>
      <w:r w:rsidRPr="00461409">
        <w:rPr>
          <w:rFonts w:ascii="Arial" w:eastAsia="Times New Roman" w:hAnsi="Arial" w:cs="Arial"/>
          <w:b/>
          <w:sz w:val="28"/>
          <w:szCs w:val="28"/>
          <w:lang w:val="es-ES"/>
        </w:rPr>
        <w:t>Departamento</w:t>
      </w:r>
      <w:r w:rsidR="00F9194E" w:rsidRPr="00461409">
        <w:rPr>
          <w:rFonts w:ascii="Arial" w:eastAsia="Times New Roman" w:hAnsi="Arial" w:cs="Arial"/>
          <w:b/>
          <w:sz w:val="28"/>
          <w:szCs w:val="28"/>
          <w:lang w:val="es-ES"/>
        </w:rPr>
        <w:t xml:space="preserve"> de Lenguas</w:t>
      </w:r>
    </w:p>
    <w:p w:rsidR="002A596D" w:rsidRPr="009558BA" w:rsidRDefault="002A596D" w:rsidP="002A596D">
      <w:pPr>
        <w:spacing w:before="0" w:beforeAutospacing="0" w:after="0" w:afterAutospacing="0" w:line="480" w:lineRule="auto"/>
        <w:jc w:val="both"/>
        <w:rPr>
          <w:rFonts w:ascii="Arial" w:eastAsia="Times New Roman" w:hAnsi="Arial" w:cs="Arial"/>
          <w:sz w:val="24"/>
          <w:szCs w:val="24"/>
          <w:lang w:val="es-ES"/>
        </w:rPr>
      </w:pPr>
      <w:r w:rsidRPr="009558BA">
        <w:rPr>
          <w:rFonts w:ascii="Arial" w:eastAsia="Times New Roman" w:hAnsi="Arial" w:cs="Arial"/>
          <w:b/>
          <w:sz w:val="24"/>
          <w:szCs w:val="24"/>
          <w:lang w:val="es-ES"/>
        </w:rPr>
        <w:t>Carrera:</w:t>
      </w:r>
      <w:bookmarkStart w:id="1" w:name="Texto27"/>
      <w:r w:rsidRPr="009558BA">
        <w:rPr>
          <w:rFonts w:ascii="Arial" w:eastAsia="Times New Roman" w:hAnsi="Arial" w:cs="Arial"/>
          <w:b/>
          <w:sz w:val="24"/>
          <w:szCs w:val="24"/>
          <w:lang w:val="es-ES"/>
        </w:rPr>
        <w:t xml:space="preserve"> </w:t>
      </w:r>
      <w:bookmarkEnd w:id="1"/>
      <w:r w:rsidRPr="009558BA">
        <w:rPr>
          <w:rFonts w:ascii="Arial" w:eastAsia="Times New Roman" w:hAnsi="Arial" w:cs="Arial"/>
          <w:sz w:val="24"/>
          <w:szCs w:val="24"/>
          <w:lang w:val="es-ES"/>
        </w:rPr>
        <w:t xml:space="preserve">Profesorado en </w:t>
      </w:r>
      <w:proofErr w:type="gramStart"/>
      <w:r w:rsidRPr="009558BA">
        <w:rPr>
          <w:rFonts w:ascii="Arial" w:eastAsia="Times New Roman" w:hAnsi="Arial" w:cs="Arial"/>
          <w:sz w:val="24"/>
          <w:szCs w:val="24"/>
          <w:lang w:val="es-ES"/>
        </w:rPr>
        <w:t>Inglés</w:t>
      </w:r>
      <w:proofErr w:type="gramEnd"/>
      <w:r w:rsidRPr="009558BA">
        <w:rPr>
          <w:rFonts w:ascii="Arial" w:eastAsia="Times New Roman" w:hAnsi="Arial" w:cs="Arial"/>
          <w:sz w:val="24"/>
          <w:szCs w:val="24"/>
          <w:lang w:val="es-ES"/>
        </w:rPr>
        <w:t xml:space="preserve"> - Licenciatura en Inglés </w:t>
      </w:r>
    </w:p>
    <w:p w:rsidR="002A596D" w:rsidRPr="009558BA" w:rsidRDefault="002A596D" w:rsidP="002A596D">
      <w:pPr>
        <w:tabs>
          <w:tab w:val="left" w:pos="2179"/>
        </w:tabs>
        <w:spacing w:before="0" w:beforeAutospacing="0" w:after="0" w:afterAutospacing="0" w:line="480" w:lineRule="auto"/>
        <w:jc w:val="both"/>
        <w:rPr>
          <w:rFonts w:ascii="Arial" w:eastAsia="Times New Roman" w:hAnsi="Arial" w:cs="Arial"/>
          <w:sz w:val="24"/>
          <w:szCs w:val="24"/>
          <w:lang w:val="es-ES"/>
        </w:rPr>
      </w:pPr>
      <w:r w:rsidRPr="009558BA">
        <w:rPr>
          <w:rFonts w:ascii="Arial" w:eastAsia="Times New Roman" w:hAnsi="Arial" w:cs="Arial"/>
          <w:b/>
          <w:sz w:val="24"/>
          <w:szCs w:val="24"/>
          <w:lang w:val="es-ES"/>
        </w:rPr>
        <w:t>Asignatura:</w:t>
      </w:r>
      <w:r w:rsidRPr="009558BA">
        <w:rPr>
          <w:rFonts w:ascii="Arial" w:eastAsia="Times New Roman" w:hAnsi="Arial" w:cs="Arial"/>
          <w:sz w:val="24"/>
          <w:szCs w:val="24"/>
          <w:lang w:val="es-ES"/>
        </w:rPr>
        <w:t xml:space="preserve"> Historia Social de las Islas Británicas I </w:t>
      </w:r>
      <w:r w:rsidRPr="009558BA">
        <w:rPr>
          <w:rFonts w:ascii="Arial" w:eastAsia="Times New Roman" w:hAnsi="Arial" w:cs="Arial"/>
          <w:b/>
          <w:sz w:val="24"/>
          <w:szCs w:val="24"/>
          <w:lang w:val="es-ES"/>
        </w:rPr>
        <w:t xml:space="preserve">Código: </w:t>
      </w:r>
      <w:r w:rsidRPr="009558BA">
        <w:rPr>
          <w:rFonts w:ascii="Arial" w:eastAsia="Times New Roman" w:hAnsi="Arial" w:cs="Arial"/>
          <w:sz w:val="24"/>
          <w:szCs w:val="24"/>
          <w:lang w:val="es-ES"/>
        </w:rPr>
        <w:t>6406</w:t>
      </w:r>
    </w:p>
    <w:p w:rsidR="002A596D" w:rsidRPr="009558BA" w:rsidRDefault="002A596D" w:rsidP="002A596D">
      <w:pPr>
        <w:tabs>
          <w:tab w:val="left" w:pos="2179"/>
        </w:tabs>
        <w:spacing w:before="0" w:beforeAutospacing="0" w:after="0" w:afterAutospacing="0" w:line="480" w:lineRule="auto"/>
        <w:jc w:val="both"/>
        <w:rPr>
          <w:rFonts w:ascii="Arial" w:eastAsia="Times New Roman" w:hAnsi="Arial" w:cs="Arial"/>
          <w:sz w:val="24"/>
          <w:szCs w:val="24"/>
          <w:lang w:val="es-ES"/>
        </w:rPr>
      </w:pPr>
      <w:r w:rsidRPr="009558BA">
        <w:rPr>
          <w:rFonts w:ascii="Arial" w:eastAsia="Times New Roman" w:hAnsi="Arial" w:cs="Arial"/>
          <w:b/>
          <w:sz w:val="24"/>
          <w:szCs w:val="24"/>
          <w:lang w:val="es-ES"/>
        </w:rPr>
        <w:t>Curso:</w:t>
      </w:r>
      <w:bookmarkStart w:id="2" w:name="Texto4"/>
      <w:r w:rsidRPr="009558BA">
        <w:rPr>
          <w:rFonts w:ascii="Arial" w:eastAsia="Times New Roman" w:hAnsi="Arial" w:cs="Arial"/>
          <w:sz w:val="24"/>
          <w:szCs w:val="24"/>
          <w:lang w:val="es-ES"/>
        </w:rPr>
        <w:t xml:space="preserve"> </w:t>
      </w:r>
      <w:bookmarkEnd w:id="2"/>
      <w:r w:rsidRPr="009558BA">
        <w:rPr>
          <w:rFonts w:ascii="Arial" w:eastAsia="Times New Roman" w:hAnsi="Arial" w:cs="Arial"/>
          <w:sz w:val="24"/>
          <w:szCs w:val="24"/>
          <w:lang w:val="es-ES"/>
        </w:rPr>
        <w:t>3er Año</w:t>
      </w:r>
    </w:p>
    <w:p w:rsidR="002A596D" w:rsidRPr="009558BA" w:rsidRDefault="002A596D" w:rsidP="002A596D">
      <w:pPr>
        <w:tabs>
          <w:tab w:val="left" w:pos="2179"/>
        </w:tabs>
        <w:spacing w:before="0" w:beforeAutospacing="0" w:after="0" w:afterAutospacing="0" w:line="480" w:lineRule="auto"/>
        <w:jc w:val="both"/>
        <w:rPr>
          <w:rFonts w:ascii="Arial" w:eastAsia="Times New Roman" w:hAnsi="Arial" w:cs="Arial"/>
          <w:sz w:val="24"/>
          <w:szCs w:val="24"/>
          <w:lang w:val="es-ES"/>
        </w:rPr>
      </w:pPr>
      <w:r w:rsidRPr="009558BA">
        <w:rPr>
          <w:rFonts w:ascii="Arial" w:eastAsia="Times New Roman" w:hAnsi="Arial" w:cs="Arial"/>
          <w:b/>
          <w:sz w:val="24"/>
          <w:szCs w:val="24"/>
          <w:lang w:val="es-ES"/>
        </w:rPr>
        <w:t>Comisión:</w:t>
      </w:r>
      <w:r w:rsidRPr="009558BA">
        <w:rPr>
          <w:rFonts w:ascii="Arial" w:eastAsia="Times New Roman" w:hAnsi="Arial" w:cs="Arial"/>
          <w:sz w:val="24"/>
          <w:szCs w:val="24"/>
          <w:lang w:val="es-ES"/>
        </w:rPr>
        <w:t xml:space="preserve"> Única</w:t>
      </w:r>
    </w:p>
    <w:p w:rsidR="002A596D" w:rsidRPr="009558BA" w:rsidRDefault="002A596D" w:rsidP="002A596D">
      <w:pPr>
        <w:spacing w:before="0" w:beforeAutospacing="0" w:after="0" w:afterAutospacing="0" w:line="480" w:lineRule="auto"/>
        <w:jc w:val="both"/>
        <w:rPr>
          <w:rFonts w:ascii="Arial" w:eastAsia="Times New Roman" w:hAnsi="Arial" w:cs="Arial"/>
          <w:sz w:val="24"/>
          <w:szCs w:val="24"/>
          <w:lang w:val="es-ES"/>
        </w:rPr>
      </w:pPr>
      <w:r w:rsidRPr="009558BA">
        <w:rPr>
          <w:rFonts w:ascii="Arial" w:eastAsia="Times New Roman" w:hAnsi="Arial" w:cs="Arial"/>
          <w:b/>
          <w:sz w:val="24"/>
          <w:szCs w:val="24"/>
          <w:lang w:val="es-ES"/>
        </w:rPr>
        <w:t>Régimen de la asignatura:</w:t>
      </w:r>
      <w:r w:rsidRPr="009558BA">
        <w:rPr>
          <w:rFonts w:ascii="Arial" w:eastAsia="Times New Roman" w:hAnsi="Arial" w:cs="Arial"/>
          <w:sz w:val="24"/>
          <w:szCs w:val="24"/>
          <w:lang w:val="es-ES"/>
        </w:rPr>
        <w:t xml:space="preserve"> </w:t>
      </w:r>
      <w:bookmarkStart w:id="3" w:name="Listadesplegable3"/>
      <w:r w:rsidRPr="009558BA">
        <w:rPr>
          <w:rFonts w:ascii="Arial" w:eastAsia="Times New Roman" w:hAnsi="Arial" w:cs="Arial"/>
          <w:bCs/>
          <w:sz w:val="24"/>
          <w:szCs w:val="24"/>
          <w:lang w:val="es-ES"/>
        </w:rPr>
        <w:t xml:space="preserve">Cuatrimestral </w:t>
      </w:r>
      <w:bookmarkEnd w:id="3"/>
      <w:r w:rsidRPr="009558BA">
        <w:rPr>
          <w:rFonts w:ascii="Arial" w:eastAsia="Times New Roman" w:hAnsi="Arial" w:cs="Arial"/>
          <w:bCs/>
          <w:sz w:val="24"/>
          <w:szCs w:val="24"/>
          <w:lang w:val="es-ES"/>
        </w:rPr>
        <w:t>- Primer Cuatrimestre</w:t>
      </w:r>
    </w:p>
    <w:p w:rsidR="002A596D" w:rsidRPr="009558BA" w:rsidRDefault="002A596D" w:rsidP="002A596D">
      <w:pPr>
        <w:spacing w:before="0" w:beforeAutospacing="0" w:after="0" w:afterAutospacing="0" w:line="480" w:lineRule="auto"/>
        <w:jc w:val="both"/>
        <w:rPr>
          <w:rFonts w:ascii="Arial" w:eastAsia="Times New Roman" w:hAnsi="Arial" w:cs="Arial"/>
          <w:sz w:val="24"/>
          <w:szCs w:val="24"/>
          <w:lang w:val="es-ES"/>
        </w:rPr>
      </w:pPr>
      <w:r w:rsidRPr="009558BA">
        <w:rPr>
          <w:rFonts w:ascii="Arial" w:eastAsia="Times New Roman" w:hAnsi="Arial" w:cs="Arial"/>
          <w:b/>
          <w:sz w:val="24"/>
          <w:szCs w:val="24"/>
          <w:lang w:val="es-ES"/>
        </w:rPr>
        <w:t>Asignación horaria semanal:</w:t>
      </w:r>
      <w:r w:rsidRPr="009558BA">
        <w:rPr>
          <w:rFonts w:ascii="Arial" w:eastAsia="Times New Roman" w:hAnsi="Arial" w:cs="Arial"/>
          <w:sz w:val="24"/>
          <w:szCs w:val="24"/>
          <w:lang w:val="es-ES"/>
        </w:rPr>
        <w:t xml:space="preserve"> 4 horas semanales</w:t>
      </w:r>
    </w:p>
    <w:p w:rsidR="002A596D" w:rsidRPr="009558BA" w:rsidRDefault="002A596D" w:rsidP="002A596D">
      <w:pPr>
        <w:spacing w:before="0" w:beforeAutospacing="0" w:after="0" w:afterAutospacing="0" w:line="480" w:lineRule="auto"/>
        <w:jc w:val="both"/>
        <w:rPr>
          <w:rFonts w:ascii="Arial" w:eastAsia="Times New Roman" w:hAnsi="Arial" w:cs="Arial"/>
          <w:b/>
          <w:sz w:val="24"/>
          <w:szCs w:val="24"/>
          <w:lang w:val="es-ES"/>
        </w:rPr>
      </w:pPr>
      <w:r w:rsidRPr="009558BA">
        <w:rPr>
          <w:rFonts w:ascii="Arial" w:eastAsia="Times New Roman" w:hAnsi="Arial" w:cs="Arial"/>
          <w:b/>
          <w:sz w:val="24"/>
          <w:szCs w:val="24"/>
          <w:lang w:val="es-ES"/>
        </w:rPr>
        <w:t xml:space="preserve">Asignación horaria total: </w:t>
      </w:r>
      <w:r w:rsidRPr="009558BA">
        <w:rPr>
          <w:rFonts w:ascii="Arial" w:eastAsia="Times New Roman" w:hAnsi="Arial" w:cs="Arial"/>
          <w:sz w:val="24"/>
          <w:szCs w:val="24"/>
          <w:lang w:val="es-ES"/>
        </w:rPr>
        <w:t>60 horas</w:t>
      </w:r>
      <w:r w:rsidRPr="009558BA">
        <w:rPr>
          <w:rFonts w:ascii="Arial" w:eastAsia="Times New Roman" w:hAnsi="Arial" w:cs="Arial"/>
          <w:b/>
          <w:sz w:val="24"/>
          <w:szCs w:val="24"/>
          <w:lang w:val="es-ES"/>
        </w:rPr>
        <w:t xml:space="preserve"> </w:t>
      </w:r>
    </w:p>
    <w:p w:rsidR="002A596D" w:rsidRPr="009558BA" w:rsidRDefault="002A596D" w:rsidP="002A596D">
      <w:pPr>
        <w:spacing w:before="0" w:beforeAutospacing="0" w:after="0" w:afterAutospacing="0" w:line="480" w:lineRule="auto"/>
        <w:jc w:val="both"/>
        <w:rPr>
          <w:rFonts w:ascii="Arial" w:eastAsia="Times New Roman" w:hAnsi="Arial" w:cs="Arial"/>
          <w:b/>
          <w:sz w:val="24"/>
          <w:szCs w:val="24"/>
          <w:lang w:val="es-ES"/>
        </w:rPr>
      </w:pPr>
      <w:r w:rsidRPr="009558BA">
        <w:rPr>
          <w:rFonts w:ascii="Arial" w:eastAsia="Times New Roman" w:hAnsi="Arial" w:cs="Arial"/>
          <w:b/>
          <w:sz w:val="24"/>
          <w:szCs w:val="24"/>
          <w:lang w:val="es-ES"/>
        </w:rPr>
        <w:t>Asignación Horaria Discriminada: 10 horas Prácticas</w:t>
      </w:r>
    </w:p>
    <w:p w:rsidR="00636E66" w:rsidRPr="009558BA" w:rsidRDefault="002A596D" w:rsidP="00AE25C5">
      <w:pPr>
        <w:spacing w:before="0" w:beforeAutospacing="0" w:after="0" w:afterAutospacing="0" w:line="480" w:lineRule="auto"/>
        <w:jc w:val="both"/>
        <w:rPr>
          <w:rFonts w:ascii="Arial" w:eastAsia="Times New Roman" w:hAnsi="Arial" w:cs="Arial"/>
          <w:sz w:val="24"/>
          <w:szCs w:val="24"/>
          <w:lang w:val="es-ES"/>
        </w:rPr>
      </w:pPr>
      <w:r w:rsidRPr="009558BA">
        <w:rPr>
          <w:rFonts w:ascii="Arial" w:eastAsia="Times New Roman" w:hAnsi="Arial" w:cs="Arial"/>
          <w:b/>
          <w:sz w:val="24"/>
          <w:szCs w:val="24"/>
          <w:lang w:val="es-ES"/>
        </w:rPr>
        <w:t xml:space="preserve">                                                           50 horas Teórico-Prácticas </w:t>
      </w:r>
    </w:p>
    <w:p w:rsidR="002A596D" w:rsidRPr="009558BA" w:rsidRDefault="002A596D" w:rsidP="002A596D">
      <w:pPr>
        <w:spacing w:before="0" w:beforeAutospacing="0" w:after="0" w:afterAutospacing="0"/>
        <w:jc w:val="both"/>
        <w:rPr>
          <w:rFonts w:ascii="Arial" w:eastAsia="Times New Roman" w:hAnsi="Arial" w:cs="Arial"/>
          <w:b/>
          <w:sz w:val="24"/>
          <w:szCs w:val="24"/>
          <w:lang w:val="es-ES"/>
        </w:rPr>
      </w:pPr>
      <w:r w:rsidRPr="009558BA">
        <w:rPr>
          <w:rFonts w:ascii="Arial" w:eastAsia="Times New Roman" w:hAnsi="Arial" w:cs="Arial"/>
          <w:b/>
          <w:sz w:val="24"/>
          <w:szCs w:val="24"/>
          <w:lang w:val="es-ES"/>
        </w:rPr>
        <w:t>Profesora Responsable y a Cargo:</w:t>
      </w:r>
    </w:p>
    <w:p w:rsidR="002A596D" w:rsidRPr="009558BA" w:rsidRDefault="002A596D" w:rsidP="002A596D">
      <w:pPr>
        <w:spacing w:before="0" w:beforeAutospacing="0" w:after="0" w:afterAutospacing="0"/>
        <w:jc w:val="both"/>
        <w:rPr>
          <w:rFonts w:ascii="Arial" w:eastAsia="Times New Roman" w:hAnsi="Arial" w:cs="Arial"/>
          <w:sz w:val="24"/>
          <w:szCs w:val="24"/>
          <w:lang w:val="es-ES"/>
        </w:rPr>
      </w:pPr>
    </w:p>
    <w:p w:rsidR="002A596D" w:rsidRPr="009558BA" w:rsidRDefault="002A596D" w:rsidP="002A596D">
      <w:pPr>
        <w:spacing w:before="0" w:beforeAutospacing="0" w:after="0" w:afterAutospacing="0"/>
        <w:jc w:val="both"/>
        <w:rPr>
          <w:rFonts w:ascii="Arial" w:eastAsia="Times New Roman" w:hAnsi="Arial" w:cs="Arial"/>
          <w:sz w:val="24"/>
          <w:szCs w:val="24"/>
          <w:lang w:val="es-ES"/>
        </w:rPr>
      </w:pPr>
      <w:r w:rsidRPr="009558BA">
        <w:rPr>
          <w:rFonts w:ascii="Arial" w:eastAsia="Times New Roman" w:hAnsi="Arial" w:cs="Arial"/>
          <w:sz w:val="24"/>
          <w:szCs w:val="24"/>
          <w:lang w:val="es-ES"/>
        </w:rPr>
        <w:t xml:space="preserve"> María Inés </w:t>
      </w:r>
      <w:proofErr w:type="spellStart"/>
      <w:r w:rsidR="00A81B32" w:rsidRPr="009558BA">
        <w:rPr>
          <w:rFonts w:ascii="Arial" w:eastAsia="Times New Roman" w:hAnsi="Arial" w:cs="Arial"/>
          <w:sz w:val="24"/>
          <w:szCs w:val="24"/>
          <w:lang w:val="es-ES"/>
        </w:rPr>
        <w:t>Masellis</w:t>
      </w:r>
      <w:proofErr w:type="spellEnd"/>
      <w:r w:rsidR="00A81B32" w:rsidRPr="009558BA">
        <w:rPr>
          <w:rFonts w:ascii="Arial" w:eastAsia="Times New Roman" w:hAnsi="Arial" w:cs="Arial"/>
          <w:sz w:val="24"/>
          <w:szCs w:val="24"/>
          <w:lang w:val="es-ES"/>
        </w:rPr>
        <w:t xml:space="preserve"> Profesora</w:t>
      </w:r>
      <w:r w:rsidR="00F9194E" w:rsidRPr="009558BA">
        <w:rPr>
          <w:rFonts w:ascii="Arial" w:eastAsia="Times New Roman" w:hAnsi="Arial" w:cs="Arial"/>
          <w:sz w:val="24"/>
          <w:szCs w:val="24"/>
          <w:lang w:val="es-ES"/>
        </w:rPr>
        <w:t xml:space="preserve"> </w:t>
      </w:r>
      <w:r w:rsidRPr="009558BA">
        <w:rPr>
          <w:rFonts w:ascii="Arial" w:eastAsia="Times New Roman" w:hAnsi="Arial" w:cs="Arial"/>
          <w:sz w:val="24"/>
          <w:szCs w:val="24"/>
          <w:lang w:val="es-ES"/>
        </w:rPr>
        <w:t>Adjunta Exclusiva</w:t>
      </w:r>
    </w:p>
    <w:p w:rsidR="002A596D" w:rsidRPr="009558BA" w:rsidRDefault="002A596D" w:rsidP="002A596D">
      <w:pPr>
        <w:spacing w:before="0" w:beforeAutospacing="0" w:after="0" w:afterAutospacing="0"/>
        <w:jc w:val="both"/>
        <w:rPr>
          <w:rFonts w:ascii="Arial" w:eastAsia="Times New Roman" w:hAnsi="Arial" w:cs="Arial"/>
          <w:sz w:val="24"/>
          <w:szCs w:val="24"/>
          <w:lang w:val="es-ES"/>
        </w:rPr>
      </w:pPr>
    </w:p>
    <w:p w:rsidR="002A596D" w:rsidRPr="009558BA" w:rsidRDefault="002A596D" w:rsidP="002A596D">
      <w:pPr>
        <w:spacing w:before="0" w:beforeAutospacing="0" w:after="200" w:afterAutospacing="0" w:line="276" w:lineRule="auto"/>
        <w:jc w:val="both"/>
        <w:rPr>
          <w:rFonts w:ascii="Arial" w:eastAsia="Times New Roman" w:hAnsi="Arial" w:cs="Arial"/>
          <w:b/>
          <w:bCs/>
          <w:sz w:val="24"/>
          <w:szCs w:val="24"/>
          <w:lang w:val="es-ES"/>
        </w:rPr>
      </w:pPr>
      <w:r w:rsidRPr="009558BA">
        <w:rPr>
          <w:rFonts w:ascii="Arial" w:eastAsia="Times New Roman" w:hAnsi="Arial" w:cs="Arial"/>
          <w:b/>
          <w:bCs/>
          <w:sz w:val="24"/>
          <w:szCs w:val="24"/>
          <w:lang w:val="es-ES"/>
        </w:rPr>
        <w:t>Equipo de Cátedra</w:t>
      </w:r>
    </w:p>
    <w:p w:rsidR="00A90307" w:rsidRPr="009558BA" w:rsidRDefault="002A596D" w:rsidP="00A90307">
      <w:pPr>
        <w:spacing w:before="0" w:beforeAutospacing="0" w:after="200" w:afterAutospacing="0" w:line="276" w:lineRule="auto"/>
        <w:jc w:val="both"/>
        <w:rPr>
          <w:rFonts w:ascii="Arial" w:eastAsia="Times New Roman" w:hAnsi="Arial" w:cs="Arial"/>
          <w:bCs/>
          <w:sz w:val="24"/>
          <w:szCs w:val="24"/>
          <w:lang w:val="es-ES"/>
        </w:rPr>
      </w:pPr>
      <w:r w:rsidRPr="009558BA">
        <w:rPr>
          <w:rFonts w:ascii="Arial" w:eastAsia="Times New Roman" w:hAnsi="Arial" w:cs="Arial"/>
          <w:bCs/>
          <w:sz w:val="24"/>
          <w:szCs w:val="24"/>
          <w:lang w:val="es-ES"/>
        </w:rPr>
        <w:t>Prof. María Fernanda García   Jefe d</w:t>
      </w:r>
      <w:r w:rsidR="00A90307" w:rsidRPr="009558BA">
        <w:rPr>
          <w:rFonts w:ascii="Arial" w:eastAsia="Times New Roman" w:hAnsi="Arial" w:cs="Arial"/>
          <w:bCs/>
          <w:sz w:val="24"/>
          <w:szCs w:val="24"/>
          <w:lang w:val="es-ES"/>
        </w:rPr>
        <w:t>e Trabajos Prácticos – Exclusiv</w:t>
      </w:r>
      <w:r w:rsidR="0056724E">
        <w:rPr>
          <w:rFonts w:ascii="Arial" w:eastAsia="Times New Roman" w:hAnsi="Arial" w:cs="Arial"/>
          <w:bCs/>
          <w:sz w:val="24"/>
          <w:szCs w:val="24"/>
          <w:lang w:val="es-ES"/>
        </w:rPr>
        <w:t>a</w:t>
      </w:r>
    </w:p>
    <w:p w:rsidR="00A90307" w:rsidRPr="009558BA" w:rsidRDefault="00A90307" w:rsidP="00A90307">
      <w:pPr>
        <w:spacing w:before="0" w:beforeAutospacing="0" w:after="200" w:afterAutospacing="0" w:line="276" w:lineRule="auto"/>
        <w:jc w:val="both"/>
        <w:rPr>
          <w:rFonts w:ascii="Arial" w:eastAsia="Times New Roman" w:hAnsi="Arial" w:cs="Arial"/>
          <w:bCs/>
          <w:sz w:val="24"/>
          <w:szCs w:val="24"/>
          <w:lang w:val="es-ES"/>
        </w:rPr>
      </w:pPr>
      <w:proofErr w:type="spellStart"/>
      <w:r w:rsidRPr="009558BA">
        <w:rPr>
          <w:rFonts w:ascii="Arial" w:hAnsi="Arial" w:cs="Arial"/>
          <w:sz w:val="24"/>
          <w:szCs w:val="24"/>
          <w:lang w:val="es-AR"/>
        </w:rPr>
        <w:t>Malvern</w:t>
      </w:r>
      <w:proofErr w:type="spellEnd"/>
      <w:r w:rsidRPr="009558BA">
        <w:rPr>
          <w:rFonts w:ascii="Arial" w:hAnsi="Arial" w:cs="Arial"/>
          <w:sz w:val="24"/>
          <w:szCs w:val="24"/>
          <w:lang w:val="es-AR"/>
        </w:rPr>
        <w:t xml:space="preserve"> Rose Doyle Asistente Lengua del Programa de Intercambio </w:t>
      </w:r>
      <w:r w:rsidR="009558BA" w:rsidRPr="009558BA">
        <w:rPr>
          <w:rFonts w:ascii="Arial" w:hAnsi="Arial" w:cs="Arial"/>
          <w:sz w:val="24"/>
          <w:szCs w:val="24"/>
          <w:lang w:val="es-AR"/>
        </w:rPr>
        <w:t>de</w:t>
      </w:r>
      <w:r w:rsidR="009558BA">
        <w:rPr>
          <w:rFonts w:ascii="Arial" w:hAnsi="Arial" w:cs="Arial"/>
          <w:sz w:val="24"/>
          <w:szCs w:val="24"/>
          <w:lang w:val="es-AR"/>
        </w:rPr>
        <w:t>l</w:t>
      </w:r>
      <w:r w:rsidR="009558BA" w:rsidRPr="009558BA">
        <w:rPr>
          <w:rFonts w:ascii="Arial" w:hAnsi="Arial" w:cs="Arial"/>
          <w:sz w:val="24"/>
          <w:szCs w:val="24"/>
          <w:lang w:val="es-AR"/>
        </w:rPr>
        <w:t xml:space="preserve"> Ministerio</w:t>
      </w:r>
      <w:r w:rsidRPr="009558BA">
        <w:rPr>
          <w:rFonts w:ascii="Arial" w:hAnsi="Arial" w:cs="Arial"/>
          <w:sz w:val="24"/>
          <w:szCs w:val="24"/>
          <w:lang w:val="es-AR"/>
        </w:rPr>
        <w:t xml:space="preserve"> de Educación de la Nación y el Concejo Británico</w:t>
      </w:r>
    </w:p>
    <w:p w:rsidR="00A90307" w:rsidRPr="009558BA" w:rsidRDefault="00A90307" w:rsidP="002A596D">
      <w:pPr>
        <w:spacing w:before="0" w:beforeAutospacing="0" w:after="200" w:afterAutospacing="0" w:line="276" w:lineRule="auto"/>
        <w:jc w:val="both"/>
        <w:rPr>
          <w:rFonts w:ascii="Arial" w:eastAsia="Times New Roman" w:hAnsi="Arial" w:cs="Arial"/>
          <w:bCs/>
          <w:sz w:val="24"/>
          <w:szCs w:val="24"/>
          <w:lang w:val="es-AR"/>
        </w:rPr>
      </w:pPr>
    </w:p>
    <w:p w:rsidR="009558BA" w:rsidRDefault="00043A65" w:rsidP="009558BA">
      <w:pPr>
        <w:spacing w:before="0" w:beforeAutospacing="0" w:after="0" w:afterAutospacing="0"/>
        <w:jc w:val="center"/>
        <w:rPr>
          <w:rFonts w:ascii="Arial" w:eastAsia="Times New Roman" w:hAnsi="Arial" w:cs="Arial"/>
          <w:b/>
          <w:sz w:val="28"/>
          <w:szCs w:val="28"/>
          <w:lang w:val="es-ES"/>
        </w:rPr>
      </w:pPr>
      <w:r w:rsidRPr="009558BA">
        <w:rPr>
          <w:rFonts w:ascii="Arial" w:eastAsia="Times New Roman" w:hAnsi="Arial" w:cs="Arial"/>
          <w:b/>
          <w:bCs/>
          <w:sz w:val="24"/>
          <w:szCs w:val="24"/>
          <w:lang w:val="es-ES"/>
        </w:rPr>
        <w:t xml:space="preserve">Lugar y fecha: </w:t>
      </w:r>
      <w:r w:rsidRPr="009558BA">
        <w:rPr>
          <w:rFonts w:ascii="Arial" w:eastAsia="Times New Roman" w:hAnsi="Arial" w:cs="Arial"/>
          <w:bCs/>
          <w:sz w:val="24"/>
          <w:szCs w:val="24"/>
          <w:lang w:val="es-ES"/>
        </w:rPr>
        <w:t>Río</w:t>
      </w:r>
      <w:r w:rsidRPr="009558BA">
        <w:rPr>
          <w:rFonts w:ascii="Arial" w:eastAsia="Times New Roman" w:hAnsi="Arial" w:cs="Arial"/>
          <w:sz w:val="24"/>
          <w:szCs w:val="24"/>
          <w:lang w:val="es-ES"/>
        </w:rPr>
        <w:t xml:space="preserve"> Cuarto, </w:t>
      </w:r>
      <w:r w:rsidR="001D5B49" w:rsidRPr="009558BA">
        <w:rPr>
          <w:rFonts w:ascii="Arial" w:eastAsia="Times New Roman" w:hAnsi="Arial" w:cs="Arial"/>
          <w:sz w:val="24"/>
          <w:szCs w:val="24"/>
          <w:lang w:val="es-ES"/>
        </w:rPr>
        <w:t>3</w:t>
      </w:r>
      <w:r w:rsidR="004C67F8">
        <w:rPr>
          <w:rFonts w:ascii="Arial" w:eastAsia="Times New Roman" w:hAnsi="Arial" w:cs="Arial"/>
          <w:sz w:val="24"/>
          <w:szCs w:val="24"/>
          <w:lang w:val="es-ES"/>
        </w:rPr>
        <w:t>0</w:t>
      </w:r>
      <w:r w:rsidRPr="009558BA">
        <w:rPr>
          <w:rFonts w:ascii="Arial" w:eastAsia="Times New Roman" w:hAnsi="Arial" w:cs="Arial"/>
          <w:sz w:val="24"/>
          <w:szCs w:val="24"/>
          <w:lang w:val="es-ES"/>
        </w:rPr>
        <w:t xml:space="preserve"> de </w:t>
      </w:r>
      <w:r w:rsidR="009558BA" w:rsidRPr="009558BA">
        <w:rPr>
          <w:rFonts w:ascii="Arial" w:eastAsia="Times New Roman" w:hAnsi="Arial" w:cs="Arial"/>
          <w:sz w:val="24"/>
          <w:szCs w:val="24"/>
          <w:lang w:val="es-ES"/>
        </w:rPr>
        <w:t>marzo</w:t>
      </w:r>
      <w:r w:rsidR="000627F8" w:rsidRPr="009558BA">
        <w:rPr>
          <w:rFonts w:ascii="Arial" w:eastAsia="Times New Roman" w:hAnsi="Arial" w:cs="Arial"/>
          <w:sz w:val="24"/>
          <w:szCs w:val="24"/>
          <w:lang w:val="es-ES"/>
        </w:rPr>
        <w:t xml:space="preserve"> </w:t>
      </w:r>
      <w:r w:rsidRPr="009558BA">
        <w:rPr>
          <w:rFonts w:ascii="Arial" w:eastAsia="Times New Roman" w:hAnsi="Arial" w:cs="Arial"/>
          <w:sz w:val="24"/>
          <w:szCs w:val="24"/>
          <w:lang w:val="es-ES"/>
        </w:rPr>
        <w:t>de 201</w:t>
      </w:r>
      <w:r w:rsidR="009558BA" w:rsidRPr="009558BA">
        <w:rPr>
          <w:rFonts w:ascii="Arial" w:eastAsia="Times New Roman" w:hAnsi="Arial" w:cs="Arial"/>
          <w:sz w:val="24"/>
          <w:szCs w:val="24"/>
          <w:lang w:val="es-ES"/>
        </w:rPr>
        <w:t>8</w:t>
      </w:r>
      <w:r w:rsidR="009558BA" w:rsidRPr="009558BA">
        <w:rPr>
          <w:rFonts w:ascii="Arial" w:eastAsia="Times New Roman" w:hAnsi="Arial" w:cs="Arial"/>
          <w:b/>
          <w:sz w:val="28"/>
          <w:szCs w:val="28"/>
          <w:lang w:val="es-ES"/>
        </w:rPr>
        <w:t xml:space="preserve"> </w:t>
      </w:r>
    </w:p>
    <w:p w:rsidR="009558BA" w:rsidRDefault="009558BA" w:rsidP="009558BA">
      <w:pPr>
        <w:spacing w:before="0" w:beforeAutospacing="0" w:after="0" w:afterAutospacing="0"/>
        <w:jc w:val="center"/>
        <w:rPr>
          <w:rFonts w:ascii="Arial" w:eastAsia="Times New Roman" w:hAnsi="Arial" w:cs="Arial"/>
          <w:b/>
          <w:sz w:val="28"/>
          <w:szCs w:val="28"/>
          <w:lang w:val="es-ES"/>
        </w:rPr>
      </w:pPr>
    </w:p>
    <w:p w:rsidR="009558BA" w:rsidRPr="00AE25C5" w:rsidRDefault="009558BA" w:rsidP="009558BA">
      <w:pPr>
        <w:spacing w:before="0" w:beforeAutospacing="0" w:after="0" w:afterAutospacing="0"/>
        <w:jc w:val="center"/>
        <w:rPr>
          <w:rFonts w:ascii="Arial" w:eastAsia="Times New Roman" w:hAnsi="Arial" w:cs="Arial"/>
          <w:b/>
          <w:sz w:val="28"/>
          <w:szCs w:val="28"/>
          <w:lang w:val="es-ES"/>
        </w:rPr>
      </w:pPr>
      <w:r w:rsidRPr="00AE25C5">
        <w:rPr>
          <w:rFonts w:ascii="Arial" w:eastAsia="Times New Roman" w:hAnsi="Arial" w:cs="Arial"/>
          <w:b/>
          <w:sz w:val="28"/>
          <w:szCs w:val="28"/>
          <w:lang w:val="es-ES"/>
        </w:rPr>
        <w:t>Año académico: 201</w:t>
      </w:r>
      <w:r>
        <w:rPr>
          <w:rFonts w:ascii="Arial" w:eastAsia="Times New Roman" w:hAnsi="Arial" w:cs="Arial"/>
          <w:b/>
          <w:sz w:val="28"/>
          <w:szCs w:val="28"/>
          <w:lang w:val="es-ES"/>
        </w:rPr>
        <w:t>8</w:t>
      </w:r>
    </w:p>
    <w:p w:rsidR="00043A65" w:rsidRDefault="00043A65" w:rsidP="00043A65">
      <w:pPr>
        <w:spacing w:before="0" w:beforeAutospacing="0" w:after="0" w:afterAutospacing="0"/>
        <w:jc w:val="both"/>
        <w:rPr>
          <w:rFonts w:ascii="Arial" w:eastAsia="Times New Roman" w:hAnsi="Arial" w:cs="Arial"/>
          <w:sz w:val="28"/>
          <w:szCs w:val="28"/>
          <w:lang w:val="es-ES"/>
        </w:rPr>
      </w:pPr>
    </w:p>
    <w:p w:rsidR="00AE25C5" w:rsidRDefault="00AE25C5" w:rsidP="00043A65">
      <w:pPr>
        <w:spacing w:before="0" w:beforeAutospacing="0" w:after="0" w:afterAutospacing="0"/>
        <w:jc w:val="both"/>
        <w:rPr>
          <w:rFonts w:ascii="Arial" w:eastAsia="Times New Roman" w:hAnsi="Arial" w:cs="Arial"/>
          <w:sz w:val="28"/>
          <w:szCs w:val="28"/>
          <w:lang w:val="es-ES"/>
        </w:rPr>
      </w:pPr>
    </w:p>
    <w:p w:rsidR="005358D0" w:rsidRDefault="00283457" w:rsidP="00AE55CE">
      <w:pPr>
        <w:pBdr>
          <w:bottom w:val="single" w:sz="12" w:space="1" w:color="auto"/>
        </w:pBdr>
        <w:rPr>
          <w:rFonts w:ascii="Times New Roman" w:eastAsia="Times New Roman" w:hAnsi="Times New Roman" w:cs="Times New Roman"/>
          <w:sz w:val="20"/>
          <w:szCs w:val="20"/>
          <w:lang w:val="es-ES" w:eastAsia="es-ES"/>
        </w:rPr>
      </w:pPr>
      <w:r w:rsidRPr="00AA260D">
        <w:rPr>
          <w:rFonts w:ascii="Times New Roman" w:eastAsia="Times New Roman" w:hAnsi="Times New Roman" w:cs="Times New Roman"/>
          <w:sz w:val="20"/>
          <w:szCs w:val="20"/>
          <w:lang w:val="es-ES" w:eastAsia="es-ES"/>
        </w:rPr>
        <w:object w:dxaOrig="708" w:dyaOrig="1068">
          <v:shape id="_x0000_i1042" type="#_x0000_t75" style="width:35.25pt;height:53.25pt" o:ole="">
            <v:imagedata r:id="rId8" o:title=""/>
          </v:shape>
          <o:OLEObject Type="Embed" ProgID="CDraw5" ShapeID="_x0000_i1042" DrawAspect="Content" ObjectID="_1584770364" r:id="rId10"/>
        </w:object>
      </w:r>
      <w:r>
        <w:rPr>
          <w:rFonts w:ascii="Times New Roman" w:eastAsia="Times New Roman" w:hAnsi="Times New Roman" w:cs="Times New Roman"/>
          <w:sz w:val="20"/>
          <w:szCs w:val="20"/>
          <w:lang w:val="es-ES" w:eastAsia="es-ES"/>
        </w:rPr>
        <w:t xml:space="preserve">    </w:t>
      </w:r>
      <w:r w:rsidR="005358D0">
        <w:rPr>
          <w:rFonts w:ascii="Times New Roman" w:eastAsia="Times New Roman" w:hAnsi="Times New Roman" w:cs="Times New Roman"/>
          <w:sz w:val="20"/>
          <w:szCs w:val="20"/>
          <w:lang w:val="es-ES" w:eastAsia="es-ES"/>
        </w:rPr>
        <w:t xml:space="preserve">                                                                                                                                                     </w:t>
      </w:r>
      <w:r>
        <w:rPr>
          <w:noProof/>
          <w:lang w:val="en-GB" w:eastAsia="en-GB"/>
        </w:rPr>
        <w:drawing>
          <wp:inline distT="0" distB="0" distL="0" distR="0" wp14:anchorId="05BA5879" wp14:editId="58E0DF90">
            <wp:extent cx="561975" cy="600075"/>
            <wp:effectExtent l="0" t="0" r="9525" b="0"/>
            <wp:docPr id="1" name="Imagen 2"/>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7"/>
                    <a:srcRect/>
                    <a:stretch>
                      <a:fillRect/>
                    </a:stretch>
                  </pic:blipFill>
                  <pic:spPr bwMode="auto">
                    <a:xfrm>
                      <a:off x="0" y="0"/>
                      <a:ext cx="563990" cy="602226"/>
                    </a:xfrm>
                    <a:prstGeom prst="rect">
                      <a:avLst/>
                    </a:prstGeom>
                    <a:noFill/>
                    <a:ln w="9525">
                      <a:noFill/>
                      <a:miter lim="800000"/>
                      <a:headEnd/>
                      <a:tailEnd/>
                    </a:ln>
                  </pic:spPr>
                </pic:pic>
              </a:graphicData>
            </a:graphic>
          </wp:inline>
        </w:drawing>
      </w:r>
      <w:r w:rsidR="005358D0">
        <w:rPr>
          <w:rFonts w:ascii="Times New Roman" w:eastAsia="Times New Roman" w:hAnsi="Times New Roman" w:cs="Times New Roman"/>
          <w:sz w:val="20"/>
          <w:szCs w:val="20"/>
          <w:lang w:val="es-ES" w:eastAsia="es-ES"/>
        </w:rPr>
        <w:t xml:space="preserve">                      </w:t>
      </w:r>
      <w:r w:rsidR="00461409">
        <w:rPr>
          <w:rFonts w:ascii="Times New Roman" w:eastAsia="Times New Roman" w:hAnsi="Times New Roman" w:cs="Times New Roman"/>
          <w:sz w:val="20"/>
          <w:szCs w:val="20"/>
          <w:lang w:val="es-ES" w:eastAsia="es-ES"/>
        </w:rPr>
        <w:t xml:space="preserve">                                          </w:t>
      </w:r>
    </w:p>
    <w:p w:rsidR="005358D0" w:rsidRPr="006D78C6" w:rsidRDefault="00A81B32" w:rsidP="005358D0">
      <w:pPr>
        <w:autoSpaceDE w:val="0"/>
        <w:autoSpaceDN w:val="0"/>
        <w:adjustRightInd w:val="0"/>
        <w:spacing w:after="0" w:line="360" w:lineRule="auto"/>
        <w:jc w:val="both"/>
        <w:rPr>
          <w:rFonts w:ascii="Arial" w:eastAsia="Times New Roman" w:hAnsi="Arial" w:cs="Arial"/>
          <w:b/>
          <w:sz w:val="24"/>
          <w:szCs w:val="24"/>
          <w:lang w:val="es-ES" w:eastAsia="es-ES"/>
        </w:rPr>
      </w:pPr>
      <w:r w:rsidRPr="006D78C6">
        <w:rPr>
          <w:rFonts w:ascii="Arial" w:eastAsia="Times New Roman" w:hAnsi="Arial" w:cs="Arial"/>
          <w:b/>
          <w:sz w:val="24"/>
          <w:szCs w:val="24"/>
          <w:lang w:val="es-ES" w:eastAsia="es-ES"/>
        </w:rPr>
        <w:t>1. FUNDAMENTACIÓN</w:t>
      </w:r>
    </w:p>
    <w:p w:rsidR="005358D0" w:rsidRPr="007B6C39" w:rsidRDefault="005358D0" w:rsidP="005358D0">
      <w:pPr>
        <w:autoSpaceDE w:val="0"/>
        <w:autoSpaceDN w:val="0"/>
        <w:adjustRightInd w:val="0"/>
        <w:spacing w:after="0" w:line="360" w:lineRule="auto"/>
        <w:jc w:val="both"/>
        <w:rPr>
          <w:rFonts w:ascii="Arial" w:eastAsia="Times New Roman" w:hAnsi="Arial" w:cs="Arial"/>
          <w:sz w:val="24"/>
          <w:szCs w:val="24"/>
          <w:lang w:val="es-ES" w:eastAsia="es-ES"/>
        </w:rPr>
      </w:pPr>
      <w:r w:rsidRPr="007B6C39">
        <w:rPr>
          <w:rFonts w:ascii="Arial" w:eastAsia="Times New Roman" w:hAnsi="Arial" w:cs="Arial"/>
          <w:sz w:val="24"/>
          <w:szCs w:val="24"/>
          <w:lang w:val="es-ES" w:eastAsia="es-ES"/>
        </w:rPr>
        <w:t xml:space="preserve">Los contenidos de las materias del Área Cultura contribuyen al desarrollo de la competencia lingüística y cultural del egresado, respondiendo al perfil propuesto en el Plan de Estudios de las carreras Profesorado y Licenciatura en </w:t>
      </w:r>
      <w:proofErr w:type="gramStart"/>
      <w:r w:rsidRPr="007B6C39">
        <w:rPr>
          <w:rFonts w:ascii="Arial" w:eastAsia="Times New Roman" w:hAnsi="Arial" w:cs="Arial"/>
          <w:sz w:val="24"/>
          <w:szCs w:val="24"/>
          <w:lang w:val="es-ES" w:eastAsia="es-ES"/>
        </w:rPr>
        <w:t>Inglés</w:t>
      </w:r>
      <w:proofErr w:type="gramEnd"/>
      <w:r w:rsidRPr="007B6C39">
        <w:rPr>
          <w:rFonts w:ascii="Arial" w:eastAsia="Times New Roman" w:hAnsi="Arial" w:cs="Arial"/>
          <w:sz w:val="24"/>
          <w:szCs w:val="24"/>
          <w:lang w:val="es-ES" w:eastAsia="es-ES"/>
        </w:rPr>
        <w:t xml:space="preserve">. Las formas metodológicas de enseñanza y evaluación apuntan a promover una actitud reflexiva y crítica en </w:t>
      </w:r>
      <w:proofErr w:type="spellStart"/>
      <w:r w:rsidRPr="007B6C39">
        <w:rPr>
          <w:rFonts w:ascii="Arial" w:eastAsia="Times New Roman" w:hAnsi="Arial" w:cs="Arial"/>
          <w:sz w:val="24"/>
          <w:szCs w:val="24"/>
          <w:lang w:val="es-ES" w:eastAsia="es-ES"/>
        </w:rPr>
        <w:t>pos</w:t>
      </w:r>
      <w:proofErr w:type="spellEnd"/>
      <w:r w:rsidRPr="007B6C39">
        <w:rPr>
          <w:rFonts w:ascii="Arial" w:eastAsia="Times New Roman" w:hAnsi="Arial" w:cs="Arial"/>
          <w:sz w:val="24"/>
          <w:szCs w:val="24"/>
          <w:lang w:val="es-ES" w:eastAsia="es-ES"/>
        </w:rPr>
        <w:t xml:space="preserve"> de una concientización y comprensión de la realidad que favorece la autonomía de pensamiento de los estudiantes.</w:t>
      </w:r>
    </w:p>
    <w:p w:rsidR="005358D0" w:rsidRPr="007B6C39" w:rsidRDefault="005358D0" w:rsidP="005358D0">
      <w:pPr>
        <w:autoSpaceDE w:val="0"/>
        <w:autoSpaceDN w:val="0"/>
        <w:adjustRightInd w:val="0"/>
        <w:spacing w:after="0" w:line="360" w:lineRule="auto"/>
        <w:jc w:val="both"/>
        <w:rPr>
          <w:rFonts w:ascii="Arial" w:eastAsia="Times New Roman" w:hAnsi="Arial" w:cs="Arial"/>
          <w:sz w:val="24"/>
          <w:szCs w:val="24"/>
          <w:lang w:val="es-ES" w:eastAsia="es-ES"/>
        </w:rPr>
      </w:pPr>
      <w:r w:rsidRPr="007B6C39">
        <w:rPr>
          <w:rFonts w:ascii="Arial" w:eastAsia="Times New Roman" w:hAnsi="Arial" w:cs="Arial"/>
          <w:sz w:val="24"/>
          <w:szCs w:val="24"/>
          <w:lang w:val="es-ES" w:eastAsia="es-ES"/>
        </w:rPr>
        <w:t>La organización de los contenidos de los programas de las asignaturas del área, además de atender a los objetivos generales del área y los específicos de cada una de las materias, estimula el trabajo intra e interdisciplinario y propicia el desarrollo de la competencia intercultural.  Los objetivos y modalidades de trabajo responden a las características de las asignaturas y las necesidades particulares del estudiante de inglés como lengua extranjera en la universidad.  Las formas metodológicas seleccionadas conducen, en cada caso, al logro de los objetivos fijados.</w:t>
      </w:r>
    </w:p>
    <w:p w:rsidR="005358D0" w:rsidRPr="005358D0" w:rsidRDefault="005358D0" w:rsidP="005358D0">
      <w:pPr>
        <w:autoSpaceDE w:val="0"/>
        <w:autoSpaceDN w:val="0"/>
        <w:adjustRightInd w:val="0"/>
        <w:spacing w:line="360" w:lineRule="auto"/>
        <w:jc w:val="both"/>
        <w:rPr>
          <w:rFonts w:ascii="Arial" w:eastAsia="Times New Roman" w:hAnsi="Arial" w:cs="Arial"/>
          <w:sz w:val="24"/>
          <w:szCs w:val="24"/>
          <w:lang w:val="es-ES" w:eastAsia="es-ES"/>
        </w:rPr>
      </w:pPr>
      <w:r w:rsidRPr="007B6C39">
        <w:rPr>
          <w:rFonts w:ascii="Arial" w:eastAsia="Times New Roman" w:hAnsi="Arial" w:cs="Arial"/>
          <w:sz w:val="24"/>
          <w:szCs w:val="24"/>
          <w:lang w:val="es-ES" w:eastAsia="es-ES"/>
        </w:rPr>
        <w:t xml:space="preserve">Basándose en la necesidad de comprensión y apreciación de la cultura británica, la asignatura </w:t>
      </w:r>
      <w:r w:rsidRPr="007B6C39">
        <w:rPr>
          <w:rFonts w:ascii="Arial" w:eastAsia="Times New Roman" w:hAnsi="Arial" w:cs="Arial"/>
          <w:i/>
          <w:iCs/>
          <w:sz w:val="24"/>
          <w:szCs w:val="24"/>
          <w:lang w:val="es-ES" w:eastAsia="es-ES"/>
        </w:rPr>
        <w:t xml:space="preserve">Historia Social de </w:t>
      </w:r>
      <w:smartTag w:uri="urn:schemas-microsoft-com:office:smarttags" w:element="PersonName">
        <w:smartTagPr>
          <w:attr w:name="ProductID" w:val="la Islas Brit￡nicas"/>
        </w:smartTagPr>
        <w:r w:rsidRPr="007B6C39">
          <w:rPr>
            <w:rFonts w:ascii="Arial" w:eastAsia="Times New Roman" w:hAnsi="Arial" w:cs="Arial"/>
            <w:i/>
            <w:iCs/>
            <w:sz w:val="24"/>
            <w:szCs w:val="24"/>
            <w:lang w:val="es-ES" w:eastAsia="es-ES"/>
          </w:rPr>
          <w:t>la Islas Británicas</w:t>
        </w:r>
      </w:smartTag>
      <w:r w:rsidRPr="007B6C39">
        <w:rPr>
          <w:rFonts w:ascii="Arial" w:eastAsia="Times New Roman" w:hAnsi="Arial" w:cs="Arial"/>
          <w:i/>
          <w:iCs/>
          <w:sz w:val="24"/>
          <w:szCs w:val="24"/>
          <w:lang w:val="es-ES" w:eastAsia="es-ES"/>
        </w:rPr>
        <w:t xml:space="preserve"> I </w:t>
      </w:r>
      <w:r w:rsidRPr="007B6C39">
        <w:rPr>
          <w:rFonts w:ascii="Arial" w:eastAsia="Times New Roman" w:hAnsi="Arial" w:cs="Arial"/>
          <w:sz w:val="24"/>
          <w:szCs w:val="24"/>
          <w:lang w:val="es-ES" w:eastAsia="es-ES"/>
        </w:rPr>
        <w:t>propone el análisis del conocimiento histórico, en relación directa a la adquisición de nuevas formas lingüísticas y al desarrollo de estrategias propias de la disciplina. Los contenidos son abordados a partir de las teorías cognitivistas que favorecen el procesamiento de la información en una amplia variedad de fuentes históricas y la expresión de ideas a partir de la misma.  Desde un enfoque socio-cultural del aprendizaje el alumno es expuesto a distintas formas de trabajo, en las que la interacción, el debate y el pensamiento crítico son las variables más importantes que se ponen en juego durante el estudio de los diferentes discursos históricos dados.</w:t>
      </w:r>
    </w:p>
    <w:p w:rsidR="005358D0" w:rsidRPr="005358D0" w:rsidRDefault="005358D0" w:rsidP="005358D0">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5358D0">
        <w:rPr>
          <w:rFonts w:ascii="Arial" w:eastAsia="Times New Roman" w:hAnsi="Arial" w:cs="Arial"/>
          <w:sz w:val="24"/>
          <w:szCs w:val="24"/>
          <w:lang w:val="es-ES" w:eastAsia="es-ES"/>
        </w:rPr>
        <w:t>El cursado de la asignatura es presencial, con 2 (dos) clases teórico prácticas, de 2 (dos) horas cada una, por semana.</w:t>
      </w:r>
    </w:p>
    <w:p w:rsidR="005358D0" w:rsidRPr="005358D0" w:rsidRDefault="005358D0" w:rsidP="005358D0">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p>
    <w:p w:rsidR="00C90C5C" w:rsidRDefault="004A21FD" w:rsidP="00C90C5C">
      <w:pPr>
        <w:pBdr>
          <w:bottom w:val="single" w:sz="12" w:space="1" w:color="auto"/>
        </w:pBdr>
        <w:autoSpaceDE w:val="0"/>
        <w:autoSpaceDN w:val="0"/>
        <w:adjustRightInd w:val="0"/>
        <w:spacing w:before="0" w:beforeAutospacing="0" w:after="0" w:afterAutospacing="0" w:line="360" w:lineRule="auto"/>
        <w:jc w:val="center"/>
        <w:rPr>
          <w:rFonts w:ascii="Times New Roman" w:eastAsia="Times New Roman" w:hAnsi="Times New Roman" w:cs="Times New Roman"/>
          <w:sz w:val="20"/>
          <w:szCs w:val="20"/>
          <w:lang w:val="es-ES" w:eastAsia="es-ES"/>
        </w:rPr>
      </w:pPr>
      <w:r w:rsidRPr="00AA260D">
        <w:rPr>
          <w:rFonts w:ascii="Times New Roman" w:eastAsia="Times New Roman" w:hAnsi="Times New Roman" w:cs="Times New Roman"/>
          <w:sz w:val="20"/>
          <w:szCs w:val="20"/>
          <w:lang w:val="es-ES" w:eastAsia="es-ES"/>
        </w:rPr>
        <w:object w:dxaOrig="708" w:dyaOrig="1068">
          <v:shape id="_x0000_i1044" type="#_x0000_t75" style="width:35.25pt;height:53.25pt" o:ole="">
            <v:imagedata r:id="rId8" o:title=""/>
          </v:shape>
          <o:OLEObject Type="Embed" ProgID="CDraw5" ShapeID="_x0000_i1044" DrawAspect="Content" ObjectID="_1584770365" r:id="rId11"/>
        </w:object>
      </w:r>
      <w:r>
        <w:rPr>
          <w:rFonts w:ascii="Times New Roman" w:eastAsia="Times New Roman" w:hAnsi="Times New Roman" w:cs="Times New Roman"/>
          <w:sz w:val="20"/>
          <w:szCs w:val="20"/>
          <w:lang w:val="es-ES" w:eastAsia="es-ES"/>
        </w:rPr>
        <w:t xml:space="preserve">   </w:t>
      </w:r>
      <w:r w:rsidR="00C90C5C">
        <w:rPr>
          <w:rFonts w:ascii="Times New Roman" w:eastAsia="Times New Roman" w:hAnsi="Times New Roman" w:cs="Times New Roman"/>
          <w:sz w:val="20"/>
          <w:szCs w:val="20"/>
          <w:lang w:val="es-ES" w:eastAsia="es-ES"/>
        </w:rPr>
        <w:t xml:space="preserve">                                                                                                                                                     </w:t>
      </w:r>
      <w:r>
        <w:rPr>
          <w:noProof/>
          <w:lang w:val="en-GB" w:eastAsia="en-GB"/>
        </w:rPr>
        <w:drawing>
          <wp:inline distT="0" distB="0" distL="0" distR="0" wp14:anchorId="5EAE99D3" wp14:editId="6B500EFD">
            <wp:extent cx="561975" cy="600075"/>
            <wp:effectExtent l="0" t="0" r="9525" b="0"/>
            <wp:docPr id="19" name="Imagen 2"/>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7"/>
                    <a:srcRect/>
                    <a:stretch>
                      <a:fillRect/>
                    </a:stretch>
                  </pic:blipFill>
                  <pic:spPr bwMode="auto">
                    <a:xfrm>
                      <a:off x="0" y="0"/>
                      <a:ext cx="563990" cy="602226"/>
                    </a:xfrm>
                    <a:prstGeom prst="rect">
                      <a:avLst/>
                    </a:prstGeom>
                    <a:noFill/>
                    <a:ln w="9525">
                      <a:noFill/>
                      <a:miter lim="800000"/>
                      <a:headEnd/>
                      <a:tailEnd/>
                    </a:ln>
                  </pic:spPr>
                </pic:pic>
              </a:graphicData>
            </a:graphic>
          </wp:inline>
        </w:drawing>
      </w:r>
      <w:r w:rsidR="00C90C5C">
        <w:rPr>
          <w:rFonts w:ascii="Times New Roman" w:eastAsia="Times New Roman" w:hAnsi="Times New Roman" w:cs="Times New Roman"/>
          <w:sz w:val="20"/>
          <w:szCs w:val="20"/>
          <w:lang w:val="es-ES" w:eastAsia="es-ES"/>
        </w:rPr>
        <w:t xml:space="preserve">     </w:t>
      </w:r>
    </w:p>
    <w:p w:rsidR="00C90C5C" w:rsidRDefault="00C90C5C" w:rsidP="00C90C5C">
      <w:pPr>
        <w:autoSpaceDE w:val="0"/>
        <w:autoSpaceDN w:val="0"/>
        <w:adjustRightInd w:val="0"/>
        <w:spacing w:before="0" w:beforeAutospacing="0" w:after="0" w:afterAutospacing="0" w:line="360" w:lineRule="auto"/>
        <w:jc w:val="center"/>
        <w:rPr>
          <w:rFonts w:ascii="Arial" w:eastAsia="Times New Roman" w:hAnsi="Arial" w:cs="Arial"/>
          <w:b/>
          <w:bCs/>
          <w:sz w:val="24"/>
          <w:szCs w:val="24"/>
          <w:lang w:val="es-ES" w:eastAsia="es-ES"/>
        </w:rPr>
      </w:pPr>
      <w:r>
        <w:rPr>
          <w:rFonts w:ascii="Times New Roman" w:eastAsia="Times New Roman" w:hAnsi="Times New Roman" w:cs="Times New Roman"/>
          <w:sz w:val="20"/>
          <w:szCs w:val="20"/>
          <w:lang w:val="es-ES" w:eastAsia="es-ES"/>
        </w:rPr>
        <w:t xml:space="preserve">                                                            </w:t>
      </w:r>
    </w:p>
    <w:p w:rsidR="005358D0" w:rsidRPr="005358D0" w:rsidRDefault="005358D0" w:rsidP="005358D0">
      <w:pPr>
        <w:autoSpaceDE w:val="0"/>
        <w:autoSpaceDN w:val="0"/>
        <w:adjustRightInd w:val="0"/>
        <w:spacing w:before="0" w:beforeAutospacing="0" w:after="0" w:afterAutospacing="0" w:line="360" w:lineRule="auto"/>
        <w:jc w:val="both"/>
        <w:rPr>
          <w:rFonts w:ascii="Arial" w:eastAsia="Times New Roman" w:hAnsi="Arial" w:cs="Arial"/>
          <w:b/>
          <w:bCs/>
          <w:sz w:val="24"/>
          <w:szCs w:val="24"/>
          <w:lang w:val="es-ES" w:eastAsia="es-ES"/>
        </w:rPr>
      </w:pPr>
      <w:r w:rsidRPr="005358D0">
        <w:rPr>
          <w:rFonts w:ascii="Arial" w:eastAsia="Times New Roman" w:hAnsi="Arial" w:cs="Arial"/>
          <w:b/>
          <w:bCs/>
          <w:sz w:val="24"/>
          <w:szCs w:val="24"/>
          <w:lang w:val="es-ES" w:eastAsia="es-ES"/>
        </w:rPr>
        <w:t>Materias Correlativas:</w:t>
      </w:r>
    </w:p>
    <w:p w:rsidR="005358D0" w:rsidRPr="005358D0" w:rsidRDefault="005358D0" w:rsidP="005358D0">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p>
    <w:p w:rsidR="005358D0" w:rsidRDefault="005358D0" w:rsidP="005358D0">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5358D0">
        <w:rPr>
          <w:rFonts w:ascii="Arial" w:eastAsia="Times New Roman" w:hAnsi="Arial" w:cs="Arial"/>
          <w:sz w:val="24"/>
          <w:szCs w:val="24"/>
          <w:lang w:val="es-ES" w:eastAsia="es-ES"/>
        </w:rPr>
        <w:t xml:space="preserve">Para cursar </w:t>
      </w:r>
      <w:r w:rsidRPr="005358D0">
        <w:rPr>
          <w:rFonts w:ascii="Arial" w:eastAsia="Times New Roman" w:hAnsi="Arial" w:cs="Arial"/>
          <w:i/>
          <w:iCs/>
          <w:sz w:val="24"/>
          <w:szCs w:val="24"/>
          <w:lang w:val="es-ES" w:eastAsia="es-ES"/>
        </w:rPr>
        <w:t xml:space="preserve">Historia Social de las Islas Británicas I </w:t>
      </w:r>
      <w:r w:rsidRPr="005358D0">
        <w:rPr>
          <w:rFonts w:ascii="Arial" w:eastAsia="Times New Roman" w:hAnsi="Arial" w:cs="Arial"/>
          <w:sz w:val="24"/>
          <w:szCs w:val="24"/>
          <w:lang w:val="es-ES" w:eastAsia="es-ES"/>
        </w:rPr>
        <w:t xml:space="preserve">(6406) el alumno deberá haber regularizado </w:t>
      </w:r>
      <w:r w:rsidRPr="005358D0">
        <w:rPr>
          <w:rFonts w:ascii="Arial" w:eastAsia="Times New Roman" w:hAnsi="Arial" w:cs="Arial"/>
          <w:i/>
          <w:sz w:val="24"/>
          <w:szCs w:val="24"/>
          <w:lang w:val="es-ES" w:eastAsia="es-ES"/>
        </w:rPr>
        <w:t>Lengua Inglesa IV (6426)</w:t>
      </w:r>
    </w:p>
    <w:p w:rsidR="00AE25C5" w:rsidRDefault="00AE25C5" w:rsidP="00800D9F">
      <w:pPr>
        <w:spacing w:before="0" w:beforeAutospacing="0" w:after="200" w:afterAutospacing="0" w:line="360" w:lineRule="auto"/>
        <w:jc w:val="both"/>
        <w:rPr>
          <w:rFonts w:ascii="Arial" w:eastAsia="Times New Roman" w:hAnsi="Arial" w:cs="Arial"/>
          <w:b/>
          <w:bCs/>
          <w:sz w:val="24"/>
          <w:szCs w:val="24"/>
          <w:lang w:val="es-ES"/>
        </w:rPr>
      </w:pPr>
    </w:p>
    <w:p w:rsidR="00800D9F" w:rsidRPr="00800D9F" w:rsidRDefault="00800D9F" w:rsidP="00800D9F">
      <w:pPr>
        <w:spacing w:before="0" w:beforeAutospacing="0" w:after="200" w:afterAutospacing="0" w:line="360" w:lineRule="auto"/>
        <w:jc w:val="both"/>
        <w:rPr>
          <w:rFonts w:ascii="Arial" w:eastAsia="Times New Roman" w:hAnsi="Arial" w:cs="Arial"/>
          <w:b/>
          <w:bCs/>
          <w:sz w:val="24"/>
          <w:szCs w:val="24"/>
          <w:lang w:val="es-ES"/>
        </w:rPr>
      </w:pPr>
      <w:r w:rsidRPr="00800D9F">
        <w:rPr>
          <w:rFonts w:ascii="Arial" w:eastAsia="Times New Roman" w:hAnsi="Arial" w:cs="Arial"/>
          <w:b/>
          <w:bCs/>
          <w:sz w:val="24"/>
          <w:szCs w:val="24"/>
          <w:lang w:val="es-ES"/>
        </w:rPr>
        <w:t xml:space="preserve">2. OBJETIVOS </w:t>
      </w:r>
    </w:p>
    <w:p w:rsidR="00800D9F" w:rsidRPr="00800D9F" w:rsidRDefault="00800D9F" w:rsidP="00800D9F">
      <w:pPr>
        <w:spacing w:before="0" w:beforeAutospacing="0" w:after="200" w:afterAutospacing="0" w:line="360" w:lineRule="auto"/>
        <w:jc w:val="both"/>
        <w:rPr>
          <w:rFonts w:ascii="Arial" w:eastAsia="Times New Roman" w:hAnsi="Arial" w:cs="Calibri"/>
          <w:sz w:val="24"/>
          <w:szCs w:val="24"/>
          <w:lang w:val="es-MX"/>
        </w:rPr>
      </w:pPr>
      <w:r w:rsidRPr="00800D9F">
        <w:rPr>
          <w:rFonts w:ascii="Arial" w:eastAsia="Times New Roman" w:hAnsi="Arial" w:cs="Arial"/>
          <w:b/>
          <w:sz w:val="24"/>
          <w:szCs w:val="24"/>
          <w:lang w:val="es-ES"/>
        </w:rPr>
        <w:t>2.1. Generales</w:t>
      </w:r>
      <w:r w:rsidRPr="00800D9F">
        <w:rPr>
          <w:rFonts w:ascii="Arial" w:eastAsia="Times New Roman" w:hAnsi="Arial" w:cs="Calibri"/>
          <w:sz w:val="24"/>
          <w:szCs w:val="24"/>
          <w:lang w:val="es-MX"/>
        </w:rPr>
        <w:t xml:space="preserve"> </w:t>
      </w:r>
    </w:p>
    <w:p w:rsidR="00800D9F" w:rsidRPr="00800D9F" w:rsidRDefault="00800D9F" w:rsidP="00800D9F">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800D9F">
        <w:rPr>
          <w:rFonts w:ascii="Arial" w:eastAsia="Times New Roman" w:hAnsi="Arial" w:cs="Arial"/>
          <w:sz w:val="24"/>
          <w:szCs w:val="24"/>
          <w:lang w:val="es-ES" w:eastAsia="es-ES"/>
        </w:rPr>
        <w:t>Al finalizar el dictado de la asignatura los alumnos deberán ser capaces de:</w:t>
      </w:r>
    </w:p>
    <w:p w:rsidR="009B35C3" w:rsidRPr="009B35C3" w:rsidRDefault="009B35C3" w:rsidP="009B35C3">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p>
    <w:p w:rsidR="009B35C3" w:rsidRPr="009B35C3" w:rsidRDefault="009B35C3" w:rsidP="009B35C3">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9B35C3">
        <w:rPr>
          <w:rFonts w:ascii="Arial" w:eastAsia="Times New Roman" w:hAnsi="Arial" w:cs="Arial"/>
          <w:sz w:val="24"/>
          <w:szCs w:val="24"/>
          <w:lang w:val="es-ES" w:eastAsia="es-ES"/>
        </w:rPr>
        <w:t>-Conocer la incidencia de los factores socio-políticos, económicos y religiosos en Gran Bretaña desde sus comienzos como nación hasta el siglo XVII.</w:t>
      </w:r>
    </w:p>
    <w:p w:rsidR="009B35C3" w:rsidRPr="009B35C3" w:rsidRDefault="009B35C3" w:rsidP="009B35C3">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9B35C3">
        <w:rPr>
          <w:rFonts w:ascii="Arial" w:eastAsia="Times New Roman" w:hAnsi="Arial" w:cs="Arial"/>
          <w:sz w:val="24"/>
          <w:szCs w:val="24"/>
          <w:lang w:val="es-ES" w:eastAsia="es-ES"/>
        </w:rPr>
        <w:t>-Comprender las causas que llevaron a Gran Bretaña convertirse en una nación con vida propia y ocupar un lugar destacado entre los países de Europa, y en el mundo.</w:t>
      </w:r>
    </w:p>
    <w:p w:rsidR="009B35C3" w:rsidRPr="009B35C3" w:rsidRDefault="009B35C3" w:rsidP="009B35C3">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p>
    <w:p w:rsidR="009B35C3" w:rsidRPr="009B35C3" w:rsidRDefault="009B35C3" w:rsidP="009B35C3">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9B35C3">
        <w:rPr>
          <w:rFonts w:ascii="Arial" w:eastAsia="Times New Roman" w:hAnsi="Arial" w:cs="Arial"/>
          <w:sz w:val="24"/>
          <w:szCs w:val="24"/>
          <w:lang w:val="es-ES" w:eastAsia="es-ES"/>
        </w:rPr>
        <w:t>-Comprender la idiosincrasia del pueblo británico, sistemas de gobierno, de educación y costumbres.</w:t>
      </w:r>
    </w:p>
    <w:p w:rsidR="009B35C3" w:rsidRPr="009B35C3" w:rsidRDefault="009B35C3" w:rsidP="009B35C3">
      <w:pPr>
        <w:spacing w:before="0" w:beforeAutospacing="0" w:after="0" w:afterAutospacing="0" w:line="360" w:lineRule="auto"/>
        <w:jc w:val="both"/>
        <w:rPr>
          <w:rFonts w:ascii="Arial" w:eastAsia="Times New Roman" w:hAnsi="Arial" w:cs="Arial"/>
          <w:sz w:val="24"/>
          <w:szCs w:val="24"/>
          <w:lang w:val="es-ES" w:eastAsia="es-ES"/>
        </w:rPr>
      </w:pPr>
      <w:r w:rsidRPr="009B35C3">
        <w:rPr>
          <w:rFonts w:ascii="Arial" w:eastAsia="Times New Roman" w:hAnsi="Arial" w:cs="Arial"/>
          <w:sz w:val="24"/>
          <w:szCs w:val="24"/>
          <w:lang w:val="es-ES" w:eastAsia="es-ES"/>
        </w:rPr>
        <w:t>-Evaluar el rol de Gran Bretaña en el desarrollo de la cultura occidental.</w:t>
      </w:r>
    </w:p>
    <w:p w:rsidR="009B35C3" w:rsidRPr="009B35C3" w:rsidRDefault="009B35C3" w:rsidP="009B35C3">
      <w:pPr>
        <w:spacing w:before="0" w:beforeAutospacing="0" w:after="0" w:afterAutospacing="0" w:line="360" w:lineRule="auto"/>
        <w:jc w:val="both"/>
        <w:rPr>
          <w:rFonts w:ascii="Arial" w:eastAsia="Times New Roman" w:hAnsi="Arial" w:cs="Arial"/>
          <w:sz w:val="24"/>
          <w:szCs w:val="24"/>
          <w:lang w:val="es-ES"/>
        </w:rPr>
      </w:pPr>
    </w:p>
    <w:p w:rsidR="009B35C3" w:rsidRPr="009B35C3" w:rsidRDefault="009B35C3" w:rsidP="009B35C3">
      <w:pPr>
        <w:spacing w:before="0" w:beforeAutospacing="0" w:after="0" w:afterAutospacing="0" w:line="360" w:lineRule="auto"/>
        <w:jc w:val="both"/>
        <w:rPr>
          <w:rFonts w:ascii="Arial" w:eastAsia="Times New Roman" w:hAnsi="Arial" w:cs="Arial"/>
          <w:b/>
          <w:sz w:val="24"/>
          <w:szCs w:val="24"/>
          <w:lang w:val="es-ES"/>
        </w:rPr>
      </w:pPr>
      <w:r w:rsidRPr="009B35C3">
        <w:rPr>
          <w:rFonts w:ascii="Arial" w:eastAsia="Times New Roman" w:hAnsi="Arial" w:cs="Arial"/>
          <w:b/>
          <w:sz w:val="24"/>
          <w:szCs w:val="24"/>
          <w:lang w:val="es-ES"/>
        </w:rPr>
        <w:t>2.2. Específicos</w:t>
      </w:r>
    </w:p>
    <w:p w:rsidR="009B35C3" w:rsidRPr="009B35C3" w:rsidRDefault="009B35C3" w:rsidP="009B35C3">
      <w:pPr>
        <w:spacing w:before="0" w:beforeAutospacing="0" w:after="0" w:afterAutospacing="0" w:line="360" w:lineRule="auto"/>
        <w:jc w:val="both"/>
        <w:rPr>
          <w:rFonts w:ascii="Arial" w:eastAsia="Times New Roman" w:hAnsi="Arial" w:cs="Arial"/>
          <w:b/>
          <w:sz w:val="24"/>
          <w:szCs w:val="24"/>
          <w:lang w:val="es-ES"/>
        </w:rPr>
      </w:pPr>
    </w:p>
    <w:p w:rsidR="009B35C3" w:rsidRPr="009B35C3" w:rsidRDefault="009B35C3" w:rsidP="009B35C3">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9B35C3">
        <w:rPr>
          <w:rFonts w:ascii="Arial" w:eastAsia="Times New Roman" w:hAnsi="Arial" w:cs="Arial"/>
          <w:sz w:val="24"/>
          <w:szCs w:val="24"/>
          <w:lang w:val="es-ES" w:eastAsia="es-ES"/>
        </w:rPr>
        <w:t>- Adquirir hábitos de exploración de diversas fuentes de información en función de los problemas a resolver.</w:t>
      </w:r>
    </w:p>
    <w:p w:rsidR="009B35C3" w:rsidRPr="009B35C3" w:rsidRDefault="009B35C3" w:rsidP="009B35C3">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p>
    <w:p w:rsidR="009B35C3" w:rsidRPr="009B35C3" w:rsidRDefault="009B35C3" w:rsidP="009B35C3">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9B35C3">
        <w:rPr>
          <w:rFonts w:ascii="Arial" w:eastAsia="Times New Roman" w:hAnsi="Arial" w:cs="Arial"/>
          <w:sz w:val="24"/>
          <w:szCs w:val="24"/>
          <w:lang w:val="es-ES" w:eastAsia="es-ES"/>
        </w:rPr>
        <w:t>-Aplicar las técnicas apropiadas para el análisis de fuentes.</w:t>
      </w:r>
    </w:p>
    <w:p w:rsidR="009B35C3" w:rsidRPr="009B35C3" w:rsidRDefault="009B35C3" w:rsidP="009B35C3">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p>
    <w:p w:rsidR="009B35C3" w:rsidRPr="009B35C3" w:rsidRDefault="009B35C3" w:rsidP="009B35C3">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9B35C3">
        <w:rPr>
          <w:rFonts w:ascii="Arial" w:eastAsia="Times New Roman" w:hAnsi="Arial" w:cs="Arial"/>
          <w:sz w:val="24"/>
          <w:szCs w:val="24"/>
          <w:lang w:val="es-ES" w:eastAsia="es-ES"/>
        </w:rPr>
        <w:t>-Adquirir formas lingüísticas necesarias para la expresión oral y escrita.</w:t>
      </w:r>
    </w:p>
    <w:p w:rsidR="009B35C3" w:rsidRPr="009B35C3" w:rsidRDefault="009B35C3" w:rsidP="009B35C3">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p>
    <w:p w:rsidR="009B35C3" w:rsidRPr="009B35C3" w:rsidRDefault="009B35C3" w:rsidP="009B35C3">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9B35C3">
        <w:rPr>
          <w:rFonts w:ascii="Arial" w:eastAsia="Times New Roman" w:hAnsi="Arial" w:cs="Arial"/>
          <w:sz w:val="24"/>
          <w:szCs w:val="24"/>
          <w:lang w:val="es-ES" w:eastAsia="es-ES"/>
        </w:rPr>
        <w:t>-Desarrollar un pensamiento crítico para evaluar los acontecimientos históricos.</w:t>
      </w:r>
    </w:p>
    <w:p w:rsidR="0066394E" w:rsidRDefault="00AB3750" w:rsidP="00977F13">
      <w:pPr>
        <w:pBdr>
          <w:bottom w:val="single" w:sz="12" w:space="1" w:color="auto"/>
        </w:pBdr>
        <w:autoSpaceDE w:val="0"/>
        <w:autoSpaceDN w:val="0"/>
        <w:adjustRightInd w:val="0"/>
        <w:spacing w:before="0" w:beforeAutospacing="0" w:after="0" w:afterAutospacing="0" w:line="360" w:lineRule="auto"/>
        <w:jc w:val="center"/>
        <w:rPr>
          <w:rFonts w:ascii="Times New Roman" w:eastAsia="Times New Roman" w:hAnsi="Times New Roman" w:cs="Times New Roman"/>
          <w:sz w:val="20"/>
          <w:szCs w:val="20"/>
          <w:lang w:val="es-ES" w:eastAsia="es-ES"/>
        </w:rPr>
      </w:pPr>
      <w:r w:rsidRPr="00AA260D">
        <w:rPr>
          <w:rFonts w:ascii="Times New Roman" w:eastAsia="Times New Roman" w:hAnsi="Times New Roman" w:cs="Times New Roman"/>
          <w:sz w:val="20"/>
          <w:szCs w:val="20"/>
          <w:lang w:val="es-ES" w:eastAsia="es-ES"/>
        </w:rPr>
        <w:object w:dxaOrig="708" w:dyaOrig="1068">
          <v:shape id="_x0000_i1046" type="#_x0000_t75" style="width:35.25pt;height:53.25pt" o:ole="">
            <v:imagedata r:id="rId8" o:title=""/>
          </v:shape>
          <o:OLEObject Type="Embed" ProgID="CDraw5" ShapeID="_x0000_i1046" DrawAspect="Content" ObjectID="_1584770366" r:id="rId12"/>
        </w:object>
      </w:r>
      <w:r>
        <w:rPr>
          <w:rFonts w:ascii="Times New Roman" w:eastAsia="Times New Roman" w:hAnsi="Times New Roman" w:cs="Times New Roman"/>
          <w:sz w:val="20"/>
          <w:szCs w:val="20"/>
          <w:lang w:val="es-ES" w:eastAsia="es-ES"/>
        </w:rPr>
        <w:t xml:space="preserve">   </w:t>
      </w:r>
      <w:r w:rsidR="00977F13">
        <w:rPr>
          <w:rFonts w:ascii="Times New Roman" w:eastAsia="Times New Roman" w:hAnsi="Times New Roman" w:cs="Times New Roman"/>
          <w:sz w:val="20"/>
          <w:szCs w:val="20"/>
          <w:lang w:val="es-ES" w:eastAsia="es-ES"/>
        </w:rPr>
        <w:t xml:space="preserve">                                                                                                                                                    </w:t>
      </w:r>
      <w:r>
        <w:rPr>
          <w:noProof/>
          <w:lang w:val="en-GB" w:eastAsia="en-GB"/>
        </w:rPr>
        <w:drawing>
          <wp:inline distT="0" distB="0" distL="0" distR="0" wp14:anchorId="7AF9BAF6" wp14:editId="59865EC9">
            <wp:extent cx="561975" cy="600075"/>
            <wp:effectExtent l="0" t="0" r="9525" b="0"/>
            <wp:docPr id="20" name="Imagen 2"/>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7"/>
                    <a:srcRect/>
                    <a:stretch>
                      <a:fillRect/>
                    </a:stretch>
                  </pic:blipFill>
                  <pic:spPr bwMode="auto">
                    <a:xfrm>
                      <a:off x="0" y="0"/>
                      <a:ext cx="563990" cy="602226"/>
                    </a:xfrm>
                    <a:prstGeom prst="rect">
                      <a:avLst/>
                    </a:prstGeom>
                    <a:noFill/>
                    <a:ln w="9525">
                      <a:noFill/>
                      <a:miter lim="800000"/>
                      <a:headEnd/>
                      <a:tailEnd/>
                    </a:ln>
                  </pic:spPr>
                </pic:pic>
              </a:graphicData>
            </a:graphic>
          </wp:inline>
        </w:drawing>
      </w:r>
      <w:r w:rsidR="00977F13">
        <w:rPr>
          <w:rFonts w:ascii="Times New Roman" w:eastAsia="Times New Roman" w:hAnsi="Times New Roman" w:cs="Times New Roman"/>
          <w:sz w:val="20"/>
          <w:szCs w:val="20"/>
          <w:lang w:val="es-ES" w:eastAsia="es-ES"/>
        </w:rPr>
        <w:t xml:space="preserve">      </w:t>
      </w:r>
    </w:p>
    <w:p w:rsidR="009B35C3" w:rsidRPr="009B35C3" w:rsidRDefault="00977F13" w:rsidP="00977F13">
      <w:pPr>
        <w:autoSpaceDE w:val="0"/>
        <w:autoSpaceDN w:val="0"/>
        <w:adjustRightInd w:val="0"/>
        <w:spacing w:before="0" w:beforeAutospacing="0" w:after="0" w:afterAutospacing="0" w:line="360" w:lineRule="auto"/>
        <w:jc w:val="center"/>
        <w:rPr>
          <w:rFonts w:ascii="Arial" w:eastAsia="Times New Roman" w:hAnsi="Arial" w:cs="Arial"/>
          <w:sz w:val="24"/>
          <w:szCs w:val="24"/>
          <w:lang w:val="es-ES" w:eastAsia="es-ES"/>
        </w:rPr>
      </w:pPr>
      <w:r>
        <w:rPr>
          <w:rFonts w:ascii="Times New Roman" w:eastAsia="Times New Roman" w:hAnsi="Times New Roman" w:cs="Times New Roman"/>
          <w:sz w:val="20"/>
          <w:szCs w:val="20"/>
          <w:lang w:val="es-ES" w:eastAsia="es-ES"/>
        </w:rPr>
        <w:t xml:space="preserve">                                                            </w:t>
      </w:r>
    </w:p>
    <w:p w:rsidR="009B35C3" w:rsidRPr="0072230E" w:rsidRDefault="009B35C3" w:rsidP="009B35C3">
      <w:pPr>
        <w:spacing w:before="0" w:beforeAutospacing="0" w:after="0" w:afterAutospacing="0" w:line="360" w:lineRule="auto"/>
        <w:jc w:val="both"/>
        <w:rPr>
          <w:rFonts w:ascii="Arial" w:eastAsia="Times New Roman" w:hAnsi="Arial" w:cs="Arial"/>
          <w:b/>
          <w:sz w:val="24"/>
          <w:szCs w:val="24"/>
          <w:lang w:val="es-ES"/>
        </w:rPr>
      </w:pPr>
      <w:r w:rsidRPr="009B35C3">
        <w:rPr>
          <w:rFonts w:ascii="Arial" w:eastAsia="Times New Roman" w:hAnsi="Arial" w:cs="Arial"/>
          <w:sz w:val="24"/>
          <w:szCs w:val="24"/>
          <w:lang w:val="es-ES" w:eastAsia="es-ES"/>
        </w:rPr>
        <w:t>-Adquirir hábitos de debate y defensa de puntos de vista propios.</w:t>
      </w:r>
    </w:p>
    <w:p w:rsidR="009B35C3" w:rsidRDefault="009B35C3" w:rsidP="009B35C3">
      <w:pPr>
        <w:spacing w:before="0" w:beforeAutospacing="0" w:after="0" w:afterAutospacing="0" w:line="360" w:lineRule="auto"/>
        <w:jc w:val="both"/>
        <w:rPr>
          <w:rFonts w:ascii="Arial" w:eastAsia="Times New Roman" w:hAnsi="Arial" w:cs="Arial"/>
          <w:sz w:val="24"/>
          <w:szCs w:val="24"/>
          <w:lang w:val="es-ES"/>
        </w:rPr>
      </w:pPr>
      <w:r w:rsidRPr="009B35C3">
        <w:rPr>
          <w:rFonts w:ascii="Arial" w:eastAsia="Times New Roman" w:hAnsi="Arial" w:cs="Arial"/>
          <w:sz w:val="24"/>
          <w:szCs w:val="24"/>
          <w:lang w:val="es-ES"/>
        </w:rPr>
        <w:t>-Utilizar las nuevas tecnologías de la comunicación - multimedia, internet, videos- para la búsqueda de información relacionada a las temáticas de estudio de esta asignatura.</w:t>
      </w:r>
    </w:p>
    <w:p w:rsidR="00FF17CA" w:rsidRPr="00FF17CA" w:rsidRDefault="00FF17CA" w:rsidP="00FF17CA">
      <w:pPr>
        <w:spacing w:before="0" w:beforeAutospacing="0" w:after="0" w:afterAutospacing="0" w:line="360" w:lineRule="auto"/>
        <w:jc w:val="both"/>
        <w:rPr>
          <w:rFonts w:ascii="Arial" w:eastAsia="Times New Roman" w:hAnsi="Arial" w:cs="Arial"/>
          <w:sz w:val="24"/>
          <w:szCs w:val="24"/>
          <w:lang w:val="es-ES"/>
        </w:rPr>
      </w:pPr>
      <w:r w:rsidRPr="00FF17CA">
        <w:rPr>
          <w:rFonts w:ascii="Arial" w:eastAsia="Times New Roman" w:hAnsi="Arial" w:cs="Arial"/>
          <w:sz w:val="24"/>
          <w:szCs w:val="24"/>
          <w:lang w:val="es-ES"/>
        </w:rPr>
        <w:t xml:space="preserve">-Establecer relaciones entre los contenidos de esta asignatura y de otras áreas de contenidos, particularmente con la literatura. </w:t>
      </w:r>
    </w:p>
    <w:p w:rsidR="00FF17CA" w:rsidRPr="00FF17CA" w:rsidRDefault="00FF17CA" w:rsidP="00FF17CA">
      <w:pPr>
        <w:spacing w:before="0" w:beforeAutospacing="0" w:after="0" w:afterAutospacing="0" w:line="360" w:lineRule="auto"/>
        <w:jc w:val="both"/>
        <w:rPr>
          <w:rFonts w:ascii="Arial" w:eastAsia="Times New Roman" w:hAnsi="Arial" w:cs="Arial"/>
          <w:sz w:val="24"/>
          <w:szCs w:val="24"/>
          <w:lang w:val="es-ES"/>
        </w:rPr>
      </w:pPr>
    </w:p>
    <w:p w:rsidR="00FF17CA" w:rsidRPr="00FF17CA" w:rsidRDefault="00FF17CA" w:rsidP="00FF17CA">
      <w:pPr>
        <w:spacing w:before="0" w:beforeAutospacing="0" w:after="0" w:afterAutospacing="0" w:line="360" w:lineRule="auto"/>
        <w:jc w:val="both"/>
        <w:rPr>
          <w:rFonts w:ascii="Arial" w:eastAsia="Times New Roman" w:hAnsi="Arial" w:cs="Calibri"/>
          <w:b/>
          <w:sz w:val="24"/>
          <w:szCs w:val="24"/>
          <w:lang w:val="es-MX"/>
        </w:rPr>
      </w:pPr>
      <w:r w:rsidRPr="00FF17CA">
        <w:rPr>
          <w:rFonts w:ascii="Arial" w:eastAsia="Times New Roman" w:hAnsi="Arial" w:cs="Calibri"/>
          <w:b/>
          <w:sz w:val="24"/>
          <w:szCs w:val="24"/>
          <w:lang w:val="es-MX"/>
        </w:rPr>
        <w:t xml:space="preserve">3. CONTENIDOS </w:t>
      </w:r>
    </w:p>
    <w:p w:rsidR="00FF17CA" w:rsidRPr="00FF17CA" w:rsidRDefault="00FF17CA" w:rsidP="00FF17CA">
      <w:pPr>
        <w:spacing w:before="0" w:beforeAutospacing="0" w:after="0" w:afterAutospacing="0" w:line="360" w:lineRule="auto"/>
        <w:jc w:val="both"/>
        <w:rPr>
          <w:rFonts w:ascii="Arial" w:eastAsia="Times New Roman" w:hAnsi="Arial" w:cs="Calibri"/>
          <w:b/>
          <w:sz w:val="24"/>
          <w:szCs w:val="24"/>
          <w:lang w:val="es-MX"/>
        </w:rPr>
      </w:pPr>
    </w:p>
    <w:p w:rsidR="00FF17CA" w:rsidRPr="00FF17CA" w:rsidRDefault="00FF17CA" w:rsidP="00FF17CA">
      <w:pPr>
        <w:spacing w:before="0" w:beforeAutospacing="0" w:after="0" w:afterAutospacing="0" w:line="360" w:lineRule="auto"/>
        <w:jc w:val="both"/>
        <w:rPr>
          <w:rFonts w:ascii="Arial" w:eastAsia="Times New Roman" w:hAnsi="Arial" w:cs="Calibri"/>
          <w:b/>
          <w:sz w:val="24"/>
          <w:szCs w:val="24"/>
          <w:lang w:val="es-MX"/>
        </w:rPr>
      </w:pPr>
      <w:r w:rsidRPr="00FF17CA">
        <w:rPr>
          <w:rFonts w:ascii="Arial" w:eastAsia="Times New Roman" w:hAnsi="Arial" w:cs="Calibri"/>
          <w:b/>
          <w:sz w:val="24"/>
          <w:szCs w:val="24"/>
          <w:lang w:val="es-MX"/>
        </w:rPr>
        <w:t>3.1. Mínimos</w:t>
      </w:r>
    </w:p>
    <w:p w:rsidR="00FF17CA" w:rsidRPr="00FF17CA" w:rsidRDefault="00FF17CA" w:rsidP="00FF17CA">
      <w:pPr>
        <w:spacing w:before="0" w:beforeAutospacing="0" w:after="0" w:afterAutospacing="0" w:line="360" w:lineRule="auto"/>
        <w:jc w:val="both"/>
        <w:rPr>
          <w:rFonts w:ascii="Arial" w:eastAsia="Times New Roman" w:hAnsi="Arial" w:cs="Calibri"/>
          <w:b/>
          <w:sz w:val="24"/>
          <w:szCs w:val="24"/>
          <w:lang w:val="es-MX"/>
        </w:rPr>
      </w:pPr>
    </w:p>
    <w:p w:rsidR="00FF17CA" w:rsidRPr="00FF17CA" w:rsidRDefault="00FF17CA" w:rsidP="00FF17CA">
      <w:pPr>
        <w:spacing w:before="0" w:beforeAutospacing="0" w:after="0" w:afterAutospacing="0" w:line="360" w:lineRule="auto"/>
        <w:jc w:val="both"/>
        <w:rPr>
          <w:rFonts w:ascii="Arial" w:eastAsia="Times New Roman" w:hAnsi="Arial" w:cs="Calibri"/>
          <w:sz w:val="24"/>
          <w:szCs w:val="24"/>
          <w:lang w:val="es-MX"/>
        </w:rPr>
      </w:pPr>
      <w:r w:rsidRPr="00FF17CA">
        <w:rPr>
          <w:rFonts w:ascii="Arial" w:eastAsia="Times New Roman" w:hAnsi="Arial" w:cs="Calibri"/>
          <w:sz w:val="24"/>
          <w:szCs w:val="24"/>
          <w:lang w:val="es-MX"/>
        </w:rPr>
        <w:t>Economía natural. Comienzos del feudalismo. Los angevinos. Los siglos XIII y XIV. Transición al capitalismo. Guerra y reforma. El período isabelino. La revolución inglesa.</w:t>
      </w:r>
    </w:p>
    <w:p w:rsidR="00FF17CA" w:rsidRPr="00FF17CA" w:rsidRDefault="00FF17CA" w:rsidP="00FF17CA">
      <w:pPr>
        <w:autoSpaceDE w:val="0"/>
        <w:autoSpaceDN w:val="0"/>
        <w:adjustRightInd w:val="0"/>
        <w:spacing w:before="0" w:beforeAutospacing="0" w:after="0" w:afterAutospacing="0" w:line="360" w:lineRule="auto"/>
        <w:jc w:val="both"/>
        <w:rPr>
          <w:rFonts w:ascii="Arial" w:eastAsia="Times New Roman" w:hAnsi="Arial" w:cs="Arial"/>
          <w:b/>
          <w:bCs/>
          <w:color w:val="000000"/>
          <w:sz w:val="24"/>
          <w:szCs w:val="24"/>
          <w:lang w:val="es-ES" w:eastAsia="es-ES"/>
        </w:rPr>
      </w:pPr>
    </w:p>
    <w:p w:rsidR="00FF17CA" w:rsidRPr="00FF17CA" w:rsidRDefault="00FF17CA" w:rsidP="00FF17CA">
      <w:pPr>
        <w:autoSpaceDE w:val="0"/>
        <w:autoSpaceDN w:val="0"/>
        <w:adjustRightInd w:val="0"/>
        <w:spacing w:before="0" w:beforeAutospacing="0" w:after="0" w:afterAutospacing="0" w:line="360" w:lineRule="auto"/>
        <w:jc w:val="both"/>
        <w:rPr>
          <w:rFonts w:ascii="Arial" w:eastAsia="Times New Roman" w:hAnsi="Arial" w:cs="Arial"/>
          <w:b/>
          <w:bCs/>
          <w:color w:val="000000"/>
          <w:sz w:val="24"/>
          <w:szCs w:val="24"/>
          <w:lang w:val="es-ES" w:eastAsia="es-ES"/>
        </w:rPr>
      </w:pPr>
      <w:r w:rsidRPr="00FF17CA">
        <w:rPr>
          <w:rFonts w:ascii="Arial" w:eastAsia="Times New Roman" w:hAnsi="Arial" w:cs="Arial"/>
          <w:b/>
          <w:bCs/>
          <w:color w:val="000000"/>
          <w:sz w:val="24"/>
          <w:szCs w:val="24"/>
          <w:lang w:val="es-ES" w:eastAsia="es-ES"/>
        </w:rPr>
        <w:t>3.2. Contenidos Conceptuales</w:t>
      </w:r>
    </w:p>
    <w:p w:rsidR="00FF17CA" w:rsidRPr="00FF17CA" w:rsidRDefault="00FF17CA" w:rsidP="00FF17CA">
      <w:pPr>
        <w:autoSpaceDE w:val="0"/>
        <w:autoSpaceDN w:val="0"/>
        <w:adjustRightInd w:val="0"/>
        <w:spacing w:before="0" w:beforeAutospacing="0" w:after="0" w:afterAutospacing="0" w:line="360" w:lineRule="auto"/>
        <w:jc w:val="both"/>
        <w:rPr>
          <w:rFonts w:ascii="Arial" w:eastAsia="Times New Roman" w:hAnsi="Arial" w:cs="Arial"/>
          <w:b/>
          <w:bCs/>
          <w:color w:val="000000"/>
          <w:sz w:val="24"/>
          <w:szCs w:val="24"/>
          <w:lang w:val="es-ES" w:eastAsia="es-ES"/>
        </w:rPr>
      </w:pPr>
      <w:r w:rsidRPr="00FF17CA">
        <w:rPr>
          <w:rFonts w:ascii="Arial" w:eastAsia="Times New Roman" w:hAnsi="Arial" w:cs="Arial"/>
          <w:b/>
          <w:bCs/>
          <w:color w:val="000000"/>
          <w:sz w:val="24"/>
          <w:szCs w:val="24"/>
          <w:lang w:val="es-ES" w:eastAsia="es-ES"/>
        </w:rPr>
        <w:t>UNIDAD 1: Los Anglo-sajones</w:t>
      </w:r>
    </w:p>
    <w:p w:rsidR="00FF17CA" w:rsidRPr="00FF17CA" w:rsidRDefault="00FF17CA" w:rsidP="00FF17CA">
      <w:pPr>
        <w:autoSpaceDE w:val="0"/>
        <w:autoSpaceDN w:val="0"/>
        <w:adjustRightInd w:val="0"/>
        <w:spacing w:before="0" w:beforeAutospacing="0" w:after="0" w:afterAutospacing="0" w:line="360" w:lineRule="auto"/>
        <w:jc w:val="both"/>
        <w:rPr>
          <w:rFonts w:ascii="Arial" w:eastAsia="Times New Roman" w:hAnsi="Arial" w:cs="Arial"/>
          <w:color w:val="000000"/>
          <w:sz w:val="24"/>
          <w:szCs w:val="24"/>
          <w:lang w:val="es-ES" w:eastAsia="es-ES"/>
        </w:rPr>
      </w:pPr>
      <w:r w:rsidRPr="00FF17CA">
        <w:rPr>
          <w:rFonts w:ascii="Arial" w:eastAsia="Times New Roman" w:hAnsi="Arial" w:cs="Arial"/>
          <w:color w:val="000000"/>
          <w:sz w:val="24"/>
          <w:szCs w:val="24"/>
          <w:lang w:val="es-ES" w:eastAsia="es-ES"/>
        </w:rPr>
        <w:t>.La conquista de la tierra británica. La conversión al cristianismo. .La creación de la monarquía inglesa</w:t>
      </w:r>
      <w:r w:rsidR="00A81B32" w:rsidRPr="00FF17CA">
        <w:rPr>
          <w:rFonts w:ascii="Arial" w:eastAsia="Times New Roman" w:hAnsi="Arial" w:cs="Arial"/>
          <w:color w:val="000000"/>
          <w:sz w:val="24"/>
          <w:szCs w:val="24"/>
          <w:lang w:val="es-ES" w:eastAsia="es-ES"/>
        </w:rPr>
        <w:t>...</w:t>
      </w:r>
      <w:r w:rsidRPr="00FF17CA">
        <w:rPr>
          <w:rFonts w:ascii="Arial" w:eastAsia="Times New Roman" w:hAnsi="Arial" w:cs="Arial"/>
          <w:color w:val="000000"/>
          <w:sz w:val="24"/>
          <w:szCs w:val="24"/>
          <w:lang w:val="es-ES" w:eastAsia="es-ES"/>
        </w:rPr>
        <w:t xml:space="preserve"> El gobierno anglo-sajón. La estructura de la sociedad. </w:t>
      </w:r>
    </w:p>
    <w:p w:rsidR="00FF17CA" w:rsidRPr="00FF17CA" w:rsidRDefault="00FF17CA" w:rsidP="00FF17CA">
      <w:pPr>
        <w:autoSpaceDE w:val="0"/>
        <w:autoSpaceDN w:val="0"/>
        <w:adjustRightInd w:val="0"/>
        <w:spacing w:before="0" w:beforeAutospacing="0" w:after="0" w:afterAutospacing="0" w:line="360" w:lineRule="auto"/>
        <w:jc w:val="both"/>
        <w:rPr>
          <w:rFonts w:ascii="Arial" w:eastAsia="Times New Roman" w:hAnsi="Arial" w:cs="Arial"/>
          <w:color w:val="000000"/>
          <w:sz w:val="24"/>
          <w:szCs w:val="24"/>
          <w:lang w:val="es-ES" w:eastAsia="es-ES"/>
        </w:rPr>
      </w:pPr>
    </w:p>
    <w:p w:rsidR="00FF17CA" w:rsidRPr="00FF17CA" w:rsidRDefault="00FF17CA" w:rsidP="00FF17CA">
      <w:pPr>
        <w:autoSpaceDE w:val="0"/>
        <w:autoSpaceDN w:val="0"/>
        <w:adjustRightInd w:val="0"/>
        <w:spacing w:before="0" w:beforeAutospacing="0" w:after="0" w:afterAutospacing="0" w:line="360" w:lineRule="auto"/>
        <w:jc w:val="both"/>
        <w:rPr>
          <w:rFonts w:ascii="Arial" w:eastAsia="Times New Roman" w:hAnsi="Arial" w:cs="Arial"/>
          <w:b/>
          <w:bCs/>
          <w:color w:val="000000"/>
          <w:sz w:val="24"/>
          <w:szCs w:val="24"/>
          <w:lang w:val="es-ES" w:eastAsia="es-ES"/>
        </w:rPr>
      </w:pPr>
      <w:r w:rsidRPr="00FF17CA">
        <w:rPr>
          <w:rFonts w:ascii="Arial" w:eastAsia="Times New Roman" w:hAnsi="Arial" w:cs="Arial"/>
          <w:b/>
          <w:bCs/>
          <w:color w:val="000000"/>
          <w:sz w:val="24"/>
          <w:szCs w:val="24"/>
          <w:lang w:val="es-ES" w:eastAsia="es-ES"/>
        </w:rPr>
        <w:t>UNIDAD 2: Los Normandos</w:t>
      </w:r>
    </w:p>
    <w:p w:rsidR="00FF17CA" w:rsidRPr="00FF17CA" w:rsidRDefault="00FF17CA" w:rsidP="00FF17CA">
      <w:pPr>
        <w:autoSpaceDE w:val="0"/>
        <w:autoSpaceDN w:val="0"/>
        <w:adjustRightInd w:val="0"/>
        <w:spacing w:before="0" w:beforeAutospacing="0" w:after="0" w:afterAutospacing="0" w:line="360" w:lineRule="auto"/>
        <w:jc w:val="both"/>
        <w:rPr>
          <w:rFonts w:ascii="Arial" w:eastAsia="Times New Roman" w:hAnsi="Arial" w:cs="Arial"/>
          <w:color w:val="000000"/>
          <w:sz w:val="24"/>
          <w:szCs w:val="24"/>
          <w:lang w:val="es-ES" w:eastAsia="es-ES"/>
        </w:rPr>
      </w:pPr>
      <w:r w:rsidRPr="00FF17CA">
        <w:rPr>
          <w:rFonts w:ascii="Arial" w:eastAsia="Times New Roman" w:hAnsi="Arial" w:cs="Arial"/>
          <w:color w:val="000000"/>
          <w:sz w:val="24"/>
          <w:szCs w:val="24"/>
          <w:lang w:val="es-ES" w:eastAsia="es-ES"/>
        </w:rPr>
        <w:t xml:space="preserve">.La conquista de Inglaterra. .Feudalismo. .El libro de </w:t>
      </w:r>
      <w:proofErr w:type="spellStart"/>
      <w:r w:rsidRPr="00FF17CA">
        <w:rPr>
          <w:rFonts w:ascii="Arial" w:eastAsia="Times New Roman" w:hAnsi="Arial" w:cs="Arial"/>
          <w:color w:val="000000"/>
          <w:sz w:val="24"/>
          <w:szCs w:val="24"/>
          <w:lang w:val="es-ES" w:eastAsia="es-ES"/>
        </w:rPr>
        <w:t>Doomesday</w:t>
      </w:r>
      <w:proofErr w:type="spellEnd"/>
      <w:r w:rsidRPr="00FF17CA">
        <w:rPr>
          <w:rFonts w:ascii="Arial" w:eastAsia="Times New Roman" w:hAnsi="Arial" w:cs="Arial"/>
          <w:color w:val="000000"/>
          <w:sz w:val="24"/>
          <w:szCs w:val="24"/>
          <w:lang w:val="es-ES" w:eastAsia="es-ES"/>
        </w:rPr>
        <w:t xml:space="preserve"> y la organización de casas señoriales. .La iglesia Normanda. .La maquinaria gubernamental. </w:t>
      </w:r>
    </w:p>
    <w:p w:rsidR="00FF17CA" w:rsidRPr="00FF17CA" w:rsidRDefault="00FF17CA" w:rsidP="00FF17CA">
      <w:pPr>
        <w:autoSpaceDE w:val="0"/>
        <w:autoSpaceDN w:val="0"/>
        <w:adjustRightInd w:val="0"/>
        <w:spacing w:before="0" w:beforeAutospacing="0" w:after="0" w:afterAutospacing="0" w:line="360" w:lineRule="auto"/>
        <w:jc w:val="both"/>
        <w:rPr>
          <w:rFonts w:ascii="Arial" w:eastAsia="Times New Roman" w:hAnsi="Arial" w:cs="Arial"/>
          <w:color w:val="000000"/>
          <w:sz w:val="24"/>
          <w:szCs w:val="24"/>
          <w:lang w:val="es-ES" w:eastAsia="es-ES"/>
        </w:rPr>
      </w:pPr>
    </w:p>
    <w:p w:rsidR="00FF17CA" w:rsidRPr="00FF17CA" w:rsidRDefault="00FF17CA" w:rsidP="00FF17CA">
      <w:pPr>
        <w:autoSpaceDE w:val="0"/>
        <w:autoSpaceDN w:val="0"/>
        <w:adjustRightInd w:val="0"/>
        <w:spacing w:before="0" w:beforeAutospacing="0" w:after="0" w:afterAutospacing="0" w:line="360" w:lineRule="auto"/>
        <w:jc w:val="both"/>
        <w:rPr>
          <w:rFonts w:ascii="Arial" w:eastAsia="Times New Roman" w:hAnsi="Arial" w:cs="Arial"/>
          <w:b/>
          <w:bCs/>
          <w:color w:val="000000"/>
          <w:sz w:val="24"/>
          <w:szCs w:val="24"/>
          <w:lang w:val="es-ES" w:eastAsia="es-ES"/>
        </w:rPr>
      </w:pPr>
      <w:r w:rsidRPr="00FF17CA">
        <w:rPr>
          <w:rFonts w:ascii="Arial" w:eastAsia="Times New Roman" w:hAnsi="Arial" w:cs="Arial"/>
          <w:b/>
          <w:bCs/>
          <w:color w:val="000000"/>
          <w:sz w:val="24"/>
          <w:szCs w:val="24"/>
          <w:lang w:val="es-ES" w:eastAsia="es-ES"/>
        </w:rPr>
        <w:t>UNIDAD 3: Los Angevinos</w:t>
      </w:r>
    </w:p>
    <w:p w:rsidR="00FF17CA" w:rsidRPr="00FF17CA" w:rsidRDefault="00FF17CA" w:rsidP="00FF17CA">
      <w:pPr>
        <w:autoSpaceDE w:val="0"/>
        <w:autoSpaceDN w:val="0"/>
        <w:adjustRightInd w:val="0"/>
        <w:spacing w:before="0" w:beforeAutospacing="0" w:after="0" w:afterAutospacing="0" w:line="360" w:lineRule="auto"/>
        <w:jc w:val="both"/>
        <w:rPr>
          <w:rFonts w:ascii="Arial" w:eastAsia="Times New Roman" w:hAnsi="Arial" w:cs="Arial"/>
          <w:color w:val="000000"/>
          <w:sz w:val="24"/>
          <w:szCs w:val="24"/>
          <w:lang w:val="es-ES" w:eastAsia="es-ES"/>
        </w:rPr>
      </w:pPr>
      <w:r w:rsidRPr="00FF17CA">
        <w:rPr>
          <w:rFonts w:ascii="Arial" w:eastAsia="Times New Roman" w:hAnsi="Arial" w:cs="Arial"/>
          <w:color w:val="000000"/>
          <w:sz w:val="24"/>
          <w:szCs w:val="24"/>
          <w:lang w:val="es-ES" w:eastAsia="es-ES"/>
        </w:rPr>
        <w:t>.La nueva agricultura. .La lana, el comercio y el surgimiento de pueblos. .El renacimiento del siglo XII. .</w:t>
      </w:r>
      <w:smartTag w:uri="urn:schemas-microsoft-com:office:smarttags" w:element="PersonName">
        <w:smartTagPr>
          <w:attr w:name="ProductID" w:val="La Ley Com￺n"/>
        </w:smartTagPr>
        <w:r w:rsidRPr="00FF17CA">
          <w:rPr>
            <w:rFonts w:ascii="Arial" w:eastAsia="Times New Roman" w:hAnsi="Arial" w:cs="Arial"/>
            <w:color w:val="000000"/>
            <w:sz w:val="24"/>
            <w:szCs w:val="24"/>
            <w:lang w:val="es-ES" w:eastAsia="es-ES"/>
          </w:rPr>
          <w:t>La Ley Común</w:t>
        </w:r>
      </w:smartTag>
      <w:r w:rsidRPr="00FF17CA">
        <w:rPr>
          <w:rFonts w:ascii="Arial" w:eastAsia="Times New Roman" w:hAnsi="Arial" w:cs="Arial"/>
          <w:color w:val="000000"/>
          <w:sz w:val="24"/>
          <w:szCs w:val="24"/>
          <w:lang w:val="es-ES" w:eastAsia="es-ES"/>
        </w:rPr>
        <w:t xml:space="preserve"> Inglesa. </w:t>
      </w:r>
      <w:r w:rsidRPr="00FF17CA">
        <w:rPr>
          <w:rFonts w:ascii="Arial" w:eastAsia="Times New Roman" w:hAnsi="Arial" w:cs="Arial"/>
          <w:color w:val="FF0000"/>
          <w:sz w:val="24"/>
          <w:szCs w:val="24"/>
          <w:lang w:val="es-ES" w:eastAsia="es-ES"/>
        </w:rPr>
        <w:t>.</w:t>
      </w:r>
      <w:r w:rsidRPr="00FF17CA">
        <w:rPr>
          <w:rFonts w:ascii="Arial" w:eastAsia="Times New Roman" w:hAnsi="Arial" w:cs="Arial"/>
          <w:color w:val="000000"/>
          <w:sz w:val="24"/>
          <w:szCs w:val="24"/>
          <w:lang w:val="es-ES" w:eastAsia="es-ES"/>
        </w:rPr>
        <w:t xml:space="preserve">Enrique II y </w:t>
      </w:r>
      <w:smartTag w:uri="urn:schemas-microsoft-com:office:smarttags" w:element="PersonName">
        <w:smartTagPr>
          <w:attr w:name="ProductID" w:val="la Iglesia."/>
        </w:smartTagPr>
        <w:r w:rsidRPr="00FF17CA">
          <w:rPr>
            <w:rFonts w:ascii="Arial" w:eastAsia="Times New Roman" w:hAnsi="Arial" w:cs="Arial"/>
            <w:color w:val="000000"/>
            <w:sz w:val="24"/>
            <w:szCs w:val="24"/>
            <w:lang w:val="es-ES" w:eastAsia="es-ES"/>
          </w:rPr>
          <w:t>la Iglesia.</w:t>
        </w:r>
      </w:smartTag>
      <w:r w:rsidRPr="00FF17CA">
        <w:rPr>
          <w:rFonts w:ascii="Arial" w:eastAsia="Times New Roman" w:hAnsi="Arial" w:cs="Arial"/>
          <w:color w:val="000000"/>
          <w:sz w:val="24"/>
          <w:szCs w:val="24"/>
          <w:lang w:val="es-ES" w:eastAsia="es-ES"/>
        </w:rPr>
        <w:t xml:space="preserve"> .El imperio angevino. .</w:t>
      </w:r>
      <w:smartTag w:uri="urn:schemas-microsoft-com:office:smarttags" w:element="PersonName">
        <w:smartTagPr>
          <w:attr w:name="ProductID" w:val="La Carta Magna."/>
        </w:smartTagPr>
        <w:r w:rsidRPr="00FF17CA">
          <w:rPr>
            <w:rFonts w:ascii="Arial" w:eastAsia="Times New Roman" w:hAnsi="Arial" w:cs="Arial"/>
            <w:color w:val="000000"/>
            <w:sz w:val="24"/>
            <w:szCs w:val="24"/>
            <w:lang w:val="es-ES" w:eastAsia="es-ES"/>
          </w:rPr>
          <w:t>La Carta Magna.</w:t>
        </w:r>
      </w:smartTag>
    </w:p>
    <w:p w:rsidR="00FF17CA" w:rsidRPr="00FF17CA" w:rsidRDefault="00FF17CA" w:rsidP="00FF17CA">
      <w:pPr>
        <w:autoSpaceDE w:val="0"/>
        <w:autoSpaceDN w:val="0"/>
        <w:adjustRightInd w:val="0"/>
        <w:spacing w:before="0" w:beforeAutospacing="0" w:after="0" w:afterAutospacing="0" w:line="360" w:lineRule="auto"/>
        <w:jc w:val="both"/>
        <w:rPr>
          <w:rFonts w:ascii="Arial" w:eastAsia="Times New Roman" w:hAnsi="Arial" w:cs="Arial"/>
          <w:color w:val="000000"/>
          <w:sz w:val="24"/>
          <w:szCs w:val="24"/>
          <w:lang w:val="es-ES" w:eastAsia="es-ES"/>
        </w:rPr>
      </w:pPr>
    </w:p>
    <w:p w:rsidR="0066394E" w:rsidRDefault="00977F13" w:rsidP="00977F13">
      <w:pPr>
        <w:pBdr>
          <w:bottom w:val="single" w:sz="12" w:space="1" w:color="auto"/>
        </w:pBdr>
        <w:autoSpaceDE w:val="0"/>
        <w:autoSpaceDN w:val="0"/>
        <w:adjustRightInd w:val="0"/>
        <w:spacing w:before="0" w:beforeAutospacing="0" w:after="0" w:afterAutospacing="0" w:line="360" w:lineRule="auto"/>
        <w:jc w:val="center"/>
        <w:rPr>
          <w:rFonts w:ascii="Times New Roman" w:eastAsia="Times New Roman" w:hAnsi="Times New Roman" w:cs="Times New Roman"/>
          <w:sz w:val="20"/>
          <w:szCs w:val="20"/>
          <w:lang w:val="es-ES" w:eastAsia="es-ES"/>
        </w:rPr>
      </w:pPr>
      <w:r>
        <w:rPr>
          <w:rFonts w:ascii="Times New Roman" w:eastAsia="Times New Roman" w:hAnsi="Times New Roman" w:cs="Times New Roman"/>
          <w:sz w:val="20"/>
          <w:szCs w:val="20"/>
          <w:lang w:val="es-ES" w:eastAsia="es-ES"/>
        </w:rPr>
        <w:lastRenderedPageBreak/>
        <w:t xml:space="preserve">    </w:t>
      </w:r>
      <w:r w:rsidR="00735A33" w:rsidRPr="00AA260D">
        <w:rPr>
          <w:rFonts w:ascii="Times New Roman" w:eastAsia="Times New Roman" w:hAnsi="Times New Roman" w:cs="Times New Roman"/>
          <w:sz w:val="20"/>
          <w:szCs w:val="20"/>
          <w:lang w:val="es-ES" w:eastAsia="es-ES"/>
        </w:rPr>
        <w:object w:dxaOrig="708" w:dyaOrig="1068">
          <v:shape id="_x0000_i1048" type="#_x0000_t75" style="width:35.25pt;height:53.25pt" o:ole="">
            <v:imagedata r:id="rId8" o:title=""/>
          </v:shape>
          <o:OLEObject Type="Embed" ProgID="CDraw5" ShapeID="_x0000_i1048" DrawAspect="Content" ObjectID="_1584770367" r:id="rId13"/>
        </w:object>
      </w:r>
      <w:r w:rsidR="00735A33">
        <w:rPr>
          <w:rFonts w:ascii="Times New Roman" w:eastAsia="Times New Roman" w:hAnsi="Times New Roman" w:cs="Times New Roman"/>
          <w:sz w:val="20"/>
          <w:szCs w:val="20"/>
          <w:lang w:val="es-ES" w:eastAsia="es-ES"/>
        </w:rPr>
        <w:t xml:space="preserve">    </w:t>
      </w:r>
      <w:r>
        <w:rPr>
          <w:rFonts w:ascii="Times New Roman" w:eastAsia="Times New Roman" w:hAnsi="Times New Roman" w:cs="Times New Roman"/>
          <w:sz w:val="20"/>
          <w:szCs w:val="20"/>
          <w:lang w:val="es-ES" w:eastAsia="es-ES"/>
        </w:rPr>
        <w:t xml:space="preserve">               </w:t>
      </w:r>
      <w:r w:rsidR="00735A33">
        <w:rPr>
          <w:rFonts w:ascii="Times New Roman" w:eastAsia="Times New Roman" w:hAnsi="Times New Roman" w:cs="Times New Roman"/>
          <w:sz w:val="20"/>
          <w:szCs w:val="20"/>
          <w:lang w:val="es-ES" w:eastAsia="es-ES"/>
        </w:rPr>
        <w:t xml:space="preserve">                                                                               </w:t>
      </w:r>
      <w:r>
        <w:rPr>
          <w:rFonts w:ascii="Times New Roman" w:eastAsia="Times New Roman" w:hAnsi="Times New Roman" w:cs="Times New Roman"/>
          <w:sz w:val="20"/>
          <w:szCs w:val="20"/>
          <w:lang w:val="es-ES" w:eastAsia="es-ES"/>
        </w:rPr>
        <w:t xml:space="preserve">                                                    </w:t>
      </w:r>
      <w:r w:rsidR="00735A33">
        <w:rPr>
          <w:noProof/>
          <w:lang w:val="en-GB" w:eastAsia="en-GB"/>
        </w:rPr>
        <w:drawing>
          <wp:inline distT="0" distB="0" distL="0" distR="0" wp14:anchorId="17AB9DB2" wp14:editId="2DCD7E45">
            <wp:extent cx="561975" cy="600075"/>
            <wp:effectExtent l="0" t="0" r="9525" b="0"/>
            <wp:docPr id="21" name="Imagen 2"/>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7"/>
                    <a:srcRect/>
                    <a:stretch>
                      <a:fillRect/>
                    </a:stretch>
                  </pic:blipFill>
                  <pic:spPr bwMode="auto">
                    <a:xfrm>
                      <a:off x="0" y="0"/>
                      <a:ext cx="563990" cy="60222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0"/>
          <w:szCs w:val="20"/>
          <w:lang w:val="es-ES" w:eastAsia="es-ES"/>
        </w:rPr>
        <w:t xml:space="preserve">                                                                                   </w:t>
      </w:r>
    </w:p>
    <w:p w:rsidR="00F91C14" w:rsidRDefault="00F91C14" w:rsidP="00AE25C5">
      <w:pPr>
        <w:autoSpaceDE w:val="0"/>
        <w:autoSpaceDN w:val="0"/>
        <w:adjustRightInd w:val="0"/>
        <w:spacing w:before="0" w:beforeAutospacing="0" w:after="0" w:afterAutospacing="0" w:line="360" w:lineRule="auto"/>
        <w:jc w:val="both"/>
        <w:rPr>
          <w:rFonts w:ascii="Arial" w:eastAsia="Times New Roman" w:hAnsi="Arial" w:cs="Arial"/>
          <w:b/>
          <w:bCs/>
          <w:color w:val="000000"/>
          <w:sz w:val="24"/>
          <w:szCs w:val="24"/>
          <w:lang w:val="es-ES" w:eastAsia="es-ES"/>
        </w:rPr>
      </w:pPr>
    </w:p>
    <w:p w:rsidR="00977F13" w:rsidRPr="00F91C14" w:rsidRDefault="00AE25C5" w:rsidP="00F91C14">
      <w:pPr>
        <w:autoSpaceDE w:val="0"/>
        <w:autoSpaceDN w:val="0"/>
        <w:adjustRightInd w:val="0"/>
        <w:spacing w:before="0" w:beforeAutospacing="0" w:after="0" w:afterAutospacing="0" w:line="360" w:lineRule="auto"/>
        <w:jc w:val="both"/>
        <w:rPr>
          <w:rFonts w:ascii="Arial" w:eastAsia="Times New Roman" w:hAnsi="Arial" w:cs="Arial"/>
          <w:b/>
          <w:bCs/>
          <w:color w:val="000000"/>
          <w:sz w:val="24"/>
          <w:szCs w:val="24"/>
          <w:lang w:val="es-ES" w:eastAsia="es-ES"/>
        </w:rPr>
      </w:pPr>
      <w:r w:rsidRPr="00FF17CA">
        <w:rPr>
          <w:rFonts w:ascii="Arial" w:eastAsia="Times New Roman" w:hAnsi="Arial" w:cs="Arial"/>
          <w:b/>
          <w:bCs/>
          <w:color w:val="000000"/>
          <w:sz w:val="24"/>
          <w:szCs w:val="24"/>
          <w:lang w:val="es-ES" w:eastAsia="es-ES"/>
        </w:rPr>
        <w:t>UNIDAD 4: El siglo XIII: 1216-1307</w:t>
      </w:r>
      <w:r w:rsidR="00977F13">
        <w:rPr>
          <w:rFonts w:ascii="Times New Roman" w:eastAsia="Times New Roman" w:hAnsi="Times New Roman" w:cs="Times New Roman"/>
          <w:sz w:val="20"/>
          <w:szCs w:val="20"/>
          <w:lang w:val="es-ES" w:eastAsia="es-ES"/>
        </w:rPr>
        <w:t xml:space="preserve">                                                           </w:t>
      </w:r>
    </w:p>
    <w:p w:rsidR="00FF17CA" w:rsidRPr="00FF17CA" w:rsidRDefault="00FF17CA" w:rsidP="00FF17CA">
      <w:pPr>
        <w:autoSpaceDE w:val="0"/>
        <w:autoSpaceDN w:val="0"/>
        <w:adjustRightInd w:val="0"/>
        <w:spacing w:before="0" w:beforeAutospacing="0" w:after="0" w:afterAutospacing="0" w:line="360" w:lineRule="auto"/>
        <w:jc w:val="both"/>
        <w:rPr>
          <w:rFonts w:ascii="Arial" w:eastAsia="Times New Roman" w:hAnsi="Arial" w:cs="Arial"/>
          <w:color w:val="000000"/>
          <w:sz w:val="24"/>
          <w:szCs w:val="24"/>
          <w:lang w:val="es-ES" w:eastAsia="es-ES"/>
        </w:rPr>
      </w:pPr>
      <w:r w:rsidRPr="00FF17CA">
        <w:rPr>
          <w:rFonts w:ascii="Arial" w:eastAsia="Times New Roman" w:hAnsi="Arial" w:cs="Arial"/>
          <w:color w:val="000000"/>
          <w:sz w:val="24"/>
          <w:szCs w:val="24"/>
          <w:lang w:val="es-ES" w:eastAsia="es-ES"/>
        </w:rPr>
        <w:t>.Barones y caballeros. .Casas señoriales y villas. .Asociaciones gremiales y pueblos. .Obispos, sacerdotes y frailes. .El origen del Parlamento.</w:t>
      </w:r>
    </w:p>
    <w:p w:rsidR="00FF17CA" w:rsidRPr="00FF17CA" w:rsidRDefault="00FF17CA" w:rsidP="00FF17CA">
      <w:pPr>
        <w:autoSpaceDE w:val="0"/>
        <w:autoSpaceDN w:val="0"/>
        <w:adjustRightInd w:val="0"/>
        <w:spacing w:before="0" w:beforeAutospacing="0" w:after="0" w:afterAutospacing="0" w:line="360" w:lineRule="auto"/>
        <w:jc w:val="both"/>
        <w:rPr>
          <w:rFonts w:ascii="Arial" w:eastAsia="Times New Roman" w:hAnsi="Arial" w:cs="Arial"/>
          <w:b/>
          <w:bCs/>
          <w:color w:val="000000"/>
          <w:sz w:val="24"/>
          <w:szCs w:val="24"/>
          <w:lang w:val="es-ES" w:eastAsia="es-ES"/>
        </w:rPr>
      </w:pPr>
    </w:p>
    <w:p w:rsidR="00FF17CA" w:rsidRPr="00FF17CA" w:rsidRDefault="00FF17CA" w:rsidP="00FF17CA">
      <w:pPr>
        <w:autoSpaceDE w:val="0"/>
        <w:autoSpaceDN w:val="0"/>
        <w:adjustRightInd w:val="0"/>
        <w:spacing w:before="0" w:beforeAutospacing="0" w:after="0" w:afterAutospacing="0" w:line="360" w:lineRule="auto"/>
        <w:jc w:val="both"/>
        <w:rPr>
          <w:rFonts w:ascii="Arial" w:eastAsia="Times New Roman" w:hAnsi="Arial" w:cs="Arial"/>
          <w:b/>
          <w:bCs/>
          <w:color w:val="000000"/>
          <w:sz w:val="24"/>
          <w:szCs w:val="24"/>
          <w:lang w:val="es-ES" w:eastAsia="es-ES"/>
        </w:rPr>
      </w:pPr>
      <w:r w:rsidRPr="00FF17CA">
        <w:rPr>
          <w:rFonts w:ascii="Arial" w:eastAsia="Times New Roman" w:hAnsi="Arial" w:cs="Arial"/>
          <w:b/>
          <w:bCs/>
          <w:color w:val="000000"/>
          <w:sz w:val="24"/>
          <w:szCs w:val="24"/>
          <w:lang w:val="es-ES" w:eastAsia="es-ES"/>
        </w:rPr>
        <w:t>UNIDAD 5: Guerra y Reforma: 1307 – 1399</w:t>
      </w:r>
    </w:p>
    <w:p w:rsidR="00FF17CA" w:rsidRDefault="00FF17CA" w:rsidP="00FF17CA">
      <w:pPr>
        <w:autoSpaceDE w:val="0"/>
        <w:autoSpaceDN w:val="0"/>
        <w:adjustRightInd w:val="0"/>
        <w:spacing w:before="0" w:beforeAutospacing="0" w:after="0" w:afterAutospacing="0" w:line="360" w:lineRule="auto"/>
        <w:jc w:val="both"/>
        <w:rPr>
          <w:rFonts w:ascii="Arial" w:eastAsia="Times New Roman" w:hAnsi="Arial" w:cs="Arial"/>
          <w:bCs/>
          <w:color w:val="000000"/>
          <w:sz w:val="24"/>
          <w:szCs w:val="24"/>
          <w:lang w:val="es-ES" w:eastAsia="es-ES"/>
        </w:rPr>
      </w:pPr>
      <w:r w:rsidRPr="00FF17CA">
        <w:rPr>
          <w:rFonts w:ascii="Arial" w:eastAsia="Times New Roman" w:hAnsi="Arial" w:cs="Arial"/>
          <w:bCs/>
          <w:color w:val="000000"/>
          <w:sz w:val="24"/>
          <w:szCs w:val="24"/>
          <w:lang w:val="es-ES" w:eastAsia="es-ES"/>
        </w:rPr>
        <w:t xml:space="preserve">. La Guerra de los Cien Años.  La evolución del Parlamento. La transformación del </w:t>
      </w:r>
      <w:proofErr w:type="spellStart"/>
      <w:r w:rsidRPr="00FF17CA">
        <w:rPr>
          <w:rFonts w:ascii="Arial" w:eastAsia="Times New Roman" w:hAnsi="Arial" w:cs="Arial"/>
          <w:bCs/>
          <w:color w:val="000000"/>
          <w:sz w:val="24"/>
          <w:szCs w:val="24"/>
          <w:lang w:val="es-ES" w:eastAsia="es-ES"/>
        </w:rPr>
        <w:t>manor</w:t>
      </w:r>
      <w:proofErr w:type="spellEnd"/>
      <w:r w:rsidRPr="00FF17CA">
        <w:rPr>
          <w:rFonts w:ascii="Arial" w:eastAsia="Times New Roman" w:hAnsi="Arial" w:cs="Arial"/>
          <w:bCs/>
          <w:color w:val="000000"/>
          <w:sz w:val="24"/>
          <w:szCs w:val="24"/>
          <w:lang w:val="es-ES" w:eastAsia="es-ES"/>
        </w:rPr>
        <w:t xml:space="preserve">.  El impacto de </w:t>
      </w:r>
      <w:smartTag w:uri="urn:schemas-microsoft-com:office:smarttags" w:element="PersonName">
        <w:smartTagPr>
          <w:attr w:name="ProductID" w:val="la Peste Negra."/>
        </w:smartTagPr>
        <w:smartTag w:uri="urn:schemas-microsoft-com:office:smarttags" w:element="PersonName">
          <w:smartTagPr>
            <w:attr w:name="ProductID" w:val="la Peste"/>
          </w:smartTagPr>
          <w:r w:rsidRPr="00FF17CA">
            <w:rPr>
              <w:rFonts w:ascii="Arial" w:eastAsia="Times New Roman" w:hAnsi="Arial" w:cs="Arial"/>
              <w:bCs/>
              <w:color w:val="000000"/>
              <w:sz w:val="24"/>
              <w:szCs w:val="24"/>
              <w:lang w:val="es-ES" w:eastAsia="es-ES"/>
            </w:rPr>
            <w:t>la Peste</w:t>
          </w:r>
        </w:smartTag>
        <w:r w:rsidRPr="00FF17CA">
          <w:rPr>
            <w:rFonts w:ascii="Arial" w:eastAsia="Times New Roman" w:hAnsi="Arial" w:cs="Arial"/>
            <w:bCs/>
            <w:color w:val="000000"/>
            <w:sz w:val="24"/>
            <w:szCs w:val="24"/>
            <w:lang w:val="es-ES" w:eastAsia="es-ES"/>
          </w:rPr>
          <w:t xml:space="preserve"> Negra.</w:t>
        </w:r>
      </w:smartTag>
      <w:r w:rsidRPr="00FF17CA">
        <w:rPr>
          <w:rFonts w:ascii="Arial" w:eastAsia="Times New Roman" w:hAnsi="Arial" w:cs="Arial"/>
          <w:bCs/>
          <w:color w:val="000000"/>
          <w:sz w:val="24"/>
          <w:szCs w:val="24"/>
          <w:lang w:val="es-ES" w:eastAsia="es-ES"/>
        </w:rPr>
        <w:t xml:space="preserve"> .La emergencia de la nacionalidad inglesa.  </w:t>
      </w: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bCs/>
          <w:color w:val="000000"/>
          <w:sz w:val="24"/>
          <w:szCs w:val="24"/>
          <w:lang w:val="es-ES" w:eastAsia="es-ES"/>
        </w:rPr>
      </w:pP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b/>
          <w:bCs/>
          <w:color w:val="000000"/>
          <w:sz w:val="24"/>
          <w:szCs w:val="24"/>
          <w:lang w:val="es-ES" w:eastAsia="es-ES"/>
        </w:rPr>
      </w:pPr>
      <w:r w:rsidRPr="00046AE1">
        <w:rPr>
          <w:rFonts w:ascii="Arial" w:eastAsia="Times New Roman" w:hAnsi="Arial" w:cs="Arial"/>
          <w:b/>
          <w:bCs/>
          <w:color w:val="000000"/>
          <w:sz w:val="24"/>
          <w:szCs w:val="24"/>
          <w:lang w:val="es-ES" w:eastAsia="es-ES"/>
        </w:rPr>
        <w:t>UNIDAD 6: El reinado de Enrique VII: 1485-1509</w:t>
      </w: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color w:val="000000"/>
          <w:sz w:val="24"/>
          <w:szCs w:val="24"/>
          <w:lang w:val="es-ES" w:eastAsia="es-ES"/>
        </w:rPr>
      </w:pPr>
      <w:r w:rsidRPr="00046AE1">
        <w:rPr>
          <w:rFonts w:ascii="Arial" w:eastAsia="Times New Roman" w:hAnsi="Arial" w:cs="Arial"/>
          <w:color w:val="000000"/>
          <w:sz w:val="24"/>
          <w:szCs w:val="24"/>
          <w:lang w:val="es-ES" w:eastAsia="es-ES"/>
        </w:rPr>
        <w:t xml:space="preserve">.La Anexión </w:t>
      </w:r>
      <w:r w:rsidR="00A81B32" w:rsidRPr="00046AE1">
        <w:rPr>
          <w:rFonts w:ascii="Arial" w:eastAsia="Times New Roman" w:hAnsi="Arial" w:cs="Arial"/>
          <w:color w:val="000000"/>
          <w:sz w:val="24"/>
          <w:szCs w:val="24"/>
          <w:lang w:val="es-ES" w:eastAsia="es-ES"/>
        </w:rPr>
        <w:t>y el</w:t>
      </w:r>
      <w:r w:rsidRPr="00046AE1">
        <w:rPr>
          <w:rFonts w:ascii="Arial" w:eastAsia="Times New Roman" w:hAnsi="Arial" w:cs="Arial"/>
          <w:color w:val="000000"/>
          <w:sz w:val="24"/>
          <w:szCs w:val="24"/>
          <w:lang w:val="es-ES" w:eastAsia="es-ES"/>
        </w:rPr>
        <w:t xml:space="preserve"> Cercado de las tierras. .La industria urbana y la rural. .El comercio interno y externo. .El resurgimiento del poder real. .El nuevo aprendizaje.</w:t>
      </w: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color w:val="000000"/>
          <w:sz w:val="24"/>
          <w:szCs w:val="24"/>
          <w:lang w:val="es-ES" w:eastAsia="es-ES"/>
        </w:rPr>
      </w:pP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color w:val="000000"/>
          <w:sz w:val="24"/>
          <w:szCs w:val="24"/>
          <w:lang w:val="es-ES" w:eastAsia="es-ES"/>
        </w:rPr>
      </w:pPr>
      <w:r w:rsidRPr="00046AE1">
        <w:rPr>
          <w:rFonts w:ascii="Arial" w:eastAsia="Times New Roman" w:hAnsi="Arial" w:cs="Arial"/>
          <w:b/>
          <w:bCs/>
          <w:color w:val="000000"/>
          <w:sz w:val="24"/>
          <w:szCs w:val="24"/>
          <w:lang w:val="es-ES" w:eastAsia="es-ES"/>
        </w:rPr>
        <w:t>UNIDAD 7: Guerra y reforma: 1509-1547</w:t>
      </w:r>
      <w:r w:rsidRPr="00046AE1">
        <w:rPr>
          <w:rFonts w:ascii="Arial" w:eastAsia="Times New Roman" w:hAnsi="Arial" w:cs="Arial"/>
          <w:color w:val="000000"/>
          <w:sz w:val="24"/>
          <w:szCs w:val="24"/>
          <w:lang w:val="es-ES" w:eastAsia="es-ES"/>
        </w:rPr>
        <w:t>.</w:t>
      </w: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color w:val="000000"/>
          <w:sz w:val="24"/>
          <w:szCs w:val="24"/>
          <w:lang w:val="es-ES" w:eastAsia="es-ES"/>
        </w:rPr>
      </w:pPr>
      <w:r w:rsidRPr="00046AE1">
        <w:rPr>
          <w:rFonts w:ascii="Arial" w:eastAsia="Times New Roman" w:hAnsi="Arial" w:cs="Arial"/>
          <w:color w:val="000000"/>
          <w:sz w:val="24"/>
          <w:szCs w:val="24"/>
          <w:lang w:val="es-ES" w:eastAsia="es-ES"/>
        </w:rPr>
        <w:t xml:space="preserve">.El Parlamento y la ruptura con </w:t>
      </w:r>
      <w:r w:rsidR="00A81B32" w:rsidRPr="00046AE1">
        <w:rPr>
          <w:rFonts w:ascii="Arial" w:eastAsia="Times New Roman" w:hAnsi="Arial" w:cs="Arial"/>
          <w:color w:val="000000"/>
          <w:sz w:val="24"/>
          <w:szCs w:val="24"/>
          <w:lang w:val="es-ES" w:eastAsia="es-ES"/>
        </w:rPr>
        <w:t>Roma. La</w:t>
      </w:r>
      <w:r w:rsidRPr="00046AE1">
        <w:rPr>
          <w:rFonts w:ascii="Arial" w:eastAsia="Times New Roman" w:hAnsi="Arial" w:cs="Arial"/>
          <w:color w:val="000000"/>
          <w:sz w:val="24"/>
          <w:szCs w:val="24"/>
          <w:lang w:val="es-ES" w:eastAsia="es-ES"/>
        </w:rPr>
        <w:t xml:space="preserve"> disolución de los monasterios. .La revolución Tudor en el gobierno. .El surgimiento del Protestantismo.</w:t>
      </w: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color w:val="000000"/>
          <w:sz w:val="24"/>
          <w:szCs w:val="24"/>
          <w:lang w:val="es-ES" w:eastAsia="es-ES"/>
        </w:rPr>
      </w:pP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b/>
          <w:bCs/>
          <w:color w:val="000000"/>
          <w:sz w:val="24"/>
          <w:szCs w:val="24"/>
          <w:lang w:val="es-ES" w:eastAsia="es-ES"/>
        </w:rPr>
      </w:pPr>
      <w:r w:rsidRPr="00046AE1">
        <w:rPr>
          <w:rFonts w:ascii="Arial" w:eastAsia="Times New Roman" w:hAnsi="Arial" w:cs="Arial"/>
          <w:b/>
          <w:bCs/>
          <w:color w:val="000000"/>
          <w:sz w:val="24"/>
          <w:szCs w:val="24"/>
          <w:lang w:val="es-ES" w:eastAsia="es-ES"/>
        </w:rPr>
        <w:t>UNIDAD 8: Protestantes y Católicos: 1547-1558</w:t>
      </w: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color w:val="000000"/>
          <w:sz w:val="24"/>
          <w:szCs w:val="24"/>
          <w:lang w:val="es-ES" w:eastAsia="es-ES"/>
        </w:rPr>
      </w:pPr>
      <w:r w:rsidRPr="00046AE1">
        <w:rPr>
          <w:rFonts w:ascii="Arial" w:eastAsia="Times New Roman" w:hAnsi="Arial" w:cs="Arial"/>
          <w:color w:val="000000"/>
          <w:sz w:val="24"/>
          <w:szCs w:val="24"/>
          <w:lang w:val="es-ES" w:eastAsia="es-ES"/>
        </w:rPr>
        <w:t>.Eduardo VI y la reforma protestante. .María Tudor y la conversión al catolicismo. .La conexión con España.</w:t>
      </w: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color w:val="000000"/>
          <w:sz w:val="24"/>
          <w:szCs w:val="24"/>
          <w:lang w:val="es-ES" w:eastAsia="es-ES"/>
        </w:rPr>
      </w:pP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b/>
          <w:bCs/>
          <w:sz w:val="24"/>
          <w:szCs w:val="24"/>
          <w:lang w:val="es-ES" w:eastAsia="es-ES"/>
        </w:rPr>
      </w:pPr>
      <w:r w:rsidRPr="00046AE1">
        <w:rPr>
          <w:rFonts w:ascii="Arial" w:eastAsia="Times New Roman" w:hAnsi="Arial" w:cs="Arial"/>
          <w:b/>
          <w:bCs/>
          <w:sz w:val="24"/>
          <w:szCs w:val="24"/>
          <w:lang w:val="es-ES" w:eastAsia="es-ES"/>
        </w:rPr>
        <w:t>UNIDAD 9: El período isabelino: 1558-1603</w:t>
      </w: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046AE1">
        <w:rPr>
          <w:rFonts w:ascii="Arial" w:eastAsia="Times New Roman" w:hAnsi="Arial" w:cs="Arial"/>
          <w:sz w:val="24"/>
          <w:szCs w:val="24"/>
          <w:lang w:val="es-ES" w:eastAsia="es-ES"/>
        </w:rPr>
        <w:t xml:space="preserve">. Isabel y la iglesia. .La amenaza católica. .La amenaza puritana. .La recuperación de la economía. .Los viajes de descubrimiento. .Isabel y el gobierno de Inglaterra. .La pirámide </w:t>
      </w:r>
      <w:r w:rsidR="00902453" w:rsidRPr="00046AE1">
        <w:rPr>
          <w:rFonts w:ascii="Arial" w:eastAsia="Times New Roman" w:hAnsi="Arial" w:cs="Arial"/>
          <w:sz w:val="24"/>
          <w:szCs w:val="24"/>
          <w:lang w:val="es-ES" w:eastAsia="es-ES"/>
        </w:rPr>
        <w:t>social. La</w:t>
      </w:r>
      <w:r w:rsidRPr="00046AE1">
        <w:rPr>
          <w:rFonts w:ascii="Arial" w:eastAsia="Times New Roman" w:hAnsi="Arial" w:cs="Arial"/>
          <w:sz w:val="24"/>
          <w:szCs w:val="24"/>
          <w:lang w:val="es-ES" w:eastAsia="es-ES"/>
        </w:rPr>
        <w:t xml:space="preserve"> ascendencia de Londres.</w:t>
      </w: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b/>
          <w:bCs/>
          <w:sz w:val="24"/>
          <w:szCs w:val="24"/>
          <w:lang w:val="es-ES" w:eastAsia="es-ES"/>
        </w:rPr>
      </w:pPr>
      <w:r w:rsidRPr="00046AE1">
        <w:rPr>
          <w:rFonts w:ascii="Arial" w:eastAsia="Times New Roman" w:hAnsi="Arial" w:cs="Arial"/>
          <w:b/>
          <w:bCs/>
          <w:sz w:val="24"/>
          <w:szCs w:val="24"/>
          <w:lang w:val="es-ES" w:eastAsia="es-ES"/>
        </w:rPr>
        <w:t>UNIDAD 10: La revolución inglesa: 1640-1660</w:t>
      </w:r>
    </w:p>
    <w:p w:rsidR="00BE716F" w:rsidRDefault="00BE716F" w:rsidP="000E4163">
      <w:pPr>
        <w:pBdr>
          <w:bottom w:val="single" w:sz="12" w:space="1" w:color="auto"/>
        </w:pBdr>
        <w:autoSpaceDE w:val="0"/>
        <w:autoSpaceDN w:val="0"/>
        <w:adjustRightInd w:val="0"/>
        <w:spacing w:before="0" w:beforeAutospacing="0" w:after="0" w:afterAutospacing="0" w:line="360" w:lineRule="auto"/>
        <w:jc w:val="center"/>
        <w:rPr>
          <w:rFonts w:ascii="Times New Roman" w:eastAsia="Times New Roman" w:hAnsi="Times New Roman" w:cs="Times New Roman"/>
          <w:sz w:val="20"/>
          <w:szCs w:val="20"/>
          <w:lang w:val="es-ES" w:eastAsia="es-ES"/>
        </w:rPr>
      </w:pPr>
    </w:p>
    <w:p w:rsidR="000627F8" w:rsidRDefault="000627F8" w:rsidP="000E4163">
      <w:pPr>
        <w:pBdr>
          <w:bottom w:val="single" w:sz="12" w:space="1" w:color="auto"/>
        </w:pBdr>
        <w:autoSpaceDE w:val="0"/>
        <w:autoSpaceDN w:val="0"/>
        <w:adjustRightInd w:val="0"/>
        <w:spacing w:before="0" w:beforeAutospacing="0" w:after="0" w:afterAutospacing="0" w:line="360" w:lineRule="auto"/>
        <w:jc w:val="center"/>
        <w:rPr>
          <w:rFonts w:ascii="Times New Roman" w:eastAsia="Times New Roman" w:hAnsi="Times New Roman" w:cs="Times New Roman"/>
          <w:sz w:val="20"/>
          <w:szCs w:val="20"/>
          <w:lang w:val="es-ES" w:eastAsia="es-ES"/>
        </w:rPr>
      </w:pPr>
    </w:p>
    <w:p w:rsidR="0066394E" w:rsidRDefault="00100E01" w:rsidP="000E4163">
      <w:pPr>
        <w:pBdr>
          <w:bottom w:val="single" w:sz="12" w:space="1" w:color="auto"/>
        </w:pBdr>
        <w:autoSpaceDE w:val="0"/>
        <w:autoSpaceDN w:val="0"/>
        <w:adjustRightInd w:val="0"/>
        <w:spacing w:before="0" w:beforeAutospacing="0" w:after="0" w:afterAutospacing="0" w:line="360" w:lineRule="auto"/>
        <w:jc w:val="center"/>
        <w:rPr>
          <w:rFonts w:ascii="Times New Roman" w:eastAsia="Times New Roman" w:hAnsi="Times New Roman" w:cs="Times New Roman"/>
          <w:sz w:val="20"/>
          <w:szCs w:val="20"/>
          <w:lang w:val="es-ES" w:eastAsia="es-ES"/>
        </w:rPr>
      </w:pPr>
      <w:r w:rsidRPr="00AA260D">
        <w:rPr>
          <w:rFonts w:ascii="Times New Roman" w:eastAsia="Times New Roman" w:hAnsi="Times New Roman" w:cs="Times New Roman"/>
          <w:sz w:val="20"/>
          <w:szCs w:val="20"/>
          <w:lang w:val="es-ES" w:eastAsia="es-ES"/>
        </w:rPr>
        <w:object w:dxaOrig="708" w:dyaOrig="1068">
          <v:shape id="_x0000_i1052" type="#_x0000_t75" style="width:35.25pt;height:53.25pt" o:ole="">
            <v:imagedata r:id="rId8" o:title=""/>
          </v:shape>
          <o:OLEObject Type="Embed" ProgID="CDraw5" ShapeID="_x0000_i1052" DrawAspect="Content" ObjectID="_1584770368" r:id="rId14"/>
        </w:object>
      </w:r>
      <w:r>
        <w:rPr>
          <w:rFonts w:ascii="Times New Roman" w:eastAsia="Times New Roman" w:hAnsi="Times New Roman" w:cs="Times New Roman"/>
          <w:sz w:val="20"/>
          <w:szCs w:val="20"/>
          <w:lang w:val="es-ES" w:eastAsia="es-ES"/>
        </w:rPr>
        <w:t xml:space="preserve">  </w:t>
      </w:r>
      <w:r w:rsidR="000E4163">
        <w:rPr>
          <w:rFonts w:ascii="Times New Roman" w:eastAsia="Times New Roman" w:hAnsi="Times New Roman" w:cs="Times New Roman"/>
          <w:sz w:val="20"/>
          <w:szCs w:val="20"/>
          <w:lang w:val="es-ES" w:eastAsia="es-ES"/>
        </w:rPr>
        <w:t xml:space="preserve">                                                                                                                                        </w:t>
      </w:r>
      <w:r>
        <w:rPr>
          <w:noProof/>
          <w:lang w:val="en-GB" w:eastAsia="en-GB"/>
        </w:rPr>
        <w:t xml:space="preserve">                 </w:t>
      </w:r>
      <w:r>
        <w:rPr>
          <w:noProof/>
          <w:lang w:val="en-GB" w:eastAsia="en-GB"/>
        </w:rPr>
        <w:drawing>
          <wp:inline distT="0" distB="0" distL="0" distR="0" wp14:anchorId="04D88373" wp14:editId="01377D31">
            <wp:extent cx="561975" cy="600075"/>
            <wp:effectExtent l="0" t="0" r="9525" b="0"/>
            <wp:docPr id="22" name="Imagen 2"/>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7"/>
                    <a:srcRect/>
                    <a:stretch>
                      <a:fillRect/>
                    </a:stretch>
                  </pic:blipFill>
                  <pic:spPr bwMode="auto">
                    <a:xfrm>
                      <a:off x="0" y="0"/>
                      <a:ext cx="563990" cy="602226"/>
                    </a:xfrm>
                    <a:prstGeom prst="rect">
                      <a:avLst/>
                    </a:prstGeom>
                    <a:noFill/>
                    <a:ln w="9525">
                      <a:noFill/>
                      <a:miter lim="800000"/>
                      <a:headEnd/>
                      <a:tailEnd/>
                    </a:ln>
                  </pic:spPr>
                </pic:pic>
              </a:graphicData>
            </a:graphic>
          </wp:inline>
        </w:drawing>
      </w:r>
      <w:r w:rsidR="000E4163">
        <w:rPr>
          <w:rFonts w:ascii="Times New Roman" w:eastAsia="Times New Roman" w:hAnsi="Times New Roman" w:cs="Times New Roman"/>
          <w:sz w:val="20"/>
          <w:szCs w:val="20"/>
          <w:lang w:val="es-ES" w:eastAsia="es-ES"/>
        </w:rPr>
        <w:t xml:space="preserve">                      </w:t>
      </w:r>
    </w:p>
    <w:p w:rsidR="00046AE1" w:rsidRPr="00046AE1" w:rsidRDefault="000E4163" w:rsidP="000E4163">
      <w:pPr>
        <w:autoSpaceDE w:val="0"/>
        <w:autoSpaceDN w:val="0"/>
        <w:adjustRightInd w:val="0"/>
        <w:spacing w:before="0" w:beforeAutospacing="0" w:after="0" w:afterAutospacing="0" w:line="360" w:lineRule="auto"/>
        <w:jc w:val="center"/>
        <w:rPr>
          <w:rFonts w:ascii="Arial" w:eastAsia="Times New Roman" w:hAnsi="Arial" w:cs="Arial"/>
          <w:sz w:val="24"/>
          <w:szCs w:val="24"/>
          <w:lang w:val="es-ES" w:eastAsia="es-ES"/>
        </w:rPr>
      </w:pPr>
      <w:r>
        <w:rPr>
          <w:rFonts w:ascii="Times New Roman" w:eastAsia="Times New Roman" w:hAnsi="Times New Roman" w:cs="Times New Roman"/>
          <w:sz w:val="20"/>
          <w:szCs w:val="20"/>
          <w:lang w:val="es-ES" w:eastAsia="es-ES"/>
        </w:rPr>
        <w:t xml:space="preserve">                                                         </w:t>
      </w:r>
    </w:p>
    <w:p w:rsidR="000E4163" w:rsidRDefault="0066394E" w:rsidP="00046AE1">
      <w:pPr>
        <w:autoSpaceDE w:val="0"/>
        <w:autoSpaceDN w:val="0"/>
        <w:adjustRightInd w:val="0"/>
        <w:spacing w:before="0" w:beforeAutospacing="0" w:after="0" w:afterAutospacing="0" w:line="360" w:lineRule="auto"/>
        <w:jc w:val="both"/>
        <w:rPr>
          <w:rFonts w:ascii="Arial" w:eastAsia="Times New Roman" w:hAnsi="Arial" w:cs="Arial"/>
          <w:b/>
          <w:bCs/>
          <w:sz w:val="24"/>
          <w:szCs w:val="24"/>
          <w:lang w:val="es-ES" w:eastAsia="es-ES"/>
        </w:rPr>
      </w:pPr>
      <w:r w:rsidRPr="00046AE1">
        <w:rPr>
          <w:rFonts w:ascii="Arial" w:eastAsia="Times New Roman" w:hAnsi="Arial" w:cs="Arial"/>
          <w:sz w:val="24"/>
          <w:szCs w:val="24"/>
          <w:lang w:val="es-ES" w:eastAsia="es-ES"/>
        </w:rPr>
        <w:t>Causas de la revolución. .El fracaso de la reforma. .</w:t>
      </w:r>
      <w:proofErr w:type="spellStart"/>
      <w:r w:rsidRPr="00046AE1">
        <w:rPr>
          <w:rFonts w:ascii="Arial" w:eastAsia="Times New Roman" w:hAnsi="Arial" w:cs="Arial"/>
          <w:sz w:val="24"/>
          <w:szCs w:val="24"/>
          <w:lang w:val="es-ES" w:eastAsia="es-ES"/>
        </w:rPr>
        <w:t>Roundheads</w:t>
      </w:r>
      <w:proofErr w:type="spellEnd"/>
      <w:r w:rsidRPr="00046AE1">
        <w:rPr>
          <w:rFonts w:ascii="Arial" w:eastAsia="Times New Roman" w:hAnsi="Arial" w:cs="Arial"/>
          <w:sz w:val="24"/>
          <w:szCs w:val="24"/>
          <w:lang w:val="es-ES" w:eastAsia="es-ES"/>
        </w:rPr>
        <w:t xml:space="preserve"> y </w:t>
      </w:r>
      <w:proofErr w:type="spellStart"/>
      <w:r w:rsidRPr="00046AE1">
        <w:rPr>
          <w:rFonts w:ascii="Arial" w:eastAsia="Times New Roman" w:hAnsi="Arial" w:cs="Arial"/>
          <w:sz w:val="24"/>
          <w:szCs w:val="24"/>
          <w:lang w:val="es-ES" w:eastAsia="es-ES"/>
        </w:rPr>
        <w:t>Cavaliers</w:t>
      </w:r>
      <w:proofErr w:type="spellEnd"/>
      <w:r w:rsidRPr="00046AE1">
        <w:rPr>
          <w:rFonts w:ascii="Arial" w:eastAsia="Times New Roman" w:hAnsi="Arial" w:cs="Arial"/>
          <w:sz w:val="24"/>
          <w:szCs w:val="24"/>
          <w:lang w:val="es-ES" w:eastAsia="es-ES"/>
        </w:rPr>
        <w:t>. .Commonwealth. .El triunfo de la propiedad privada. .En busca del consenso. .La restauración</w:t>
      </w:r>
    </w:p>
    <w:p w:rsidR="00046AE1" w:rsidRPr="00D8467A" w:rsidRDefault="00046AE1" w:rsidP="00046AE1">
      <w:pPr>
        <w:autoSpaceDE w:val="0"/>
        <w:autoSpaceDN w:val="0"/>
        <w:adjustRightInd w:val="0"/>
        <w:spacing w:before="0" w:beforeAutospacing="0" w:after="0" w:afterAutospacing="0" w:line="360" w:lineRule="auto"/>
        <w:jc w:val="both"/>
        <w:rPr>
          <w:rFonts w:ascii="Arial" w:eastAsia="Times New Roman" w:hAnsi="Arial" w:cs="Arial"/>
          <w:b/>
          <w:bCs/>
          <w:sz w:val="24"/>
          <w:szCs w:val="24"/>
          <w:lang w:val="es-ES" w:eastAsia="es-ES"/>
        </w:rPr>
      </w:pPr>
      <w:r w:rsidRPr="00D8467A">
        <w:rPr>
          <w:rFonts w:ascii="Arial" w:eastAsia="Times New Roman" w:hAnsi="Arial" w:cs="Arial"/>
          <w:b/>
          <w:bCs/>
          <w:sz w:val="24"/>
          <w:szCs w:val="24"/>
          <w:lang w:val="es-ES" w:eastAsia="es-ES"/>
        </w:rPr>
        <w:t>UNIDAD 11: Restauración y revolución: 1660-1689</w:t>
      </w:r>
    </w:p>
    <w:p w:rsidR="00046AE1" w:rsidRPr="00D8467A" w:rsidRDefault="00046AE1" w:rsidP="00046AE1">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D8467A">
        <w:rPr>
          <w:rFonts w:ascii="Arial" w:eastAsia="Times New Roman" w:hAnsi="Arial" w:cs="Arial"/>
          <w:sz w:val="24"/>
          <w:szCs w:val="24"/>
          <w:lang w:val="es-ES" w:eastAsia="es-ES"/>
        </w:rPr>
        <w:t>.La revolución científica. .Causas y consecuencias. .La sociedad de la restauración. .La sociedad rural. .La restauración. .El fracaso de la restauración. .El reinado de Jacobo II.</w:t>
      </w: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D8467A">
        <w:rPr>
          <w:rFonts w:ascii="Arial" w:eastAsia="Times New Roman" w:hAnsi="Arial" w:cs="Arial"/>
          <w:sz w:val="24"/>
          <w:szCs w:val="24"/>
          <w:lang w:val="es-ES" w:eastAsia="es-ES"/>
        </w:rPr>
        <w:t>.La revolución gloriosa.</w:t>
      </w:r>
      <w:r w:rsidR="007A31A7">
        <w:rPr>
          <w:rFonts w:ascii="Arial" w:eastAsia="Times New Roman" w:hAnsi="Arial" w:cs="Arial"/>
          <w:sz w:val="24"/>
          <w:szCs w:val="24"/>
          <w:lang w:val="es-ES" w:eastAsia="es-ES"/>
        </w:rPr>
        <w:t xml:space="preserve"> </w:t>
      </w: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b/>
          <w:bCs/>
          <w:sz w:val="24"/>
          <w:szCs w:val="24"/>
          <w:lang w:val="es-ES" w:eastAsia="es-ES"/>
        </w:rPr>
      </w:pPr>
      <w:r w:rsidRPr="00046AE1">
        <w:rPr>
          <w:rFonts w:ascii="Arial" w:eastAsia="Times New Roman" w:hAnsi="Arial" w:cs="Arial"/>
          <w:b/>
          <w:bCs/>
          <w:sz w:val="24"/>
          <w:szCs w:val="24"/>
          <w:lang w:val="es-ES" w:eastAsia="es-ES"/>
        </w:rPr>
        <w:t>UNIDAD 12: La revolución industrial</w:t>
      </w: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046AE1">
        <w:rPr>
          <w:rFonts w:ascii="Arial" w:eastAsia="Times New Roman" w:hAnsi="Arial" w:cs="Arial"/>
          <w:sz w:val="24"/>
          <w:szCs w:val="24"/>
          <w:lang w:val="es-ES" w:eastAsia="es-ES"/>
        </w:rPr>
        <w:t>.La revolución agraria. .Los grandes inventos. .La visión optimista y la pesimista. . La emergencia de nuevas clases sociales.</w:t>
      </w:r>
    </w:p>
    <w:p w:rsidR="00BE716F" w:rsidRDefault="00BE716F" w:rsidP="00046AE1">
      <w:pPr>
        <w:autoSpaceDE w:val="0"/>
        <w:autoSpaceDN w:val="0"/>
        <w:adjustRightInd w:val="0"/>
        <w:spacing w:before="0" w:beforeAutospacing="0" w:after="0" w:afterAutospacing="0" w:line="360" w:lineRule="auto"/>
        <w:jc w:val="both"/>
        <w:rPr>
          <w:rFonts w:ascii="Arial" w:eastAsia="Times New Roman" w:hAnsi="Arial" w:cs="Arial"/>
          <w:b/>
          <w:bCs/>
          <w:sz w:val="24"/>
          <w:szCs w:val="24"/>
          <w:lang w:val="es-ES" w:eastAsia="es-ES"/>
        </w:rPr>
      </w:pP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b/>
          <w:bCs/>
          <w:sz w:val="24"/>
          <w:szCs w:val="24"/>
          <w:lang w:val="es-ES" w:eastAsia="es-ES"/>
        </w:rPr>
      </w:pPr>
      <w:r w:rsidRPr="00046AE1">
        <w:rPr>
          <w:rFonts w:ascii="Arial" w:eastAsia="Times New Roman" w:hAnsi="Arial" w:cs="Arial"/>
          <w:b/>
          <w:bCs/>
          <w:sz w:val="24"/>
          <w:szCs w:val="24"/>
          <w:lang w:val="es-ES" w:eastAsia="es-ES"/>
        </w:rPr>
        <w:t xml:space="preserve">3.3. Contenidos Procedimentales:  </w:t>
      </w: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046AE1">
        <w:rPr>
          <w:rFonts w:ascii="Arial" w:eastAsia="Times New Roman" w:hAnsi="Arial" w:cs="Arial"/>
          <w:sz w:val="24"/>
          <w:szCs w:val="24"/>
          <w:lang w:val="es-ES" w:eastAsia="es-ES"/>
        </w:rPr>
        <w:t>-Lectura de fuentes históricas primarias y secundarias (gráficas y textuales).</w:t>
      </w: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046AE1">
        <w:rPr>
          <w:rFonts w:ascii="Arial" w:eastAsia="Times New Roman" w:hAnsi="Arial" w:cs="Arial"/>
          <w:sz w:val="24"/>
          <w:szCs w:val="24"/>
          <w:lang w:val="es-ES" w:eastAsia="es-ES"/>
        </w:rPr>
        <w:t>-Exploración y selección de fuentes pertinentes para fines determinados en libros, periódicos, revistas, sitios web. Uso de la biblioteca.</w:t>
      </w: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046AE1">
        <w:rPr>
          <w:rFonts w:ascii="Arial" w:eastAsia="Times New Roman" w:hAnsi="Arial" w:cs="Arial"/>
          <w:sz w:val="24"/>
          <w:szCs w:val="24"/>
          <w:lang w:val="es-ES" w:eastAsia="es-ES"/>
        </w:rPr>
        <w:t>-Síntesis de información en mapas conceptuales, líneas de tiempo y cuadros sinópticos.</w:t>
      </w: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046AE1">
        <w:rPr>
          <w:rFonts w:ascii="Arial" w:eastAsia="Times New Roman" w:hAnsi="Arial" w:cs="Arial"/>
          <w:sz w:val="24"/>
          <w:szCs w:val="24"/>
          <w:lang w:val="es-ES" w:eastAsia="es-ES"/>
        </w:rPr>
        <w:t>-Análisis de elementos lingüísticos y no lingüísticos que indican tendencia, fines e ideología implícitos en las fuentes propuestas.</w:t>
      </w: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046AE1">
        <w:rPr>
          <w:rFonts w:ascii="Arial" w:eastAsia="Times New Roman" w:hAnsi="Arial" w:cs="Arial"/>
          <w:sz w:val="24"/>
          <w:szCs w:val="24"/>
          <w:lang w:val="es-ES" w:eastAsia="es-ES"/>
        </w:rPr>
        <w:t>-Comparación de fuentes a partir de la identificación de tendencia, fines e ideología. Análisis del contenido conceptual de las mismas.</w:t>
      </w: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046AE1">
        <w:rPr>
          <w:rFonts w:ascii="Arial" w:eastAsia="Times New Roman" w:hAnsi="Arial" w:cs="Arial"/>
          <w:sz w:val="24"/>
          <w:szCs w:val="24"/>
          <w:lang w:val="es-ES" w:eastAsia="es-ES"/>
        </w:rPr>
        <w:t>- Descripción de hechos y procesos históricos.</w:t>
      </w: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046AE1">
        <w:rPr>
          <w:rFonts w:ascii="Arial" w:eastAsia="Times New Roman" w:hAnsi="Arial" w:cs="Arial"/>
          <w:sz w:val="24"/>
          <w:szCs w:val="24"/>
          <w:lang w:val="es-ES" w:eastAsia="es-ES"/>
        </w:rPr>
        <w:t>-Explicación de hechos y procesos haciendo uso de fuentes y estrategias pertinentes.</w:t>
      </w:r>
    </w:p>
    <w:p w:rsidR="004D6DE6" w:rsidRDefault="000E4163" w:rsidP="00AC21C6">
      <w:pPr>
        <w:pBdr>
          <w:bottom w:val="single" w:sz="12" w:space="1" w:color="auto"/>
        </w:pBdr>
        <w:autoSpaceDE w:val="0"/>
        <w:autoSpaceDN w:val="0"/>
        <w:adjustRightInd w:val="0"/>
        <w:spacing w:before="0" w:beforeAutospacing="0" w:after="0" w:afterAutospacing="0" w:line="360" w:lineRule="auto"/>
        <w:jc w:val="center"/>
        <w:rPr>
          <w:rFonts w:ascii="Times New Roman" w:eastAsia="Times New Roman" w:hAnsi="Times New Roman" w:cs="Times New Roman"/>
          <w:sz w:val="20"/>
          <w:szCs w:val="20"/>
          <w:lang w:val="es-ES" w:eastAsia="es-ES"/>
        </w:rPr>
      </w:pPr>
      <w:r>
        <w:rPr>
          <w:rFonts w:ascii="Times New Roman" w:eastAsia="Times New Roman" w:hAnsi="Times New Roman" w:cs="Times New Roman"/>
          <w:sz w:val="20"/>
          <w:szCs w:val="20"/>
          <w:lang w:val="es-ES" w:eastAsia="es-ES"/>
        </w:rPr>
        <w:lastRenderedPageBreak/>
        <w:t xml:space="preserve">   </w:t>
      </w:r>
      <w:r w:rsidR="00AC21C6" w:rsidRPr="00AA260D">
        <w:rPr>
          <w:rFonts w:ascii="Times New Roman" w:eastAsia="Times New Roman" w:hAnsi="Times New Roman" w:cs="Times New Roman"/>
          <w:sz w:val="20"/>
          <w:szCs w:val="20"/>
          <w:lang w:val="es-ES" w:eastAsia="es-ES"/>
        </w:rPr>
        <w:object w:dxaOrig="708" w:dyaOrig="1068">
          <v:shape id="_x0000_i1054" type="#_x0000_t75" style="width:35.25pt;height:53.25pt" o:ole="">
            <v:imagedata r:id="rId8" o:title=""/>
          </v:shape>
          <o:OLEObject Type="Embed" ProgID="CDraw5" ShapeID="_x0000_i1054" DrawAspect="Content" ObjectID="_1584770369" r:id="rId15"/>
        </w:object>
      </w:r>
      <w:r w:rsidR="00AC21C6">
        <w:rPr>
          <w:rFonts w:ascii="Times New Roman" w:eastAsia="Times New Roman" w:hAnsi="Times New Roman" w:cs="Times New Roman"/>
          <w:sz w:val="20"/>
          <w:szCs w:val="20"/>
          <w:lang w:val="es-ES" w:eastAsia="es-ES"/>
        </w:rPr>
        <w:t xml:space="preserve"> </w:t>
      </w:r>
      <w:r>
        <w:rPr>
          <w:rFonts w:ascii="Times New Roman" w:eastAsia="Times New Roman" w:hAnsi="Times New Roman" w:cs="Times New Roman"/>
          <w:sz w:val="20"/>
          <w:szCs w:val="20"/>
          <w:lang w:val="es-ES" w:eastAsia="es-ES"/>
        </w:rPr>
        <w:t xml:space="preserve">     </w:t>
      </w:r>
      <w:r w:rsidR="00AC21C6">
        <w:rPr>
          <w:rFonts w:ascii="Times New Roman" w:eastAsia="Times New Roman" w:hAnsi="Times New Roman" w:cs="Times New Roman"/>
          <w:sz w:val="20"/>
          <w:szCs w:val="20"/>
          <w:lang w:val="es-ES" w:eastAsia="es-ES"/>
        </w:rPr>
        <w:t xml:space="preserve">                                        </w:t>
      </w:r>
      <w:r>
        <w:rPr>
          <w:rFonts w:ascii="Times New Roman" w:eastAsia="Times New Roman" w:hAnsi="Times New Roman" w:cs="Times New Roman"/>
          <w:sz w:val="20"/>
          <w:szCs w:val="20"/>
          <w:lang w:val="es-ES" w:eastAsia="es-ES"/>
        </w:rPr>
        <w:t xml:space="preserve">                                                                                                         </w:t>
      </w:r>
      <w:r w:rsidR="00AC21C6">
        <w:rPr>
          <w:noProof/>
          <w:lang w:val="en-GB" w:eastAsia="en-GB"/>
        </w:rPr>
        <w:drawing>
          <wp:inline distT="0" distB="0" distL="0" distR="0" wp14:anchorId="683B3057" wp14:editId="41BA5F95">
            <wp:extent cx="561975" cy="600075"/>
            <wp:effectExtent l="0" t="0" r="9525" b="0"/>
            <wp:docPr id="23" name="Imagen 2"/>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7"/>
                    <a:srcRect/>
                    <a:stretch>
                      <a:fillRect/>
                    </a:stretch>
                  </pic:blipFill>
                  <pic:spPr bwMode="auto">
                    <a:xfrm>
                      <a:off x="0" y="0"/>
                      <a:ext cx="563990" cy="60222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0"/>
          <w:szCs w:val="20"/>
          <w:lang w:val="es-ES" w:eastAsia="es-ES"/>
        </w:rPr>
        <w:t xml:space="preserve">         </w:t>
      </w:r>
    </w:p>
    <w:p w:rsidR="0066394E" w:rsidRDefault="0066394E" w:rsidP="008A1D4E">
      <w:pPr>
        <w:autoSpaceDE w:val="0"/>
        <w:autoSpaceDN w:val="0"/>
        <w:adjustRightInd w:val="0"/>
        <w:spacing w:before="0" w:beforeAutospacing="0" w:after="0" w:afterAutospacing="0" w:line="360" w:lineRule="auto"/>
        <w:jc w:val="center"/>
        <w:rPr>
          <w:rFonts w:ascii="Times New Roman" w:eastAsia="Times New Roman" w:hAnsi="Times New Roman" w:cs="Times New Roman"/>
          <w:sz w:val="20"/>
          <w:szCs w:val="20"/>
          <w:lang w:val="es-ES" w:eastAsia="es-ES"/>
        </w:rPr>
      </w:pPr>
    </w:p>
    <w:p w:rsidR="0066394E" w:rsidRPr="00046AE1" w:rsidRDefault="0066394E" w:rsidP="0066394E">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046AE1">
        <w:rPr>
          <w:rFonts w:ascii="Arial" w:eastAsia="Times New Roman" w:hAnsi="Arial" w:cs="Arial"/>
          <w:sz w:val="24"/>
          <w:szCs w:val="24"/>
          <w:lang w:val="es-ES" w:eastAsia="es-ES"/>
        </w:rPr>
        <w:t>-Identificación de relaciones entre procesos dados y comparación entre los mismos basándose en similitudes y/o diferencias.</w:t>
      </w:r>
    </w:p>
    <w:p w:rsidR="008A1D4E" w:rsidRDefault="000E4163" w:rsidP="008A1D4E">
      <w:pPr>
        <w:autoSpaceDE w:val="0"/>
        <w:autoSpaceDN w:val="0"/>
        <w:adjustRightInd w:val="0"/>
        <w:spacing w:before="0" w:beforeAutospacing="0" w:after="0" w:afterAutospacing="0" w:line="360" w:lineRule="auto"/>
        <w:jc w:val="center"/>
        <w:rPr>
          <w:rFonts w:ascii="Arial" w:eastAsia="Times New Roman" w:hAnsi="Arial" w:cs="Arial"/>
          <w:sz w:val="24"/>
          <w:szCs w:val="24"/>
          <w:lang w:val="es-ES" w:eastAsia="es-ES"/>
        </w:rPr>
      </w:pPr>
      <w:r>
        <w:rPr>
          <w:rFonts w:ascii="Times New Roman" w:eastAsia="Times New Roman" w:hAnsi="Times New Roman" w:cs="Times New Roman"/>
          <w:sz w:val="20"/>
          <w:szCs w:val="20"/>
          <w:lang w:val="es-ES" w:eastAsia="es-ES"/>
        </w:rPr>
        <w:t xml:space="preserve">                                                             </w:t>
      </w: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046AE1">
        <w:rPr>
          <w:rFonts w:ascii="Arial" w:eastAsia="Times New Roman" w:hAnsi="Arial" w:cs="Arial"/>
          <w:sz w:val="24"/>
          <w:szCs w:val="24"/>
          <w:lang w:val="es-ES" w:eastAsia="es-ES"/>
        </w:rPr>
        <w:t>-Argumentación haciendo uso de elementos y técnicas apropiados.</w:t>
      </w: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046AE1">
        <w:rPr>
          <w:rFonts w:ascii="Arial" w:eastAsia="Times New Roman" w:hAnsi="Arial" w:cs="Arial"/>
          <w:sz w:val="24"/>
          <w:szCs w:val="24"/>
          <w:lang w:val="es-ES" w:eastAsia="es-ES"/>
        </w:rPr>
        <w:t>- Empleo de estrategias para el desarrollo de la expresión oral a través de exposiciones (individuales y/o grupales), debates, discusiones áulicas y coloquio final.</w:t>
      </w: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color w:val="000000"/>
          <w:sz w:val="24"/>
          <w:szCs w:val="24"/>
          <w:lang w:val="es-ES" w:eastAsia="es-ES"/>
        </w:rPr>
      </w:pPr>
      <w:r w:rsidRPr="00046AE1">
        <w:rPr>
          <w:rFonts w:ascii="Arial" w:eastAsia="Times New Roman" w:hAnsi="Arial" w:cs="Arial"/>
          <w:sz w:val="24"/>
          <w:szCs w:val="24"/>
          <w:lang w:val="es-ES" w:eastAsia="es-ES"/>
        </w:rPr>
        <w:t>- Empleo de estrategias para el desarrollo de la expresión escrita a través de la elaboración de párrafos en respuesta a ítems específicos y ensayos.</w:t>
      </w:r>
    </w:p>
    <w:p w:rsidR="00046AE1" w:rsidRPr="00046AE1" w:rsidRDefault="00046AE1" w:rsidP="00046AE1">
      <w:pPr>
        <w:spacing w:before="0" w:beforeAutospacing="0" w:after="200" w:afterAutospacing="0" w:line="360" w:lineRule="auto"/>
        <w:jc w:val="both"/>
        <w:rPr>
          <w:rFonts w:ascii="Arial" w:eastAsia="Times New Roman" w:hAnsi="Arial" w:cs="Arial"/>
          <w:sz w:val="24"/>
          <w:szCs w:val="24"/>
        </w:rPr>
      </w:pPr>
    </w:p>
    <w:p w:rsidR="00046AE1" w:rsidRPr="00046AE1" w:rsidRDefault="00046AE1" w:rsidP="00046AE1">
      <w:pPr>
        <w:spacing w:before="0" w:beforeAutospacing="0" w:after="200" w:afterAutospacing="0" w:line="360" w:lineRule="auto"/>
        <w:jc w:val="both"/>
        <w:rPr>
          <w:rFonts w:ascii="Arial" w:eastAsia="Times New Roman" w:hAnsi="Arial" w:cs="Arial"/>
          <w:b/>
          <w:bCs/>
          <w:sz w:val="24"/>
          <w:szCs w:val="24"/>
          <w:lang w:val="es-ES"/>
        </w:rPr>
      </w:pPr>
      <w:r w:rsidRPr="00046AE1">
        <w:rPr>
          <w:rFonts w:ascii="Arial" w:eastAsia="Times New Roman" w:hAnsi="Arial" w:cs="Arial"/>
          <w:b/>
          <w:bCs/>
          <w:sz w:val="24"/>
          <w:szCs w:val="24"/>
          <w:lang w:val="es-ES"/>
        </w:rPr>
        <w:t xml:space="preserve">4. METODOLOGIA DE TRABAJO </w:t>
      </w:r>
    </w:p>
    <w:p w:rsidR="00046AE1" w:rsidRPr="00046AE1" w:rsidRDefault="00046AE1" w:rsidP="00046AE1">
      <w:pPr>
        <w:spacing w:before="0" w:beforeAutospacing="0" w:after="200" w:afterAutospacing="0" w:line="360" w:lineRule="auto"/>
        <w:jc w:val="both"/>
        <w:rPr>
          <w:rFonts w:ascii="Arial" w:eastAsia="Times New Roman" w:hAnsi="Arial" w:cs="Arial"/>
          <w:b/>
          <w:bCs/>
          <w:sz w:val="24"/>
          <w:szCs w:val="24"/>
          <w:lang w:val="es-ES"/>
        </w:rPr>
      </w:pPr>
      <w:r w:rsidRPr="00046AE1">
        <w:rPr>
          <w:rFonts w:ascii="Arial" w:eastAsia="Times New Roman" w:hAnsi="Arial" w:cs="Arial"/>
          <w:b/>
          <w:bCs/>
          <w:sz w:val="24"/>
          <w:szCs w:val="24"/>
          <w:lang w:val="es-ES"/>
        </w:rPr>
        <w:t>Los alumnos trabajarán con el siguiente tipo de tareas:</w:t>
      </w:r>
    </w:p>
    <w:p w:rsidR="00046AE1" w:rsidRPr="00E12843" w:rsidRDefault="00046AE1" w:rsidP="00E12843">
      <w:pPr>
        <w:pStyle w:val="Prrafodelista"/>
        <w:numPr>
          <w:ilvl w:val="0"/>
          <w:numId w:val="8"/>
        </w:numPr>
        <w:spacing w:before="0" w:beforeAutospacing="0" w:after="200" w:afterAutospacing="0" w:line="360" w:lineRule="auto"/>
        <w:jc w:val="both"/>
        <w:rPr>
          <w:rFonts w:ascii="Arial" w:eastAsia="Times New Roman" w:hAnsi="Arial" w:cs="Arial"/>
          <w:sz w:val="24"/>
          <w:szCs w:val="24"/>
          <w:lang w:val="es-ES"/>
        </w:rPr>
      </w:pPr>
      <w:r w:rsidRPr="00E12843">
        <w:rPr>
          <w:rFonts w:ascii="Arial" w:eastAsia="Times New Roman" w:hAnsi="Arial" w:cs="Arial"/>
          <w:sz w:val="24"/>
          <w:szCs w:val="24"/>
          <w:lang w:val="es-ES"/>
        </w:rPr>
        <w:t>Presentaciones orales: individuales y grupales</w:t>
      </w:r>
    </w:p>
    <w:p w:rsidR="00046AE1" w:rsidRPr="00E12843" w:rsidRDefault="00046AE1" w:rsidP="00E12843">
      <w:pPr>
        <w:pStyle w:val="Prrafodelista"/>
        <w:numPr>
          <w:ilvl w:val="0"/>
          <w:numId w:val="8"/>
        </w:numPr>
        <w:spacing w:before="0" w:beforeAutospacing="0" w:after="200" w:afterAutospacing="0" w:line="360" w:lineRule="auto"/>
        <w:jc w:val="both"/>
        <w:rPr>
          <w:rFonts w:ascii="Arial" w:eastAsia="Times New Roman" w:hAnsi="Arial" w:cs="Arial"/>
          <w:sz w:val="24"/>
          <w:szCs w:val="24"/>
          <w:lang w:val="es-ES"/>
        </w:rPr>
      </w:pPr>
      <w:r w:rsidRPr="00E12843">
        <w:rPr>
          <w:rFonts w:ascii="Arial" w:eastAsia="Times New Roman" w:hAnsi="Arial" w:cs="Arial"/>
          <w:sz w:val="24"/>
          <w:szCs w:val="24"/>
          <w:lang w:val="es-ES"/>
        </w:rPr>
        <w:t>Respuestas accidentales</w:t>
      </w:r>
    </w:p>
    <w:p w:rsidR="00046AE1" w:rsidRPr="00E12843" w:rsidRDefault="00046AE1" w:rsidP="00E12843">
      <w:pPr>
        <w:pStyle w:val="Prrafodelista"/>
        <w:numPr>
          <w:ilvl w:val="0"/>
          <w:numId w:val="8"/>
        </w:numPr>
        <w:spacing w:before="0" w:beforeAutospacing="0" w:after="200" w:afterAutospacing="0" w:line="360" w:lineRule="auto"/>
        <w:jc w:val="both"/>
        <w:rPr>
          <w:rFonts w:ascii="Arial" w:eastAsia="Times New Roman" w:hAnsi="Arial" w:cs="Arial"/>
          <w:sz w:val="24"/>
          <w:szCs w:val="24"/>
          <w:lang w:val="es-ES"/>
        </w:rPr>
      </w:pPr>
      <w:r w:rsidRPr="00E12843">
        <w:rPr>
          <w:rFonts w:ascii="Arial" w:eastAsia="Times New Roman" w:hAnsi="Arial" w:cs="Arial"/>
          <w:sz w:val="24"/>
          <w:szCs w:val="24"/>
          <w:lang w:val="es-ES"/>
        </w:rPr>
        <w:t xml:space="preserve">Discusiones </w:t>
      </w:r>
      <w:r w:rsidR="00E12843" w:rsidRPr="00E12843">
        <w:rPr>
          <w:rFonts w:ascii="Arial" w:eastAsia="Times New Roman" w:hAnsi="Arial" w:cs="Arial"/>
          <w:sz w:val="24"/>
          <w:szCs w:val="24"/>
          <w:lang w:val="es-ES"/>
        </w:rPr>
        <w:t>grupales. Debates</w:t>
      </w:r>
      <w:r w:rsidRPr="00E12843">
        <w:rPr>
          <w:rFonts w:ascii="Arial" w:eastAsia="Times New Roman" w:hAnsi="Arial" w:cs="Arial"/>
          <w:sz w:val="24"/>
          <w:szCs w:val="24"/>
          <w:lang w:val="es-ES"/>
        </w:rPr>
        <w:t xml:space="preserve"> y discusiones intra e intergrupales</w:t>
      </w:r>
    </w:p>
    <w:p w:rsidR="00046AE1" w:rsidRPr="00E12843" w:rsidRDefault="00046AE1" w:rsidP="00E12843">
      <w:pPr>
        <w:pStyle w:val="Prrafodelista"/>
        <w:numPr>
          <w:ilvl w:val="0"/>
          <w:numId w:val="8"/>
        </w:numPr>
        <w:spacing w:before="0" w:beforeAutospacing="0" w:after="200" w:afterAutospacing="0" w:line="360" w:lineRule="auto"/>
        <w:jc w:val="both"/>
        <w:rPr>
          <w:rFonts w:ascii="Arial" w:eastAsia="Times New Roman" w:hAnsi="Arial" w:cs="Arial"/>
          <w:sz w:val="24"/>
          <w:szCs w:val="24"/>
          <w:lang w:val="es-ES"/>
        </w:rPr>
      </w:pPr>
      <w:r w:rsidRPr="00E12843">
        <w:rPr>
          <w:rFonts w:ascii="Arial" w:eastAsia="Times New Roman" w:hAnsi="Arial" w:cs="Arial"/>
          <w:sz w:val="24"/>
          <w:szCs w:val="24"/>
          <w:lang w:val="es-ES"/>
        </w:rPr>
        <w:t>Elaboración de organizadores gráficos para la síntesis de contenidos, respuestas escritas a cuestionarios, escritura de ensayos, informes, trabajos escritos aplicando estrategias de interpretación y evaluación.</w:t>
      </w:r>
    </w:p>
    <w:p w:rsidR="006F24C5" w:rsidRDefault="00E12843" w:rsidP="00E12843">
      <w:pPr>
        <w:pStyle w:val="Prrafodelista"/>
        <w:numPr>
          <w:ilvl w:val="0"/>
          <w:numId w:val="8"/>
        </w:numPr>
        <w:spacing w:before="0" w:beforeAutospacing="0" w:after="200" w:afterAutospacing="0" w:line="360" w:lineRule="auto"/>
        <w:jc w:val="both"/>
        <w:rPr>
          <w:rFonts w:ascii="Arial" w:eastAsia="Times New Roman" w:hAnsi="Arial" w:cs="Arial"/>
          <w:sz w:val="24"/>
          <w:szCs w:val="24"/>
          <w:lang w:val="es-ES"/>
        </w:rPr>
      </w:pPr>
      <w:r w:rsidRPr="006F24C5">
        <w:rPr>
          <w:rFonts w:ascii="Arial" w:eastAsia="Times New Roman" w:hAnsi="Arial" w:cs="Arial"/>
          <w:sz w:val="24"/>
          <w:szCs w:val="24"/>
          <w:lang w:val="es-ES"/>
        </w:rPr>
        <w:t>Análisis y lectura crítica de la</w:t>
      </w:r>
      <w:r w:rsidR="006F24C5" w:rsidRPr="006F24C5">
        <w:rPr>
          <w:rFonts w:ascii="Arial" w:eastAsia="Times New Roman" w:hAnsi="Arial" w:cs="Arial"/>
          <w:sz w:val="24"/>
          <w:szCs w:val="24"/>
          <w:lang w:val="es-ES"/>
        </w:rPr>
        <w:t xml:space="preserve"> imagen cinematográfica; </w:t>
      </w:r>
      <w:r w:rsidR="00D63DFC" w:rsidRPr="006F24C5">
        <w:rPr>
          <w:rFonts w:ascii="Arial" w:eastAsia="Times New Roman" w:hAnsi="Arial" w:cs="Arial"/>
          <w:sz w:val="24"/>
          <w:szCs w:val="24"/>
          <w:lang w:val="es-ES"/>
        </w:rPr>
        <w:t>mostra</w:t>
      </w:r>
      <w:r w:rsidR="006F24C5" w:rsidRPr="006F24C5">
        <w:rPr>
          <w:rFonts w:ascii="Arial" w:eastAsia="Times New Roman" w:hAnsi="Arial" w:cs="Arial"/>
          <w:sz w:val="24"/>
          <w:szCs w:val="24"/>
          <w:lang w:val="es-ES"/>
        </w:rPr>
        <w:t>ndo</w:t>
      </w:r>
      <w:r w:rsidRPr="006F24C5">
        <w:rPr>
          <w:rFonts w:ascii="Arial" w:eastAsia="Times New Roman" w:hAnsi="Arial" w:cs="Arial"/>
          <w:sz w:val="24"/>
          <w:szCs w:val="24"/>
          <w:lang w:val="es-ES"/>
        </w:rPr>
        <w:t xml:space="preserve"> de una forma activa y gratificante la «ilusión del movimiento</w:t>
      </w:r>
      <w:r w:rsidR="006F24C5" w:rsidRPr="006F24C5">
        <w:rPr>
          <w:rFonts w:ascii="Arial" w:eastAsia="Times New Roman" w:hAnsi="Arial" w:cs="Arial"/>
          <w:sz w:val="24"/>
          <w:szCs w:val="24"/>
          <w:lang w:val="es-ES"/>
        </w:rPr>
        <w:t>.</w:t>
      </w:r>
      <w:r w:rsidRPr="006F24C5">
        <w:rPr>
          <w:rFonts w:ascii="Arial" w:eastAsia="Times New Roman" w:hAnsi="Arial" w:cs="Arial"/>
          <w:sz w:val="24"/>
          <w:szCs w:val="24"/>
          <w:lang w:val="es-ES"/>
        </w:rPr>
        <w:t xml:space="preserve"> </w:t>
      </w:r>
    </w:p>
    <w:p w:rsidR="006F24C5" w:rsidRDefault="006F24C5" w:rsidP="00E12843">
      <w:pPr>
        <w:pStyle w:val="Prrafodelista"/>
        <w:numPr>
          <w:ilvl w:val="0"/>
          <w:numId w:val="8"/>
        </w:numPr>
        <w:spacing w:before="0" w:beforeAutospacing="0" w:after="200" w:afterAutospacing="0" w:line="360" w:lineRule="auto"/>
        <w:jc w:val="both"/>
        <w:rPr>
          <w:rFonts w:ascii="Arial" w:eastAsia="Times New Roman" w:hAnsi="Arial" w:cs="Arial"/>
          <w:sz w:val="24"/>
          <w:szCs w:val="24"/>
          <w:lang w:val="es-ES"/>
        </w:rPr>
      </w:pPr>
      <w:r>
        <w:rPr>
          <w:rFonts w:ascii="Arial" w:eastAsia="Times New Roman" w:hAnsi="Arial" w:cs="Arial"/>
          <w:sz w:val="24"/>
          <w:szCs w:val="24"/>
          <w:lang w:val="es-ES"/>
        </w:rPr>
        <w:t xml:space="preserve">Análisis de Documentales </w:t>
      </w:r>
    </w:p>
    <w:p w:rsidR="00046AE1" w:rsidRPr="006F24C5" w:rsidRDefault="00046AE1" w:rsidP="00E12843">
      <w:pPr>
        <w:pStyle w:val="Prrafodelista"/>
        <w:numPr>
          <w:ilvl w:val="0"/>
          <w:numId w:val="8"/>
        </w:numPr>
        <w:spacing w:before="0" w:beforeAutospacing="0" w:after="200" w:afterAutospacing="0" w:line="360" w:lineRule="auto"/>
        <w:jc w:val="both"/>
        <w:rPr>
          <w:rFonts w:ascii="Arial" w:eastAsia="Times New Roman" w:hAnsi="Arial" w:cs="Arial"/>
          <w:sz w:val="24"/>
          <w:szCs w:val="24"/>
          <w:lang w:val="es-ES"/>
        </w:rPr>
      </w:pPr>
      <w:r w:rsidRPr="006F24C5">
        <w:rPr>
          <w:rFonts w:ascii="Arial" w:eastAsia="Times New Roman" w:hAnsi="Arial" w:cs="Arial"/>
          <w:sz w:val="24"/>
          <w:szCs w:val="24"/>
          <w:lang w:val="es-ES"/>
        </w:rPr>
        <w:t>Interpretación de mapas, tablas y diagramas.</w:t>
      </w:r>
    </w:p>
    <w:p w:rsidR="00BE716F" w:rsidRPr="00CA6B2A" w:rsidRDefault="00046AE1" w:rsidP="0066394E">
      <w:pPr>
        <w:pStyle w:val="Prrafodelista"/>
        <w:numPr>
          <w:ilvl w:val="0"/>
          <w:numId w:val="8"/>
        </w:numPr>
        <w:spacing w:before="0" w:beforeAutospacing="0" w:after="200" w:afterAutospacing="0" w:line="360" w:lineRule="auto"/>
        <w:jc w:val="both"/>
        <w:rPr>
          <w:rFonts w:ascii="Arial" w:eastAsia="Times New Roman" w:hAnsi="Arial" w:cs="Arial"/>
          <w:sz w:val="24"/>
          <w:szCs w:val="24"/>
          <w:lang w:val="es-ES"/>
        </w:rPr>
      </w:pPr>
      <w:r w:rsidRPr="00E12843">
        <w:rPr>
          <w:rFonts w:ascii="Arial" w:eastAsia="Times New Roman" w:hAnsi="Arial" w:cs="Arial"/>
          <w:sz w:val="24"/>
          <w:szCs w:val="24"/>
          <w:lang w:val="es-ES"/>
        </w:rPr>
        <w:t>Análisis e interpretación de fuentes históricas primarias- documentos, discursos- autobiografías, y la obra literaria. Utilización de las mismas como “disparadores” para la producción de textos argumentativos.</w:t>
      </w:r>
    </w:p>
    <w:p w:rsidR="00CA6B2A" w:rsidRDefault="00CA6B2A" w:rsidP="0066394E">
      <w:pPr>
        <w:spacing w:before="0" w:beforeAutospacing="0" w:after="200" w:afterAutospacing="0" w:line="360" w:lineRule="auto"/>
        <w:jc w:val="both"/>
        <w:rPr>
          <w:rFonts w:ascii="Arial" w:eastAsia="Times New Roman" w:hAnsi="Arial" w:cs="Arial"/>
          <w:b/>
          <w:sz w:val="24"/>
          <w:szCs w:val="24"/>
          <w:lang w:val="es-ES"/>
        </w:rPr>
      </w:pPr>
    </w:p>
    <w:p w:rsidR="00B4187E" w:rsidRDefault="00670A9B" w:rsidP="00B4187E">
      <w:pPr>
        <w:pBdr>
          <w:bottom w:val="single" w:sz="12" w:space="1" w:color="auto"/>
        </w:pBdr>
        <w:autoSpaceDE w:val="0"/>
        <w:autoSpaceDN w:val="0"/>
        <w:adjustRightInd w:val="0"/>
        <w:spacing w:before="0" w:beforeAutospacing="0" w:after="0" w:afterAutospacing="0" w:line="360" w:lineRule="auto"/>
        <w:jc w:val="center"/>
        <w:rPr>
          <w:rFonts w:ascii="Times New Roman" w:eastAsia="Times New Roman" w:hAnsi="Times New Roman" w:cs="Times New Roman"/>
          <w:sz w:val="20"/>
          <w:szCs w:val="20"/>
          <w:lang w:val="es-ES" w:eastAsia="es-ES"/>
        </w:rPr>
      </w:pPr>
      <w:r w:rsidRPr="00AA260D">
        <w:rPr>
          <w:rFonts w:ascii="Times New Roman" w:eastAsia="Times New Roman" w:hAnsi="Times New Roman" w:cs="Times New Roman"/>
          <w:sz w:val="20"/>
          <w:szCs w:val="20"/>
          <w:lang w:val="es-ES" w:eastAsia="es-ES"/>
        </w:rPr>
        <w:object w:dxaOrig="708" w:dyaOrig="1068">
          <v:shape id="_x0000_i1032" type="#_x0000_t75" style="width:35.25pt;height:53.25pt" o:ole="">
            <v:imagedata r:id="rId8" o:title=""/>
          </v:shape>
          <o:OLEObject Type="Embed" ProgID="CDraw5" ShapeID="_x0000_i1032" DrawAspect="Content" ObjectID="_1584770370" r:id="rId16"/>
        </w:object>
      </w:r>
      <w:r w:rsidR="00B4187E">
        <w:rPr>
          <w:rFonts w:ascii="Times New Roman" w:eastAsia="Times New Roman" w:hAnsi="Times New Roman" w:cs="Times New Roman"/>
          <w:sz w:val="20"/>
          <w:szCs w:val="20"/>
          <w:lang w:val="es-ES" w:eastAsia="es-ES"/>
        </w:rPr>
        <w:t xml:space="preserve">                                                                                                                                                     </w:t>
      </w:r>
      <w:r>
        <w:rPr>
          <w:noProof/>
          <w:lang w:val="en-GB" w:eastAsia="en-GB"/>
        </w:rPr>
        <w:drawing>
          <wp:inline distT="0" distB="0" distL="0" distR="0" wp14:anchorId="16E06C9E" wp14:editId="3AB3B321">
            <wp:extent cx="561975" cy="600075"/>
            <wp:effectExtent l="0" t="0" r="9525" b="0"/>
            <wp:docPr id="28" name="Imagen 2"/>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7"/>
                    <a:srcRect/>
                    <a:stretch>
                      <a:fillRect/>
                    </a:stretch>
                  </pic:blipFill>
                  <pic:spPr bwMode="auto">
                    <a:xfrm>
                      <a:off x="0" y="0"/>
                      <a:ext cx="563990" cy="602226"/>
                    </a:xfrm>
                    <a:prstGeom prst="rect">
                      <a:avLst/>
                    </a:prstGeom>
                    <a:noFill/>
                    <a:ln w="9525">
                      <a:noFill/>
                      <a:miter lim="800000"/>
                      <a:headEnd/>
                      <a:tailEnd/>
                    </a:ln>
                  </pic:spPr>
                </pic:pic>
              </a:graphicData>
            </a:graphic>
          </wp:inline>
        </w:drawing>
      </w:r>
      <w:r w:rsidR="00B4187E">
        <w:rPr>
          <w:rFonts w:ascii="Times New Roman" w:eastAsia="Times New Roman" w:hAnsi="Times New Roman" w:cs="Times New Roman"/>
          <w:sz w:val="20"/>
          <w:szCs w:val="20"/>
          <w:lang w:val="es-ES" w:eastAsia="es-ES"/>
        </w:rPr>
        <w:t xml:space="preserve">       </w:t>
      </w:r>
    </w:p>
    <w:p w:rsidR="00CA6B2A" w:rsidRPr="00BE716F" w:rsidRDefault="00CA6B2A" w:rsidP="00CA6B2A">
      <w:pPr>
        <w:spacing w:before="0" w:beforeAutospacing="0" w:after="200" w:afterAutospacing="0" w:line="360" w:lineRule="auto"/>
        <w:jc w:val="both"/>
        <w:rPr>
          <w:rFonts w:ascii="Arial" w:eastAsia="Times New Roman" w:hAnsi="Arial" w:cs="Arial"/>
          <w:b/>
          <w:sz w:val="24"/>
          <w:szCs w:val="24"/>
          <w:lang w:val="es-ES"/>
        </w:rPr>
      </w:pPr>
      <w:r w:rsidRPr="00046AE1">
        <w:rPr>
          <w:rFonts w:ascii="Arial" w:eastAsia="Times New Roman" w:hAnsi="Arial" w:cs="Arial"/>
          <w:b/>
          <w:sz w:val="24"/>
          <w:szCs w:val="24"/>
          <w:lang w:val="es-ES"/>
        </w:rPr>
        <w:t>5. EVALUACION</w:t>
      </w:r>
    </w:p>
    <w:p w:rsidR="00CA6B2A" w:rsidRPr="00046AE1" w:rsidRDefault="00CA6B2A" w:rsidP="00CA6B2A">
      <w:pPr>
        <w:spacing w:before="0" w:beforeAutospacing="0" w:after="200" w:afterAutospacing="0" w:line="360" w:lineRule="auto"/>
        <w:jc w:val="both"/>
        <w:rPr>
          <w:rFonts w:ascii="Arial" w:eastAsia="Times New Roman" w:hAnsi="Arial" w:cs="Arial"/>
          <w:b/>
          <w:sz w:val="24"/>
          <w:szCs w:val="24"/>
          <w:lang w:val="es-ES"/>
        </w:rPr>
      </w:pPr>
      <w:r w:rsidRPr="00046AE1">
        <w:rPr>
          <w:rFonts w:ascii="Arial" w:eastAsia="Times New Roman" w:hAnsi="Arial" w:cs="Arial"/>
          <w:b/>
          <w:sz w:val="24"/>
          <w:szCs w:val="24"/>
          <w:lang w:val="es-ES"/>
        </w:rPr>
        <w:t>Oral:</w:t>
      </w:r>
    </w:p>
    <w:p w:rsidR="00CA6B2A" w:rsidRPr="00902453" w:rsidRDefault="00CA6B2A" w:rsidP="00CA6B2A">
      <w:pPr>
        <w:numPr>
          <w:ilvl w:val="0"/>
          <w:numId w:val="1"/>
        </w:numPr>
        <w:spacing w:before="0" w:beforeAutospacing="0" w:after="200" w:afterAutospacing="0" w:line="360" w:lineRule="auto"/>
        <w:jc w:val="both"/>
        <w:rPr>
          <w:rFonts w:ascii="Arial" w:eastAsia="Times New Roman" w:hAnsi="Arial" w:cs="Arial"/>
          <w:sz w:val="24"/>
          <w:szCs w:val="24"/>
          <w:lang w:val="es-ES"/>
        </w:rPr>
      </w:pPr>
      <w:r w:rsidRPr="00046AE1">
        <w:rPr>
          <w:rFonts w:ascii="Arial" w:eastAsia="Times New Roman" w:hAnsi="Arial" w:cs="Arial"/>
          <w:sz w:val="24"/>
          <w:szCs w:val="24"/>
          <w:lang w:val="es-ES"/>
        </w:rPr>
        <w:tab/>
        <w:t>Respuestas a ítems específicos</w:t>
      </w:r>
    </w:p>
    <w:p w:rsidR="00CA6B2A" w:rsidRPr="00046AE1" w:rsidRDefault="00CA6B2A" w:rsidP="00CA6B2A">
      <w:pPr>
        <w:numPr>
          <w:ilvl w:val="0"/>
          <w:numId w:val="1"/>
        </w:numPr>
        <w:spacing w:before="0" w:beforeAutospacing="0" w:after="200" w:afterAutospacing="0" w:line="360" w:lineRule="auto"/>
        <w:jc w:val="both"/>
        <w:rPr>
          <w:rFonts w:ascii="Arial" w:eastAsia="Times New Roman" w:hAnsi="Arial" w:cs="Arial"/>
          <w:sz w:val="24"/>
          <w:szCs w:val="24"/>
          <w:lang w:val="es-ES"/>
        </w:rPr>
      </w:pPr>
      <w:r w:rsidRPr="00046AE1">
        <w:rPr>
          <w:rFonts w:ascii="Arial" w:eastAsia="Times New Roman" w:hAnsi="Arial" w:cs="Arial"/>
          <w:sz w:val="24"/>
          <w:szCs w:val="24"/>
          <w:lang w:val="es-ES"/>
        </w:rPr>
        <w:tab/>
        <w:t>Exposiciones</w:t>
      </w:r>
    </w:p>
    <w:p w:rsidR="00CA6B2A" w:rsidRPr="00046AE1" w:rsidRDefault="00CA6B2A" w:rsidP="00CA6B2A">
      <w:pPr>
        <w:numPr>
          <w:ilvl w:val="0"/>
          <w:numId w:val="1"/>
        </w:numPr>
        <w:spacing w:before="0" w:beforeAutospacing="0" w:after="200" w:afterAutospacing="0" w:line="360" w:lineRule="auto"/>
        <w:jc w:val="both"/>
        <w:rPr>
          <w:rFonts w:ascii="Arial" w:eastAsia="Times New Roman" w:hAnsi="Arial" w:cs="Arial"/>
          <w:sz w:val="24"/>
          <w:szCs w:val="24"/>
          <w:lang w:val="es-ES"/>
        </w:rPr>
      </w:pPr>
      <w:r w:rsidRPr="00046AE1">
        <w:rPr>
          <w:rFonts w:ascii="Arial" w:eastAsia="Times New Roman" w:hAnsi="Arial" w:cs="Arial"/>
          <w:sz w:val="24"/>
          <w:szCs w:val="24"/>
          <w:lang w:val="es-ES"/>
        </w:rPr>
        <w:tab/>
        <w:t>Clases preparadas por grupos o individuales</w:t>
      </w:r>
    </w:p>
    <w:p w:rsidR="00CA6B2A" w:rsidRPr="00046AE1" w:rsidRDefault="00CA6B2A" w:rsidP="00CA6B2A">
      <w:pPr>
        <w:numPr>
          <w:ilvl w:val="0"/>
          <w:numId w:val="1"/>
        </w:numPr>
        <w:spacing w:before="0" w:beforeAutospacing="0" w:after="200" w:afterAutospacing="0" w:line="360" w:lineRule="auto"/>
        <w:jc w:val="both"/>
        <w:rPr>
          <w:rFonts w:ascii="Arial" w:eastAsia="Times New Roman" w:hAnsi="Arial" w:cs="Arial"/>
          <w:sz w:val="24"/>
          <w:szCs w:val="24"/>
          <w:lang w:val="es-ES"/>
        </w:rPr>
      </w:pPr>
      <w:r w:rsidRPr="00046AE1">
        <w:rPr>
          <w:rFonts w:ascii="Arial" w:eastAsia="Times New Roman" w:hAnsi="Arial" w:cs="Arial"/>
          <w:sz w:val="24"/>
          <w:szCs w:val="24"/>
          <w:lang w:val="es-ES"/>
        </w:rPr>
        <w:tab/>
        <w:t>Respuestas accidentales</w:t>
      </w:r>
    </w:p>
    <w:p w:rsidR="00CA6B2A" w:rsidRPr="00B4187E" w:rsidRDefault="00CA6B2A" w:rsidP="00CA6B2A">
      <w:pPr>
        <w:numPr>
          <w:ilvl w:val="0"/>
          <w:numId w:val="1"/>
        </w:numPr>
        <w:spacing w:before="0" w:beforeAutospacing="0" w:after="200" w:afterAutospacing="0" w:line="360" w:lineRule="auto"/>
        <w:jc w:val="both"/>
        <w:rPr>
          <w:rFonts w:ascii="Arial" w:eastAsia="Times New Roman" w:hAnsi="Arial" w:cs="Arial"/>
          <w:sz w:val="24"/>
          <w:szCs w:val="24"/>
          <w:lang w:val="es-ES"/>
        </w:rPr>
      </w:pPr>
      <w:r w:rsidRPr="00046AE1">
        <w:rPr>
          <w:rFonts w:ascii="Arial" w:eastAsia="Times New Roman" w:hAnsi="Arial" w:cs="Arial"/>
          <w:sz w:val="24"/>
          <w:szCs w:val="24"/>
          <w:lang w:val="es-ES"/>
        </w:rPr>
        <w:tab/>
        <w:t xml:space="preserve">Argumentación haciendo uso de </w:t>
      </w:r>
      <w:r>
        <w:rPr>
          <w:rFonts w:ascii="Arial" w:eastAsia="Times New Roman" w:hAnsi="Arial" w:cs="Arial"/>
          <w:sz w:val="24"/>
          <w:szCs w:val="24"/>
          <w:lang w:val="es-ES"/>
        </w:rPr>
        <w:t>elementos y técnicas apropiado</w:t>
      </w:r>
    </w:p>
    <w:p w:rsidR="00CA6B2A" w:rsidRPr="00046AE1" w:rsidRDefault="00CA6B2A" w:rsidP="00CA6B2A">
      <w:pPr>
        <w:numPr>
          <w:ilvl w:val="0"/>
          <w:numId w:val="1"/>
        </w:numPr>
        <w:spacing w:before="0" w:beforeAutospacing="0" w:after="200" w:afterAutospacing="0" w:line="360" w:lineRule="auto"/>
        <w:jc w:val="both"/>
        <w:rPr>
          <w:rFonts w:ascii="Arial" w:eastAsia="Times New Roman" w:hAnsi="Arial" w:cs="Arial"/>
          <w:sz w:val="24"/>
          <w:szCs w:val="24"/>
          <w:lang w:val="es-ES"/>
        </w:rPr>
      </w:pPr>
      <w:r w:rsidRPr="00046AE1">
        <w:rPr>
          <w:rFonts w:ascii="Arial" w:eastAsia="Times New Roman" w:hAnsi="Arial" w:cs="Arial"/>
          <w:sz w:val="24"/>
          <w:szCs w:val="24"/>
          <w:lang w:val="es-ES"/>
        </w:rPr>
        <w:tab/>
        <w:t>Empleo de estrategias para el desarrollo de la expresión oral a través de exposiciones (individuales y/o grupales), debates, discusiones áulicas y coloquio final.</w:t>
      </w:r>
    </w:p>
    <w:p w:rsidR="00CA6B2A" w:rsidRPr="00046AE1" w:rsidRDefault="00CA6B2A" w:rsidP="00CA6B2A">
      <w:pPr>
        <w:spacing w:before="0" w:beforeAutospacing="0" w:after="200" w:afterAutospacing="0" w:line="360" w:lineRule="auto"/>
        <w:jc w:val="both"/>
        <w:rPr>
          <w:rFonts w:ascii="Arial" w:eastAsia="Times New Roman" w:hAnsi="Arial" w:cs="Arial"/>
          <w:b/>
          <w:sz w:val="24"/>
          <w:szCs w:val="24"/>
          <w:lang w:val="es-ES"/>
        </w:rPr>
      </w:pPr>
      <w:r w:rsidRPr="00046AE1">
        <w:rPr>
          <w:rFonts w:ascii="Arial" w:eastAsia="Times New Roman" w:hAnsi="Arial" w:cs="Arial"/>
          <w:b/>
          <w:sz w:val="24"/>
          <w:szCs w:val="24"/>
          <w:lang w:val="es-ES"/>
        </w:rPr>
        <w:t>Escrita:</w:t>
      </w:r>
    </w:p>
    <w:p w:rsidR="00CA6B2A" w:rsidRPr="00046AE1" w:rsidRDefault="00CA6B2A" w:rsidP="00CA6B2A">
      <w:pPr>
        <w:numPr>
          <w:ilvl w:val="0"/>
          <w:numId w:val="2"/>
        </w:numPr>
        <w:spacing w:before="0" w:beforeAutospacing="0" w:after="200" w:afterAutospacing="0" w:line="360" w:lineRule="auto"/>
        <w:jc w:val="both"/>
        <w:rPr>
          <w:rFonts w:ascii="Arial" w:eastAsia="Times New Roman" w:hAnsi="Arial" w:cs="Arial"/>
          <w:sz w:val="24"/>
          <w:szCs w:val="24"/>
          <w:lang w:val="es-ES"/>
        </w:rPr>
      </w:pPr>
      <w:r w:rsidRPr="00046AE1">
        <w:rPr>
          <w:rFonts w:ascii="Arial" w:eastAsia="Times New Roman" w:hAnsi="Arial" w:cs="Arial"/>
          <w:sz w:val="24"/>
          <w:szCs w:val="24"/>
          <w:lang w:val="es-ES"/>
        </w:rPr>
        <w:t>Uso de Técnicas de expresión: resúmenes, esquemas, informes.</w:t>
      </w:r>
    </w:p>
    <w:p w:rsidR="00CA6B2A" w:rsidRPr="00046AE1" w:rsidRDefault="00CA6B2A" w:rsidP="00CA6B2A">
      <w:pPr>
        <w:numPr>
          <w:ilvl w:val="0"/>
          <w:numId w:val="2"/>
        </w:numPr>
        <w:spacing w:before="0" w:beforeAutospacing="0" w:after="200" w:afterAutospacing="0" w:line="360" w:lineRule="auto"/>
        <w:jc w:val="both"/>
        <w:rPr>
          <w:rFonts w:ascii="Arial" w:eastAsia="Times New Roman" w:hAnsi="Arial" w:cs="Arial"/>
          <w:sz w:val="24"/>
          <w:szCs w:val="24"/>
          <w:lang w:val="es-ES"/>
        </w:rPr>
      </w:pPr>
      <w:r w:rsidRPr="00046AE1">
        <w:rPr>
          <w:rFonts w:ascii="Arial" w:eastAsia="Times New Roman" w:hAnsi="Arial" w:cs="Arial"/>
          <w:sz w:val="24"/>
          <w:szCs w:val="24"/>
          <w:lang w:val="es-ES"/>
        </w:rPr>
        <w:t>Diferenciación entre los diversos tipos de expresión escrita.</w:t>
      </w:r>
    </w:p>
    <w:p w:rsidR="00BE716F" w:rsidRPr="00CA6B2A" w:rsidRDefault="00CA6B2A" w:rsidP="00CA6B2A">
      <w:pPr>
        <w:numPr>
          <w:ilvl w:val="0"/>
          <w:numId w:val="2"/>
        </w:numPr>
        <w:spacing w:before="0" w:beforeAutospacing="0" w:after="200" w:afterAutospacing="0" w:line="360" w:lineRule="auto"/>
        <w:jc w:val="both"/>
        <w:rPr>
          <w:rFonts w:ascii="Arial" w:eastAsia="Times New Roman" w:hAnsi="Arial" w:cs="Arial"/>
          <w:sz w:val="24"/>
          <w:szCs w:val="24"/>
          <w:lang w:val="es-ES"/>
        </w:rPr>
      </w:pPr>
      <w:r w:rsidRPr="007B6C39">
        <w:rPr>
          <w:rFonts w:ascii="Arial" w:eastAsia="Times New Roman" w:hAnsi="Arial" w:cs="Arial"/>
          <w:sz w:val="24"/>
          <w:szCs w:val="24"/>
          <w:lang w:val="es-ES"/>
        </w:rPr>
        <w:t>Análisis de la adecuación del texto escrito.</w:t>
      </w:r>
    </w:p>
    <w:p w:rsidR="00AA6C3E" w:rsidRPr="007B6C39" w:rsidRDefault="00AA6C3E" w:rsidP="00AA6C3E">
      <w:pPr>
        <w:numPr>
          <w:ilvl w:val="0"/>
          <w:numId w:val="2"/>
        </w:numPr>
        <w:spacing w:before="0" w:beforeAutospacing="0" w:after="200" w:afterAutospacing="0" w:line="360" w:lineRule="auto"/>
        <w:jc w:val="both"/>
        <w:rPr>
          <w:rFonts w:ascii="Arial" w:eastAsia="Times New Roman" w:hAnsi="Arial" w:cs="Arial"/>
          <w:sz w:val="24"/>
          <w:szCs w:val="24"/>
          <w:lang w:val="es-ES"/>
        </w:rPr>
      </w:pPr>
      <w:r w:rsidRPr="007B6C39">
        <w:rPr>
          <w:rFonts w:ascii="Arial" w:eastAsia="Times New Roman" w:hAnsi="Arial" w:cs="Arial"/>
          <w:sz w:val="24"/>
          <w:szCs w:val="24"/>
          <w:lang w:val="es-ES"/>
        </w:rPr>
        <w:t>Argumentación haciendo uso de elementos y técnicas apropiados.</w:t>
      </w:r>
    </w:p>
    <w:p w:rsidR="00AA6C3E" w:rsidRPr="007B6C39" w:rsidRDefault="00AA6C3E" w:rsidP="00AA6C3E">
      <w:pPr>
        <w:numPr>
          <w:ilvl w:val="0"/>
          <w:numId w:val="2"/>
        </w:numPr>
        <w:spacing w:before="0" w:beforeAutospacing="0" w:after="200" w:afterAutospacing="0" w:line="360" w:lineRule="auto"/>
        <w:jc w:val="both"/>
        <w:rPr>
          <w:rFonts w:ascii="Arial" w:eastAsia="Times New Roman" w:hAnsi="Arial" w:cs="Arial"/>
          <w:sz w:val="24"/>
          <w:szCs w:val="24"/>
          <w:lang w:val="es-ES"/>
        </w:rPr>
      </w:pPr>
      <w:r w:rsidRPr="007B6C39">
        <w:rPr>
          <w:rFonts w:ascii="Arial" w:eastAsia="Times New Roman" w:hAnsi="Arial" w:cs="Arial"/>
          <w:sz w:val="24"/>
          <w:szCs w:val="24"/>
          <w:lang w:val="es-ES"/>
        </w:rPr>
        <w:t>Exposición y defensa de la propia opinión.</w:t>
      </w:r>
    </w:p>
    <w:p w:rsidR="00AA6C3E" w:rsidRPr="00CA6B2A" w:rsidRDefault="00AA6C3E" w:rsidP="00AA6C3E">
      <w:pPr>
        <w:numPr>
          <w:ilvl w:val="0"/>
          <w:numId w:val="2"/>
        </w:numPr>
        <w:spacing w:before="0" w:beforeAutospacing="0" w:after="200" w:afterAutospacing="0" w:line="360" w:lineRule="auto"/>
        <w:jc w:val="both"/>
        <w:rPr>
          <w:rFonts w:ascii="Arial" w:eastAsia="Times New Roman" w:hAnsi="Arial" w:cs="Arial"/>
          <w:sz w:val="24"/>
          <w:szCs w:val="24"/>
          <w:lang w:val="es-ES"/>
        </w:rPr>
      </w:pPr>
      <w:r w:rsidRPr="007B6C39">
        <w:rPr>
          <w:rFonts w:ascii="Arial" w:eastAsia="Times New Roman" w:hAnsi="Arial" w:cs="Arial"/>
          <w:sz w:val="24"/>
          <w:szCs w:val="24"/>
          <w:lang w:val="es-ES"/>
        </w:rPr>
        <w:t xml:space="preserve">Empleo de estrategias para el desarrollo de la expresión escrita a través de la </w:t>
      </w:r>
      <w:r w:rsidRPr="00CA6B2A">
        <w:rPr>
          <w:rFonts w:ascii="Arial" w:eastAsia="Times New Roman" w:hAnsi="Arial" w:cs="Arial"/>
          <w:sz w:val="24"/>
          <w:szCs w:val="24"/>
          <w:lang w:val="es-ES"/>
        </w:rPr>
        <w:t>elaboración de párrafos en respuesta a ítems específicos y ensayos.</w:t>
      </w:r>
    </w:p>
    <w:p w:rsidR="00CA6B2A" w:rsidRPr="00CA6B2A" w:rsidRDefault="00CA6B2A" w:rsidP="00CA6B2A">
      <w:pPr>
        <w:pBdr>
          <w:bottom w:val="single" w:sz="12" w:space="1" w:color="auto"/>
        </w:pBd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p>
    <w:p w:rsidR="00CA6B2A" w:rsidRPr="00CA6B2A" w:rsidRDefault="00CA6B2A" w:rsidP="00CA6B2A">
      <w:pPr>
        <w:pBdr>
          <w:bottom w:val="single" w:sz="12" w:space="1" w:color="auto"/>
        </w:pBd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CA6B2A">
        <w:rPr>
          <w:rFonts w:ascii="Arial" w:eastAsia="Times New Roman" w:hAnsi="Arial" w:cs="Arial"/>
          <w:sz w:val="24"/>
          <w:szCs w:val="24"/>
          <w:lang w:val="es-ES" w:eastAsia="es-ES"/>
        </w:rPr>
        <w:t>5.1.  Evaluación Parcial:</w:t>
      </w:r>
    </w:p>
    <w:p w:rsidR="00CA6B2A" w:rsidRDefault="00CA6B2A" w:rsidP="00CA6B2A">
      <w:pPr>
        <w:pBdr>
          <w:bottom w:val="single" w:sz="12" w:space="1" w:color="auto"/>
        </w:pBd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CA6B2A">
        <w:rPr>
          <w:rFonts w:ascii="Arial" w:eastAsia="Times New Roman" w:hAnsi="Arial" w:cs="Arial"/>
          <w:sz w:val="24"/>
          <w:szCs w:val="24"/>
          <w:lang w:val="es-ES" w:eastAsia="es-ES"/>
        </w:rPr>
        <w:t xml:space="preserve">Se toman dos Exámenes Parciales en forma escrita se evalúan las estrategias y habilidades de los Contenidos Procedimentales (3.2) en relación a los Contenidos Conceptuales (3.1). Los mismos consisten en dos partes A y B. En la parte A se exige </w:t>
      </w:r>
    </w:p>
    <w:p w:rsidR="00CA6B2A" w:rsidRPr="00CA6B2A" w:rsidRDefault="00FC4190" w:rsidP="00CA6B2A">
      <w:pPr>
        <w:pBdr>
          <w:bottom w:val="single" w:sz="12" w:space="1" w:color="auto"/>
        </w:pBdr>
        <w:autoSpaceDE w:val="0"/>
        <w:autoSpaceDN w:val="0"/>
        <w:adjustRightInd w:val="0"/>
        <w:spacing w:before="0" w:beforeAutospacing="0" w:after="0" w:afterAutospacing="0" w:line="360" w:lineRule="auto"/>
        <w:jc w:val="center"/>
        <w:rPr>
          <w:rFonts w:ascii="Times New Roman" w:eastAsia="Times New Roman" w:hAnsi="Times New Roman" w:cs="Times New Roman"/>
          <w:sz w:val="20"/>
          <w:szCs w:val="20"/>
          <w:lang w:val="es-ES" w:eastAsia="es-ES"/>
        </w:rPr>
      </w:pPr>
      <w:r w:rsidRPr="00AA260D">
        <w:rPr>
          <w:rFonts w:ascii="Times New Roman" w:eastAsia="Times New Roman" w:hAnsi="Times New Roman" w:cs="Times New Roman"/>
          <w:sz w:val="20"/>
          <w:szCs w:val="20"/>
          <w:lang w:val="es-ES" w:eastAsia="es-ES"/>
        </w:rPr>
        <w:object w:dxaOrig="708" w:dyaOrig="1068">
          <v:shape id="_x0000_i1056" type="#_x0000_t75" style="width:35.25pt;height:53.25pt" o:ole="">
            <v:imagedata r:id="rId8" o:title=""/>
          </v:shape>
          <o:OLEObject Type="Embed" ProgID="CDraw5" ShapeID="_x0000_i1056" DrawAspect="Content" ObjectID="_1584770371" r:id="rId17"/>
        </w:object>
      </w:r>
      <w:r>
        <w:rPr>
          <w:rFonts w:ascii="Times New Roman" w:eastAsia="Times New Roman" w:hAnsi="Times New Roman" w:cs="Times New Roman"/>
          <w:sz w:val="20"/>
          <w:szCs w:val="20"/>
          <w:lang w:val="es-ES" w:eastAsia="es-ES"/>
        </w:rPr>
        <w:t xml:space="preserve">  </w:t>
      </w:r>
      <w:r w:rsidR="00CA6B2A">
        <w:rPr>
          <w:rFonts w:ascii="Times New Roman" w:eastAsia="Times New Roman" w:hAnsi="Times New Roman" w:cs="Times New Roman"/>
          <w:sz w:val="20"/>
          <w:szCs w:val="20"/>
          <w:lang w:val="es-ES" w:eastAsia="es-ES"/>
        </w:rPr>
        <w:t xml:space="preserve">                                                                </w:t>
      </w:r>
      <w:r w:rsidR="003F21AB">
        <w:rPr>
          <w:rFonts w:ascii="Times New Roman" w:eastAsia="Times New Roman" w:hAnsi="Times New Roman" w:cs="Times New Roman"/>
          <w:sz w:val="20"/>
          <w:szCs w:val="20"/>
          <w:lang w:val="es-ES" w:eastAsia="es-ES"/>
        </w:rPr>
        <w:t xml:space="preserve">           </w:t>
      </w:r>
      <w:r w:rsidR="00CA6B2A">
        <w:rPr>
          <w:rFonts w:ascii="Times New Roman" w:eastAsia="Times New Roman" w:hAnsi="Times New Roman" w:cs="Times New Roman"/>
          <w:sz w:val="20"/>
          <w:szCs w:val="20"/>
          <w:lang w:val="es-ES" w:eastAsia="es-ES"/>
        </w:rPr>
        <w:t xml:space="preserve">                                                                         </w:t>
      </w:r>
      <w:r>
        <w:rPr>
          <w:noProof/>
          <w:lang w:val="en-GB" w:eastAsia="en-GB"/>
        </w:rPr>
        <w:drawing>
          <wp:inline distT="0" distB="0" distL="0" distR="0" wp14:anchorId="5621E25E" wp14:editId="6CF6081D">
            <wp:extent cx="561975" cy="600075"/>
            <wp:effectExtent l="0" t="0" r="9525" b="0"/>
            <wp:docPr id="3" name="Imagen 3"/>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7"/>
                    <a:srcRect/>
                    <a:stretch>
                      <a:fillRect/>
                    </a:stretch>
                  </pic:blipFill>
                  <pic:spPr bwMode="auto">
                    <a:xfrm>
                      <a:off x="0" y="0"/>
                      <a:ext cx="563990" cy="602226"/>
                    </a:xfrm>
                    <a:prstGeom prst="rect">
                      <a:avLst/>
                    </a:prstGeom>
                    <a:noFill/>
                    <a:ln w="9525">
                      <a:noFill/>
                      <a:miter lim="800000"/>
                      <a:headEnd/>
                      <a:tailEnd/>
                    </a:ln>
                  </pic:spPr>
                </pic:pic>
              </a:graphicData>
            </a:graphic>
          </wp:inline>
        </w:drawing>
      </w:r>
      <w:r w:rsidR="00CA6B2A">
        <w:rPr>
          <w:rFonts w:ascii="Times New Roman" w:eastAsia="Times New Roman" w:hAnsi="Times New Roman" w:cs="Times New Roman"/>
          <w:sz w:val="20"/>
          <w:szCs w:val="20"/>
          <w:lang w:val="es-ES" w:eastAsia="es-ES"/>
        </w:rPr>
        <w:t xml:space="preserve">                 </w:t>
      </w:r>
    </w:p>
    <w:p w:rsidR="00BB45AA" w:rsidRPr="00BB45AA" w:rsidRDefault="00BB45AA" w:rsidP="00BB45AA">
      <w:pPr>
        <w:spacing w:after="200" w:line="360" w:lineRule="auto"/>
        <w:jc w:val="both"/>
        <w:rPr>
          <w:rFonts w:ascii="Arial" w:eastAsia="Times New Roman" w:hAnsi="Arial" w:cs="Arial"/>
          <w:sz w:val="24"/>
          <w:szCs w:val="24"/>
          <w:lang w:val="es-ES"/>
        </w:rPr>
      </w:pPr>
      <w:r w:rsidRPr="00BB45AA">
        <w:rPr>
          <w:rFonts w:ascii="Arial" w:eastAsia="Times New Roman" w:hAnsi="Arial" w:cs="Arial"/>
          <w:sz w:val="24"/>
          <w:szCs w:val="24"/>
          <w:lang w:val="es-ES"/>
        </w:rPr>
        <w:t>un ensayo de aproximadamente 300 palabras, en respuesta a una cita bibliográfica, que el alumno puede elegir entre dos opciones.</w:t>
      </w:r>
    </w:p>
    <w:p w:rsidR="00BB45AA" w:rsidRPr="00BB45AA" w:rsidRDefault="00BB45AA" w:rsidP="00BB45AA">
      <w:pPr>
        <w:spacing w:after="200" w:line="360" w:lineRule="auto"/>
        <w:jc w:val="both"/>
        <w:rPr>
          <w:rFonts w:ascii="Arial" w:eastAsia="Times New Roman" w:hAnsi="Arial" w:cs="Arial"/>
          <w:sz w:val="24"/>
          <w:szCs w:val="24"/>
          <w:lang w:val="es-ES"/>
        </w:rPr>
      </w:pPr>
      <w:r w:rsidRPr="00BB45AA">
        <w:rPr>
          <w:rFonts w:ascii="Arial" w:eastAsia="Times New Roman" w:hAnsi="Arial" w:cs="Arial"/>
          <w:sz w:val="24"/>
          <w:szCs w:val="24"/>
          <w:lang w:val="es-ES"/>
        </w:rPr>
        <w:t>En la parte B se espera que el alumno escriba dos párrafos de aproximadamente 180 palabras, en respuesta a preguntas específicas. El alumno debe elegir dos preguntas ente cuatro opciones.</w:t>
      </w:r>
    </w:p>
    <w:p w:rsidR="00BB45AA" w:rsidRPr="00BB45AA" w:rsidRDefault="00BB45AA" w:rsidP="00BB45AA">
      <w:pPr>
        <w:spacing w:after="200" w:line="360" w:lineRule="auto"/>
        <w:jc w:val="both"/>
        <w:rPr>
          <w:rFonts w:ascii="Arial" w:eastAsia="Times New Roman" w:hAnsi="Arial" w:cs="Arial"/>
          <w:sz w:val="24"/>
          <w:szCs w:val="24"/>
          <w:lang w:val="es-ES"/>
        </w:rPr>
      </w:pPr>
      <w:r w:rsidRPr="00BB45AA">
        <w:rPr>
          <w:rFonts w:ascii="Arial" w:eastAsia="Times New Roman" w:hAnsi="Arial" w:cs="Arial"/>
          <w:sz w:val="24"/>
          <w:szCs w:val="24"/>
          <w:lang w:val="es-ES"/>
        </w:rPr>
        <w:t>Los criterios de evaluación se determinan en cada parcial, en relación a las competencias evaluadas.</w:t>
      </w:r>
    </w:p>
    <w:p w:rsidR="00BB45AA" w:rsidRPr="00BB45AA" w:rsidRDefault="00BB45AA" w:rsidP="00BB45AA">
      <w:pPr>
        <w:spacing w:after="200" w:line="360" w:lineRule="auto"/>
        <w:jc w:val="both"/>
        <w:rPr>
          <w:rFonts w:ascii="Arial" w:eastAsia="Times New Roman" w:hAnsi="Arial" w:cs="Arial"/>
          <w:sz w:val="24"/>
          <w:szCs w:val="24"/>
          <w:lang w:val="es-ES"/>
        </w:rPr>
      </w:pPr>
      <w:r w:rsidRPr="00BB45AA">
        <w:rPr>
          <w:rFonts w:ascii="Arial" w:eastAsia="Times New Roman" w:hAnsi="Arial" w:cs="Arial"/>
          <w:sz w:val="24"/>
          <w:szCs w:val="24"/>
          <w:lang w:val="es-ES"/>
        </w:rPr>
        <w:t>A y B tienen un valor de 50 puntos cada una. Este puntaje considera la organización y estilo de escritura, la precisión de los datos históricos y las relaciones entre ideas.</w:t>
      </w:r>
    </w:p>
    <w:p w:rsidR="00BB45AA" w:rsidRPr="00BB45AA" w:rsidRDefault="00BB45AA" w:rsidP="00BB45AA">
      <w:pPr>
        <w:spacing w:after="200" w:line="360" w:lineRule="auto"/>
        <w:jc w:val="both"/>
        <w:rPr>
          <w:rFonts w:ascii="Arial" w:eastAsia="Times New Roman" w:hAnsi="Arial" w:cs="Arial"/>
          <w:sz w:val="24"/>
          <w:szCs w:val="24"/>
          <w:lang w:val="es-ES"/>
        </w:rPr>
      </w:pPr>
      <w:r w:rsidRPr="00BB45AA">
        <w:rPr>
          <w:rFonts w:ascii="Arial" w:eastAsia="Times New Roman" w:hAnsi="Arial" w:cs="Arial"/>
          <w:sz w:val="24"/>
          <w:szCs w:val="24"/>
          <w:lang w:val="es-ES"/>
        </w:rPr>
        <w:t>5.2 Evaluación Final:</w:t>
      </w:r>
    </w:p>
    <w:p w:rsidR="00BB45AA" w:rsidRPr="00BB45AA" w:rsidRDefault="00BB45AA" w:rsidP="00BB45AA">
      <w:pPr>
        <w:spacing w:after="200" w:line="360" w:lineRule="auto"/>
        <w:jc w:val="both"/>
        <w:rPr>
          <w:rFonts w:ascii="Arial" w:eastAsia="Times New Roman" w:hAnsi="Arial" w:cs="Arial"/>
          <w:sz w:val="24"/>
          <w:szCs w:val="24"/>
          <w:lang w:val="es-ES"/>
        </w:rPr>
      </w:pPr>
      <w:r w:rsidRPr="00BB45AA">
        <w:rPr>
          <w:rFonts w:ascii="Arial" w:eastAsia="Times New Roman" w:hAnsi="Arial" w:cs="Arial"/>
          <w:sz w:val="24"/>
          <w:szCs w:val="24"/>
          <w:lang w:val="es-ES"/>
        </w:rPr>
        <w:t>El Examen Final tiene el mismo formato que el Examen Parcial. Sin embargo, el mismo incluye todas las estrategias desarrolladas en los contenidos Procedimentales e integran todos los Contenidos Conceptuales</w:t>
      </w:r>
    </w:p>
    <w:p w:rsidR="00046AE1" w:rsidRPr="007B6C39" w:rsidRDefault="00046AE1" w:rsidP="00046AE1">
      <w:pPr>
        <w:spacing w:after="200" w:line="360" w:lineRule="auto"/>
        <w:jc w:val="both"/>
        <w:rPr>
          <w:rFonts w:ascii="Arial" w:eastAsia="Times New Roman" w:hAnsi="Arial" w:cs="Arial"/>
          <w:b/>
          <w:sz w:val="24"/>
          <w:szCs w:val="24"/>
          <w:lang w:val="es-ES"/>
        </w:rPr>
      </w:pPr>
      <w:r w:rsidRPr="007B6C39">
        <w:rPr>
          <w:rFonts w:ascii="Arial" w:eastAsia="Times New Roman" w:hAnsi="Arial" w:cs="Arial"/>
          <w:b/>
          <w:sz w:val="24"/>
          <w:szCs w:val="24"/>
          <w:lang w:val="es-ES"/>
        </w:rPr>
        <w:t>5.2 Evaluación Final:</w:t>
      </w:r>
    </w:p>
    <w:p w:rsidR="00BE716F" w:rsidRDefault="00046AE1" w:rsidP="00BE716F">
      <w:pPr>
        <w:spacing w:after="200" w:line="360" w:lineRule="auto"/>
        <w:jc w:val="both"/>
        <w:rPr>
          <w:rFonts w:ascii="Arial" w:eastAsia="Times New Roman" w:hAnsi="Arial" w:cs="Arial"/>
          <w:sz w:val="24"/>
          <w:szCs w:val="24"/>
          <w:lang w:val="es-ES"/>
        </w:rPr>
      </w:pPr>
      <w:r w:rsidRPr="007B6C39">
        <w:rPr>
          <w:rFonts w:ascii="Arial" w:eastAsia="Times New Roman" w:hAnsi="Arial" w:cs="Arial"/>
          <w:sz w:val="24"/>
          <w:szCs w:val="24"/>
          <w:lang w:val="es-ES"/>
        </w:rPr>
        <w:t xml:space="preserve">El </w:t>
      </w:r>
      <w:r w:rsidRPr="007B6C39">
        <w:rPr>
          <w:rFonts w:ascii="Arial" w:eastAsia="Times New Roman" w:hAnsi="Arial" w:cs="Arial"/>
          <w:b/>
          <w:sz w:val="24"/>
          <w:szCs w:val="24"/>
          <w:lang w:val="es-ES"/>
        </w:rPr>
        <w:t>Examen Final</w:t>
      </w:r>
      <w:r w:rsidRPr="007B6C39">
        <w:rPr>
          <w:rFonts w:ascii="Arial" w:eastAsia="Times New Roman" w:hAnsi="Arial" w:cs="Arial"/>
          <w:sz w:val="24"/>
          <w:szCs w:val="24"/>
          <w:lang w:val="es-ES"/>
        </w:rPr>
        <w:t xml:space="preserve"> tiene el mismo formato que el Examen Parcial. Sin embargo, el mismo incluye todas las estrategias desarrolladas en los contenidos Procedimentales e integran todos los Contenidos Conceptuales </w:t>
      </w:r>
    </w:p>
    <w:p w:rsidR="00AA6C3E" w:rsidRPr="007B6C39" w:rsidRDefault="00AA6C3E" w:rsidP="00AA6C3E">
      <w:pPr>
        <w:spacing w:after="200" w:line="360" w:lineRule="auto"/>
        <w:jc w:val="both"/>
        <w:rPr>
          <w:rFonts w:ascii="Arial" w:eastAsia="Times New Roman" w:hAnsi="Arial" w:cs="Arial"/>
          <w:b/>
          <w:sz w:val="24"/>
          <w:szCs w:val="24"/>
          <w:lang w:val="es-ES"/>
        </w:rPr>
      </w:pPr>
      <w:r w:rsidRPr="007B6C39">
        <w:rPr>
          <w:rFonts w:ascii="Arial" w:eastAsia="Times New Roman" w:hAnsi="Arial" w:cs="Arial"/>
          <w:b/>
          <w:sz w:val="24"/>
          <w:szCs w:val="24"/>
          <w:lang w:val="es-ES"/>
        </w:rPr>
        <w:t>5.3. Requisitos que los alumnos deberán cumplimentar con el fin de alcanzar diferentes condiciones:</w:t>
      </w:r>
    </w:p>
    <w:p w:rsidR="00AA6C3E" w:rsidRPr="007B6C39" w:rsidRDefault="00AA6C3E" w:rsidP="00AA6C3E">
      <w:pPr>
        <w:spacing w:after="200" w:line="360" w:lineRule="auto"/>
        <w:jc w:val="both"/>
        <w:rPr>
          <w:rFonts w:ascii="Arial" w:eastAsia="Times New Roman" w:hAnsi="Arial" w:cs="Arial"/>
          <w:b/>
          <w:sz w:val="24"/>
          <w:szCs w:val="24"/>
          <w:lang w:val="es-ES" w:eastAsia="es-ES"/>
        </w:rPr>
      </w:pPr>
      <w:r w:rsidRPr="007B6C39">
        <w:rPr>
          <w:rFonts w:ascii="Arial" w:eastAsia="Times New Roman" w:hAnsi="Arial" w:cs="Arial"/>
          <w:b/>
          <w:sz w:val="24"/>
          <w:szCs w:val="24"/>
          <w:lang w:val="es-ES" w:eastAsia="es-ES"/>
        </w:rPr>
        <w:t>Los alumnos promocionales deberán:</w:t>
      </w:r>
    </w:p>
    <w:p w:rsidR="00AA6C3E" w:rsidRPr="0093718F" w:rsidRDefault="00AA6C3E" w:rsidP="0093718F">
      <w:pPr>
        <w:pStyle w:val="Prrafodelista"/>
        <w:numPr>
          <w:ilvl w:val="0"/>
          <w:numId w:val="15"/>
        </w:num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93718F">
        <w:rPr>
          <w:rFonts w:ascii="Arial" w:eastAsia="Times New Roman" w:hAnsi="Arial" w:cs="Arial"/>
          <w:sz w:val="24"/>
          <w:szCs w:val="24"/>
          <w:lang w:val="es-ES" w:eastAsia="es-ES"/>
        </w:rPr>
        <w:t>-Asistir como mínimo al 80% de las clases teórico-prácticas.</w:t>
      </w:r>
    </w:p>
    <w:p w:rsidR="00AA6C3E" w:rsidRPr="0093718F" w:rsidRDefault="00AA6C3E" w:rsidP="0093718F">
      <w:pPr>
        <w:pStyle w:val="Prrafodelista"/>
        <w:numPr>
          <w:ilvl w:val="0"/>
          <w:numId w:val="15"/>
        </w:num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93718F">
        <w:rPr>
          <w:rFonts w:ascii="Arial" w:eastAsia="Times New Roman" w:hAnsi="Arial" w:cs="Arial"/>
          <w:sz w:val="24"/>
          <w:szCs w:val="24"/>
          <w:lang w:val="es-ES" w:eastAsia="es-ES"/>
        </w:rPr>
        <w:t>-Aprobar el 100% de los DOS TRABAJOS PRÁCTICOS cuya nota será inferior a 7 (siete)</w:t>
      </w:r>
    </w:p>
    <w:p w:rsidR="003451D0" w:rsidRDefault="003451D0" w:rsidP="00AA6C3E">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p>
    <w:p w:rsidR="003451D0" w:rsidRPr="003F21AB" w:rsidRDefault="003F21AB" w:rsidP="003F21AB">
      <w:pPr>
        <w:pBdr>
          <w:bottom w:val="single" w:sz="12" w:space="1" w:color="auto"/>
        </w:pBdr>
        <w:autoSpaceDE w:val="0"/>
        <w:autoSpaceDN w:val="0"/>
        <w:adjustRightInd w:val="0"/>
        <w:spacing w:before="0" w:beforeAutospacing="0" w:after="0" w:afterAutospacing="0" w:line="360" w:lineRule="auto"/>
        <w:jc w:val="center"/>
        <w:rPr>
          <w:rFonts w:ascii="Times New Roman" w:eastAsia="Times New Roman" w:hAnsi="Times New Roman" w:cs="Times New Roman"/>
          <w:sz w:val="20"/>
          <w:szCs w:val="20"/>
          <w:lang w:val="es-ES" w:eastAsia="es-ES"/>
        </w:rPr>
      </w:pPr>
      <w:r w:rsidRPr="00AA260D">
        <w:rPr>
          <w:lang w:val="es-ES" w:eastAsia="es-ES"/>
        </w:rPr>
        <w:object w:dxaOrig="708" w:dyaOrig="1068">
          <v:shape id="_x0000_i1059" type="#_x0000_t75" style="width:35.25pt;height:53.25pt" o:ole="">
            <v:imagedata r:id="rId8" o:title=""/>
          </v:shape>
          <o:OLEObject Type="Embed" ProgID="CDraw5" ShapeID="_x0000_i1059" DrawAspect="Content" ObjectID="_1584770372" r:id="rId18"/>
        </w:object>
      </w:r>
      <w:r w:rsidRPr="003F21AB">
        <w:rPr>
          <w:rFonts w:ascii="Times New Roman" w:eastAsia="Times New Roman" w:hAnsi="Times New Roman" w:cs="Times New Roman"/>
          <w:sz w:val="20"/>
          <w:szCs w:val="20"/>
          <w:lang w:val="es-ES" w:eastAsia="es-ES"/>
        </w:rPr>
        <w:t xml:space="preserve">  </w:t>
      </w:r>
      <w:r>
        <w:rPr>
          <w:rFonts w:ascii="Times New Roman" w:eastAsia="Times New Roman" w:hAnsi="Times New Roman" w:cs="Times New Roman"/>
          <w:sz w:val="20"/>
          <w:szCs w:val="20"/>
          <w:lang w:val="es-ES" w:eastAsia="es-ES"/>
        </w:rPr>
        <w:t xml:space="preserve">             </w:t>
      </w:r>
      <w:r w:rsidR="003451D0" w:rsidRPr="003F21AB">
        <w:rPr>
          <w:rFonts w:ascii="Times New Roman" w:eastAsia="Times New Roman" w:hAnsi="Times New Roman" w:cs="Times New Roman"/>
          <w:sz w:val="20"/>
          <w:szCs w:val="20"/>
          <w:lang w:val="es-ES" w:eastAsia="es-ES"/>
        </w:rPr>
        <w:t xml:space="preserve">                                                                                                                                   </w:t>
      </w:r>
      <w:r>
        <w:rPr>
          <w:noProof/>
          <w:lang w:val="en-GB" w:eastAsia="en-GB"/>
        </w:rPr>
        <w:drawing>
          <wp:inline distT="0" distB="0" distL="0" distR="0" wp14:anchorId="4913BC95" wp14:editId="153669A3">
            <wp:extent cx="561975" cy="600075"/>
            <wp:effectExtent l="0" t="0" r="9525" b="0"/>
            <wp:docPr id="4" name="Imagen 4"/>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7"/>
                    <a:srcRect/>
                    <a:stretch>
                      <a:fillRect/>
                    </a:stretch>
                  </pic:blipFill>
                  <pic:spPr bwMode="auto">
                    <a:xfrm>
                      <a:off x="0" y="0"/>
                      <a:ext cx="563990" cy="602226"/>
                    </a:xfrm>
                    <a:prstGeom prst="rect">
                      <a:avLst/>
                    </a:prstGeom>
                    <a:noFill/>
                    <a:ln w="9525">
                      <a:noFill/>
                      <a:miter lim="800000"/>
                      <a:headEnd/>
                      <a:tailEnd/>
                    </a:ln>
                  </pic:spPr>
                </pic:pic>
              </a:graphicData>
            </a:graphic>
          </wp:inline>
        </w:drawing>
      </w:r>
      <w:r w:rsidR="003451D0" w:rsidRPr="003F21AB">
        <w:rPr>
          <w:rFonts w:ascii="Times New Roman" w:eastAsia="Times New Roman" w:hAnsi="Times New Roman" w:cs="Times New Roman"/>
          <w:sz w:val="20"/>
          <w:szCs w:val="20"/>
          <w:lang w:val="es-ES" w:eastAsia="es-ES"/>
        </w:rPr>
        <w:t xml:space="preserve">              </w:t>
      </w:r>
    </w:p>
    <w:p w:rsidR="003451D0" w:rsidRDefault="003451D0" w:rsidP="003451D0">
      <w:pPr>
        <w:autoSpaceDE w:val="0"/>
        <w:autoSpaceDN w:val="0"/>
        <w:adjustRightInd w:val="0"/>
        <w:spacing w:before="0" w:beforeAutospacing="0" w:after="0" w:afterAutospacing="0" w:line="360" w:lineRule="auto"/>
        <w:jc w:val="center"/>
        <w:rPr>
          <w:rFonts w:ascii="Arial" w:eastAsia="Times New Roman" w:hAnsi="Arial" w:cs="Arial"/>
          <w:sz w:val="24"/>
          <w:szCs w:val="24"/>
          <w:lang w:val="es-ES" w:eastAsia="es-ES"/>
        </w:rPr>
      </w:pPr>
    </w:p>
    <w:p w:rsidR="003451D0" w:rsidRDefault="003451D0" w:rsidP="00AA6C3E">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p>
    <w:p w:rsidR="00AA6C3E" w:rsidRPr="0093718F" w:rsidRDefault="00AA6C3E" w:rsidP="0093718F">
      <w:pPr>
        <w:pStyle w:val="Prrafodelista"/>
        <w:numPr>
          <w:ilvl w:val="0"/>
          <w:numId w:val="15"/>
        </w:num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93718F">
        <w:rPr>
          <w:rFonts w:ascii="Arial" w:eastAsia="Times New Roman" w:hAnsi="Arial" w:cs="Arial"/>
          <w:sz w:val="24"/>
          <w:szCs w:val="24"/>
          <w:lang w:val="es-ES" w:eastAsia="es-ES"/>
        </w:rPr>
        <w:t xml:space="preserve">-Tendrán derecho a 1 (uno) EXAMEN RECUPERATORIO quienes hayan obtenido una nota menor de 6(seis) puntos en </w:t>
      </w:r>
      <w:r w:rsidRPr="0093718F">
        <w:rPr>
          <w:rFonts w:ascii="Arial" w:eastAsia="Times New Roman" w:hAnsi="Arial" w:cs="Arial"/>
          <w:b/>
          <w:sz w:val="24"/>
          <w:szCs w:val="24"/>
          <w:lang w:val="es-ES" w:eastAsia="es-ES"/>
        </w:rPr>
        <w:t>uno</w:t>
      </w:r>
      <w:r w:rsidRPr="0093718F">
        <w:rPr>
          <w:rFonts w:ascii="Arial" w:eastAsia="Times New Roman" w:hAnsi="Arial" w:cs="Arial"/>
          <w:sz w:val="24"/>
          <w:szCs w:val="24"/>
          <w:lang w:val="es-ES" w:eastAsia="es-ES"/>
        </w:rPr>
        <w:t xml:space="preserve"> de los parciales.</w:t>
      </w:r>
    </w:p>
    <w:p w:rsidR="00AA6C3E" w:rsidRPr="00046AE1" w:rsidRDefault="00AA6C3E" w:rsidP="00AA6C3E">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p>
    <w:p w:rsidR="00AA6C3E" w:rsidRPr="0093718F" w:rsidRDefault="00AA6C3E" w:rsidP="0093718F">
      <w:pPr>
        <w:pStyle w:val="Prrafodelista"/>
        <w:numPr>
          <w:ilvl w:val="0"/>
          <w:numId w:val="15"/>
        </w:num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93718F">
        <w:rPr>
          <w:rFonts w:ascii="Arial" w:eastAsia="Times New Roman" w:hAnsi="Arial" w:cs="Arial"/>
          <w:sz w:val="24"/>
          <w:szCs w:val="24"/>
          <w:lang w:val="es-ES" w:eastAsia="es-ES"/>
        </w:rPr>
        <w:t>-Aprobar los dos EXÁMENES PARCIALES, cuya nota no podrá ser inferior a 7(siete) puntos.</w:t>
      </w:r>
    </w:p>
    <w:p w:rsidR="008279C9" w:rsidRDefault="008279C9" w:rsidP="008279C9">
      <w:pPr>
        <w:autoSpaceDE w:val="0"/>
        <w:autoSpaceDN w:val="0"/>
        <w:adjustRightInd w:val="0"/>
        <w:spacing w:before="0" w:beforeAutospacing="0" w:after="0" w:afterAutospacing="0" w:line="360" w:lineRule="auto"/>
        <w:jc w:val="center"/>
        <w:rPr>
          <w:rFonts w:ascii="Arial" w:eastAsia="Times New Roman" w:hAnsi="Arial" w:cs="Arial"/>
          <w:sz w:val="24"/>
          <w:szCs w:val="24"/>
          <w:lang w:val="es-ES" w:eastAsia="es-ES"/>
        </w:rPr>
      </w:pPr>
    </w:p>
    <w:p w:rsidR="00046AE1" w:rsidRPr="0093718F" w:rsidRDefault="00046AE1" w:rsidP="0093718F">
      <w:pPr>
        <w:pStyle w:val="Prrafodelista"/>
        <w:numPr>
          <w:ilvl w:val="0"/>
          <w:numId w:val="15"/>
        </w:num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93718F">
        <w:rPr>
          <w:rFonts w:ascii="Arial" w:eastAsia="Times New Roman" w:hAnsi="Arial" w:cs="Arial"/>
          <w:sz w:val="24"/>
          <w:szCs w:val="24"/>
          <w:lang w:val="es-ES" w:eastAsia="es-ES"/>
        </w:rPr>
        <w:t xml:space="preserve">-La nota final será la que resulte del promedio de los exámenes prácticos y los parciales, y no será inferior a 7 (siete) puntos. </w:t>
      </w:r>
    </w:p>
    <w:p w:rsidR="00046AE1" w:rsidRPr="00046AE1" w:rsidRDefault="00046AE1" w:rsidP="00046AE1">
      <w:p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p>
    <w:p w:rsidR="00046AE1" w:rsidRPr="0093718F" w:rsidRDefault="00046AE1" w:rsidP="0093718F">
      <w:pPr>
        <w:pStyle w:val="Prrafodelista"/>
        <w:numPr>
          <w:ilvl w:val="0"/>
          <w:numId w:val="15"/>
        </w:numPr>
        <w:autoSpaceDE w:val="0"/>
        <w:autoSpaceDN w:val="0"/>
        <w:adjustRightInd w:val="0"/>
        <w:spacing w:before="0" w:beforeAutospacing="0" w:after="0" w:afterAutospacing="0" w:line="360" w:lineRule="auto"/>
        <w:jc w:val="both"/>
        <w:rPr>
          <w:rFonts w:ascii="Arial" w:eastAsia="Times New Roman" w:hAnsi="Arial" w:cs="Arial"/>
          <w:sz w:val="24"/>
          <w:szCs w:val="24"/>
          <w:lang w:val="es-ES" w:eastAsia="es-ES"/>
        </w:rPr>
      </w:pPr>
      <w:r w:rsidRPr="0093718F">
        <w:rPr>
          <w:rFonts w:ascii="Arial" w:eastAsia="Times New Roman" w:hAnsi="Arial" w:cs="Arial"/>
          <w:sz w:val="24"/>
          <w:szCs w:val="24"/>
          <w:lang w:val="es-ES" w:eastAsia="es-ES"/>
        </w:rPr>
        <w:t>-Tener aprobada la correlativa anterior al momento de la promoción.</w:t>
      </w:r>
    </w:p>
    <w:p w:rsidR="00046AE1" w:rsidRPr="0093718F" w:rsidRDefault="00046AE1" w:rsidP="0093718F">
      <w:pPr>
        <w:pStyle w:val="Prrafodelista"/>
        <w:numPr>
          <w:ilvl w:val="0"/>
          <w:numId w:val="15"/>
        </w:numPr>
        <w:spacing w:before="0" w:beforeAutospacing="0" w:after="200" w:afterAutospacing="0" w:line="360" w:lineRule="auto"/>
        <w:jc w:val="both"/>
        <w:rPr>
          <w:rFonts w:ascii="Arial" w:eastAsia="Times New Roman" w:hAnsi="Arial" w:cs="Arial"/>
          <w:b/>
          <w:sz w:val="24"/>
          <w:szCs w:val="24"/>
          <w:lang w:val="es-ES"/>
        </w:rPr>
      </w:pPr>
      <w:r w:rsidRPr="0093718F">
        <w:rPr>
          <w:rFonts w:ascii="Arial" w:eastAsia="Times New Roman" w:hAnsi="Arial" w:cs="Arial"/>
          <w:b/>
          <w:sz w:val="24"/>
          <w:szCs w:val="24"/>
          <w:lang w:val="es-ES"/>
        </w:rPr>
        <w:t>Los alumnos regulares deberán:</w:t>
      </w:r>
    </w:p>
    <w:p w:rsidR="00046AE1" w:rsidRPr="0093718F" w:rsidRDefault="00046AE1" w:rsidP="0093718F">
      <w:pPr>
        <w:pStyle w:val="Prrafodelista"/>
        <w:numPr>
          <w:ilvl w:val="0"/>
          <w:numId w:val="15"/>
        </w:numPr>
        <w:spacing w:before="0" w:beforeAutospacing="0" w:after="0" w:afterAutospacing="0" w:line="360" w:lineRule="auto"/>
        <w:jc w:val="both"/>
        <w:rPr>
          <w:rFonts w:ascii="Arial" w:eastAsia="Times New Roman" w:hAnsi="Arial" w:cs="Arial"/>
          <w:sz w:val="24"/>
          <w:szCs w:val="24"/>
          <w:lang w:val="es-ES"/>
        </w:rPr>
      </w:pPr>
      <w:r w:rsidRPr="0093718F">
        <w:rPr>
          <w:rFonts w:ascii="Arial" w:eastAsia="Times New Roman" w:hAnsi="Arial" w:cs="Arial"/>
          <w:sz w:val="24"/>
          <w:szCs w:val="24"/>
          <w:lang w:val="es-ES"/>
        </w:rPr>
        <w:t>-Tener el 75</w:t>
      </w:r>
      <w:r w:rsidR="00A81B32" w:rsidRPr="0093718F">
        <w:rPr>
          <w:rFonts w:ascii="Arial" w:eastAsia="Times New Roman" w:hAnsi="Arial" w:cs="Arial"/>
          <w:sz w:val="24"/>
          <w:szCs w:val="24"/>
          <w:lang w:val="es-ES"/>
        </w:rPr>
        <w:t>% de</w:t>
      </w:r>
      <w:r w:rsidRPr="0093718F">
        <w:rPr>
          <w:rFonts w:ascii="Arial" w:eastAsia="Times New Roman" w:hAnsi="Arial" w:cs="Arial"/>
          <w:sz w:val="24"/>
          <w:szCs w:val="24"/>
          <w:lang w:val="es-ES"/>
        </w:rPr>
        <w:t xml:space="preserve"> asistencia a las clases teórico-prácticas</w:t>
      </w:r>
    </w:p>
    <w:p w:rsidR="00046AE1" w:rsidRPr="0093718F" w:rsidRDefault="00046AE1" w:rsidP="0093718F">
      <w:pPr>
        <w:pStyle w:val="Prrafodelista"/>
        <w:numPr>
          <w:ilvl w:val="0"/>
          <w:numId w:val="15"/>
        </w:numPr>
        <w:spacing w:before="0" w:beforeAutospacing="0" w:after="0" w:afterAutospacing="0" w:line="360" w:lineRule="auto"/>
        <w:jc w:val="both"/>
        <w:rPr>
          <w:rFonts w:ascii="Arial" w:eastAsia="Times New Roman" w:hAnsi="Arial" w:cs="Arial"/>
          <w:sz w:val="24"/>
          <w:szCs w:val="24"/>
          <w:lang w:val="es-ES"/>
        </w:rPr>
      </w:pPr>
      <w:r w:rsidRPr="0093718F">
        <w:rPr>
          <w:rFonts w:ascii="Arial" w:eastAsia="Times New Roman" w:hAnsi="Arial" w:cs="Arial"/>
          <w:sz w:val="24"/>
          <w:szCs w:val="24"/>
          <w:lang w:val="es-ES"/>
        </w:rPr>
        <w:t>-Aprobar un 75% de los trabajos prácticos</w:t>
      </w:r>
    </w:p>
    <w:p w:rsidR="00046AE1" w:rsidRPr="0093718F" w:rsidRDefault="00046AE1" w:rsidP="0093718F">
      <w:pPr>
        <w:pStyle w:val="Prrafodelista"/>
        <w:numPr>
          <w:ilvl w:val="0"/>
          <w:numId w:val="15"/>
        </w:numPr>
        <w:spacing w:before="0" w:beforeAutospacing="0" w:after="0" w:afterAutospacing="0" w:line="360" w:lineRule="auto"/>
        <w:jc w:val="both"/>
        <w:rPr>
          <w:rFonts w:ascii="Arial" w:eastAsia="Times New Roman" w:hAnsi="Arial" w:cs="Arial"/>
          <w:sz w:val="24"/>
          <w:szCs w:val="24"/>
          <w:lang w:val="es-ES"/>
        </w:rPr>
      </w:pPr>
      <w:r w:rsidRPr="0093718F">
        <w:rPr>
          <w:rFonts w:ascii="Arial" w:eastAsia="Times New Roman" w:hAnsi="Arial" w:cs="Arial"/>
          <w:sz w:val="24"/>
          <w:szCs w:val="24"/>
          <w:lang w:val="es-ES"/>
        </w:rPr>
        <w:t>-Obtener una nota no menor de 5 (cinco) en los prácticos orales y/o escritos.</w:t>
      </w:r>
    </w:p>
    <w:p w:rsidR="00046AE1" w:rsidRPr="0093718F" w:rsidRDefault="00046AE1" w:rsidP="0093718F">
      <w:pPr>
        <w:pStyle w:val="Prrafodelista"/>
        <w:numPr>
          <w:ilvl w:val="0"/>
          <w:numId w:val="15"/>
        </w:numPr>
        <w:spacing w:before="0" w:beforeAutospacing="0" w:after="0" w:afterAutospacing="0" w:line="360" w:lineRule="auto"/>
        <w:jc w:val="both"/>
        <w:rPr>
          <w:rFonts w:ascii="Arial" w:eastAsia="Times New Roman" w:hAnsi="Arial" w:cs="Arial"/>
          <w:sz w:val="24"/>
          <w:szCs w:val="24"/>
          <w:lang w:val="es-ES"/>
        </w:rPr>
      </w:pPr>
      <w:r w:rsidRPr="0093718F">
        <w:rPr>
          <w:rFonts w:ascii="Arial" w:eastAsia="Times New Roman" w:hAnsi="Arial" w:cs="Arial"/>
          <w:sz w:val="24"/>
          <w:szCs w:val="24"/>
          <w:lang w:val="es-ES"/>
        </w:rPr>
        <w:t>-Aprobar los exámenes parciales (dos) con calificación mínima de 5 (cinco) en cada uno de ellos. El alumno que tuviera un parcial desaprobado tendrá derecho a un PARCIAL RECUPERATORIO.</w:t>
      </w:r>
    </w:p>
    <w:p w:rsidR="00046AE1" w:rsidRPr="0093718F" w:rsidRDefault="00046AE1" w:rsidP="0093718F">
      <w:pPr>
        <w:pStyle w:val="Prrafodelista"/>
        <w:numPr>
          <w:ilvl w:val="0"/>
          <w:numId w:val="15"/>
        </w:numPr>
        <w:spacing w:before="0" w:beforeAutospacing="0" w:after="0" w:afterAutospacing="0" w:line="360" w:lineRule="auto"/>
        <w:jc w:val="both"/>
        <w:rPr>
          <w:rFonts w:ascii="Arial" w:eastAsia="Times New Roman" w:hAnsi="Arial" w:cs="Arial"/>
          <w:sz w:val="24"/>
          <w:szCs w:val="24"/>
          <w:lang w:val="es-ES"/>
        </w:rPr>
      </w:pPr>
      <w:r w:rsidRPr="0093718F">
        <w:rPr>
          <w:rFonts w:ascii="Arial" w:eastAsia="Times New Roman" w:hAnsi="Arial" w:cs="Arial"/>
          <w:sz w:val="24"/>
          <w:szCs w:val="24"/>
          <w:lang w:val="es-ES"/>
        </w:rPr>
        <w:t xml:space="preserve">-Aprobar un examen final escrito, una vez aprobado el cual, accederá al examen oral, el que se deberá aprobar con una nota no inferior de 5 (cinco), lo cual   </w:t>
      </w:r>
      <w:r w:rsidRPr="0093718F">
        <w:rPr>
          <w:rFonts w:ascii="Arial" w:eastAsia="Times New Roman" w:hAnsi="Arial" w:cs="Arial"/>
          <w:sz w:val="24"/>
          <w:szCs w:val="24"/>
          <w:lang w:val="es-ES"/>
        </w:rPr>
        <w:br/>
        <w:t>equivale al   50% correcto del examen parcial.</w:t>
      </w:r>
    </w:p>
    <w:p w:rsidR="004B369A" w:rsidRPr="004B369A" w:rsidRDefault="00AA6C3E" w:rsidP="0093718F">
      <w:pPr>
        <w:pStyle w:val="Prrafodelista"/>
        <w:numPr>
          <w:ilvl w:val="0"/>
          <w:numId w:val="15"/>
        </w:numPr>
        <w:spacing w:before="0" w:beforeAutospacing="0" w:after="0" w:afterAutospacing="0" w:line="360" w:lineRule="auto"/>
        <w:jc w:val="both"/>
        <w:rPr>
          <w:rFonts w:ascii="Arial" w:eastAsia="Times New Roman" w:hAnsi="Arial" w:cs="Arial"/>
          <w:b/>
          <w:sz w:val="24"/>
          <w:szCs w:val="24"/>
          <w:lang w:val="es-ES"/>
        </w:rPr>
      </w:pPr>
      <w:r w:rsidRPr="0093718F">
        <w:rPr>
          <w:rFonts w:ascii="Arial" w:eastAsia="Times New Roman" w:hAnsi="Arial" w:cs="Arial"/>
          <w:sz w:val="24"/>
          <w:szCs w:val="24"/>
          <w:lang w:val="es-ES"/>
        </w:rPr>
        <w:t xml:space="preserve">-Aprobar el examen final con una calificación no inferior a 5 (cinco) puntos equivalentes a un 50% correcto. Este examen consistirá en una parte </w:t>
      </w:r>
      <w:r w:rsidRPr="0093718F">
        <w:rPr>
          <w:rFonts w:ascii="Arial" w:eastAsia="Times New Roman" w:hAnsi="Arial" w:cs="Arial"/>
          <w:b/>
          <w:sz w:val="24"/>
          <w:szCs w:val="24"/>
          <w:lang w:val="es-ES"/>
        </w:rPr>
        <w:t>Escrita</w:t>
      </w:r>
      <w:r w:rsidRPr="0093718F">
        <w:rPr>
          <w:rFonts w:ascii="Arial" w:eastAsia="Times New Roman" w:hAnsi="Arial" w:cs="Arial"/>
          <w:sz w:val="24"/>
          <w:szCs w:val="24"/>
          <w:lang w:val="es-ES"/>
        </w:rPr>
        <w:t xml:space="preserve"> obligatoria y eliminatoria, aprobada la cual, el alumno pasará a un examen oral.</w:t>
      </w:r>
      <w:r w:rsidRPr="0093718F">
        <w:rPr>
          <w:rFonts w:ascii="Calibri" w:eastAsia="Times New Roman" w:hAnsi="Calibri" w:cs="Calibri"/>
          <w:sz w:val="24"/>
          <w:szCs w:val="24"/>
          <w:lang w:val="es-ES"/>
        </w:rPr>
        <w:t xml:space="preserve"> </w:t>
      </w:r>
      <w:r w:rsidRPr="0093718F">
        <w:rPr>
          <w:rFonts w:ascii="Arial" w:eastAsia="Times New Roman" w:hAnsi="Arial" w:cs="Arial"/>
          <w:b/>
          <w:sz w:val="24"/>
          <w:szCs w:val="24"/>
          <w:lang w:val="es-ES"/>
        </w:rPr>
        <w:t>La nota final será el promedio de las dos.</w:t>
      </w:r>
      <w:r w:rsidR="004B369A" w:rsidRPr="004B369A">
        <w:rPr>
          <w:rFonts w:ascii="Arial" w:eastAsia="Times New Roman" w:hAnsi="Arial" w:cs="Arial"/>
          <w:sz w:val="24"/>
          <w:szCs w:val="24"/>
          <w:lang w:val="es-ES"/>
        </w:rPr>
        <w:t xml:space="preserve"> </w:t>
      </w:r>
    </w:p>
    <w:p w:rsidR="00AA6C3E" w:rsidRPr="0093718F" w:rsidRDefault="004B369A" w:rsidP="0093718F">
      <w:pPr>
        <w:pStyle w:val="Prrafodelista"/>
        <w:numPr>
          <w:ilvl w:val="0"/>
          <w:numId w:val="15"/>
        </w:numPr>
        <w:spacing w:before="0" w:beforeAutospacing="0" w:after="0" w:afterAutospacing="0" w:line="360" w:lineRule="auto"/>
        <w:jc w:val="both"/>
        <w:rPr>
          <w:rFonts w:ascii="Arial" w:eastAsia="Times New Roman" w:hAnsi="Arial" w:cs="Arial"/>
          <w:b/>
          <w:sz w:val="24"/>
          <w:szCs w:val="24"/>
          <w:lang w:val="es-ES"/>
        </w:rPr>
      </w:pPr>
      <w:r w:rsidRPr="0093718F">
        <w:rPr>
          <w:rFonts w:ascii="Arial" w:eastAsia="Times New Roman" w:hAnsi="Arial" w:cs="Arial"/>
          <w:sz w:val="24"/>
          <w:szCs w:val="24"/>
          <w:lang w:val="es-ES"/>
        </w:rPr>
        <w:t xml:space="preserve">-El </w:t>
      </w:r>
      <w:r w:rsidRPr="0093718F">
        <w:rPr>
          <w:rFonts w:ascii="Arial" w:eastAsia="Times New Roman" w:hAnsi="Arial" w:cs="Arial"/>
          <w:b/>
          <w:sz w:val="24"/>
          <w:szCs w:val="24"/>
          <w:lang w:val="es-ES"/>
        </w:rPr>
        <w:t>Examen Oral</w:t>
      </w:r>
      <w:r w:rsidRPr="0093718F">
        <w:rPr>
          <w:rFonts w:ascii="Arial" w:eastAsia="Times New Roman" w:hAnsi="Arial" w:cs="Arial"/>
          <w:sz w:val="24"/>
          <w:szCs w:val="24"/>
          <w:lang w:val="es-ES"/>
        </w:rPr>
        <w:t>, que también deberá aprobar, siendo igualmente eliminatorio como el examen escrito, consta de dos partes. Primero el alumno elige una tarjeta con</w:t>
      </w:r>
      <w:r>
        <w:rPr>
          <w:rFonts w:ascii="Times New Roman" w:eastAsia="Times New Roman" w:hAnsi="Times New Roman" w:cs="Times New Roman"/>
          <w:sz w:val="20"/>
          <w:szCs w:val="20"/>
          <w:lang w:val="es-ES" w:eastAsia="es-ES"/>
        </w:rPr>
        <w:t xml:space="preserve">   </w:t>
      </w:r>
    </w:p>
    <w:bookmarkStart w:id="4" w:name="_Hlk507572918"/>
    <w:bookmarkStart w:id="5" w:name="_Hlk507572846"/>
    <w:p w:rsidR="007F3F38" w:rsidRPr="004B369A" w:rsidRDefault="00A967C1" w:rsidP="004B369A">
      <w:pPr>
        <w:spacing w:after="0" w:line="360" w:lineRule="auto"/>
        <w:jc w:val="both"/>
        <w:rPr>
          <w:rFonts w:ascii="Times New Roman" w:eastAsia="Times New Roman" w:hAnsi="Times New Roman" w:cs="Times New Roman"/>
          <w:sz w:val="20"/>
          <w:szCs w:val="20"/>
          <w:lang w:val="es-ES" w:eastAsia="es-ES"/>
        </w:rPr>
      </w:pPr>
      <w:r w:rsidRPr="00AA260D">
        <w:rPr>
          <w:lang w:val="es-ES" w:eastAsia="es-ES"/>
        </w:rPr>
        <w:object w:dxaOrig="708" w:dyaOrig="1068">
          <v:shape id="_x0000_i1035" type="#_x0000_t75" style="width:35.25pt;height:53.25pt" o:ole="">
            <v:imagedata r:id="rId8" o:title=""/>
          </v:shape>
          <o:OLEObject Type="Embed" ProgID="CDraw5" ShapeID="_x0000_i1035" DrawAspect="Content" ObjectID="_1584770373" r:id="rId19"/>
        </w:object>
      </w:r>
      <w:r w:rsidR="007F3F38" w:rsidRPr="004B369A">
        <w:rPr>
          <w:rFonts w:ascii="Times New Roman" w:eastAsia="Times New Roman" w:hAnsi="Times New Roman" w:cs="Times New Roman"/>
          <w:sz w:val="20"/>
          <w:szCs w:val="20"/>
          <w:lang w:val="es-ES" w:eastAsia="es-ES"/>
        </w:rPr>
        <w:t xml:space="preserve">  </w:t>
      </w:r>
      <w:bookmarkEnd w:id="4"/>
      <w:r w:rsidR="007F3F38" w:rsidRPr="004B369A">
        <w:rPr>
          <w:rFonts w:ascii="Times New Roman" w:eastAsia="Times New Roman" w:hAnsi="Times New Roman" w:cs="Times New Roman"/>
          <w:sz w:val="20"/>
          <w:szCs w:val="20"/>
          <w:lang w:val="es-ES" w:eastAsia="es-ES"/>
        </w:rPr>
        <w:t xml:space="preserve">        </w:t>
      </w:r>
      <w:bookmarkEnd w:id="5"/>
      <w:r w:rsidR="007F3F38" w:rsidRPr="004B369A">
        <w:rPr>
          <w:rFonts w:ascii="Times New Roman" w:eastAsia="Times New Roman" w:hAnsi="Times New Roman" w:cs="Times New Roman"/>
          <w:sz w:val="20"/>
          <w:szCs w:val="20"/>
          <w:lang w:val="es-ES" w:eastAsia="es-ES"/>
        </w:rPr>
        <w:t xml:space="preserve">                                                                                                                                            </w:t>
      </w:r>
      <w:r>
        <w:rPr>
          <w:noProof/>
          <w:lang w:val="en-GB" w:eastAsia="en-GB"/>
        </w:rPr>
        <w:drawing>
          <wp:inline distT="0" distB="0" distL="0" distR="0" wp14:anchorId="55756CE8" wp14:editId="14DFD22E">
            <wp:extent cx="561975" cy="600075"/>
            <wp:effectExtent l="0" t="0" r="9525" b="0"/>
            <wp:docPr id="6" name="Imagen 2"/>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7"/>
                    <a:srcRect/>
                    <a:stretch>
                      <a:fillRect/>
                    </a:stretch>
                  </pic:blipFill>
                  <pic:spPr bwMode="auto">
                    <a:xfrm>
                      <a:off x="0" y="0"/>
                      <a:ext cx="563990" cy="602226"/>
                    </a:xfrm>
                    <a:prstGeom prst="rect">
                      <a:avLst/>
                    </a:prstGeom>
                    <a:noFill/>
                    <a:ln w="9525">
                      <a:noFill/>
                      <a:miter lim="800000"/>
                      <a:headEnd/>
                      <a:tailEnd/>
                    </a:ln>
                  </pic:spPr>
                </pic:pic>
              </a:graphicData>
            </a:graphic>
          </wp:inline>
        </w:drawing>
      </w:r>
    </w:p>
    <w:p w:rsidR="00046AE1" w:rsidRPr="004B369A" w:rsidRDefault="004B369A" w:rsidP="00BE4509">
      <w:pPr>
        <w:pStyle w:val="Prrafodelista"/>
        <w:numPr>
          <w:ilvl w:val="0"/>
          <w:numId w:val="15"/>
        </w:numPr>
        <w:spacing w:after="0" w:line="360" w:lineRule="auto"/>
        <w:jc w:val="both"/>
        <w:rPr>
          <w:rFonts w:ascii="Arial" w:eastAsia="Times New Roman" w:hAnsi="Arial" w:cs="Arial"/>
          <w:sz w:val="24"/>
          <w:szCs w:val="24"/>
          <w:lang w:val="es-ES"/>
        </w:rPr>
      </w:pPr>
      <w:r w:rsidRPr="0093718F">
        <w:rPr>
          <w:rFonts w:ascii="Arial" w:eastAsia="Times New Roman" w:hAnsi="Arial" w:cs="Arial"/>
          <w:sz w:val="24"/>
          <w:szCs w:val="24"/>
          <w:lang w:val="es-ES"/>
        </w:rPr>
        <w:t xml:space="preserve">diferentes temas, y luego decide libremente sobre cuál de los temas exponer. A terminar su </w:t>
      </w:r>
      <w:r w:rsidR="00AA6C3E" w:rsidRPr="004B369A">
        <w:rPr>
          <w:rFonts w:ascii="Arial" w:eastAsia="Times New Roman" w:hAnsi="Arial" w:cs="Arial"/>
          <w:sz w:val="24"/>
          <w:szCs w:val="24"/>
          <w:lang w:val="es-ES"/>
        </w:rPr>
        <w:t xml:space="preserve">exposición, que no excederá de 5(cinco) minutos, se procede a interrogar al alumno sobre los otros temas que aparecen en la tarjeta elegida. Se evaluarán los contenidos de la asignatura como asimismo la capacidad de sintetizar, de describir, de narrar, de </w:t>
      </w:r>
      <w:r w:rsidR="00046AE1" w:rsidRPr="004B369A">
        <w:rPr>
          <w:rFonts w:ascii="Arial" w:eastAsia="Times New Roman" w:hAnsi="Arial" w:cs="Arial"/>
          <w:sz w:val="24"/>
          <w:szCs w:val="24"/>
          <w:lang w:val="es-ES"/>
        </w:rPr>
        <w:t>relacionar, de comparar, de argumentar etc. También se evaluará el uso de la lengua y la fonética.  La nota final será el promedio de las dos.</w:t>
      </w:r>
    </w:p>
    <w:p w:rsidR="0089617D" w:rsidRPr="007F3F38" w:rsidRDefault="007F3F38" w:rsidP="007F3F38">
      <w:pPr>
        <w:spacing w:before="0" w:beforeAutospacing="0" w:after="200" w:afterAutospacing="0" w:line="360" w:lineRule="auto"/>
        <w:jc w:val="both"/>
        <w:rPr>
          <w:rFonts w:ascii="Arial" w:eastAsia="Times New Roman" w:hAnsi="Arial" w:cs="Arial"/>
          <w:b/>
          <w:bCs/>
          <w:sz w:val="24"/>
          <w:szCs w:val="24"/>
          <w:lang w:val="es-ES"/>
        </w:rPr>
      </w:pPr>
      <w:r>
        <w:rPr>
          <w:rFonts w:ascii="Arial" w:eastAsia="Times New Roman" w:hAnsi="Arial" w:cs="Arial"/>
          <w:b/>
          <w:bCs/>
          <w:sz w:val="24"/>
          <w:szCs w:val="24"/>
          <w:lang w:val="es-ES"/>
        </w:rPr>
        <w:t>Los alumnos libres:</w:t>
      </w:r>
    </w:p>
    <w:p w:rsidR="007F3F38" w:rsidRDefault="007F3F38" w:rsidP="0089617D">
      <w:pPr>
        <w:spacing w:before="0" w:beforeAutospacing="0" w:after="0" w:afterAutospacing="0" w:line="360" w:lineRule="auto"/>
        <w:jc w:val="center"/>
        <w:rPr>
          <w:rFonts w:ascii="Arial" w:eastAsia="Times New Roman" w:hAnsi="Arial" w:cs="Arial"/>
          <w:sz w:val="24"/>
          <w:szCs w:val="24"/>
          <w:lang w:val="es-ES"/>
        </w:rPr>
      </w:pPr>
    </w:p>
    <w:p w:rsidR="00046AE1" w:rsidRPr="00BF2504" w:rsidRDefault="00046AE1" w:rsidP="00BF2504">
      <w:pPr>
        <w:pStyle w:val="Prrafodelista"/>
        <w:numPr>
          <w:ilvl w:val="0"/>
          <w:numId w:val="14"/>
        </w:numPr>
        <w:spacing w:before="0" w:beforeAutospacing="0" w:after="0" w:afterAutospacing="0" w:line="360" w:lineRule="auto"/>
        <w:jc w:val="both"/>
        <w:rPr>
          <w:rFonts w:ascii="Arial" w:eastAsia="Times New Roman" w:hAnsi="Arial" w:cs="Arial"/>
          <w:sz w:val="24"/>
          <w:szCs w:val="24"/>
          <w:lang w:val="es-ES"/>
        </w:rPr>
      </w:pPr>
      <w:r w:rsidRPr="00BF2504">
        <w:rPr>
          <w:rFonts w:ascii="Arial" w:eastAsia="Times New Roman" w:hAnsi="Arial" w:cs="Arial"/>
          <w:sz w:val="24"/>
          <w:szCs w:val="24"/>
          <w:lang w:val="es-ES"/>
        </w:rPr>
        <w:t>-Serán examinados con el último programa vigente de la materia.</w:t>
      </w:r>
    </w:p>
    <w:p w:rsidR="00046AE1" w:rsidRPr="00BF2504" w:rsidRDefault="00046AE1" w:rsidP="00BF2504">
      <w:pPr>
        <w:pStyle w:val="Prrafodelista"/>
        <w:numPr>
          <w:ilvl w:val="0"/>
          <w:numId w:val="14"/>
        </w:numPr>
        <w:spacing w:before="0" w:beforeAutospacing="0" w:after="0" w:afterAutospacing="0" w:line="360" w:lineRule="auto"/>
        <w:jc w:val="both"/>
        <w:rPr>
          <w:rFonts w:ascii="Arial" w:eastAsia="Times New Roman" w:hAnsi="Arial" w:cs="Arial"/>
          <w:sz w:val="24"/>
          <w:szCs w:val="24"/>
          <w:lang w:val="es-ES"/>
        </w:rPr>
      </w:pPr>
      <w:r w:rsidRPr="00BF2504">
        <w:rPr>
          <w:rFonts w:ascii="Arial" w:eastAsia="Times New Roman" w:hAnsi="Arial" w:cs="Arial"/>
          <w:sz w:val="24"/>
          <w:szCs w:val="24"/>
          <w:lang w:val="es-ES"/>
        </w:rPr>
        <w:t>-Deberán aprobar una prueba escrita eliminatoria previa al examen regular, que consiste en la escritura de un ensayo argumentativo de aproximadamente 300 palabras.</w:t>
      </w:r>
    </w:p>
    <w:p w:rsidR="00046AE1" w:rsidRPr="00BF2504" w:rsidRDefault="00046AE1" w:rsidP="00BF2504">
      <w:pPr>
        <w:pStyle w:val="Prrafodelista"/>
        <w:numPr>
          <w:ilvl w:val="0"/>
          <w:numId w:val="14"/>
        </w:numPr>
        <w:spacing w:before="0" w:beforeAutospacing="0" w:after="0" w:afterAutospacing="0" w:line="360" w:lineRule="auto"/>
        <w:jc w:val="both"/>
        <w:rPr>
          <w:rFonts w:ascii="Arial" w:eastAsia="Times New Roman" w:hAnsi="Arial" w:cs="Arial"/>
          <w:sz w:val="24"/>
          <w:szCs w:val="24"/>
          <w:lang w:val="es-ES"/>
        </w:rPr>
      </w:pPr>
      <w:r w:rsidRPr="00BF2504">
        <w:rPr>
          <w:rFonts w:ascii="Arial" w:eastAsia="Times New Roman" w:hAnsi="Arial" w:cs="Arial"/>
          <w:sz w:val="24"/>
          <w:szCs w:val="24"/>
          <w:lang w:val="es-ES"/>
        </w:rPr>
        <w:t>-Podrán, una vez aprobada esta instancia, rendir el examen regular escrito, el cual deberá ser aprobado con nota no menor de 5 (cinco) para acceder finalmente a la prueba oral. La nota final consistirá en la nota promedio entre ambas pruebas, que no podrá ser menor de 5 (cinco).</w:t>
      </w:r>
    </w:p>
    <w:p w:rsidR="00046AE1" w:rsidRPr="00046AE1" w:rsidRDefault="00046AE1" w:rsidP="00046AE1">
      <w:pPr>
        <w:spacing w:before="0" w:beforeAutospacing="0" w:after="0" w:afterAutospacing="0" w:line="360" w:lineRule="auto"/>
        <w:jc w:val="both"/>
        <w:rPr>
          <w:rFonts w:ascii="Arial" w:eastAsia="Times New Roman" w:hAnsi="Arial" w:cs="Arial"/>
          <w:sz w:val="24"/>
          <w:szCs w:val="24"/>
          <w:lang w:val="es-ES"/>
        </w:rPr>
      </w:pPr>
    </w:p>
    <w:p w:rsidR="00046AE1" w:rsidRPr="00046AE1" w:rsidRDefault="00046AE1" w:rsidP="00046AE1">
      <w:pPr>
        <w:spacing w:before="0" w:beforeAutospacing="0" w:after="0" w:afterAutospacing="0" w:line="360" w:lineRule="auto"/>
        <w:jc w:val="both"/>
        <w:rPr>
          <w:rFonts w:ascii="Arial" w:eastAsia="Times New Roman" w:hAnsi="Arial" w:cs="Arial"/>
          <w:b/>
          <w:sz w:val="24"/>
          <w:szCs w:val="24"/>
          <w:lang w:val="es-ES"/>
        </w:rPr>
      </w:pPr>
      <w:r w:rsidRPr="00046AE1">
        <w:rPr>
          <w:rFonts w:ascii="Arial" w:eastAsia="Times New Roman" w:hAnsi="Arial" w:cs="Arial"/>
          <w:b/>
          <w:sz w:val="24"/>
          <w:szCs w:val="24"/>
          <w:lang w:val="es-ES"/>
        </w:rPr>
        <w:t>Los alumnos vocacionales:</w:t>
      </w:r>
    </w:p>
    <w:p w:rsidR="00046AE1" w:rsidRPr="00046AE1" w:rsidRDefault="00046AE1" w:rsidP="00046AE1">
      <w:pPr>
        <w:spacing w:before="0" w:beforeAutospacing="0" w:after="0" w:afterAutospacing="0" w:line="360" w:lineRule="auto"/>
        <w:jc w:val="both"/>
        <w:rPr>
          <w:rFonts w:ascii="Arial" w:eastAsia="Times New Roman" w:hAnsi="Arial" w:cs="Arial"/>
          <w:b/>
          <w:sz w:val="24"/>
          <w:szCs w:val="24"/>
          <w:lang w:val="es-ES"/>
        </w:rPr>
      </w:pPr>
    </w:p>
    <w:p w:rsidR="00046AE1" w:rsidRPr="00046AE1" w:rsidRDefault="00046AE1" w:rsidP="00046AE1">
      <w:pPr>
        <w:spacing w:before="0" w:beforeAutospacing="0" w:after="200" w:afterAutospacing="0" w:line="360" w:lineRule="auto"/>
        <w:jc w:val="both"/>
        <w:rPr>
          <w:rFonts w:ascii="Arial" w:eastAsia="Times New Roman" w:hAnsi="Arial" w:cs="Arial"/>
          <w:sz w:val="24"/>
          <w:szCs w:val="24"/>
          <w:lang w:val="es-ES"/>
        </w:rPr>
      </w:pPr>
      <w:r w:rsidRPr="00046AE1">
        <w:rPr>
          <w:rFonts w:ascii="Arial" w:eastAsia="Times New Roman" w:hAnsi="Arial" w:cs="Arial"/>
          <w:sz w:val="24"/>
          <w:szCs w:val="24"/>
          <w:lang w:val="es-ES"/>
        </w:rPr>
        <w:t>Son aquellos que cursan alguna/s asignatura/s de la oferta estable de grado de la Universidad Nacional de Río Cuarto sin estar inscriptos en la carrera a la que pertenece/n la/s mencionada/s asignatura/s y sin estar sometidos a las exigencias del plan de estudio</w:t>
      </w:r>
    </w:p>
    <w:p w:rsidR="00AA6C3E" w:rsidRPr="00046AE1" w:rsidRDefault="00AA6C3E" w:rsidP="00AA6C3E">
      <w:pPr>
        <w:spacing w:before="0" w:beforeAutospacing="0" w:after="200" w:afterAutospacing="0" w:line="360" w:lineRule="auto"/>
        <w:jc w:val="both"/>
        <w:rPr>
          <w:rFonts w:ascii="Arial" w:eastAsia="Times New Roman" w:hAnsi="Arial" w:cs="Arial"/>
          <w:sz w:val="24"/>
          <w:szCs w:val="24"/>
          <w:lang w:val="es-ES"/>
        </w:rPr>
      </w:pPr>
      <w:r w:rsidRPr="00046AE1">
        <w:rPr>
          <w:rFonts w:ascii="Arial" w:eastAsia="Times New Roman" w:hAnsi="Arial" w:cs="Arial"/>
          <w:sz w:val="24"/>
          <w:szCs w:val="24"/>
          <w:lang w:val="es-ES"/>
        </w:rPr>
        <w:t xml:space="preserve">Tienen los mismos requisitos que los alumnos LIBRES. Pero </w:t>
      </w:r>
      <w:r w:rsidRPr="00046AE1">
        <w:rPr>
          <w:rFonts w:ascii="Arial" w:eastAsia="Times New Roman" w:hAnsi="Arial" w:cs="Arial"/>
          <w:b/>
          <w:sz w:val="24"/>
          <w:szCs w:val="24"/>
          <w:lang w:val="es-ES"/>
        </w:rPr>
        <w:t>NO</w:t>
      </w:r>
      <w:r w:rsidRPr="00046AE1">
        <w:rPr>
          <w:rFonts w:ascii="Arial" w:eastAsia="Times New Roman" w:hAnsi="Arial" w:cs="Arial"/>
          <w:sz w:val="24"/>
          <w:szCs w:val="24"/>
          <w:lang w:val="es-ES"/>
        </w:rPr>
        <w:t xml:space="preserve"> se les solicita que los mismos tengan aprobadas las MATERIAS CORRELATIVAS .RE/C.S. 356/2010</w:t>
      </w:r>
    </w:p>
    <w:p w:rsidR="00AA6C3E" w:rsidRPr="00046AE1" w:rsidRDefault="00AA6C3E" w:rsidP="00AA6C3E">
      <w:pPr>
        <w:spacing w:before="0" w:beforeAutospacing="0" w:after="200" w:afterAutospacing="0" w:line="360" w:lineRule="auto"/>
        <w:jc w:val="both"/>
        <w:rPr>
          <w:rFonts w:ascii="Arial" w:eastAsia="Times New Roman" w:hAnsi="Arial" w:cs="Arial"/>
          <w:b/>
          <w:bCs/>
          <w:sz w:val="24"/>
          <w:szCs w:val="24"/>
          <w:lang w:val="en-GB"/>
        </w:rPr>
      </w:pPr>
      <w:r w:rsidRPr="00046AE1">
        <w:rPr>
          <w:rFonts w:ascii="Arial" w:eastAsia="Times New Roman" w:hAnsi="Arial" w:cs="Arial"/>
          <w:b/>
          <w:bCs/>
          <w:sz w:val="24"/>
          <w:szCs w:val="24"/>
          <w:lang w:val="en-GB"/>
        </w:rPr>
        <w:t>7. BIBLIOGRAFÍA</w:t>
      </w:r>
    </w:p>
    <w:p w:rsidR="00AA6C3E" w:rsidRPr="00046AE1" w:rsidRDefault="00AA6C3E" w:rsidP="00AA6C3E">
      <w:pPr>
        <w:spacing w:before="0" w:beforeAutospacing="0" w:after="200" w:afterAutospacing="0" w:line="360" w:lineRule="auto"/>
        <w:jc w:val="both"/>
        <w:rPr>
          <w:rFonts w:ascii="Arial" w:eastAsia="Times New Roman" w:hAnsi="Arial" w:cs="Arial"/>
          <w:b/>
          <w:bCs/>
          <w:sz w:val="24"/>
          <w:szCs w:val="24"/>
          <w:lang w:val="en-GB"/>
        </w:rPr>
      </w:pPr>
      <w:r w:rsidRPr="00046AE1">
        <w:rPr>
          <w:rFonts w:ascii="Arial" w:eastAsia="Times New Roman" w:hAnsi="Arial" w:cs="Arial"/>
          <w:b/>
          <w:bCs/>
          <w:sz w:val="24"/>
          <w:szCs w:val="24"/>
          <w:lang w:val="en-GB"/>
        </w:rPr>
        <w:t xml:space="preserve">7.1. </w:t>
      </w:r>
      <w:proofErr w:type="spellStart"/>
      <w:r w:rsidRPr="00046AE1">
        <w:rPr>
          <w:rFonts w:ascii="Arial" w:eastAsia="Times New Roman" w:hAnsi="Arial" w:cs="Arial"/>
          <w:b/>
          <w:bCs/>
          <w:sz w:val="24"/>
          <w:szCs w:val="24"/>
          <w:lang w:val="en-GB"/>
        </w:rPr>
        <w:t>Obligatoria</w:t>
      </w:r>
      <w:proofErr w:type="spellEnd"/>
      <w:r w:rsidRPr="00046AE1">
        <w:rPr>
          <w:rFonts w:ascii="Arial" w:eastAsia="Times New Roman" w:hAnsi="Arial" w:cs="Arial"/>
          <w:b/>
          <w:bCs/>
          <w:sz w:val="24"/>
          <w:szCs w:val="24"/>
          <w:lang w:val="en-GB"/>
        </w:rPr>
        <w:t>:</w:t>
      </w:r>
    </w:p>
    <w:p w:rsidR="007F3F38" w:rsidRPr="001C61F8" w:rsidRDefault="00BF5831" w:rsidP="001C61F8">
      <w:pPr>
        <w:pStyle w:val="Prrafodelista"/>
        <w:pBdr>
          <w:bottom w:val="single" w:sz="12" w:space="1" w:color="auto"/>
        </w:pBdr>
        <w:autoSpaceDE w:val="0"/>
        <w:autoSpaceDN w:val="0"/>
        <w:adjustRightInd w:val="0"/>
        <w:spacing w:before="0" w:beforeAutospacing="0" w:after="0" w:afterAutospacing="0" w:line="360" w:lineRule="auto"/>
        <w:rPr>
          <w:rFonts w:ascii="Times New Roman" w:eastAsia="Times New Roman" w:hAnsi="Times New Roman" w:cs="Times New Roman"/>
          <w:sz w:val="20"/>
          <w:szCs w:val="20"/>
          <w:lang w:val="es-ES" w:eastAsia="es-ES"/>
        </w:rPr>
      </w:pPr>
      <w:r w:rsidRPr="004C67F8">
        <w:rPr>
          <w:rFonts w:ascii="Times New Roman" w:eastAsia="Times New Roman" w:hAnsi="Times New Roman" w:cs="Times New Roman"/>
          <w:sz w:val="20"/>
          <w:szCs w:val="20"/>
          <w:lang w:val="en-GB" w:eastAsia="es-ES"/>
        </w:rPr>
        <w:lastRenderedPageBreak/>
        <w:t xml:space="preserve">                                                                                                                                                                                     </w:t>
      </w:r>
      <w:r w:rsidRPr="00AA260D">
        <w:rPr>
          <w:rFonts w:ascii="Times New Roman" w:eastAsia="Times New Roman" w:hAnsi="Times New Roman" w:cs="Times New Roman"/>
          <w:sz w:val="20"/>
          <w:szCs w:val="20"/>
          <w:lang w:val="es-ES" w:eastAsia="es-ES"/>
        </w:rPr>
        <w:object w:dxaOrig="708" w:dyaOrig="1068">
          <v:shape id="_x0000_i1036" type="#_x0000_t75" style="width:35.25pt;height:53.25pt" o:ole="">
            <v:imagedata r:id="rId8" o:title=""/>
          </v:shape>
          <o:OLEObject Type="Embed" ProgID="CDraw5" ShapeID="_x0000_i1036" DrawAspect="Content" ObjectID="_1584770374" r:id="rId20"/>
        </w:object>
      </w:r>
      <w:r>
        <w:rPr>
          <w:rFonts w:ascii="Times New Roman" w:eastAsia="Times New Roman" w:hAnsi="Times New Roman" w:cs="Times New Roman"/>
          <w:sz w:val="20"/>
          <w:szCs w:val="20"/>
          <w:lang w:val="es-ES" w:eastAsia="es-ES"/>
        </w:rPr>
        <w:t xml:space="preserve">                                                                                                                                            </w:t>
      </w:r>
      <w:r>
        <w:rPr>
          <w:noProof/>
          <w:lang w:val="en-GB" w:eastAsia="en-GB"/>
        </w:rPr>
        <w:drawing>
          <wp:inline distT="0" distB="0" distL="0" distR="0" wp14:anchorId="4841A0DE" wp14:editId="18C5387F">
            <wp:extent cx="561975" cy="600075"/>
            <wp:effectExtent l="0" t="0" r="9525" b="0"/>
            <wp:docPr id="10" name="Imagen 2"/>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7"/>
                    <a:srcRect/>
                    <a:stretch>
                      <a:fillRect/>
                    </a:stretch>
                  </pic:blipFill>
                  <pic:spPr bwMode="auto">
                    <a:xfrm>
                      <a:off x="0" y="0"/>
                      <a:ext cx="563990" cy="602226"/>
                    </a:xfrm>
                    <a:prstGeom prst="rect">
                      <a:avLst/>
                    </a:prstGeom>
                    <a:noFill/>
                    <a:ln w="9525">
                      <a:noFill/>
                      <a:miter lim="800000"/>
                      <a:headEnd/>
                      <a:tailEnd/>
                    </a:ln>
                  </pic:spPr>
                </pic:pic>
              </a:graphicData>
            </a:graphic>
          </wp:inline>
        </w:drawing>
      </w:r>
    </w:p>
    <w:p w:rsidR="004B369A" w:rsidRDefault="004B369A" w:rsidP="004B369A">
      <w:pPr>
        <w:pStyle w:val="Prrafodelista"/>
        <w:rPr>
          <w:rFonts w:ascii="Arial" w:eastAsia="Times New Roman" w:hAnsi="Arial" w:cs="Arial"/>
          <w:sz w:val="24"/>
          <w:szCs w:val="24"/>
          <w:lang w:val="en-US" w:eastAsia="es-ES"/>
        </w:rPr>
      </w:pPr>
    </w:p>
    <w:p w:rsidR="004B369A" w:rsidRPr="004B369A" w:rsidRDefault="004B369A" w:rsidP="004B369A">
      <w:pPr>
        <w:numPr>
          <w:ilvl w:val="0"/>
          <w:numId w:val="3"/>
        </w:numPr>
        <w:spacing w:before="0" w:beforeAutospacing="0" w:after="200" w:afterAutospacing="0" w:line="360" w:lineRule="auto"/>
        <w:jc w:val="both"/>
        <w:rPr>
          <w:rFonts w:ascii="Arial" w:eastAsia="Times New Roman" w:hAnsi="Arial" w:cs="Arial"/>
          <w:noProof/>
          <w:sz w:val="24"/>
          <w:szCs w:val="24"/>
          <w:lang w:val="en-GB"/>
        </w:rPr>
      </w:pPr>
      <w:r w:rsidRPr="00046AE1">
        <w:rPr>
          <w:rFonts w:ascii="Arial" w:eastAsia="Times New Roman" w:hAnsi="Arial" w:cs="Arial"/>
          <w:noProof/>
          <w:sz w:val="24"/>
          <w:szCs w:val="24"/>
          <w:lang w:val="en-GB"/>
        </w:rPr>
        <w:t xml:space="preserve">Dresser, Madge,. </w:t>
      </w:r>
      <w:r w:rsidRPr="00046AE1">
        <w:rPr>
          <w:rFonts w:ascii="Arial" w:eastAsia="Times New Roman" w:hAnsi="Arial" w:cs="Arial"/>
          <w:noProof/>
          <w:sz w:val="24"/>
          <w:szCs w:val="24"/>
          <w:u w:val="single"/>
          <w:lang w:val="en-GB"/>
        </w:rPr>
        <w:t xml:space="preserve">Slavery ObscureThe Social History of the Slave Trade in Bristol, </w:t>
      </w:r>
      <w:r w:rsidRPr="00046AE1">
        <w:rPr>
          <w:rFonts w:ascii="Arial" w:eastAsia="Times New Roman" w:hAnsi="Arial" w:cs="Arial"/>
          <w:noProof/>
          <w:sz w:val="24"/>
          <w:szCs w:val="24"/>
          <w:lang w:val="en-GB"/>
        </w:rPr>
        <w:t xml:space="preserve"> Bristol : Redcliff Press, 2008</w:t>
      </w:r>
    </w:p>
    <w:p w:rsidR="00BE4509" w:rsidRDefault="00AA6C3E" w:rsidP="00AA6C3E">
      <w:pPr>
        <w:pStyle w:val="Prrafodelista"/>
        <w:numPr>
          <w:ilvl w:val="0"/>
          <w:numId w:val="3"/>
        </w:numPr>
        <w:rPr>
          <w:rFonts w:ascii="Arial" w:eastAsia="Times New Roman" w:hAnsi="Arial" w:cs="Arial"/>
          <w:sz w:val="24"/>
          <w:szCs w:val="24"/>
          <w:lang w:val="en-US" w:eastAsia="es-ES"/>
        </w:rPr>
      </w:pPr>
      <w:r w:rsidRPr="00046AE1">
        <w:rPr>
          <w:rFonts w:ascii="Arial" w:eastAsia="Times New Roman" w:hAnsi="Arial" w:cs="Arial"/>
          <w:sz w:val="24"/>
          <w:szCs w:val="24"/>
          <w:lang w:val="en-US" w:eastAsia="es-ES"/>
        </w:rPr>
        <w:t xml:space="preserve">Gregg, Pauline, </w:t>
      </w:r>
      <w:r w:rsidRPr="00046AE1">
        <w:rPr>
          <w:rFonts w:ascii="Arial" w:eastAsia="Times New Roman" w:hAnsi="Arial" w:cs="Arial"/>
          <w:sz w:val="24"/>
          <w:szCs w:val="24"/>
          <w:u w:val="single"/>
          <w:lang w:val="en-US" w:eastAsia="es-ES"/>
        </w:rPr>
        <w:t>Social and Economic History of Britain 1760-1980,</w:t>
      </w:r>
      <w:r w:rsidRPr="00046AE1">
        <w:rPr>
          <w:rFonts w:ascii="Arial" w:eastAsia="Times New Roman" w:hAnsi="Arial" w:cs="Arial"/>
          <w:sz w:val="24"/>
          <w:szCs w:val="24"/>
          <w:lang w:val="en-US" w:eastAsia="es-ES"/>
        </w:rPr>
        <w:t xml:space="preserve"> London: </w:t>
      </w:r>
      <w:proofErr w:type="spellStart"/>
      <w:r w:rsidRPr="00046AE1">
        <w:rPr>
          <w:rFonts w:ascii="Arial" w:eastAsia="Times New Roman" w:hAnsi="Arial" w:cs="Arial"/>
          <w:sz w:val="24"/>
          <w:szCs w:val="24"/>
          <w:lang w:val="en-US" w:eastAsia="es-ES"/>
        </w:rPr>
        <w:t>Harrap</w:t>
      </w:r>
      <w:proofErr w:type="spellEnd"/>
      <w:r w:rsidRPr="00046AE1">
        <w:rPr>
          <w:rFonts w:ascii="Arial" w:eastAsia="Times New Roman" w:hAnsi="Arial" w:cs="Arial"/>
          <w:sz w:val="24"/>
          <w:szCs w:val="24"/>
          <w:lang w:val="en-US" w:eastAsia="es-ES"/>
        </w:rPr>
        <w:t>, 1982</w:t>
      </w:r>
    </w:p>
    <w:p w:rsidR="00660D7E" w:rsidRPr="00BE4509" w:rsidRDefault="00046AE1" w:rsidP="00BE4509">
      <w:pPr>
        <w:numPr>
          <w:ilvl w:val="0"/>
          <w:numId w:val="3"/>
        </w:numPr>
        <w:autoSpaceDE w:val="0"/>
        <w:autoSpaceDN w:val="0"/>
        <w:adjustRightInd w:val="0"/>
        <w:spacing w:before="0" w:beforeAutospacing="0" w:after="0" w:afterAutospacing="0" w:line="360" w:lineRule="auto"/>
        <w:jc w:val="both"/>
        <w:rPr>
          <w:rFonts w:ascii="Arial" w:eastAsia="Times New Roman" w:hAnsi="Arial" w:cs="Arial"/>
          <w:sz w:val="24"/>
          <w:szCs w:val="24"/>
          <w:lang w:val="en-US" w:eastAsia="es-ES"/>
        </w:rPr>
      </w:pPr>
      <w:r w:rsidRPr="00046AE1">
        <w:rPr>
          <w:rFonts w:ascii="Arial" w:eastAsia="Times New Roman" w:hAnsi="Arial" w:cs="Arial"/>
          <w:sz w:val="24"/>
          <w:szCs w:val="24"/>
          <w:lang w:val="en-US" w:eastAsia="es-ES"/>
        </w:rPr>
        <w:t xml:space="preserve">Morgan, Kenneth O. </w:t>
      </w:r>
      <w:r w:rsidRPr="00046AE1">
        <w:rPr>
          <w:rFonts w:ascii="Arial" w:eastAsia="Times New Roman" w:hAnsi="Arial" w:cs="Arial"/>
          <w:sz w:val="24"/>
          <w:szCs w:val="24"/>
          <w:u w:val="single"/>
          <w:lang w:val="en-US" w:eastAsia="es-ES"/>
        </w:rPr>
        <w:t>The Oxford History of England</w:t>
      </w:r>
      <w:r w:rsidRPr="00046AE1">
        <w:rPr>
          <w:rFonts w:ascii="Arial" w:eastAsia="Times New Roman" w:hAnsi="Arial" w:cs="Arial"/>
          <w:sz w:val="24"/>
          <w:szCs w:val="24"/>
          <w:lang w:val="en-US" w:eastAsia="es-ES"/>
        </w:rPr>
        <w:t>, Oxford: Oxford University Press, New York, 1999.</w:t>
      </w:r>
    </w:p>
    <w:p w:rsidR="0089617D" w:rsidRPr="007F3F38" w:rsidRDefault="006A4B80" w:rsidP="007F3F38">
      <w:pPr>
        <w:numPr>
          <w:ilvl w:val="0"/>
          <w:numId w:val="3"/>
        </w:numPr>
        <w:spacing w:before="0" w:beforeAutospacing="0" w:after="200" w:afterAutospacing="0" w:line="360" w:lineRule="auto"/>
        <w:jc w:val="both"/>
        <w:rPr>
          <w:rFonts w:ascii="Arial" w:eastAsia="Times New Roman" w:hAnsi="Arial" w:cs="Arial"/>
          <w:b/>
          <w:bCs/>
          <w:sz w:val="24"/>
          <w:szCs w:val="24"/>
          <w:lang w:val="en-US"/>
        </w:rPr>
      </w:pPr>
      <w:r w:rsidRPr="006A4B80">
        <w:rPr>
          <w:rFonts w:ascii="Arial" w:eastAsia="Times New Roman" w:hAnsi="Arial" w:cs="Arial"/>
          <w:sz w:val="24"/>
          <w:szCs w:val="24"/>
          <w:lang w:val="en-GB"/>
        </w:rPr>
        <w:t xml:space="preserve">Roberts, Clayton and Roberts, David and Bisson, Douglas </w:t>
      </w:r>
      <w:r w:rsidR="00A81B32" w:rsidRPr="006A4B80">
        <w:rPr>
          <w:rFonts w:ascii="Arial" w:eastAsia="Times New Roman" w:hAnsi="Arial" w:cs="Arial"/>
          <w:sz w:val="24"/>
          <w:szCs w:val="24"/>
          <w:lang w:val="en-GB"/>
        </w:rPr>
        <w:t>R.: A</w:t>
      </w:r>
      <w:r w:rsidRPr="006A4B80">
        <w:rPr>
          <w:rFonts w:ascii="Arial" w:eastAsia="Times New Roman" w:hAnsi="Arial" w:cs="Arial"/>
          <w:sz w:val="24"/>
          <w:szCs w:val="24"/>
          <w:u w:val="single"/>
          <w:lang w:val="en-GB"/>
        </w:rPr>
        <w:t xml:space="preserve"> History of England</w:t>
      </w:r>
      <w:r w:rsidRPr="006A4B80">
        <w:rPr>
          <w:rFonts w:ascii="Arial" w:eastAsia="Times New Roman" w:hAnsi="Arial" w:cs="Arial"/>
          <w:sz w:val="24"/>
          <w:szCs w:val="24"/>
          <w:lang w:val="en-GB"/>
        </w:rPr>
        <w:t>, Volume I, Prentice Hall, Englewood Cliffs</w:t>
      </w:r>
      <w:r w:rsidR="00A81B32" w:rsidRPr="006A4B80">
        <w:rPr>
          <w:rFonts w:ascii="Arial" w:eastAsia="Times New Roman" w:hAnsi="Arial" w:cs="Arial"/>
          <w:sz w:val="24"/>
          <w:szCs w:val="24"/>
          <w:lang w:val="en-GB"/>
        </w:rPr>
        <w:t>, 2002</w:t>
      </w:r>
      <w:r w:rsidRPr="006A4B80">
        <w:rPr>
          <w:rFonts w:ascii="Arial" w:eastAsia="Times New Roman" w:hAnsi="Arial" w:cs="Arial"/>
          <w:sz w:val="24"/>
          <w:szCs w:val="24"/>
          <w:lang w:val="en-GB"/>
        </w:rPr>
        <w:t>.</w:t>
      </w:r>
    </w:p>
    <w:p w:rsidR="006A4B80" w:rsidRPr="006A4B80" w:rsidRDefault="006A4B80" w:rsidP="006A4B80">
      <w:pPr>
        <w:spacing w:before="0" w:beforeAutospacing="0" w:after="200" w:afterAutospacing="0" w:line="360" w:lineRule="auto"/>
        <w:jc w:val="both"/>
        <w:rPr>
          <w:rFonts w:ascii="Arial" w:eastAsia="Times New Roman" w:hAnsi="Arial" w:cs="Arial"/>
          <w:sz w:val="24"/>
          <w:szCs w:val="24"/>
          <w:lang w:val="en-US"/>
        </w:rPr>
      </w:pPr>
      <w:r w:rsidRPr="006A4B80">
        <w:rPr>
          <w:rFonts w:ascii="Arial" w:eastAsia="Times New Roman" w:hAnsi="Arial" w:cs="Arial"/>
          <w:b/>
          <w:bCs/>
          <w:sz w:val="24"/>
          <w:szCs w:val="24"/>
          <w:lang w:val="en-US"/>
        </w:rPr>
        <w:t xml:space="preserve">7.2. De </w:t>
      </w:r>
      <w:proofErr w:type="spellStart"/>
      <w:r w:rsidRPr="006A4B80">
        <w:rPr>
          <w:rFonts w:ascii="Arial" w:eastAsia="Times New Roman" w:hAnsi="Arial" w:cs="Arial"/>
          <w:b/>
          <w:bCs/>
          <w:sz w:val="24"/>
          <w:szCs w:val="24"/>
          <w:lang w:val="en-US"/>
        </w:rPr>
        <w:t>Consulta</w:t>
      </w:r>
      <w:proofErr w:type="spellEnd"/>
      <w:r w:rsidRPr="006A4B80">
        <w:rPr>
          <w:rFonts w:ascii="Arial" w:eastAsia="Times New Roman" w:hAnsi="Arial" w:cs="Arial"/>
          <w:b/>
          <w:bCs/>
          <w:sz w:val="24"/>
          <w:szCs w:val="24"/>
          <w:lang w:val="en-US"/>
        </w:rPr>
        <w:t>:</w:t>
      </w:r>
    </w:p>
    <w:p w:rsidR="006A4B80" w:rsidRPr="006A4B80" w:rsidRDefault="006A4B80" w:rsidP="006A4B80">
      <w:pPr>
        <w:numPr>
          <w:ilvl w:val="0"/>
          <w:numId w:val="4"/>
        </w:numPr>
        <w:autoSpaceDE w:val="0"/>
        <w:autoSpaceDN w:val="0"/>
        <w:adjustRightInd w:val="0"/>
        <w:spacing w:before="0" w:beforeAutospacing="0" w:after="0" w:afterAutospacing="0" w:line="360" w:lineRule="auto"/>
        <w:jc w:val="both"/>
        <w:rPr>
          <w:rFonts w:ascii="Arial" w:eastAsia="Times New Roman" w:hAnsi="Arial" w:cs="Arial"/>
          <w:sz w:val="24"/>
          <w:szCs w:val="24"/>
          <w:lang w:val="en-US" w:eastAsia="es-ES"/>
        </w:rPr>
      </w:pPr>
      <w:r w:rsidRPr="006A4B80">
        <w:rPr>
          <w:rFonts w:ascii="Arial" w:eastAsia="Times New Roman" w:hAnsi="Arial" w:cs="Arial"/>
          <w:sz w:val="24"/>
          <w:szCs w:val="24"/>
          <w:lang w:val="en-US" w:eastAsia="es-ES"/>
        </w:rPr>
        <w:t xml:space="preserve">Blake, Robert, </w:t>
      </w:r>
      <w:r w:rsidRPr="006A4B80">
        <w:rPr>
          <w:rFonts w:ascii="Arial" w:eastAsia="Times New Roman" w:hAnsi="Arial" w:cs="Arial"/>
          <w:sz w:val="24"/>
          <w:szCs w:val="24"/>
          <w:u w:val="single"/>
          <w:lang w:val="en-US" w:eastAsia="es-ES"/>
        </w:rPr>
        <w:t>The Conservative Party from Peel to Thatcher</w:t>
      </w:r>
      <w:r w:rsidR="00A81B32" w:rsidRPr="006A4B80">
        <w:rPr>
          <w:rFonts w:ascii="Arial" w:eastAsia="Times New Roman" w:hAnsi="Arial" w:cs="Arial"/>
          <w:sz w:val="24"/>
          <w:szCs w:val="24"/>
          <w:lang w:val="en-US" w:eastAsia="es-ES"/>
        </w:rPr>
        <w:t>, London</w:t>
      </w:r>
      <w:r w:rsidRPr="006A4B80">
        <w:rPr>
          <w:rFonts w:ascii="Arial" w:eastAsia="Times New Roman" w:hAnsi="Arial" w:cs="Arial"/>
          <w:sz w:val="24"/>
          <w:szCs w:val="24"/>
          <w:lang w:val="en-US" w:eastAsia="es-ES"/>
        </w:rPr>
        <w:t>: Fontana Press, 1985.</w:t>
      </w:r>
    </w:p>
    <w:p w:rsidR="006A4B80" w:rsidRPr="006A4B80" w:rsidRDefault="006A4B80" w:rsidP="006A4B80">
      <w:pPr>
        <w:autoSpaceDE w:val="0"/>
        <w:autoSpaceDN w:val="0"/>
        <w:adjustRightInd w:val="0"/>
        <w:spacing w:before="0" w:beforeAutospacing="0" w:after="0" w:afterAutospacing="0" w:line="360" w:lineRule="auto"/>
        <w:jc w:val="both"/>
        <w:rPr>
          <w:rFonts w:ascii="Arial" w:eastAsia="Times New Roman" w:hAnsi="Arial" w:cs="Arial"/>
          <w:sz w:val="24"/>
          <w:szCs w:val="24"/>
          <w:lang w:val="en-US" w:eastAsia="es-ES"/>
        </w:rPr>
      </w:pPr>
    </w:p>
    <w:p w:rsidR="006A4B80" w:rsidRPr="006A4B80" w:rsidRDefault="006A4B80" w:rsidP="006A4B80">
      <w:pPr>
        <w:numPr>
          <w:ilvl w:val="0"/>
          <w:numId w:val="4"/>
        </w:numPr>
        <w:autoSpaceDE w:val="0"/>
        <w:autoSpaceDN w:val="0"/>
        <w:adjustRightInd w:val="0"/>
        <w:spacing w:before="0" w:beforeAutospacing="0" w:after="0" w:afterAutospacing="0" w:line="360" w:lineRule="auto"/>
        <w:jc w:val="both"/>
        <w:rPr>
          <w:rFonts w:ascii="Arial" w:eastAsia="Times New Roman" w:hAnsi="Arial" w:cs="Arial"/>
          <w:sz w:val="24"/>
          <w:szCs w:val="24"/>
          <w:lang w:val="en-US" w:eastAsia="es-ES"/>
        </w:rPr>
      </w:pPr>
      <w:r w:rsidRPr="006A4B80">
        <w:rPr>
          <w:rFonts w:ascii="Arial" w:eastAsia="Times New Roman" w:hAnsi="Arial" w:cs="Arial"/>
          <w:sz w:val="24"/>
          <w:szCs w:val="24"/>
          <w:lang w:val="en-US" w:eastAsia="es-ES"/>
        </w:rPr>
        <w:t xml:space="preserve">Briggs, Asa, </w:t>
      </w:r>
      <w:r w:rsidRPr="006A4B80">
        <w:rPr>
          <w:rFonts w:ascii="Arial" w:eastAsia="Times New Roman" w:hAnsi="Arial" w:cs="Arial"/>
          <w:sz w:val="24"/>
          <w:szCs w:val="24"/>
          <w:u w:val="single"/>
          <w:lang w:val="en-US" w:eastAsia="es-ES"/>
        </w:rPr>
        <w:t>A Social History of England. New York</w:t>
      </w:r>
      <w:r w:rsidRPr="006A4B80">
        <w:rPr>
          <w:rFonts w:ascii="Arial" w:eastAsia="Times New Roman" w:hAnsi="Arial" w:cs="Arial"/>
          <w:sz w:val="24"/>
          <w:szCs w:val="24"/>
          <w:lang w:val="en-US" w:eastAsia="es-ES"/>
        </w:rPr>
        <w:t>, New York: The Viking Press, 1985.</w:t>
      </w:r>
    </w:p>
    <w:p w:rsidR="006A4B80" w:rsidRPr="006A4B80" w:rsidRDefault="006A4B80" w:rsidP="006A4B80">
      <w:pPr>
        <w:autoSpaceDE w:val="0"/>
        <w:autoSpaceDN w:val="0"/>
        <w:adjustRightInd w:val="0"/>
        <w:spacing w:before="0" w:beforeAutospacing="0" w:after="0" w:afterAutospacing="0" w:line="360" w:lineRule="auto"/>
        <w:jc w:val="both"/>
        <w:rPr>
          <w:rFonts w:ascii="Arial" w:eastAsia="Times New Roman" w:hAnsi="Arial" w:cs="Arial"/>
          <w:sz w:val="24"/>
          <w:szCs w:val="24"/>
          <w:lang w:val="en-US" w:eastAsia="es-ES"/>
        </w:rPr>
      </w:pPr>
    </w:p>
    <w:p w:rsidR="006A4B80" w:rsidRPr="006A4B80" w:rsidRDefault="006A4B80" w:rsidP="006A4B80">
      <w:pPr>
        <w:numPr>
          <w:ilvl w:val="0"/>
          <w:numId w:val="4"/>
        </w:numPr>
        <w:autoSpaceDE w:val="0"/>
        <w:autoSpaceDN w:val="0"/>
        <w:adjustRightInd w:val="0"/>
        <w:spacing w:before="0" w:beforeAutospacing="0" w:after="0" w:afterAutospacing="0" w:line="360" w:lineRule="auto"/>
        <w:jc w:val="both"/>
        <w:rPr>
          <w:rFonts w:ascii="Arial" w:eastAsia="Times New Roman" w:hAnsi="Arial" w:cs="Arial"/>
          <w:sz w:val="24"/>
          <w:szCs w:val="24"/>
          <w:lang w:val="en-US" w:eastAsia="es-ES"/>
        </w:rPr>
      </w:pPr>
      <w:r w:rsidRPr="006A4B80">
        <w:rPr>
          <w:rFonts w:ascii="Arial" w:eastAsia="Times New Roman" w:hAnsi="Arial" w:cs="Arial"/>
          <w:sz w:val="24"/>
          <w:szCs w:val="24"/>
          <w:lang w:val="en-US" w:eastAsia="es-ES"/>
        </w:rPr>
        <w:t xml:space="preserve">G.S.P. Freeman- Greenville, </w:t>
      </w:r>
      <w:r w:rsidRPr="006A4B80">
        <w:rPr>
          <w:rFonts w:ascii="Arial" w:eastAsia="Times New Roman" w:hAnsi="Arial" w:cs="Arial"/>
          <w:sz w:val="24"/>
          <w:szCs w:val="24"/>
          <w:u w:val="single"/>
          <w:lang w:val="en-US" w:eastAsia="es-ES"/>
        </w:rPr>
        <w:t>The Wordsworth Book of Kings and Queens of Britain</w:t>
      </w:r>
      <w:r w:rsidRPr="006A4B80">
        <w:rPr>
          <w:rFonts w:ascii="Arial" w:eastAsia="Times New Roman" w:hAnsi="Arial" w:cs="Arial"/>
          <w:sz w:val="24"/>
          <w:szCs w:val="24"/>
          <w:lang w:val="en-US" w:eastAsia="es-ES"/>
        </w:rPr>
        <w:t>. Kent: Wordsworth Edition Ltd, 1997.</w:t>
      </w:r>
    </w:p>
    <w:p w:rsidR="006A4B80" w:rsidRPr="006A4B80" w:rsidRDefault="006A4B80" w:rsidP="006A4B80">
      <w:pPr>
        <w:numPr>
          <w:ilvl w:val="0"/>
          <w:numId w:val="4"/>
        </w:numPr>
        <w:autoSpaceDE w:val="0"/>
        <w:autoSpaceDN w:val="0"/>
        <w:adjustRightInd w:val="0"/>
        <w:spacing w:before="0" w:beforeAutospacing="0" w:after="0" w:afterAutospacing="0" w:line="360" w:lineRule="auto"/>
        <w:jc w:val="both"/>
        <w:rPr>
          <w:rFonts w:ascii="Arial" w:eastAsia="Times New Roman" w:hAnsi="Arial" w:cs="Arial"/>
          <w:sz w:val="24"/>
          <w:szCs w:val="24"/>
          <w:lang w:val="en-US" w:eastAsia="es-ES"/>
        </w:rPr>
      </w:pPr>
      <w:r w:rsidRPr="006A4B80">
        <w:rPr>
          <w:rFonts w:ascii="Arial" w:eastAsia="Times New Roman" w:hAnsi="Arial" w:cs="Arial"/>
          <w:sz w:val="24"/>
          <w:szCs w:val="24"/>
          <w:u w:val="single"/>
          <w:lang w:val="en-US" w:eastAsia="es-ES"/>
        </w:rPr>
        <w:t>Hamlyn Encyclopedic World Dictionary</w:t>
      </w:r>
      <w:r w:rsidRPr="006A4B80">
        <w:rPr>
          <w:rFonts w:ascii="Arial" w:eastAsia="Times New Roman" w:hAnsi="Arial" w:cs="Arial"/>
          <w:sz w:val="24"/>
          <w:szCs w:val="24"/>
          <w:lang w:val="en-US" w:eastAsia="es-ES"/>
        </w:rPr>
        <w:t>, London: The Hamlyn Publishing Group, 1971.</w:t>
      </w:r>
    </w:p>
    <w:p w:rsidR="006A4B80" w:rsidRPr="006A4B80" w:rsidRDefault="006A4B80" w:rsidP="006A4B80">
      <w:pPr>
        <w:autoSpaceDE w:val="0"/>
        <w:autoSpaceDN w:val="0"/>
        <w:adjustRightInd w:val="0"/>
        <w:spacing w:before="0" w:beforeAutospacing="0" w:after="0" w:afterAutospacing="0" w:line="360" w:lineRule="auto"/>
        <w:jc w:val="both"/>
        <w:rPr>
          <w:rFonts w:ascii="Arial" w:eastAsia="Times New Roman" w:hAnsi="Arial" w:cs="Arial"/>
          <w:sz w:val="24"/>
          <w:szCs w:val="24"/>
          <w:lang w:val="en-US" w:eastAsia="es-ES"/>
        </w:rPr>
      </w:pPr>
    </w:p>
    <w:p w:rsidR="006A4B80" w:rsidRPr="006A4B80" w:rsidRDefault="006A4B80" w:rsidP="006A4B80">
      <w:pPr>
        <w:numPr>
          <w:ilvl w:val="0"/>
          <w:numId w:val="4"/>
        </w:numPr>
        <w:autoSpaceDE w:val="0"/>
        <w:autoSpaceDN w:val="0"/>
        <w:adjustRightInd w:val="0"/>
        <w:spacing w:before="0" w:beforeAutospacing="0" w:after="0" w:afterAutospacing="0" w:line="360" w:lineRule="auto"/>
        <w:jc w:val="both"/>
        <w:rPr>
          <w:rFonts w:ascii="Arial" w:eastAsia="Times New Roman" w:hAnsi="Arial" w:cs="Arial"/>
          <w:sz w:val="24"/>
          <w:szCs w:val="24"/>
          <w:lang w:val="en-US" w:eastAsia="es-ES"/>
        </w:rPr>
      </w:pPr>
      <w:r w:rsidRPr="006A4B80">
        <w:rPr>
          <w:rFonts w:ascii="Arial" w:eastAsia="Times New Roman" w:hAnsi="Arial" w:cs="Arial"/>
          <w:sz w:val="24"/>
          <w:szCs w:val="24"/>
          <w:lang w:val="en-US" w:eastAsia="es-ES"/>
        </w:rPr>
        <w:t xml:space="preserve">Thorn, J., Lockyer, R. and Smith D., </w:t>
      </w:r>
      <w:r w:rsidRPr="006A4B80">
        <w:rPr>
          <w:rFonts w:ascii="Arial" w:eastAsia="Times New Roman" w:hAnsi="Arial" w:cs="Arial"/>
          <w:sz w:val="24"/>
          <w:szCs w:val="24"/>
          <w:u w:val="single"/>
          <w:lang w:val="en-US" w:eastAsia="es-ES"/>
        </w:rPr>
        <w:t>A History of England</w:t>
      </w:r>
      <w:r w:rsidRPr="006A4B80">
        <w:rPr>
          <w:rFonts w:ascii="Arial" w:eastAsia="Times New Roman" w:hAnsi="Arial" w:cs="Arial"/>
          <w:sz w:val="24"/>
          <w:szCs w:val="24"/>
          <w:lang w:val="en-US" w:eastAsia="es-ES"/>
        </w:rPr>
        <w:t xml:space="preserve">, </w:t>
      </w:r>
      <w:r w:rsidR="00A81B32" w:rsidRPr="006A4B80">
        <w:rPr>
          <w:rFonts w:ascii="Arial" w:eastAsia="Times New Roman" w:hAnsi="Arial" w:cs="Arial"/>
          <w:sz w:val="24"/>
          <w:szCs w:val="24"/>
          <w:lang w:val="en-US" w:eastAsia="es-ES"/>
        </w:rPr>
        <w:t>London: Ernest</w:t>
      </w:r>
      <w:r w:rsidRPr="006A4B80">
        <w:rPr>
          <w:rFonts w:ascii="Arial" w:eastAsia="Times New Roman" w:hAnsi="Arial" w:cs="Arial"/>
          <w:sz w:val="24"/>
          <w:szCs w:val="24"/>
          <w:lang w:val="en-US" w:eastAsia="es-ES"/>
        </w:rPr>
        <w:t xml:space="preserve"> Benn Limited</w:t>
      </w:r>
      <w:r w:rsidR="00A81B32" w:rsidRPr="006A4B80">
        <w:rPr>
          <w:rFonts w:ascii="Arial" w:eastAsia="Times New Roman" w:hAnsi="Arial" w:cs="Arial"/>
          <w:sz w:val="24"/>
          <w:szCs w:val="24"/>
          <w:lang w:val="en-US" w:eastAsia="es-ES"/>
        </w:rPr>
        <w:t>, 1965</w:t>
      </w:r>
      <w:r w:rsidRPr="006A4B80">
        <w:rPr>
          <w:rFonts w:ascii="Arial" w:eastAsia="Times New Roman" w:hAnsi="Arial" w:cs="Arial"/>
          <w:sz w:val="24"/>
          <w:szCs w:val="24"/>
          <w:lang w:val="en-US" w:eastAsia="es-ES"/>
        </w:rPr>
        <w:t>.</w:t>
      </w:r>
    </w:p>
    <w:p w:rsidR="006A4B80" w:rsidRPr="006A4B80" w:rsidRDefault="006A4B80" w:rsidP="006A4B80">
      <w:pPr>
        <w:autoSpaceDE w:val="0"/>
        <w:autoSpaceDN w:val="0"/>
        <w:adjustRightInd w:val="0"/>
        <w:spacing w:before="0" w:beforeAutospacing="0" w:after="0" w:afterAutospacing="0" w:line="360" w:lineRule="auto"/>
        <w:jc w:val="both"/>
        <w:rPr>
          <w:rFonts w:ascii="Arial" w:eastAsia="Times New Roman" w:hAnsi="Arial" w:cs="Arial"/>
          <w:sz w:val="24"/>
          <w:szCs w:val="24"/>
          <w:lang w:val="en-US" w:eastAsia="es-ES"/>
        </w:rPr>
      </w:pPr>
    </w:p>
    <w:p w:rsidR="006A4B80" w:rsidRPr="00351CBC" w:rsidRDefault="006A4B80" w:rsidP="006A4B80">
      <w:pPr>
        <w:numPr>
          <w:ilvl w:val="0"/>
          <w:numId w:val="4"/>
        </w:numPr>
        <w:autoSpaceDE w:val="0"/>
        <w:autoSpaceDN w:val="0"/>
        <w:adjustRightInd w:val="0"/>
        <w:spacing w:before="0" w:beforeAutospacing="0" w:after="0" w:afterAutospacing="0" w:line="360" w:lineRule="auto"/>
        <w:jc w:val="both"/>
        <w:rPr>
          <w:rFonts w:ascii="Arial" w:eastAsia="Times New Roman" w:hAnsi="Arial" w:cs="Arial"/>
          <w:sz w:val="24"/>
          <w:szCs w:val="24"/>
          <w:lang w:val="en-US" w:eastAsia="es-ES"/>
        </w:rPr>
      </w:pPr>
      <w:r w:rsidRPr="006A4B80">
        <w:rPr>
          <w:rFonts w:ascii="Arial" w:eastAsia="Times New Roman" w:hAnsi="Arial" w:cs="Arial"/>
          <w:sz w:val="24"/>
          <w:szCs w:val="24"/>
          <w:lang w:val="en-US" w:eastAsia="es-ES"/>
        </w:rPr>
        <w:t>Trevelyan, G. M. English Social History. London: Pelican Books, 1971</w:t>
      </w:r>
    </w:p>
    <w:p w:rsidR="00351CBC" w:rsidRPr="00351CBC" w:rsidRDefault="00351CBC" w:rsidP="00351CBC">
      <w:pPr>
        <w:autoSpaceDE w:val="0"/>
        <w:autoSpaceDN w:val="0"/>
        <w:adjustRightInd w:val="0"/>
        <w:spacing w:before="0" w:beforeAutospacing="0" w:after="0" w:afterAutospacing="0" w:line="360" w:lineRule="auto"/>
        <w:ind w:left="720"/>
        <w:jc w:val="both"/>
        <w:rPr>
          <w:rFonts w:ascii="Arial" w:eastAsia="Times New Roman" w:hAnsi="Arial" w:cs="Arial"/>
          <w:sz w:val="24"/>
          <w:szCs w:val="24"/>
          <w:lang w:val="en-GB" w:eastAsia="es-ES"/>
        </w:rPr>
      </w:pPr>
    </w:p>
    <w:p w:rsidR="00A967C1" w:rsidRPr="004B369A" w:rsidRDefault="00AA6C3E" w:rsidP="004B369A">
      <w:pPr>
        <w:numPr>
          <w:ilvl w:val="0"/>
          <w:numId w:val="4"/>
        </w:numPr>
        <w:autoSpaceDE w:val="0"/>
        <w:autoSpaceDN w:val="0"/>
        <w:adjustRightInd w:val="0"/>
        <w:spacing w:before="0" w:beforeAutospacing="0" w:after="0" w:afterAutospacing="0" w:line="360" w:lineRule="auto"/>
        <w:jc w:val="both"/>
        <w:rPr>
          <w:rFonts w:ascii="Arial" w:eastAsia="Times New Roman" w:hAnsi="Arial" w:cs="Arial"/>
          <w:sz w:val="24"/>
          <w:szCs w:val="24"/>
          <w:lang w:val="en-GB" w:eastAsia="es-ES"/>
        </w:rPr>
      </w:pPr>
      <w:r w:rsidRPr="006A4B80">
        <w:rPr>
          <w:rFonts w:ascii="Arial" w:eastAsia="Times New Roman" w:hAnsi="Arial" w:cs="Arial"/>
          <w:sz w:val="24"/>
          <w:szCs w:val="24"/>
          <w:lang w:val="en-US" w:eastAsia="es-ES"/>
        </w:rPr>
        <w:t xml:space="preserve">TREVELYAN, G.M., </w:t>
      </w:r>
      <w:r w:rsidRPr="006A4B80">
        <w:rPr>
          <w:rFonts w:ascii="Arial" w:eastAsia="Times New Roman" w:hAnsi="Arial" w:cs="Arial"/>
          <w:sz w:val="24"/>
          <w:szCs w:val="24"/>
          <w:u w:val="single"/>
          <w:lang w:val="en-US" w:eastAsia="es-ES"/>
        </w:rPr>
        <w:t>A Shortened History of England</w:t>
      </w:r>
      <w:r w:rsidRPr="006A4B80">
        <w:rPr>
          <w:rFonts w:ascii="Arial" w:eastAsia="Times New Roman" w:hAnsi="Arial" w:cs="Arial"/>
          <w:sz w:val="24"/>
          <w:szCs w:val="24"/>
          <w:lang w:val="en-GB" w:eastAsia="es-ES"/>
        </w:rPr>
        <w:t>, Harmondsworth: Penguin Books, 1986</w:t>
      </w:r>
    </w:p>
    <w:bookmarkStart w:id="6" w:name="_Hlk507573291"/>
    <w:p w:rsidR="000727E2" w:rsidRDefault="000727E2" w:rsidP="00584DC0">
      <w:pPr>
        <w:pBdr>
          <w:bottom w:val="single" w:sz="12" w:space="1" w:color="auto"/>
        </w:pBdr>
        <w:autoSpaceDE w:val="0"/>
        <w:autoSpaceDN w:val="0"/>
        <w:adjustRightInd w:val="0"/>
        <w:spacing w:before="0" w:beforeAutospacing="0" w:after="0" w:afterAutospacing="0" w:line="360" w:lineRule="auto"/>
        <w:jc w:val="both"/>
        <w:rPr>
          <w:rFonts w:ascii="Times New Roman" w:eastAsia="Times New Roman" w:hAnsi="Times New Roman" w:cs="Times New Roman"/>
          <w:sz w:val="20"/>
          <w:szCs w:val="20"/>
          <w:lang w:val="es-ES" w:eastAsia="es-ES"/>
        </w:rPr>
      </w:pPr>
      <w:r w:rsidRPr="00AA260D">
        <w:rPr>
          <w:rFonts w:ascii="Times New Roman" w:eastAsia="Times New Roman" w:hAnsi="Times New Roman" w:cs="Times New Roman"/>
          <w:sz w:val="20"/>
          <w:szCs w:val="20"/>
          <w:lang w:val="es-ES" w:eastAsia="es-ES"/>
        </w:rPr>
        <w:object w:dxaOrig="708" w:dyaOrig="1068">
          <v:shape id="_x0000_i1037" type="#_x0000_t75" style="width:35.25pt;height:53.25pt" o:ole="">
            <v:imagedata r:id="rId8" o:title=""/>
          </v:shape>
          <o:OLEObject Type="Embed" ProgID="CDraw5" ShapeID="_x0000_i1037" DrawAspect="Content" ObjectID="_1584770375" r:id="rId21"/>
        </w:object>
      </w:r>
      <w:r>
        <w:rPr>
          <w:rFonts w:ascii="Times New Roman" w:eastAsia="Times New Roman" w:hAnsi="Times New Roman" w:cs="Times New Roman"/>
          <w:sz w:val="20"/>
          <w:szCs w:val="20"/>
          <w:lang w:val="es-ES" w:eastAsia="es-ES"/>
        </w:rPr>
        <w:t xml:space="preserve">  </w:t>
      </w:r>
      <w:bookmarkEnd w:id="6"/>
      <w:r>
        <w:rPr>
          <w:rFonts w:ascii="Times New Roman" w:eastAsia="Times New Roman" w:hAnsi="Times New Roman" w:cs="Times New Roman"/>
          <w:sz w:val="20"/>
          <w:szCs w:val="20"/>
          <w:lang w:val="es-ES" w:eastAsia="es-ES"/>
        </w:rPr>
        <w:t xml:space="preserve">                                                          </w:t>
      </w:r>
      <w:r w:rsidR="00A14A48">
        <w:rPr>
          <w:rFonts w:ascii="Times New Roman" w:eastAsia="Times New Roman" w:hAnsi="Times New Roman" w:cs="Times New Roman"/>
          <w:sz w:val="20"/>
          <w:szCs w:val="20"/>
          <w:lang w:val="es-ES" w:eastAsia="es-ES"/>
        </w:rPr>
        <w:t xml:space="preserve">                              </w:t>
      </w:r>
      <w:r>
        <w:rPr>
          <w:rFonts w:ascii="Times New Roman" w:eastAsia="Times New Roman" w:hAnsi="Times New Roman" w:cs="Times New Roman"/>
          <w:sz w:val="20"/>
          <w:szCs w:val="20"/>
          <w:lang w:val="es-ES" w:eastAsia="es-ES"/>
        </w:rPr>
        <w:t xml:space="preserve">                                                         </w:t>
      </w:r>
      <w:r>
        <w:rPr>
          <w:noProof/>
          <w:lang w:val="en-GB" w:eastAsia="en-GB"/>
        </w:rPr>
        <w:drawing>
          <wp:inline distT="0" distB="0" distL="0" distR="0" wp14:anchorId="0AC67E6D" wp14:editId="7BECCB2C">
            <wp:extent cx="561975" cy="600075"/>
            <wp:effectExtent l="0" t="0" r="9525" b="0"/>
            <wp:docPr id="12" name="Imagen 2"/>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7"/>
                    <a:srcRect/>
                    <a:stretch>
                      <a:fillRect/>
                    </a:stretch>
                  </pic:blipFill>
                  <pic:spPr bwMode="auto">
                    <a:xfrm>
                      <a:off x="0" y="0"/>
                      <a:ext cx="563990" cy="60222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0"/>
          <w:szCs w:val="20"/>
          <w:lang w:val="es-ES" w:eastAsia="es-ES"/>
        </w:rPr>
        <w:t xml:space="preserve">       </w:t>
      </w:r>
    </w:p>
    <w:p w:rsidR="004B369A" w:rsidRDefault="00670A9B" w:rsidP="00A14A48">
      <w:pPr>
        <w:tabs>
          <w:tab w:val="right" w:pos="8504"/>
        </w:tabs>
        <w:spacing w:before="0" w:beforeAutospacing="0" w:after="200" w:afterAutospacing="0" w:line="360" w:lineRule="auto"/>
        <w:rPr>
          <w:rFonts w:ascii="Times New Roman" w:eastAsia="Times New Roman" w:hAnsi="Times New Roman" w:cs="Times New Roman"/>
          <w:sz w:val="20"/>
          <w:szCs w:val="20"/>
          <w:lang w:val="es-ES" w:eastAsia="es-ES"/>
        </w:rPr>
      </w:pPr>
      <w:r>
        <w:rPr>
          <w:rFonts w:ascii="Times New Roman" w:eastAsia="Times New Roman" w:hAnsi="Times New Roman" w:cs="Times New Roman"/>
          <w:sz w:val="20"/>
          <w:szCs w:val="20"/>
          <w:lang w:val="es-ES" w:eastAsia="es-ES"/>
        </w:rPr>
        <w:t xml:space="preserve">   </w:t>
      </w:r>
    </w:p>
    <w:p w:rsidR="004B369A" w:rsidRPr="006A4B80" w:rsidRDefault="0092221A" w:rsidP="004B369A">
      <w:pPr>
        <w:numPr>
          <w:ilvl w:val="0"/>
          <w:numId w:val="4"/>
        </w:numPr>
        <w:autoSpaceDE w:val="0"/>
        <w:autoSpaceDN w:val="0"/>
        <w:adjustRightInd w:val="0"/>
        <w:spacing w:before="0" w:beforeAutospacing="0" w:after="0" w:afterAutospacing="0" w:line="360" w:lineRule="auto"/>
        <w:jc w:val="both"/>
        <w:rPr>
          <w:rFonts w:ascii="Arial" w:eastAsia="Times New Roman" w:hAnsi="Arial" w:cs="Arial"/>
          <w:sz w:val="24"/>
          <w:szCs w:val="24"/>
          <w:lang w:val="en-US" w:eastAsia="es-ES"/>
        </w:rPr>
      </w:pPr>
      <w:r w:rsidRPr="004B369A">
        <w:rPr>
          <w:rFonts w:ascii="Arial" w:eastAsia="Times New Roman" w:hAnsi="Arial" w:cs="Arial"/>
          <w:lang w:val="en-GB" w:eastAsia="es-ES"/>
        </w:rPr>
        <w:t xml:space="preserve"> </w:t>
      </w:r>
      <w:r w:rsidR="004B369A" w:rsidRPr="006A4B80">
        <w:rPr>
          <w:rFonts w:ascii="Arial" w:eastAsia="Times New Roman" w:hAnsi="Arial" w:cs="Arial"/>
          <w:sz w:val="24"/>
          <w:szCs w:val="24"/>
          <w:u w:val="single"/>
          <w:lang w:val="en-US" w:eastAsia="es-ES"/>
        </w:rPr>
        <w:t>A Dictionary of British History.</w:t>
      </w:r>
      <w:r w:rsidR="004B369A" w:rsidRPr="006A4B80">
        <w:rPr>
          <w:rFonts w:ascii="Arial" w:eastAsia="Times New Roman" w:hAnsi="Arial" w:cs="Arial"/>
          <w:sz w:val="24"/>
          <w:szCs w:val="24"/>
          <w:lang w:val="en-US" w:eastAsia="es-ES"/>
        </w:rPr>
        <w:t xml:space="preserve"> London: London Pan Books Ltd., 1981.</w:t>
      </w:r>
    </w:p>
    <w:p w:rsidR="00003C2E" w:rsidRPr="00607294" w:rsidRDefault="0092221A" w:rsidP="00A14A48">
      <w:pPr>
        <w:tabs>
          <w:tab w:val="right" w:pos="8504"/>
        </w:tabs>
        <w:spacing w:before="0" w:beforeAutospacing="0" w:after="200" w:afterAutospacing="0" w:line="360" w:lineRule="auto"/>
        <w:rPr>
          <w:rFonts w:ascii="Arial" w:eastAsia="Times New Roman" w:hAnsi="Arial" w:cs="Arial"/>
          <w:lang w:val="en-GB" w:eastAsia="es-ES"/>
        </w:rPr>
      </w:pPr>
      <w:r w:rsidRPr="00607294">
        <w:rPr>
          <w:rFonts w:ascii="Arial" w:eastAsia="Times New Roman" w:hAnsi="Arial" w:cs="Arial"/>
          <w:lang w:val="en-GB" w:eastAsia="es-ES"/>
        </w:rPr>
        <w:t xml:space="preserve">                   </w:t>
      </w:r>
    </w:p>
    <w:p w:rsidR="00A14A48" w:rsidRDefault="00BC03B4" w:rsidP="00BE716F">
      <w:pPr>
        <w:tabs>
          <w:tab w:val="right" w:pos="8504"/>
        </w:tabs>
        <w:spacing w:before="0" w:beforeAutospacing="0" w:after="200" w:afterAutospacing="0" w:line="360" w:lineRule="auto"/>
        <w:jc w:val="both"/>
        <w:rPr>
          <w:rFonts w:ascii="Arial" w:eastAsia="Times New Roman" w:hAnsi="Arial" w:cs="Arial"/>
          <w:b/>
          <w:bCs/>
          <w:lang w:val="es-AR"/>
        </w:rPr>
      </w:pPr>
      <w:r w:rsidRPr="00607294">
        <w:rPr>
          <w:rFonts w:ascii="Arial" w:eastAsia="Times New Roman" w:hAnsi="Arial" w:cs="Arial"/>
          <w:lang w:val="en-GB" w:eastAsia="es-ES"/>
        </w:rPr>
        <w:t xml:space="preserve">   </w:t>
      </w:r>
      <w:r w:rsidRPr="00A14A48">
        <w:rPr>
          <w:rFonts w:ascii="Arial" w:eastAsia="Times New Roman" w:hAnsi="Arial" w:cs="Arial"/>
          <w:b/>
          <w:bCs/>
          <w:lang w:val="es-AR"/>
        </w:rPr>
        <w:t xml:space="preserve">8. </w:t>
      </w:r>
      <w:r w:rsidR="00A14A48" w:rsidRPr="00A14A48">
        <w:rPr>
          <w:rFonts w:ascii="Arial" w:eastAsia="Times New Roman" w:hAnsi="Arial" w:cs="Arial"/>
          <w:b/>
          <w:bCs/>
          <w:lang w:val="es-AR"/>
        </w:rPr>
        <w:t>HORARIO ATENCION ALUMNOS</w:t>
      </w:r>
      <w:r w:rsidR="00A14A48">
        <w:rPr>
          <w:rFonts w:ascii="Arial" w:eastAsia="Times New Roman" w:hAnsi="Arial" w:cs="Arial"/>
          <w:b/>
          <w:bCs/>
          <w:lang w:val="es-AR"/>
        </w:rPr>
        <w:t xml:space="preserve">: </w:t>
      </w:r>
    </w:p>
    <w:p w:rsidR="00A14A48" w:rsidRDefault="00A14A48" w:rsidP="00A14A48">
      <w:pPr>
        <w:tabs>
          <w:tab w:val="right" w:pos="8504"/>
        </w:tabs>
        <w:spacing w:before="0" w:beforeAutospacing="0" w:after="200" w:afterAutospacing="0" w:line="360" w:lineRule="auto"/>
        <w:jc w:val="both"/>
        <w:rPr>
          <w:rFonts w:ascii="Arial" w:eastAsia="Times New Roman" w:hAnsi="Arial" w:cs="Arial"/>
          <w:b/>
          <w:bCs/>
          <w:lang w:val="es-AR"/>
        </w:rPr>
      </w:pPr>
      <w:r w:rsidRPr="004C67F8">
        <w:rPr>
          <w:rFonts w:ascii="Arial" w:eastAsia="Times New Roman" w:hAnsi="Arial" w:cs="Arial"/>
          <w:b/>
          <w:bCs/>
          <w:lang w:val="es-AR"/>
        </w:rPr>
        <w:t xml:space="preserve">       </w:t>
      </w:r>
      <w:r w:rsidRPr="00ED27A8">
        <w:rPr>
          <w:rFonts w:ascii="Arial" w:eastAsia="Times New Roman" w:hAnsi="Arial" w:cs="Arial"/>
          <w:b/>
          <w:bCs/>
          <w:lang w:val="es-AR"/>
        </w:rPr>
        <w:t xml:space="preserve">Prof. MARIA INES MASELLIS   </w:t>
      </w:r>
      <w:r w:rsidRPr="00ED27A8">
        <w:rPr>
          <w:rFonts w:ascii="Arial" w:eastAsia="Times New Roman" w:hAnsi="Arial" w:cs="Arial"/>
          <w:bCs/>
          <w:lang w:val="es-AR"/>
        </w:rPr>
        <w:t xml:space="preserve">Oficina B </w:t>
      </w:r>
      <w:r w:rsidR="000F0D45" w:rsidRPr="00ED27A8">
        <w:rPr>
          <w:rFonts w:ascii="Arial" w:eastAsia="Times New Roman" w:hAnsi="Arial" w:cs="Arial"/>
          <w:bCs/>
          <w:lang w:val="es-AR"/>
        </w:rPr>
        <w:t>19</w:t>
      </w:r>
      <w:r w:rsidR="000F0D45" w:rsidRPr="00ED27A8">
        <w:rPr>
          <w:rFonts w:ascii="Arial" w:eastAsia="Times New Roman" w:hAnsi="Arial" w:cs="Arial"/>
          <w:b/>
          <w:bCs/>
          <w:lang w:val="es-AR"/>
        </w:rPr>
        <w:t xml:space="preserve"> teléfono</w:t>
      </w:r>
      <w:r w:rsidR="00ED27A8" w:rsidRPr="00ED27A8">
        <w:rPr>
          <w:rFonts w:ascii="Arial" w:eastAsia="Times New Roman" w:hAnsi="Arial" w:cs="Arial"/>
          <w:b/>
          <w:bCs/>
          <w:lang w:val="es-AR"/>
        </w:rPr>
        <w:t xml:space="preserve"> 573</w:t>
      </w:r>
    </w:p>
    <w:p w:rsidR="00ED27A8" w:rsidRPr="00ED27A8" w:rsidRDefault="00ED27A8" w:rsidP="00A14A48">
      <w:pPr>
        <w:tabs>
          <w:tab w:val="right" w:pos="8504"/>
        </w:tabs>
        <w:spacing w:before="0" w:beforeAutospacing="0" w:after="200" w:afterAutospacing="0" w:line="360" w:lineRule="auto"/>
        <w:jc w:val="both"/>
        <w:rPr>
          <w:rFonts w:ascii="Arial" w:eastAsia="Times New Roman" w:hAnsi="Arial" w:cs="Arial"/>
          <w:b/>
          <w:bCs/>
          <w:lang w:val="es-AR"/>
        </w:rPr>
      </w:pPr>
      <w:r>
        <w:rPr>
          <w:rFonts w:ascii="Arial" w:eastAsia="Times New Roman" w:hAnsi="Arial" w:cs="Arial"/>
          <w:b/>
          <w:bCs/>
          <w:lang w:val="es-AR"/>
        </w:rPr>
        <w:t xml:space="preserve">                                                                                 mmasellis@</w:t>
      </w:r>
      <w:r w:rsidR="00826B69">
        <w:rPr>
          <w:rFonts w:ascii="Arial" w:eastAsia="Times New Roman" w:hAnsi="Arial" w:cs="Arial"/>
          <w:b/>
          <w:bCs/>
          <w:lang w:val="es-AR"/>
        </w:rPr>
        <w:t>hum.</w:t>
      </w:r>
      <w:r>
        <w:rPr>
          <w:rFonts w:ascii="Arial" w:eastAsia="Times New Roman" w:hAnsi="Arial" w:cs="Arial"/>
          <w:b/>
          <w:bCs/>
          <w:lang w:val="es-AR"/>
        </w:rPr>
        <w:t>un</w:t>
      </w:r>
      <w:r w:rsidR="00826B69">
        <w:rPr>
          <w:rFonts w:ascii="Arial" w:eastAsia="Times New Roman" w:hAnsi="Arial" w:cs="Arial"/>
          <w:b/>
          <w:bCs/>
          <w:lang w:val="es-AR"/>
        </w:rPr>
        <w:t>r</w:t>
      </w:r>
      <w:r>
        <w:rPr>
          <w:rFonts w:ascii="Arial" w:eastAsia="Times New Roman" w:hAnsi="Arial" w:cs="Arial"/>
          <w:b/>
          <w:bCs/>
          <w:lang w:val="es-AR"/>
        </w:rPr>
        <w:t>c</w:t>
      </w:r>
      <w:r w:rsidR="00826B69">
        <w:rPr>
          <w:rFonts w:ascii="Arial" w:eastAsia="Times New Roman" w:hAnsi="Arial" w:cs="Arial"/>
          <w:b/>
          <w:bCs/>
          <w:lang w:val="es-AR"/>
        </w:rPr>
        <w:t>.edu.ar</w:t>
      </w:r>
    </w:p>
    <w:p w:rsidR="00A14A48" w:rsidRPr="00A14A48" w:rsidRDefault="00C44CB7" w:rsidP="00A14A48">
      <w:pPr>
        <w:tabs>
          <w:tab w:val="left" w:pos="3975"/>
        </w:tabs>
        <w:spacing w:before="0" w:beforeAutospacing="0" w:after="200" w:afterAutospacing="0" w:line="360" w:lineRule="auto"/>
        <w:jc w:val="both"/>
        <w:rPr>
          <w:rFonts w:ascii="Arial" w:eastAsia="Times New Roman" w:hAnsi="Arial" w:cs="Arial"/>
          <w:b/>
          <w:bCs/>
          <w:lang w:val="es-AR"/>
        </w:rPr>
      </w:pPr>
      <w:r>
        <w:rPr>
          <w:rFonts w:ascii="Arial" w:eastAsia="Times New Roman" w:hAnsi="Arial" w:cs="Arial"/>
          <w:b/>
          <w:bCs/>
          <w:lang w:val="es-AR"/>
        </w:rPr>
        <w:t xml:space="preserve">     </w:t>
      </w:r>
      <w:r w:rsidR="00A14A48" w:rsidRPr="00A14A48">
        <w:rPr>
          <w:rFonts w:ascii="Arial" w:eastAsia="Times New Roman" w:hAnsi="Arial" w:cs="Arial"/>
          <w:b/>
          <w:bCs/>
          <w:lang w:val="es-AR"/>
        </w:rPr>
        <w:t xml:space="preserve">                                                         Martes 7:15 a 10 horas</w:t>
      </w:r>
    </w:p>
    <w:p w:rsidR="00A14A48" w:rsidRPr="00A14A48" w:rsidRDefault="00A14A48" w:rsidP="00A14A48">
      <w:pPr>
        <w:tabs>
          <w:tab w:val="left" w:pos="3975"/>
        </w:tabs>
        <w:spacing w:before="0" w:beforeAutospacing="0" w:after="200" w:afterAutospacing="0" w:line="360" w:lineRule="auto"/>
        <w:jc w:val="both"/>
        <w:rPr>
          <w:rFonts w:ascii="Arial" w:eastAsia="Times New Roman" w:hAnsi="Arial" w:cs="Arial"/>
          <w:b/>
          <w:bCs/>
          <w:lang w:val="es-AR"/>
        </w:rPr>
      </w:pPr>
      <w:r w:rsidRPr="00A14A48">
        <w:rPr>
          <w:rFonts w:ascii="Arial" w:eastAsia="Times New Roman" w:hAnsi="Arial" w:cs="Arial"/>
          <w:b/>
          <w:bCs/>
          <w:lang w:val="es-AR"/>
        </w:rPr>
        <w:t xml:space="preserve">                                                              Miércoles</w:t>
      </w:r>
      <w:r w:rsidR="00C248F9">
        <w:rPr>
          <w:rFonts w:ascii="Arial" w:eastAsia="Times New Roman" w:hAnsi="Arial" w:cs="Arial"/>
          <w:b/>
          <w:bCs/>
          <w:lang w:val="es-AR"/>
        </w:rPr>
        <w:t xml:space="preserve"> 7:15 a 8:00</w:t>
      </w:r>
      <w:r w:rsidRPr="00A14A48">
        <w:rPr>
          <w:rFonts w:ascii="Arial" w:eastAsia="Times New Roman" w:hAnsi="Arial" w:cs="Arial"/>
          <w:b/>
          <w:bCs/>
          <w:lang w:val="es-AR"/>
        </w:rPr>
        <w:t xml:space="preserve"> y 10 a 12 horas</w:t>
      </w:r>
    </w:p>
    <w:p w:rsidR="00A14A48" w:rsidRDefault="00A14A48" w:rsidP="00A14A48">
      <w:pPr>
        <w:tabs>
          <w:tab w:val="left" w:pos="3975"/>
        </w:tabs>
        <w:spacing w:before="0" w:beforeAutospacing="0" w:after="200" w:afterAutospacing="0" w:line="360" w:lineRule="auto"/>
        <w:jc w:val="both"/>
        <w:rPr>
          <w:rFonts w:ascii="Arial" w:eastAsia="Times New Roman" w:hAnsi="Arial" w:cs="Arial"/>
          <w:b/>
          <w:bCs/>
          <w:lang w:val="es-AR"/>
        </w:rPr>
      </w:pPr>
      <w:r>
        <w:rPr>
          <w:rFonts w:ascii="Arial" w:eastAsia="Times New Roman" w:hAnsi="Arial" w:cs="Arial"/>
          <w:b/>
          <w:bCs/>
          <w:lang w:val="es-AR"/>
        </w:rPr>
        <w:t xml:space="preserve">                                                              Jueves 7:15 </w:t>
      </w:r>
      <w:r w:rsidR="00ED27A8">
        <w:rPr>
          <w:rFonts w:ascii="Arial" w:eastAsia="Times New Roman" w:hAnsi="Arial" w:cs="Arial"/>
          <w:b/>
          <w:bCs/>
          <w:lang w:val="es-AR"/>
        </w:rPr>
        <w:t>a 9:00 horas</w:t>
      </w:r>
    </w:p>
    <w:p w:rsidR="00C44CB7" w:rsidRDefault="00C44CB7" w:rsidP="00A14A48">
      <w:pPr>
        <w:tabs>
          <w:tab w:val="left" w:pos="3975"/>
        </w:tabs>
        <w:spacing w:before="0" w:beforeAutospacing="0" w:after="200" w:afterAutospacing="0" w:line="360" w:lineRule="auto"/>
        <w:jc w:val="both"/>
        <w:rPr>
          <w:rFonts w:ascii="Arial" w:eastAsia="Times New Roman" w:hAnsi="Arial" w:cs="Arial"/>
          <w:b/>
          <w:bCs/>
          <w:lang w:val="es-AR"/>
        </w:rPr>
      </w:pPr>
      <w:r>
        <w:rPr>
          <w:rFonts w:ascii="Arial" w:eastAsia="Times New Roman" w:hAnsi="Arial" w:cs="Arial"/>
          <w:b/>
          <w:bCs/>
          <w:lang w:val="es-AR"/>
        </w:rPr>
        <w:t xml:space="preserve">Prof. Ma. </w:t>
      </w:r>
      <w:r w:rsidR="00C248F9">
        <w:rPr>
          <w:rFonts w:ascii="Arial" w:eastAsia="Times New Roman" w:hAnsi="Arial" w:cs="Arial"/>
          <w:b/>
          <w:bCs/>
          <w:lang w:val="es-AR"/>
        </w:rPr>
        <w:t xml:space="preserve">Fernanda </w:t>
      </w:r>
      <w:r>
        <w:rPr>
          <w:rFonts w:ascii="Arial" w:eastAsia="Times New Roman" w:hAnsi="Arial" w:cs="Arial"/>
          <w:b/>
          <w:bCs/>
          <w:lang w:val="es-AR"/>
        </w:rPr>
        <w:t xml:space="preserve">García                </w:t>
      </w:r>
      <w:r w:rsidR="00C248F9">
        <w:rPr>
          <w:rFonts w:ascii="Arial" w:eastAsia="Times New Roman" w:hAnsi="Arial" w:cs="Arial"/>
          <w:b/>
          <w:bCs/>
          <w:lang w:val="es-AR"/>
        </w:rPr>
        <w:t xml:space="preserve">Martes y Jueves </w:t>
      </w:r>
      <w:r>
        <w:rPr>
          <w:rFonts w:ascii="Arial" w:eastAsia="Times New Roman" w:hAnsi="Arial" w:cs="Arial"/>
          <w:b/>
          <w:bCs/>
          <w:lang w:val="es-AR"/>
        </w:rPr>
        <w:t>10:00 a 12</w:t>
      </w:r>
      <w:r w:rsidR="00C33DD6">
        <w:rPr>
          <w:rFonts w:ascii="Arial" w:eastAsia="Times New Roman" w:hAnsi="Arial" w:cs="Arial"/>
          <w:b/>
          <w:bCs/>
          <w:lang w:val="es-AR"/>
        </w:rPr>
        <w:t>:00</w:t>
      </w:r>
      <w:r>
        <w:rPr>
          <w:rFonts w:ascii="Arial" w:eastAsia="Times New Roman" w:hAnsi="Arial" w:cs="Arial"/>
          <w:b/>
          <w:bCs/>
          <w:lang w:val="es-AR"/>
        </w:rPr>
        <w:t xml:space="preserve"> </w:t>
      </w:r>
      <w:r w:rsidR="00C33DD6">
        <w:rPr>
          <w:rFonts w:ascii="Arial" w:eastAsia="Times New Roman" w:hAnsi="Arial" w:cs="Arial"/>
          <w:b/>
          <w:bCs/>
          <w:lang w:val="es-AR"/>
        </w:rPr>
        <w:t>horas</w:t>
      </w:r>
    </w:p>
    <w:p w:rsidR="00C248F9" w:rsidRDefault="00C248F9" w:rsidP="00A14A48">
      <w:pPr>
        <w:tabs>
          <w:tab w:val="left" w:pos="3975"/>
        </w:tabs>
        <w:spacing w:before="0" w:beforeAutospacing="0" w:after="200" w:afterAutospacing="0" w:line="360" w:lineRule="auto"/>
        <w:jc w:val="both"/>
        <w:rPr>
          <w:rFonts w:ascii="Arial" w:eastAsia="Times New Roman" w:hAnsi="Arial" w:cs="Arial"/>
          <w:b/>
          <w:bCs/>
          <w:lang w:val="es-AR"/>
        </w:rPr>
      </w:pPr>
      <w:r>
        <w:rPr>
          <w:rFonts w:ascii="Arial" w:eastAsia="Times New Roman" w:hAnsi="Arial" w:cs="Arial"/>
          <w:b/>
          <w:bCs/>
          <w:lang w:val="es-AR"/>
        </w:rPr>
        <w:t>Reunión  de Cátedra: Lunes de 10 a 12 horas o miércoles a la misma hora</w:t>
      </w:r>
    </w:p>
    <w:p w:rsidR="00960104" w:rsidRDefault="00960104" w:rsidP="00BE716F">
      <w:pPr>
        <w:tabs>
          <w:tab w:val="right" w:pos="8504"/>
        </w:tabs>
        <w:spacing w:before="0" w:beforeAutospacing="0" w:after="200" w:afterAutospacing="0" w:line="360" w:lineRule="auto"/>
        <w:jc w:val="both"/>
        <w:rPr>
          <w:rFonts w:ascii="Arial" w:eastAsia="Times New Roman" w:hAnsi="Arial" w:cs="Arial"/>
          <w:b/>
          <w:bCs/>
          <w:lang w:val="es-AR"/>
        </w:rPr>
      </w:pPr>
    </w:p>
    <w:p w:rsidR="00BE716F" w:rsidRPr="00A14A48" w:rsidRDefault="00BC03B4" w:rsidP="00BE716F">
      <w:pPr>
        <w:tabs>
          <w:tab w:val="right" w:pos="8504"/>
        </w:tabs>
        <w:spacing w:before="0" w:beforeAutospacing="0" w:after="200" w:afterAutospacing="0" w:line="360" w:lineRule="auto"/>
        <w:jc w:val="both"/>
        <w:rPr>
          <w:rFonts w:ascii="Arial" w:eastAsia="Times New Roman" w:hAnsi="Arial" w:cs="Arial"/>
          <w:b/>
          <w:bCs/>
          <w:lang w:val="en-US"/>
        </w:rPr>
      </w:pPr>
      <w:r w:rsidRPr="00A14A48">
        <w:rPr>
          <w:rFonts w:ascii="Arial" w:eastAsia="Times New Roman" w:hAnsi="Arial" w:cs="Arial"/>
          <w:b/>
          <w:bCs/>
          <w:lang w:val="en-US"/>
        </w:rPr>
        <w:t>CRONOGRAMA DE CLASES</w:t>
      </w:r>
    </w:p>
    <w:p w:rsidR="007D5642" w:rsidRPr="007D5642" w:rsidRDefault="004C230E" w:rsidP="00B2290F">
      <w:pPr>
        <w:tabs>
          <w:tab w:val="right" w:pos="8504"/>
        </w:tabs>
        <w:spacing w:before="0" w:beforeAutospacing="0" w:after="200" w:afterAutospacing="0" w:line="360" w:lineRule="auto"/>
        <w:jc w:val="center"/>
        <w:rPr>
          <w:rFonts w:ascii="Arial" w:eastAsia="Times New Roman" w:hAnsi="Arial" w:cs="Arial"/>
          <w:b/>
          <w:bCs/>
          <w:lang w:val="en-GB"/>
        </w:rPr>
      </w:pPr>
      <w:r>
        <w:rPr>
          <w:rFonts w:ascii="Arial" w:eastAsia="Times New Roman" w:hAnsi="Arial" w:cs="Arial"/>
          <w:b/>
          <w:bCs/>
          <w:lang w:val="en-GB"/>
        </w:rPr>
        <w:t>ENGLISH HISTORY I SCHEDULE 2018</w:t>
      </w:r>
    </w:p>
    <w:p w:rsidR="004C230E" w:rsidRPr="004C230E" w:rsidRDefault="004C230E" w:rsidP="004C230E">
      <w:pPr>
        <w:tabs>
          <w:tab w:val="right" w:pos="8504"/>
        </w:tabs>
        <w:spacing w:before="0" w:beforeAutospacing="0" w:after="200" w:afterAutospacing="0" w:line="360" w:lineRule="auto"/>
        <w:jc w:val="both"/>
        <w:rPr>
          <w:rFonts w:ascii="Arial" w:eastAsia="Times New Roman" w:hAnsi="Arial" w:cs="Arial"/>
          <w:b/>
          <w:bCs/>
          <w:iCs/>
          <w:lang w:val="en-US"/>
        </w:rPr>
      </w:pPr>
      <w:r w:rsidRPr="004C230E">
        <w:rPr>
          <w:rFonts w:ascii="Arial" w:eastAsia="Times New Roman" w:hAnsi="Arial" w:cs="Arial"/>
          <w:b/>
          <w:bCs/>
          <w:iCs/>
          <w:lang w:val="en-US"/>
        </w:rPr>
        <w:t>MARCH</w:t>
      </w:r>
    </w:p>
    <w:p w:rsidR="004C230E" w:rsidRPr="004C230E" w:rsidRDefault="004C230E" w:rsidP="004C230E">
      <w:pPr>
        <w:numPr>
          <w:ilvl w:val="0"/>
          <w:numId w:val="12"/>
        </w:numPr>
        <w:tabs>
          <w:tab w:val="right" w:pos="8504"/>
        </w:tabs>
        <w:spacing w:before="0" w:beforeAutospacing="0" w:after="200" w:afterAutospacing="0" w:line="360" w:lineRule="auto"/>
        <w:jc w:val="both"/>
        <w:rPr>
          <w:rFonts w:ascii="Arial" w:eastAsia="Times New Roman" w:hAnsi="Arial" w:cs="Arial"/>
          <w:b/>
          <w:bCs/>
          <w:lang w:val="en-US"/>
        </w:rPr>
      </w:pPr>
      <w:r w:rsidRPr="004C230E">
        <w:rPr>
          <w:rFonts w:ascii="Arial" w:eastAsia="Times New Roman" w:hAnsi="Arial" w:cs="Arial"/>
          <w:b/>
          <w:bCs/>
          <w:lang w:val="en-US"/>
        </w:rPr>
        <w:t>Tuesday 20</w:t>
      </w:r>
      <w:r w:rsidRPr="004C230E">
        <w:rPr>
          <w:rFonts w:ascii="Arial" w:eastAsia="Times New Roman" w:hAnsi="Arial" w:cs="Arial"/>
          <w:b/>
          <w:bCs/>
          <w:vertAlign w:val="superscript"/>
          <w:lang w:val="en-US"/>
        </w:rPr>
        <w:t>th</w:t>
      </w:r>
      <w:r w:rsidRPr="004C230E">
        <w:rPr>
          <w:rFonts w:ascii="Arial" w:eastAsia="Times New Roman" w:hAnsi="Arial" w:cs="Arial"/>
          <w:b/>
          <w:bCs/>
          <w:lang w:val="en-US"/>
        </w:rPr>
        <w:t xml:space="preserve"> Introduction to the teachers and the subject. </w:t>
      </w:r>
    </w:p>
    <w:p w:rsidR="004C230E" w:rsidRPr="000727E2" w:rsidRDefault="004C230E" w:rsidP="000727E2">
      <w:pPr>
        <w:numPr>
          <w:ilvl w:val="0"/>
          <w:numId w:val="12"/>
        </w:numPr>
        <w:tabs>
          <w:tab w:val="right" w:pos="8504"/>
        </w:tabs>
        <w:spacing w:before="0" w:beforeAutospacing="0" w:after="200" w:afterAutospacing="0" w:line="360" w:lineRule="auto"/>
        <w:jc w:val="both"/>
        <w:rPr>
          <w:rFonts w:ascii="Arial" w:eastAsia="Times New Roman" w:hAnsi="Arial" w:cs="Arial"/>
          <w:b/>
          <w:bCs/>
          <w:lang w:val="en-US"/>
        </w:rPr>
      </w:pPr>
      <w:r w:rsidRPr="004C230E">
        <w:rPr>
          <w:rFonts w:ascii="Arial" w:eastAsia="Times New Roman" w:hAnsi="Arial" w:cs="Arial"/>
          <w:b/>
          <w:bCs/>
          <w:lang w:val="en-US"/>
        </w:rPr>
        <w:t>Wednesday 21</w:t>
      </w:r>
      <w:r w:rsidRPr="004C230E">
        <w:rPr>
          <w:rFonts w:ascii="Arial" w:eastAsia="Times New Roman" w:hAnsi="Arial" w:cs="Arial"/>
          <w:b/>
          <w:bCs/>
          <w:vertAlign w:val="superscript"/>
          <w:lang w:val="en-US"/>
        </w:rPr>
        <w:t>th</w:t>
      </w:r>
      <w:r w:rsidRPr="004C230E">
        <w:rPr>
          <w:rFonts w:ascii="Arial" w:eastAsia="Times New Roman" w:hAnsi="Arial" w:cs="Arial"/>
          <w:b/>
          <w:bCs/>
          <w:lang w:val="en-US"/>
        </w:rPr>
        <w:t xml:space="preserve">   Romans &amp; Anglo Saxons </w:t>
      </w:r>
    </w:p>
    <w:p w:rsidR="004C230E" w:rsidRPr="004C230E" w:rsidRDefault="004C230E" w:rsidP="004C230E">
      <w:pPr>
        <w:numPr>
          <w:ilvl w:val="0"/>
          <w:numId w:val="12"/>
        </w:numPr>
        <w:tabs>
          <w:tab w:val="right" w:pos="8504"/>
        </w:tabs>
        <w:spacing w:before="0" w:beforeAutospacing="0" w:after="200" w:afterAutospacing="0" w:line="360" w:lineRule="auto"/>
        <w:jc w:val="both"/>
        <w:rPr>
          <w:rFonts w:ascii="Arial" w:eastAsia="Times New Roman" w:hAnsi="Arial" w:cs="Arial"/>
          <w:b/>
          <w:bCs/>
          <w:lang w:val="en-US"/>
        </w:rPr>
      </w:pPr>
      <w:r w:rsidRPr="004C230E">
        <w:rPr>
          <w:rFonts w:ascii="Arial" w:eastAsia="Times New Roman" w:hAnsi="Arial" w:cs="Arial"/>
          <w:b/>
          <w:bCs/>
          <w:lang w:val="en-US"/>
        </w:rPr>
        <w:t>Tuesday 27</w:t>
      </w:r>
      <w:r w:rsidRPr="004C230E">
        <w:rPr>
          <w:rFonts w:ascii="Arial" w:eastAsia="Times New Roman" w:hAnsi="Arial" w:cs="Arial"/>
          <w:b/>
          <w:bCs/>
          <w:vertAlign w:val="superscript"/>
          <w:lang w:val="en-US"/>
        </w:rPr>
        <w:t>st</w:t>
      </w:r>
      <w:r w:rsidRPr="004C230E">
        <w:rPr>
          <w:rFonts w:ascii="Arial" w:eastAsia="Times New Roman" w:hAnsi="Arial" w:cs="Arial"/>
          <w:b/>
          <w:bCs/>
          <w:lang w:val="en-US"/>
        </w:rPr>
        <w:t xml:space="preserve"> Chapter 4   The Norman Conquest</w:t>
      </w:r>
      <w:r w:rsidRPr="004C230E">
        <w:rPr>
          <w:rFonts w:ascii="Arial" w:eastAsia="Times New Roman" w:hAnsi="Arial" w:cs="Arial"/>
          <w:b/>
          <w:bCs/>
          <w:lang w:val="en-GB"/>
        </w:rPr>
        <w:t xml:space="preserve"> </w:t>
      </w:r>
      <w:r w:rsidRPr="004C230E">
        <w:rPr>
          <w:rFonts w:ascii="Arial" w:eastAsia="Times New Roman" w:hAnsi="Arial" w:cs="Arial"/>
          <w:b/>
          <w:bCs/>
          <w:lang w:val="en-US"/>
        </w:rPr>
        <w:t>Outline # 1</w:t>
      </w:r>
    </w:p>
    <w:p w:rsidR="004C230E" w:rsidRPr="004C230E" w:rsidRDefault="004C230E" w:rsidP="004C230E">
      <w:pPr>
        <w:tabs>
          <w:tab w:val="right" w:pos="8504"/>
        </w:tabs>
        <w:spacing w:before="0" w:beforeAutospacing="0" w:after="200" w:afterAutospacing="0" w:line="360" w:lineRule="auto"/>
        <w:jc w:val="both"/>
        <w:rPr>
          <w:rFonts w:ascii="Arial" w:eastAsia="Times New Roman" w:hAnsi="Arial" w:cs="Arial"/>
          <w:b/>
          <w:bCs/>
          <w:lang w:val="en-US"/>
        </w:rPr>
      </w:pPr>
      <w:r w:rsidRPr="004C230E">
        <w:rPr>
          <w:rFonts w:ascii="Arial" w:eastAsia="Times New Roman" w:hAnsi="Arial" w:cs="Arial"/>
          <w:b/>
          <w:bCs/>
          <w:lang w:val="en-US"/>
        </w:rPr>
        <w:t>Wednesday 28</w:t>
      </w:r>
      <w:r w:rsidRPr="004C230E">
        <w:rPr>
          <w:rFonts w:ascii="Arial" w:eastAsia="Times New Roman" w:hAnsi="Arial" w:cs="Arial"/>
          <w:b/>
          <w:bCs/>
          <w:vertAlign w:val="superscript"/>
          <w:lang w:val="en-US"/>
        </w:rPr>
        <w:t>th</w:t>
      </w:r>
      <w:r w:rsidRPr="004C230E">
        <w:rPr>
          <w:rFonts w:ascii="Arial" w:eastAsia="Times New Roman" w:hAnsi="Arial" w:cs="Arial"/>
          <w:b/>
          <w:bCs/>
          <w:lang w:val="en-US"/>
        </w:rPr>
        <w:t>The Norman Conquest</w:t>
      </w:r>
    </w:p>
    <w:p w:rsidR="004C230E" w:rsidRPr="004C230E" w:rsidRDefault="004C230E" w:rsidP="004C230E">
      <w:pPr>
        <w:tabs>
          <w:tab w:val="right" w:pos="8504"/>
        </w:tabs>
        <w:spacing w:before="0" w:beforeAutospacing="0" w:after="200" w:afterAutospacing="0" w:line="360" w:lineRule="auto"/>
        <w:jc w:val="both"/>
        <w:rPr>
          <w:rFonts w:ascii="Arial" w:eastAsia="Times New Roman" w:hAnsi="Arial" w:cs="Arial"/>
          <w:b/>
          <w:bCs/>
          <w:lang w:val="en-US"/>
        </w:rPr>
      </w:pPr>
      <w:r w:rsidRPr="004C230E">
        <w:rPr>
          <w:rFonts w:ascii="Arial" w:eastAsia="Times New Roman" w:hAnsi="Arial" w:cs="Arial"/>
          <w:b/>
          <w:bCs/>
          <w:lang w:val="en-US"/>
        </w:rPr>
        <w:t>APRIL</w:t>
      </w:r>
    </w:p>
    <w:p w:rsidR="00960104" w:rsidRPr="00584DC0" w:rsidRDefault="004C230E" w:rsidP="00584DC0">
      <w:pPr>
        <w:numPr>
          <w:ilvl w:val="0"/>
          <w:numId w:val="12"/>
        </w:numPr>
        <w:tabs>
          <w:tab w:val="right" w:pos="8504"/>
        </w:tabs>
        <w:spacing w:before="0" w:beforeAutospacing="0" w:after="200" w:afterAutospacing="0" w:line="360" w:lineRule="auto"/>
        <w:jc w:val="both"/>
        <w:rPr>
          <w:rFonts w:ascii="Arial" w:eastAsia="Times New Roman" w:hAnsi="Arial" w:cs="Arial"/>
          <w:b/>
          <w:bCs/>
          <w:lang w:val="en-US"/>
        </w:rPr>
      </w:pPr>
      <w:r w:rsidRPr="004C230E">
        <w:rPr>
          <w:rFonts w:ascii="Arial" w:eastAsia="Times New Roman" w:hAnsi="Arial" w:cs="Arial"/>
          <w:b/>
          <w:bCs/>
          <w:lang w:val="en-US"/>
        </w:rPr>
        <w:t>Tuesday 3</w:t>
      </w:r>
      <w:r w:rsidRPr="004C230E">
        <w:rPr>
          <w:rFonts w:ascii="Arial" w:eastAsia="Times New Roman" w:hAnsi="Arial" w:cs="Arial"/>
          <w:b/>
          <w:bCs/>
          <w:vertAlign w:val="superscript"/>
          <w:lang w:val="en-US"/>
        </w:rPr>
        <w:t>rd</w:t>
      </w:r>
      <w:r w:rsidRPr="004C230E">
        <w:rPr>
          <w:rFonts w:ascii="Arial" w:eastAsia="Times New Roman" w:hAnsi="Arial" w:cs="Arial"/>
          <w:b/>
          <w:bCs/>
          <w:lang w:val="en-US"/>
        </w:rPr>
        <w:t xml:space="preserve"> Chapter 5 The Angevins Outline # 2</w:t>
      </w:r>
    </w:p>
    <w:p w:rsidR="00584DC0" w:rsidRPr="00607294" w:rsidRDefault="004C230E" w:rsidP="00607294">
      <w:pPr>
        <w:numPr>
          <w:ilvl w:val="0"/>
          <w:numId w:val="12"/>
        </w:numPr>
        <w:tabs>
          <w:tab w:val="right" w:pos="8504"/>
        </w:tabs>
        <w:spacing w:before="0" w:beforeAutospacing="0" w:after="200" w:afterAutospacing="0" w:line="360" w:lineRule="auto"/>
        <w:jc w:val="both"/>
        <w:rPr>
          <w:rFonts w:ascii="Arial" w:eastAsia="Times New Roman" w:hAnsi="Arial" w:cs="Arial"/>
          <w:b/>
          <w:bCs/>
          <w:lang w:val="en-US"/>
        </w:rPr>
      </w:pPr>
      <w:r w:rsidRPr="004C230E">
        <w:rPr>
          <w:rFonts w:ascii="Arial" w:eastAsia="Times New Roman" w:hAnsi="Arial" w:cs="Arial"/>
          <w:b/>
          <w:bCs/>
          <w:lang w:val="en-US"/>
        </w:rPr>
        <w:t>Wednesday 4</w:t>
      </w:r>
      <w:r w:rsidRPr="004C230E">
        <w:rPr>
          <w:rFonts w:ascii="Arial" w:eastAsia="Times New Roman" w:hAnsi="Arial" w:cs="Arial"/>
          <w:b/>
          <w:bCs/>
          <w:vertAlign w:val="superscript"/>
          <w:lang w:val="en-US"/>
        </w:rPr>
        <w:t>th</w:t>
      </w:r>
      <w:r w:rsidRPr="004C230E">
        <w:rPr>
          <w:rFonts w:ascii="Arial" w:eastAsia="Times New Roman" w:hAnsi="Arial" w:cs="Arial"/>
          <w:b/>
          <w:bCs/>
          <w:lang w:val="en-US"/>
        </w:rPr>
        <w:t xml:space="preserve"> The Angevins Outline # 2</w:t>
      </w:r>
    </w:p>
    <w:p w:rsidR="00584DC0" w:rsidRDefault="00607294" w:rsidP="00584DC0">
      <w:pPr>
        <w:pBdr>
          <w:bottom w:val="single" w:sz="12" w:space="2" w:color="auto"/>
        </w:pBdr>
        <w:tabs>
          <w:tab w:val="right" w:pos="8504"/>
        </w:tabs>
        <w:autoSpaceDE w:val="0"/>
        <w:autoSpaceDN w:val="0"/>
        <w:adjustRightInd w:val="0"/>
        <w:spacing w:before="0" w:beforeAutospacing="0" w:after="200" w:afterAutospacing="0" w:line="360" w:lineRule="auto"/>
        <w:rPr>
          <w:rFonts w:ascii="Arial" w:eastAsia="Times New Roman" w:hAnsi="Arial" w:cs="Arial"/>
          <w:b/>
          <w:bCs/>
          <w:lang w:val="en-US"/>
        </w:rPr>
      </w:pPr>
      <w:r>
        <w:rPr>
          <w:rFonts w:ascii="Times New Roman" w:eastAsia="Times New Roman" w:hAnsi="Times New Roman" w:cs="Times New Roman"/>
          <w:sz w:val="20"/>
          <w:szCs w:val="20"/>
          <w:lang w:val="en-GB" w:eastAsia="es-ES"/>
        </w:rPr>
        <w:lastRenderedPageBreak/>
        <w:t xml:space="preserve">      </w:t>
      </w:r>
      <w:r w:rsidR="00584DC0" w:rsidRPr="004C67F8">
        <w:rPr>
          <w:rFonts w:ascii="Times New Roman" w:eastAsia="Times New Roman" w:hAnsi="Times New Roman" w:cs="Times New Roman"/>
          <w:sz w:val="20"/>
          <w:szCs w:val="20"/>
          <w:lang w:val="en-GB" w:eastAsia="es-ES"/>
        </w:rPr>
        <w:t xml:space="preserve">                                                                                                                                                       </w:t>
      </w:r>
      <w:r w:rsidR="008B5067" w:rsidRPr="004C67F8">
        <w:rPr>
          <w:rFonts w:ascii="Times New Roman" w:eastAsia="Times New Roman" w:hAnsi="Times New Roman" w:cs="Times New Roman"/>
          <w:sz w:val="20"/>
          <w:szCs w:val="20"/>
          <w:lang w:val="en-GB" w:eastAsia="es-ES"/>
        </w:rPr>
        <w:t xml:space="preserve">      </w:t>
      </w:r>
      <w:r w:rsidR="008B5067">
        <w:rPr>
          <w:rFonts w:ascii="Times New Roman" w:eastAsia="Times New Roman" w:hAnsi="Times New Roman" w:cs="Times New Roman"/>
          <w:sz w:val="20"/>
          <w:szCs w:val="20"/>
          <w:lang w:val="es-ES" w:eastAsia="es-ES"/>
        </w:rPr>
        <w:t xml:space="preserve">                                                                                                                                                         </w:t>
      </w:r>
      <w:r w:rsidR="008B5067" w:rsidRPr="00AA260D">
        <w:rPr>
          <w:rFonts w:ascii="Times New Roman" w:eastAsia="Times New Roman" w:hAnsi="Times New Roman" w:cs="Times New Roman"/>
          <w:sz w:val="20"/>
          <w:szCs w:val="20"/>
          <w:lang w:val="es-ES" w:eastAsia="es-ES"/>
        </w:rPr>
        <w:object w:dxaOrig="708" w:dyaOrig="1068">
          <v:shape id="_x0000_i1038" type="#_x0000_t75" style="width:35.25pt;height:53.25pt" o:ole="">
            <v:imagedata r:id="rId8" o:title=""/>
          </v:shape>
          <o:OLEObject Type="Embed" ProgID="CDraw5" ShapeID="_x0000_i1038" DrawAspect="Content" ObjectID="_1584770376" r:id="rId22"/>
        </w:object>
      </w:r>
      <w:r>
        <w:rPr>
          <w:rFonts w:ascii="Times New Roman" w:eastAsia="Times New Roman" w:hAnsi="Times New Roman" w:cs="Times New Roman"/>
          <w:sz w:val="20"/>
          <w:szCs w:val="20"/>
          <w:lang w:val="es-ES" w:eastAsia="es-ES"/>
        </w:rPr>
        <w:t xml:space="preserve">                                                                                                                                                        </w:t>
      </w:r>
      <w:r>
        <w:rPr>
          <w:noProof/>
          <w:lang w:val="en-GB" w:eastAsia="en-GB"/>
        </w:rPr>
        <w:drawing>
          <wp:inline distT="0" distB="0" distL="0" distR="0" wp14:anchorId="72E80695" wp14:editId="4A51718C">
            <wp:extent cx="561975" cy="600075"/>
            <wp:effectExtent l="0" t="0" r="9525" b="0"/>
            <wp:docPr id="15" name="Imagen 2"/>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7"/>
                    <a:srcRect/>
                    <a:stretch>
                      <a:fillRect/>
                    </a:stretch>
                  </pic:blipFill>
                  <pic:spPr bwMode="auto">
                    <a:xfrm>
                      <a:off x="0" y="0"/>
                      <a:ext cx="563990" cy="602226"/>
                    </a:xfrm>
                    <a:prstGeom prst="rect">
                      <a:avLst/>
                    </a:prstGeom>
                    <a:noFill/>
                    <a:ln w="9525">
                      <a:noFill/>
                      <a:miter lim="800000"/>
                      <a:headEnd/>
                      <a:tailEnd/>
                    </a:ln>
                  </pic:spPr>
                </pic:pic>
              </a:graphicData>
            </a:graphic>
          </wp:inline>
        </w:drawing>
      </w:r>
    </w:p>
    <w:p w:rsidR="004C230E" w:rsidRPr="004C230E" w:rsidRDefault="004C230E" w:rsidP="004C230E">
      <w:pPr>
        <w:numPr>
          <w:ilvl w:val="0"/>
          <w:numId w:val="12"/>
        </w:numPr>
        <w:tabs>
          <w:tab w:val="right" w:pos="8504"/>
        </w:tabs>
        <w:spacing w:before="0" w:beforeAutospacing="0" w:after="200" w:afterAutospacing="0" w:line="360" w:lineRule="auto"/>
        <w:jc w:val="both"/>
        <w:rPr>
          <w:rFonts w:ascii="Arial" w:eastAsia="Times New Roman" w:hAnsi="Arial" w:cs="Arial"/>
          <w:b/>
          <w:bCs/>
          <w:lang w:val="en-US"/>
        </w:rPr>
      </w:pPr>
      <w:r w:rsidRPr="004C230E">
        <w:rPr>
          <w:rFonts w:ascii="Arial" w:eastAsia="Times New Roman" w:hAnsi="Arial" w:cs="Arial"/>
          <w:b/>
          <w:bCs/>
          <w:lang w:val="en-US"/>
        </w:rPr>
        <w:t>Wednesday 11</w:t>
      </w:r>
      <w:r w:rsidRPr="004C230E">
        <w:rPr>
          <w:rFonts w:ascii="Arial" w:eastAsia="Times New Roman" w:hAnsi="Arial" w:cs="Arial"/>
          <w:b/>
          <w:bCs/>
          <w:vertAlign w:val="superscript"/>
          <w:lang w:val="en-US"/>
        </w:rPr>
        <w:t>th</w:t>
      </w:r>
      <w:r w:rsidRPr="004C230E">
        <w:rPr>
          <w:rFonts w:ascii="Arial" w:eastAsia="Times New Roman" w:hAnsi="Arial" w:cs="Arial"/>
          <w:b/>
          <w:bCs/>
          <w:lang w:val="en-GB"/>
        </w:rPr>
        <w:t xml:space="preserve">   </w:t>
      </w:r>
      <w:r w:rsidRPr="004C230E">
        <w:rPr>
          <w:rFonts w:ascii="Arial" w:eastAsia="Times New Roman" w:hAnsi="Arial" w:cs="Arial"/>
          <w:b/>
          <w:bCs/>
          <w:lang w:val="en-US"/>
        </w:rPr>
        <w:t xml:space="preserve">The Thirteenth Century Outline # 3 </w:t>
      </w:r>
    </w:p>
    <w:p w:rsidR="004C230E" w:rsidRPr="004C230E" w:rsidRDefault="004C230E" w:rsidP="004C230E">
      <w:pPr>
        <w:numPr>
          <w:ilvl w:val="0"/>
          <w:numId w:val="12"/>
        </w:numPr>
        <w:tabs>
          <w:tab w:val="right" w:pos="8504"/>
        </w:tabs>
        <w:spacing w:before="0" w:beforeAutospacing="0" w:after="200" w:afterAutospacing="0" w:line="360" w:lineRule="auto"/>
        <w:jc w:val="both"/>
        <w:rPr>
          <w:rFonts w:ascii="Arial" w:eastAsia="Times New Roman" w:hAnsi="Arial" w:cs="Arial"/>
          <w:b/>
          <w:bCs/>
          <w:lang w:val="en-US"/>
        </w:rPr>
      </w:pPr>
      <w:r w:rsidRPr="004C230E">
        <w:rPr>
          <w:rFonts w:ascii="Arial" w:eastAsia="Times New Roman" w:hAnsi="Arial" w:cs="Arial"/>
          <w:b/>
          <w:bCs/>
          <w:lang w:val="en-US"/>
        </w:rPr>
        <w:t>Tuesday 17</w:t>
      </w:r>
      <w:r w:rsidRPr="004C230E">
        <w:rPr>
          <w:rFonts w:ascii="Arial" w:eastAsia="Times New Roman" w:hAnsi="Arial" w:cs="Arial"/>
          <w:b/>
          <w:bCs/>
          <w:vertAlign w:val="superscript"/>
          <w:lang w:val="en-US"/>
        </w:rPr>
        <w:t>th</w:t>
      </w:r>
      <w:r w:rsidRPr="004C230E">
        <w:rPr>
          <w:rFonts w:ascii="Arial" w:eastAsia="Times New Roman" w:hAnsi="Arial" w:cs="Arial"/>
          <w:b/>
          <w:bCs/>
          <w:lang w:val="en-US"/>
        </w:rPr>
        <w:t xml:space="preserve"> The Thirteenth Century Outline # 3 </w:t>
      </w:r>
    </w:p>
    <w:p w:rsidR="004C230E" w:rsidRPr="004C230E" w:rsidRDefault="004C230E" w:rsidP="004C230E">
      <w:pPr>
        <w:numPr>
          <w:ilvl w:val="0"/>
          <w:numId w:val="12"/>
        </w:numPr>
        <w:tabs>
          <w:tab w:val="right" w:pos="8504"/>
        </w:tabs>
        <w:spacing w:before="0" w:beforeAutospacing="0" w:after="200" w:afterAutospacing="0" w:line="360" w:lineRule="auto"/>
        <w:jc w:val="both"/>
        <w:rPr>
          <w:rFonts w:ascii="Arial" w:eastAsia="Times New Roman" w:hAnsi="Arial" w:cs="Arial"/>
          <w:b/>
          <w:bCs/>
          <w:lang w:val="en-US"/>
        </w:rPr>
      </w:pPr>
      <w:r w:rsidRPr="004C230E">
        <w:rPr>
          <w:rFonts w:ascii="Arial" w:eastAsia="Times New Roman" w:hAnsi="Arial" w:cs="Arial"/>
          <w:b/>
          <w:bCs/>
          <w:lang w:val="en-US"/>
        </w:rPr>
        <w:t>Wednesday 18</w:t>
      </w:r>
      <w:r w:rsidRPr="004C230E">
        <w:rPr>
          <w:rFonts w:ascii="Arial" w:eastAsia="Times New Roman" w:hAnsi="Arial" w:cs="Arial"/>
          <w:b/>
          <w:bCs/>
          <w:vertAlign w:val="superscript"/>
          <w:lang w:val="en-US"/>
        </w:rPr>
        <w:t>th</w:t>
      </w:r>
      <w:r w:rsidRPr="004C230E">
        <w:rPr>
          <w:rFonts w:ascii="Arial" w:eastAsia="Times New Roman" w:hAnsi="Arial" w:cs="Arial"/>
          <w:b/>
          <w:bCs/>
          <w:lang w:val="en-US"/>
        </w:rPr>
        <w:t xml:space="preserve"> Chapter 7 War &amp; Crisis: Evolution of Parliament; Edward &amp; the Barons</w:t>
      </w:r>
      <w:r w:rsidRPr="004C230E">
        <w:rPr>
          <w:rFonts w:ascii="Arial" w:eastAsia="Times New Roman" w:hAnsi="Arial" w:cs="Arial"/>
          <w:b/>
          <w:bCs/>
          <w:lang w:val="en-GB"/>
        </w:rPr>
        <w:t xml:space="preserve">   </w:t>
      </w:r>
      <w:r w:rsidRPr="004C230E">
        <w:rPr>
          <w:rFonts w:ascii="Arial" w:eastAsia="Times New Roman" w:hAnsi="Arial" w:cs="Arial"/>
          <w:b/>
          <w:bCs/>
          <w:lang w:val="en-US"/>
        </w:rPr>
        <w:t xml:space="preserve">Outline # 4 </w:t>
      </w:r>
    </w:p>
    <w:p w:rsidR="004C230E" w:rsidRPr="004C230E" w:rsidRDefault="004C230E" w:rsidP="004C230E">
      <w:pPr>
        <w:numPr>
          <w:ilvl w:val="0"/>
          <w:numId w:val="12"/>
        </w:numPr>
        <w:tabs>
          <w:tab w:val="right" w:pos="8504"/>
        </w:tabs>
        <w:spacing w:before="0" w:beforeAutospacing="0" w:after="200" w:afterAutospacing="0" w:line="360" w:lineRule="auto"/>
        <w:jc w:val="both"/>
        <w:rPr>
          <w:rFonts w:ascii="Arial" w:eastAsia="Times New Roman" w:hAnsi="Arial" w:cs="Arial"/>
          <w:b/>
          <w:bCs/>
          <w:lang w:val="en-US"/>
        </w:rPr>
      </w:pPr>
      <w:r w:rsidRPr="004C230E">
        <w:rPr>
          <w:rFonts w:ascii="Arial" w:eastAsia="Times New Roman" w:hAnsi="Arial" w:cs="Arial"/>
          <w:b/>
          <w:bCs/>
          <w:lang w:val="en-US"/>
        </w:rPr>
        <w:t>Tuesday 24</w:t>
      </w:r>
      <w:r w:rsidRPr="004C230E">
        <w:rPr>
          <w:rFonts w:ascii="Arial" w:eastAsia="Times New Roman" w:hAnsi="Arial" w:cs="Arial"/>
          <w:b/>
          <w:bCs/>
          <w:vertAlign w:val="superscript"/>
          <w:lang w:val="en-US"/>
        </w:rPr>
        <w:t>th</w:t>
      </w:r>
      <w:r w:rsidRPr="004C230E">
        <w:rPr>
          <w:rFonts w:ascii="Arial" w:eastAsia="Times New Roman" w:hAnsi="Arial" w:cs="Arial"/>
          <w:b/>
          <w:bCs/>
          <w:lang w:val="en-US"/>
        </w:rPr>
        <w:t xml:space="preserve"> </w:t>
      </w:r>
      <w:r w:rsidRPr="004C230E">
        <w:rPr>
          <w:rFonts w:ascii="Arial" w:eastAsia="Times New Roman" w:hAnsi="Arial" w:cs="Arial"/>
          <w:b/>
          <w:bCs/>
          <w:i/>
          <w:iCs/>
          <w:lang w:val="en-US"/>
        </w:rPr>
        <w:t>FIRST   MID TERM EXAM</w:t>
      </w:r>
    </w:p>
    <w:p w:rsidR="004C230E" w:rsidRPr="004C230E" w:rsidRDefault="004C230E" w:rsidP="004C230E">
      <w:pPr>
        <w:numPr>
          <w:ilvl w:val="0"/>
          <w:numId w:val="12"/>
        </w:numPr>
        <w:tabs>
          <w:tab w:val="right" w:pos="8504"/>
        </w:tabs>
        <w:spacing w:before="0" w:beforeAutospacing="0" w:after="200" w:afterAutospacing="0" w:line="360" w:lineRule="auto"/>
        <w:jc w:val="both"/>
        <w:rPr>
          <w:rFonts w:ascii="Arial" w:eastAsia="Times New Roman" w:hAnsi="Arial" w:cs="Arial"/>
          <w:b/>
          <w:bCs/>
          <w:lang w:val="en-US"/>
        </w:rPr>
      </w:pPr>
      <w:r w:rsidRPr="004C230E">
        <w:rPr>
          <w:rFonts w:ascii="Arial" w:eastAsia="Times New Roman" w:hAnsi="Arial" w:cs="Arial"/>
          <w:b/>
          <w:bCs/>
          <w:lang w:val="en-US"/>
        </w:rPr>
        <w:t>Wednesday 25</w:t>
      </w:r>
      <w:r w:rsidRPr="004C230E">
        <w:rPr>
          <w:rFonts w:ascii="Arial" w:eastAsia="Times New Roman" w:hAnsi="Arial" w:cs="Arial"/>
          <w:b/>
          <w:bCs/>
          <w:vertAlign w:val="superscript"/>
          <w:lang w:val="en-US"/>
        </w:rPr>
        <w:t>th</w:t>
      </w:r>
      <w:r w:rsidRPr="004C230E">
        <w:rPr>
          <w:rFonts w:ascii="Arial" w:eastAsia="Times New Roman" w:hAnsi="Arial" w:cs="Arial"/>
          <w:b/>
          <w:bCs/>
          <w:lang w:val="en-US"/>
        </w:rPr>
        <w:t xml:space="preserve">  War &amp; </w:t>
      </w:r>
      <w:proofErr w:type="spellStart"/>
      <w:r w:rsidRPr="004C230E">
        <w:rPr>
          <w:rFonts w:ascii="Arial" w:eastAsia="Times New Roman" w:hAnsi="Arial" w:cs="Arial"/>
          <w:b/>
          <w:bCs/>
          <w:lang w:val="en-US"/>
        </w:rPr>
        <w:t>Crisis:The</w:t>
      </w:r>
      <w:proofErr w:type="spellEnd"/>
      <w:r w:rsidRPr="004C230E">
        <w:rPr>
          <w:rFonts w:ascii="Arial" w:eastAsia="Times New Roman" w:hAnsi="Arial" w:cs="Arial"/>
          <w:b/>
          <w:bCs/>
          <w:lang w:val="en-US"/>
        </w:rPr>
        <w:t xml:space="preserve"> Transformation of the Manor Outline # 4 </w:t>
      </w:r>
    </w:p>
    <w:p w:rsidR="004C230E" w:rsidRPr="004C230E" w:rsidRDefault="004C230E" w:rsidP="004C230E">
      <w:pPr>
        <w:numPr>
          <w:ilvl w:val="1"/>
          <w:numId w:val="12"/>
        </w:numPr>
        <w:tabs>
          <w:tab w:val="right" w:pos="8504"/>
        </w:tabs>
        <w:spacing w:before="0" w:beforeAutospacing="0" w:after="200" w:afterAutospacing="0" w:line="360" w:lineRule="auto"/>
        <w:jc w:val="both"/>
        <w:rPr>
          <w:rFonts w:ascii="Arial" w:eastAsia="Times New Roman" w:hAnsi="Arial" w:cs="Arial"/>
          <w:b/>
          <w:bCs/>
          <w:iCs/>
          <w:lang w:val="en-US"/>
        </w:rPr>
      </w:pPr>
      <w:r w:rsidRPr="004C230E">
        <w:rPr>
          <w:rFonts w:ascii="Arial" w:eastAsia="Times New Roman" w:hAnsi="Arial" w:cs="Arial"/>
          <w:b/>
          <w:bCs/>
          <w:iCs/>
          <w:lang w:val="en-US"/>
        </w:rPr>
        <w:t>DEADLINE HOME WRITTEN PRACTICO</w:t>
      </w:r>
    </w:p>
    <w:p w:rsidR="004C230E" w:rsidRPr="004C230E" w:rsidRDefault="004C230E" w:rsidP="004C230E">
      <w:pPr>
        <w:numPr>
          <w:ilvl w:val="0"/>
          <w:numId w:val="12"/>
        </w:numPr>
        <w:tabs>
          <w:tab w:val="right" w:pos="8504"/>
        </w:tabs>
        <w:spacing w:before="0" w:beforeAutospacing="0" w:after="200" w:afterAutospacing="0" w:line="360" w:lineRule="auto"/>
        <w:jc w:val="both"/>
        <w:rPr>
          <w:rFonts w:ascii="Arial" w:eastAsia="Times New Roman" w:hAnsi="Arial" w:cs="Arial"/>
          <w:b/>
          <w:bCs/>
          <w:lang w:val="en-US"/>
        </w:rPr>
      </w:pPr>
      <w:r w:rsidRPr="004C230E">
        <w:rPr>
          <w:rFonts w:ascii="Arial" w:eastAsia="Times New Roman" w:hAnsi="Arial" w:cs="Arial"/>
          <w:b/>
          <w:bCs/>
          <w:lang w:val="en-US"/>
        </w:rPr>
        <w:t>Wednesday 2</w:t>
      </w:r>
      <w:r w:rsidRPr="004C230E">
        <w:rPr>
          <w:rFonts w:ascii="Arial" w:eastAsia="Times New Roman" w:hAnsi="Arial" w:cs="Arial"/>
          <w:b/>
          <w:bCs/>
          <w:vertAlign w:val="superscript"/>
          <w:lang w:val="en-US"/>
        </w:rPr>
        <w:t>nd</w:t>
      </w:r>
      <w:r w:rsidRPr="004C230E">
        <w:rPr>
          <w:rFonts w:ascii="Arial" w:eastAsia="Times New Roman" w:hAnsi="Arial" w:cs="Arial"/>
          <w:b/>
          <w:bCs/>
          <w:lang w:val="en-US"/>
        </w:rPr>
        <w:t xml:space="preserve"> The reign of Henry VII Chapter 9 Outline # 5</w:t>
      </w:r>
    </w:p>
    <w:p w:rsidR="004C230E" w:rsidRPr="004C230E" w:rsidRDefault="004C230E" w:rsidP="004C230E">
      <w:pPr>
        <w:numPr>
          <w:ilvl w:val="0"/>
          <w:numId w:val="12"/>
        </w:numPr>
        <w:tabs>
          <w:tab w:val="right" w:pos="8504"/>
        </w:tabs>
        <w:spacing w:before="0" w:beforeAutospacing="0" w:after="200" w:afterAutospacing="0" w:line="360" w:lineRule="auto"/>
        <w:jc w:val="both"/>
        <w:rPr>
          <w:rFonts w:ascii="Arial" w:eastAsia="Times New Roman" w:hAnsi="Arial" w:cs="Arial"/>
          <w:b/>
          <w:bCs/>
          <w:lang w:val="en-US"/>
        </w:rPr>
      </w:pPr>
      <w:r w:rsidRPr="004C230E">
        <w:rPr>
          <w:rFonts w:ascii="Arial" w:eastAsia="Times New Roman" w:hAnsi="Arial" w:cs="Arial"/>
          <w:b/>
          <w:bCs/>
          <w:lang w:val="en-US"/>
        </w:rPr>
        <w:t>Tuesday 8</w:t>
      </w:r>
      <w:r w:rsidRPr="004C230E">
        <w:rPr>
          <w:rFonts w:ascii="Arial" w:eastAsia="Times New Roman" w:hAnsi="Arial" w:cs="Arial"/>
          <w:b/>
          <w:bCs/>
          <w:vertAlign w:val="superscript"/>
          <w:lang w:val="en-US"/>
        </w:rPr>
        <w:t>th</w:t>
      </w:r>
      <w:r w:rsidRPr="004C230E">
        <w:rPr>
          <w:rFonts w:ascii="Arial" w:eastAsia="Times New Roman" w:hAnsi="Arial" w:cs="Arial"/>
          <w:b/>
          <w:bCs/>
          <w:lang w:val="en-US"/>
        </w:rPr>
        <w:t xml:space="preserve"> </w:t>
      </w:r>
      <w:r w:rsidRPr="004C230E">
        <w:rPr>
          <w:rFonts w:ascii="Arial" w:eastAsia="Times New Roman" w:hAnsi="Arial" w:cs="Arial"/>
          <w:b/>
          <w:bCs/>
          <w:vertAlign w:val="superscript"/>
          <w:lang w:val="en-US"/>
        </w:rPr>
        <w:t xml:space="preserve"> </w:t>
      </w:r>
      <w:r w:rsidRPr="004C230E">
        <w:rPr>
          <w:rFonts w:ascii="Arial" w:eastAsia="Times New Roman" w:hAnsi="Arial" w:cs="Arial"/>
          <w:b/>
          <w:bCs/>
          <w:lang w:val="en-US"/>
        </w:rPr>
        <w:t xml:space="preserve"> MAKE UP EXAM</w:t>
      </w:r>
    </w:p>
    <w:p w:rsidR="004C230E" w:rsidRPr="004C230E" w:rsidRDefault="004C230E" w:rsidP="004C230E">
      <w:pPr>
        <w:numPr>
          <w:ilvl w:val="0"/>
          <w:numId w:val="12"/>
        </w:numPr>
        <w:tabs>
          <w:tab w:val="right" w:pos="8504"/>
        </w:tabs>
        <w:spacing w:before="0" w:beforeAutospacing="0" w:after="200" w:afterAutospacing="0" w:line="360" w:lineRule="auto"/>
        <w:jc w:val="both"/>
        <w:rPr>
          <w:rFonts w:ascii="Arial" w:eastAsia="Times New Roman" w:hAnsi="Arial" w:cs="Arial"/>
          <w:b/>
          <w:bCs/>
          <w:lang w:val="en-US"/>
        </w:rPr>
      </w:pPr>
      <w:r w:rsidRPr="004C230E">
        <w:rPr>
          <w:rFonts w:ascii="Arial" w:eastAsia="Times New Roman" w:hAnsi="Arial" w:cs="Arial"/>
          <w:b/>
          <w:bCs/>
          <w:lang w:val="en-US"/>
        </w:rPr>
        <w:t>Wednesday 9</w:t>
      </w:r>
      <w:r w:rsidRPr="004C230E">
        <w:rPr>
          <w:rFonts w:ascii="Arial" w:eastAsia="Times New Roman" w:hAnsi="Arial" w:cs="Arial"/>
          <w:b/>
          <w:bCs/>
          <w:vertAlign w:val="superscript"/>
          <w:lang w:val="en-US"/>
        </w:rPr>
        <w:t>th</w:t>
      </w:r>
      <w:r w:rsidRPr="004C230E">
        <w:rPr>
          <w:rFonts w:ascii="Arial" w:eastAsia="Times New Roman" w:hAnsi="Arial" w:cs="Arial"/>
          <w:b/>
          <w:bCs/>
          <w:lang w:val="en-US"/>
        </w:rPr>
        <w:t xml:space="preserve"> Chapter 10 War &amp; Reformation   Outline # 6</w:t>
      </w:r>
    </w:p>
    <w:p w:rsidR="004C230E" w:rsidRDefault="000727E2" w:rsidP="00960104">
      <w:pPr>
        <w:pBdr>
          <w:bottom w:val="single" w:sz="12" w:space="2" w:color="auto"/>
        </w:pBdr>
        <w:autoSpaceDE w:val="0"/>
        <w:autoSpaceDN w:val="0"/>
        <w:adjustRightInd w:val="0"/>
        <w:spacing w:before="0" w:beforeAutospacing="0" w:after="0" w:afterAutospacing="0" w:line="360" w:lineRule="auto"/>
        <w:ind w:left="360"/>
        <w:rPr>
          <w:rFonts w:ascii="Arial" w:eastAsia="Times New Roman" w:hAnsi="Arial" w:cs="Arial"/>
          <w:b/>
          <w:bCs/>
          <w:lang w:val="en-US"/>
        </w:rPr>
      </w:pPr>
      <w:r w:rsidRPr="00960104">
        <w:rPr>
          <w:rFonts w:ascii="Times New Roman" w:eastAsia="Times New Roman" w:hAnsi="Times New Roman" w:cs="Times New Roman"/>
          <w:sz w:val="20"/>
          <w:szCs w:val="20"/>
          <w:lang w:val="en-US" w:eastAsia="es-ES"/>
        </w:rPr>
        <w:t xml:space="preserve">                                                                                                                                                                                                                                                                                                                         </w:t>
      </w:r>
      <w:r w:rsidR="004C230E" w:rsidRPr="004C230E">
        <w:rPr>
          <w:rFonts w:ascii="Arial" w:eastAsia="Times New Roman" w:hAnsi="Arial" w:cs="Arial"/>
          <w:b/>
          <w:bCs/>
          <w:lang w:val="en-GB"/>
        </w:rPr>
        <w:t>Tuesday</w:t>
      </w:r>
      <w:r w:rsidR="004C230E" w:rsidRPr="004C230E">
        <w:rPr>
          <w:rFonts w:ascii="Arial" w:eastAsia="Times New Roman" w:hAnsi="Arial" w:cs="Arial"/>
          <w:b/>
          <w:bCs/>
          <w:lang w:val="en-US"/>
        </w:rPr>
        <w:t xml:space="preserve"> 15</w:t>
      </w:r>
      <w:r w:rsidR="004C230E" w:rsidRPr="004C230E">
        <w:rPr>
          <w:rFonts w:ascii="Arial" w:eastAsia="Times New Roman" w:hAnsi="Arial" w:cs="Arial"/>
          <w:b/>
          <w:bCs/>
          <w:vertAlign w:val="superscript"/>
          <w:lang w:val="en-US"/>
        </w:rPr>
        <w:t>th</w:t>
      </w:r>
      <w:r w:rsidR="004C230E" w:rsidRPr="004C230E">
        <w:rPr>
          <w:rFonts w:ascii="Arial" w:eastAsia="Times New Roman" w:hAnsi="Arial" w:cs="Arial"/>
          <w:b/>
          <w:bCs/>
          <w:lang w:val="en-US"/>
        </w:rPr>
        <w:t xml:space="preserve"> Chapter 10 War &amp; Reformation   Outline # 6</w:t>
      </w:r>
    </w:p>
    <w:p w:rsidR="00960104" w:rsidRPr="00054D01" w:rsidRDefault="004C230E" w:rsidP="00054D01">
      <w:pPr>
        <w:numPr>
          <w:ilvl w:val="0"/>
          <w:numId w:val="12"/>
        </w:numPr>
        <w:tabs>
          <w:tab w:val="right" w:pos="8504"/>
        </w:tabs>
        <w:spacing w:before="0" w:beforeAutospacing="0" w:after="200" w:afterAutospacing="0" w:line="360" w:lineRule="auto"/>
        <w:jc w:val="both"/>
        <w:rPr>
          <w:rFonts w:ascii="Arial" w:eastAsia="Times New Roman" w:hAnsi="Arial" w:cs="Arial"/>
          <w:b/>
          <w:bCs/>
          <w:lang w:val="en-GB"/>
        </w:rPr>
      </w:pPr>
      <w:r w:rsidRPr="004C230E">
        <w:rPr>
          <w:rFonts w:ascii="Arial" w:eastAsia="Times New Roman" w:hAnsi="Arial" w:cs="Arial"/>
          <w:b/>
          <w:bCs/>
          <w:lang w:val="en-US"/>
        </w:rPr>
        <w:t xml:space="preserve">Wednesday </w:t>
      </w:r>
      <w:r w:rsidRPr="004C230E">
        <w:rPr>
          <w:rFonts w:ascii="Arial" w:eastAsia="Times New Roman" w:hAnsi="Arial" w:cs="Arial"/>
          <w:b/>
          <w:bCs/>
          <w:lang w:val="en-GB"/>
        </w:rPr>
        <w:t>16</w:t>
      </w:r>
      <w:r w:rsidRPr="004C230E">
        <w:rPr>
          <w:rFonts w:ascii="Arial" w:eastAsia="Times New Roman" w:hAnsi="Arial" w:cs="Arial"/>
          <w:b/>
          <w:bCs/>
          <w:vertAlign w:val="superscript"/>
          <w:lang w:val="en-GB"/>
        </w:rPr>
        <w:t>th</w:t>
      </w:r>
      <w:r w:rsidRPr="004C230E">
        <w:rPr>
          <w:rFonts w:ascii="Arial" w:eastAsia="Times New Roman" w:hAnsi="Arial" w:cs="Arial"/>
          <w:b/>
          <w:bCs/>
          <w:lang w:val="en-GB"/>
        </w:rPr>
        <w:t xml:space="preserve"> Chapter 12  El</w:t>
      </w:r>
      <w:r w:rsidR="00054D01">
        <w:rPr>
          <w:rFonts w:ascii="Arial" w:eastAsia="Times New Roman" w:hAnsi="Arial" w:cs="Arial"/>
          <w:b/>
          <w:bCs/>
          <w:lang w:val="en-GB"/>
        </w:rPr>
        <w:t xml:space="preserve">izabethan England) Outline # 7 </w:t>
      </w:r>
    </w:p>
    <w:p w:rsidR="004C230E" w:rsidRPr="004C230E" w:rsidRDefault="004C230E" w:rsidP="004C230E">
      <w:pPr>
        <w:numPr>
          <w:ilvl w:val="0"/>
          <w:numId w:val="12"/>
        </w:numPr>
        <w:tabs>
          <w:tab w:val="right" w:pos="8504"/>
        </w:tabs>
        <w:spacing w:before="0" w:beforeAutospacing="0" w:after="200" w:afterAutospacing="0" w:line="360" w:lineRule="auto"/>
        <w:jc w:val="both"/>
        <w:rPr>
          <w:rFonts w:ascii="Arial" w:eastAsia="Times New Roman" w:hAnsi="Arial" w:cs="Arial"/>
          <w:b/>
          <w:bCs/>
          <w:lang w:val="en-GB"/>
        </w:rPr>
      </w:pPr>
      <w:r w:rsidRPr="004C230E">
        <w:rPr>
          <w:rFonts w:ascii="Arial" w:eastAsia="Times New Roman" w:hAnsi="Arial" w:cs="Arial"/>
          <w:b/>
          <w:bCs/>
          <w:lang w:val="en-US"/>
        </w:rPr>
        <w:t>Tuesday 22</w:t>
      </w:r>
      <w:r w:rsidRPr="004C230E">
        <w:rPr>
          <w:rFonts w:ascii="Arial" w:eastAsia="Times New Roman" w:hAnsi="Arial" w:cs="Arial"/>
          <w:b/>
          <w:bCs/>
          <w:vertAlign w:val="superscript"/>
          <w:lang w:val="en-US"/>
        </w:rPr>
        <w:t>nd</w:t>
      </w:r>
      <w:r w:rsidRPr="004C230E">
        <w:rPr>
          <w:rFonts w:ascii="Arial" w:eastAsia="Times New Roman" w:hAnsi="Arial" w:cs="Arial"/>
          <w:b/>
          <w:bCs/>
          <w:lang w:val="en-US"/>
        </w:rPr>
        <w:t xml:space="preserve">  </w:t>
      </w:r>
      <w:r w:rsidRPr="004C230E">
        <w:rPr>
          <w:rFonts w:ascii="Arial" w:eastAsia="Times New Roman" w:hAnsi="Arial" w:cs="Arial"/>
          <w:b/>
          <w:bCs/>
          <w:lang w:val="en-GB"/>
        </w:rPr>
        <w:t xml:space="preserve"> </w:t>
      </w:r>
      <w:r w:rsidRPr="004C230E">
        <w:rPr>
          <w:rFonts w:ascii="Arial" w:eastAsia="Times New Roman" w:hAnsi="Arial" w:cs="Arial"/>
          <w:b/>
          <w:bCs/>
          <w:lang w:val="en-US"/>
        </w:rPr>
        <w:t xml:space="preserve">Elizabethan England Outline # 7  </w:t>
      </w:r>
    </w:p>
    <w:p w:rsidR="004C230E" w:rsidRPr="004C230E" w:rsidRDefault="004C230E" w:rsidP="004C230E">
      <w:pPr>
        <w:numPr>
          <w:ilvl w:val="0"/>
          <w:numId w:val="12"/>
        </w:numPr>
        <w:tabs>
          <w:tab w:val="right" w:pos="8504"/>
        </w:tabs>
        <w:spacing w:before="0" w:beforeAutospacing="0" w:after="200" w:afterAutospacing="0" w:line="360" w:lineRule="auto"/>
        <w:jc w:val="both"/>
        <w:rPr>
          <w:rFonts w:ascii="Arial" w:eastAsia="Times New Roman" w:hAnsi="Arial" w:cs="Arial"/>
          <w:b/>
          <w:bCs/>
          <w:lang w:val="en-GB"/>
        </w:rPr>
      </w:pPr>
      <w:r w:rsidRPr="004C230E">
        <w:rPr>
          <w:rFonts w:ascii="Arial" w:eastAsia="Times New Roman" w:hAnsi="Arial" w:cs="Arial"/>
          <w:b/>
          <w:bCs/>
          <w:lang w:val="en-US"/>
        </w:rPr>
        <w:t xml:space="preserve">20. </w:t>
      </w:r>
      <w:r w:rsidRPr="004C230E">
        <w:rPr>
          <w:rFonts w:ascii="Arial" w:eastAsia="Times New Roman" w:hAnsi="Arial" w:cs="Arial"/>
          <w:b/>
          <w:bCs/>
          <w:lang w:val="en-GB"/>
        </w:rPr>
        <w:t>Wednesday</w:t>
      </w:r>
      <w:r w:rsidRPr="004C230E">
        <w:rPr>
          <w:rFonts w:ascii="Arial" w:eastAsia="Times New Roman" w:hAnsi="Arial" w:cs="Arial"/>
          <w:b/>
          <w:bCs/>
          <w:lang w:val="en-US"/>
        </w:rPr>
        <w:t xml:space="preserve"> 23</w:t>
      </w:r>
      <w:r w:rsidRPr="004C230E">
        <w:rPr>
          <w:rFonts w:ascii="Arial" w:eastAsia="Times New Roman" w:hAnsi="Arial" w:cs="Arial"/>
          <w:b/>
          <w:bCs/>
          <w:vertAlign w:val="superscript"/>
          <w:lang w:val="en-US"/>
        </w:rPr>
        <w:t>rd</w:t>
      </w:r>
      <w:r w:rsidRPr="004C230E">
        <w:rPr>
          <w:rFonts w:ascii="Arial" w:eastAsia="Times New Roman" w:hAnsi="Arial" w:cs="Arial"/>
          <w:b/>
          <w:bCs/>
          <w:lang w:val="en-US"/>
        </w:rPr>
        <w:t xml:space="preserve"> </w:t>
      </w:r>
      <w:r w:rsidRPr="004C230E">
        <w:rPr>
          <w:rFonts w:ascii="Arial" w:eastAsia="Times New Roman" w:hAnsi="Arial" w:cs="Arial"/>
          <w:b/>
          <w:bCs/>
          <w:lang w:val="en-GB"/>
        </w:rPr>
        <w:t>Protestant &amp; Catholic (no outline) Chapter 11</w:t>
      </w:r>
    </w:p>
    <w:p w:rsidR="004C230E" w:rsidRPr="00054D01" w:rsidRDefault="004C230E" w:rsidP="00054D01">
      <w:pPr>
        <w:numPr>
          <w:ilvl w:val="0"/>
          <w:numId w:val="13"/>
        </w:numPr>
        <w:tabs>
          <w:tab w:val="right" w:pos="8504"/>
        </w:tabs>
        <w:spacing w:before="0" w:beforeAutospacing="0" w:after="200" w:afterAutospacing="0" w:line="360" w:lineRule="auto"/>
        <w:jc w:val="both"/>
        <w:rPr>
          <w:rFonts w:ascii="Arial" w:eastAsia="Times New Roman" w:hAnsi="Arial" w:cs="Arial"/>
          <w:b/>
          <w:bCs/>
          <w:i/>
          <w:iCs/>
          <w:lang w:val="en-US"/>
        </w:rPr>
      </w:pPr>
      <w:r w:rsidRPr="004C230E">
        <w:rPr>
          <w:rFonts w:ascii="Arial" w:eastAsia="Times New Roman" w:hAnsi="Arial" w:cs="Arial"/>
          <w:b/>
          <w:bCs/>
          <w:iCs/>
          <w:lang w:val="en-US"/>
        </w:rPr>
        <w:t>Tuesday 29</w:t>
      </w:r>
      <w:r w:rsidRPr="004C230E">
        <w:rPr>
          <w:rFonts w:ascii="Arial" w:eastAsia="Times New Roman" w:hAnsi="Arial" w:cs="Arial"/>
          <w:b/>
          <w:bCs/>
          <w:iCs/>
          <w:vertAlign w:val="superscript"/>
          <w:lang w:val="en-US"/>
        </w:rPr>
        <w:t>th</w:t>
      </w:r>
      <w:r w:rsidRPr="004C230E">
        <w:rPr>
          <w:rFonts w:ascii="Arial" w:eastAsia="Times New Roman" w:hAnsi="Arial" w:cs="Arial"/>
          <w:b/>
          <w:bCs/>
          <w:iCs/>
          <w:lang w:val="en-US"/>
        </w:rPr>
        <w:t xml:space="preserve">   </w:t>
      </w:r>
      <w:r w:rsidRPr="004C230E">
        <w:rPr>
          <w:rFonts w:ascii="Arial" w:eastAsia="Times New Roman" w:hAnsi="Arial" w:cs="Arial"/>
          <w:b/>
          <w:bCs/>
          <w:i/>
          <w:iCs/>
          <w:lang w:val="en-US"/>
        </w:rPr>
        <w:t>SECOND MID TERM EXAM</w:t>
      </w:r>
    </w:p>
    <w:p w:rsidR="004C230E" w:rsidRPr="004C230E" w:rsidRDefault="004C230E" w:rsidP="004C230E">
      <w:pPr>
        <w:numPr>
          <w:ilvl w:val="0"/>
          <w:numId w:val="13"/>
        </w:numPr>
        <w:tabs>
          <w:tab w:val="right" w:pos="8504"/>
        </w:tabs>
        <w:spacing w:before="0" w:beforeAutospacing="0" w:after="200" w:afterAutospacing="0" w:line="360" w:lineRule="auto"/>
        <w:jc w:val="both"/>
        <w:rPr>
          <w:rFonts w:ascii="Arial" w:eastAsia="Times New Roman" w:hAnsi="Arial" w:cs="Arial"/>
          <w:b/>
          <w:bCs/>
          <w:i/>
          <w:iCs/>
          <w:lang w:val="en-US"/>
        </w:rPr>
      </w:pPr>
      <w:r w:rsidRPr="004C230E">
        <w:rPr>
          <w:rFonts w:ascii="Arial" w:eastAsia="Times New Roman" w:hAnsi="Arial" w:cs="Arial"/>
          <w:b/>
          <w:bCs/>
          <w:lang w:val="en-US"/>
        </w:rPr>
        <w:t>Wednesday 30</w:t>
      </w:r>
      <w:r w:rsidRPr="004C230E">
        <w:rPr>
          <w:rFonts w:ascii="Arial" w:eastAsia="Times New Roman" w:hAnsi="Arial" w:cs="Arial"/>
          <w:b/>
          <w:bCs/>
          <w:vertAlign w:val="superscript"/>
          <w:lang w:val="en-US"/>
        </w:rPr>
        <w:t>th</w:t>
      </w:r>
      <w:r w:rsidRPr="004C230E">
        <w:rPr>
          <w:rFonts w:ascii="Arial" w:eastAsia="Times New Roman" w:hAnsi="Arial" w:cs="Arial"/>
          <w:b/>
          <w:bCs/>
          <w:lang w:val="en-US"/>
        </w:rPr>
        <w:t xml:space="preserve"> </w:t>
      </w:r>
      <w:r w:rsidRPr="004C230E">
        <w:rPr>
          <w:rFonts w:ascii="Arial" w:eastAsia="Times New Roman" w:hAnsi="Arial" w:cs="Arial"/>
          <w:b/>
          <w:bCs/>
          <w:iCs/>
          <w:lang w:val="en-US"/>
        </w:rPr>
        <w:t xml:space="preserve">THE ENGLISH REVOLUTION  Outline  #8     </w:t>
      </w:r>
    </w:p>
    <w:p w:rsidR="004C230E" w:rsidRPr="004C230E" w:rsidRDefault="004C230E" w:rsidP="004C230E">
      <w:pPr>
        <w:tabs>
          <w:tab w:val="right" w:pos="8504"/>
        </w:tabs>
        <w:spacing w:before="0" w:beforeAutospacing="0" w:after="200" w:afterAutospacing="0" w:line="360" w:lineRule="auto"/>
        <w:jc w:val="both"/>
        <w:rPr>
          <w:rFonts w:ascii="Arial" w:eastAsia="Times New Roman" w:hAnsi="Arial" w:cs="Arial"/>
          <w:b/>
          <w:bCs/>
          <w:iCs/>
          <w:lang w:val="en-US"/>
        </w:rPr>
      </w:pPr>
      <w:r w:rsidRPr="004C230E">
        <w:rPr>
          <w:rFonts w:ascii="Arial" w:eastAsia="Times New Roman" w:hAnsi="Arial" w:cs="Arial"/>
          <w:b/>
          <w:bCs/>
          <w:iCs/>
          <w:lang w:val="en-US"/>
        </w:rPr>
        <w:t xml:space="preserve">         DEADLINE SECOND HOME WRITTEN PRACTICO </w:t>
      </w:r>
    </w:p>
    <w:p w:rsidR="004C230E" w:rsidRPr="004C230E" w:rsidRDefault="004C230E" w:rsidP="004C230E">
      <w:pPr>
        <w:tabs>
          <w:tab w:val="right" w:pos="8504"/>
        </w:tabs>
        <w:spacing w:before="0" w:beforeAutospacing="0" w:after="200" w:afterAutospacing="0" w:line="360" w:lineRule="auto"/>
        <w:jc w:val="both"/>
        <w:rPr>
          <w:rFonts w:ascii="Arial" w:eastAsia="Times New Roman" w:hAnsi="Arial" w:cs="Arial"/>
          <w:b/>
          <w:bCs/>
          <w:iCs/>
          <w:lang w:val="en-US"/>
        </w:rPr>
      </w:pPr>
      <w:r w:rsidRPr="004C230E">
        <w:rPr>
          <w:rFonts w:ascii="Arial" w:eastAsia="Times New Roman" w:hAnsi="Arial" w:cs="Arial"/>
          <w:b/>
          <w:bCs/>
          <w:iCs/>
          <w:lang w:val="en-US"/>
        </w:rPr>
        <w:t xml:space="preserve">       JUNE</w:t>
      </w:r>
      <w:r w:rsidRPr="004C230E">
        <w:rPr>
          <w:rFonts w:ascii="Arial" w:eastAsia="Times New Roman" w:hAnsi="Arial" w:cs="Arial"/>
          <w:b/>
          <w:bCs/>
          <w:lang w:val="en-US"/>
        </w:rPr>
        <w:t xml:space="preserve">    </w:t>
      </w:r>
    </w:p>
    <w:p w:rsidR="004C230E" w:rsidRPr="004C230E" w:rsidRDefault="004C230E" w:rsidP="004C230E">
      <w:pPr>
        <w:numPr>
          <w:ilvl w:val="0"/>
          <w:numId w:val="13"/>
        </w:numPr>
        <w:tabs>
          <w:tab w:val="right" w:pos="8504"/>
        </w:tabs>
        <w:spacing w:before="0" w:beforeAutospacing="0" w:after="200" w:afterAutospacing="0" w:line="360" w:lineRule="auto"/>
        <w:jc w:val="both"/>
        <w:rPr>
          <w:rFonts w:ascii="Arial" w:eastAsia="Times New Roman" w:hAnsi="Arial" w:cs="Arial"/>
          <w:b/>
          <w:bCs/>
          <w:lang w:val="en-US"/>
        </w:rPr>
      </w:pPr>
      <w:r w:rsidRPr="004C230E">
        <w:rPr>
          <w:rFonts w:ascii="Arial" w:eastAsia="Times New Roman" w:hAnsi="Arial" w:cs="Arial"/>
          <w:b/>
          <w:bCs/>
          <w:iCs/>
          <w:lang w:val="en-US"/>
        </w:rPr>
        <w:t>Tuesday 5</w:t>
      </w:r>
      <w:r w:rsidRPr="004C230E">
        <w:rPr>
          <w:rFonts w:ascii="Arial" w:eastAsia="Times New Roman" w:hAnsi="Arial" w:cs="Arial"/>
          <w:b/>
          <w:bCs/>
          <w:iCs/>
          <w:vertAlign w:val="superscript"/>
          <w:lang w:val="en-US"/>
        </w:rPr>
        <w:t>th</w:t>
      </w:r>
      <w:r w:rsidRPr="004C230E">
        <w:rPr>
          <w:rFonts w:ascii="Arial" w:eastAsia="Times New Roman" w:hAnsi="Arial" w:cs="Arial"/>
          <w:b/>
          <w:bCs/>
          <w:iCs/>
          <w:lang w:val="en-US"/>
        </w:rPr>
        <w:t xml:space="preserve">  </w:t>
      </w:r>
      <w:r w:rsidRPr="004C230E">
        <w:rPr>
          <w:rFonts w:ascii="Arial" w:eastAsia="Times New Roman" w:hAnsi="Arial" w:cs="Arial"/>
          <w:b/>
          <w:bCs/>
          <w:i/>
          <w:lang w:val="en-US"/>
        </w:rPr>
        <w:t>MAKE UP EXAM</w:t>
      </w:r>
      <w:r w:rsidRPr="004C230E">
        <w:rPr>
          <w:rFonts w:ascii="Arial" w:eastAsia="Times New Roman" w:hAnsi="Arial" w:cs="Arial"/>
          <w:b/>
          <w:bCs/>
          <w:iCs/>
          <w:lang w:val="en-US"/>
        </w:rPr>
        <w:t xml:space="preserve">                                                                                                                                                       </w:t>
      </w:r>
    </w:p>
    <w:p w:rsidR="004C230E" w:rsidRPr="004C230E" w:rsidRDefault="004C230E" w:rsidP="004C230E">
      <w:pPr>
        <w:numPr>
          <w:ilvl w:val="0"/>
          <w:numId w:val="13"/>
        </w:numPr>
        <w:tabs>
          <w:tab w:val="right" w:pos="8504"/>
        </w:tabs>
        <w:spacing w:before="0" w:beforeAutospacing="0" w:after="200" w:afterAutospacing="0" w:line="360" w:lineRule="auto"/>
        <w:jc w:val="both"/>
        <w:rPr>
          <w:rFonts w:ascii="Arial" w:eastAsia="Times New Roman" w:hAnsi="Arial" w:cs="Arial"/>
          <w:b/>
          <w:bCs/>
          <w:iCs/>
          <w:lang w:val="en-US"/>
        </w:rPr>
      </w:pPr>
      <w:r w:rsidRPr="004C230E">
        <w:rPr>
          <w:rFonts w:ascii="Arial" w:eastAsia="Times New Roman" w:hAnsi="Arial" w:cs="Arial"/>
          <w:b/>
          <w:bCs/>
          <w:lang w:val="en-US"/>
        </w:rPr>
        <w:t>Wednesday 6</w:t>
      </w:r>
      <w:r w:rsidRPr="004C230E">
        <w:rPr>
          <w:rFonts w:ascii="Arial" w:eastAsia="Times New Roman" w:hAnsi="Arial" w:cs="Arial"/>
          <w:b/>
          <w:bCs/>
          <w:vertAlign w:val="superscript"/>
          <w:lang w:val="en-US"/>
        </w:rPr>
        <w:t>th</w:t>
      </w:r>
      <w:r w:rsidRPr="004C230E">
        <w:rPr>
          <w:rFonts w:ascii="Arial" w:eastAsia="Times New Roman" w:hAnsi="Arial" w:cs="Arial"/>
          <w:b/>
          <w:bCs/>
          <w:lang w:val="en-US"/>
        </w:rPr>
        <w:t xml:space="preserve">  Chapter 15 Restoration &amp; Revolution   Outline #9</w:t>
      </w:r>
    </w:p>
    <w:p w:rsidR="004C230E" w:rsidRPr="004C230E" w:rsidRDefault="004C230E" w:rsidP="004C230E">
      <w:pPr>
        <w:numPr>
          <w:ilvl w:val="0"/>
          <w:numId w:val="13"/>
        </w:numPr>
        <w:tabs>
          <w:tab w:val="right" w:pos="8504"/>
        </w:tabs>
        <w:spacing w:before="0" w:beforeAutospacing="0" w:after="200" w:afterAutospacing="0" w:line="360" w:lineRule="auto"/>
        <w:jc w:val="both"/>
        <w:rPr>
          <w:rFonts w:ascii="Arial" w:eastAsia="Times New Roman" w:hAnsi="Arial" w:cs="Arial"/>
          <w:b/>
          <w:bCs/>
          <w:lang w:val="en-US"/>
        </w:rPr>
      </w:pPr>
      <w:r w:rsidRPr="004C230E">
        <w:rPr>
          <w:rFonts w:ascii="Arial" w:eastAsia="Times New Roman" w:hAnsi="Arial" w:cs="Arial"/>
          <w:b/>
          <w:bCs/>
          <w:lang w:val="en-US"/>
        </w:rPr>
        <w:t>Tuesday 12</w:t>
      </w:r>
      <w:r w:rsidRPr="004C230E">
        <w:rPr>
          <w:rFonts w:ascii="Arial" w:eastAsia="Times New Roman" w:hAnsi="Arial" w:cs="Arial"/>
          <w:b/>
          <w:bCs/>
          <w:vertAlign w:val="superscript"/>
          <w:lang w:val="en-US"/>
        </w:rPr>
        <w:t>th</w:t>
      </w:r>
      <w:r w:rsidRPr="004C230E">
        <w:rPr>
          <w:rFonts w:ascii="Arial" w:eastAsia="Times New Roman" w:hAnsi="Arial" w:cs="Arial"/>
          <w:b/>
          <w:bCs/>
          <w:lang w:val="en-US"/>
        </w:rPr>
        <w:t xml:space="preserve"> The Economic and Social Transformation of England Outline10</w:t>
      </w:r>
    </w:p>
    <w:p w:rsidR="00733014" w:rsidRPr="00733014" w:rsidRDefault="00BD332D" w:rsidP="00BD332D">
      <w:pPr>
        <w:tabs>
          <w:tab w:val="right" w:pos="8504"/>
        </w:tabs>
        <w:spacing w:before="0" w:beforeAutospacing="0" w:after="200" w:afterAutospacing="0" w:line="360" w:lineRule="auto"/>
        <w:ind w:left="360"/>
        <w:jc w:val="center"/>
        <w:rPr>
          <w:rFonts w:ascii="Arial" w:eastAsia="Times New Roman" w:hAnsi="Arial" w:cs="Arial"/>
          <w:b/>
          <w:bCs/>
          <w:iCs/>
          <w:lang w:val="en-GB"/>
        </w:rPr>
      </w:pPr>
      <w:r w:rsidRPr="00AA260D">
        <w:rPr>
          <w:rFonts w:ascii="Times New Roman" w:eastAsia="Times New Roman" w:hAnsi="Times New Roman" w:cs="Times New Roman"/>
          <w:sz w:val="20"/>
          <w:szCs w:val="20"/>
          <w:lang w:val="es-ES" w:eastAsia="es-ES"/>
        </w:rPr>
        <w:object w:dxaOrig="708" w:dyaOrig="1068">
          <v:shape id="_x0000_i1072" type="#_x0000_t75" style="width:35.25pt;height:53.25pt" o:ole="">
            <v:imagedata r:id="rId8" o:title=""/>
          </v:shape>
          <o:OLEObject Type="Embed" ProgID="CDraw5" ShapeID="_x0000_i1072" DrawAspect="Content" ObjectID="_1584770377" r:id="rId23"/>
        </w:object>
      </w:r>
      <w:r>
        <w:rPr>
          <w:rFonts w:ascii="Times New Roman" w:eastAsia="Times New Roman" w:hAnsi="Times New Roman" w:cs="Times New Roman"/>
          <w:sz w:val="20"/>
          <w:szCs w:val="20"/>
          <w:lang w:val="es-ES" w:eastAsia="es-ES"/>
        </w:rPr>
        <w:t xml:space="preserve">  </w:t>
      </w:r>
      <w:r>
        <w:rPr>
          <w:rFonts w:ascii="Times New Roman" w:eastAsia="Times New Roman" w:hAnsi="Times New Roman" w:cs="Times New Roman"/>
          <w:sz w:val="20"/>
          <w:szCs w:val="20"/>
          <w:lang w:val="es-ES" w:eastAsia="es-ES"/>
        </w:rPr>
        <w:t xml:space="preserve">                                                                                                                                                </w:t>
      </w:r>
      <w:r>
        <w:rPr>
          <w:noProof/>
          <w:lang w:val="en-GB" w:eastAsia="en-GB"/>
        </w:rPr>
        <w:drawing>
          <wp:inline distT="0" distB="0" distL="0" distR="0" wp14:anchorId="72E80695" wp14:editId="4A51718C">
            <wp:extent cx="561975" cy="600075"/>
            <wp:effectExtent l="0" t="0" r="9525" b="0"/>
            <wp:docPr id="5" name="Imagen 2"/>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7"/>
                    <a:srcRect/>
                    <a:stretch>
                      <a:fillRect/>
                    </a:stretch>
                  </pic:blipFill>
                  <pic:spPr bwMode="auto">
                    <a:xfrm>
                      <a:off x="0" y="0"/>
                      <a:ext cx="563990" cy="602226"/>
                    </a:xfrm>
                    <a:prstGeom prst="rect">
                      <a:avLst/>
                    </a:prstGeom>
                    <a:noFill/>
                    <a:ln w="9525">
                      <a:noFill/>
                      <a:miter lim="800000"/>
                      <a:headEnd/>
                      <a:tailEnd/>
                    </a:ln>
                  </pic:spPr>
                </pic:pic>
              </a:graphicData>
            </a:graphic>
          </wp:inline>
        </w:drawing>
      </w:r>
    </w:p>
    <w:p w:rsidR="004C230E" w:rsidRPr="004C230E" w:rsidRDefault="004C230E" w:rsidP="004C230E">
      <w:pPr>
        <w:numPr>
          <w:ilvl w:val="0"/>
          <w:numId w:val="13"/>
        </w:numPr>
        <w:tabs>
          <w:tab w:val="right" w:pos="8504"/>
        </w:tabs>
        <w:spacing w:before="0" w:beforeAutospacing="0" w:after="200" w:afterAutospacing="0" w:line="360" w:lineRule="auto"/>
        <w:jc w:val="both"/>
        <w:rPr>
          <w:rFonts w:ascii="Arial" w:eastAsia="Times New Roman" w:hAnsi="Arial" w:cs="Arial"/>
          <w:b/>
          <w:bCs/>
          <w:iCs/>
          <w:lang w:val="en-GB"/>
        </w:rPr>
      </w:pPr>
      <w:r w:rsidRPr="004C230E">
        <w:rPr>
          <w:rFonts w:ascii="Arial" w:eastAsia="Times New Roman" w:hAnsi="Arial" w:cs="Arial"/>
          <w:b/>
          <w:bCs/>
          <w:iCs/>
          <w:lang w:val="en-US"/>
        </w:rPr>
        <w:t xml:space="preserve">Wednesday The Economic and Social Transformation of England </w:t>
      </w:r>
    </w:p>
    <w:p w:rsidR="004C230E" w:rsidRPr="004C230E" w:rsidRDefault="004C230E" w:rsidP="004C230E">
      <w:pPr>
        <w:numPr>
          <w:ilvl w:val="0"/>
          <w:numId w:val="13"/>
        </w:numPr>
        <w:tabs>
          <w:tab w:val="right" w:pos="8504"/>
        </w:tabs>
        <w:spacing w:before="0" w:beforeAutospacing="0" w:after="200" w:afterAutospacing="0" w:line="360" w:lineRule="auto"/>
        <w:jc w:val="both"/>
        <w:rPr>
          <w:rFonts w:ascii="Arial" w:eastAsia="Times New Roman" w:hAnsi="Arial" w:cs="Arial"/>
          <w:b/>
          <w:bCs/>
          <w:lang w:val="en-US"/>
        </w:rPr>
      </w:pPr>
      <w:r w:rsidRPr="004C230E">
        <w:rPr>
          <w:rFonts w:ascii="Arial" w:eastAsia="Times New Roman" w:hAnsi="Arial" w:cs="Arial"/>
          <w:b/>
          <w:bCs/>
          <w:iCs/>
          <w:lang w:val="en-US"/>
        </w:rPr>
        <w:t>13</w:t>
      </w:r>
      <w:r w:rsidRPr="004C230E">
        <w:rPr>
          <w:rFonts w:ascii="Arial" w:eastAsia="Times New Roman" w:hAnsi="Arial" w:cs="Arial"/>
          <w:b/>
          <w:bCs/>
          <w:iCs/>
          <w:vertAlign w:val="superscript"/>
          <w:lang w:val="en-US"/>
        </w:rPr>
        <w:t>th</w:t>
      </w:r>
      <w:r w:rsidRPr="004C230E">
        <w:rPr>
          <w:rFonts w:ascii="Arial" w:eastAsia="Times New Roman" w:hAnsi="Arial" w:cs="Arial"/>
          <w:b/>
          <w:bCs/>
          <w:iCs/>
          <w:lang w:val="en-US"/>
        </w:rPr>
        <w:t xml:space="preserve"> </w:t>
      </w:r>
    </w:p>
    <w:p w:rsidR="004C230E" w:rsidRPr="004C230E" w:rsidRDefault="004C230E" w:rsidP="004C230E">
      <w:pPr>
        <w:numPr>
          <w:ilvl w:val="0"/>
          <w:numId w:val="13"/>
        </w:numPr>
        <w:tabs>
          <w:tab w:val="right" w:pos="8504"/>
        </w:tabs>
        <w:spacing w:before="0" w:beforeAutospacing="0" w:after="200" w:afterAutospacing="0" w:line="360" w:lineRule="auto"/>
        <w:jc w:val="both"/>
        <w:rPr>
          <w:rFonts w:ascii="Arial" w:eastAsia="Times New Roman" w:hAnsi="Arial" w:cs="Arial"/>
          <w:b/>
          <w:bCs/>
          <w:lang w:val="es-AR"/>
        </w:rPr>
      </w:pPr>
      <w:proofErr w:type="spellStart"/>
      <w:r w:rsidRPr="004C230E">
        <w:rPr>
          <w:rFonts w:ascii="Arial" w:eastAsia="Times New Roman" w:hAnsi="Arial" w:cs="Arial"/>
          <w:b/>
          <w:bCs/>
          <w:lang w:val="es-AR"/>
        </w:rPr>
        <w:t>Tuesday</w:t>
      </w:r>
      <w:proofErr w:type="spellEnd"/>
      <w:r w:rsidRPr="004C230E">
        <w:rPr>
          <w:rFonts w:ascii="Arial" w:eastAsia="Times New Roman" w:hAnsi="Arial" w:cs="Arial"/>
          <w:b/>
          <w:bCs/>
          <w:lang w:val="es-AR"/>
        </w:rPr>
        <w:t xml:space="preserve"> 19</w:t>
      </w:r>
      <w:r w:rsidRPr="004C230E">
        <w:rPr>
          <w:rFonts w:ascii="Arial" w:eastAsia="Times New Roman" w:hAnsi="Arial" w:cs="Arial"/>
          <w:b/>
          <w:bCs/>
          <w:vertAlign w:val="superscript"/>
          <w:lang w:val="es-AR"/>
        </w:rPr>
        <w:t>th</w:t>
      </w:r>
      <w:r w:rsidRPr="004C230E">
        <w:rPr>
          <w:rFonts w:ascii="Arial" w:eastAsia="Times New Roman" w:hAnsi="Arial" w:cs="Arial"/>
          <w:b/>
          <w:bCs/>
          <w:lang w:val="es-AR"/>
        </w:rPr>
        <w:t xml:space="preserve"> </w:t>
      </w:r>
      <w:r w:rsidRPr="004C230E">
        <w:rPr>
          <w:rFonts w:ascii="Arial" w:eastAsia="Times New Roman" w:hAnsi="Arial" w:cs="Arial"/>
          <w:b/>
          <w:bCs/>
          <w:i/>
          <w:lang w:val="es-AR"/>
        </w:rPr>
        <w:t>Entrega notas/Firma de libretas</w:t>
      </w:r>
    </w:p>
    <w:p w:rsidR="0082468A" w:rsidRDefault="0082468A" w:rsidP="0082468A">
      <w:pPr>
        <w:tabs>
          <w:tab w:val="right" w:pos="8504"/>
        </w:tabs>
        <w:spacing w:before="0" w:beforeAutospacing="0" w:after="200" w:afterAutospacing="0" w:line="360" w:lineRule="auto"/>
        <w:jc w:val="both"/>
        <w:rPr>
          <w:rFonts w:ascii="Arial" w:eastAsia="Times New Roman" w:hAnsi="Arial" w:cs="Arial"/>
          <w:b/>
          <w:bCs/>
          <w:lang w:val="es-AR"/>
        </w:rPr>
      </w:pPr>
    </w:p>
    <w:p w:rsidR="0082468A" w:rsidRDefault="0082468A" w:rsidP="0082468A">
      <w:pPr>
        <w:tabs>
          <w:tab w:val="right" w:pos="8504"/>
        </w:tabs>
        <w:spacing w:before="0" w:beforeAutospacing="0" w:after="200" w:afterAutospacing="0" w:line="360" w:lineRule="auto"/>
        <w:jc w:val="both"/>
        <w:rPr>
          <w:rFonts w:ascii="Arial" w:eastAsia="Times New Roman" w:hAnsi="Arial" w:cs="Arial"/>
          <w:b/>
          <w:bCs/>
          <w:lang w:val="es-AR"/>
        </w:rPr>
      </w:pPr>
    </w:p>
    <w:p w:rsidR="0082468A" w:rsidRDefault="0082468A" w:rsidP="0082468A">
      <w:pPr>
        <w:tabs>
          <w:tab w:val="right" w:pos="8504"/>
        </w:tabs>
        <w:spacing w:before="0" w:beforeAutospacing="0" w:after="200" w:afterAutospacing="0" w:line="360" w:lineRule="auto"/>
        <w:jc w:val="both"/>
        <w:rPr>
          <w:rFonts w:ascii="Arial" w:eastAsia="Times New Roman" w:hAnsi="Arial" w:cs="Arial"/>
          <w:b/>
          <w:bCs/>
          <w:lang w:val="es-AR"/>
        </w:rPr>
      </w:pPr>
    </w:p>
    <w:p w:rsidR="0082468A" w:rsidRDefault="0082468A" w:rsidP="0082468A">
      <w:pPr>
        <w:tabs>
          <w:tab w:val="right" w:pos="8504"/>
        </w:tabs>
        <w:spacing w:before="0" w:beforeAutospacing="0" w:after="200" w:afterAutospacing="0" w:line="360" w:lineRule="auto"/>
        <w:jc w:val="both"/>
        <w:rPr>
          <w:rFonts w:ascii="Arial" w:eastAsia="Times New Roman" w:hAnsi="Arial" w:cs="Arial"/>
          <w:b/>
          <w:bCs/>
          <w:lang w:val="es-AR"/>
        </w:rPr>
      </w:pPr>
    </w:p>
    <w:p w:rsidR="0082468A" w:rsidRDefault="0082468A" w:rsidP="0082468A">
      <w:pPr>
        <w:tabs>
          <w:tab w:val="right" w:pos="8504"/>
        </w:tabs>
        <w:spacing w:before="0" w:beforeAutospacing="0" w:after="200" w:afterAutospacing="0" w:line="360" w:lineRule="auto"/>
        <w:jc w:val="both"/>
        <w:rPr>
          <w:rFonts w:ascii="Arial" w:eastAsia="Times New Roman" w:hAnsi="Arial" w:cs="Arial"/>
          <w:b/>
          <w:bCs/>
          <w:lang w:val="es-AR"/>
        </w:rPr>
      </w:pPr>
    </w:p>
    <w:p w:rsidR="0082468A" w:rsidRPr="0082468A" w:rsidRDefault="0082468A" w:rsidP="0082468A">
      <w:pPr>
        <w:tabs>
          <w:tab w:val="right" w:pos="8504"/>
        </w:tabs>
        <w:spacing w:before="0" w:beforeAutospacing="0" w:after="200" w:afterAutospacing="0" w:line="360" w:lineRule="auto"/>
        <w:jc w:val="both"/>
        <w:rPr>
          <w:rFonts w:ascii="Arial" w:eastAsia="Times New Roman" w:hAnsi="Arial" w:cs="Arial"/>
          <w:b/>
          <w:bCs/>
          <w:lang w:val="es-AR"/>
        </w:rPr>
      </w:pPr>
    </w:p>
    <w:p w:rsidR="00054D01" w:rsidRDefault="00BC03B4" w:rsidP="00BC03B4">
      <w:pPr>
        <w:spacing w:before="0" w:beforeAutospacing="0" w:after="200" w:afterAutospacing="0" w:line="360" w:lineRule="auto"/>
        <w:rPr>
          <w:rFonts w:ascii="Times New Roman" w:eastAsia="Times New Roman" w:hAnsi="Times New Roman" w:cs="Times New Roman"/>
          <w:sz w:val="20"/>
          <w:szCs w:val="20"/>
          <w:lang w:val="es-ES" w:eastAsia="es-ES"/>
        </w:rPr>
      </w:pPr>
      <w:r>
        <w:rPr>
          <w:rFonts w:ascii="Times New Roman" w:eastAsia="Times New Roman" w:hAnsi="Times New Roman" w:cs="Times New Roman"/>
          <w:sz w:val="20"/>
          <w:szCs w:val="20"/>
          <w:lang w:val="es-ES" w:eastAsia="es-ES"/>
        </w:rPr>
        <w:t xml:space="preserve">                                                              </w:t>
      </w:r>
    </w:p>
    <w:p w:rsidR="00054D01" w:rsidRDefault="00054D01" w:rsidP="00BC03B4">
      <w:pPr>
        <w:spacing w:before="0" w:beforeAutospacing="0" w:after="200" w:afterAutospacing="0" w:line="360" w:lineRule="auto"/>
        <w:rPr>
          <w:rFonts w:ascii="Times New Roman" w:eastAsia="Times New Roman" w:hAnsi="Times New Roman" w:cs="Times New Roman"/>
          <w:sz w:val="20"/>
          <w:szCs w:val="20"/>
          <w:lang w:val="es-ES" w:eastAsia="es-ES"/>
        </w:rPr>
      </w:pPr>
    </w:p>
    <w:p w:rsidR="00054D01" w:rsidRDefault="00054D01" w:rsidP="00BC03B4">
      <w:pPr>
        <w:spacing w:before="0" w:beforeAutospacing="0" w:after="200" w:afterAutospacing="0" w:line="360" w:lineRule="auto"/>
        <w:rPr>
          <w:rFonts w:ascii="Times New Roman" w:eastAsia="Times New Roman" w:hAnsi="Times New Roman" w:cs="Times New Roman"/>
          <w:sz w:val="20"/>
          <w:szCs w:val="20"/>
          <w:lang w:val="es-ES" w:eastAsia="es-ES"/>
        </w:rPr>
      </w:pPr>
    </w:p>
    <w:p w:rsidR="00054D01" w:rsidRDefault="00054D01" w:rsidP="00BC03B4">
      <w:pPr>
        <w:spacing w:before="0" w:beforeAutospacing="0" w:after="200" w:afterAutospacing="0" w:line="360" w:lineRule="auto"/>
        <w:rPr>
          <w:rFonts w:ascii="Times New Roman" w:eastAsia="Times New Roman" w:hAnsi="Times New Roman" w:cs="Times New Roman"/>
          <w:sz w:val="20"/>
          <w:szCs w:val="20"/>
          <w:lang w:val="es-ES" w:eastAsia="es-ES"/>
        </w:rPr>
      </w:pPr>
    </w:p>
    <w:p w:rsidR="00054D01" w:rsidRDefault="00054D01" w:rsidP="00BC03B4">
      <w:pPr>
        <w:spacing w:before="0" w:beforeAutospacing="0" w:after="200" w:afterAutospacing="0" w:line="360" w:lineRule="auto"/>
        <w:rPr>
          <w:rFonts w:ascii="Times New Roman" w:eastAsia="Times New Roman" w:hAnsi="Times New Roman" w:cs="Times New Roman"/>
          <w:sz w:val="20"/>
          <w:szCs w:val="20"/>
          <w:lang w:val="es-ES" w:eastAsia="es-ES"/>
        </w:rPr>
      </w:pPr>
    </w:p>
    <w:p w:rsidR="00054D01" w:rsidRDefault="00054D01" w:rsidP="00BC03B4">
      <w:pPr>
        <w:spacing w:before="0" w:beforeAutospacing="0" w:after="200" w:afterAutospacing="0" w:line="360" w:lineRule="auto"/>
        <w:rPr>
          <w:rFonts w:ascii="Times New Roman" w:eastAsia="Times New Roman" w:hAnsi="Times New Roman" w:cs="Times New Roman"/>
          <w:sz w:val="20"/>
          <w:szCs w:val="20"/>
          <w:lang w:val="es-ES" w:eastAsia="es-ES"/>
        </w:rPr>
      </w:pPr>
    </w:p>
    <w:p w:rsidR="00054D01" w:rsidRDefault="00054D01" w:rsidP="00BC03B4">
      <w:pPr>
        <w:spacing w:before="0" w:beforeAutospacing="0" w:after="200" w:afterAutospacing="0" w:line="360" w:lineRule="auto"/>
        <w:rPr>
          <w:rFonts w:ascii="Times New Roman" w:eastAsia="Times New Roman" w:hAnsi="Times New Roman" w:cs="Times New Roman"/>
          <w:sz w:val="20"/>
          <w:szCs w:val="20"/>
          <w:lang w:val="es-ES" w:eastAsia="es-ES"/>
        </w:rPr>
      </w:pPr>
    </w:p>
    <w:p w:rsidR="00054D01" w:rsidRDefault="00054D01" w:rsidP="00BC03B4">
      <w:pPr>
        <w:spacing w:before="0" w:beforeAutospacing="0" w:after="200" w:afterAutospacing="0" w:line="360" w:lineRule="auto"/>
        <w:rPr>
          <w:rFonts w:ascii="Times New Roman" w:eastAsia="Times New Roman" w:hAnsi="Times New Roman" w:cs="Times New Roman"/>
          <w:sz w:val="20"/>
          <w:szCs w:val="20"/>
          <w:lang w:val="es-ES" w:eastAsia="es-ES"/>
        </w:rPr>
      </w:pPr>
    </w:p>
    <w:p w:rsidR="00054D01" w:rsidRDefault="00054D01" w:rsidP="00BC03B4">
      <w:pPr>
        <w:spacing w:before="0" w:beforeAutospacing="0" w:after="200" w:afterAutospacing="0" w:line="360" w:lineRule="auto"/>
        <w:rPr>
          <w:rFonts w:ascii="Times New Roman" w:eastAsia="Times New Roman" w:hAnsi="Times New Roman" w:cs="Times New Roman"/>
          <w:sz w:val="20"/>
          <w:szCs w:val="20"/>
          <w:lang w:val="es-ES" w:eastAsia="es-ES"/>
        </w:rPr>
      </w:pPr>
    </w:p>
    <w:p w:rsidR="00054D01" w:rsidRDefault="00054D01" w:rsidP="00BC03B4">
      <w:pPr>
        <w:spacing w:before="0" w:beforeAutospacing="0" w:after="200" w:afterAutospacing="0" w:line="360" w:lineRule="auto"/>
        <w:rPr>
          <w:rFonts w:ascii="Times New Roman" w:eastAsia="Times New Roman" w:hAnsi="Times New Roman" w:cs="Times New Roman"/>
          <w:sz w:val="20"/>
          <w:szCs w:val="20"/>
          <w:lang w:val="es-ES" w:eastAsia="es-ES"/>
        </w:rPr>
      </w:pPr>
    </w:p>
    <w:p w:rsidR="00BC03B4" w:rsidRDefault="00BC03B4" w:rsidP="00BC03B4">
      <w:pPr>
        <w:spacing w:before="0" w:beforeAutospacing="0" w:after="200" w:afterAutospacing="0" w:line="360" w:lineRule="auto"/>
        <w:rPr>
          <w:rFonts w:ascii="Times New Roman" w:eastAsia="Times New Roman" w:hAnsi="Times New Roman" w:cs="Times New Roman"/>
          <w:sz w:val="20"/>
          <w:szCs w:val="20"/>
          <w:lang w:val="es-ES" w:eastAsia="es-ES"/>
        </w:rPr>
      </w:pPr>
      <w:r>
        <w:rPr>
          <w:rFonts w:ascii="Times New Roman" w:eastAsia="Times New Roman" w:hAnsi="Times New Roman" w:cs="Times New Roman"/>
          <w:sz w:val="20"/>
          <w:szCs w:val="20"/>
          <w:lang w:val="es-ES" w:eastAsia="es-ES"/>
        </w:rPr>
        <w:t xml:space="preserve">                                                                               </w:t>
      </w:r>
    </w:p>
    <w:p w:rsidR="00054D01" w:rsidRDefault="00054D01" w:rsidP="00BC03B4">
      <w:pPr>
        <w:spacing w:before="0" w:beforeAutospacing="0" w:after="200" w:afterAutospacing="0" w:line="360" w:lineRule="auto"/>
        <w:rPr>
          <w:rFonts w:ascii="Times New Roman" w:eastAsia="Times New Roman" w:hAnsi="Times New Roman" w:cs="Times New Roman"/>
          <w:sz w:val="20"/>
          <w:szCs w:val="20"/>
          <w:lang w:val="es-ES" w:eastAsia="es-ES"/>
        </w:rPr>
      </w:pPr>
    </w:p>
    <w:p w:rsidR="00054D01" w:rsidRDefault="00054D01" w:rsidP="00BC03B4">
      <w:pPr>
        <w:spacing w:before="0" w:beforeAutospacing="0" w:after="200" w:afterAutospacing="0" w:line="360" w:lineRule="auto"/>
        <w:rPr>
          <w:rFonts w:ascii="Times New Roman" w:eastAsia="Times New Roman" w:hAnsi="Times New Roman" w:cs="Times New Roman"/>
          <w:sz w:val="20"/>
          <w:szCs w:val="20"/>
          <w:lang w:val="es-ES" w:eastAsia="es-ES"/>
        </w:rPr>
      </w:pPr>
    </w:p>
    <w:p w:rsidR="00054D01" w:rsidRDefault="00054D01" w:rsidP="00BC03B4">
      <w:pPr>
        <w:spacing w:before="0" w:beforeAutospacing="0" w:after="200" w:afterAutospacing="0" w:line="360" w:lineRule="auto"/>
        <w:rPr>
          <w:rFonts w:ascii="Times New Roman" w:eastAsia="Times New Roman" w:hAnsi="Times New Roman" w:cs="Times New Roman"/>
          <w:sz w:val="20"/>
          <w:szCs w:val="20"/>
          <w:lang w:val="es-ES" w:eastAsia="es-ES"/>
        </w:rPr>
      </w:pPr>
    </w:p>
    <w:p w:rsidR="00054D01" w:rsidRPr="003451D0" w:rsidRDefault="00054D01" w:rsidP="00BC03B4">
      <w:pPr>
        <w:spacing w:before="0" w:beforeAutospacing="0" w:after="200" w:afterAutospacing="0" w:line="360" w:lineRule="auto"/>
        <w:rPr>
          <w:rFonts w:ascii="Calibri" w:eastAsia="Times New Roman" w:hAnsi="Calibri" w:cs="Calibri"/>
          <w:lang w:val="es-AR" w:eastAsia="es-ES"/>
        </w:rPr>
      </w:pPr>
    </w:p>
    <w:p w:rsidR="004C230E" w:rsidRDefault="004C230E" w:rsidP="004C230E">
      <w:pPr>
        <w:pBdr>
          <w:bottom w:val="single" w:sz="12" w:space="1" w:color="auto"/>
        </w:pBdr>
        <w:autoSpaceDE w:val="0"/>
        <w:autoSpaceDN w:val="0"/>
        <w:adjustRightInd w:val="0"/>
        <w:spacing w:before="0" w:beforeAutospacing="0" w:after="0" w:afterAutospacing="0" w:line="360" w:lineRule="auto"/>
        <w:jc w:val="center"/>
        <w:rPr>
          <w:rFonts w:ascii="Times New Roman" w:eastAsia="Times New Roman" w:hAnsi="Times New Roman" w:cs="Times New Roman"/>
          <w:sz w:val="20"/>
          <w:szCs w:val="20"/>
          <w:lang w:val="es-ES" w:eastAsia="es-ES"/>
        </w:rPr>
      </w:pPr>
      <w:r>
        <w:rPr>
          <w:rFonts w:ascii="Times New Roman" w:eastAsia="Times New Roman" w:hAnsi="Times New Roman" w:cs="Times New Roman"/>
          <w:sz w:val="20"/>
          <w:szCs w:val="20"/>
          <w:lang w:val="es-ES" w:eastAsia="es-ES"/>
        </w:rPr>
        <w:t xml:space="preserve">       </w:t>
      </w:r>
      <w:bookmarkStart w:id="7" w:name="_Hlk511028006"/>
      <w:r w:rsidR="00F810CE" w:rsidRPr="00AA260D">
        <w:rPr>
          <w:rFonts w:ascii="Times New Roman" w:eastAsia="Times New Roman" w:hAnsi="Times New Roman" w:cs="Times New Roman"/>
          <w:sz w:val="20"/>
          <w:szCs w:val="20"/>
          <w:lang w:val="es-ES" w:eastAsia="es-ES"/>
        </w:rPr>
        <w:object w:dxaOrig="708" w:dyaOrig="1068">
          <v:shape id="_x0000_i1076" type="#_x0000_t75" style="width:35.25pt;height:53.25pt" o:ole="">
            <v:imagedata r:id="rId8" o:title=""/>
          </v:shape>
          <o:OLEObject Type="Embed" ProgID="CDraw5" ShapeID="_x0000_i1076" DrawAspect="Content" ObjectID="_1584770378" r:id="rId24"/>
        </w:object>
      </w:r>
      <w:r w:rsidR="00F810CE">
        <w:rPr>
          <w:rFonts w:ascii="Times New Roman" w:eastAsia="Times New Roman" w:hAnsi="Times New Roman" w:cs="Times New Roman"/>
          <w:sz w:val="20"/>
          <w:szCs w:val="20"/>
          <w:lang w:val="es-ES" w:eastAsia="es-ES"/>
        </w:rPr>
        <w:t xml:space="preserve">  </w:t>
      </w:r>
      <w:bookmarkEnd w:id="7"/>
      <w:r>
        <w:rPr>
          <w:rFonts w:ascii="Times New Roman" w:eastAsia="Times New Roman" w:hAnsi="Times New Roman" w:cs="Times New Roman"/>
          <w:sz w:val="20"/>
          <w:szCs w:val="20"/>
          <w:lang w:val="es-ES" w:eastAsia="es-ES"/>
        </w:rPr>
        <w:t xml:space="preserve">         </w:t>
      </w:r>
      <w:r w:rsidR="00F810CE">
        <w:rPr>
          <w:rFonts w:ascii="Times New Roman" w:eastAsia="Times New Roman" w:hAnsi="Times New Roman" w:cs="Times New Roman"/>
          <w:sz w:val="20"/>
          <w:szCs w:val="20"/>
          <w:lang w:val="es-ES" w:eastAsia="es-ES"/>
        </w:rPr>
        <w:t xml:space="preserve">                                                                                                                                  </w:t>
      </w:r>
      <w:r>
        <w:rPr>
          <w:rFonts w:ascii="Times New Roman" w:eastAsia="Times New Roman" w:hAnsi="Times New Roman" w:cs="Times New Roman"/>
          <w:sz w:val="20"/>
          <w:szCs w:val="20"/>
          <w:lang w:val="es-ES" w:eastAsia="es-ES"/>
        </w:rPr>
        <w:t xml:space="preserve">      </w:t>
      </w:r>
      <w:r w:rsidR="00F810CE">
        <w:rPr>
          <w:noProof/>
          <w:lang w:val="en-GB" w:eastAsia="en-GB"/>
        </w:rPr>
        <w:drawing>
          <wp:inline distT="0" distB="0" distL="0" distR="0" wp14:anchorId="7770EA4F" wp14:editId="41D9DD53">
            <wp:extent cx="561975" cy="600075"/>
            <wp:effectExtent l="0" t="0" r="9525" b="0"/>
            <wp:docPr id="11" name="Imagen 2"/>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7"/>
                    <a:srcRect/>
                    <a:stretch>
                      <a:fillRect/>
                    </a:stretch>
                  </pic:blipFill>
                  <pic:spPr bwMode="auto">
                    <a:xfrm>
                      <a:off x="0" y="0"/>
                      <a:ext cx="563990" cy="60222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0"/>
          <w:szCs w:val="20"/>
          <w:lang w:val="es-ES" w:eastAsia="es-ES"/>
        </w:rPr>
        <w:t xml:space="preserve">                                                                                                                                    </w:t>
      </w:r>
    </w:p>
    <w:p w:rsidR="004C230E" w:rsidRDefault="004C230E" w:rsidP="004C230E">
      <w:pPr>
        <w:spacing w:before="0" w:beforeAutospacing="0" w:after="200" w:afterAutospacing="0" w:line="276" w:lineRule="auto"/>
        <w:jc w:val="center"/>
        <w:rPr>
          <w:rFonts w:ascii="Arial" w:eastAsia="Times New Roman" w:hAnsi="Arial" w:cs="Arial"/>
          <w:b/>
          <w:bCs/>
          <w:lang w:val="es-ES"/>
        </w:rPr>
      </w:pPr>
    </w:p>
    <w:p w:rsidR="00613D18" w:rsidRPr="00613D18" w:rsidRDefault="00613D18" w:rsidP="00613D18">
      <w:pPr>
        <w:spacing w:before="0" w:beforeAutospacing="0" w:after="200" w:afterAutospacing="0" w:line="276" w:lineRule="auto"/>
        <w:jc w:val="both"/>
        <w:rPr>
          <w:rFonts w:ascii="Arial" w:eastAsia="Times New Roman" w:hAnsi="Arial" w:cs="Arial"/>
          <w:b/>
          <w:bCs/>
          <w:lang w:val="es-ES"/>
        </w:rPr>
      </w:pPr>
      <w:r w:rsidRPr="00613D18">
        <w:rPr>
          <w:rFonts w:ascii="Arial" w:eastAsia="Times New Roman" w:hAnsi="Arial" w:cs="Arial"/>
          <w:b/>
          <w:bCs/>
          <w:lang w:val="es-ES"/>
        </w:rPr>
        <w:t>EN LAS ASIGNATURAS</w:t>
      </w:r>
      <w:r w:rsidRPr="00613D18">
        <w:rPr>
          <w:rFonts w:ascii="Arial" w:eastAsia="Times New Roman" w:hAnsi="Arial" w:cs="Arial"/>
          <w:b/>
          <w:bCs/>
          <w:vertAlign w:val="superscript"/>
          <w:lang w:val="es-ES"/>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340"/>
        <w:gridCol w:w="2235"/>
        <w:gridCol w:w="2681"/>
      </w:tblGrid>
      <w:tr w:rsidR="00613D18" w:rsidRPr="00613D18" w:rsidTr="00D61A30">
        <w:tc>
          <w:tcPr>
            <w:tcW w:w="1908" w:type="dxa"/>
          </w:tcPr>
          <w:p w:rsidR="00613D18" w:rsidRPr="00613D18" w:rsidRDefault="00613D18" w:rsidP="00613D18">
            <w:pPr>
              <w:spacing w:before="0" w:beforeAutospacing="0" w:after="200" w:afterAutospacing="0" w:line="276" w:lineRule="auto"/>
              <w:jc w:val="both"/>
              <w:rPr>
                <w:rFonts w:ascii="Arial" w:eastAsia="Times New Roman" w:hAnsi="Arial" w:cs="Arial"/>
                <w:b/>
                <w:bCs/>
                <w:lang w:val="pt-BR"/>
              </w:rPr>
            </w:pPr>
            <w:r w:rsidRPr="00613D18">
              <w:rPr>
                <w:rFonts w:ascii="Arial" w:eastAsia="Times New Roman" w:hAnsi="Arial" w:cs="Arial"/>
                <w:b/>
                <w:bCs/>
                <w:lang w:val="pt-BR"/>
              </w:rPr>
              <w:t xml:space="preserve">Código/s de </w:t>
            </w:r>
            <w:proofErr w:type="spellStart"/>
            <w:r w:rsidRPr="00613D18">
              <w:rPr>
                <w:rFonts w:ascii="Arial" w:eastAsia="Times New Roman" w:hAnsi="Arial" w:cs="Arial"/>
                <w:b/>
                <w:bCs/>
                <w:lang w:val="pt-BR"/>
              </w:rPr>
              <w:t>la</w:t>
            </w:r>
            <w:proofErr w:type="spellEnd"/>
            <w:r w:rsidRPr="00613D18">
              <w:rPr>
                <w:rFonts w:ascii="Arial" w:eastAsia="Times New Roman" w:hAnsi="Arial" w:cs="Arial"/>
                <w:b/>
                <w:bCs/>
                <w:lang w:val="pt-BR"/>
              </w:rPr>
              <w:t xml:space="preserve"> </w:t>
            </w:r>
            <w:proofErr w:type="spellStart"/>
            <w:r w:rsidRPr="00613D18">
              <w:rPr>
                <w:rFonts w:ascii="Arial" w:eastAsia="Times New Roman" w:hAnsi="Arial" w:cs="Arial"/>
                <w:b/>
                <w:bCs/>
                <w:lang w:val="pt-BR"/>
              </w:rPr>
              <w:t>Asignatura</w:t>
            </w:r>
            <w:proofErr w:type="spellEnd"/>
          </w:p>
        </w:tc>
        <w:tc>
          <w:tcPr>
            <w:tcW w:w="2340" w:type="dxa"/>
          </w:tcPr>
          <w:p w:rsidR="00613D18" w:rsidRPr="00613D18" w:rsidRDefault="00613D18" w:rsidP="00613D18">
            <w:pPr>
              <w:spacing w:before="0" w:beforeAutospacing="0" w:after="200" w:afterAutospacing="0" w:line="276" w:lineRule="auto"/>
              <w:jc w:val="both"/>
              <w:rPr>
                <w:rFonts w:ascii="Arial" w:eastAsia="Times New Roman" w:hAnsi="Arial" w:cs="Arial"/>
                <w:bCs/>
                <w:lang w:val="es-ES"/>
              </w:rPr>
            </w:pPr>
            <w:r w:rsidRPr="00613D18">
              <w:rPr>
                <w:rFonts w:ascii="Arial" w:eastAsia="Times New Roman" w:hAnsi="Arial" w:cs="Arial"/>
                <w:b/>
                <w:bCs/>
                <w:lang w:val="es-ES"/>
              </w:rPr>
              <w:t xml:space="preserve">Nombre completo y régimen de la asignatura, </w:t>
            </w:r>
            <w:r w:rsidRPr="00613D18">
              <w:rPr>
                <w:rFonts w:ascii="Arial" w:eastAsia="Times New Roman" w:hAnsi="Arial" w:cs="Arial"/>
                <w:bCs/>
                <w:sz w:val="18"/>
                <w:szCs w:val="18"/>
                <w:lang w:val="es-ES"/>
              </w:rPr>
              <w:t>según el plan de Estudios</w:t>
            </w:r>
          </w:p>
        </w:tc>
        <w:tc>
          <w:tcPr>
            <w:tcW w:w="2235" w:type="dxa"/>
          </w:tcPr>
          <w:p w:rsidR="00613D18" w:rsidRPr="00613D18" w:rsidRDefault="00613D18" w:rsidP="00613D18">
            <w:pPr>
              <w:spacing w:before="0" w:beforeAutospacing="0" w:after="200" w:afterAutospacing="0" w:line="276" w:lineRule="auto"/>
              <w:jc w:val="both"/>
              <w:rPr>
                <w:rFonts w:ascii="Arial" w:eastAsia="Times New Roman" w:hAnsi="Arial" w:cs="Arial"/>
                <w:b/>
                <w:bCs/>
                <w:lang w:val="es-ES"/>
              </w:rPr>
            </w:pPr>
            <w:r w:rsidRPr="00613D18">
              <w:rPr>
                <w:rFonts w:ascii="Arial" w:eastAsia="Times New Roman" w:hAnsi="Arial" w:cs="Arial"/>
                <w:b/>
                <w:bCs/>
                <w:lang w:val="es-ES"/>
              </w:rPr>
              <w:t>Carrera a la que pertenece la asignatura</w:t>
            </w:r>
          </w:p>
        </w:tc>
        <w:tc>
          <w:tcPr>
            <w:tcW w:w="2681" w:type="dxa"/>
          </w:tcPr>
          <w:p w:rsidR="00613D18" w:rsidRPr="00613D18" w:rsidRDefault="00613D18" w:rsidP="00613D18">
            <w:pPr>
              <w:spacing w:before="0" w:beforeAutospacing="0" w:after="200" w:afterAutospacing="0" w:line="276" w:lineRule="auto"/>
              <w:jc w:val="both"/>
              <w:rPr>
                <w:rFonts w:ascii="Arial" w:eastAsia="Times New Roman" w:hAnsi="Arial" w:cs="Arial"/>
                <w:b/>
                <w:bCs/>
                <w:lang w:val="es-ES"/>
              </w:rPr>
            </w:pPr>
            <w:r w:rsidRPr="00613D18">
              <w:rPr>
                <w:rFonts w:ascii="Arial" w:eastAsia="Times New Roman" w:hAnsi="Arial" w:cs="Arial"/>
                <w:b/>
                <w:bCs/>
                <w:lang w:val="es-ES"/>
              </w:rPr>
              <w:t xml:space="preserve">Condiciones para obtener la promoción </w:t>
            </w:r>
            <w:r w:rsidRPr="00613D18">
              <w:rPr>
                <w:rFonts w:ascii="Arial" w:eastAsia="Times New Roman" w:hAnsi="Arial" w:cs="Arial"/>
                <w:bCs/>
                <w:sz w:val="18"/>
                <w:szCs w:val="18"/>
                <w:lang w:val="es-ES"/>
              </w:rPr>
              <w:t>(copiar lo declarado en el programa)</w:t>
            </w:r>
          </w:p>
        </w:tc>
      </w:tr>
      <w:tr w:rsidR="00613D18" w:rsidRPr="00613D18" w:rsidTr="00D61A30">
        <w:tc>
          <w:tcPr>
            <w:tcW w:w="1908" w:type="dxa"/>
          </w:tcPr>
          <w:p w:rsidR="00613D18" w:rsidRPr="00613D18" w:rsidRDefault="00613D18" w:rsidP="00613D18">
            <w:pPr>
              <w:spacing w:before="0" w:beforeAutospacing="0" w:after="200" w:afterAutospacing="0" w:line="276" w:lineRule="auto"/>
              <w:jc w:val="both"/>
              <w:rPr>
                <w:rFonts w:ascii="Arial" w:eastAsia="Times New Roman" w:hAnsi="Arial" w:cs="Arial"/>
                <w:b/>
                <w:bCs/>
                <w:lang w:val="es-ES"/>
              </w:rPr>
            </w:pPr>
            <w:r w:rsidRPr="00613D18">
              <w:rPr>
                <w:rFonts w:ascii="Arial" w:eastAsia="Times New Roman" w:hAnsi="Arial" w:cs="Arial"/>
                <w:bCs/>
                <w:lang w:val="es-ES"/>
              </w:rPr>
              <w:t xml:space="preserve">  </w:t>
            </w:r>
            <w:r w:rsidRPr="00613D18">
              <w:rPr>
                <w:rFonts w:ascii="Arial" w:eastAsia="Times New Roman" w:hAnsi="Arial" w:cs="Arial"/>
                <w:b/>
                <w:bCs/>
                <w:lang w:val="es-ES"/>
              </w:rPr>
              <w:fldChar w:fldCharType="begin">
                <w:ffData>
                  <w:name w:val="Texto28"/>
                  <w:enabled/>
                  <w:calcOnExit w:val="0"/>
                  <w:textInput/>
                </w:ffData>
              </w:fldChar>
            </w:r>
            <w:bookmarkStart w:id="8" w:name="Texto28"/>
            <w:r w:rsidRPr="00613D18">
              <w:rPr>
                <w:rFonts w:ascii="Arial" w:eastAsia="Times New Roman" w:hAnsi="Arial" w:cs="Arial"/>
                <w:b/>
                <w:bCs/>
                <w:lang w:val="es-ES"/>
              </w:rPr>
              <w:instrText xml:space="preserve"> FORMTEXT </w:instrText>
            </w:r>
            <w:r w:rsidRPr="00613D18">
              <w:rPr>
                <w:rFonts w:ascii="Arial" w:eastAsia="Times New Roman" w:hAnsi="Arial" w:cs="Arial"/>
                <w:b/>
                <w:bCs/>
                <w:lang w:val="es-ES"/>
              </w:rPr>
            </w:r>
            <w:r w:rsidRPr="00613D18">
              <w:rPr>
                <w:rFonts w:ascii="Arial" w:eastAsia="Times New Roman" w:hAnsi="Arial" w:cs="Arial"/>
                <w:b/>
                <w:bCs/>
                <w:lang w:val="es-ES"/>
              </w:rPr>
              <w:fldChar w:fldCharType="separate"/>
            </w:r>
            <w:r w:rsidRPr="00613D18">
              <w:rPr>
                <w:rFonts w:ascii="Arial" w:eastAsia="Times New Roman" w:hAnsi="Arial" w:cs="Arial"/>
                <w:b/>
                <w:bCs/>
                <w:noProof/>
                <w:lang w:val="es-ES"/>
              </w:rPr>
              <w:t> </w:t>
            </w:r>
            <w:r w:rsidRPr="00613D18">
              <w:rPr>
                <w:rFonts w:ascii="Arial" w:eastAsia="Times New Roman" w:hAnsi="Arial" w:cs="Arial"/>
                <w:b/>
                <w:bCs/>
                <w:noProof/>
                <w:lang w:val="es-ES"/>
              </w:rPr>
              <w:t> </w:t>
            </w:r>
            <w:r w:rsidRPr="00613D18">
              <w:rPr>
                <w:rFonts w:ascii="Arial" w:eastAsia="Times New Roman" w:hAnsi="Arial" w:cs="Arial"/>
                <w:b/>
                <w:bCs/>
                <w:noProof/>
                <w:lang w:val="es-ES"/>
              </w:rPr>
              <w:t> </w:t>
            </w:r>
            <w:r w:rsidRPr="00613D18">
              <w:rPr>
                <w:rFonts w:ascii="Arial" w:eastAsia="Times New Roman" w:hAnsi="Arial" w:cs="Arial"/>
                <w:b/>
                <w:bCs/>
                <w:noProof/>
                <w:lang w:val="es-ES"/>
              </w:rPr>
              <w:t> </w:t>
            </w:r>
            <w:r w:rsidRPr="00613D18">
              <w:rPr>
                <w:rFonts w:ascii="Arial" w:eastAsia="Times New Roman" w:hAnsi="Arial" w:cs="Arial"/>
                <w:b/>
                <w:bCs/>
                <w:noProof/>
                <w:lang w:val="es-ES"/>
              </w:rPr>
              <w:t> </w:t>
            </w:r>
            <w:r w:rsidRPr="00613D18">
              <w:rPr>
                <w:rFonts w:ascii="Arial" w:eastAsia="Times New Roman" w:hAnsi="Arial" w:cs="Arial"/>
                <w:b/>
                <w:bCs/>
                <w:lang w:val="es-ES"/>
              </w:rPr>
              <w:fldChar w:fldCharType="end"/>
            </w:r>
            <w:bookmarkEnd w:id="8"/>
            <w:r w:rsidRPr="00613D18">
              <w:rPr>
                <w:rFonts w:ascii="Arial" w:eastAsia="Times New Roman" w:hAnsi="Arial" w:cs="Arial"/>
                <w:b/>
                <w:bCs/>
                <w:lang w:val="es-ES"/>
              </w:rPr>
              <w:t>6406</w:t>
            </w:r>
          </w:p>
        </w:tc>
        <w:tc>
          <w:tcPr>
            <w:tcW w:w="2340" w:type="dxa"/>
          </w:tcPr>
          <w:p w:rsidR="00613D18" w:rsidRPr="00613D18" w:rsidRDefault="00613D18" w:rsidP="00613D18">
            <w:pPr>
              <w:spacing w:before="0" w:beforeAutospacing="0" w:after="200" w:afterAutospacing="0" w:line="276" w:lineRule="auto"/>
              <w:jc w:val="both"/>
              <w:rPr>
                <w:rFonts w:ascii="Arial" w:eastAsia="Times New Roman" w:hAnsi="Arial" w:cs="Arial"/>
                <w:b/>
                <w:bCs/>
                <w:sz w:val="20"/>
                <w:szCs w:val="20"/>
                <w:lang w:val="es-ES"/>
              </w:rPr>
            </w:pPr>
            <w:r w:rsidRPr="00613D18">
              <w:rPr>
                <w:rFonts w:ascii="Arial" w:eastAsia="Times New Roman" w:hAnsi="Arial" w:cs="Arial"/>
                <w:b/>
                <w:bCs/>
                <w:sz w:val="20"/>
                <w:szCs w:val="20"/>
                <w:lang w:val="es-ES"/>
              </w:rPr>
              <w:t>Historia Social de las Islas Británicas</w:t>
            </w:r>
          </w:p>
        </w:tc>
        <w:tc>
          <w:tcPr>
            <w:tcW w:w="2235" w:type="dxa"/>
          </w:tcPr>
          <w:p w:rsidR="00613D18" w:rsidRPr="00613D18" w:rsidRDefault="00613D18" w:rsidP="00613D18">
            <w:pPr>
              <w:spacing w:before="0" w:beforeAutospacing="0" w:after="200" w:afterAutospacing="0" w:line="276" w:lineRule="auto"/>
              <w:jc w:val="both"/>
              <w:rPr>
                <w:rFonts w:ascii="Arial" w:eastAsia="Times New Roman" w:hAnsi="Arial" w:cs="Arial"/>
                <w:b/>
                <w:bCs/>
                <w:sz w:val="20"/>
                <w:szCs w:val="20"/>
                <w:lang w:val="es-ES"/>
              </w:rPr>
            </w:pPr>
            <w:r w:rsidRPr="00613D18">
              <w:rPr>
                <w:rFonts w:ascii="Arial" w:eastAsia="Times New Roman" w:hAnsi="Arial" w:cs="Arial"/>
                <w:b/>
                <w:bCs/>
                <w:sz w:val="20"/>
                <w:szCs w:val="20"/>
                <w:lang w:val="es-ES"/>
              </w:rPr>
              <w:t xml:space="preserve">Profesorado de Inglés </w:t>
            </w:r>
          </w:p>
          <w:p w:rsidR="00613D18" w:rsidRPr="00613D18" w:rsidRDefault="00613D18" w:rsidP="00613D18">
            <w:pPr>
              <w:spacing w:before="0" w:beforeAutospacing="0" w:after="200" w:afterAutospacing="0" w:line="276" w:lineRule="auto"/>
              <w:jc w:val="both"/>
              <w:rPr>
                <w:rFonts w:ascii="Arial" w:eastAsia="Times New Roman" w:hAnsi="Arial" w:cs="Arial"/>
                <w:b/>
                <w:bCs/>
                <w:sz w:val="20"/>
                <w:szCs w:val="20"/>
                <w:lang w:val="es-ES"/>
              </w:rPr>
            </w:pPr>
            <w:r w:rsidRPr="00613D18">
              <w:rPr>
                <w:rFonts w:ascii="Arial" w:eastAsia="Times New Roman" w:hAnsi="Arial" w:cs="Arial"/>
                <w:b/>
                <w:bCs/>
                <w:sz w:val="20"/>
                <w:szCs w:val="20"/>
                <w:lang w:val="es-ES"/>
              </w:rPr>
              <w:t xml:space="preserve">Licenciatura en Inglés </w:t>
            </w:r>
          </w:p>
        </w:tc>
        <w:tc>
          <w:tcPr>
            <w:tcW w:w="2681" w:type="dxa"/>
          </w:tcPr>
          <w:p w:rsidR="00613D18" w:rsidRPr="00613D18" w:rsidRDefault="00613D18" w:rsidP="00613D18">
            <w:pPr>
              <w:numPr>
                <w:ilvl w:val="0"/>
                <w:numId w:val="5"/>
              </w:numPr>
              <w:spacing w:before="0" w:beforeAutospacing="0" w:after="0" w:afterAutospacing="0" w:line="259" w:lineRule="auto"/>
              <w:jc w:val="both"/>
              <w:rPr>
                <w:rFonts w:ascii="Arial" w:eastAsia="Times New Roman" w:hAnsi="Arial" w:cs="Arial"/>
                <w:sz w:val="20"/>
                <w:szCs w:val="20"/>
                <w:lang w:eastAsia="es-ES"/>
              </w:rPr>
            </w:pPr>
            <w:r w:rsidRPr="00613D18">
              <w:rPr>
                <w:rFonts w:ascii="Arial" w:eastAsia="Times New Roman" w:hAnsi="Arial" w:cs="Arial"/>
                <w:bCs/>
                <w:sz w:val="20"/>
                <w:szCs w:val="20"/>
                <w:lang w:eastAsia="es-ES"/>
              </w:rPr>
              <w:t>Cumplir con</w:t>
            </w:r>
            <w:r w:rsidRPr="00BF0D55">
              <w:rPr>
                <w:rFonts w:ascii="Arial" w:eastAsia="Times New Roman" w:hAnsi="Arial" w:cs="Arial"/>
                <w:bCs/>
                <w:sz w:val="20"/>
                <w:szCs w:val="20"/>
                <w:lang w:val="en-GB" w:eastAsia="es-ES"/>
              </w:rPr>
              <w:fldChar w:fldCharType="begin">
                <w:ffData>
                  <w:name w:val="Texto31"/>
                  <w:enabled/>
                  <w:calcOnExit w:val="0"/>
                  <w:textInput/>
                </w:ffData>
              </w:fldChar>
            </w:r>
            <w:bookmarkStart w:id="9" w:name="Texto31"/>
            <w:r w:rsidRPr="00613D18">
              <w:rPr>
                <w:rFonts w:ascii="Arial" w:eastAsia="Times New Roman" w:hAnsi="Arial" w:cs="Arial"/>
                <w:bCs/>
                <w:sz w:val="20"/>
                <w:szCs w:val="20"/>
                <w:lang w:eastAsia="es-ES"/>
              </w:rPr>
              <w:instrText xml:space="preserve"> FORMTEXT </w:instrText>
            </w:r>
            <w:r w:rsidRPr="00BF0D55">
              <w:rPr>
                <w:rFonts w:ascii="Arial" w:eastAsia="Times New Roman" w:hAnsi="Arial" w:cs="Arial"/>
                <w:bCs/>
                <w:sz w:val="20"/>
                <w:szCs w:val="20"/>
                <w:lang w:val="en-GB" w:eastAsia="es-ES"/>
              </w:rPr>
            </w:r>
            <w:r w:rsidRPr="00BF0D55">
              <w:rPr>
                <w:rFonts w:ascii="Arial" w:eastAsia="Times New Roman" w:hAnsi="Arial" w:cs="Arial"/>
                <w:bCs/>
                <w:sz w:val="20"/>
                <w:szCs w:val="20"/>
                <w:lang w:val="en-GB" w:eastAsia="es-ES"/>
              </w:rPr>
              <w:fldChar w:fldCharType="separate"/>
            </w:r>
            <w:r w:rsidRPr="00613D18">
              <w:rPr>
                <w:rFonts w:ascii="Arial" w:eastAsia="Times New Roman" w:hAnsi="Arial" w:cs="Arial"/>
                <w:bCs/>
                <w:noProof/>
                <w:sz w:val="20"/>
                <w:szCs w:val="20"/>
                <w:lang w:val="en-GB" w:eastAsia="es-ES"/>
              </w:rPr>
              <w:t> </w:t>
            </w:r>
            <w:r w:rsidRPr="00613D18">
              <w:rPr>
                <w:rFonts w:ascii="Arial" w:eastAsia="Times New Roman" w:hAnsi="Arial" w:cs="Arial"/>
                <w:bCs/>
                <w:noProof/>
                <w:sz w:val="20"/>
                <w:szCs w:val="20"/>
                <w:lang w:val="en-GB" w:eastAsia="es-ES"/>
              </w:rPr>
              <w:t> </w:t>
            </w:r>
            <w:r w:rsidRPr="00613D18">
              <w:rPr>
                <w:rFonts w:ascii="Arial" w:eastAsia="Times New Roman" w:hAnsi="Arial" w:cs="Arial"/>
                <w:bCs/>
                <w:noProof/>
                <w:sz w:val="20"/>
                <w:szCs w:val="20"/>
                <w:lang w:val="en-GB" w:eastAsia="es-ES"/>
              </w:rPr>
              <w:t> </w:t>
            </w:r>
            <w:r w:rsidRPr="00613D18">
              <w:rPr>
                <w:rFonts w:ascii="Arial" w:eastAsia="Times New Roman" w:hAnsi="Arial" w:cs="Arial"/>
                <w:sz w:val="20"/>
                <w:szCs w:val="20"/>
                <w:lang w:eastAsia="es-ES"/>
              </w:rPr>
              <w:t xml:space="preserve"> El 80% de asistencia</w:t>
            </w:r>
          </w:p>
          <w:p w:rsidR="00613D18" w:rsidRPr="00613D18" w:rsidRDefault="00613D18" w:rsidP="00613D18">
            <w:pPr>
              <w:numPr>
                <w:ilvl w:val="0"/>
                <w:numId w:val="5"/>
              </w:numPr>
              <w:spacing w:before="0" w:beforeAutospacing="0" w:after="0" w:afterAutospacing="0" w:line="259" w:lineRule="auto"/>
              <w:jc w:val="both"/>
              <w:rPr>
                <w:rFonts w:ascii="Arial" w:eastAsia="Times New Roman" w:hAnsi="Arial" w:cs="Arial"/>
                <w:sz w:val="20"/>
                <w:szCs w:val="20"/>
                <w:lang w:eastAsia="es-ES"/>
              </w:rPr>
            </w:pPr>
            <w:r w:rsidRPr="00613D18">
              <w:rPr>
                <w:rFonts w:ascii="Arial" w:eastAsia="Times New Roman" w:hAnsi="Arial" w:cs="Arial"/>
                <w:sz w:val="20"/>
                <w:szCs w:val="20"/>
                <w:lang w:eastAsia="es-ES"/>
              </w:rPr>
              <w:t>Aprobación del 100% de los prácticos y parciales escritos con un promedio de todas las instancias evaluativas cuya calificación no sea menor a 7 (siete).</w:t>
            </w:r>
          </w:p>
          <w:p w:rsidR="00613D18" w:rsidRPr="00613D18" w:rsidRDefault="00613D18" w:rsidP="00613D18">
            <w:pPr>
              <w:numPr>
                <w:ilvl w:val="0"/>
                <w:numId w:val="5"/>
              </w:numPr>
              <w:spacing w:before="0" w:beforeAutospacing="0" w:after="0" w:afterAutospacing="0" w:line="259" w:lineRule="auto"/>
              <w:jc w:val="both"/>
              <w:rPr>
                <w:rFonts w:ascii="Arial" w:eastAsia="Times New Roman" w:hAnsi="Arial" w:cs="Arial"/>
                <w:sz w:val="20"/>
                <w:szCs w:val="20"/>
                <w:lang w:eastAsia="es-ES"/>
              </w:rPr>
            </w:pPr>
            <w:r w:rsidRPr="00613D18">
              <w:rPr>
                <w:rFonts w:ascii="Arial" w:eastAsia="Times New Roman" w:hAnsi="Arial" w:cs="Arial"/>
                <w:sz w:val="20"/>
                <w:szCs w:val="20"/>
                <w:lang w:eastAsia="es-ES"/>
              </w:rPr>
              <w:t>Aprobación de dos exámenes  parciales, cuya nota no será inferior a 7.</w:t>
            </w:r>
            <w:r w:rsidRPr="00613D18">
              <w:rPr>
                <w:rFonts w:ascii="Arial" w:eastAsia="Times New Roman" w:hAnsi="Arial" w:cs="Times New Roman"/>
                <w:szCs w:val="20"/>
                <w:lang w:val="es-ES" w:eastAsia="x-none"/>
              </w:rPr>
              <w:t xml:space="preserve"> </w:t>
            </w:r>
            <w:r w:rsidRPr="00613D18">
              <w:rPr>
                <w:rFonts w:ascii="Arial" w:eastAsia="Times New Roman" w:hAnsi="Arial" w:cs="Arial"/>
                <w:sz w:val="20"/>
                <w:szCs w:val="20"/>
                <w:lang w:eastAsia="es-ES"/>
              </w:rPr>
              <w:t>Tendrán derecho a 1 (uno) EXAMEN RECUPERATORIO quienes hayan obtenido una nota menor de 6(seis) puntos en uno de los parciales.</w:t>
            </w:r>
          </w:p>
          <w:p w:rsidR="00613D18" w:rsidRPr="00613D18" w:rsidRDefault="00613D18" w:rsidP="00613D18">
            <w:pPr>
              <w:numPr>
                <w:ilvl w:val="0"/>
                <w:numId w:val="5"/>
              </w:numPr>
              <w:spacing w:before="0" w:beforeAutospacing="0" w:after="0" w:afterAutospacing="0" w:line="259" w:lineRule="auto"/>
              <w:jc w:val="both"/>
              <w:rPr>
                <w:rFonts w:ascii="Arial" w:eastAsia="Times New Roman" w:hAnsi="Arial" w:cs="Arial"/>
                <w:sz w:val="20"/>
                <w:szCs w:val="20"/>
                <w:lang w:eastAsia="es-ES"/>
              </w:rPr>
            </w:pPr>
            <w:r w:rsidRPr="00613D18">
              <w:rPr>
                <w:rFonts w:ascii="Arial" w:eastAsia="Times New Roman" w:hAnsi="Arial" w:cs="Arial"/>
                <w:sz w:val="20"/>
                <w:szCs w:val="20"/>
                <w:lang w:eastAsia="es-ES"/>
              </w:rPr>
              <w:t>La nota final será la que resulte del promedio de los exámenes prácticos y los parciales, y no será inferior a 7(siete).</w:t>
            </w:r>
          </w:p>
          <w:p w:rsidR="00613D18" w:rsidRPr="00BF0D55" w:rsidRDefault="00613D18" w:rsidP="00BF0D55">
            <w:pPr>
              <w:numPr>
                <w:ilvl w:val="0"/>
                <w:numId w:val="5"/>
              </w:numPr>
              <w:spacing w:before="0" w:beforeAutospacing="0" w:after="0" w:afterAutospacing="0" w:line="259" w:lineRule="auto"/>
              <w:jc w:val="both"/>
              <w:rPr>
                <w:rFonts w:ascii="Arial" w:eastAsia="Times New Roman" w:hAnsi="Arial" w:cs="Arial"/>
                <w:sz w:val="20"/>
                <w:szCs w:val="20"/>
                <w:lang w:eastAsia="es-ES"/>
              </w:rPr>
            </w:pPr>
            <w:r w:rsidRPr="00613D18">
              <w:rPr>
                <w:rFonts w:ascii="Arial" w:eastAsia="Times New Roman" w:hAnsi="Arial" w:cs="Arial"/>
                <w:sz w:val="20"/>
                <w:szCs w:val="20"/>
                <w:lang w:eastAsia="es-ES"/>
              </w:rPr>
              <w:lastRenderedPageBreak/>
              <w:t>Tener aprobada la correlativa ante</w:t>
            </w:r>
            <w:r w:rsidR="00BF0D55">
              <w:rPr>
                <w:rFonts w:ascii="Arial" w:eastAsia="Times New Roman" w:hAnsi="Arial" w:cs="Arial"/>
                <w:sz w:val="20"/>
                <w:szCs w:val="20"/>
                <w:lang w:eastAsia="es-ES"/>
              </w:rPr>
              <w:t>rior al momento de la promoción</w:t>
            </w:r>
            <w:r w:rsidRPr="00613D18">
              <w:rPr>
                <w:rFonts w:ascii="Arial" w:eastAsia="Times New Roman" w:hAnsi="Arial" w:cs="Arial"/>
                <w:bCs/>
                <w:noProof/>
                <w:sz w:val="20"/>
                <w:szCs w:val="20"/>
                <w:lang w:val="es-ES"/>
              </w:rPr>
              <w:t> </w:t>
            </w:r>
            <w:r w:rsidRPr="00613D18">
              <w:rPr>
                <w:rFonts w:ascii="Arial" w:eastAsia="Times New Roman" w:hAnsi="Arial" w:cs="Arial"/>
                <w:bCs/>
                <w:noProof/>
                <w:sz w:val="20"/>
                <w:szCs w:val="20"/>
                <w:lang w:val="es-ES"/>
              </w:rPr>
              <w:t> </w:t>
            </w:r>
            <w:r w:rsidRPr="00BF0D55">
              <w:rPr>
                <w:rFonts w:ascii="Arial" w:eastAsia="Times New Roman" w:hAnsi="Arial" w:cs="Arial"/>
                <w:bCs/>
                <w:sz w:val="20"/>
                <w:szCs w:val="20"/>
                <w:lang w:val="es-ES"/>
              </w:rPr>
              <w:fldChar w:fldCharType="end"/>
            </w:r>
            <w:bookmarkEnd w:id="9"/>
          </w:p>
        </w:tc>
      </w:tr>
    </w:tbl>
    <w:p w:rsidR="00993807" w:rsidRDefault="00993807" w:rsidP="0082468A">
      <w:pPr>
        <w:pBdr>
          <w:bottom w:val="single" w:sz="12" w:space="1" w:color="auto"/>
        </w:pBdr>
        <w:autoSpaceDE w:val="0"/>
        <w:autoSpaceDN w:val="0"/>
        <w:adjustRightInd w:val="0"/>
        <w:spacing w:before="0" w:beforeAutospacing="0" w:after="0" w:afterAutospacing="0" w:line="360" w:lineRule="auto"/>
        <w:rPr>
          <w:rFonts w:ascii="Times New Roman" w:eastAsia="Times New Roman" w:hAnsi="Times New Roman" w:cs="Times New Roman"/>
          <w:sz w:val="20"/>
          <w:szCs w:val="20"/>
          <w:lang w:val="es-ES" w:eastAsia="es-ES"/>
        </w:rPr>
      </w:pPr>
    </w:p>
    <w:p w:rsidR="00D61A30" w:rsidRDefault="00D61A30" w:rsidP="00D61A30">
      <w:pPr>
        <w:pBdr>
          <w:bottom w:val="single" w:sz="12" w:space="1" w:color="auto"/>
        </w:pBdr>
        <w:autoSpaceDE w:val="0"/>
        <w:autoSpaceDN w:val="0"/>
        <w:adjustRightInd w:val="0"/>
        <w:spacing w:before="0" w:beforeAutospacing="0" w:after="0" w:afterAutospacing="0" w:line="360" w:lineRule="auto"/>
        <w:jc w:val="center"/>
        <w:rPr>
          <w:rFonts w:ascii="Times New Roman" w:eastAsia="Times New Roman" w:hAnsi="Times New Roman" w:cs="Times New Roman"/>
          <w:sz w:val="20"/>
          <w:szCs w:val="20"/>
          <w:lang w:val="es-ES" w:eastAsia="es-ES"/>
        </w:rPr>
      </w:pPr>
      <w:r>
        <w:rPr>
          <w:rFonts w:ascii="Times New Roman" w:eastAsia="Times New Roman" w:hAnsi="Times New Roman" w:cs="Times New Roman"/>
          <w:sz w:val="20"/>
          <w:szCs w:val="20"/>
          <w:lang w:val="es-ES" w:eastAsia="es-ES"/>
        </w:rPr>
        <w:t xml:space="preserve">  </w:t>
      </w:r>
      <w:r w:rsidR="006B4F7C" w:rsidRPr="00AA260D">
        <w:rPr>
          <w:rFonts w:ascii="Times New Roman" w:eastAsia="Times New Roman" w:hAnsi="Times New Roman" w:cs="Times New Roman"/>
          <w:sz w:val="20"/>
          <w:szCs w:val="20"/>
          <w:lang w:val="es-ES" w:eastAsia="es-ES"/>
        </w:rPr>
        <w:object w:dxaOrig="708" w:dyaOrig="1068">
          <v:shape id="_x0000_i1080" type="#_x0000_t75" style="width:35.25pt;height:53.25pt" o:ole="">
            <v:imagedata r:id="rId8" o:title=""/>
          </v:shape>
          <o:OLEObject Type="Embed" ProgID="CDraw5" ShapeID="_x0000_i1080" DrawAspect="Content" ObjectID="_1584770379" r:id="rId25"/>
        </w:object>
      </w:r>
      <w:r w:rsidR="006B4F7C">
        <w:rPr>
          <w:rFonts w:ascii="Times New Roman" w:eastAsia="Times New Roman" w:hAnsi="Times New Roman" w:cs="Times New Roman"/>
          <w:sz w:val="20"/>
          <w:szCs w:val="20"/>
          <w:lang w:val="es-ES" w:eastAsia="es-ES"/>
        </w:rPr>
        <w:t xml:space="preserve">  </w:t>
      </w:r>
      <w:r>
        <w:rPr>
          <w:rFonts w:ascii="Times New Roman" w:eastAsia="Times New Roman" w:hAnsi="Times New Roman" w:cs="Times New Roman"/>
          <w:sz w:val="20"/>
          <w:szCs w:val="20"/>
          <w:lang w:val="es-ES" w:eastAsia="es-ES"/>
        </w:rPr>
        <w:t xml:space="preserve">                                                           </w:t>
      </w:r>
      <w:r w:rsidR="006B4F7C">
        <w:rPr>
          <w:rFonts w:ascii="Times New Roman" w:eastAsia="Times New Roman" w:hAnsi="Times New Roman" w:cs="Times New Roman"/>
          <w:sz w:val="20"/>
          <w:szCs w:val="20"/>
          <w:lang w:val="es-ES" w:eastAsia="es-ES"/>
        </w:rPr>
        <w:t xml:space="preserve">               </w:t>
      </w:r>
      <w:r>
        <w:rPr>
          <w:rFonts w:ascii="Times New Roman" w:eastAsia="Times New Roman" w:hAnsi="Times New Roman" w:cs="Times New Roman"/>
          <w:sz w:val="20"/>
          <w:szCs w:val="20"/>
          <w:lang w:val="es-ES" w:eastAsia="es-ES"/>
        </w:rPr>
        <w:t xml:space="preserve">                                                                          </w:t>
      </w:r>
      <w:r w:rsidR="006B4F7C">
        <w:rPr>
          <w:noProof/>
          <w:lang w:val="en-GB" w:eastAsia="en-GB"/>
        </w:rPr>
        <w:drawing>
          <wp:inline distT="0" distB="0" distL="0" distR="0" wp14:anchorId="74459FAA" wp14:editId="2E0B3BC3">
            <wp:extent cx="561975" cy="600075"/>
            <wp:effectExtent l="0" t="0" r="9525" b="0"/>
            <wp:docPr id="37" name="Imagen 2"/>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7"/>
                    <a:srcRect/>
                    <a:stretch>
                      <a:fillRect/>
                    </a:stretch>
                  </pic:blipFill>
                  <pic:spPr bwMode="auto">
                    <a:xfrm>
                      <a:off x="0" y="0"/>
                      <a:ext cx="563990" cy="60222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0"/>
          <w:szCs w:val="20"/>
          <w:lang w:val="es-ES" w:eastAsia="es-ES"/>
        </w:rPr>
        <w:t xml:space="preserve">                   </w:t>
      </w:r>
    </w:p>
    <w:p w:rsidR="005B5FF3" w:rsidRDefault="005B5FF3" w:rsidP="00BC541A">
      <w:pPr>
        <w:spacing w:before="0" w:beforeAutospacing="0" w:after="200" w:afterAutospacing="0" w:line="360" w:lineRule="auto"/>
        <w:rPr>
          <w:rFonts w:ascii="Calibri" w:eastAsia="Times New Roman" w:hAnsi="Calibri" w:cs="Calibri"/>
          <w:lang w:val="es-AR" w:eastAsia="es-ES"/>
        </w:rPr>
      </w:pPr>
    </w:p>
    <w:p w:rsidR="005B5FF3" w:rsidRPr="005B5FF3" w:rsidRDefault="005B5FF3" w:rsidP="005B5FF3">
      <w:pPr>
        <w:spacing w:before="0" w:beforeAutospacing="0" w:after="200" w:afterAutospacing="0" w:line="276" w:lineRule="auto"/>
        <w:jc w:val="both"/>
        <w:rPr>
          <w:rFonts w:ascii="Arial" w:eastAsia="Times New Roman" w:hAnsi="Arial" w:cs="Arial"/>
          <w:b/>
          <w:bCs/>
          <w:lang w:val="es-ES"/>
        </w:rPr>
      </w:pPr>
    </w:p>
    <w:p w:rsidR="00312205" w:rsidRDefault="00312205" w:rsidP="005B5FF3">
      <w:pPr>
        <w:spacing w:before="0" w:beforeAutospacing="0" w:after="200" w:afterAutospacing="0" w:line="276" w:lineRule="auto"/>
        <w:jc w:val="both"/>
        <w:rPr>
          <w:rFonts w:ascii="Arial" w:eastAsia="Times New Roman" w:hAnsi="Arial" w:cs="Arial"/>
          <w:b/>
          <w:bCs/>
          <w:lang w:val="es-ES"/>
        </w:rPr>
      </w:pPr>
    </w:p>
    <w:p w:rsidR="00312205" w:rsidRDefault="00312205" w:rsidP="005B5FF3">
      <w:pPr>
        <w:spacing w:before="0" w:beforeAutospacing="0" w:after="200" w:afterAutospacing="0" w:line="276" w:lineRule="auto"/>
        <w:jc w:val="both"/>
        <w:rPr>
          <w:rFonts w:ascii="Arial" w:eastAsia="Times New Roman" w:hAnsi="Arial" w:cs="Arial"/>
          <w:b/>
          <w:bCs/>
          <w:lang w:val="es-ES"/>
        </w:rPr>
      </w:pPr>
    </w:p>
    <w:p w:rsidR="005B5FF3" w:rsidRPr="005B5FF3" w:rsidRDefault="005B5FF3" w:rsidP="005B5FF3">
      <w:pPr>
        <w:spacing w:before="0" w:beforeAutospacing="0" w:after="200" w:afterAutospacing="0" w:line="276" w:lineRule="auto"/>
        <w:jc w:val="both"/>
        <w:rPr>
          <w:rFonts w:ascii="Arial" w:eastAsia="Times New Roman" w:hAnsi="Arial" w:cs="Arial"/>
          <w:b/>
          <w:bCs/>
          <w:lang w:val="es-ES"/>
        </w:rPr>
      </w:pPr>
      <w:r w:rsidRPr="005B5FF3">
        <w:rPr>
          <w:rFonts w:ascii="Arial" w:eastAsia="Times New Roman" w:hAnsi="Arial" w:cs="Arial"/>
          <w:b/>
          <w:bCs/>
          <w:lang w:val="es-ES"/>
        </w:rPr>
        <w:t>Firma del Profesor Responsable</w:t>
      </w:r>
      <w:r w:rsidR="00175215">
        <w:rPr>
          <w:rFonts w:ascii="Arial" w:eastAsia="Times New Roman" w:hAnsi="Arial" w:cs="Arial"/>
          <w:b/>
          <w:bCs/>
          <w:lang w:val="es-ES"/>
        </w:rPr>
        <w:t xml:space="preserve"> y a Cargo</w:t>
      </w:r>
      <w:r w:rsidRPr="005B5FF3">
        <w:rPr>
          <w:rFonts w:ascii="Arial" w:eastAsia="Times New Roman" w:hAnsi="Arial" w:cs="Arial"/>
          <w:b/>
          <w:bCs/>
          <w:lang w:val="es-ES"/>
        </w:rPr>
        <w:t>:</w:t>
      </w:r>
    </w:p>
    <w:p w:rsidR="005B5FF3" w:rsidRDefault="005B5FF3" w:rsidP="005B5FF3">
      <w:pPr>
        <w:spacing w:before="0" w:beforeAutospacing="0" w:after="200" w:afterAutospacing="0" w:line="276" w:lineRule="auto"/>
        <w:jc w:val="both"/>
        <w:rPr>
          <w:rFonts w:ascii="Arial" w:eastAsia="Times New Roman" w:hAnsi="Arial" w:cs="Arial"/>
          <w:b/>
          <w:bCs/>
          <w:lang w:val="es-ES"/>
        </w:rPr>
      </w:pPr>
      <w:r w:rsidRPr="005B5FF3">
        <w:rPr>
          <w:rFonts w:ascii="Arial" w:eastAsia="Times New Roman" w:hAnsi="Arial" w:cs="Arial"/>
          <w:b/>
          <w:bCs/>
          <w:lang w:val="es-ES"/>
        </w:rPr>
        <w:t>Aclaración de la firma:</w:t>
      </w:r>
      <w:r w:rsidR="00993807">
        <w:rPr>
          <w:rFonts w:ascii="Arial" w:eastAsia="Times New Roman" w:hAnsi="Arial" w:cs="Arial"/>
          <w:b/>
          <w:bCs/>
          <w:lang w:val="es-ES"/>
        </w:rPr>
        <w:t xml:space="preserve"> María Inés </w:t>
      </w:r>
      <w:proofErr w:type="spellStart"/>
      <w:r w:rsidR="00993807">
        <w:rPr>
          <w:rFonts w:ascii="Arial" w:eastAsia="Times New Roman" w:hAnsi="Arial" w:cs="Arial"/>
          <w:b/>
          <w:bCs/>
          <w:lang w:val="es-ES"/>
        </w:rPr>
        <w:t>Masellis</w:t>
      </w:r>
      <w:proofErr w:type="spellEnd"/>
    </w:p>
    <w:p w:rsidR="00175215" w:rsidRDefault="00175215" w:rsidP="005B5FF3">
      <w:pPr>
        <w:spacing w:before="0" w:beforeAutospacing="0" w:after="200" w:afterAutospacing="0" w:line="276" w:lineRule="auto"/>
        <w:jc w:val="both"/>
        <w:rPr>
          <w:rFonts w:ascii="Arial" w:eastAsia="Times New Roman" w:hAnsi="Arial" w:cs="Arial"/>
          <w:b/>
          <w:bCs/>
          <w:lang w:val="es-ES"/>
        </w:rPr>
      </w:pPr>
    </w:p>
    <w:p w:rsidR="00054D01" w:rsidRDefault="00054D01" w:rsidP="005B5FF3">
      <w:pPr>
        <w:spacing w:before="0" w:beforeAutospacing="0" w:after="200" w:afterAutospacing="0" w:line="276" w:lineRule="auto"/>
        <w:jc w:val="both"/>
        <w:rPr>
          <w:rFonts w:ascii="Arial" w:eastAsia="Times New Roman" w:hAnsi="Arial" w:cs="Arial"/>
          <w:b/>
          <w:bCs/>
          <w:lang w:val="es-ES"/>
        </w:rPr>
      </w:pPr>
    </w:p>
    <w:p w:rsidR="00054D01" w:rsidRDefault="00054D01" w:rsidP="005B5FF3">
      <w:pPr>
        <w:spacing w:before="0" w:beforeAutospacing="0" w:after="200" w:afterAutospacing="0" w:line="276" w:lineRule="auto"/>
        <w:jc w:val="both"/>
        <w:rPr>
          <w:rFonts w:ascii="Arial" w:eastAsia="Times New Roman" w:hAnsi="Arial" w:cs="Arial"/>
          <w:b/>
          <w:bCs/>
          <w:lang w:val="es-ES"/>
        </w:rPr>
      </w:pPr>
    </w:p>
    <w:p w:rsidR="00054D01" w:rsidRDefault="00054D01" w:rsidP="005B5FF3">
      <w:pPr>
        <w:spacing w:before="0" w:beforeAutospacing="0" w:after="200" w:afterAutospacing="0" w:line="276" w:lineRule="auto"/>
        <w:jc w:val="both"/>
        <w:rPr>
          <w:rFonts w:ascii="Arial" w:eastAsia="Times New Roman" w:hAnsi="Arial" w:cs="Arial"/>
          <w:b/>
          <w:bCs/>
          <w:lang w:val="es-ES"/>
        </w:rPr>
      </w:pPr>
    </w:p>
    <w:p w:rsidR="00175215" w:rsidRPr="005B5FF3" w:rsidRDefault="00175215" w:rsidP="00175215">
      <w:pPr>
        <w:spacing w:before="0" w:beforeAutospacing="0" w:after="200" w:afterAutospacing="0" w:line="276" w:lineRule="auto"/>
        <w:jc w:val="both"/>
        <w:rPr>
          <w:rFonts w:ascii="Arial" w:eastAsia="Times New Roman" w:hAnsi="Arial" w:cs="Arial"/>
          <w:b/>
          <w:bCs/>
          <w:lang w:val="es-ES"/>
        </w:rPr>
      </w:pPr>
      <w:r w:rsidRPr="005B5FF3">
        <w:rPr>
          <w:rFonts w:ascii="Arial" w:eastAsia="Times New Roman" w:hAnsi="Arial" w:cs="Arial"/>
          <w:b/>
          <w:bCs/>
          <w:lang w:val="es-ES"/>
        </w:rPr>
        <w:t xml:space="preserve">Firma del </w:t>
      </w:r>
      <w:r>
        <w:rPr>
          <w:rFonts w:ascii="Arial" w:eastAsia="Times New Roman" w:hAnsi="Arial" w:cs="Arial"/>
          <w:b/>
          <w:bCs/>
          <w:lang w:val="es-ES"/>
        </w:rPr>
        <w:t>Ayudante de Cátedra</w:t>
      </w:r>
      <w:r w:rsidRPr="005B5FF3">
        <w:rPr>
          <w:rFonts w:ascii="Arial" w:eastAsia="Times New Roman" w:hAnsi="Arial" w:cs="Arial"/>
          <w:b/>
          <w:bCs/>
          <w:lang w:val="es-ES"/>
        </w:rPr>
        <w:t>:</w:t>
      </w:r>
    </w:p>
    <w:p w:rsidR="00175215" w:rsidRPr="005B5FF3" w:rsidRDefault="00175215" w:rsidP="00175215">
      <w:pPr>
        <w:spacing w:before="0" w:beforeAutospacing="0" w:after="200" w:afterAutospacing="0" w:line="276" w:lineRule="auto"/>
        <w:jc w:val="both"/>
        <w:rPr>
          <w:rFonts w:ascii="Arial" w:eastAsia="Times New Roman" w:hAnsi="Arial" w:cs="Arial"/>
          <w:b/>
          <w:bCs/>
          <w:lang w:val="es-ES"/>
        </w:rPr>
      </w:pPr>
      <w:r w:rsidRPr="005B5FF3">
        <w:rPr>
          <w:rFonts w:ascii="Arial" w:eastAsia="Times New Roman" w:hAnsi="Arial" w:cs="Arial"/>
          <w:b/>
          <w:bCs/>
          <w:lang w:val="es-ES"/>
        </w:rPr>
        <w:t>Aclaración de la firma:</w:t>
      </w:r>
    </w:p>
    <w:p w:rsidR="00175215" w:rsidRPr="005B5FF3" w:rsidRDefault="00175215" w:rsidP="005B5FF3">
      <w:pPr>
        <w:spacing w:before="0" w:beforeAutospacing="0" w:after="200" w:afterAutospacing="0" w:line="276" w:lineRule="auto"/>
        <w:jc w:val="both"/>
        <w:rPr>
          <w:rFonts w:ascii="Arial" w:eastAsia="Times New Roman" w:hAnsi="Arial" w:cs="Arial"/>
          <w:b/>
          <w:bCs/>
          <w:lang w:val="es-ES"/>
        </w:rPr>
      </w:pPr>
    </w:p>
    <w:p w:rsidR="005B5FF3" w:rsidRPr="005B5FF3" w:rsidRDefault="005B5FF3" w:rsidP="005B5FF3">
      <w:pPr>
        <w:spacing w:before="0" w:beforeAutospacing="0" w:after="200" w:afterAutospacing="0" w:line="276" w:lineRule="auto"/>
        <w:jc w:val="both"/>
        <w:rPr>
          <w:rFonts w:ascii="Arial" w:eastAsia="Times New Roman" w:hAnsi="Arial" w:cs="Arial"/>
          <w:b/>
          <w:bCs/>
          <w:lang w:val="es-ES"/>
        </w:rPr>
      </w:pPr>
    </w:p>
    <w:p w:rsidR="008A1D4E" w:rsidRPr="004C230E" w:rsidRDefault="005B5FF3" w:rsidP="004C230E">
      <w:pPr>
        <w:spacing w:before="0" w:beforeAutospacing="0" w:after="200" w:afterAutospacing="0" w:line="276" w:lineRule="auto"/>
        <w:jc w:val="both"/>
        <w:rPr>
          <w:rFonts w:ascii="Arial" w:eastAsia="Times New Roman" w:hAnsi="Arial" w:cs="Arial"/>
          <w:b/>
          <w:bCs/>
          <w:lang w:val="es-ES"/>
        </w:rPr>
      </w:pPr>
      <w:r w:rsidRPr="005B5FF3">
        <w:rPr>
          <w:rFonts w:ascii="Arial" w:eastAsia="Times New Roman" w:hAnsi="Arial" w:cs="Arial"/>
          <w:b/>
          <w:bCs/>
          <w:lang w:val="es-ES"/>
        </w:rPr>
        <w:t xml:space="preserve">Lugar y fecha: Río Cuarto, </w:t>
      </w:r>
      <w:r w:rsidR="00993807">
        <w:rPr>
          <w:rFonts w:ascii="Arial" w:eastAsia="Times New Roman" w:hAnsi="Arial" w:cs="Arial"/>
          <w:b/>
          <w:bCs/>
          <w:lang w:val="es-ES"/>
        </w:rPr>
        <w:t>3</w:t>
      </w:r>
      <w:r w:rsidR="00312205">
        <w:rPr>
          <w:rFonts w:ascii="Arial" w:eastAsia="Times New Roman" w:hAnsi="Arial" w:cs="Arial"/>
          <w:b/>
          <w:bCs/>
          <w:lang w:val="es-ES"/>
        </w:rPr>
        <w:t>0</w:t>
      </w:r>
      <w:bookmarkStart w:id="10" w:name="_GoBack"/>
      <w:bookmarkEnd w:id="10"/>
      <w:r w:rsidRPr="005B5FF3">
        <w:rPr>
          <w:rFonts w:ascii="Arial" w:eastAsia="Times New Roman" w:hAnsi="Arial" w:cs="Arial"/>
          <w:b/>
          <w:bCs/>
          <w:lang w:val="es-ES"/>
        </w:rPr>
        <w:t xml:space="preserve"> de </w:t>
      </w:r>
      <w:r w:rsidR="00054D01">
        <w:rPr>
          <w:rFonts w:ascii="Arial" w:eastAsia="Times New Roman" w:hAnsi="Arial" w:cs="Arial"/>
          <w:b/>
          <w:bCs/>
          <w:lang w:val="es-ES"/>
        </w:rPr>
        <w:t>marzo</w:t>
      </w:r>
      <w:r w:rsidRPr="005B5FF3">
        <w:rPr>
          <w:rFonts w:ascii="Arial" w:eastAsia="Times New Roman" w:hAnsi="Arial" w:cs="Arial"/>
          <w:b/>
          <w:bCs/>
          <w:lang w:val="es-ES"/>
        </w:rPr>
        <w:t xml:space="preserve"> de 201</w:t>
      </w:r>
      <w:r w:rsidR="004C230E">
        <w:rPr>
          <w:rFonts w:ascii="Arial" w:eastAsia="Times New Roman" w:hAnsi="Arial" w:cs="Arial"/>
          <w:b/>
          <w:bCs/>
          <w:lang w:val="es-ES"/>
        </w:rPr>
        <w:t>8</w:t>
      </w:r>
    </w:p>
    <w:p w:rsidR="00046AE1" w:rsidRPr="00F9194E" w:rsidRDefault="00046AE1" w:rsidP="00046AE1">
      <w:pPr>
        <w:autoSpaceDE w:val="0"/>
        <w:autoSpaceDN w:val="0"/>
        <w:adjustRightInd w:val="0"/>
        <w:spacing w:before="0" w:beforeAutospacing="0" w:after="0" w:afterAutospacing="0" w:line="360" w:lineRule="auto"/>
        <w:jc w:val="both"/>
        <w:rPr>
          <w:rFonts w:ascii="Arial" w:eastAsia="Times New Roman" w:hAnsi="Arial" w:cs="Arial"/>
          <w:bCs/>
          <w:color w:val="000000"/>
          <w:sz w:val="24"/>
          <w:szCs w:val="24"/>
          <w:lang w:val="es-AR" w:eastAsia="es-ES"/>
        </w:rPr>
      </w:pPr>
    </w:p>
    <w:p w:rsidR="00FF17CA" w:rsidRPr="00F9194E" w:rsidRDefault="00FF17CA" w:rsidP="009B35C3">
      <w:pPr>
        <w:spacing w:before="0" w:beforeAutospacing="0" w:after="0" w:afterAutospacing="0" w:line="360" w:lineRule="auto"/>
        <w:jc w:val="both"/>
        <w:rPr>
          <w:rFonts w:ascii="Arial" w:eastAsia="Times New Roman" w:hAnsi="Arial" w:cs="Arial"/>
          <w:sz w:val="24"/>
          <w:szCs w:val="24"/>
          <w:lang w:val="es-AR"/>
        </w:rPr>
      </w:pPr>
    </w:p>
    <w:p w:rsidR="00800D9F" w:rsidRPr="00F9194E" w:rsidRDefault="00800D9F" w:rsidP="00800D9F">
      <w:pPr>
        <w:spacing w:before="0" w:beforeAutospacing="0" w:after="200" w:afterAutospacing="0" w:line="276" w:lineRule="auto"/>
        <w:jc w:val="both"/>
        <w:rPr>
          <w:rFonts w:ascii="Arial" w:eastAsia="Times New Roman" w:hAnsi="Arial" w:cs="Arial"/>
          <w:b/>
          <w:bCs/>
          <w:sz w:val="24"/>
          <w:szCs w:val="24"/>
          <w:lang w:val="es-AR"/>
        </w:rPr>
      </w:pPr>
    </w:p>
    <w:p w:rsidR="002A596D" w:rsidRPr="00F9194E" w:rsidRDefault="002A596D" w:rsidP="002A596D">
      <w:pPr>
        <w:spacing w:before="0" w:beforeAutospacing="0" w:after="200" w:afterAutospacing="0" w:line="276" w:lineRule="auto"/>
        <w:jc w:val="both"/>
        <w:rPr>
          <w:rFonts w:ascii="Arial" w:eastAsia="Times New Roman" w:hAnsi="Arial" w:cs="Arial"/>
          <w:b/>
          <w:bCs/>
          <w:sz w:val="24"/>
          <w:szCs w:val="24"/>
          <w:lang w:val="es-AR"/>
        </w:rPr>
      </w:pPr>
    </w:p>
    <w:p w:rsidR="002A596D" w:rsidRPr="00F9194E" w:rsidRDefault="002A596D" w:rsidP="002A596D">
      <w:pPr>
        <w:spacing w:before="0" w:beforeAutospacing="0" w:after="200" w:afterAutospacing="0" w:line="276" w:lineRule="auto"/>
        <w:jc w:val="both"/>
        <w:rPr>
          <w:rFonts w:ascii="Arial" w:eastAsia="Times New Roman" w:hAnsi="Arial" w:cs="Arial"/>
          <w:b/>
          <w:bCs/>
          <w:sz w:val="24"/>
          <w:szCs w:val="24"/>
          <w:lang w:val="es-AR"/>
        </w:rPr>
      </w:pPr>
    </w:p>
    <w:p w:rsidR="002A596D" w:rsidRPr="00F9194E" w:rsidRDefault="002A596D" w:rsidP="00416C6A">
      <w:pPr>
        <w:rPr>
          <w:rFonts w:ascii="Times New Roman" w:eastAsia="Times New Roman" w:hAnsi="Times New Roman" w:cs="Times New Roman"/>
          <w:sz w:val="20"/>
          <w:szCs w:val="20"/>
          <w:lang w:val="es-AR" w:eastAsia="es-ES"/>
        </w:rPr>
      </w:pPr>
    </w:p>
    <w:p w:rsidR="005455D1" w:rsidRPr="00F9194E" w:rsidRDefault="005455D1" w:rsidP="005455D1">
      <w:pPr>
        <w:rPr>
          <w:lang w:val="es-AR"/>
        </w:rPr>
      </w:pPr>
    </w:p>
    <w:sectPr w:rsidR="005455D1" w:rsidRPr="00F9194E" w:rsidSect="005455D1">
      <w:footerReference w:type="default" r:id="rId26"/>
      <w:pgSz w:w="11907" w:h="16839" w:code="9"/>
      <w:pgMar w:top="1134" w:right="1134" w:bottom="1134" w:left="1418" w:header="720" w:footer="720" w:gutter="0"/>
      <w:paperSrc w:first="15" w:other="15"/>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FCA" w:rsidRDefault="004B7FCA" w:rsidP="005358D0">
      <w:pPr>
        <w:spacing w:before="0" w:after="0"/>
      </w:pPr>
      <w:r>
        <w:separator/>
      </w:r>
    </w:p>
  </w:endnote>
  <w:endnote w:type="continuationSeparator" w:id="0">
    <w:p w:rsidR="004B7FCA" w:rsidRDefault="004B7FCA" w:rsidP="005358D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359058"/>
      <w:docPartObj>
        <w:docPartGallery w:val="Page Numbers (Bottom of Page)"/>
        <w:docPartUnique/>
      </w:docPartObj>
    </w:sdtPr>
    <w:sdtEndPr/>
    <w:sdtContent>
      <w:p w:rsidR="005358D0" w:rsidRDefault="005358D0">
        <w:pPr>
          <w:pStyle w:val="Piedepgina"/>
          <w:jc w:val="center"/>
        </w:pPr>
        <w:r>
          <w:fldChar w:fldCharType="begin"/>
        </w:r>
        <w:r>
          <w:instrText>PAGE   \* MERGEFORMAT</w:instrText>
        </w:r>
        <w:r>
          <w:fldChar w:fldCharType="separate"/>
        </w:r>
        <w:r w:rsidR="00312205" w:rsidRPr="00312205">
          <w:rPr>
            <w:noProof/>
            <w:lang w:val="es-ES"/>
          </w:rPr>
          <w:t>17</w:t>
        </w:r>
        <w:r>
          <w:fldChar w:fldCharType="end"/>
        </w:r>
      </w:p>
    </w:sdtContent>
  </w:sdt>
  <w:p w:rsidR="005358D0" w:rsidRDefault="005358D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FCA" w:rsidRDefault="004B7FCA" w:rsidP="005358D0">
      <w:pPr>
        <w:spacing w:before="0" w:after="0"/>
      </w:pPr>
      <w:r>
        <w:separator/>
      </w:r>
    </w:p>
  </w:footnote>
  <w:footnote w:type="continuationSeparator" w:id="0">
    <w:p w:rsidR="004B7FCA" w:rsidRDefault="004B7FCA" w:rsidP="005358D0">
      <w:pPr>
        <w:spacing w:before="0" w:after="0"/>
      </w:pPr>
      <w:r>
        <w:continuationSeparator/>
      </w:r>
    </w:p>
  </w:footnote>
  <w:footnote w:id="1">
    <w:p w:rsidR="00613D18" w:rsidRPr="00FC7499" w:rsidRDefault="00613D18" w:rsidP="00613D18">
      <w:pPr>
        <w:pStyle w:val="Textonotapie"/>
      </w:pPr>
      <w:r w:rsidRPr="00FC7499">
        <w:rPr>
          <w:rStyle w:val="Refdenotaalpie"/>
          <w:rFonts w:cs="Calibri"/>
        </w:rPr>
        <w:footnoteRef/>
      </w:r>
      <w:r w:rsidRPr="00FC7499">
        <w:t xml:space="preserve"> Cada profesor podrá presentar sólo una planilla conteniendo </w:t>
      </w:r>
      <w:r w:rsidRPr="00FC7499">
        <w:rPr>
          <w:bCs/>
        </w:rPr>
        <w:t>todas las asignaturas a su cargo</w:t>
      </w:r>
      <w:r w:rsidRPr="00FC7499">
        <w:t xml:space="preserve"> para las que solicita la condición de promoción para los estudiantes cursantes.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B364C"/>
    <w:multiLevelType w:val="hybridMultilevel"/>
    <w:tmpl w:val="0BB68690"/>
    <w:lvl w:ilvl="0" w:tplc="2C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4630C6"/>
    <w:multiLevelType w:val="hybridMultilevel"/>
    <w:tmpl w:val="A9FA82C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1F0CB2"/>
    <w:multiLevelType w:val="hybridMultilevel"/>
    <w:tmpl w:val="B7803A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297972"/>
    <w:multiLevelType w:val="hybridMultilevel"/>
    <w:tmpl w:val="A786545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618328A"/>
    <w:multiLevelType w:val="hybridMultilevel"/>
    <w:tmpl w:val="5680D9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562E7E"/>
    <w:multiLevelType w:val="hybridMultilevel"/>
    <w:tmpl w:val="9F9CCA3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5F70E9A"/>
    <w:multiLevelType w:val="hybridMultilevel"/>
    <w:tmpl w:val="9A8209D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C93060B"/>
    <w:multiLevelType w:val="multilevel"/>
    <w:tmpl w:val="2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42D76AD7"/>
    <w:multiLevelType w:val="hybridMultilevel"/>
    <w:tmpl w:val="F82A030A"/>
    <w:lvl w:ilvl="0" w:tplc="2C0A000F">
      <w:start w:val="2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263068"/>
    <w:multiLevelType w:val="hybridMultilevel"/>
    <w:tmpl w:val="851AA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FD181C"/>
    <w:multiLevelType w:val="hybridMultilevel"/>
    <w:tmpl w:val="2448413E"/>
    <w:lvl w:ilvl="0" w:tplc="706C4340">
      <w:start w:val="2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D146A8"/>
    <w:multiLevelType w:val="hybridMultilevel"/>
    <w:tmpl w:val="31C83EF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6F33DE8"/>
    <w:multiLevelType w:val="hybridMultilevel"/>
    <w:tmpl w:val="EF5647E2"/>
    <w:lvl w:ilvl="0" w:tplc="F626D494">
      <w:start w:val="1"/>
      <w:numFmt w:val="decimal"/>
      <w:lvlText w:val="%1."/>
      <w:lvlJc w:val="left"/>
      <w:pPr>
        <w:ind w:left="720" w:hanging="360"/>
      </w:pPr>
      <w:rPr>
        <w:lang w:val="en-G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E527E2"/>
    <w:multiLevelType w:val="hybridMultilevel"/>
    <w:tmpl w:val="621408A2"/>
    <w:lvl w:ilvl="0" w:tplc="2C0A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4B691A"/>
    <w:multiLevelType w:val="multilevel"/>
    <w:tmpl w:val="2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6"/>
  </w:num>
  <w:num w:numId="2">
    <w:abstractNumId w:val="5"/>
  </w:num>
  <w:num w:numId="3">
    <w:abstractNumId w:val="11"/>
  </w:num>
  <w:num w:numId="4">
    <w:abstractNumId w:val="3"/>
  </w:num>
  <w:num w:numId="5">
    <w:abstractNumId w:val="1"/>
  </w:num>
  <w:num w:numId="6">
    <w:abstractNumId w:val="12"/>
  </w:num>
  <w:num w:numId="7">
    <w:abstractNumId w:val="10"/>
  </w:num>
  <w:num w:numId="8">
    <w:abstractNumId w:val="0"/>
  </w:num>
  <w:num w:numId="9">
    <w:abstractNumId w:val="9"/>
  </w:num>
  <w:num w:numId="10">
    <w:abstractNumId w:val="4"/>
  </w:num>
  <w:num w:numId="11">
    <w:abstractNumId w:val="2"/>
  </w:num>
  <w:num w:numId="12">
    <w:abstractNumId w:val="13"/>
  </w:num>
  <w:num w:numId="13">
    <w:abstractNumId w:val="8"/>
  </w:num>
  <w:num w:numId="14">
    <w:abstractNumId w:val="1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425"/>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C6A"/>
    <w:rsid w:val="00001631"/>
    <w:rsid w:val="00003C2E"/>
    <w:rsid w:val="000133E5"/>
    <w:rsid w:val="000332A1"/>
    <w:rsid w:val="00036263"/>
    <w:rsid w:val="00037B2F"/>
    <w:rsid w:val="00043A65"/>
    <w:rsid w:val="00046AE1"/>
    <w:rsid w:val="00054D01"/>
    <w:rsid w:val="000627F8"/>
    <w:rsid w:val="00066CB1"/>
    <w:rsid w:val="000727E2"/>
    <w:rsid w:val="0007353E"/>
    <w:rsid w:val="000E4163"/>
    <w:rsid w:val="000F0D45"/>
    <w:rsid w:val="00100E01"/>
    <w:rsid w:val="00106AEC"/>
    <w:rsid w:val="001406E5"/>
    <w:rsid w:val="001739F3"/>
    <w:rsid w:val="00175215"/>
    <w:rsid w:val="001A72ED"/>
    <w:rsid w:val="001C61F8"/>
    <w:rsid w:val="001C7DE7"/>
    <w:rsid w:val="001D5B49"/>
    <w:rsid w:val="001F49EE"/>
    <w:rsid w:val="002073F0"/>
    <w:rsid w:val="00215EDA"/>
    <w:rsid w:val="00225092"/>
    <w:rsid w:val="00231461"/>
    <w:rsid w:val="002445EF"/>
    <w:rsid w:val="0028322B"/>
    <w:rsid w:val="00283457"/>
    <w:rsid w:val="002953C7"/>
    <w:rsid w:val="00297FCA"/>
    <w:rsid w:val="002A596D"/>
    <w:rsid w:val="002D29FA"/>
    <w:rsid w:val="00312205"/>
    <w:rsid w:val="00324DFA"/>
    <w:rsid w:val="003451D0"/>
    <w:rsid w:val="00351CBC"/>
    <w:rsid w:val="003701A1"/>
    <w:rsid w:val="00370E3E"/>
    <w:rsid w:val="00394443"/>
    <w:rsid w:val="003B496C"/>
    <w:rsid w:val="003E1874"/>
    <w:rsid w:val="003E39F3"/>
    <w:rsid w:val="003E57B7"/>
    <w:rsid w:val="003F21AB"/>
    <w:rsid w:val="003F2EB1"/>
    <w:rsid w:val="00416C6A"/>
    <w:rsid w:val="00426EC9"/>
    <w:rsid w:val="0043163B"/>
    <w:rsid w:val="00433F44"/>
    <w:rsid w:val="00443A76"/>
    <w:rsid w:val="00454FDB"/>
    <w:rsid w:val="00461409"/>
    <w:rsid w:val="004A21FD"/>
    <w:rsid w:val="004B369A"/>
    <w:rsid w:val="004B7FCA"/>
    <w:rsid w:val="004C2183"/>
    <w:rsid w:val="004C230E"/>
    <w:rsid w:val="004C67F8"/>
    <w:rsid w:val="004D67E4"/>
    <w:rsid w:val="004D6DE6"/>
    <w:rsid w:val="004F0266"/>
    <w:rsid w:val="00534C8D"/>
    <w:rsid w:val="005358D0"/>
    <w:rsid w:val="00537D76"/>
    <w:rsid w:val="005455D1"/>
    <w:rsid w:val="0056724E"/>
    <w:rsid w:val="0057462B"/>
    <w:rsid w:val="00584DC0"/>
    <w:rsid w:val="005B5FF3"/>
    <w:rsid w:val="005D39D9"/>
    <w:rsid w:val="005E6DDA"/>
    <w:rsid w:val="005F1129"/>
    <w:rsid w:val="00603F6A"/>
    <w:rsid w:val="00607294"/>
    <w:rsid w:val="00612D70"/>
    <w:rsid w:val="00613D18"/>
    <w:rsid w:val="00636E66"/>
    <w:rsid w:val="00644903"/>
    <w:rsid w:val="00660D7E"/>
    <w:rsid w:val="0066394E"/>
    <w:rsid w:val="00670A9B"/>
    <w:rsid w:val="006A23AB"/>
    <w:rsid w:val="006A4B80"/>
    <w:rsid w:val="006B4F7C"/>
    <w:rsid w:val="006C4315"/>
    <w:rsid w:val="006C456B"/>
    <w:rsid w:val="006D0BD0"/>
    <w:rsid w:val="006D6308"/>
    <w:rsid w:val="006D7E76"/>
    <w:rsid w:val="006F24C5"/>
    <w:rsid w:val="00720F60"/>
    <w:rsid w:val="0072230E"/>
    <w:rsid w:val="00733014"/>
    <w:rsid w:val="00735A33"/>
    <w:rsid w:val="00771E44"/>
    <w:rsid w:val="007A31A7"/>
    <w:rsid w:val="007C4386"/>
    <w:rsid w:val="007D5642"/>
    <w:rsid w:val="007F3F38"/>
    <w:rsid w:val="007F47C6"/>
    <w:rsid w:val="00800D9F"/>
    <w:rsid w:val="0082468A"/>
    <w:rsid w:val="00826B69"/>
    <w:rsid w:val="00827915"/>
    <w:rsid w:val="008279C9"/>
    <w:rsid w:val="008460D4"/>
    <w:rsid w:val="0088249D"/>
    <w:rsid w:val="0089617D"/>
    <w:rsid w:val="008A1D4E"/>
    <w:rsid w:val="008A6520"/>
    <w:rsid w:val="008B5067"/>
    <w:rsid w:val="008E7EE7"/>
    <w:rsid w:val="00902453"/>
    <w:rsid w:val="0091398A"/>
    <w:rsid w:val="00914573"/>
    <w:rsid w:val="0092221A"/>
    <w:rsid w:val="0093718F"/>
    <w:rsid w:val="009558BA"/>
    <w:rsid w:val="00960104"/>
    <w:rsid w:val="00977F13"/>
    <w:rsid w:val="00993807"/>
    <w:rsid w:val="009A329A"/>
    <w:rsid w:val="009B35C3"/>
    <w:rsid w:val="009C61D7"/>
    <w:rsid w:val="00A14A48"/>
    <w:rsid w:val="00A81B32"/>
    <w:rsid w:val="00A90307"/>
    <w:rsid w:val="00A967C1"/>
    <w:rsid w:val="00AA6C3E"/>
    <w:rsid w:val="00AB3750"/>
    <w:rsid w:val="00AC21C6"/>
    <w:rsid w:val="00AE25C5"/>
    <w:rsid w:val="00AE55CE"/>
    <w:rsid w:val="00B20EF6"/>
    <w:rsid w:val="00B2290F"/>
    <w:rsid w:val="00B4187E"/>
    <w:rsid w:val="00B537D9"/>
    <w:rsid w:val="00B946E8"/>
    <w:rsid w:val="00B95B2A"/>
    <w:rsid w:val="00BA302E"/>
    <w:rsid w:val="00BB45AA"/>
    <w:rsid w:val="00BC03B4"/>
    <w:rsid w:val="00BC2BD3"/>
    <w:rsid w:val="00BC541A"/>
    <w:rsid w:val="00BD16BE"/>
    <w:rsid w:val="00BD332D"/>
    <w:rsid w:val="00BD4A6B"/>
    <w:rsid w:val="00BE4509"/>
    <w:rsid w:val="00BE716F"/>
    <w:rsid w:val="00BF0D55"/>
    <w:rsid w:val="00BF2504"/>
    <w:rsid w:val="00BF5831"/>
    <w:rsid w:val="00C00EE2"/>
    <w:rsid w:val="00C248F9"/>
    <w:rsid w:val="00C25514"/>
    <w:rsid w:val="00C33DD6"/>
    <w:rsid w:val="00C41AC0"/>
    <w:rsid w:val="00C44CB7"/>
    <w:rsid w:val="00C51E5B"/>
    <w:rsid w:val="00C71B89"/>
    <w:rsid w:val="00C721C5"/>
    <w:rsid w:val="00C90C5C"/>
    <w:rsid w:val="00C92EB2"/>
    <w:rsid w:val="00C96C8C"/>
    <w:rsid w:val="00CA6B2A"/>
    <w:rsid w:val="00D61A30"/>
    <w:rsid w:val="00D63DFC"/>
    <w:rsid w:val="00D7465C"/>
    <w:rsid w:val="00D80413"/>
    <w:rsid w:val="00D8467A"/>
    <w:rsid w:val="00DB49E2"/>
    <w:rsid w:val="00DE6C2A"/>
    <w:rsid w:val="00E12843"/>
    <w:rsid w:val="00E20796"/>
    <w:rsid w:val="00E26981"/>
    <w:rsid w:val="00E31F35"/>
    <w:rsid w:val="00E4393B"/>
    <w:rsid w:val="00EB2445"/>
    <w:rsid w:val="00EC4077"/>
    <w:rsid w:val="00ED27A8"/>
    <w:rsid w:val="00F20E99"/>
    <w:rsid w:val="00F45D88"/>
    <w:rsid w:val="00F52868"/>
    <w:rsid w:val="00F810CE"/>
    <w:rsid w:val="00F86450"/>
    <w:rsid w:val="00F9194E"/>
    <w:rsid w:val="00F91C14"/>
    <w:rsid w:val="00FC4190"/>
    <w:rsid w:val="00FC6DA0"/>
    <w:rsid w:val="00FF1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42B5BBB"/>
  <w15:chartTrackingRefBased/>
  <w15:docId w15:val="{337B6ECF-4601-4360-A84B-57CBAD9D0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03C2E"/>
    <w:pPr>
      <w:spacing w:before="100" w:beforeAutospacing="1" w:after="100" w:afterAutospacing="1" w:line="240" w:lineRule="auto"/>
    </w:pPr>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58D0"/>
    <w:pPr>
      <w:tabs>
        <w:tab w:val="center" w:pos="4252"/>
        <w:tab w:val="right" w:pos="8504"/>
      </w:tabs>
      <w:spacing w:before="0" w:after="0"/>
    </w:pPr>
  </w:style>
  <w:style w:type="character" w:customStyle="1" w:styleId="EncabezadoCar">
    <w:name w:val="Encabezado Car"/>
    <w:basedOn w:val="Fuentedeprrafopredeter"/>
    <w:link w:val="Encabezado"/>
    <w:uiPriority w:val="99"/>
    <w:rsid w:val="005358D0"/>
    <w:rPr>
      <w:lang w:val="es-ES_tradnl"/>
    </w:rPr>
  </w:style>
  <w:style w:type="paragraph" w:styleId="Piedepgina">
    <w:name w:val="footer"/>
    <w:basedOn w:val="Normal"/>
    <w:link w:val="PiedepginaCar"/>
    <w:uiPriority w:val="99"/>
    <w:unhideWhenUsed/>
    <w:rsid w:val="005358D0"/>
    <w:pPr>
      <w:tabs>
        <w:tab w:val="center" w:pos="4252"/>
        <w:tab w:val="right" w:pos="8504"/>
      </w:tabs>
      <w:spacing w:before="0" w:after="0"/>
    </w:pPr>
  </w:style>
  <w:style w:type="character" w:customStyle="1" w:styleId="PiedepginaCar">
    <w:name w:val="Pie de página Car"/>
    <w:basedOn w:val="Fuentedeprrafopredeter"/>
    <w:link w:val="Piedepgina"/>
    <w:uiPriority w:val="99"/>
    <w:rsid w:val="005358D0"/>
    <w:rPr>
      <w:lang w:val="es-ES_tradnl"/>
    </w:rPr>
  </w:style>
  <w:style w:type="paragraph" w:styleId="Textonotapie">
    <w:name w:val="footnote text"/>
    <w:basedOn w:val="Normal"/>
    <w:link w:val="TextonotapieCar"/>
    <w:uiPriority w:val="99"/>
    <w:semiHidden/>
    <w:unhideWhenUsed/>
    <w:rsid w:val="00613D18"/>
    <w:pPr>
      <w:spacing w:before="0" w:after="0"/>
    </w:pPr>
    <w:rPr>
      <w:sz w:val="20"/>
      <w:szCs w:val="20"/>
    </w:rPr>
  </w:style>
  <w:style w:type="character" w:customStyle="1" w:styleId="TextonotapieCar">
    <w:name w:val="Texto nota pie Car"/>
    <w:basedOn w:val="Fuentedeprrafopredeter"/>
    <w:link w:val="Textonotapie"/>
    <w:uiPriority w:val="99"/>
    <w:semiHidden/>
    <w:rsid w:val="00613D18"/>
    <w:rPr>
      <w:sz w:val="20"/>
      <w:szCs w:val="20"/>
      <w:lang w:val="es-ES_tradnl"/>
    </w:rPr>
  </w:style>
  <w:style w:type="character" w:styleId="Refdenotaalpie">
    <w:name w:val="footnote reference"/>
    <w:rsid w:val="00613D18"/>
    <w:rPr>
      <w:rFonts w:cs="Times New Roman"/>
      <w:vertAlign w:val="superscript"/>
    </w:rPr>
  </w:style>
  <w:style w:type="paragraph" w:styleId="Textodeglobo">
    <w:name w:val="Balloon Text"/>
    <w:basedOn w:val="Normal"/>
    <w:link w:val="TextodegloboCar"/>
    <w:uiPriority w:val="99"/>
    <w:semiHidden/>
    <w:unhideWhenUsed/>
    <w:rsid w:val="00426EC9"/>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6EC9"/>
    <w:rPr>
      <w:rFonts w:ascii="Segoe UI" w:hAnsi="Segoe UI" w:cs="Segoe UI"/>
      <w:sz w:val="18"/>
      <w:szCs w:val="18"/>
      <w:lang w:val="es-ES_tradnl"/>
    </w:rPr>
  </w:style>
  <w:style w:type="paragraph" w:styleId="Prrafodelista">
    <w:name w:val="List Paragraph"/>
    <w:basedOn w:val="Normal"/>
    <w:uiPriority w:val="34"/>
    <w:qFormat/>
    <w:rsid w:val="004D6D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5.bin"/><Relationship Id="rId18" Type="http://schemas.openxmlformats.org/officeDocument/2006/relationships/oleObject" Target="embeddings/oleObject10.bin"/><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oleObject" Target="embeddings/oleObject13.bin"/><Relationship Id="rId7" Type="http://schemas.openxmlformats.org/officeDocument/2006/relationships/image" Target="media/image1.jpeg"/><Relationship Id="rId12" Type="http://schemas.openxmlformats.org/officeDocument/2006/relationships/oleObject" Target="embeddings/oleObject4.bin"/><Relationship Id="rId17" Type="http://schemas.openxmlformats.org/officeDocument/2006/relationships/oleObject" Target="embeddings/oleObject9.bin"/><Relationship Id="rId25"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oleObject" Target="embeddings/oleObject8.bin"/><Relationship Id="rId20"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3.bin"/><Relationship Id="rId24" Type="http://schemas.openxmlformats.org/officeDocument/2006/relationships/oleObject" Target="embeddings/oleObject16.bin"/><Relationship Id="rId5" Type="http://schemas.openxmlformats.org/officeDocument/2006/relationships/footnotes" Target="footnotes.xml"/><Relationship Id="rId15" Type="http://schemas.openxmlformats.org/officeDocument/2006/relationships/oleObject" Target="embeddings/oleObject7.bin"/><Relationship Id="rId23" Type="http://schemas.openxmlformats.org/officeDocument/2006/relationships/oleObject" Target="embeddings/oleObject15.bin"/><Relationship Id="rId28"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6.bin"/><Relationship Id="rId22" Type="http://schemas.openxmlformats.org/officeDocument/2006/relationships/oleObject" Target="embeddings/oleObject14.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17</Pages>
  <Words>3700</Words>
  <Characters>20353</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dc:creator>
  <cp:keywords/>
  <dc:description/>
  <cp:lastModifiedBy>Ines</cp:lastModifiedBy>
  <cp:revision>19</cp:revision>
  <cp:lastPrinted>2017-04-02T23:50:00Z</cp:lastPrinted>
  <dcterms:created xsi:type="dcterms:W3CDTF">2018-03-11T20:00:00Z</dcterms:created>
  <dcterms:modified xsi:type="dcterms:W3CDTF">2018-04-09T12:09:00Z</dcterms:modified>
</cp:coreProperties>
</file>