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jpeg" ContentType="image/jpe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rPr>
          <w:rStyle w:val="PlaceholderText"/>
          <w:rFonts w:cs="Arial" w:ascii="Arial" w:hAnsi="Arial"/>
          <w:sz w:val="22"/>
          <w:szCs w:val="22"/>
        </w:rPr>
      </w:pPr>
      <w:r>
        <w:rPr>
          <w:rFonts w:cs="Arial" w:ascii="Arial" w:hAnsi="Arial"/>
          <w:b/>
          <w:sz w:val="22"/>
          <w:szCs w:val="22"/>
        </w:rPr>
        <w:t xml:space="preserve"> </w:t>
      </w:r>
      <w:r>
        <w:rPr>
          <w:rFonts w:cs="Arial" w:ascii="Arial" w:hAnsi="Arial"/>
          <w:b/>
          <w:sz w:val="22"/>
          <w:szCs w:val="22"/>
        </w:rPr>
        <w:t>Departamento: Geología</w:t>
      </w:r>
      <w:r>
        <w:rPr>
          <w:rStyle w:val="PlaceholderText"/>
          <w:rFonts w:cs="Arial" w:ascii="Arial" w:hAnsi="Arial"/>
          <w:sz w:val="22"/>
          <w:szCs w:val="22"/>
        </w:rPr>
        <w:t xml:space="preserve"> </w:t>
      </w:r>
      <w:r>
        <w:fldChar w:fldCharType="begin">
          <w:ffData>
            <w:name w:val="__Fieldmark__15_640114565"/>
            <w:enabled/>
            <w:ddList>
              <w:result w:val="0"/>
            </w:ddList>
          </w:ffData>
        </w:fldChar>
      </w:r>
      <w:r>
        <w:instrText> FORMDROPDOWN </w:instrText>
      </w:r>
      <w:r>
        <w:fldChar w:fldCharType="separate"/>
      </w:r>
      <w:bookmarkStart w:id="0" w:name="__Fieldmark__15_640114565"/>
      <w:bookmarkStart w:id="1" w:name="__Fieldmark__12_309333136"/>
      <w:bookmarkStart w:id="2" w:name="__Fieldmark__47_467868335"/>
      <w:bookmarkStart w:id="3" w:name="__Fieldmark__8_308846591"/>
      <w:bookmarkStart w:id="4" w:name="__Fieldmark__15_640114565"/>
      <w:bookmarkStart w:id="5" w:name="__Fieldmark__15_640114565"/>
      <w:bookmarkEnd w:id="1"/>
      <w:bookmarkEnd w:id="2"/>
      <w:bookmarkEnd w:id="3"/>
      <w:bookmarkEnd w:id="5"/>
      <w:r>
        <w:rPr>
          <w:rStyle w:val="PlaceholderText"/>
          <w:rFonts w:cs="Arial" w:ascii="Arial" w:hAnsi="Arial"/>
          <w:sz w:val="22"/>
          <w:szCs w:val="22"/>
        </w:rPr>
      </w:r>
      <w:r>
        <w:fldChar w:fldCharType="end"/>
      </w:r>
    </w:p>
    <w:p>
      <w:pPr>
        <w:pStyle w:val="Normal"/>
        <w:spacing w:lineRule="auto" w:line="276" w:before="0" w:after="0"/>
        <w:rPr/>
      </w:pPr>
      <w:r>
        <w:rPr>
          <w:rFonts w:cs="Arial" w:ascii="Arial" w:hAnsi="Arial"/>
          <w:b/>
          <w:sz w:val="22"/>
          <w:szCs w:val="22"/>
        </w:rPr>
        <w:t>Carrera: Profesorado y Licenciatura en Geografía</w:t>
      </w:r>
      <w:bookmarkStart w:id="6" w:name="__Fieldmark__1_1854124290"/>
      <w:bookmarkStart w:id="7" w:name="__Fieldmark__16_1854124290"/>
      <w:bookmarkStart w:id="8" w:name="__Fieldmark__15_1854124290"/>
      <w:bookmarkStart w:id="9" w:name="Texto15"/>
      <w:bookmarkStart w:id="10" w:name="__Fieldmark__14_1854124290"/>
      <w:bookmarkStart w:id="11" w:name="__Fieldmark__13_1854124290"/>
      <w:bookmarkStart w:id="12" w:name="__Fieldmark__11_1854124290"/>
      <w:bookmarkStart w:id="13" w:name="__Fieldmark__10_1854124290"/>
      <w:bookmarkStart w:id="14" w:name="__Fieldmark__9_1854124290"/>
      <w:bookmarkStart w:id="15" w:name="__Fieldmark__8_1854124290"/>
      <w:bookmarkStart w:id="16" w:name="__Fieldmark__7_1854124290"/>
      <w:bookmarkStart w:id="17" w:name="__Fieldmark__6_1854124290"/>
      <w:bookmarkStart w:id="18" w:name="__Fieldmark__5_1854124290"/>
      <w:bookmarkStart w:id="19" w:name="__Fieldmark__4_1854124290"/>
      <w:bookmarkStart w:id="20" w:name="__Fieldmark__3_1854124290"/>
      <w:bookmarkStart w:id="21" w:name="Texto27"/>
      <w:bookmarkStart w:id="22" w:name="__Fieldmark__2_1854124290"/>
      <w:bookmarkStart w:id="23" w:name="__Fieldmark__12_1854124290"/>
      <w:bookmarkEnd w:id="21"/>
      <w:bookmarkEnd w:id="22"/>
      <w:bookmarkEnd w:id="23"/>
      <w:r>
        <w:rPr/>
        <w:t xml:space="preserve"> </w:t>
      </w:r>
    </w:p>
    <w:p>
      <w:pPr>
        <w:pStyle w:val="Normal"/>
        <w:tabs>
          <w:tab w:val="left" w:pos="2179" w:leader="none"/>
        </w:tabs>
        <w:spacing w:lineRule="auto" w:line="276" w:before="0" w:after="0"/>
        <w:rPr>
          <w:rFonts w:cs="Arial" w:ascii="Arial" w:hAnsi="Arial"/>
          <w:sz w:val="22"/>
          <w:szCs w:val="22"/>
        </w:rPr>
      </w:pPr>
      <w:r>
        <w:rPr>
          <w:rFonts w:cs="Arial" w:ascii="Arial" w:hAnsi="Arial"/>
          <w:b/>
          <w:sz w:val="22"/>
          <w:szCs w:val="22"/>
        </w:rPr>
        <w:t>Asignatura: Geología General y Geomorfología</w:t>
      </w:r>
      <w:r>
        <w:rPr>
          <w:rFonts w:cs="Arial" w:ascii="Arial" w:hAnsi="Arial"/>
          <w:sz w:val="22"/>
          <w:szCs w:val="22"/>
        </w:rPr>
        <w:t xml:space="preserve"> </w:t>
      </w:r>
      <w:r>
        <w:fldChar w:fldCharType="begin">
          <w:ffData>
            <w:name w:val="__Fieldmark__65_640114565"/>
            <w:enabled/>
            <w:calcOnExit w:val="0"/>
          </w:ffData>
        </w:fldChar>
      </w:r>
      <w:r>
        <w:instrText> FORMTEXT </w:instrText>
      </w:r>
      <w:r>
        <w:fldChar w:fldCharType="separate"/>
      </w:r>
      <w:bookmarkStart w:id="24" w:name="__Fieldmark__65_640114565"/>
      <w:bookmarkStart w:id="25" w:name="__Fieldmark__56_309333136"/>
      <w:bookmarkStart w:id="26" w:name="__Fieldmark__84_467868335"/>
      <w:bookmarkStart w:id="27" w:name="__Fieldmark__46_308846591"/>
      <w:bookmarkStart w:id="28" w:name="__Fieldmark__65_640114565"/>
      <w:bookmarkEnd w:id="25"/>
      <w:bookmarkEnd w:id="26"/>
      <w:bookmarkEnd w:id="27"/>
      <w:bookmarkEnd w:id="28"/>
      <w:r>
        <w:rPr>
          <w:rFonts w:cs="Arial" w:ascii="Arial" w:hAnsi="Arial"/>
          <w:sz w:val="22"/>
          <w:szCs w:val="22"/>
        </w:rPr>
      </w:r>
      <w:r>
        <w:rPr>
          <w:rStyle w:val="PlaceholderText"/>
          <w:rFonts w:cs="Arial" w:ascii="Arial" w:hAnsi="Arial"/>
          <w:sz w:val="22"/>
          <w:szCs w:val="22"/>
          <w:shd w:fill="FFFFFF" w:val="clear"/>
          <w:lang w:val="es-AR" w:eastAsia="es-AR"/>
        </w:rPr>
        <w:t xml:space="preserve"> </w:t>
      </w:r>
      <w:bookmarkStart w:id="29" w:name="__Fieldmark__56_3093331361"/>
      <w:bookmarkStart w:id="30" w:name="__Fieldmark__84_4678683351"/>
      <w:bookmarkStart w:id="31" w:name="__Fieldmark__46_3088465911"/>
      <w:bookmarkStart w:id="32" w:name="__Fieldmark__65_640114565"/>
      <w:bookmarkEnd w:id="29"/>
      <w:bookmarkEnd w:id="30"/>
      <w:bookmarkEnd w:id="31"/>
      <w:bookmarkEnd w:id="32"/>
      <w:r>
        <w:rPr>
          <w:rStyle w:val="PlaceholderText"/>
          <w:rFonts w:cs="Arial" w:ascii="Arial" w:hAnsi="Arial"/>
          <w:sz w:val="22"/>
          <w:szCs w:val="22"/>
          <w:shd w:fill="FFFFFF" w:val="clear"/>
          <w:lang w:val="es-AR" w:eastAsia="es-AR"/>
        </w:rPr>
      </w:r>
      <w:r>
        <w:fldChar w:fldCharType="end"/>
      </w:r>
      <w:bookmarkStart w:id="33" w:name="__Fieldmark__2_18541242901"/>
      <w:bookmarkEnd w:id="33"/>
      <w:r>
        <w:rPr>
          <w:rFonts w:cs="Arial" w:ascii="Arial" w:hAnsi="Arial"/>
          <w:b/>
          <w:sz w:val="22"/>
          <w:szCs w:val="22"/>
        </w:rPr>
        <w:t xml:space="preserve">Código/s: </w:t>
      </w:r>
      <w:r>
        <w:rPr>
          <w:rFonts w:cs="Arial" w:ascii="Arial" w:hAnsi="Arial"/>
          <w:b/>
          <w:bCs/>
          <w:sz w:val="22"/>
          <w:szCs w:val="22"/>
        </w:rPr>
        <w:t>3825</w:t>
      </w:r>
      <w:r>
        <w:rPr>
          <w:rFonts w:cs="Arial" w:ascii="Arial" w:hAnsi="Arial"/>
          <w:sz w:val="22"/>
          <w:szCs w:val="22"/>
        </w:rPr>
        <w:t xml:space="preserve"> </w:t>
      </w:r>
      <w:r>
        <w:fldChar w:fldCharType="begin">
          <w:ffData>
            <w:name w:val="__Fieldmark__84_640114565"/>
            <w:enabled/>
            <w:calcOnExit w:val="0"/>
          </w:ffData>
        </w:fldChar>
      </w:r>
      <w:r>
        <w:instrText> FORMTEXT </w:instrText>
      </w:r>
      <w:r>
        <w:fldChar w:fldCharType="separate"/>
      </w:r>
      <w:bookmarkStart w:id="34" w:name="__Fieldmark__84_640114565"/>
      <w:bookmarkStart w:id="35" w:name="__Fieldmark__72_309333136"/>
      <w:bookmarkStart w:id="36" w:name="__Fieldmark__95_467868335"/>
      <w:bookmarkStart w:id="37" w:name="__Fieldmark__59_308846591"/>
      <w:bookmarkStart w:id="38" w:name="__Fieldmark__84_640114565"/>
      <w:bookmarkEnd w:id="20"/>
      <w:bookmarkEnd w:id="35"/>
      <w:bookmarkEnd w:id="36"/>
      <w:bookmarkEnd w:id="37"/>
      <w:bookmarkEnd w:id="38"/>
      <w:r>
        <w:rPr>
          <w:rFonts w:cs="Arial" w:ascii="Arial" w:hAnsi="Arial"/>
          <w:sz w:val="22"/>
          <w:szCs w:val="22"/>
        </w:rPr>
      </w:r>
      <w:r>
        <w:rPr>
          <w:rFonts w:cs="Arial" w:ascii="Arial" w:hAnsi="Arial"/>
          <w:sz w:val="22"/>
          <w:szCs w:val="22"/>
        </w:rPr>
      </w:r>
      <w:r>
        <w:fldChar w:fldCharType="end"/>
      </w:r>
    </w:p>
    <w:p>
      <w:pPr>
        <w:pStyle w:val="Normal"/>
        <w:tabs>
          <w:tab w:val="left" w:pos="2179" w:leader="none"/>
        </w:tabs>
        <w:spacing w:lineRule="auto" w:line="276" w:before="0" w:after="0"/>
        <w:rPr>
          <w:rFonts w:cs="Arial" w:ascii="Arial" w:hAnsi="Arial"/>
          <w:sz w:val="22"/>
          <w:szCs w:val="22"/>
        </w:rPr>
      </w:pPr>
      <w:r>
        <w:rPr>
          <w:rFonts w:cs="Arial" w:ascii="Arial" w:hAnsi="Arial"/>
          <w:b/>
          <w:sz w:val="22"/>
          <w:szCs w:val="22"/>
        </w:rPr>
        <w:t>Curso: Primer Año</w:t>
      </w:r>
      <w:r>
        <w:rPr>
          <w:rFonts w:cs="Arial" w:ascii="Arial" w:hAnsi="Arial"/>
          <w:sz w:val="22"/>
          <w:szCs w:val="22"/>
        </w:rPr>
        <w:t xml:space="preserve"> </w:t>
      </w:r>
      <w:r>
        <w:fldChar w:fldCharType="begin">
          <w:ffData>
            <w:name w:val="__Fieldmark__99_640114565"/>
            <w:enabled/>
            <w:calcOnExit w:val="0"/>
          </w:ffData>
        </w:fldChar>
      </w:r>
      <w:r>
        <w:instrText> FORMTEXT </w:instrText>
      </w:r>
      <w:r>
        <w:fldChar w:fldCharType="separate"/>
      </w:r>
      <w:bookmarkStart w:id="39" w:name="__Fieldmark__99_640114565"/>
      <w:bookmarkStart w:id="40" w:name="__Fieldmark__84_309333136"/>
      <w:bookmarkStart w:id="41" w:name="__Fieldmark__106_467868335"/>
      <w:bookmarkStart w:id="42" w:name="__Fieldmark__68_308846591"/>
      <w:bookmarkStart w:id="43" w:name="__Fieldmark__99_640114565"/>
      <w:bookmarkEnd w:id="19"/>
      <w:bookmarkEnd w:id="40"/>
      <w:bookmarkEnd w:id="41"/>
      <w:bookmarkEnd w:id="42"/>
      <w:bookmarkEnd w:id="43"/>
      <w:r>
        <w:rPr>
          <w:rFonts w:cs="Arial" w:ascii="Arial" w:hAnsi="Arial"/>
          <w:sz w:val="22"/>
          <w:szCs w:val="22"/>
        </w:rPr>
      </w:r>
      <w:r>
        <w:rPr>
          <w:rFonts w:cs="Arial" w:ascii="Arial" w:hAnsi="Arial"/>
          <w:sz w:val="22"/>
          <w:szCs w:val="22"/>
        </w:rPr>
      </w:r>
      <w:r>
        <w:fldChar w:fldCharType="end"/>
      </w:r>
    </w:p>
    <w:p>
      <w:pPr>
        <w:pStyle w:val="Normal"/>
        <w:tabs>
          <w:tab w:val="left" w:pos="2179" w:leader="none"/>
        </w:tabs>
        <w:spacing w:lineRule="auto" w:line="276" w:before="0" w:after="0"/>
        <w:rPr>
          <w:rFonts w:cs="Arial" w:ascii="Arial" w:hAnsi="Arial"/>
          <w:b/>
          <w:sz w:val="22"/>
          <w:szCs w:val="22"/>
        </w:rPr>
      </w:pPr>
      <w:bookmarkEnd w:id="18"/>
      <w:r>
        <w:rPr>
          <w:rFonts w:cs="Arial" w:ascii="Arial" w:hAnsi="Arial"/>
          <w:b/>
          <w:sz w:val="22"/>
          <w:szCs w:val="22"/>
        </w:rPr>
        <w:t>Comisión: Única</w:t>
      </w:r>
    </w:p>
    <w:p>
      <w:pPr>
        <w:pStyle w:val="Normal"/>
        <w:spacing w:lineRule="auto" w:line="276" w:before="0" w:after="0"/>
        <w:rPr/>
      </w:pPr>
      <w:r>
        <w:rPr>
          <w:rFonts w:cs="Arial" w:ascii="Arial" w:hAnsi="Arial"/>
          <w:b/>
          <w:sz w:val="22"/>
          <w:szCs w:val="22"/>
        </w:rPr>
        <w:t>Régimen de la asignatura: Anual</w:t>
      </w:r>
      <w:bookmarkEnd w:id="17"/>
      <w:r>
        <w:rPr/>
        <w:t xml:space="preserve"> </w:t>
      </w:r>
    </w:p>
    <w:p>
      <w:pPr>
        <w:pStyle w:val="Normal"/>
        <w:spacing w:lineRule="auto" w:line="276" w:before="0" w:after="0"/>
        <w:rPr>
          <w:rFonts w:cs="Arial" w:ascii="Arial" w:hAnsi="Arial"/>
          <w:sz w:val="22"/>
          <w:szCs w:val="22"/>
        </w:rPr>
      </w:pPr>
      <w:r>
        <w:rPr>
          <w:rFonts w:cs="Arial" w:ascii="Arial" w:hAnsi="Arial"/>
          <w:b/>
          <w:sz w:val="22"/>
          <w:szCs w:val="22"/>
        </w:rPr>
        <w:t>Asignación horaria semanal: 6 (seis) horas</w:t>
      </w:r>
      <w:r>
        <w:rPr>
          <w:rFonts w:cs="Arial" w:ascii="Arial" w:hAnsi="Arial"/>
          <w:sz w:val="22"/>
          <w:szCs w:val="22"/>
        </w:rPr>
        <w:t xml:space="preserve"> </w:t>
      </w:r>
      <w:r>
        <w:fldChar w:fldCharType="begin">
          <w:ffData>
            <w:name w:val="__Fieldmark__119_640114565"/>
            <w:enabled/>
            <w:calcOnExit w:val="0"/>
          </w:ffData>
        </w:fldChar>
      </w:r>
      <w:r>
        <w:instrText> FORMTEXT </w:instrText>
      </w:r>
      <w:r>
        <w:fldChar w:fldCharType="separate"/>
      </w:r>
      <w:bookmarkStart w:id="44" w:name="__Fieldmark__119_640114565"/>
      <w:bookmarkStart w:id="45" w:name="__Fieldmark__101_309333136"/>
      <w:bookmarkStart w:id="46" w:name="__Fieldmark__129_467868335"/>
      <w:bookmarkStart w:id="47" w:name="__Fieldmark__82_308846591"/>
      <w:bookmarkStart w:id="48" w:name="__Fieldmark__119_640114565"/>
      <w:bookmarkEnd w:id="16"/>
      <w:bookmarkEnd w:id="45"/>
      <w:bookmarkEnd w:id="46"/>
      <w:bookmarkEnd w:id="47"/>
      <w:bookmarkEnd w:id="48"/>
      <w:r>
        <w:rPr>
          <w:rFonts w:cs="Arial" w:ascii="Arial" w:hAnsi="Arial"/>
          <w:sz w:val="22"/>
          <w:szCs w:val="22"/>
        </w:rPr>
      </w:r>
      <w:r>
        <w:rPr>
          <w:rFonts w:cs="Arial" w:ascii="Arial" w:hAnsi="Arial"/>
          <w:sz w:val="22"/>
          <w:szCs w:val="22"/>
        </w:rPr>
      </w:r>
      <w:r>
        <w:fldChar w:fldCharType="end"/>
      </w:r>
    </w:p>
    <w:p>
      <w:pPr>
        <w:pStyle w:val="Normal"/>
        <w:spacing w:lineRule="auto" w:line="276" w:before="0" w:after="0"/>
        <w:rPr>
          <w:rFonts w:cs="Arial" w:ascii="Arial" w:hAnsi="Arial"/>
          <w:sz w:val="22"/>
          <w:szCs w:val="22"/>
        </w:rPr>
      </w:pPr>
      <w:r>
        <w:rPr>
          <w:rFonts w:cs="Arial" w:ascii="Arial" w:hAnsi="Arial"/>
          <w:b/>
          <w:sz w:val="22"/>
          <w:szCs w:val="22"/>
        </w:rPr>
        <w:t>Asignación horaria total: 104</w:t>
      </w:r>
      <w:r>
        <w:rPr>
          <w:rFonts w:cs="Arial" w:ascii="Arial" w:hAnsi="Arial"/>
          <w:sz w:val="22"/>
          <w:szCs w:val="22"/>
        </w:rPr>
        <w:t xml:space="preserve"> </w:t>
      </w:r>
      <w:r>
        <w:fldChar w:fldCharType="begin">
          <w:ffData>
            <w:name w:val="__Fieldmark__140_640114565"/>
            <w:enabled/>
            <w:calcOnExit w:val="0"/>
          </w:ffData>
        </w:fldChar>
      </w:r>
      <w:r>
        <w:instrText> FORMTEXT </w:instrText>
      </w:r>
      <w:r>
        <w:fldChar w:fldCharType="separate"/>
      </w:r>
      <w:bookmarkStart w:id="49" w:name="__Fieldmark__140_640114565"/>
      <w:bookmarkStart w:id="50" w:name="__Fieldmark__119_309333136"/>
      <w:bookmarkStart w:id="51" w:name="__Fieldmark__140_467868335"/>
      <w:bookmarkStart w:id="52" w:name="__Fieldmark__95_308846591"/>
      <w:bookmarkStart w:id="53" w:name="__Fieldmark__140_4678683351"/>
      <w:bookmarkStart w:id="54" w:name="__Fieldmark__95_3088465911"/>
      <w:bookmarkStart w:id="55" w:name="__Fieldmark__140_640114565"/>
      <w:bookmarkEnd w:id="15"/>
      <w:bookmarkEnd w:id="50"/>
      <w:bookmarkEnd w:id="51"/>
      <w:bookmarkEnd w:id="52"/>
      <w:bookmarkEnd w:id="53"/>
      <w:bookmarkEnd w:id="54"/>
      <w:bookmarkEnd w:id="55"/>
      <w:r>
        <w:rPr>
          <w:rFonts w:cs="Arial" w:ascii="Arial" w:hAnsi="Arial"/>
          <w:sz w:val="22"/>
          <w:szCs w:val="22"/>
        </w:rPr>
      </w:r>
      <w:r>
        <w:rPr>
          <w:rFonts w:cs="Arial" w:ascii="Arial" w:hAnsi="Arial"/>
          <w:sz w:val="22"/>
          <w:szCs w:val="22"/>
        </w:rPr>
      </w:r>
      <w:r>
        <w:fldChar w:fldCharType="end"/>
      </w:r>
    </w:p>
    <w:p>
      <w:pPr>
        <w:pStyle w:val="Normal"/>
        <w:spacing w:lineRule="auto" w:line="276" w:before="0" w:after="0"/>
        <w:rPr>
          <w:rFonts w:cs="Arial" w:ascii="Arial" w:hAnsi="Arial"/>
          <w:sz w:val="22"/>
          <w:szCs w:val="22"/>
        </w:rPr>
      </w:pPr>
      <w:r>
        <w:rPr>
          <w:rFonts w:cs="Arial" w:ascii="Arial" w:hAnsi="Arial"/>
          <w:b/>
          <w:sz w:val="22"/>
          <w:szCs w:val="22"/>
        </w:rPr>
        <w:t>Profesor Responsable: Carlos F. ERIC</w:t>
      </w:r>
      <w:r>
        <w:rPr>
          <w:rFonts w:cs="Arial" w:ascii="Arial" w:hAnsi="Arial"/>
          <w:sz w:val="22"/>
          <w:szCs w:val="22"/>
        </w:rPr>
        <w:t xml:space="preserve"> </w:t>
      </w:r>
      <w:r>
        <w:fldChar w:fldCharType="begin">
          <w:ffData>
            <w:name w:val="__Fieldmark__155_640114565"/>
            <w:enabled/>
            <w:calcOnExit w:val="0"/>
          </w:ffData>
        </w:fldChar>
      </w:r>
      <w:r>
        <w:instrText> FORMTEXT </w:instrText>
      </w:r>
      <w:r>
        <w:fldChar w:fldCharType="separate"/>
      </w:r>
      <w:bookmarkStart w:id="56" w:name="__Fieldmark__155_640114565"/>
      <w:bookmarkStart w:id="57" w:name="__Fieldmark__131_309333136"/>
      <w:bookmarkStart w:id="58" w:name="__Fieldmark__151_467868335"/>
      <w:bookmarkStart w:id="59" w:name="__Fieldmark__104_308846591"/>
      <w:bookmarkStart w:id="60" w:name="__Fieldmark__155_640114565"/>
      <w:bookmarkEnd w:id="14"/>
      <w:bookmarkEnd w:id="57"/>
      <w:bookmarkEnd w:id="58"/>
      <w:bookmarkEnd w:id="59"/>
      <w:bookmarkEnd w:id="60"/>
      <w:r>
        <w:rPr>
          <w:rFonts w:cs="Arial" w:ascii="Arial" w:hAnsi="Arial"/>
          <w:sz w:val="22"/>
          <w:szCs w:val="22"/>
        </w:rPr>
      </w:r>
      <w:r>
        <w:rPr>
          <w:rFonts w:cs="Arial" w:ascii="Arial" w:hAnsi="Arial"/>
          <w:sz w:val="22"/>
          <w:szCs w:val="22"/>
        </w:rPr>
      </w:r>
      <w:r>
        <w:fldChar w:fldCharType="end"/>
      </w:r>
    </w:p>
    <w:p>
      <w:pPr>
        <w:pStyle w:val="Normal"/>
        <w:spacing w:lineRule="auto" w:line="276" w:before="0" w:after="0"/>
        <w:rPr>
          <w:rFonts w:cs="Arial" w:ascii="Arial" w:hAnsi="Arial"/>
          <w:sz w:val="22"/>
          <w:szCs w:val="22"/>
        </w:rPr>
      </w:pPr>
      <w:r>
        <w:rPr>
          <w:rFonts w:cs="Arial" w:ascii="Arial" w:hAnsi="Arial"/>
          <w:sz w:val="22"/>
          <w:szCs w:val="22"/>
        </w:rPr>
      </w:r>
    </w:p>
    <w:p>
      <w:pPr>
        <w:pStyle w:val="Normal"/>
        <w:spacing w:lineRule="auto" w:line="276" w:before="0" w:after="0"/>
        <w:rPr>
          <w:rFonts w:cs="Arial" w:ascii="Arial" w:hAnsi="Arial"/>
          <w:sz w:val="22"/>
          <w:szCs w:val="22"/>
        </w:rPr>
      </w:pPr>
      <w:r>
        <w:rPr>
          <w:rFonts w:cs="Arial" w:ascii="Arial" w:hAnsi="Arial"/>
          <w:b/>
          <w:sz w:val="22"/>
          <w:szCs w:val="22"/>
        </w:rPr>
        <w:t>Integrantes del equipo docente:</w:t>
      </w:r>
      <w:r>
        <w:rPr>
          <w:rFonts w:cs="Arial" w:ascii="Arial" w:hAnsi="Arial"/>
          <w:sz w:val="22"/>
          <w:szCs w:val="22"/>
        </w:rPr>
        <w:t xml:space="preserve"> </w:t>
      </w:r>
      <w:r>
        <w:fldChar w:fldCharType="begin">
          <w:ffData>
            <w:name w:val="__Fieldmark__170_640114565"/>
            <w:enabled/>
            <w:calcOnExit w:val="0"/>
          </w:ffData>
        </w:fldChar>
      </w:r>
      <w:r>
        <w:instrText> FORMTEXT </w:instrText>
      </w:r>
      <w:r>
        <w:fldChar w:fldCharType="separate"/>
      </w:r>
      <w:bookmarkStart w:id="61" w:name="__Fieldmark__170_640114565"/>
      <w:bookmarkStart w:id="62" w:name="__Fieldmark__143_309333136"/>
      <w:bookmarkStart w:id="63" w:name="__Fieldmark__164_467868335"/>
      <w:bookmarkStart w:id="64" w:name="__Fieldmark__113_308846591"/>
      <w:bookmarkStart w:id="65" w:name="__Fieldmark__170_640114565"/>
      <w:bookmarkEnd w:id="13"/>
      <w:bookmarkEnd w:id="62"/>
      <w:bookmarkEnd w:id="63"/>
      <w:bookmarkEnd w:id="64"/>
      <w:bookmarkEnd w:id="65"/>
      <w:r>
        <w:rPr>
          <w:rFonts w:cs="Arial" w:ascii="Arial" w:hAnsi="Arial"/>
          <w:sz w:val="22"/>
          <w:szCs w:val="22"/>
        </w:rPr>
      </w:r>
      <w:r>
        <w:rPr>
          <w:rFonts w:cs="Arial" w:ascii="Arial" w:hAnsi="Arial"/>
          <w:sz w:val="22"/>
          <w:szCs w:val="22"/>
        </w:rPr>
      </w:r>
      <w:r>
        <w:fldChar w:fldCharType="end"/>
      </w:r>
    </w:p>
    <w:p>
      <w:pPr>
        <w:pStyle w:val="Normal"/>
        <w:tabs>
          <w:tab w:val="left" w:pos="930" w:leader="none"/>
        </w:tabs>
        <w:spacing w:lineRule="auto" w:line="276" w:before="0" w:after="0"/>
        <w:rPr>
          <w:b/>
          <w:bCs/>
        </w:rPr>
      </w:pPr>
      <w:r>
        <w:rPr>
          <w:b/>
          <w:bCs/>
        </w:rPr>
      </w:r>
    </w:p>
    <w:p>
      <w:pPr>
        <w:pStyle w:val="Normal"/>
        <w:tabs>
          <w:tab w:val="left" w:pos="930" w:leader="none"/>
        </w:tabs>
        <w:spacing w:lineRule="auto" w:line="276" w:before="0" w:after="0"/>
        <w:rPr>
          <w:rFonts w:cs="Arial" w:ascii="Arial" w:hAnsi="Arial"/>
          <w:b/>
          <w:bCs/>
          <w:sz w:val="22"/>
          <w:szCs w:val="22"/>
        </w:rPr>
      </w:pPr>
      <w:r>
        <w:rPr>
          <w:rFonts w:cs="Arial" w:ascii="Arial" w:hAnsi="Arial"/>
          <w:b/>
          <w:bCs/>
          <w:sz w:val="22"/>
          <w:szCs w:val="22"/>
        </w:rPr>
        <w:t>Carlos Eric</w:t>
      </w:r>
    </w:p>
    <w:p>
      <w:pPr>
        <w:pStyle w:val="Normal"/>
        <w:tabs>
          <w:tab w:val="left" w:pos="930" w:leader="none"/>
        </w:tabs>
        <w:spacing w:lineRule="auto" w:line="276" w:before="0" w:after="0"/>
        <w:rPr>
          <w:rFonts w:cs="Arial" w:ascii="Arial" w:hAnsi="Arial"/>
          <w:b/>
          <w:bCs/>
          <w:sz w:val="22"/>
          <w:szCs w:val="22"/>
        </w:rPr>
      </w:pPr>
      <w:r>
        <w:rPr>
          <w:rFonts w:cs="Arial" w:ascii="Arial" w:hAnsi="Arial"/>
          <w:b/>
          <w:bCs/>
          <w:sz w:val="22"/>
          <w:szCs w:val="22"/>
        </w:rPr>
        <w:tab/>
      </w:r>
    </w:p>
    <w:p>
      <w:pPr>
        <w:pStyle w:val="Normal"/>
        <w:spacing w:lineRule="auto" w:line="276" w:before="0" w:after="0"/>
        <w:rPr>
          <w:rFonts w:cs="Arial" w:ascii="Arial" w:hAnsi="Arial"/>
          <w:sz w:val="22"/>
          <w:szCs w:val="22"/>
        </w:rPr>
      </w:pPr>
      <w:r>
        <w:rPr>
          <w:rFonts w:cs="Arial" w:ascii="Arial" w:hAnsi="Arial"/>
          <w:b/>
          <w:sz w:val="22"/>
          <w:szCs w:val="22"/>
        </w:rPr>
        <w:t>Año académico: 2017</w:t>
      </w:r>
      <w:r>
        <w:rPr>
          <w:rFonts w:cs="Arial" w:ascii="Arial" w:hAnsi="Arial"/>
          <w:sz w:val="22"/>
          <w:szCs w:val="22"/>
        </w:rPr>
        <w:t xml:space="preserve"> </w:t>
      </w:r>
      <w:r>
        <w:fldChar w:fldCharType="begin">
          <w:ffData>
            <w:name w:val="__Fieldmark__188_640114565"/>
            <w:enabled/>
            <w:calcOnExit w:val="0"/>
          </w:ffData>
        </w:fldChar>
      </w:r>
      <w:r>
        <w:instrText> FORMTEXT </w:instrText>
      </w:r>
      <w:r>
        <w:fldChar w:fldCharType="separate"/>
      </w:r>
      <w:bookmarkStart w:id="66" w:name="__Fieldmark__188_640114565"/>
      <w:bookmarkStart w:id="67" w:name="__Fieldmark__157_309333136"/>
      <w:bookmarkStart w:id="68" w:name="__Fieldmark__177_467868335"/>
      <w:bookmarkStart w:id="69" w:name="__Fieldmark__123_308846591"/>
      <w:bookmarkStart w:id="70" w:name="__Fieldmark__188_640114565"/>
      <w:bookmarkEnd w:id="12"/>
      <w:bookmarkEnd w:id="67"/>
      <w:bookmarkEnd w:id="68"/>
      <w:bookmarkEnd w:id="69"/>
      <w:bookmarkEnd w:id="70"/>
      <w:r>
        <w:rPr>
          <w:rFonts w:cs="Arial" w:ascii="Arial" w:hAnsi="Arial"/>
          <w:sz w:val="22"/>
          <w:szCs w:val="22"/>
        </w:rPr>
      </w:r>
      <w:r>
        <w:rPr>
          <w:rFonts w:cs="Arial" w:ascii="Arial" w:hAnsi="Arial"/>
          <w:sz w:val="22"/>
          <w:szCs w:val="22"/>
        </w:rPr>
      </w:r>
      <w:r>
        <w:fldChar w:fldCharType="end"/>
      </w:r>
    </w:p>
    <w:p>
      <w:pPr>
        <w:pStyle w:val="Normal"/>
        <w:spacing w:lineRule="auto" w:line="276" w:before="0" w:after="0"/>
        <w:jc w:val="center"/>
        <w:rPr>
          <w:rFonts w:cs="Arial" w:ascii="Arial" w:hAnsi="Arial"/>
          <w:sz w:val="22"/>
          <w:szCs w:val="22"/>
        </w:rPr>
      </w:pPr>
      <w:r>
        <w:rPr>
          <w:rFonts w:cs="Arial" w:ascii="Arial" w:hAnsi="Arial"/>
          <w:sz w:val="22"/>
          <w:szCs w:val="22"/>
        </w:rPr>
      </w:r>
    </w:p>
    <w:p>
      <w:pPr>
        <w:pStyle w:val="Normal"/>
        <w:spacing w:lineRule="auto" w:line="276" w:before="0" w:after="0"/>
        <w:rPr>
          <w:rStyle w:val="PlaceholderText"/>
          <w:rFonts w:cs="Arial" w:ascii="Arial" w:hAnsi="Arial"/>
          <w:b/>
          <w:bCs/>
          <w:sz w:val="22"/>
          <w:szCs w:val="22"/>
        </w:rPr>
      </w:pPr>
      <w:r>
        <w:rPr>
          <w:rStyle w:val="PlaceholderText"/>
          <w:rFonts w:cs="Arial" w:ascii="Arial" w:hAnsi="Arial"/>
          <w:b/>
          <w:bCs/>
          <w:color w:val="000000"/>
          <w:sz w:val="22"/>
          <w:szCs w:val="22"/>
        </w:rPr>
        <w:t xml:space="preserve">Lugar y fecha: Río Cuarto, </w:t>
      </w:r>
      <w:r>
        <w:rPr>
          <w:rStyle w:val="PlaceholderText"/>
          <w:rFonts w:cs="Arial" w:ascii="Arial" w:hAnsi="Arial"/>
          <w:b/>
          <w:bCs/>
          <w:color w:val="000000"/>
          <w:sz w:val="22"/>
          <w:szCs w:val="22"/>
        </w:rPr>
        <w:t>23 de Noviembre</w:t>
      </w:r>
      <w:r>
        <w:rPr>
          <w:rStyle w:val="PlaceholderText"/>
          <w:rFonts w:cs="Arial" w:ascii="Arial" w:hAnsi="Arial"/>
          <w:b/>
          <w:bCs/>
          <w:color w:val="000000"/>
          <w:sz w:val="22"/>
          <w:szCs w:val="22"/>
        </w:rPr>
        <w:t xml:space="preserve"> de 2017</w:t>
      </w:r>
      <w:r>
        <w:rPr>
          <w:rStyle w:val="PlaceholderText"/>
          <w:rFonts w:cs="Arial" w:ascii="Arial" w:hAnsi="Arial"/>
          <w:b/>
          <w:bCs/>
          <w:sz w:val="22"/>
          <w:szCs w:val="22"/>
        </w:rPr>
        <w:t xml:space="preserve"> </w:t>
      </w:r>
      <w:r>
        <w:fldChar w:fldCharType="begin">
          <w:ffData>
            <w:name w:val="__Fieldmark__206_640114565"/>
            <w:enabled/>
            <w:calcOnExit w:val="0"/>
          </w:ffData>
        </w:fldChar>
      </w:r>
      <w:r>
        <w:instrText> FORMTEXT </w:instrText>
      </w:r>
      <w:r>
        <w:fldChar w:fldCharType="separate"/>
      </w:r>
      <w:bookmarkStart w:id="71" w:name="__Fieldmark__206_640114565"/>
      <w:bookmarkStart w:id="72" w:name="__Fieldmark__172_309333136"/>
      <w:bookmarkStart w:id="73" w:name="__Fieldmark__12_18541242901"/>
      <w:bookmarkStart w:id="74" w:name="__Fieldmark__194_467868335"/>
      <w:bookmarkStart w:id="75" w:name="__Fieldmark__134_308846591"/>
      <w:bookmarkStart w:id="76" w:name="__Fieldmark__206_640114565"/>
      <w:bookmarkEnd w:id="72"/>
      <w:bookmarkEnd w:id="73"/>
      <w:bookmarkEnd w:id="74"/>
      <w:bookmarkEnd w:id="75"/>
      <w:bookmarkEnd w:id="76"/>
      <w:r>
        <w:rPr>
          <w:rStyle w:val="PlaceholderText"/>
          <w:rFonts w:cs="Arial" w:ascii="Arial" w:hAnsi="Arial"/>
          <w:b/>
          <w:bCs/>
          <w:sz w:val="22"/>
          <w:szCs w:val="22"/>
        </w:rPr>
      </w:r>
      <w:r>
        <w:rPr>
          <w:rStyle w:val="PlaceholderText"/>
          <w:rFonts w:cs="Arial" w:ascii="Arial" w:hAnsi="Arial"/>
          <w:b/>
          <w:bCs/>
          <w:sz w:val="22"/>
          <w:szCs w:val="22"/>
        </w:rPr>
      </w:r>
      <w:r>
        <w:fldChar w:fldCharType="end"/>
      </w:r>
    </w:p>
    <w:p>
      <w:pPr>
        <w:pStyle w:val="Normal"/>
        <w:spacing w:lineRule="auto" w:line="276"/>
        <w:rPr>
          <w:rFonts w:cs="Arial" w:ascii="Arial" w:hAnsi="Arial"/>
          <w:sz w:val="22"/>
          <w:szCs w:val="22"/>
        </w:rPr>
      </w:pPr>
      <w:r>
        <w:rPr>
          <w:rFonts w:cs="Arial" w:ascii="Arial" w:hAnsi="Arial"/>
          <w:sz w:val="22"/>
          <w:szCs w:val="22"/>
        </w:rPr>
        <w:t xml:space="preserve">   </w:t>
      </w:r>
    </w:p>
    <w:p>
      <w:pPr>
        <w:pStyle w:val="Normal"/>
        <w:spacing w:lineRule="auto" w:line="276"/>
        <w:rPr/>
      </w:pPr>
      <w:r>
        <w:rPr/>
      </w:r>
    </w:p>
    <w:p>
      <w:pPr>
        <w:pStyle w:val="Normal"/>
        <w:spacing w:lineRule="auto" w:line="276"/>
        <w:rPr>
          <w:rFonts w:cs="Arial" w:ascii="Arial" w:hAnsi="Arial"/>
          <w:sz w:val="22"/>
          <w:szCs w:val="22"/>
        </w:rPr>
      </w:pPr>
      <w:r>
        <w:rPr>
          <w:rFonts w:cs="Arial" w:ascii="Arial" w:hAnsi="Arial"/>
          <w:sz w:val="22"/>
          <w:szCs w:val="22"/>
        </w:rPr>
      </w:r>
    </w:p>
    <w:p>
      <w:pPr>
        <w:pStyle w:val="Normal"/>
        <w:spacing w:lineRule="auto" w:line="276"/>
        <w:rPr>
          <w:rFonts w:cs="Arial" w:ascii="Arial" w:hAnsi="Arial"/>
          <w:sz w:val="22"/>
          <w:szCs w:val="22"/>
        </w:rPr>
      </w:pPr>
      <w:r>
        <w:rPr>
          <w:rFonts w:cs="Arial" w:ascii="Arial" w:hAnsi="Arial"/>
          <w:sz w:val="22"/>
          <w:szCs w:val="22"/>
        </w:rPr>
      </w:r>
    </w:p>
    <w:p>
      <w:pPr>
        <w:pStyle w:val="Normal"/>
        <w:spacing w:lineRule="auto" w:line="276"/>
        <w:rPr>
          <w:rFonts w:cs="Arial" w:ascii="Arial" w:hAnsi="Arial"/>
          <w:sz w:val="22"/>
          <w:szCs w:val="22"/>
        </w:rPr>
      </w:pPr>
      <w:r>
        <w:rPr>
          <w:rFonts w:cs="Arial" w:ascii="Arial" w:hAnsi="Arial"/>
          <w:sz w:val="22"/>
          <w:szCs w:val="22"/>
        </w:rPr>
      </w:r>
    </w:p>
    <w:p>
      <w:pPr>
        <w:pStyle w:val="Normal"/>
        <w:spacing w:lineRule="auto" w:line="276"/>
        <w:rPr>
          <w:rFonts w:cs="Arial" w:ascii="Arial" w:hAnsi="Arial"/>
          <w:sz w:val="22"/>
          <w:szCs w:val="22"/>
        </w:rPr>
      </w:pPr>
      <w:r>
        <w:rPr>
          <w:rFonts w:cs="Arial" w:ascii="Arial" w:hAnsi="Arial"/>
          <w:sz w:val="22"/>
          <w:szCs w:val="22"/>
        </w:rPr>
      </w:r>
    </w:p>
    <w:p>
      <w:pPr>
        <w:pStyle w:val="Normal"/>
        <w:spacing w:lineRule="auto" w:line="276"/>
        <w:rPr>
          <w:rFonts w:cs="Arial" w:ascii="Arial" w:hAnsi="Arial"/>
          <w:sz w:val="22"/>
          <w:szCs w:val="22"/>
        </w:rPr>
      </w:pPr>
      <w:r>
        <w:rPr>
          <w:rFonts w:cs="Arial" w:ascii="Arial" w:hAnsi="Arial"/>
          <w:sz w:val="22"/>
          <w:szCs w:val="22"/>
        </w:rPr>
      </w:r>
    </w:p>
    <w:p>
      <w:pPr>
        <w:pStyle w:val="Normal"/>
        <w:spacing w:lineRule="auto" w:line="276"/>
        <w:rPr>
          <w:rFonts w:cs="Arial" w:ascii="Arial" w:hAnsi="Arial"/>
          <w:sz w:val="22"/>
          <w:szCs w:val="22"/>
        </w:rPr>
      </w:pPr>
      <w:r>
        <w:rPr>
          <w:rFonts w:cs="Arial" w:ascii="Arial" w:hAnsi="Arial"/>
          <w:sz w:val="22"/>
          <w:szCs w:val="22"/>
        </w:rPr>
      </w:r>
    </w:p>
    <w:p>
      <w:pPr>
        <w:pStyle w:val="Normal"/>
        <w:spacing w:lineRule="auto" w:line="276"/>
        <w:rPr>
          <w:rFonts w:cs="Arial" w:ascii="Arial" w:hAnsi="Arial"/>
          <w:sz w:val="22"/>
          <w:szCs w:val="22"/>
        </w:rPr>
      </w:pPr>
      <w:r>
        <w:rPr>
          <w:rFonts w:cs="Arial" w:ascii="Arial" w:hAnsi="Arial"/>
          <w:sz w:val="22"/>
          <w:szCs w:val="22"/>
        </w:rPr>
      </w:r>
    </w:p>
    <w:p>
      <w:pPr>
        <w:pStyle w:val="Normal"/>
        <w:pageBreakBefore/>
        <w:spacing w:lineRule="auto" w:line="276" w:before="0" w:after="0"/>
        <w:rPr>
          <w:rFonts w:cs="Arial" w:ascii="Arial" w:hAnsi="Arial"/>
          <w:sz w:val="22"/>
          <w:szCs w:val="22"/>
        </w:rPr>
      </w:pPr>
      <w:r>
        <w:rPr>
          <w:rFonts w:cs="Arial" w:ascii="Arial" w:hAnsi="Arial"/>
          <w:sz w:val="22"/>
          <w:szCs w:val="22"/>
        </w:rPr>
      </w:r>
    </w:p>
    <w:p>
      <w:pPr>
        <w:pStyle w:val="Normal"/>
        <w:spacing w:lineRule="auto" w:line="276"/>
        <w:rPr>
          <w:rStyle w:val="Muydestacado"/>
          <w:rFonts w:cs="Arial" w:ascii="Arial" w:hAnsi="Arial"/>
          <w:sz w:val="22"/>
          <w:szCs w:val="22"/>
        </w:rPr>
      </w:pPr>
      <w:r>
        <w:rPr>
          <w:rStyle w:val="Muydestacado"/>
          <w:rFonts w:cs="Arial" w:ascii="Arial" w:hAnsi="Arial"/>
          <w:sz w:val="22"/>
          <w:szCs w:val="22"/>
        </w:rPr>
        <w:t>1. FUNDAMENTACIÓN</w:t>
      </w:r>
    </w:p>
    <w:p>
      <w:pPr>
        <w:pStyle w:val="Normal"/>
        <w:spacing w:lineRule="auto" w:line="276"/>
        <w:jc w:val="both"/>
        <w:rPr>
          <w:rFonts w:cs="Arial" w:ascii="Arial" w:hAnsi="Arial"/>
          <w:b w:val="false"/>
          <w:bCs w:val="false"/>
          <w:sz w:val="22"/>
          <w:szCs w:val="22"/>
          <w:lang w:val="es-AR" w:eastAsia="es-AR"/>
        </w:rPr>
      </w:pPr>
      <w:r>
        <w:fldChar w:fldCharType="begin">
          <w:ffData>
            <w:name w:val="__Fieldmark__220_640114565"/>
            <w:enabled/>
            <w:calcOnExit w:val="0"/>
          </w:ffData>
        </w:fldChar>
      </w:r>
      <w:r>
        <w:instrText> FORMTEXT </w:instrText>
      </w:r>
      <w:r>
        <w:fldChar w:fldCharType="separate"/>
      </w:r>
      <w:bookmarkStart w:id="77" w:name="__Fieldmark__220_640114565"/>
      <w:bookmarkStart w:id="78" w:name="__Fieldmark__183_309333136"/>
      <w:bookmarkStart w:id="79" w:name="__Fieldmark__221_467868335"/>
      <w:bookmarkStart w:id="80" w:name="__Fieldmark__142_308846591"/>
      <w:bookmarkStart w:id="81" w:name="__Fieldmark__220_640114565"/>
      <w:bookmarkEnd w:id="78"/>
      <w:bookmarkEnd w:id="79"/>
      <w:bookmarkEnd w:id="80"/>
      <w:bookmarkEnd w:id="81"/>
      <w:r>
        <w:rPr/>
      </w:r>
      <w:r>
        <w:rPr/>
      </w:r>
      <w:r>
        <w:fldChar w:fldCharType="end"/>
      </w:r>
      <w:bookmarkEnd w:id="11"/>
      <w:r>
        <w:rPr>
          <w:rFonts w:cs="Arial" w:ascii="Arial" w:hAnsi="Arial"/>
          <w:b w:val="false"/>
          <w:bCs w:val="false"/>
          <w:sz w:val="22"/>
          <w:szCs w:val="22"/>
          <w:lang w:val="es-AR" w:eastAsia="es-AR"/>
        </w:rPr>
        <w:t>Los contenidos están orientados a brindar a los alumnos un conocimiento integral del planeta, desde su origen, desarrollo, evolución y las características de su estado actual, puesto que al ser profesionales de la geografía, deben lograr las competencias  necesarias para entender la génesis de los procesos que modifican el relieve terrestre y cómo éste evoluciona, insertando al hombre en el contexto y así comprender como modifica y es modificado por el entorno.</w:t>
      </w:r>
    </w:p>
    <w:p>
      <w:pPr>
        <w:pStyle w:val="Normal"/>
        <w:spacing w:lineRule="auto" w:line="276"/>
        <w:jc w:val="both"/>
        <w:rPr>
          <w:rFonts w:cs="Arial" w:ascii="Arial" w:hAnsi="Arial"/>
          <w:b w:val="false"/>
          <w:bCs w:val="false"/>
          <w:sz w:val="22"/>
          <w:szCs w:val="22"/>
          <w:lang w:val="es-AR" w:eastAsia="es-AR"/>
        </w:rPr>
      </w:pPr>
      <w:r>
        <w:rPr>
          <w:rFonts w:cs="Arial" w:ascii="Arial" w:hAnsi="Arial"/>
          <w:b w:val="false"/>
          <w:bCs w:val="false"/>
          <w:sz w:val="22"/>
          <w:szCs w:val="22"/>
          <w:lang w:val="es-AR" w:eastAsia="es-AR"/>
        </w:rPr>
        <w:t>Los criterios de selección de contenidos están orientados a entender las formas de energía interna y externa del planeta, su permanente antagonismo y como influyen en el modelado terrestre. Los procesos endógenos y exógenos son centrales para situar a los estudiantes en el concepto de planeta dinámico.</w:t>
      </w:r>
    </w:p>
    <w:p>
      <w:pPr>
        <w:pStyle w:val="Normal"/>
        <w:spacing w:lineRule="auto" w:line="276"/>
        <w:rPr>
          <w:rStyle w:val="Muydestacado"/>
          <w:rFonts w:cs="Arial" w:ascii="Arial" w:hAnsi="Arial"/>
          <w:sz w:val="22"/>
          <w:szCs w:val="22"/>
        </w:rPr>
      </w:pPr>
      <w:r>
        <w:rPr>
          <w:rStyle w:val="Muydestacado"/>
          <w:rFonts w:cs="Arial" w:ascii="Arial" w:hAnsi="Arial"/>
          <w:sz w:val="22"/>
          <w:szCs w:val="22"/>
        </w:rPr>
        <w:t xml:space="preserve">2. OBJETIVOS </w:t>
      </w:r>
    </w:p>
    <w:p>
      <w:pPr>
        <w:pStyle w:val="Normal"/>
        <w:spacing w:lineRule="auto" w:line="276"/>
        <w:rPr>
          <w:rStyle w:val="Muydestacado"/>
          <w:rFonts w:cs="Arial" w:ascii="Arial" w:hAnsi="Arial"/>
          <w:sz w:val="22"/>
          <w:szCs w:val="22"/>
        </w:rPr>
      </w:pPr>
      <w:r>
        <w:rPr>
          <w:rStyle w:val="Muydestacado"/>
          <w:rFonts w:cs="Arial" w:ascii="Arial" w:hAnsi="Arial"/>
          <w:sz w:val="22"/>
          <w:szCs w:val="22"/>
        </w:rPr>
        <w:t>OBJETIVOS GENERALES</w:t>
      </w:r>
    </w:p>
    <w:p>
      <w:pPr>
        <w:pStyle w:val="Normal"/>
        <w:spacing w:lineRule="auto" w:line="276"/>
        <w:rPr>
          <w:rFonts w:cs="Arial" w:ascii="Arial" w:hAnsi="Arial"/>
          <w:b/>
          <w:i/>
          <w:sz w:val="22"/>
          <w:szCs w:val="22"/>
          <w:lang w:val="es-ES"/>
        </w:rPr>
      </w:pPr>
      <w:r>
        <w:fldChar w:fldCharType="begin">
          <w:ffData>
            <w:name w:val="__Fieldmark__237_640114565"/>
            <w:enabled/>
            <w:calcOnExit w:val="0"/>
          </w:ffData>
        </w:fldChar>
      </w:r>
      <w:r>
        <w:instrText> FORMTEXT </w:instrText>
      </w:r>
      <w:r>
        <w:fldChar w:fldCharType="separate"/>
      </w:r>
      <w:bookmarkStart w:id="82" w:name="__Fieldmark__237_640114565"/>
      <w:bookmarkStart w:id="83" w:name="__Fieldmark__197_309333136"/>
      <w:bookmarkStart w:id="84" w:name="__Fieldmark__248_467868335"/>
      <w:bookmarkStart w:id="85" w:name="__Fieldmark__153_308846591"/>
      <w:bookmarkStart w:id="86" w:name="__Fieldmark__237_640114565"/>
      <w:bookmarkEnd w:id="83"/>
      <w:bookmarkEnd w:id="84"/>
      <w:bookmarkEnd w:id="85"/>
      <w:bookmarkEnd w:id="86"/>
      <w:r>
        <w:rPr/>
      </w:r>
      <w:r>
        <w:rPr/>
      </w:r>
      <w:r>
        <w:fldChar w:fldCharType="end"/>
      </w:r>
      <w:bookmarkEnd w:id="10"/>
      <w:r>
        <w:rPr>
          <w:rFonts w:cs="Arial" w:ascii="Arial" w:hAnsi="Arial"/>
          <w:b/>
          <w:i/>
          <w:sz w:val="22"/>
          <w:szCs w:val="22"/>
          <w:lang w:val="es-ES"/>
        </w:rPr>
        <w:t>Objetivos conceptuales:</w:t>
      </w:r>
    </w:p>
    <w:p>
      <w:pPr>
        <w:pStyle w:val="Normal"/>
        <w:spacing w:lineRule="auto" w:line="276"/>
        <w:jc w:val="both"/>
        <w:rPr>
          <w:rStyle w:val="Grame"/>
          <w:rFonts w:cs="Arial" w:ascii="Arial" w:hAnsi="Arial"/>
          <w:sz w:val="22"/>
          <w:szCs w:val="22"/>
          <w:lang w:val="es-ES"/>
        </w:rPr>
      </w:pPr>
      <w:r>
        <w:rPr>
          <w:rFonts w:cs="Arial" w:ascii="Arial" w:hAnsi="Arial"/>
          <w:sz w:val="22"/>
          <w:szCs w:val="22"/>
          <w:lang w:val="es-ES"/>
        </w:rPr>
        <w:t xml:space="preserve">Favorecer la adquisición de conocimientos que le permitan al </w:t>
      </w:r>
      <w:r>
        <w:rPr>
          <w:rStyle w:val="Grame"/>
          <w:rFonts w:cs="Arial" w:ascii="Arial" w:hAnsi="Arial"/>
          <w:sz w:val="22"/>
          <w:szCs w:val="22"/>
          <w:lang w:val="es-ES"/>
        </w:rPr>
        <w:t>alumno :</w:t>
      </w:r>
    </w:p>
    <w:p>
      <w:pPr>
        <w:pStyle w:val="Normal"/>
        <w:spacing w:lineRule="auto" w:line="276" w:before="0" w:after="0"/>
        <w:jc w:val="both"/>
        <w:rPr>
          <w:rFonts w:cs="Arial" w:ascii="Arial" w:hAnsi="Arial"/>
          <w:bCs/>
          <w:sz w:val="22"/>
          <w:szCs w:val="22"/>
          <w:lang w:val="es-ES"/>
        </w:rPr>
      </w:pPr>
      <w:r>
        <w:rPr>
          <w:rFonts w:cs="Arial" w:ascii="Arial" w:hAnsi="Arial"/>
          <w:sz w:val="22"/>
          <w:szCs w:val="22"/>
          <w:lang w:val="es-ES"/>
        </w:rPr>
        <w:t>-C</w:t>
      </w:r>
      <w:r>
        <w:rPr>
          <w:rFonts w:cs="Arial" w:ascii="Arial" w:hAnsi="Arial"/>
          <w:bCs/>
          <w:sz w:val="22"/>
          <w:szCs w:val="22"/>
          <w:lang w:val="es-ES"/>
        </w:rPr>
        <w:t>omprender los procesos que actuaron en la formación y evolución dinámica de la Tierra, y que actualmente la modifican.</w:t>
      </w:r>
    </w:p>
    <w:p>
      <w:pPr>
        <w:pStyle w:val="Normal"/>
        <w:spacing w:lineRule="auto" w:line="276" w:before="0" w:after="0"/>
        <w:jc w:val="both"/>
        <w:rPr>
          <w:rFonts w:cs="Arial" w:ascii="Arial" w:hAnsi="Arial"/>
          <w:sz w:val="22"/>
          <w:szCs w:val="22"/>
          <w:lang w:val="es-ES"/>
        </w:rPr>
      </w:pPr>
      <w:r>
        <w:rPr>
          <w:rFonts w:cs="Arial" w:ascii="Arial" w:hAnsi="Arial"/>
          <w:bCs/>
          <w:sz w:val="22"/>
          <w:szCs w:val="22"/>
          <w:lang w:val="es-ES"/>
        </w:rPr>
        <w:t>-Conceptualizar y comprender a la Tierra como un sistema abierto y complejo</w:t>
      </w:r>
      <w:r>
        <w:rPr>
          <w:rFonts w:cs="Arial" w:ascii="Arial" w:hAnsi="Arial"/>
          <w:sz w:val="22"/>
          <w:szCs w:val="22"/>
          <w:lang w:val="es-ES"/>
        </w:rPr>
        <w:t xml:space="preserve"> en el que los procesos endógenos y exógenos son mecanismos de respuesta a cambios en dicho sistema. </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-Comprender  a la diversidad de ambientes, relieves y recursos naturales como la resultante de procesos geológicos complejos desarrollados en diferentes contextos temporales considerando al hombre como parte y/o agente de esos procesos.</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r>
    </w:p>
    <w:p>
      <w:pPr>
        <w:pStyle w:val="Normal"/>
        <w:spacing w:lineRule="auto" w:line="276" w:before="0" w:after="0"/>
        <w:jc w:val="both"/>
        <w:rPr>
          <w:rFonts w:cs="Arial" w:ascii="Arial" w:hAnsi="Arial"/>
          <w:b/>
          <w:i/>
          <w:sz w:val="22"/>
          <w:szCs w:val="22"/>
          <w:lang w:val="es-ES"/>
        </w:rPr>
      </w:pPr>
      <w:r>
        <w:rPr>
          <w:rFonts w:cs="Arial" w:ascii="Arial" w:hAnsi="Arial"/>
          <w:b/>
          <w:i/>
          <w:sz w:val="22"/>
          <w:szCs w:val="22"/>
          <w:lang w:val="es-ES"/>
        </w:rPr>
        <w:t>Objetivo P</w:t>
      </w:r>
      <w:r>
        <w:rPr>
          <w:rStyle w:val="Spelle"/>
          <w:rFonts w:cs="Arial" w:ascii="Arial" w:hAnsi="Arial"/>
          <w:b/>
          <w:i/>
          <w:sz w:val="22"/>
          <w:szCs w:val="22"/>
          <w:lang w:val="es-ES"/>
        </w:rPr>
        <w:t>rocedimental</w:t>
      </w:r>
      <w:r>
        <w:rPr>
          <w:rFonts w:cs="Arial" w:ascii="Arial" w:hAnsi="Arial"/>
          <w:b/>
          <w:i/>
          <w:sz w:val="22"/>
          <w:szCs w:val="22"/>
          <w:lang w:val="es-ES"/>
        </w:rPr>
        <w:t>:</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Cuerpodetexto"/>
        <w:spacing w:lineRule="auto" w:line="276"/>
        <w:rPr>
          <w:rFonts w:cs="Arial" w:ascii="Arial" w:hAnsi="Arial"/>
          <w:sz w:val="22"/>
          <w:szCs w:val="22"/>
          <w:lang w:val="es-ES"/>
        </w:rPr>
      </w:pPr>
      <w:r>
        <w:rPr>
          <w:rFonts w:cs="Arial" w:ascii="Arial" w:hAnsi="Arial"/>
          <w:sz w:val="22"/>
          <w:szCs w:val="22"/>
          <w:lang w:val="es-ES"/>
        </w:rPr>
        <w:t xml:space="preserve">Favorecer la inserción de los alumnos en un proceso de búsqueda orientada, que les permitan adquirir conocimientos significativos, desarrollar estrategias y habilidades para resolver las situaciones problemáticas planteada (como recurso didáctico fundamental); que contribuyan a la comprensión del medio circundante inmediato y del planeta. </w:t>
      </w:r>
    </w:p>
    <w:p>
      <w:pPr>
        <w:pStyle w:val="Normal"/>
        <w:spacing w:lineRule="auto" w:line="276"/>
        <w:jc w:val="both"/>
        <w:rPr>
          <w:rFonts w:cs="Arial" w:ascii="Arial" w:hAnsi="Arial"/>
          <w:b/>
          <w:i/>
          <w:sz w:val="22"/>
          <w:szCs w:val="22"/>
          <w:lang w:val="es-ES"/>
        </w:rPr>
      </w:pPr>
      <w:r>
        <w:rPr>
          <w:rFonts w:cs="Arial" w:ascii="Arial" w:hAnsi="Arial"/>
          <w:b/>
          <w:i/>
          <w:sz w:val="22"/>
          <w:szCs w:val="22"/>
          <w:lang w:val="es-ES"/>
        </w:rPr>
        <w:t>Objetivo A</w:t>
      </w:r>
      <w:r>
        <w:rPr>
          <w:rStyle w:val="Spelle"/>
          <w:rFonts w:cs="Arial" w:ascii="Arial" w:hAnsi="Arial"/>
          <w:b/>
          <w:i/>
          <w:sz w:val="22"/>
          <w:szCs w:val="22"/>
          <w:lang w:val="es-ES"/>
        </w:rPr>
        <w:t>ctitudinal</w:t>
      </w:r>
      <w:r>
        <w:rPr>
          <w:rFonts w:cs="Arial" w:ascii="Arial" w:hAnsi="Arial"/>
          <w:b/>
          <w:i/>
          <w:sz w:val="22"/>
          <w:szCs w:val="22"/>
          <w:lang w:val="es-ES"/>
        </w:rPr>
        <w:t>:</w:t>
      </w:r>
    </w:p>
    <w:p>
      <w:pPr>
        <w:pStyle w:val="Normal"/>
        <w:spacing w:lineRule="auto" w:line="276"/>
        <w:jc w:val="both"/>
        <w:rPr>
          <w:rFonts w:cs="Arial" w:ascii="Arial" w:hAnsi="Arial"/>
          <w:sz w:val="22"/>
          <w:szCs w:val="22"/>
          <w:lang w:val="es-ES"/>
        </w:rPr>
      </w:pPr>
      <w:r>
        <w:rPr>
          <w:rFonts w:cs="Arial" w:ascii="Arial" w:hAnsi="Arial"/>
          <w:sz w:val="22"/>
          <w:szCs w:val="22"/>
          <w:lang w:val="es-ES"/>
        </w:rPr>
        <w:t xml:space="preserve">Favorecer un marco </w:t>
      </w:r>
      <w:r>
        <w:rPr>
          <w:rFonts w:cs="Arial" w:ascii="Arial" w:hAnsi="Arial"/>
          <w:b/>
          <w:sz w:val="22"/>
          <w:szCs w:val="22"/>
          <w:lang w:val="es-ES"/>
        </w:rPr>
        <w:t>reflexivo y crítico</w:t>
      </w:r>
      <w:r>
        <w:rPr>
          <w:rFonts w:cs="Arial" w:ascii="Arial" w:hAnsi="Arial"/>
          <w:sz w:val="22"/>
          <w:szCs w:val="22"/>
          <w:lang w:val="es-ES"/>
        </w:rPr>
        <w:t xml:space="preserve"> para que el alumno descubra la necesidad de estudios geológicos desde perspectivas globales para resolver problemas locales, de </w:t>
      </w:r>
      <w:r>
        <w:rPr>
          <w:rFonts w:cs="Arial" w:ascii="Arial" w:hAnsi="Arial"/>
          <w:b/>
          <w:sz w:val="22"/>
          <w:szCs w:val="22"/>
          <w:lang w:val="es-ES"/>
        </w:rPr>
        <w:t>sensibilización</w:t>
      </w:r>
      <w:r>
        <w:rPr>
          <w:rFonts w:cs="Arial" w:ascii="Arial" w:hAnsi="Arial"/>
          <w:sz w:val="22"/>
          <w:szCs w:val="22"/>
          <w:lang w:val="es-ES"/>
        </w:rPr>
        <w:t xml:space="preserve"> ante las problemáticas ambientales en el planeta, de capacitación en el </w:t>
      </w:r>
      <w:r>
        <w:rPr>
          <w:rFonts w:cs="Arial" w:ascii="Arial" w:hAnsi="Arial"/>
          <w:b/>
          <w:sz w:val="22"/>
          <w:szCs w:val="22"/>
          <w:lang w:val="es-ES"/>
        </w:rPr>
        <w:t>debate</w:t>
      </w:r>
      <w:r>
        <w:rPr>
          <w:rFonts w:cs="Arial" w:ascii="Arial" w:hAnsi="Arial"/>
          <w:sz w:val="22"/>
          <w:szCs w:val="22"/>
          <w:lang w:val="es-ES"/>
        </w:rPr>
        <w:t xml:space="preserve"> de los procesos y formas geológicas y problemática vinculada, de construcción de </w:t>
      </w:r>
      <w:r>
        <w:rPr>
          <w:rFonts w:cs="Arial" w:ascii="Arial" w:hAnsi="Arial"/>
          <w:b/>
          <w:sz w:val="22"/>
          <w:szCs w:val="22"/>
          <w:lang w:val="es-ES"/>
        </w:rPr>
        <w:t>opiniones propias y de difusión de</w:t>
      </w:r>
      <w:r>
        <w:rPr>
          <w:rFonts w:cs="Arial" w:ascii="Arial" w:hAnsi="Arial"/>
          <w:sz w:val="22"/>
          <w:szCs w:val="22"/>
          <w:lang w:val="es-ES"/>
        </w:rPr>
        <w:t xml:space="preserve"> esas problemáticas y sus posibles soluciones.</w:t>
      </w:r>
    </w:p>
    <w:p>
      <w:pPr>
        <w:pStyle w:val="Normal"/>
        <w:spacing w:lineRule="auto" w:line="276"/>
        <w:jc w:val="both"/>
        <w:rPr>
          <w:rFonts w:cs="Arial" w:ascii="Arial" w:hAnsi="Arial"/>
          <w:b/>
          <w:sz w:val="22"/>
          <w:szCs w:val="22"/>
          <w:lang w:val="es-ES"/>
        </w:rPr>
      </w:pPr>
      <w:r>
        <w:rPr>
          <w:rFonts w:cs="Arial" w:ascii="Arial" w:hAnsi="Arial"/>
          <w:b/>
          <w:sz w:val="22"/>
          <w:szCs w:val="22"/>
          <w:lang w:val="es-ES"/>
        </w:rPr>
        <w:t>Objetivos Específicos</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 Comprender los fenómenos que dieron origen al Universo, al Sistema Solar y al planeta Tierra</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 Conocer el origen y la historia del planeta para comprender su estado actual y evolución futura</w:t>
      </w:r>
    </w:p>
    <w:p>
      <w:pPr>
        <w:pStyle w:val="Normal"/>
        <w:spacing w:lineRule="auto" w:line="276" w:before="0" w:after="0"/>
        <w:jc w:val="both"/>
        <w:rPr>
          <w:rFonts w:cs="Arial" w:ascii="Arial" w:hAnsi="Arial"/>
          <w:sz w:val="22"/>
          <w:szCs w:val="22"/>
          <w:lang w:val="es-ES"/>
        </w:rPr>
      </w:pPr>
      <w:r>
        <w:rPr>
          <w:rFonts w:cs="Times New Roman" w:ascii="Arial" w:hAnsi="Arial"/>
          <w:sz w:val="22"/>
          <w:szCs w:val="22"/>
          <w:lang w:val="es-ES"/>
        </w:rPr>
        <w:t xml:space="preserve">- </w:t>
      </w:r>
      <w:r>
        <w:rPr>
          <w:rFonts w:cs="Arial" w:ascii="Arial" w:hAnsi="Arial"/>
          <w:sz w:val="22"/>
          <w:szCs w:val="22"/>
          <w:lang w:val="es-ES"/>
        </w:rPr>
        <w:t xml:space="preserve">Comprender los aspectos más importantes de la </w:t>
      </w:r>
      <w:r>
        <w:rPr>
          <w:rStyle w:val="Spelle"/>
          <w:rFonts w:cs="Arial" w:ascii="Arial" w:hAnsi="Arial"/>
          <w:sz w:val="22"/>
          <w:szCs w:val="22"/>
          <w:lang w:val="es-ES"/>
        </w:rPr>
        <w:t>geodinámica</w:t>
      </w:r>
      <w:r>
        <w:rPr>
          <w:rFonts w:cs="Arial" w:ascii="Arial" w:hAnsi="Arial"/>
          <w:sz w:val="22"/>
          <w:szCs w:val="22"/>
          <w:lang w:val="es-ES"/>
        </w:rPr>
        <w:t xml:space="preserve"> interna, sus mecanismos y sus resultados (tectónica global, rocas y minerales, </w:t>
      </w:r>
      <w:r>
        <w:rPr>
          <w:rStyle w:val="Spelle"/>
          <w:rFonts w:cs="Arial" w:ascii="Arial" w:hAnsi="Arial"/>
          <w:sz w:val="22"/>
          <w:szCs w:val="22"/>
          <w:lang w:val="es-ES"/>
        </w:rPr>
        <w:t>deformabilidad</w:t>
      </w:r>
      <w:r>
        <w:rPr>
          <w:rFonts w:cs="Arial" w:ascii="Arial" w:hAnsi="Arial"/>
          <w:sz w:val="22"/>
          <w:szCs w:val="22"/>
          <w:lang w:val="es-ES"/>
        </w:rPr>
        <w:t xml:space="preserve"> de los materiales) e interacciones con la dinámica externa.</w:t>
      </w:r>
    </w:p>
    <w:p>
      <w:pPr>
        <w:pStyle w:val="Normal"/>
        <w:spacing w:lineRule="auto" w:line="276" w:before="0" w:after="0"/>
        <w:jc w:val="both"/>
        <w:rPr>
          <w:rFonts w:cs="Arial" w:ascii="Arial" w:hAnsi="Arial"/>
          <w:sz w:val="22"/>
          <w:szCs w:val="22"/>
          <w:lang w:val="es-ES"/>
        </w:rPr>
      </w:pPr>
      <w:r>
        <w:rPr>
          <w:rFonts w:cs="Times New Roman" w:ascii="Arial" w:hAnsi="Arial"/>
          <w:sz w:val="22"/>
          <w:szCs w:val="22"/>
          <w:lang w:val="es-ES"/>
        </w:rPr>
        <w:t xml:space="preserve">- </w:t>
      </w:r>
      <w:r>
        <w:rPr>
          <w:rFonts w:cs="Arial" w:ascii="Arial" w:hAnsi="Arial"/>
          <w:sz w:val="22"/>
          <w:szCs w:val="22"/>
          <w:lang w:val="es-ES"/>
        </w:rPr>
        <w:t xml:space="preserve">Comprender los aspectos más importantes de la </w:t>
      </w:r>
      <w:r>
        <w:rPr>
          <w:rStyle w:val="Spelle"/>
          <w:rFonts w:cs="Arial" w:ascii="Arial" w:hAnsi="Arial"/>
          <w:sz w:val="22"/>
          <w:szCs w:val="22"/>
          <w:lang w:val="es-ES"/>
        </w:rPr>
        <w:t>geodinámica</w:t>
      </w:r>
      <w:r>
        <w:rPr>
          <w:rFonts w:cs="Arial" w:ascii="Arial" w:hAnsi="Arial"/>
          <w:sz w:val="22"/>
          <w:szCs w:val="22"/>
          <w:lang w:val="es-ES"/>
        </w:rPr>
        <w:t xml:space="preserve"> externa, sus mecanismos y sus resultados (meteorización, suelos, sistemas fluviales, eólicos, glaciares, entre otros) e interacciones con el dinámica interna.</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 Adquirir la noción del tiempo en geología y su vinculación con importantes acontecimientos geológicos y la evolución de los seres vivos.</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 Comprender la interacción hombre-medio geológico y la problemática ambiental resultante.</w:t>
      </w:r>
    </w:p>
    <w:p>
      <w:pPr>
        <w:pStyle w:val="Cuerpodetexto"/>
        <w:spacing w:lineRule="auto" w:line="276" w:before="0" w:after="0"/>
        <w:rPr>
          <w:rFonts w:cs="Arial" w:ascii="Arial" w:hAnsi="Arial"/>
          <w:sz w:val="22"/>
          <w:szCs w:val="22"/>
          <w:lang w:val="es-ES"/>
        </w:rPr>
      </w:pPr>
      <w:r>
        <w:rPr>
          <w:rFonts w:cs="Arial" w:ascii="Arial" w:hAnsi="Arial"/>
          <w:sz w:val="22"/>
          <w:szCs w:val="22"/>
          <w:lang w:val="es-ES"/>
        </w:rPr>
        <w:t>- Desarrollar actitudes críticas y creativas a través del planteo y resolución de situaciones problemas en gabinete y campo y de la discusión sobre videos específicos de temas seleccionados.</w:t>
      </w:r>
    </w:p>
    <w:p>
      <w:pPr>
        <w:pStyle w:val="Cuerpodetexto"/>
        <w:spacing w:lineRule="auto" w:line="276" w:before="0" w:after="0"/>
        <w:rPr>
          <w:rFonts w:cs="Arial" w:ascii="Arial" w:hAnsi="Arial"/>
          <w:sz w:val="22"/>
          <w:szCs w:val="22"/>
          <w:lang w:val="es-ES"/>
        </w:rPr>
      </w:pPr>
      <w:r>
        <w:rPr>
          <w:rFonts w:cs="Arial" w:ascii="Arial" w:hAnsi="Arial"/>
          <w:sz w:val="22"/>
          <w:szCs w:val="22"/>
          <w:lang w:val="es-ES"/>
        </w:rPr>
        <w:t>- Desarrollar actitudes responsables y solidarias a través del trabajo en equipo.</w:t>
      </w:r>
    </w:p>
    <w:p>
      <w:pPr>
        <w:pStyle w:val="Normal"/>
        <w:spacing w:lineRule="auto" w:line="276" w:before="0" w:after="0"/>
        <w:rPr>
          <w:rFonts w:cs="Arial" w:ascii="Arial" w:hAnsi="Arial"/>
          <w:b w:val="false"/>
          <w:bCs w:val="false"/>
          <w:sz w:val="22"/>
          <w:szCs w:val="22"/>
          <w:lang w:val="es-ES"/>
        </w:rPr>
      </w:pPr>
      <w:r>
        <w:rPr>
          <w:rFonts w:cs="Arial" w:ascii="Arial" w:hAnsi="Arial"/>
          <w:b w:val="false"/>
          <w:bCs w:val="false"/>
          <w:sz w:val="22"/>
          <w:szCs w:val="22"/>
          <w:lang w:val="es-ES"/>
        </w:rPr>
      </w:r>
    </w:p>
    <w:p>
      <w:pPr>
        <w:pStyle w:val="Normal"/>
        <w:spacing w:lineRule="auto" w:line="276"/>
        <w:rPr>
          <w:rStyle w:val="Muydestacado"/>
          <w:rFonts w:cs="Arial" w:ascii="Arial" w:hAnsi="Arial"/>
          <w:b w:val="false"/>
          <w:sz w:val="22"/>
          <w:szCs w:val="22"/>
        </w:rPr>
      </w:pPr>
      <w:r>
        <w:rPr>
          <w:rStyle w:val="Muydestacado"/>
          <w:rFonts w:cs="Arial" w:ascii="Arial" w:hAnsi="Arial"/>
          <w:sz w:val="22"/>
          <w:szCs w:val="22"/>
        </w:rPr>
        <w:t>3. CONTENIDOS (</w:t>
      </w:r>
      <w:r>
        <w:rPr>
          <w:rStyle w:val="Muydestacado"/>
          <w:rFonts w:cs="Arial" w:ascii="Arial" w:hAnsi="Arial"/>
          <w:b w:val="false"/>
          <w:sz w:val="22"/>
          <w:szCs w:val="22"/>
        </w:rPr>
        <w:t>Presentación de los contenidos según el criterio organizativo adoptado por la cátedra: unidades, núcleos temáticos,  problemas, etc. y mención del nombre de los trabajos prácticos según esa organización).</w:t>
      </w:r>
    </w:p>
    <w:p>
      <w:pPr>
        <w:pStyle w:val="Normal"/>
        <w:spacing w:lineRule="auto" w:line="276" w:before="0" w:after="0"/>
        <w:jc w:val="both"/>
        <w:rPr>
          <w:rFonts w:cs="Arial" w:ascii="Arial" w:hAnsi="Arial"/>
          <w:b/>
          <w:bCs/>
          <w:sz w:val="22"/>
          <w:szCs w:val="22"/>
        </w:rPr>
      </w:pPr>
      <w:r>
        <w:rPr>
          <w:rFonts w:cs="Arial" w:ascii="Arial" w:hAnsi="Arial"/>
          <w:b/>
          <w:bCs/>
          <w:sz w:val="22"/>
          <w:szCs w:val="22"/>
        </w:rPr>
        <w:t>MÓDULO I: INTRODUCCIÓN</w:t>
      </w:r>
    </w:p>
    <w:p>
      <w:pPr>
        <w:pStyle w:val="Normal"/>
        <w:spacing w:lineRule="auto" w:line="276" w:before="0" w:after="0"/>
        <w:jc w:val="both"/>
        <w:rPr>
          <w:rFonts w:cs="Arial" w:ascii="Arial" w:hAnsi="Arial"/>
          <w:b/>
          <w:bCs/>
          <w:sz w:val="22"/>
          <w:szCs w:val="22"/>
        </w:rPr>
      </w:pPr>
      <w:r>
        <w:rPr>
          <w:rFonts w:cs="Arial" w:ascii="Arial" w:hAnsi="Arial"/>
          <w:b/>
          <w:bCs/>
          <w:sz w:val="22"/>
          <w:szCs w:val="22"/>
        </w:rPr>
      </w:r>
    </w:p>
    <w:p>
      <w:pPr>
        <w:pStyle w:val="Normal"/>
        <w:spacing w:lineRule="auto" w:line="276" w:before="0" w:after="0"/>
        <w:jc w:val="both"/>
        <w:rPr>
          <w:rFonts w:cs="Arial" w:ascii="Arial" w:hAnsi="Arial"/>
          <w:b/>
          <w:sz w:val="22"/>
          <w:szCs w:val="22"/>
        </w:rPr>
      </w:pPr>
      <w:r>
        <w:rPr>
          <w:rFonts w:cs="Arial" w:ascii="Arial" w:hAnsi="Arial"/>
          <w:sz w:val="22"/>
          <w:szCs w:val="22"/>
        </w:rPr>
        <w:t xml:space="preserve">1- Geología y Geomorfología. Conceptos y </w:t>
      </w:r>
      <w:r>
        <w:rPr>
          <w:rFonts w:cs="Arial" w:ascii="Arial" w:hAnsi="Arial"/>
          <w:sz w:val="22"/>
          <w:szCs w:val="22"/>
          <w:lang w:val="es-ES"/>
        </w:rPr>
        <w:t>sus relaciones con otras Ciencias. M</w:t>
      </w:r>
      <w:r>
        <w:rPr>
          <w:rFonts w:cs="Arial" w:ascii="Arial" w:hAnsi="Arial"/>
          <w:sz w:val="22"/>
          <w:szCs w:val="22"/>
        </w:rPr>
        <w:t>etodología de estudio. Abordaje sistémico. Abordaje ambiental.</w:t>
      </w:r>
      <w:r>
        <w:rPr>
          <w:rFonts w:cs="Arial" w:ascii="Arial" w:hAnsi="Arial"/>
          <w:b/>
          <w:sz w:val="22"/>
          <w:szCs w:val="22"/>
        </w:rPr>
        <w:t xml:space="preserve"> </w:t>
      </w:r>
    </w:p>
    <w:p>
      <w:pPr>
        <w:pStyle w:val="Normal"/>
        <w:spacing w:lineRule="auto" w:line="276" w:before="0" w:after="0"/>
        <w:jc w:val="both"/>
        <w:rPr>
          <w:rFonts w:cs="Arial" w:ascii="Arial" w:hAnsi="Arial"/>
          <w:sz w:val="22"/>
          <w:szCs w:val="22"/>
        </w:rPr>
      </w:pPr>
      <w:r>
        <w:rPr>
          <w:rStyle w:val="Spelle"/>
          <w:rFonts w:cs="Arial" w:ascii="Arial" w:hAnsi="Arial"/>
          <w:sz w:val="22"/>
          <w:szCs w:val="22"/>
          <w:lang w:val="es-ES"/>
        </w:rPr>
        <w:t>2- Big</w:t>
      </w:r>
      <w:r>
        <w:rPr>
          <w:rFonts w:cs="Arial" w:ascii="Arial" w:hAnsi="Arial"/>
          <w:sz w:val="22"/>
          <w:szCs w:val="22"/>
          <w:lang w:val="es-ES"/>
        </w:rPr>
        <w:t xml:space="preserve"> </w:t>
      </w:r>
      <w:r>
        <w:rPr>
          <w:rStyle w:val="Spelle"/>
          <w:rFonts w:cs="Arial" w:ascii="Arial" w:hAnsi="Arial"/>
          <w:sz w:val="22"/>
          <w:szCs w:val="22"/>
          <w:lang w:val="es-ES"/>
        </w:rPr>
        <w:t>Bang</w:t>
      </w:r>
      <w:r>
        <w:rPr>
          <w:rFonts w:cs="Arial" w:ascii="Arial" w:hAnsi="Arial"/>
          <w:sz w:val="22"/>
          <w:szCs w:val="22"/>
          <w:lang w:val="es-ES"/>
        </w:rPr>
        <w:t>. El Universo como un sistema. Teorías cosmogónicas y Sistema Solar. Planetas interiores y exteriores.</w:t>
      </w:r>
      <w:r>
        <w:rPr>
          <w:rFonts w:cs="Arial" w:ascii="Arial" w:hAnsi="Arial"/>
          <w:sz w:val="22"/>
          <w:szCs w:val="22"/>
        </w:rPr>
        <w:t xml:space="preserve"> Otros componentes del Sistema Solar.</w:t>
      </w:r>
    </w:p>
    <w:p>
      <w:pPr>
        <w:pStyle w:val="Normal"/>
        <w:spacing w:lineRule="auto" w:line="276" w:before="0" w:after="0"/>
        <w:jc w:val="both"/>
        <w:rPr>
          <w:rFonts w:cs="Arial" w:ascii="Arial" w:hAnsi="Arial"/>
          <w:sz w:val="22"/>
          <w:szCs w:val="22"/>
        </w:rPr>
      </w:pPr>
      <w:r>
        <w:rPr>
          <w:rFonts w:cs="Arial" w:ascii="Arial" w:hAnsi="Arial"/>
          <w:sz w:val="22"/>
          <w:szCs w:val="22"/>
        </w:rPr>
        <w:t xml:space="preserve">3- La Tierra como un sistema en permanente desarrollo y evolución. Posición en el Sistema Solar. Movimientos y consecuencias.  Estructura interna actual. Métodos determinativos. Estructura interna actual: Modelo Sísmico y Tectónico. Características Físicas y Dimensiones. </w:t>
      </w:r>
      <w:r>
        <w:rPr>
          <w:rFonts w:cs="Arial" w:ascii="Arial" w:hAnsi="Arial"/>
          <w:sz w:val="22"/>
          <w:szCs w:val="22"/>
          <w:lang w:val="es-ES"/>
        </w:rPr>
        <w:t>Energía interna: procedencia y  manifestaciones</w:t>
      </w:r>
      <w:r>
        <w:rPr>
          <w:rFonts w:cs="Arial" w:ascii="Arial" w:hAnsi="Arial"/>
          <w:sz w:val="22"/>
          <w:szCs w:val="22"/>
        </w:rPr>
        <w:t xml:space="preserve"> (campo magnético, gravitacional y geotermia). Tectónica Global. Isostasia. Energía Externa. </w:t>
      </w:r>
      <w:r>
        <w:rPr>
          <w:rFonts w:cs="Arial" w:ascii="Arial" w:hAnsi="Arial"/>
          <w:sz w:val="22"/>
          <w:szCs w:val="22"/>
          <w:lang w:val="es-ES"/>
        </w:rPr>
        <w:t xml:space="preserve">Las </w:t>
      </w:r>
      <w:r>
        <w:rPr>
          <w:rStyle w:val="Spelle"/>
          <w:rFonts w:cs="Arial" w:ascii="Arial" w:hAnsi="Arial"/>
          <w:sz w:val="22"/>
          <w:szCs w:val="22"/>
          <w:lang w:val="es-ES"/>
        </w:rPr>
        <w:t>Geósferas</w:t>
      </w:r>
      <w:r>
        <w:rPr>
          <w:rFonts w:cs="Arial" w:ascii="Arial" w:hAnsi="Arial"/>
          <w:sz w:val="22"/>
          <w:szCs w:val="22"/>
          <w:lang w:val="es-ES"/>
        </w:rPr>
        <w:t xml:space="preserve">: </w:t>
      </w:r>
      <w:r>
        <w:rPr>
          <w:rStyle w:val="Spelle"/>
          <w:rFonts w:cs="Arial" w:ascii="Arial" w:hAnsi="Arial"/>
          <w:sz w:val="22"/>
          <w:szCs w:val="22"/>
          <w:lang w:val="es-ES"/>
        </w:rPr>
        <w:t>litósfera,</w:t>
      </w:r>
      <w:r>
        <w:rPr>
          <w:rFonts w:cs="Arial" w:ascii="Arial" w:hAnsi="Arial"/>
          <w:sz w:val="22"/>
          <w:szCs w:val="22"/>
        </w:rPr>
        <w:t xml:space="preserve"> </w:t>
      </w:r>
      <w:r>
        <w:rPr>
          <w:rStyle w:val="Spelle"/>
          <w:rFonts w:cs="Arial" w:ascii="Arial" w:hAnsi="Arial"/>
          <w:sz w:val="22"/>
          <w:szCs w:val="22"/>
          <w:lang w:val="es-ES"/>
        </w:rPr>
        <w:t>hidrósfera</w:t>
      </w:r>
      <w:r>
        <w:rPr>
          <w:rFonts w:cs="Arial" w:ascii="Arial" w:hAnsi="Arial"/>
          <w:sz w:val="22"/>
          <w:szCs w:val="22"/>
          <w:lang w:val="es-ES"/>
        </w:rPr>
        <w:t>, atmósfera</w:t>
      </w:r>
      <w:r>
        <w:rPr>
          <w:rFonts w:cs="Arial" w:ascii="Arial" w:hAnsi="Arial"/>
          <w:sz w:val="22"/>
          <w:szCs w:val="22"/>
        </w:rPr>
        <w:t>, biósfera. Distribución de tierras y mares. Interacciones.</w:t>
      </w:r>
    </w:p>
    <w:p>
      <w:pPr>
        <w:pStyle w:val="Normal"/>
        <w:spacing w:lineRule="auto" w:line="276" w:before="0" w:after="0"/>
        <w:jc w:val="both"/>
        <w:rPr>
          <w:rFonts w:cs="Arial" w:ascii="Arial" w:hAnsi="Arial"/>
          <w:sz w:val="22"/>
          <w:szCs w:val="22"/>
        </w:rPr>
      </w:pPr>
      <w:r>
        <w:rPr>
          <w:rFonts w:cs="Arial" w:ascii="Arial" w:hAnsi="Arial"/>
          <w:sz w:val="22"/>
          <w:szCs w:val="22"/>
        </w:rPr>
        <w:t>4- Tiempo y Espacio en Geología. Concepto de Tiempo Geológico. Magnitud y velocidad. Concepto de Espacio en Geología. Magnitud y escala; dinámica. Relaciones entre espacio y tiempo: El Suceso Geológico. Geocronología. Registro geológico. Principios. Edad absoluta y edad relativa.  Nociones de Estratigrafía y Palentología. Los grandes acontecimientos Geológicos y Biológicos y sus relaciones. Cuadro Estratigráfico General. Enfoque sistémico de la espiral geológica.</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Normal"/>
        <w:spacing w:lineRule="auto" w:line="276"/>
        <w:jc w:val="both"/>
        <w:rPr>
          <w:rFonts w:cs="Arial" w:ascii="Arial" w:hAnsi="Arial"/>
          <w:sz w:val="22"/>
          <w:szCs w:val="22"/>
        </w:rPr>
      </w:pPr>
      <w:r>
        <w:rPr>
          <w:rFonts w:cs="Arial" w:ascii="Arial" w:hAnsi="Arial"/>
          <w:i/>
          <w:iCs/>
          <w:sz w:val="22"/>
          <w:szCs w:val="22"/>
        </w:rPr>
        <w:t>Seminarios-Talleres Módulo I:</w:t>
      </w:r>
      <w:r>
        <w:rPr>
          <w:rFonts w:cs="Arial" w:ascii="Arial" w:hAnsi="Arial"/>
          <w:sz w:val="22"/>
          <w:szCs w:val="22"/>
        </w:rPr>
        <w:t xml:space="preserve"> Proyección de video educativo sobre origen del universo y trabajo orientado en taller a través del video. Videos educativos y talleres orientados sobre Sistema Solar y Habitabilidad planetaria. Taller sobre tiempo y espacio mediante video y una produción multimedia mediada por TIC.</w:t>
      </w:r>
    </w:p>
    <w:p>
      <w:pPr>
        <w:pStyle w:val="Normal"/>
        <w:spacing w:lineRule="auto" w:line="276"/>
        <w:jc w:val="both"/>
        <w:rPr>
          <w:rFonts w:cs="Arial" w:ascii="Arial" w:hAnsi="Arial"/>
          <w:sz w:val="22"/>
          <w:szCs w:val="22"/>
        </w:rPr>
      </w:pPr>
      <w:r>
        <w:rPr>
          <w:rFonts w:cs="Arial" w:ascii="Arial" w:hAnsi="Arial"/>
          <w:i/>
          <w:iCs/>
          <w:sz w:val="22"/>
          <w:szCs w:val="22"/>
        </w:rPr>
        <w:t>Trabajo Práctico:</w:t>
      </w:r>
      <w:r>
        <w:rPr>
          <w:rFonts w:cs="Arial" w:ascii="Arial" w:hAnsi="Arial"/>
          <w:sz w:val="22"/>
          <w:szCs w:val="22"/>
        </w:rPr>
        <w:t xml:space="preserve"> Reconocimiento de elementos relacionados a la tectónica global mediante uso del sistema Google Earth.</w:t>
      </w:r>
    </w:p>
    <w:p>
      <w:pPr>
        <w:pStyle w:val="Cuerpodetexto"/>
        <w:spacing w:lineRule="auto" w:line="276"/>
        <w:rPr>
          <w:rFonts w:cs="Arial" w:ascii="Arial" w:hAnsi="Arial"/>
          <w:b/>
          <w:bCs/>
          <w:sz w:val="22"/>
          <w:szCs w:val="22"/>
        </w:rPr>
      </w:pPr>
      <w:r>
        <w:rPr>
          <w:rFonts w:cs="Arial" w:ascii="Arial" w:hAnsi="Arial"/>
          <w:b/>
          <w:bCs/>
          <w:sz w:val="22"/>
          <w:szCs w:val="22"/>
        </w:rPr>
        <w:t>MÓDULO II: GEODINÁMICA INTERNA</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5- Los minerales: concepto, grandes grupos de minerales, propiedades físico-químicas.</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6- Procesos Ígneos. Magmatismo, plutonismo y vulcanismo. Principales tipos de rocas resultantes. Procesos de evolución magmática: Cristalización fraccionada y serie de Bowen. Relaciones con la tectónica global. Aspectos ambientales del vulcanismo.</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7- Metamorfismo. Procesos y factores de control. Tipos de Metamorfismo: regional y local. Principales tipos de rocas resultantes. Relaciones con la tectónica global.</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t>8- Las deformaciones de la corteza terrestre. Comportamiento de los materiales. Tipos de esfuerzos. Resultados: pliegues y fallas. Fenómenos sísmicos. Relaciones con la tectónica global. Aspectos ambientales.</w:t>
      </w:r>
    </w:p>
    <w:p>
      <w:pPr>
        <w:pStyle w:val="Normal"/>
        <w:spacing w:lineRule="auto" w:line="276" w:before="0" w:after="0"/>
        <w:jc w:val="both"/>
        <w:rPr>
          <w:rFonts w:cs="Arial" w:ascii="Arial" w:hAnsi="Arial"/>
          <w:sz w:val="22"/>
          <w:szCs w:val="22"/>
          <w:lang w:val="es-ES"/>
        </w:rPr>
      </w:pPr>
      <w:r>
        <w:rPr>
          <w:rFonts w:cs="Arial" w:ascii="Arial" w:hAnsi="Arial"/>
          <w:sz w:val="22"/>
          <w:szCs w:val="22"/>
          <w:lang w:val="es-ES"/>
        </w:rPr>
      </w:r>
    </w:p>
    <w:p>
      <w:pPr>
        <w:pStyle w:val="Cuerpodetexto"/>
        <w:spacing w:lineRule="auto" w:line="276" w:before="0" w:after="0"/>
        <w:rPr>
          <w:rFonts w:cs="Arial" w:ascii="Arial" w:hAnsi="Arial"/>
          <w:sz w:val="22"/>
          <w:szCs w:val="22"/>
        </w:rPr>
      </w:pPr>
      <w:r>
        <w:rPr>
          <w:rFonts w:cs="Arial" w:ascii="Arial" w:hAnsi="Arial"/>
          <w:i/>
          <w:iCs/>
          <w:sz w:val="22"/>
          <w:szCs w:val="22"/>
        </w:rPr>
        <w:t>Trabajo Práctico:</w:t>
      </w:r>
      <w:r>
        <w:rPr>
          <w:rFonts w:cs="Arial" w:ascii="Arial" w:hAnsi="Arial"/>
          <w:sz w:val="22"/>
          <w:szCs w:val="22"/>
        </w:rPr>
        <w:t xml:space="preserve"> Reconocimiento macroscópico de minerales, rocas ígneas y rocas  metamórficas.</w:t>
      </w:r>
    </w:p>
    <w:p>
      <w:pPr>
        <w:pStyle w:val="Normal"/>
        <w:spacing w:lineRule="auto" w:line="276" w:before="0" w:after="0"/>
        <w:jc w:val="both"/>
        <w:rPr>
          <w:rFonts w:cs="Arial" w:ascii="Arial" w:hAnsi="Arial"/>
          <w:sz w:val="22"/>
          <w:szCs w:val="22"/>
        </w:rPr>
      </w:pPr>
      <w:r>
        <w:rPr>
          <w:rFonts w:cs="Arial" w:ascii="Arial" w:hAnsi="Arial"/>
          <w:i/>
          <w:iCs/>
          <w:sz w:val="22"/>
          <w:szCs w:val="22"/>
        </w:rPr>
        <w:t>Seminario-Taller Módulo II:</w:t>
      </w:r>
      <w:r>
        <w:rPr>
          <w:rFonts w:cs="Arial" w:ascii="Arial" w:hAnsi="Arial"/>
          <w:sz w:val="22"/>
          <w:szCs w:val="22"/>
        </w:rPr>
        <w:t xml:space="preserve"> Proyección de películas y videos educativos, y trabajo orientado en taller sobre aspectos ambientales vinculados a los procesos endógenos.</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Cuerpodetexto"/>
        <w:spacing w:lineRule="auto" w:line="276" w:before="0" w:after="0"/>
        <w:rPr>
          <w:rFonts w:cs="Arial" w:ascii="Arial" w:hAnsi="Arial"/>
          <w:b/>
          <w:bCs/>
          <w:sz w:val="22"/>
          <w:szCs w:val="22"/>
        </w:rPr>
      </w:pPr>
      <w:r>
        <w:rPr>
          <w:rFonts w:cs="Arial" w:ascii="Arial" w:hAnsi="Arial"/>
          <w:b/>
          <w:bCs/>
          <w:sz w:val="22"/>
          <w:szCs w:val="22"/>
        </w:rPr>
        <w:t>MÓDULO III: GEODINÁMICA EXTERNA</w:t>
      </w:r>
    </w:p>
    <w:p>
      <w:pPr>
        <w:pStyle w:val="Cuerpodetexto"/>
        <w:spacing w:lineRule="auto" w:line="276" w:before="0" w:after="0"/>
        <w:rPr>
          <w:rFonts w:cs="Arial" w:ascii="Arial" w:hAnsi="Arial"/>
          <w:b/>
          <w:bCs/>
          <w:sz w:val="22"/>
          <w:szCs w:val="22"/>
        </w:rPr>
      </w:pPr>
      <w:r>
        <w:rPr>
          <w:rFonts w:cs="Arial" w:ascii="Arial" w:hAnsi="Arial"/>
          <w:b/>
          <w:bCs/>
          <w:sz w:val="22"/>
          <w:szCs w:val="22"/>
        </w:rPr>
      </w:r>
    </w:p>
    <w:p>
      <w:pPr>
        <w:pStyle w:val="Cuerpodetexto"/>
        <w:spacing w:lineRule="auto" w:line="276" w:before="0" w:after="0"/>
        <w:rPr>
          <w:rFonts w:cs="Arial" w:ascii="Arial" w:hAnsi="Arial"/>
          <w:sz w:val="22"/>
          <w:szCs w:val="22"/>
        </w:rPr>
      </w:pPr>
      <w:r>
        <w:rPr>
          <w:rFonts w:cs="Arial" w:ascii="Arial" w:hAnsi="Arial"/>
          <w:b w:val="false"/>
          <w:bCs w:val="false"/>
          <w:sz w:val="22"/>
          <w:szCs w:val="22"/>
        </w:rPr>
        <w:t xml:space="preserve">9- </w:t>
      </w:r>
      <w:r>
        <w:rPr>
          <w:rFonts w:cs="Arial" w:ascii="Arial" w:hAnsi="Arial"/>
          <w:sz w:val="22"/>
          <w:szCs w:val="22"/>
        </w:rPr>
        <w:t>Introducción a la geodinámica externa. Principales agentes. El ciclo del agua. Sus características y su acción geológica. Acuíferos. Funcionamiento.</w:t>
      </w:r>
    </w:p>
    <w:p>
      <w:pPr>
        <w:pStyle w:val="Cuerpodetexto"/>
        <w:spacing w:lineRule="auto" w:line="276" w:before="0" w:after="0"/>
        <w:rPr>
          <w:rFonts w:cs="Arial" w:ascii="Arial" w:hAnsi="Arial"/>
          <w:sz w:val="22"/>
          <w:szCs w:val="22"/>
        </w:rPr>
      </w:pPr>
      <w:r>
        <w:rPr>
          <w:rFonts w:cs="Arial" w:ascii="Arial" w:hAnsi="Arial"/>
          <w:sz w:val="22"/>
          <w:szCs w:val="22"/>
        </w:rPr>
        <w:t>10- Efectos de la atmósfera sobre la litósfera: Meteorización. Factores que la condicionan. Tipos: física, química, biológica, antrópica. Concepto de estabilidad mineral. Productos de la meteorización: sales disueltas, minerales arcillosos, residuos inalterados. El suelo. El suelo como recurso. Aspectos ambientales.</w:t>
      </w:r>
    </w:p>
    <w:p>
      <w:pPr>
        <w:pStyle w:val="Cuerpodetexto"/>
        <w:spacing w:lineRule="auto" w:line="276" w:before="0" w:after="0"/>
        <w:rPr>
          <w:rFonts w:cs="Arial" w:ascii="Arial" w:hAnsi="Arial"/>
          <w:sz w:val="22"/>
          <w:szCs w:val="22"/>
        </w:rPr>
      </w:pPr>
      <w:r>
        <w:rPr>
          <w:rFonts w:cs="Arial" w:ascii="Arial" w:hAnsi="Arial"/>
          <w:sz w:val="22"/>
          <w:szCs w:val="22"/>
        </w:rPr>
        <w:t>11- Erosión. Concepto. Velocidad y Magnitud. Factores condicionantes. Agentes. Características: flujo, densidad, viscosidad. Capacidad y competencia. Mecanismos de puesta en marcha, transporte y sedimentación de partículas.</w:t>
      </w:r>
    </w:p>
    <w:p>
      <w:pPr>
        <w:pStyle w:val="Cuerpodetexto"/>
        <w:spacing w:lineRule="auto" w:line="276" w:before="0" w:after="0"/>
        <w:rPr>
          <w:rFonts w:cs="Arial" w:ascii="Arial" w:hAnsi="Arial"/>
          <w:sz w:val="22"/>
          <w:szCs w:val="22"/>
        </w:rPr>
      </w:pPr>
      <w:r>
        <w:rPr>
          <w:rFonts w:cs="Arial" w:ascii="Arial" w:hAnsi="Arial"/>
          <w:sz w:val="22"/>
          <w:szCs w:val="22"/>
        </w:rPr>
        <w:t>12- Los procesos de remoción en masa: Tipos según material, movimiento y velocidad. Caídas, deslizamientos,  flujos, solifluxión,  creeping o reptación. Procesos gravitacionales en una vertiente.</w:t>
      </w:r>
    </w:p>
    <w:p>
      <w:pPr>
        <w:pStyle w:val="Cuerpodetexto"/>
        <w:spacing w:lineRule="auto" w:line="276" w:before="0" w:after="0"/>
        <w:rPr>
          <w:rFonts w:cs="Arial" w:ascii="Arial" w:hAnsi="Arial"/>
          <w:sz w:val="22"/>
          <w:szCs w:val="22"/>
        </w:rPr>
      </w:pPr>
      <w:r>
        <w:rPr>
          <w:rFonts w:cs="Arial" w:ascii="Arial" w:hAnsi="Arial"/>
          <w:sz w:val="22"/>
          <w:szCs w:val="22"/>
        </w:rPr>
        <w:t xml:space="preserve">13- La dinámica eólica. Mecanismos de erosión y transporte. Sedimentación. Modelado resultante. </w:t>
      </w:r>
    </w:p>
    <w:p>
      <w:pPr>
        <w:pStyle w:val="Cuerpodetexto"/>
        <w:spacing w:lineRule="auto" w:line="276" w:before="0" w:after="0"/>
        <w:rPr>
          <w:rFonts w:cs="Arial" w:ascii="Arial" w:hAnsi="Arial"/>
          <w:sz w:val="22"/>
          <w:szCs w:val="22"/>
        </w:rPr>
      </w:pPr>
      <w:r>
        <w:rPr>
          <w:rFonts w:cs="Arial" w:ascii="Arial" w:hAnsi="Arial"/>
          <w:sz w:val="22"/>
          <w:szCs w:val="22"/>
        </w:rPr>
        <w:t xml:space="preserve">14- La dinámica hídrica: erosión mantiforme y en surcos. Redes de drenaje. Cárcavas. </w:t>
      </w:r>
    </w:p>
    <w:p>
      <w:pPr>
        <w:pStyle w:val="Cuerpodetexto"/>
        <w:spacing w:lineRule="auto" w:line="276" w:before="0" w:after="0"/>
        <w:rPr>
          <w:rFonts w:cs="Arial" w:ascii="Arial" w:hAnsi="Arial"/>
          <w:sz w:val="22"/>
          <w:szCs w:val="22"/>
        </w:rPr>
      </w:pPr>
      <w:r>
        <w:rPr>
          <w:rFonts w:cs="Arial" w:ascii="Arial" w:hAnsi="Arial"/>
          <w:sz w:val="22"/>
          <w:szCs w:val="22"/>
        </w:rPr>
        <w:t>15- La dinámica fluvial. Mecanismos de erosión, transporte y Sedimentación. Curva de Hjülström. Tipos de ríos según el diseño del canal: rectos, entrelazados, anastomosados, meandriformes. Abanicos aluviales. Modelado resultante.</w:t>
      </w:r>
    </w:p>
    <w:p>
      <w:pPr>
        <w:pStyle w:val="Cuerpodetexto"/>
        <w:spacing w:lineRule="auto" w:line="276"/>
        <w:rPr>
          <w:rFonts w:cs="Arial" w:ascii="Arial" w:hAnsi="Arial"/>
          <w:sz w:val="22"/>
          <w:szCs w:val="22"/>
        </w:rPr>
      </w:pPr>
      <w:r>
        <w:rPr>
          <w:rFonts w:cs="Arial" w:ascii="Arial" w:hAnsi="Arial"/>
          <w:sz w:val="22"/>
          <w:szCs w:val="22"/>
        </w:rPr>
        <w:t xml:space="preserve">16- La dinámica marina. Los movimientos del mar. Mecanismos de erosión, transporte y sedimentación. Dinámica litoral. Modelado resultante. </w:t>
      </w:r>
    </w:p>
    <w:p>
      <w:pPr>
        <w:pStyle w:val="Cuerpodetexto"/>
        <w:spacing w:lineRule="auto" w:line="276" w:before="0" w:after="0"/>
        <w:rPr>
          <w:rFonts w:cs="Arial" w:ascii="Arial" w:hAnsi="Arial"/>
          <w:sz w:val="22"/>
          <w:szCs w:val="22"/>
        </w:rPr>
      </w:pPr>
      <w:r>
        <w:rPr>
          <w:rFonts w:cs="Arial" w:ascii="Arial" w:hAnsi="Arial"/>
          <w:sz w:val="22"/>
          <w:szCs w:val="22"/>
        </w:rPr>
        <w:t>17- La dinámica glaciar. Origen y características del hielo. Tipos de glaciares. Movimientos del hielo. Mecanismos de erosión, transporte y sedimentación. Modelado resultante.</w:t>
      </w:r>
    </w:p>
    <w:p>
      <w:pPr>
        <w:pStyle w:val="Cuerpodetexto"/>
        <w:spacing w:lineRule="auto" w:line="276" w:before="0" w:after="0"/>
        <w:rPr>
          <w:rFonts w:cs="Arial" w:ascii="Arial" w:hAnsi="Arial"/>
          <w:sz w:val="22"/>
          <w:szCs w:val="22"/>
        </w:rPr>
      </w:pPr>
      <w:r>
        <w:rPr>
          <w:rFonts w:cs="Arial" w:ascii="Arial" w:hAnsi="Arial"/>
          <w:sz w:val="22"/>
          <w:szCs w:val="22"/>
        </w:rPr>
        <w:t>18- La dinámica periglacial. Conceptos generales. Mecanismos de erosión, transporte y sedimentación. Modelado resultante.</w:t>
      </w:r>
    </w:p>
    <w:p>
      <w:pPr>
        <w:pStyle w:val="Cuerpodetexto"/>
        <w:spacing w:lineRule="auto" w:line="276" w:before="0" w:after="0"/>
        <w:rPr>
          <w:rFonts w:cs="Arial" w:ascii="Arial" w:hAnsi="Arial"/>
          <w:sz w:val="22"/>
          <w:szCs w:val="22"/>
        </w:rPr>
      </w:pPr>
      <w:r>
        <w:rPr>
          <w:rFonts w:cs="Arial" w:ascii="Arial" w:hAnsi="Arial"/>
          <w:sz w:val="22"/>
          <w:szCs w:val="22"/>
        </w:rPr>
        <w:t>19- Sedimentación y diagénesis. Rocas resultantes. Rocas clásticas y no clásticas. Características.</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Normal"/>
        <w:spacing w:lineRule="auto" w:line="276"/>
        <w:jc w:val="both"/>
        <w:rPr>
          <w:rFonts w:cs="Arial" w:ascii="Arial" w:hAnsi="Arial"/>
          <w:sz w:val="22"/>
          <w:szCs w:val="22"/>
        </w:rPr>
      </w:pPr>
      <w:r>
        <w:rPr>
          <w:rFonts w:cs="Arial" w:ascii="Arial" w:hAnsi="Arial"/>
          <w:i/>
          <w:iCs/>
          <w:sz w:val="22"/>
          <w:szCs w:val="22"/>
        </w:rPr>
        <w:t>Seminarios-Talleres Módulo III:</w:t>
      </w:r>
      <w:r>
        <w:rPr>
          <w:rFonts w:cs="Arial" w:ascii="Arial" w:hAnsi="Arial"/>
          <w:sz w:val="22"/>
          <w:szCs w:val="22"/>
        </w:rPr>
        <w:t xml:space="preserve"> Proyección de videos. Preparación y Presentación por parte de los alumnos de seminarios específicos a cada agente modelador.</w:t>
      </w:r>
    </w:p>
    <w:p>
      <w:pPr>
        <w:pStyle w:val="Encabezado2"/>
        <w:numPr>
          <w:ilvl w:val="1"/>
          <w:numId w:val="1"/>
        </w:numPr>
        <w:spacing w:lineRule="auto" w:line="276"/>
        <w:rPr>
          <w:rFonts w:cs="Arial"/>
          <w:bCs/>
          <w:sz w:val="22"/>
          <w:szCs w:val="22"/>
        </w:rPr>
      </w:pPr>
      <w:r>
        <w:rPr>
          <w:rFonts w:cs="Arial"/>
          <w:bCs/>
          <w:sz w:val="22"/>
          <w:szCs w:val="22"/>
        </w:rPr>
        <w:t>MÓDULO IV: SÍNTESIS FINAL</w:t>
      </w:r>
    </w:p>
    <w:p>
      <w:pPr>
        <w:pStyle w:val="Encabezado2"/>
        <w:numPr>
          <w:ilvl w:val="1"/>
          <w:numId w:val="1"/>
        </w:numPr>
        <w:spacing w:lineRule="auto" w:line="276" w:before="0" w:after="0"/>
        <w:ind w:left="576" w:right="0" w:hanging="576"/>
        <w:rPr>
          <w:rFonts w:cs="Arial"/>
          <w:b w:val="false"/>
          <w:bCs w:val="false"/>
          <w:sz w:val="22"/>
          <w:szCs w:val="22"/>
        </w:rPr>
      </w:pPr>
      <w:r>
        <w:rPr>
          <w:rFonts w:cs="Arial"/>
          <w:b w:val="false"/>
          <w:bCs w:val="false"/>
          <w:sz w:val="22"/>
          <w:szCs w:val="22"/>
        </w:rPr>
        <w:t>20- Influencia del clima en el modelado del paisaje. Dominios morfoclimáticos. Estadíos de Biostasia y rexistasia. Dominios morfoclimáticos y procesos asociados.</w:t>
      </w:r>
    </w:p>
    <w:p>
      <w:pPr>
        <w:pStyle w:val="Encabezado2"/>
        <w:numPr>
          <w:ilvl w:val="1"/>
          <w:numId w:val="1"/>
        </w:numPr>
        <w:spacing w:lineRule="auto" w:line="276" w:before="0" w:after="0"/>
        <w:ind w:left="576" w:right="0" w:hanging="576"/>
        <w:rPr>
          <w:rFonts w:cs="Arial"/>
          <w:b w:val="false"/>
          <w:bCs w:val="false"/>
          <w:sz w:val="22"/>
          <w:szCs w:val="22"/>
        </w:rPr>
      </w:pPr>
      <w:r>
        <w:rPr>
          <w:rFonts w:cs="Arial"/>
          <w:b w:val="false"/>
          <w:bCs w:val="false"/>
          <w:sz w:val="22"/>
          <w:szCs w:val="22"/>
        </w:rPr>
        <w:t>21- Influencia de las rocas y estructuras en el modelado del paisaje. Paisajes volcánicos, cársticos, graníticos, plegados y fallados. Relieves residuales:  Superficies de aplanación,  morfología y génesis.</w:t>
      </w:r>
    </w:p>
    <w:p>
      <w:pPr>
        <w:pStyle w:val="Encabezado2"/>
        <w:numPr>
          <w:ilvl w:val="1"/>
          <w:numId w:val="1"/>
        </w:numPr>
        <w:spacing w:lineRule="auto" w:line="276" w:before="0" w:after="0"/>
        <w:ind w:left="576" w:right="0" w:hanging="576"/>
        <w:rPr>
          <w:rFonts w:cs="Arial"/>
          <w:b w:val="false"/>
          <w:bCs w:val="false"/>
          <w:sz w:val="22"/>
          <w:szCs w:val="22"/>
          <w:lang w:val="es-ES"/>
        </w:rPr>
      </w:pPr>
      <w:r>
        <w:rPr>
          <w:rFonts w:cs="Arial"/>
          <w:b w:val="false"/>
          <w:bCs w:val="false"/>
          <w:sz w:val="22"/>
          <w:szCs w:val="22"/>
        </w:rPr>
        <w:t xml:space="preserve">22- El ciclo geológico, procesos, resultados y los recursos naturales. </w:t>
      </w:r>
      <w:r>
        <w:rPr>
          <w:rFonts w:cs="Arial"/>
          <w:b w:val="false"/>
          <w:bCs w:val="false"/>
          <w:sz w:val="22"/>
          <w:szCs w:val="22"/>
          <w:lang w:val="es-ES"/>
        </w:rPr>
        <w:t>Aspectos ambientales.</w:t>
      </w:r>
    </w:p>
    <w:p>
      <w:pPr>
        <w:pStyle w:val="Normal"/>
        <w:spacing w:lineRule="auto" w:line="276" w:before="0" w:after="0"/>
        <w:ind w:left="0" w:right="0" w:hanging="0"/>
        <w:rPr>
          <w:rFonts w:cs="Arial" w:ascii="Arial" w:hAnsi="Arial"/>
          <w:b w:val="false"/>
          <w:bCs w:val="false"/>
          <w:sz w:val="22"/>
          <w:szCs w:val="22"/>
          <w:lang w:val="es-ES"/>
        </w:rPr>
      </w:pPr>
      <w:r>
        <w:rPr>
          <w:rFonts w:cs="Arial" w:ascii="Arial" w:hAnsi="Arial"/>
          <w:b w:val="false"/>
          <w:bCs w:val="false"/>
          <w:sz w:val="22"/>
          <w:szCs w:val="22"/>
          <w:lang w:val="es-ES"/>
        </w:rPr>
      </w:r>
    </w:p>
    <w:p>
      <w:pPr>
        <w:pStyle w:val="Normal"/>
        <w:spacing w:lineRule="auto" w:line="276"/>
        <w:jc w:val="both"/>
        <w:rPr>
          <w:rFonts w:cs="Arial" w:ascii="Arial" w:hAnsi="Arial"/>
          <w:sz w:val="22"/>
          <w:szCs w:val="22"/>
        </w:rPr>
      </w:pPr>
      <w:r>
        <w:rPr>
          <w:rFonts w:cs="Arial" w:ascii="Arial" w:hAnsi="Arial"/>
          <w:i/>
          <w:iCs/>
          <w:sz w:val="22"/>
          <w:szCs w:val="22"/>
        </w:rPr>
        <w:t>Seminario-Módulo IV:</w:t>
      </w:r>
      <w:r>
        <w:rPr>
          <w:rFonts w:cs="Arial" w:ascii="Arial" w:hAnsi="Arial"/>
          <w:sz w:val="22"/>
          <w:szCs w:val="22"/>
        </w:rPr>
        <w:t xml:space="preserve"> Preparación y Presentación por parte de los alumnos de seminarios específicos a cada dominio morfoclimático, relieves litológicos y estructurales.</w:t>
      </w:r>
    </w:p>
    <w:p>
      <w:pPr>
        <w:pStyle w:val="Textoindependiente21"/>
        <w:spacing w:lineRule="auto" w:line="276"/>
        <w:jc w:val="both"/>
        <w:rPr>
          <w:rFonts w:cs="Arial"/>
          <w:b w:val="false"/>
          <w:bCs w:val="false"/>
          <w:sz w:val="22"/>
          <w:szCs w:val="22"/>
        </w:rPr>
      </w:pPr>
      <w:r>
        <w:rPr>
          <w:rFonts w:cs="Arial"/>
          <w:b w:val="false"/>
          <w:bCs w:val="false"/>
          <w:i/>
          <w:iCs/>
          <w:sz w:val="22"/>
          <w:szCs w:val="22"/>
        </w:rPr>
        <w:t>Taller:</w:t>
      </w:r>
      <w:r>
        <w:rPr>
          <w:rFonts w:cs="Arial"/>
          <w:b w:val="false"/>
          <w:bCs w:val="false"/>
          <w:sz w:val="22"/>
          <w:szCs w:val="22"/>
        </w:rPr>
        <w:t xml:space="preserve"> Integración final sobre casos problemas con análisis de procesos, condicionantes, situación tectónica, procesos endógenos y exógenos y su relación con el hombre (aspectos ambientales y recursos asociados)</w:t>
      </w:r>
    </w:p>
    <w:p>
      <w:pPr>
        <w:pStyle w:val="WWDefault"/>
        <w:spacing w:lineRule="auto" w:line="276"/>
        <w:ind w:left="426" w:right="0" w:hanging="426"/>
        <w:jc w:val="both"/>
        <w:rPr>
          <w:rFonts w:cs="Arial" w:ascii="Arial" w:hAnsi="Arial"/>
          <w:b/>
          <w:sz w:val="22"/>
          <w:szCs w:val="22"/>
        </w:rPr>
      </w:pPr>
      <w:r>
        <w:rPr>
          <w:rFonts w:cs="Arial" w:ascii="Arial" w:hAnsi="Arial"/>
          <w:b/>
          <w:sz w:val="22"/>
          <w:szCs w:val="22"/>
        </w:rPr>
        <w:t>NÓMINA DE TRABAJOS PRÁCTICOS</w:t>
      </w:r>
    </w:p>
    <w:p>
      <w:pPr>
        <w:pStyle w:val="WWDefault"/>
        <w:spacing w:lineRule="auto" w:line="276"/>
        <w:ind w:left="426" w:right="0" w:hanging="426"/>
        <w:jc w:val="both"/>
        <w:rPr>
          <w:rFonts w:cs="Arial" w:ascii="Arial" w:hAnsi="Arial"/>
          <w:sz w:val="22"/>
          <w:szCs w:val="22"/>
        </w:rPr>
      </w:pPr>
      <w:r>
        <w:rPr>
          <w:rFonts w:cs="Arial" w:ascii="Arial" w:hAnsi="Arial"/>
          <w:sz w:val="22"/>
          <w:szCs w:val="22"/>
        </w:rPr>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 xml:space="preserve">1-Trabajo práctico de cartografía (problemas de escala, mapas topográficos, </w:t>
        <w:tab/>
        <w:tab/>
        <w:t xml:space="preserve">    perfiles).</w:t>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2-Reconocimiento macroscópico de minerales</w:t>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3-Reconocimiento macroscópico de rocas ígneas.</w:t>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4-Reconocimiento macroscópico de rocas metamórficas.</w:t>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5-Reconocimiento macroscópico de rocas sedimentarias.</w:t>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 xml:space="preserve">6-Reconocimiento  de morfologías sedimentarias, eólicas y fluviales en </w:t>
        <w:tab/>
        <w:t xml:space="preserve">   </w:t>
        <w:tab/>
        <w:t xml:space="preserve"> </w:t>
        <w:tab/>
        <w:t xml:space="preserve">   fotografías aéreas</w:t>
      </w:r>
    </w:p>
    <w:p>
      <w:pPr>
        <w:pStyle w:val="Normal"/>
        <w:numPr>
          <w:ilvl w:val="0"/>
          <w:numId w:val="2"/>
        </w:numPr>
        <w:spacing w:lineRule="auto" w:line="276" w:before="0" w:after="0"/>
        <w:ind w:left="720" w:right="0" w:hanging="360"/>
        <w:rPr>
          <w:rFonts w:cs="Arial" w:ascii="Arial" w:hAnsi="Arial"/>
          <w:sz w:val="22"/>
          <w:szCs w:val="22"/>
        </w:rPr>
      </w:pPr>
      <w:r>
        <w:rPr>
          <w:rFonts w:cs="Arial" w:ascii="Arial" w:hAnsi="Arial"/>
          <w:sz w:val="22"/>
          <w:szCs w:val="22"/>
        </w:rPr>
        <w:t>7-Trabajos Prácticos de campo</w:t>
      </w:r>
    </w:p>
    <w:p>
      <w:pPr>
        <w:pStyle w:val="Normal"/>
        <w:spacing w:lineRule="auto" w:line="276" w:before="0" w:after="0"/>
        <w:rPr>
          <w:rFonts w:cs="Arial" w:ascii="Arial" w:hAnsi="Arial"/>
          <w:sz w:val="22"/>
          <w:szCs w:val="22"/>
        </w:rPr>
      </w:pPr>
      <w:r>
        <w:rPr>
          <w:rFonts w:cs="Arial" w:ascii="Arial" w:hAnsi="Arial"/>
          <w:sz w:val="22"/>
          <w:szCs w:val="22"/>
        </w:rPr>
        <w:t xml:space="preserve">      </w:t>
      </w:r>
      <w:r>
        <w:rPr>
          <w:rFonts w:cs="Arial" w:ascii="Arial" w:hAnsi="Arial"/>
          <w:sz w:val="22"/>
          <w:szCs w:val="22"/>
        </w:rPr>
        <w:tab/>
        <w:tab/>
        <w:t xml:space="preserve">a-Realización de una transecta del cauce del río Cuarto desde la </w:t>
        <w:tab/>
        <w:tab/>
        <w:tab/>
        <w:t>planicie eólica</w:t>
      </w:r>
    </w:p>
    <w:p>
      <w:pPr>
        <w:pStyle w:val="Normal"/>
        <w:spacing w:lineRule="auto" w:line="276" w:before="0" w:after="0"/>
        <w:jc w:val="both"/>
        <w:rPr>
          <w:rFonts w:cs="Arial" w:ascii="Arial" w:hAnsi="Arial"/>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ab/>
        <w:tab/>
        <w:t xml:space="preserve">b-Trabajos prácticos de campo en la cuenca del arroyo Achiras – Del </w:t>
        <w:tab/>
        <w:tab/>
        <w:tab/>
        <w:t>Gato</w:t>
      </w:r>
    </w:p>
    <w:p>
      <w:pPr>
        <w:pStyle w:val="Normal"/>
        <w:spacing w:lineRule="auto" w:line="276" w:before="170" w:after="198"/>
        <w:rPr/>
      </w:pPr>
      <w:r>
        <w:rPr/>
      </w:r>
    </w:p>
    <w:p>
      <w:pPr>
        <w:pStyle w:val="Normal"/>
        <w:spacing w:lineRule="auto" w:line="276" w:before="170" w:after="198"/>
        <w:rPr>
          <w:rStyle w:val="Muydestacado"/>
          <w:rFonts w:cs="Arial" w:ascii="Arial" w:hAnsi="Arial"/>
          <w:sz w:val="22"/>
          <w:szCs w:val="22"/>
        </w:rPr>
      </w:pPr>
      <w:r>
        <w:rPr>
          <w:rStyle w:val="Muydestacado"/>
          <w:rFonts w:cs="Arial" w:ascii="Arial" w:hAnsi="Arial"/>
          <w:sz w:val="22"/>
          <w:szCs w:val="22"/>
        </w:rPr>
        <w:t>4. METODOLOGIA DE TRABAJO</w:t>
      </w:r>
    </w:p>
    <w:p>
      <w:pPr>
        <w:pStyle w:val="Normal"/>
        <w:spacing w:lineRule="auto" w:line="276" w:before="170" w:after="198"/>
        <w:rPr>
          <w:rStyle w:val="Muydestacado"/>
          <w:rFonts w:cs="Arial" w:ascii="Arial" w:hAnsi="Arial"/>
          <w:b w:val="false"/>
          <w:bCs w:val="false"/>
          <w:sz w:val="22"/>
          <w:szCs w:val="22"/>
        </w:rPr>
      </w:pPr>
      <w:r>
        <w:rPr>
          <w:rStyle w:val="Muydestacado"/>
          <w:rFonts w:cs="Arial" w:ascii="Arial" w:hAnsi="Arial"/>
          <w:b w:val="false"/>
          <w:bCs w:val="false"/>
          <w:sz w:val="22"/>
          <w:szCs w:val="22"/>
        </w:rPr>
        <w:t>Clases introductorias. Teórico-prácticos con trabajo sobre contenidos conceptuales mediante videos, recursos web. Uso de recursos didácticos mediados por TIC. Trabajos prácticos sobre temas específicos. Viajes de campo. Seminarios. Informes con defensa oral.</w:t>
      </w:r>
    </w:p>
    <w:p>
      <w:pPr>
        <w:pStyle w:val="Normal"/>
        <w:spacing w:lineRule="auto" w:line="276"/>
        <w:jc w:val="both"/>
        <w:rPr>
          <w:rStyle w:val="Muydestacado"/>
          <w:rFonts w:cs="Arial" w:ascii="Arial" w:hAnsi="Arial"/>
          <w:b w:val="false"/>
          <w:bCs w:val="false"/>
          <w:sz w:val="22"/>
          <w:szCs w:val="22"/>
        </w:rPr>
      </w:pPr>
      <w:r>
        <w:fldChar w:fldCharType="begin">
          <w:ffData>
            <w:name w:val="__Fieldmark__393_640114565"/>
            <w:enabled/>
            <w:calcOnExit w:val="0"/>
          </w:ffData>
        </w:fldChar>
      </w:r>
      <w:r>
        <w:instrText> FORMTEXT </w:instrText>
      </w:r>
      <w:r>
        <w:fldChar w:fldCharType="separate"/>
      </w:r>
      <w:bookmarkStart w:id="87" w:name="__Fieldmark__393_640114565"/>
      <w:bookmarkStart w:id="88" w:name="__Fieldmark__344_309333136"/>
      <w:bookmarkStart w:id="89" w:name="__Fieldmark__611_467868335"/>
      <w:bookmarkStart w:id="90" w:name="__Fieldmark__297_308846591"/>
      <w:bookmarkStart w:id="91" w:name="__Fieldmark__393_640114565"/>
      <w:bookmarkEnd w:id="88"/>
      <w:bookmarkEnd w:id="89"/>
      <w:bookmarkEnd w:id="90"/>
      <w:bookmarkEnd w:id="91"/>
      <w:r>
        <w:rPr/>
      </w:r>
      <w:r>
        <w:rPr/>
      </w:r>
      <w:r>
        <w:fldChar w:fldCharType="end"/>
      </w:r>
      <w:bookmarkEnd w:id="8"/>
      <w:bookmarkEnd w:id="9"/>
      <w:r>
        <w:rPr>
          <w:rStyle w:val="Muydestacado"/>
          <w:rFonts w:cs="Arial" w:ascii="Arial" w:hAnsi="Arial"/>
          <w:sz w:val="22"/>
          <w:szCs w:val="22"/>
        </w:rPr>
        <w:t xml:space="preserve">5. EVALUACION </w:t>
      </w:r>
      <w:r>
        <w:rPr>
          <w:rStyle w:val="Muydestacado"/>
          <w:rFonts w:cs="Arial" w:ascii="Arial" w:hAnsi="Arial"/>
          <w:b w:val="false"/>
          <w:bCs w:val="false"/>
          <w:sz w:val="22"/>
          <w:szCs w:val="22"/>
        </w:rPr>
        <w:t>(explicitar el tipo de exámenes parciales y finales según las condiciones de estudiantes y los criterios que se tendrán en cuenta para la corrección).</w:t>
      </w:r>
    </w:p>
    <w:p>
      <w:pPr>
        <w:pStyle w:val="Normal"/>
        <w:spacing w:lineRule="auto" w:line="276"/>
        <w:jc w:val="both"/>
        <w:rPr>
          <w:rFonts w:cs="Arial" w:ascii="Arial" w:hAnsi="Arial"/>
          <w:b/>
          <w:bCs/>
          <w:sz w:val="22"/>
          <w:szCs w:val="22"/>
        </w:rPr>
      </w:pPr>
      <w:bookmarkStart w:id="92" w:name="__Fieldmark__17_1854124290"/>
      <w:bookmarkEnd w:id="7"/>
      <w:bookmarkEnd w:id="92"/>
      <w:r>
        <w:rPr>
          <w:rFonts w:cs="Arial" w:ascii="Arial" w:hAnsi="Arial"/>
          <w:b/>
          <w:bCs/>
          <w:sz w:val="22"/>
          <w:szCs w:val="22"/>
        </w:rPr>
        <w:t>Evaluaciones Parciales</w:t>
      </w:r>
    </w:p>
    <w:p>
      <w:pPr>
        <w:pStyle w:val="Normal"/>
        <w:spacing w:lineRule="auto" w:line="276" w:before="0" w:after="0"/>
        <w:jc w:val="both"/>
        <w:rPr>
          <w:rFonts w:cs="Arial" w:ascii="Arial" w:hAnsi="Arial"/>
          <w:color w:val="000000"/>
          <w:sz w:val="22"/>
          <w:szCs w:val="22"/>
          <w:lang w:val="es-ES"/>
        </w:rPr>
      </w:pPr>
      <w:r>
        <w:rPr>
          <w:rFonts w:cs="Arial" w:ascii="Arial" w:hAnsi="Arial"/>
          <w:bCs/>
          <w:color w:val="000000"/>
          <w:sz w:val="22"/>
          <w:szCs w:val="22"/>
          <w:u w:val="single"/>
          <w:lang w:val="es-ES"/>
        </w:rPr>
        <w:t>Exámenes parciales</w:t>
      </w:r>
      <w:r>
        <w:rPr>
          <w:rFonts w:cs="Arial" w:ascii="Arial" w:hAnsi="Arial"/>
          <w:b/>
          <w:color w:val="000000"/>
          <w:sz w:val="22"/>
          <w:szCs w:val="22"/>
          <w:lang w:val="es-ES"/>
        </w:rPr>
        <w:t>:</w:t>
      </w:r>
      <w:r>
        <w:rPr>
          <w:rFonts w:cs="Arial" w:ascii="Arial" w:hAnsi="Arial"/>
          <w:bCs/>
          <w:color w:val="000000"/>
          <w:sz w:val="22"/>
          <w:szCs w:val="22"/>
          <w:lang w:val="es-ES"/>
        </w:rPr>
        <w:t xml:space="preserve"> </w:t>
      </w:r>
      <w:r>
        <w:rPr>
          <w:rFonts w:cs="Arial" w:ascii="Arial" w:hAnsi="Arial"/>
          <w:color w:val="000000"/>
          <w:sz w:val="22"/>
          <w:szCs w:val="22"/>
          <w:lang w:val="es-ES"/>
        </w:rPr>
        <w:t xml:space="preserve">Se desarrollarán cuatro </w:t>
      </w:r>
      <w:r>
        <w:rPr>
          <w:rFonts w:cs="Arial" w:ascii="Arial" w:hAnsi="Arial"/>
          <w:i/>
          <w:iCs/>
          <w:color w:val="000000"/>
          <w:sz w:val="22"/>
          <w:szCs w:val="22"/>
          <w:lang w:val="es-ES"/>
        </w:rPr>
        <w:t>evaluaciones parciales</w:t>
      </w:r>
      <w:r>
        <w:rPr>
          <w:rFonts w:cs="Arial" w:ascii="Arial" w:hAnsi="Arial"/>
          <w:color w:val="000000"/>
          <w:sz w:val="22"/>
          <w:szCs w:val="22"/>
          <w:lang w:val="es-ES"/>
        </w:rPr>
        <w:t xml:space="preserve"> a lo largo del año para los distintos módulos propuestos en el programa, basados sobre aspectos teóricos, prácticos y su integración en situaciones problemáticas.</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Normal"/>
        <w:spacing w:lineRule="auto" w:line="276" w:before="0" w:after="0"/>
        <w:jc w:val="both"/>
        <w:rPr>
          <w:rFonts w:cs="Arial" w:ascii="Arial" w:hAnsi="Arial"/>
          <w:color w:val="000000"/>
          <w:sz w:val="22"/>
          <w:szCs w:val="22"/>
          <w:lang w:val="es-ES"/>
        </w:rPr>
      </w:pPr>
      <w:r>
        <w:rPr>
          <w:rFonts w:cs="Arial" w:ascii="Arial" w:hAnsi="Arial"/>
          <w:color w:val="000000"/>
          <w:sz w:val="22"/>
          <w:szCs w:val="22"/>
          <w:u w:val="single"/>
          <w:lang w:val="es-ES"/>
        </w:rPr>
        <w:t>Estructura de los parciales y forma de calificación:</w:t>
      </w:r>
      <w:r>
        <w:rPr>
          <w:rFonts w:cs="Arial" w:ascii="Arial" w:hAnsi="Arial"/>
          <w:color w:val="000000"/>
          <w:sz w:val="22"/>
          <w:szCs w:val="22"/>
          <w:lang w:val="es-ES"/>
        </w:rPr>
        <w:t xml:space="preserve"> Cada examen parcial tendrá dos o tres núcleos temáticos. Para aprobar el examen se deberá obtener un 50 % del puntaje asignado a cada núcleo temático. En el caso de los parciales con tres núcleos temáticos, si se desaprueba un núcleo se recupera sólo ese, aunque la nota total sea superior a cinco. Si se desaprueban dos se recupera todo el parcial, ya que por la distribución de puntos, ningún núcleo valdrá cinco puntos por sí solo. Cuando los núcleos temáticos sean solamente dos, si se desaprueba uno, aunque la nota sea cinco o superior, igualmente se recupera solamente el núcleo temático desaprobado.</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Normal"/>
        <w:spacing w:lineRule="auto" w:line="276" w:before="0" w:after="0"/>
        <w:jc w:val="both"/>
        <w:rPr>
          <w:rFonts w:cs="Arial" w:ascii="Arial" w:hAnsi="Arial"/>
          <w:color w:val="000000"/>
          <w:sz w:val="22"/>
          <w:szCs w:val="22"/>
          <w:u w:val="none"/>
          <w:lang w:val="es-ES"/>
        </w:rPr>
      </w:pPr>
      <w:r>
        <w:rPr>
          <w:rFonts w:cs="Arial" w:ascii="Arial" w:hAnsi="Arial"/>
          <w:color w:val="000000"/>
          <w:sz w:val="22"/>
          <w:szCs w:val="22"/>
          <w:u w:val="single"/>
          <w:lang w:val="es-ES"/>
        </w:rPr>
        <w:t>Presentaciones orales evaluativas:</w:t>
      </w:r>
      <w:r>
        <w:rPr>
          <w:rFonts w:cs="Arial" w:ascii="Arial" w:hAnsi="Arial"/>
          <w:color w:val="000000"/>
          <w:sz w:val="22"/>
          <w:szCs w:val="22"/>
          <w:u w:val="none"/>
          <w:lang w:val="es-ES"/>
        </w:rPr>
        <w:t xml:space="preserve"> Se harán dos durante el año sobre temas centrales (Tectónica Global y Dominios Morfoclimáticos). En cada una de ellas se brindarán clases explicativas, se entregarán materiales con contenido específico y se sugerirá bibliografía complementaria. La forma de trabajo será grupal, en un número de tres alumnos por grupo. Cada grupo trabajará sobre los mismos contenidos, para finalizar el tema realizando una presentación y defensa oral junto a los demás grupos. Esta presentación se calificará como un examen parcial.</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Normal"/>
        <w:spacing w:lineRule="auto" w:line="276" w:before="0" w:after="0"/>
        <w:jc w:val="both"/>
        <w:rPr>
          <w:rFonts w:cs="Arial" w:ascii="Arial" w:hAnsi="Arial"/>
          <w:color w:val="000000"/>
          <w:sz w:val="22"/>
          <w:szCs w:val="22"/>
          <w:lang w:val="es-ES"/>
        </w:rPr>
      </w:pPr>
      <w:r>
        <w:rPr>
          <w:rFonts w:cs="Arial" w:ascii="Arial" w:hAnsi="Arial"/>
          <w:color w:val="000000"/>
          <w:sz w:val="22"/>
          <w:szCs w:val="22"/>
          <w:lang w:val="es-ES"/>
        </w:rPr>
        <w:t xml:space="preserve">Asimismo el proceso de evaluación será continuo durante todo el año. Se realizará una </w:t>
      </w:r>
      <w:r>
        <w:rPr>
          <w:rFonts w:cs="Arial" w:ascii="Arial" w:hAnsi="Arial"/>
          <w:i/>
          <w:iCs/>
          <w:color w:val="000000"/>
          <w:sz w:val="22"/>
          <w:szCs w:val="22"/>
          <w:lang w:val="es-ES"/>
        </w:rPr>
        <w:t>evaluación de seguimiento</w:t>
      </w:r>
      <w:r>
        <w:rPr>
          <w:rFonts w:cs="Arial" w:ascii="Arial" w:hAnsi="Arial"/>
          <w:color w:val="000000"/>
          <w:sz w:val="22"/>
          <w:szCs w:val="22"/>
          <w:lang w:val="es-ES"/>
        </w:rPr>
        <w:t xml:space="preserve"> en donde se tendrán en cuenta no sólo los </w:t>
      </w:r>
      <w:r>
        <w:rPr>
          <w:rStyle w:val="Grame"/>
          <w:rFonts w:cs="Arial" w:ascii="Arial" w:hAnsi="Arial"/>
          <w:color w:val="000000"/>
          <w:sz w:val="22"/>
          <w:szCs w:val="22"/>
          <w:lang w:val="es-ES"/>
        </w:rPr>
        <w:t>contenidos</w:t>
      </w:r>
      <w:r>
        <w:rPr>
          <w:rFonts w:cs="Arial" w:ascii="Arial" w:hAnsi="Arial"/>
          <w:color w:val="000000"/>
          <w:sz w:val="22"/>
          <w:szCs w:val="22"/>
          <w:lang w:val="es-ES"/>
        </w:rPr>
        <w:t xml:space="preserve"> conceptuales sino también la participación, iniciativa, argumentaciones, enfoque y resolución de problemas, actitudes, manejo de instrumental, etc., tanto en clases teóricas,  prácticas,  como en talleres y seminarios.</w:t>
      </w:r>
    </w:p>
    <w:p>
      <w:pPr>
        <w:pStyle w:val="Normal"/>
        <w:spacing w:lineRule="auto" w:line="276" w:before="0" w:after="0"/>
        <w:jc w:val="both"/>
        <w:rPr>
          <w:rFonts w:cs="Arial" w:ascii="Arial" w:hAnsi="Arial"/>
          <w:sz w:val="22"/>
          <w:szCs w:val="22"/>
        </w:rPr>
      </w:pPr>
      <w:r>
        <w:rPr>
          <w:rFonts w:cs="Arial" w:ascii="Arial" w:hAnsi="Arial"/>
          <w:sz w:val="22"/>
          <w:szCs w:val="22"/>
        </w:rPr>
      </w:r>
    </w:p>
    <w:p>
      <w:pPr>
        <w:pStyle w:val="Cuerpodetexto"/>
        <w:spacing w:lineRule="auto" w:line="276" w:before="0" w:after="0"/>
        <w:jc w:val="both"/>
        <w:rPr>
          <w:rFonts w:cs="Arial" w:ascii="Arial" w:hAnsi="Arial"/>
          <w:color w:val="000000"/>
          <w:sz w:val="22"/>
          <w:szCs w:val="22"/>
          <w:lang w:val="es-ES"/>
        </w:rPr>
      </w:pPr>
      <w:r>
        <w:rPr>
          <w:rFonts w:cs="Arial" w:ascii="Arial" w:hAnsi="Arial"/>
          <w:i/>
          <w:iCs/>
          <w:color w:val="000000"/>
          <w:sz w:val="22"/>
          <w:szCs w:val="22"/>
          <w:lang w:val="es-ES"/>
        </w:rPr>
        <w:t>Los trabajos prácticos</w:t>
      </w:r>
      <w:r>
        <w:rPr>
          <w:rFonts w:cs="Arial" w:ascii="Arial" w:hAnsi="Arial"/>
          <w:color w:val="000000"/>
          <w:sz w:val="22"/>
          <w:szCs w:val="22"/>
          <w:lang w:val="es-ES"/>
        </w:rPr>
        <w:t xml:space="preserve"> deberán ser entregados en tiempo y forma y tendrán tres fechas de entrega, en días de clase consecutivos, identificados con los colores verde, amarillo y rojo. Serán evaluados de manera tal que los alumnos puedan revisarlos y trabajar sobre sus errores. De todas maneras, aunque se haya vencido el plazo de presentación, deberán ser entregados para su calificación, sin excepciones.</w:t>
      </w:r>
    </w:p>
    <w:p>
      <w:pPr>
        <w:pStyle w:val="Cuerpodetexto"/>
        <w:spacing w:lineRule="auto" w:line="276" w:before="0" w:after="0"/>
        <w:jc w:val="both"/>
        <w:rPr>
          <w:rFonts w:cs="Arial" w:ascii="Arial" w:hAnsi="Arial"/>
          <w:sz w:val="22"/>
          <w:szCs w:val="22"/>
        </w:rPr>
      </w:pPr>
      <w:r>
        <w:rPr>
          <w:rFonts w:cs="Arial" w:ascii="Arial" w:hAnsi="Arial"/>
          <w:sz w:val="22"/>
          <w:szCs w:val="22"/>
        </w:rPr>
      </w:r>
    </w:p>
    <w:p>
      <w:pPr>
        <w:pStyle w:val="Cuerpodetexto"/>
        <w:spacing w:lineRule="auto" w:line="276" w:before="0" w:after="0"/>
        <w:jc w:val="both"/>
        <w:rPr>
          <w:rFonts w:cs="Arial" w:ascii="Arial" w:hAnsi="Arial"/>
          <w:i w:val="false"/>
          <w:iCs w:val="false"/>
          <w:color w:val="000000"/>
          <w:sz w:val="22"/>
          <w:szCs w:val="22"/>
          <w:lang w:val="es-ES"/>
        </w:rPr>
      </w:pPr>
      <w:r>
        <w:rPr>
          <w:rFonts w:cs="Arial" w:ascii="Arial" w:hAnsi="Arial"/>
          <w:i/>
          <w:iCs/>
          <w:color w:val="000000"/>
          <w:sz w:val="22"/>
          <w:szCs w:val="22"/>
          <w:lang w:val="es-ES"/>
        </w:rPr>
        <w:t>Los talleres y seminarios</w:t>
      </w:r>
      <w:r>
        <w:rPr>
          <w:rFonts w:cs="Arial" w:ascii="Arial" w:hAnsi="Arial"/>
          <w:color w:val="000000"/>
          <w:sz w:val="22"/>
          <w:szCs w:val="22"/>
          <w:lang w:val="es-ES"/>
        </w:rPr>
        <w:t xml:space="preserve"> serán de evaluación por presentaciones </w:t>
      </w:r>
      <w:r>
        <w:rPr>
          <w:rFonts w:cs="Arial" w:ascii="Arial" w:hAnsi="Arial"/>
          <w:i/>
          <w:iCs/>
          <w:color w:val="000000"/>
          <w:sz w:val="22"/>
          <w:szCs w:val="22"/>
          <w:lang w:val="es-ES"/>
        </w:rPr>
        <w:t xml:space="preserve">orales y trabajo áulico, </w:t>
      </w:r>
      <w:r>
        <w:rPr>
          <w:rFonts w:cs="Arial" w:ascii="Arial" w:hAnsi="Arial"/>
          <w:i w:val="false"/>
          <w:iCs w:val="false"/>
          <w:color w:val="000000"/>
          <w:sz w:val="22"/>
          <w:szCs w:val="22"/>
          <w:lang w:val="es-ES"/>
        </w:rPr>
        <w:t>pudiendo realizarse mediante trabajo colaborativo, aunque la entrega de informes se hará en forma individual.</w:t>
      </w:r>
    </w:p>
    <w:p>
      <w:pPr>
        <w:pStyle w:val="Cuerpodetexto"/>
        <w:spacing w:lineRule="auto" w:line="276" w:before="0" w:after="0"/>
        <w:jc w:val="both"/>
        <w:rPr>
          <w:rFonts w:cs="Arial" w:ascii="Arial" w:hAnsi="Arial"/>
          <w:sz w:val="22"/>
          <w:szCs w:val="22"/>
        </w:rPr>
      </w:pPr>
      <w:r>
        <w:rPr>
          <w:rFonts w:cs="Arial" w:ascii="Arial" w:hAnsi="Arial"/>
          <w:sz w:val="22"/>
          <w:szCs w:val="22"/>
        </w:rPr>
      </w:r>
    </w:p>
    <w:p>
      <w:pPr>
        <w:pStyle w:val="Cuerpodetexto"/>
        <w:spacing w:lineRule="auto" w:line="276" w:before="0" w:after="0"/>
        <w:jc w:val="both"/>
        <w:rPr>
          <w:rFonts w:cs="Arial" w:ascii="Arial" w:hAnsi="Arial"/>
          <w:color w:val="000000"/>
          <w:sz w:val="22"/>
          <w:szCs w:val="22"/>
          <w:lang w:val="es-ES"/>
        </w:rPr>
      </w:pPr>
      <w:r>
        <w:rPr>
          <w:rFonts w:cs="Arial" w:ascii="Arial" w:hAnsi="Arial"/>
          <w:color w:val="000000"/>
          <w:sz w:val="22"/>
          <w:szCs w:val="22"/>
          <w:lang w:val="es-ES"/>
        </w:rPr>
        <w:t>Antes de cada examen parcial deberán estar entregados todos los trabajos prácticos, talleres y seminarios correspondientes a los temas que integran cada evaluación.</w:t>
      </w:r>
    </w:p>
    <w:p>
      <w:pPr>
        <w:pStyle w:val="Cuerpodetexto"/>
        <w:spacing w:lineRule="auto" w:line="276" w:before="0" w:after="0"/>
        <w:rPr>
          <w:rFonts w:cs="Arial" w:ascii="Arial" w:hAnsi="Arial"/>
          <w:sz w:val="22"/>
          <w:szCs w:val="22"/>
        </w:rPr>
      </w:pPr>
      <w:r>
        <w:rPr>
          <w:rFonts w:cs="Arial" w:ascii="Arial" w:hAnsi="Arial"/>
          <w:sz w:val="22"/>
          <w:szCs w:val="22"/>
        </w:rPr>
      </w:r>
    </w:p>
    <w:p>
      <w:pPr>
        <w:pStyle w:val="Prrafodelista"/>
        <w:spacing w:lineRule="auto" w:line="276"/>
        <w:ind w:left="0" w:right="0" w:hanging="0"/>
        <w:jc w:val="both"/>
        <w:rPr>
          <w:rFonts w:cs="Arial" w:ascii="Arial" w:hAnsi="Arial"/>
          <w:b/>
          <w:bCs/>
          <w:color w:val="000000"/>
          <w:sz w:val="22"/>
          <w:szCs w:val="22"/>
        </w:rPr>
      </w:pPr>
      <w:r>
        <w:rPr>
          <w:rFonts w:cs="Arial" w:ascii="Arial" w:hAnsi="Arial"/>
          <w:b/>
          <w:bCs/>
          <w:color w:val="000000"/>
          <w:sz w:val="22"/>
          <w:szCs w:val="22"/>
        </w:rPr>
        <w:t>Evaluación Final</w:t>
      </w:r>
    </w:p>
    <w:p>
      <w:pPr>
        <w:pStyle w:val="Prrafodelista"/>
        <w:spacing w:lineRule="auto" w:line="276"/>
        <w:ind w:left="0" w:right="0" w:hanging="0"/>
        <w:jc w:val="both"/>
        <w:rPr>
          <w:rFonts w:cs="Arial" w:ascii="Arial" w:hAnsi="Arial"/>
          <w:b w:val="false"/>
          <w:bCs w:val="false"/>
          <w:color w:val="000000"/>
          <w:sz w:val="22"/>
          <w:szCs w:val="22"/>
        </w:rPr>
      </w:pPr>
      <w:r>
        <w:rPr>
          <w:rFonts w:cs="Arial" w:ascii="Arial" w:hAnsi="Arial"/>
          <w:b w:val="false"/>
          <w:bCs w:val="false"/>
          <w:color w:val="000000"/>
          <w:sz w:val="22"/>
          <w:szCs w:val="22"/>
        </w:rPr>
        <w:t>Examen Oral. Presentación de tema a elección por el alumno y preguntas a cargo del tribunal, sobre temas del programa desarrollado.</w:t>
      </w:r>
    </w:p>
    <w:p>
      <w:pPr>
        <w:pStyle w:val="Prrafodelista"/>
        <w:spacing w:lineRule="auto" w:line="276" w:before="0" w:after="0"/>
        <w:ind w:left="0" w:right="0" w:hanging="0"/>
        <w:jc w:val="both"/>
        <w:rPr>
          <w:rFonts w:cs="Arial" w:ascii="Arial" w:hAnsi="Arial"/>
          <w:b/>
          <w:bCs/>
          <w:sz w:val="22"/>
          <w:szCs w:val="22"/>
        </w:rPr>
      </w:pPr>
      <w:r>
        <w:rPr>
          <w:rFonts w:cs="Arial" w:ascii="Arial" w:hAnsi="Arial"/>
          <w:b/>
          <w:bCs/>
          <w:sz w:val="22"/>
          <w:szCs w:val="22"/>
        </w:rPr>
        <w:t>CONDICIONES DE REGULARIDAD:</w:t>
      </w:r>
    </w:p>
    <w:p>
      <w:pPr>
        <w:pStyle w:val="Prrafodelista"/>
        <w:spacing w:lineRule="auto" w:line="276" w:before="0" w:after="0"/>
        <w:ind w:left="0" w:right="0" w:hanging="0"/>
        <w:jc w:val="both"/>
        <w:rPr>
          <w:rFonts w:cs="Arial" w:ascii="Arial" w:hAnsi="Arial"/>
          <w:b w:val="false"/>
          <w:bCs w:val="false"/>
          <w:sz w:val="22"/>
          <w:szCs w:val="22"/>
        </w:rPr>
      </w:pPr>
      <w:r>
        <w:rPr>
          <w:rFonts w:cs="Arial" w:ascii="Arial" w:hAnsi="Arial"/>
          <w:b w:val="false"/>
          <w:bCs w:val="false"/>
          <w:sz w:val="22"/>
          <w:szCs w:val="22"/>
        </w:rPr>
      </w:r>
    </w:p>
    <w:p>
      <w:pPr>
        <w:pStyle w:val="Normal"/>
        <w:spacing w:lineRule="auto" w:line="276"/>
        <w:rPr>
          <w:rStyle w:val="Muydestacado"/>
          <w:rFonts w:cs="Arial" w:ascii="Arial" w:hAnsi="Arial"/>
          <w:sz w:val="22"/>
          <w:szCs w:val="22"/>
        </w:rPr>
      </w:pPr>
      <w:r>
        <w:rPr>
          <w:rStyle w:val="Muydestacado"/>
          <w:rFonts w:cs="Arial" w:ascii="Arial" w:hAnsi="Arial"/>
          <w:sz w:val="22"/>
          <w:szCs w:val="22"/>
        </w:rPr>
        <w:t>5.1. REQUISITOS PARA LA OBTENCIÓN DE LAS DIFERENTES CONDICIONES DE ESTUDIANTE</w:t>
      </w:r>
    </w:p>
    <w:p>
      <w:pPr>
        <w:pStyle w:val="Prrafodelista"/>
        <w:spacing w:lineRule="auto" w:line="276" w:before="0" w:after="0"/>
        <w:ind w:left="0" w:right="0" w:hanging="0"/>
        <w:jc w:val="both"/>
        <w:rPr>
          <w:rFonts w:cs="Arial" w:ascii="Arial" w:hAnsi="Arial"/>
          <w:b/>
          <w:bCs/>
          <w:sz w:val="22"/>
          <w:szCs w:val="22"/>
        </w:rPr>
      </w:pPr>
      <w:r>
        <w:rPr>
          <w:rFonts w:cs="Arial" w:ascii="Arial" w:hAnsi="Arial"/>
          <w:b/>
          <w:bCs/>
          <w:sz w:val="22"/>
          <w:szCs w:val="22"/>
        </w:rPr>
        <w:t>Condiciones de Regularidad</w:t>
      </w:r>
    </w:p>
    <w:p>
      <w:pPr>
        <w:pStyle w:val="Prrafodelista"/>
        <w:spacing w:lineRule="auto" w:line="276" w:before="0" w:after="0"/>
        <w:ind w:left="0" w:right="0" w:hanging="0"/>
        <w:jc w:val="both"/>
        <w:rPr>
          <w:rFonts w:cs="Arial" w:ascii="Arial" w:hAnsi="Arial"/>
          <w:b w:val="false"/>
          <w:bCs w:val="false"/>
          <w:sz w:val="22"/>
          <w:szCs w:val="22"/>
          <w:lang w:val="es-ES"/>
        </w:rPr>
      </w:pPr>
      <w:r>
        <w:rPr>
          <w:rFonts w:cs="Arial" w:ascii="Arial" w:hAnsi="Arial"/>
          <w:b w:val="false"/>
          <w:bCs w:val="false"/>
          <w:sz w:val="22"/>
          <w:szCs w:val="22"/>
          <w:lang w:val="es-ES"/>
        </w:rPr>
        <w:t>-80% de asistencia a las clases</w:t>
      </w:r>
    </w:p>
    <w:p>
      <w:pPr>
        <w:pStyle w:val="Prrafodelista"/>
        <w:spacing w:lineRule="auto" w:line="276" w:before="0" w:after="0"/>
        <w:ind w:left="0" w:right="0" w:hanging="0"/>
        <w:jc w:val="both"/>
        <w:rPr>
          <w:rFonts w:cs="Arial" w:ascii="Arial" w:hAnsi="Arial"/>
          <w:b w:val="false"/>
          <w:bCs w:val="false"/>
          <w:sz w:val="22"/>
          <w:szCs w:val="22"/>
          <w:lang w:val="es-ES"/>
        </w:rPr>
      </w:pPr>
      <w:r>
        <w:rPr>
          <w:rFonts w:cs="Arial" w:ascii="Arial" w:hAnsi="Arial"/>
          <w:b w:val="false"/>
          <w:bCs w:val="false"/>
          <w:sz w:val="22"/>
          <w:szCs w:val="22"/>
          <w:lang w:val="es-ES"/>
        </w:rPr>
        <w:t>-100% de Trabajos Prácticos de gabinete aprobados. Se podrán recuperar hasta tres de ellos.</w:t>
      </w:r>
    </w:p>
    <w:p>
      <w:pPr>
        <w:pStyle w:val="Normal"/>
        <w:spacing w:lineRule="auto" w:line="276" w:before="0" w:after="0"/>
        <w:jc w:val="both"/>
        <w:rPr>
          <w:rFonts w:cs="Arial" w:ascii="Arial" w:hAnsi="Arial"/>
          <w:b w:val="false"/>
          <w:bCs w:val="false"/>
          <w:sz w:val="22"/>
          <w:szCs w:val="22"/>
          <w:lang w:val="es-ES"/>
        </w:rPr>
      </w:pPr>
      <w:r>
        <w:rPr>
          <w:rFonts w:cs="Arial" w:ascii="Arial" w:hAnsi="Arial"/>
          <w:b w:val="false"/>
          <w:bCs w:val="false"/>
          <w:sz w:val="22"/>
          <w:szCs w:val="22"/>
          <w:lang w:val="es-ES"/>
        </w:rPr>
        <w:t xml:space="preserve">-Cuatro evaluaciones parciales aprobadas con un mínimo de 5 (cinco) puntos. En caso de desaprobaciones se ofrecerá la posibilidad de un examen </w:t>
      </w:r>
      <w:r>
        <w:rPr>
          <w:rStyle w:val="Spelle"/>
          <w:rFonts w:cs="Arial" w:ascii="Arial" w:hAnsi="Arial"/>
          <w:b w:val="false"/>
          <w:bCs w:val="false"/>
          <w:sz w:val="22"/>
          <w:szCs w:val="22"/>
          <w:lang w:val="es-ES"/>
        </w:rPr>
        <w:t>recuperatorio</w:t>
      </w:r>
      <w:r>
        <w:rPr>
          <w:rFonts w:cs="Arial" w:ascii="Arial" w:hAnsi="Arial"/>
          <w:b w:val="false"/>
          <w:bCs w:val="false"/>
          <w:sz w:val="22"/>
          <w:szCs w:val="22"/>
          <w:lang w:val="es-ES"/>
        </w:rPr>
        <w:t xml:space="preserve"> por cada uno. Los parciales pueden ser reemplazados, en caso que el tema lo amerite, por una investigación bibliográfica y en la Internet sobre unidades temáticas seleccionadas, con presentación oral grupal y monografía individual.</w:t>
      </w:r>
    </w:p>
    <w:p>
      <w:pPr>
        <w:pStyle w:val="Normal"/>
        <w:spacing w:lineRule="auto" w:line="276" w:before="0" w:after="0"/>
        <w:jc w:val="both"/>
        <w:rPr>
          <w:rFonts w:cs="Arial" w:ascii="Arial" w:hAnsi="Arial"/>
          <w:b w:val="false"/>
          <w:bCs w:val="false"/>
          <w:sz w:val="22"/>
          <w:szCs w:val="22"/>
          <w:lang w:val="es-ES"/>
        </w:rPr>
      </w:pPr>
      <w:r>
        <w:rPr>
          <w:rFonts w:cs="Arial" w:ascii="Arial" w:hAnsi="Arial"/>
          <w:b w:val="false"/>
          <w:bCs w:val="false"/>
          <w:sz w:val="22"/>
          <w:szCs w:val="22"/>
          <w:lang w:val="es-ES"/>
        </w:rPr>
        <w:t>-Asistencia al 100% de las salidas a campo.</w:t>
      </w:r>
    </w:p>
    <w:p>
      <w:pPr>
        <w:pStyle w:val="Prrafodelista"/>
        <w:spacing w:lineRule="auto" w:line="276" w:before="0" w:after="0"/>
        <w:ind w:left="0" w:right="0" w:hanging="0"/>
        <w:jc w:val="both"/>
        <w:rPr>
          <w:rFonts w:cs="Arial" w:ascii="Arial" w:hAnsi="Arial"/>
          <w:b w:val="false"/>
          <w:bCs w:val="false"/>
          <w:sz w:val="22"/>
          <w:szCs w:val="22"/>
        </w:rPr>
      </w:pPr>
      <w:r>
        <w:rPr>
          <w:rFonts w:cs="Arial" w:ascii="Arial" w:hAnsi="Arial"/>
          <w:b w:val="false"/>
          <w:bCs w:val="false"/>
          <w:sz w:val="22"/>
          <w:szCs w:val="22"/>
        </w:rPr>
        <w:t>-La obtención de la regularidad con nota promedio de siete o mayor en los exámenes parciales y en las dos presentaciones orales evaluativas, eximirá al alumno del examen de aspectos prácticos en la instancia de evaluación final. Será condición esencial, no haber recuperado ninguna de las instancias, y tener nota igual o superior a siete en cada una de ellas.</w:t>
      </w:r>
    </w:p>
    <w:p>
      <w:pPr>
        <w:pStyle w:val="Prrafodelista"/>
        <w:spacing w:lineRule="auto" w:line="276" w:before="0" w:after="0"/>
        <w:ind w:left="0" w:right="0" w:hanging="0"/>
        <w:jc w:val="both"/>
        <w:rPr/>
      </w:pPr>
      <w:r>
        <w:rPr/>
      </w:r>
    </w:p>
    <w:p>
      <w:pPr>
        <w:pStyle w:val="Prrafodelista"/>
        <w:spacing w:lineRule="auto" w:line="276" w:before="0" w:after="0"/>
        <w:ind w:left="0" w:right="0" w:hanging="0"/>
        <w:jc w:val="both"/>
        <w:rPr>
          <w:rStyle w:val="Muydestacado"/>
          <w:rFonts w:cs="Arial" w:ascii="Arial" w:hAnsi="Arial"/>
          <w:b/>
          <w:bCs/>
          <w:sz w:val="22"/>
          <w:szCs w:val="22"/>
        </w:rPr>
      </w:pPr>
      <w:r>
        <w:rPr>
          <w:rStyle w:val="Muydestacado"/>
          <w:rFonts w:cs="Arial" w:ascii="Arial" w:hAnsi="Arial"/>
          <w:b/>
          <w:bCs/>
          <w:sz w:val="22"/>
          <w:szCs w:val="22"/>
        </w:rPr>
        <w:t>Condiciones de Promoción</w:t>
      </w:r>
    </w:p>
    <w:p>
      <w:pPr>
        <w:pStyle w:val="Prrafodelista"/>
        <w:spacing w:lineRule="auto" w:line="276" w:before="0" w:after="0"/>
        <w:ind w:left="0" w:right="0" w:hanging="0"/>
        <w:jc w:val="both"/>
        <w:rPr>
          <w:rStyle w:val="Muydestacado"/>
          <w:rFonts w:cs="Arial" w:ascii="Arial" w:hAnsi="Arial"/>
          <w:b w:val="false"/>
          <w:bCs w:val="false"/>
          <w:sz w:val="22"/>
          <w:szCs w:val="22"/>
        </w:rPr>
      </w:pPr>
      <w:r>
        <w:rPr>
          <w:rStyle w:val="Muydestacado"/>
          <w:rFonts w:cs="Arial" w:ascii="Arial" w:hAnsi="Arial"/>
          <w:b w:val="false"/>
          <w:bCs w:val="false"/>
          <w:sz w:val="22"/>
          <w:szCs w:val="22"/>
        </w:rPr>
        <w:t>No están contempladas.</w:t>
      </w:r>
    </w:p>
    <w:p>
      <w:pPr>
        <w:pStyle w:val="Prrafodelista"/>
        <w:spacing w:lineRule="auto" w:line="276" w:before="0" w:after="0"/>
        <w:ind w:left="0" w:right="0" w:hanging="0"/>
        <w:jc w:val="both"/>
        <w:rPr/>
      </w:pPr>
      <w:r>
        <w:rPr/>
      </w:r>
    </w:p>
    <w:p>
      <w:pPr>
        <w:pStyle w:val="Prrafodelista"/>
        <w:spacing w:lineRule="auto" w:line="276" w:before="0" w:after="0"/>
        <w:ind w:left="0" w:right="0" w:hanging="0"/>
        <w:jc w:val="both"/>
        <w:rPr>
          <w:rStyle w:val="Muydestacado"/>
          <w:rFonts w:cs="Arial" w:ascii="Arial" w:hAnsi="Arial"/>
          <w:b/>
          <w:bCs/>
          <w:sz w:val="22"/>
          <w:szCs w:val="22"/>
        </w:rPr>
      </w:pPr>
      <w:r>
        <w:rPr>
          <w:rStyle w:val="Muydestacado"/>
          <w:rFonts w:cs="Arial" w:ascii="Arial" w:hAnsi="Arial"/>
          <w:b/>
          <w:bCs/>
          <w:sz w:val="22"/>
          <w:szCs w:val="22"/>
        </w:rPr>
        <w:t>Alumnos vocacionales</w:t>
      </w:r>
    </w:p>
    <w:p>
      <w:pPr>
        <w:pStyle w:val="Prrafodelista"/>
        <w:spacing w:lineRule="auto" w:line="276" w:before="0" w:after="0"/>
        <w:ind w:left="0" w:right="0" w:hanging="0"/>
        <w:jc w:val="both"/>
        <w:rPr>
          <w:rStyle w:val="Muydestacado"/>
          <w:rFonts w:cs="Arial" w:ascii="Arial" w:hAnsi="Arial"/>
          <w:b w:val="false"/>
          <w:bCs w:val="false"/>
          <w:sz w:val="22"/>
          <w:szCs w:val="22"/>
        </w:rPr>
      </w:pPr>
      <w:r>
        <w:rPr>
          <w:rStyle w:val="Muydestacado"/>
          <w:rFonts w:cs="Arial" w:ascii="Arial" w:hAnsi="Arial"/>
          <w:b w:val="false"/>
          <w:bCs w:val="false"/>
          <w:sz w:val="22"/>
          <w:szCs w:val="22"/>
        </w:rPr>
        <w:t>Su aceptación se regirá por las reglamentaciones vigentes a la fecha de solicitud de inscripción en la asignatura.</w:t>
      </w:r>
    </w:p>
    <w:p>
      <w:pPr>
        <w:pStyle w:val="Prrafodelista"/>
        <w:spacing w:lineRule="auto" w:line="276" w:before="0" w:after="0"/>
        <w:ind w:left="0" w:right="0" w:hanging="0"/>
        <w:jc w:val="both"/>
        <w:rPr/>
      </w:pPr>
      <w:r>
        <w:rPr/>
      </w:r>
    </w:p>
    <w:p>
      <w:pPr>
        <w:pStyle w:val="Prrafodelista"/>
        <w:spacing w:lineRule="auto" w:line="276" w:before="0" w:after="0"/>
        <w:ind w:left="0" w:right="0" w:hanging="0"/>
        <w:jc w:val="both"/>
        <w:rPr>
          <w:rStyle w:val="Muydestacado"/>
          <w:rFonts w:cs="Arial" w:ascii="Arial" w:hAnsi="Arial"/>
          <w:b/>
          <w:bCs/>
          <w:sz w:val="22"/>
          <w:szCs w:val="22"/>
        </w:rPr>
      </w:pPr>
      <w:r>
        <w:rPr>
          <w:rStyle w:val="Muydestacado"/>
          <w:rFonts w:cs="Arial" w:ascii="Arial" w:hAnsi="Arial"/>
          <w:b/>
          <w:bCs/>
          <w:sz w:val="22"/>
          <w:szCs w:val="22"/>
        </w:rPr>
        <w:t>Alumnos Libres</w:t>
      </w:r>
    </w:p>
    <w:p>
      <w:pPr>
        <w:pStyle w:val="Prrafodelista"/>
        <w:spacing w:lineRule="auto" w:line="276" w:before="0" w:after="0"/>
        <w:ind w:left="0" w:right="0" w:hanging="0"/>
        <w:jc w:val="both"/>
        <w:rPr>
          <w:rStyle w:val="Muydestacado"/>
          <w:rFonts w:cs="Arial" w:ascii="Arial" w:hAnsi="Arial"/>
          <w:b w:val="false"/>
          <w:bCs w:val="false"/>
          <w:color w:val="000000"/>
          <w:sz w:val="22"/>
          <w:szCs w:val="22"/>
        </w:rPr>
      </w:pPr>
      <w:r>
        <w:rPr>
          <w:rStyle w:val="Muydestacado"/>
          <w:rFonts w:cs="Arial" w:ascii="Arial" w:hAnsi="Arial"/>
          <w:b w:val="false"/>
          <w:bCs w:val="false"/>
          <w:sz w:val="22"/>
          <w:szCs w:val="22"/>
        </w:rPr>
        <w:t>En el caso de haberse producido esta situación durante el cursado, l</w:t>
      </w:r>
      <w:r>
        <w:rPr>
          <w:rStyle w:val="Muydestacado"/>
          <w:rFonts w:cs="Arial" w:ascii="Arial" w:hAnsi="Arial"/>
          <w:b w:val="false"/>
          <w:bCs w:val="false"/>
          <w:color w:val="000000"/>
          <w:sz w:val="22"/>
          <w:szCs w:val="22"/>
        </w:rPr>
        <w:t>a asignatura tiene una instancia de examen libre, para aquellos alumnos que hayan perdido la regularidad por faltas o desaprobación de parciales. Es condición para rendir el examen haber realizado las Prácticas y Seminarios correspondientes. En caso de no haberlo hecho, se tomará un examen escrito de temas prácticos y sólo con su aprobación se habilitará la posibilidad del examen Oral Teórico Práctico. La nota final será el promedio de las calificaciones del examen escrito práctico y la del examen oral. Está contemplado el análisis de casos particulares por parte de lo docentes responsables y el área académica del Departamento de Geología.</w:t>
      </w:r>
    </w:p>
    <w:p>
      <w:pPr>
        <w:pStyle w:val="Prrafodelista"/>
        <w:spacing w:lineRule="auto" w:line="276" w:before="0" w:after="0"/>
        <w:ind w:left="0" w:right="0" w:hanging="0"/>
        <w:jc w:val="both"/>
        <w:rPr/>
      </w:pPr>
      <w:r>
        <w:rPr/>
      </w:r>
    </w:p>
    <w:p>
      <w:pPr>
        <w:pStyle w:val="Normal"/>
        <w:spacing w:lineRule="auto" w:line="276"/>
        <w:jc w:val="both"/>
        <w:rPr>
          <w:rStyle w:val="Muydestacado"/>
          <w:rFonts w:cs="Arial" w:ascii="Arial" w:hAnsi="Arial"/>
          <w:sz w:val="22"/>
          <w:szCs w:val="22"/>
        </w:rPr>
      </w:pPr>
      <w:bookmarkStart w:id="93" w:name="__Fieldmark__23_1854124290"/>
      <w:bookmarkStart w:id="94" w:name="__Fieldmark__22_1854124290"/>
      <w:bookmarkStart w:id="95" w:name="__Fieldmark__20_1854124290"/>
      <w:bookmarkStart w:id="96" w:name="__Fieldmark__19_1854124290"/>
      <w:bookmarkStart w:id="97" w:name="__Fieldmark__18_1854124290"/>
      <w:bookmarkStart w:id="98" w:name="__Fieldmark__21_1854124290"/>
      <w:bookmarkStart w:id="99" w:name="__Fieldmark__17_18541242901"/>
      <w:bookmarkEnd w:id="98"/>
      <w:bookmarkEnd w:id="99"/>
      <w:r>
        <w:rPr>
          <w:rStyle w:val="Muydestacado"/>
          <w:rFonts w:cs="Arial" w:ascii="Arial" w:hAnsi="Arial"/>
          <w:sz w:val="22"/>
          <w:szCs w:val="22"/>
        </w:rPr>
        <w:t>6. BIBLIOGRAFÍA</w:t>
      </w:r>
    </w:p>
    <w:p>
      <w:pPr>
        <w:pStyle w:val="Normal"/>
        <w:spacing w:lineRule="auto" w:line="276"/>
        <w:jc w:val="both"/>
        <w:rPr>
          <w:rStyle w:val="Muydestacado"/>
          <w:rFonts w:cs="Arial" w:ascii="Arial" w:hAnsi="Arial"/>
          <w:sz w:val="22"/>
          <w:szCs w:val="22"/>
        </w:rPr>
      </w:pPr>
      <w:r>
        <w:fldChar w:fldCharType="begin">
          <w:ffData>
            <w:name w:val="__Fieldmark__468_640114565"/>
            <w:enabled/>
            <w:calcOnExit w:val="0"/>
          </w:ffData>
        </w:fldChar>
      </w:r>
      <w:r>
        <w:instrText> FORMTEXT </w:instrText>
      </w:r>
      <w:r>
        <w:fldChar w:fldCharType="separate"/>
      </w:r>
      <w:bookmarkStart w:id="100" w:name="__Fieldmark__468_640114565"/>
      <w:bookmarkStart w:id="101" w:name="__Fieldmark__415_309333136"/>
      <w:bookmarkStart w:id="102" w:name="__Fieldmark__827_467868335"/>
      <w:bookmarkStart w:id="103" w:name="__Fieldmark__364_308846591"/>
      <w:bookmarkStart w:id="104" w:name="__Fieldmark__468_640114565"/>
      <w:bookmarkEnd w:id="101"/>
      <w:bookmarkEnd w:id="102"/>
      <w:bookmarkEnd w:id="103"/>
      <w:bookmarkEnd w:id="104"/>
      <w:r>
        <w:rPr/>
      </w:r>
      <w:r>
        <w:rPr/>
      </w:r>
      <w:r>
        <w:fldChar w:fldCharType="end"/>
      </w:r>
      <w:bookmarkEnd w:id="97"/>
      <w:r>
        <w:rPr>
          <w:rStyle w:val="Muydestacado"/>
          <w:rFonts w:cs="Arial" w:ascii="Arial" w:hAnsi="Arial"/>
          <w:sz w:val="22"/>
          <w:szCs w:val="22"/>
        </w:rPr>
        <w:t>6.1. BIBLIOGRAFIA OBLIGATORIA</w:t>
      </w:r>
    </w:p>
    <w:p>
      <w:pPr>
        <w:pStyle w:val="Normal"/>
        <w:spacing w:lineRule="auto" w:line="276"/>
        <w:jc w:val="both"/>
        <w:rPr>
          <w:rStyle w:val="Estilo2"/>
          <w:rFonts w:cs="Times New Roman" w:ascii="Times New Roman" w:hAnsi="Times New Roman"/>
          <w:sz w:val="24"/>
          <w:szCs w:val="24"/>
          <w:lang w:val="es-ES" w:eastAsia="es-AR"/>
        </w:rPr>
      </w:pPr>
      <w:r>
        <w:fldChar w:fldCharType="begin">
          <w:ffData>
            <w:name w:val="__Fieldmark__482_640114565"/>
            <w:enabled/>
            <w:calcOnExit w:val="0"/>
          </w:ffData>
        </w:fldChar>
      </w:r>
      <w:r>
        <w:instrText> FORMTEXT </w:instrText>
      </w:r>
      <w:r>
        <w:fldChar w:fldCharType="separate"/>
      </w:r>
      <w:bookmarkStart w:id="105" w:name="__Fieldmark__482_640114565"/>
      <w:bookmarkStart w:id="106" w:name="__Fieldmark__426_309333136"/>
      <w:bookmarkStart w:id="107" w:name="__Fieldmark__838_467868335"/>
      <w:bookmarkStart w:id="108" w:name="__Fieldmark__372_308846591"/>
      <w:bookmarkStart w:id="109" w:name="__Fieldmark__482_640114565"/>
      <w:bookmarkEnd w:id="106"/>
      <w:bookmarkEnd w:id="107"/>
      <w:bookmarkEnd w:id="108"/>
      <w:bookmarkEnd w:id="109"/>
      <w:r>
        <w:rPr/>
      </w:r>
      <w:r>
        <w:rPr/>
      </w:r>
      <w:r>
        <w:fldChar w:fldCharType="end"/>
      </w:r>
      <w:bookmarkEnd w:id="96"/>
      <w:r>
        <w:rPr>
          <w:rStyle w:val="Estilo2"/>
          <w:rFonts w:cs="Times New Roman" w:ascii="Times New Roman" w:hAnsi="Times New Roman"/>
          <w:caps/>
          <w:sz w:val="24"/>
          <w:szCs w:val="24"/>
          <w:lang w:val="es-ES" w:eastAsia="es-AR"/>
        </w:rPr>
        <w:t>Anguita Virella,</w:t>
      </w:r>
      <w:r>
        <w:rPr>
          <w:rStyle w:val="Estilo2"/>
          <w:rFonts w:cs="Times New Roman" w:ascii="Times New Roman" w:hAnsi="Times New Roman"/>
          <w:sz w:val="24"/>
          <w:szCs w:val="24"/>
          <w:lang w:val="es-ES" w:eastAsia="es-AR"/>
        </w:rPr>
        <w:t xml:space="preserve"> F. Y MORENO SERRANO, F. 1996 Procesos Geológicos Externos y Geología Ambiental</w:t>
      </w:r>
      <w:r>
        <w:rPr>
          <w:rStyle w:val="Estilo2"/>
          <w:rFonts w:cs="Times New Roman" w:ascii="Times New Roman" w:hAnsi="Times New Roman"/>
          <w:b/>
          <w:sz w:val="24"/>
          <w:szCs w:val="24"/>
          <w:lang w:val="es-ES" w:eastAsia="es-AR"/>
        </w:rPr>
        <w:t>.</w:t>
      </w:r>
      <w:r>
        <w:rPr>
          <w:rStyle w:val="Estilo2"/>
          <w:rFonts w:cs="Times New Roman" w:ascii="Times New Roman" w:hAnsi="Times New Roman"/>
          <w:sz w:val="24"/>
          <w:szCs w:val="24"/>
          <w:lang w:val="es-ES" w:eastAsia="es-AR"/>
        </w:rPr>
        <w:t xml:space="preserve"> </w:t>
      </w:r>
      <w:r>
        <w:rPr>
          <w:rStyle w:val="Spelle"/>
          <w:rFonts w:cs="Times New Roman" w:ascii="Times New Roman" w:hAnsi="Times New Roman"/>
          <w:sz w:val="24"/>
          <w:szCs w:val="24"/>
          <w:lang w:val="es-ES" w:eastAsia="es-AR"/>
        </w:rPr>
        <w:t>Ed</w:t>
      </w:r>
      <w:r>
        <w:rPr>
          <w:rStyle w:val="Estilo2"/>
          <w:rFonts w:cs="Times New Roman" w:ascii="Times New Roman" w:hAnsi="Times New Roman"/>
          <w:sz w:val="24"/>
          <w:szCs w:val="24"/>
          <w:lang w:val="es-ES" w:eastAsia="es-AR"/>
        </w:rPr>
        <w:t xml:space="preserve">. Rueda, Madrid, 311 </w:t>
      </w:r>
      <w:r>
        <w:rPr>
          <w:rStyle w:val="Spelle"/>
          <w:rFonts w:cs="Times New Roman" w:ascii="Times New Roman" w:hAnsi="Times New Roman"/>
          <w:sz w:val="24"/>
          <w:szCs w:val="24"/>
          <w:lang w:val="es-ES" w:eastAsia="es-AR"/>
        </w:rPr>
        <w:t>págs</w:t>
      </w:r>
      <w:r>
        <w:rPr>
          <w:rStyle w:val="Estilo2"/>
          <w:rFonts w:cs="Times New Roman" w:ascii="Times New Roman" w:hAnsi="Times New Roman"/>
          <w:sz w:val="24"/>
          <w:szCs w:val="24"/>
          <w:lang w:val="es-ES" w:eastAsia="es-AR"/>
        </w:rPr>
        <w:t>.</w:t>
      </w:r>
    </w:p>
    <w:p>
      <w:pPr>
        <w:pStyle w:val="Normal"/>
        <w:spacing w:lineRule="auto" w:line="276" w:before="280" w:after="280"/>
        <w:jc w:val="both"/>
        <w:rPr>
          <w:rFonts w:cs="Times New Roman" w:ascii="Times New Roman" w:hAnsi="Times New Roman"/>
          <w:sz w:val="24"/>
          <w:szCs w:val="24"/>
          <w:lang w:val="es-ES"/>
        </w:rPr>
      </w:pPr>
      <w:r>
        <w:rPr>
          <w:rFonts w:cs="Times New Roman" w:ascii="Times New Roman" w:hAnsi="Times New Roman"/>
          <w:caps/>
          <w:sz w:val="24"/>
          <w:szCs w:val="24"/>
          <w:lang w:val="es-ES"/>
        </w:rPr>
        <w:t>Anguita Virella,</w:t>
      </w:r>
      <w:r>
        <w:rPr>
          <w:rFonts w:cs="Times New Roman" w:ascii="Times New Roman" w:hAnsi="Times New Roman"/>
          <w:sz w:val="24"/>
          <w:szCs w:val="24"/>
          <w:lang w:val="es-ES"/>
        </w:rPr>
        <w:t xml:space="preserve"> F. Y MORENO SERRANO, F. 1997 Procesos Geológicos Internos</w:t>
      </w:r>
      <w:r>
        <w:rPr>
          <w:rFonts w:cs="Times New Roman" w:ascii="Times New Roman" w:hAnsi="Times New Roman"/>
          <w:b/>
          <w:sz w:val="24"/>
          <w:szCs w:val="24"/>
          <w:lang w:val="es-ES"/>
        </w:rPr>
        <w:t>.</w:t>
      </w:r>
      <w:r>
        <w:rPr>
          <w:rFonts w:cs="Times New Roman" w:ascii="Times New Roman" w:hAnsi="Times New Roman"/>
          <w:sz w:val="24"/>
          <w:szCs w:val="24"/>
          <w:lang w:val="es-ES"/>
        </w:rPr>
        <w:t xml:space="preserve"> </w:t>
      </w:r>
      <w:r>
        <w:rPr>
          <w:rStyle w:val="Spelle"/>
          <w:rFonts w:cs="Times New Roman" w:ascii="Times New Roman" w:hAnsi="Times New Roman"/>
          <w:sz w:val="24"/>
          <w:szCs w:val="24"/>
          <w:lang w:val="es-ES"/>
        </w:rPr>
        <w:t>Ed</w:t>
      </w:r>
      <w:r>
        <w:rPr>
          <w:rFonts w:cs="Times New Roman" w:ascii="Times New Roman" w:hAnsi="Times New Roman"/>
          <w:sz w:val="24"/>
          <w:szCs w:val="24"/>
          <w:lang w:val="es-ES"/>
        </w:rPr>
        <w:t>. Rueda, Madrid, 311 págs.</w:t>
      </w:r>
    </w:p>
    <w:p>
      <w:pPr>
        <w:pStyle w:val="Normal"/>
        <w:spacing w:lineRule="auto" w:line="276"/>
        <w:jc w:val="both"/>
        <w:rPr>
          <w:rStyle w:val="Estilo2"/>
          <w:rFonts w:cs="Times New Roman" w:ascii="Times New Roman" w:hAnsi="Times New Roman"/>
          <w:sz w:val="24"/>
          <w:szCs w:val="24"/>
          <w:lang w:val="es-ES" w:eastAsia="es-AR"/>
        </w:rPr>
      </w:pPr>
      <w:r>
        <w:rPr>
          <w:rStyle w:val="Estilo2"/>
          <w:rFonts w:cs="Times New Roman" w:ascii="Times New Roman" w:hAnsi="Times New Roman"/>
          <w:sz w:val="24"/>
          <w:szCs w:val="24"/>
          <w:lang w:val="es-ES" w:eastAsia="es-AR"/>
        </w:rPr>
        <w:t>TARBUCK E. J. Y F.K. LUTGENS 2000, 2005, 2008 y 2011, Ciencias de la Tierra. Una Introducción a la Geología Física. Ed Prentice Hall, Madrid, 572 págs.</w:t>
      </w:r>
    </w:p>
    <w:p>
      <w:pPr>
        <w:pStyle w:val="Normal"/>
        <w:spacing w:lineRule="auto" w:line="276"/>
        <w:rPr>
          <w:rStyle w:val="Muydestacado"/>
          <w:rFonts w:cs="Arial" w:ascii="Arial" w:hAnsi="Arial"/>
          <w:sz w:val="22"/>
          <w:szCs w:val="22"/>
        </w:rPr>
      </w:pPr>
      <w:r>
        <w:rPr>
          <w:rStyle w:val="Muydestacado"/>
          <w:rFonts w:cs="Arial" w:ascii="Arial" w:hAnsi="Arial"/>
          <w:sz w:val="22"/>
          <w:szCs w:val="22"/>
        </w:rPr>
        <w:t>6.2. BIBLIOGRAFIA DE CONSULTA</w:t>
      </w:r>
    </w:p>
    <w:p>
      <w:pPr>
        <w:pStyle w:val="Normal"/>
        <w:spacing w:lineRule="auto" w:line="276"/>
        <w:rPr>
          <w:rFonts w:cs="Times New Roman" w:ascii="Times New Roman" w:hAnsi="Times New Roman"/>
          <w:sz w:val="24"/>
          <w:szCs w:val="24"/>
          <w:lang w:val="es-ES"/>
        </w:rPr>
      </w:pPr>
      <w:r>
        <w:fldChar w:fldCharType="begin">
          <w:ffData>
            <w:name w:val="__Fieldmark__511_640114565"/>
            <w:enabled/>
            <w:calcOnExit w:val="0"/>
          </w:ffData>
        </w:fldChar>
      </w:r>
      <w:r>
        <w:instrText> FORMTEXT </w:instrText>
      </w:r>
      <w:r>
        <w:fldChar w:fldCharType="separate"/>
      </w:r>
      <w:bookmarkStart w:id="110" w:name="__Fieldmark__511_640114565"/>
      <w:bookmarkStart w:id="111" w:name="__Fieldmark__452_309333136"/>
      <w:bookmarkStart w:id="112" w:name="__Fieldmark__909_467868335"/>
      <w:bookmarkStart w:id="113" w:name="__Fieldmark__395_308846591"/>
      <w:bookmarkStart w:id="114" w:name="__Fieldmark__511_640114565"/>
      <w:bookmarkEnd w:id="111"/>
      <w:bookmarkEnd w:id="112"/>
      <w:bookmarkEnd w:id="113"/>
      <w:bookmarkEnd w:id="114"/>
      <w:r>
        <w:rPr/>
      </w:r>
      <w:r>
        <w:rPr/>
      </w:r>
      <w:r>
        <w:fldChar w:fldCharType="end"/>
      </w:r>
      <w:bookmarkEnd w:id="95"/>
      <w:r>
        <w:rPr>
          <w:rFonts w:cs="Times New Roman" w:ascii="Times New Roman" w:hAnsi="Times New Roman"/>
          <w:sz w:val="24"/>
          <w:szCs w:val="24"/>
          <w:lang w:val="es-ES"/>
        </w:rPr>
        <w:t>AGUEDA VILLAR, J. A. et al. 1995. Geología</w:t>
      </w:r>
      <w:r>
        <w:rPr>
          <w:rFonts w:cs="Times New Roman" w:ascii="Times New Roman" w:hAnsi="Times New Roman"/>
          <w:b/>
          <w:sz w:val="24"/>
          <w:szCs w:val="24"/>
          <w:lang w:val="es-ES"/>
        </w:rPr>
        <w:t>.</w:t>
      </w:r>
      <w:r>
        <w:rPr>
          <w:rFonts w:cs="Times New Roman" w:ascii="Times New Roman" w:hAnsi="Times New Roman"/>
          <w:sz w:val="24"/>
          <w:szCs w:val="24"/>
          <w:lang w:val="es-ES"/>
        </w:rPr>
        <w:t xml:space="preserve"> </w:t>
      </w:r>
      <w:r>
        <w:rPr>
          <w:rStyle w:val="Spelle"/>
          <w:rFonts w:cs="Times New Roman" w:ascii="Times New Roman" w:hAnsi="Times New Roman"/>
          <w:sz w:val="24"/>
          <w:szCs w:val="24"/>
          <w:lang w:val="es-ES"/>
        </w:rPr>
        <w:t>Ed</w:t>
      </w:r>
      <w:r>
        <w:rPr>
          <w:rFonts w:cs="Times New Roman" w:ascii="Times New Roman" w:hAnsi="Times New Roman"/>
          <w:sz w:val="24"/>
          <w:szCs w:val="24"/>
          <w:lang w:val="es-ES"/>
        </w:rPr>
        <w:t>. Rueda, Madrid, 527 págs.</w:t>
      </w:r>
    </w:p>
    <w:p>
      <w:pPr>
        <w:pStyle w:val="Normal"/>
        <w:spacing w:lineRule="auto" w:line="276" w:before="280" w:after="280"/>
        <w:jc w:val="both"/>
        <w:rPr>
          <w:rFonts w:cs="Times New Roman" w:ascii="Times New Roman" w:hAnsi="Times New Roman"/>
          <w:sz w:val="24"/>
          <w:szCs w:val="24"/>
          <w:lang w:val="en-US"/>
        </w:rPr>
      </w:pPr>
      <w:r>
        <w:rPr>
          <w:rFonts w:cs="Times New Roman" w:ascii="Times New Roman" w:hAnsi="Times New Roman"/>
          <w:sz w:val="24"/>
          <w:szCs w:val="24"/>
          <w:lang w:val="en-US"/>
        </w:rPr>
        <w:t>PRESS, F. y SIEVER, R. 1986. Earth. W.H. Freeman and Co. N.Y.</w:t>
      </w:r>
    </w:p>
    <w:p>
      <w:pPr>
        <w:pStyle w:val="Normal"/>
        <w:spacing w:lineRule="auto" w:line="276" w:before="280" w:after="280"/>
        <w:jc w:val="both"/>
        <w:rPr>
          <w:rFonts w:cs="Times New Roman" w:ascii="Times New Roman" w:hAnsi="Times New Roman"/>
          <w:sz w:val="24"/>
          <w:szCs w:val="24"/>
          <w:lang w:val="es-ES"/>
        </w:rPr>
      </w:pPr>
      <w:r>
        <w:rPr>
          <w:rFonts w:cs="Times New Roman" w:ascii="Times New Roman" w:hAnsi="Times New Roman"/>
          <w:sz w:val="24"/>
          <w:szCs w:val="24"/>
          <w:lang w:val="pt-BR"/>
        </w:rPr>
        <w:t xml:space="preserve">DERCOURT, J. Y PAQUET, J. Geología. </w:t>
      </w:r>
      <w:r>
        <w:rPr>
          <w:rFonts w:cs="Times New Roman" w:ascii="Times New Roman" w:hAnsi="Times New Roman"/>
          <w:sz w:val="24"/>
          <w:szCs w:val="24"/>
          <w:lang w:val="es-ES"/>
        </w:rPr>
        <w:t xml:space="preserve">Editorial </w:t>
      </w:r>
      <w:r>
        <w:rPr>
          <w:rStyle w:val="Spelle"/>
          <w:rFonts w:cs="Times New Roman" w:ascii="Times New Roman" w:hAnsi="Times New Roman"/>
          <w:sz w:val="24"/>
          <w:szCs w:val="24"/>
          <w:lang w:val="es-ES"/>
        </w:rPr>
        <w:t>Reverté</w:t>
      </w:r>
      <w:r>
        <w:rPr>
          <w:rFonts w:cs="Times New Roman" w:ascii="Times New Roman" w:hAnsi="Times New Roman"/>
          <w:sz w:val="24"/>
          <w:szCs w:val="24"/>
          <w:lang w:val="es-ES"/>
        </w:rPr>
        <w:t>, Barcelona. 423 págs.</w:t>
      </w:r>
    </w:p>
    <w:p>
      <w:pPr>
        <w:pStyle w:val="Normal"/>
        <w:spacing w:lineRule="auto" w:line="276"/>
        <w:jc w:val="both"/>
        <w:rPr>
          <w:rFonts w:cs="Times New Roman" w:ascii="Times New Roman" w:hAnsi="Times New Roman"/>
          <w:sz w:val="24"/>
          <w:szCs w:val="24"/>
        </w:rPr>
      </w:pPr>
      <w:r>
        <w:rPr>
          <w:rFonts w:cs="Times New Roman" w:ascii="Times New Roman" w:hAnsi="Times New Roman"/>
          <w:sz w:val="24"/>
          <w:szCs w:val="24"/>
        </w:rPr>
        <w:t>GUTIERREZ ELORZA, M. 2001. Geomorfología climática 627 págs. Ed. Omega.</w:t>
      </w:r>
    </w:p>
    <w:p>
      <w:pPr>
        <w:pStyle w:val="Normal"/>
        <w:spacing w:lineRule="auto" w:line="276"/>
        <w:jc w:val="both"/>
        <w:rPr>
          <w:rFonts w:cs="Times New Roman" w:ascii="Times New Roman" w:hAnsi="Times New Roman"/>
          <w:sz w:val="24"/>
          <w:szCs w:val="24"/>
        </w:rPr>
      </w:pPr>
      <w:r>
        <w:rPr>
          <w:rFonts w:cs="Times New Roman" w:ascii="Times New Roman" w:hAnsi="Times New Roman"/>
          <w:sz w:val="24"/>
          <w:szCs w:val="24"/>
        </w:rPr>
        <w:t>HOLMES, A. 1970. Geología Física. Ed. Aguilar.</w:t>
      </w:r>
    </w:p>
    <w:p>
      <w:pPr>
        <w:pStyle w:val="Textoindependiente21"/>
        <w:spacing w:lineRule="auto" w:line="276"/>
        <w:rPr>
          <w:rFonts w:cs="Times New Roman" w:ascii="Times New Roman" w:hAnsi="Times New Roman"/>
          <w:sz w:val="24"/>
          <w:szCs w:val="24"/>
        </w:rPr>
      </w:pPr>
      <w:r>
        <w:rPr>
          <w:rFonts w:cs="Times New Roman" w:ascii="Times New Roman" w:hAnsi="Times New Roman"/>
          <w:sz w:val="24"/>
          <w:szCs w:val="24"/>
        </w:rPr>
        <w:t>LOPEZ VERGARA, M. L. 1978. Manual de Fotogeología. Pub. Cient. de la Junta de Energía Nuclear. España.</w:t>
      </w:r>
    </w:p>
    <w:p>
      <w:pPr>
        <w:pStyle w:val="Normal"/>
        <w:spacing w:lineRule="auto" w:line="276"/>
        <w:jc w:val="both"/>
        <w:rPr>
          <w:rFonts w:cs="Times New Roman" w:ascii="Times New Roman" w:hAnsi="Times New Roman"/>
          <w:sz w:val="24"/>
          <w:szCs w:val="24"/>
        </w:rPr>
      </w:pPr>
      <w:r>
        <w:rPr>
          <w:rFonts w:cs="Times New Roman" w:ascii="Times New Roman" w:hAnsi="Times New Roman"/>
          <w:sz w:val="24"/>
          <w:szCs w:val="24"/>
        </w:rPr>
        <w:t>RICE, R. J. 1983. Fundamentos de Geomorfología. Paraninfo. Madrid.</w:t>
      </w:r>
    </w:p>
    <w:p>
      <w:pPr>
        <w:pStyle w:val="Normal"/>
        <w:spacing w:lineRule="auto" w:line="276"/>
        <w:jc w:val="both"/>
        <w:rPr>
          <w:rFonts w:cs="Times New Roman" w:ascii="Times New Roman" w:hAnsi="Times New Roman"/>
          <w:sz w:val="24"/>
          <w:szCs w:val="24"/>
        </w:rPr>
      </w:pPr>
      <w:r>
        <w:rPr>
          <w:rFonts w:cs="Times New Roman" w:ascii="Times New Roman" w:hAnsi="Times New Roman"/>
          <w:sz w:val="24"/>
          <w:szCs w:val="24"/>
        </w:rPr>
        <w:t>THORNBURY, W. 1960. Principios de Geomorfología. Ed.Kapelusz.</w:t>
      </w:r>
    </w:p>
    <w:p>
      <w:pPr>
        <w:pStyle w:val="Normal"/>
        <w:spacing w:lineRule="auto" w:line="276"/>
        <w:jc w:val="both"/>
        <w:rPr>
          <w:rFonts w:cs="Times New Roman" w:ascii="Times New Roman" w:hAnsi="Times New Roman"/>
          <w:b w:val="false"/>
          <w:bCs w:val="false"/>
          <w:sz w:val="24"/>
          <w:szCs w:val="24"/>
        </w:rPr>
      </w:pPr>
      <w:r>
        <w:rPr>
          <w:rFonts w:cs="Times New Roman" w:ascii="Times New Roman" w:hAnsi="Times New Roman"/>
          <w:b w:val="false"/>
          <w:bCs w:val="false"/>
          <w:sz w:val="24"/>
          <w:szCs w:val="24"/>
        </w:rPr>
        <w:t>VIERS, G. 1977. Geomorfología. Ed. Oikos Tau.</w:t>
      </w:r>
    </w:p>
    <w:p>
      <w:pPr>
        <w:pStyle w:val="Normal"/>
        <w:spacing w:lineRule="auto" w:line="276"/>
        <w:jc w:val="both"/>
        <w:rPr>
          <w:rFonts w:cs="Arial" w:ascii="Arial" w:hAnsi="Arial"/>
          <w:b/>
          <w:bCs/>
          <w:sz w:val="22"/>
          <w:szCs w:val="22"/>
        </w:rPr>
      </w:pPr>
      <w:r>
        <w:rPr>
          <w:rFonts w:cs="Arial" w:ascii="Times New Roman" w:hAnsi="Times New Roman"/>
          <w:b/>
          <w:bCs/>
          <w:sz w:val="24"/>
          <w:szCs w:val="24"/>
        </w:rPr>
        <w:t xml:space="preserve">7. </w:t>
      </w:r>
      <w:r>
        <w:rPr>
          <w:rFonts w:cs="Arial" w:ascii="Arial" w:hAnsi="Arial"/>
          <w:b/>
          <w:bCs/>
          <w:sz w:val="22"/>
          <w:szCs w:val="22"/>
        </w:rPr>
        <w:t>CRONOGRAMA</w:t>
      </w:r>
    </w:p>
    <w:p>
      <w:pPr>
        <w:pStyle w:val="Normal"/>
        <w:spacing w:lineRule="auto" w:line="276" w:before="0" w:after="0"/>
        <w:jc w:val="both"/>
        <w:rPr/>
      </w:pPr>
      <w:r>
        <w:fldChar w:fldCharType="begin">
          <w:ffData>
            <w:name w:val="__Fieldmark__545_640114565"/>
            <w:enabled/>
            <w:calcOnExit w:val="0"/>
          </w:ffData>
        </w:fldChar>
      </w:r>
      <w:r>
        <w:instrText> FORMTEXT </w:instrText>
      </w:r>
      <w:r>
        <w:fldChar w:fldCharType="separate"/>
      </w:r>
      <w:bookmarkStart w:id="115" w:name="__Fieldmark__545_640114565"/>
      <w:bookmarkStart w:id="116" w:name="__Fieldmark__483_309333136"/>
      <w:bookmarkStart w:id="117" w:name="__Fieldmark__21_18541242901"/>
      <w:bookmarkStart w:id="118" w:name="__Fieldmark__962_467868335"/>
      <w:bookmarkStart w:id="119" w:name="__Fieldmark__421_308846591"/>
      <w:bookmarkStart w:id="120" w:name="__Fieldmark__545_640114565"/>
      <w:bookmarkEnd w:id="116"/>
      <w:bookmarkEnd w:id="117"/>
      <w:bookmarkEnd w:id="118"/>
      <w:bookmarkEnd w:id="119"/>
      <w:bookmarkEnd w:id="120"/>
      <w:r>
        <w:rPr/>
      </w:r>
      <w:r>
        <w:rPr/>
      </w:r>
      <w:r>
        <w:fldChar w:fldCharType="end"/>
      </w:r>
    </w:p>
    <w:tbl>
      <w:tblPr>
        <w:jc w:val="left"/>
        <w:tblInd w:w="13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942"/>
        <w:gridCol w:w="1567"/>
        <w:gridCol w:w="1848"/>
        <w:gridCol w:w="1954"/>
        <w:gridCol w:w="2064"/>
      </w:tblGrid>
      <w:tr>
        <w:trPr>
          <w:cantSplit w:val="false"/>
        </w:trPr>
        <w:tc>
          <w:tcPr>
            <w:tcW w:w="9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Semana</w:t>
            </w:r>
          </w:p>
        </w:tc>
        <w:tc>
          <w:tcPr>
            <w:tcW w:w="15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Teóricos</w:t>
            </w:r>
          </w:p>
        </w:tc>
        <w:tc>
          <w:tcPr>
            <w:tcW w:w="18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Prácticos</w:t>
            </w:r>
          </w:p>
        </w:tc>
        <w:tc>
          <w:tcPr>
            <w:tcW w:w="195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 xml:space="preserve">Seminarios - </w:t>
            </w:r>
          </w:p>
          <w:p>
            <w:pPr>
              <w:pStyle w:val="WWDefault"/>
              <w:spacing w:lineRule="auto" w:line="276"/>
              <w:jc w:val="both"/>
              <w:rPr>
                <w:b/>
                <w:sz w:val="20"/>
                <w:szCs w:val="20"/>
              </w:rPr>
            </w:pPr>
            <w:r>
              <w:rPr>
                <w:b/>
                <w:sz w:val="20"/>
                <w:szCs w:val="20"/>
              </w:rPr>
              <w:t>Talleres</w:t>
            </w:r>
          </w:p>
        </w:tc>
        <w:tc>
          <w:tcPr>
            <w:tcW w:w="20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t>Parciales</w:t>
            </w:r>
          </w:p>
          <w:p>
            <w:pPr>
              <w:pStyle w:val="WWDefault"/>
              <w:spacing w:lineRule="auto" w:line="276"/>
              <w:jc w:val="both"/>
              <w:rPr>
                <w:b/>
                <w:sz w:val="20"/>
                <w:szCs w:val="20"/>
              </w:rPr>
            </w:pPr>
            <w:r>
              <w:rPr>
                <w:b/>
                <w:sz w:val="20"/>
                <w:szCs w:val="20"/>
              </w:rPr>
              <w:t>Recuperatorios</w:t>
            </w:r>
          </w:p>
        </w:tc>
      </w:tr>
      <w:tr>
        <w:trPr>
          <w:cantSplit w:val="false"/>
        </w:trPr>
        <w:tc>
          <w:tcPr>
            <w:tcW w:w="9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 y 2</w:t>
            </w:r>
          </w:p>
        </w:tc>
        <w:tc>
          <w:tcPr>
            <w:tcW w:w="15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Int-Tema1</w:t>
            </w:r>
          </w:p>
        </w:tc>
        <w:tc>
          <w:tcPr>
            <w:tcW w:w="18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3</w:t>
            </w:r>
          </w:p>
        </w:tc>
        <w:tc>
          <w:tcPr>
            <w:tcW w:w="15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 y 2</w:t>
            </w:r>
          </w:p>
        </w:tc>
        <w:tc>
          <w:tcPr>
            <w:tcW w:w="18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Taller Tema 2</w:t>
            </w:r>
          </w:p>
        </w:tc>
        <w:tc>
          <w:tcPr>
            <w:tcW w:w="20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4</w:t>
            </w:r>
          </w:p>
        </w:tc>
        <w:tc>
          <w:tcPr>
            <w:tcW w:w="15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3</w:t>
            </w:r>
          </w:p>
        </w:tc>
        <w:tc>
          <w:tcPr>
            <w:tcW w:w="18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TP Nº 1</w:t>
            </w:r>
          </w:p>
        </w:tc>
        <w:tc>
          <w:tcPr>
            <w:tcW w:w="195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5</w:t>
            </w:r>
          </w:p>
        </w:tc>
        <w:tc>
          <w:tcPr>
            <w:tcW w:w="156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4</w:t>
            </w:r>
          </w:p>
        </w:tc>
        <w:tc>
          <w:tcPr>
            <w:tcW w:w="184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Taller Tema 4</w:t>
            </w:r>
          </w:p>
        </w:tc>
        <w:tc>
          <w:tcPr>
            <w:tcW w:w="20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6</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5</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TP Nº 2</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t>1º Parc.</w:t>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7</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6</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8</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6</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TP Nº 3</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9</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7</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10</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7</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TP Nº 4</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11</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8</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12</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9</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Taller Tema 9</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13</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10</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14</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11</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Taller Tema 11</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15</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12</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t>2º Parc.</w:t>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16</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13</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Taller Tema 13</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17</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14</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18</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15</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14-15</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19</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16</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TC Nº 1</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20</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17</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21</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18</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17-18</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22</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19</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TP Nº 5</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23</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20</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24</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21</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t>3º Parc.</w:t>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25</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21</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Sem. Tema 21</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26</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21</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Sem. Tema 21</w:t>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27</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Tema 22</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TC Nº 2</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r>
          </w:p>
        </w:tc>
      </w:tr>
      <w:tr>
        <w:trPr>
          <w:cantSplit w:val="false"/>
        </w:trPr>
        <w:tc>
          <w:tcPr>
            <w:tcW w:w="942"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28</w:t>
            </w:r>
          </w:p>
        </w:tc>
        <w:tc>
          <w:tcPr>
            <w:tcW w:w="1567"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Cierre</w:t>
            </w:r>
          </w:p>
        </w:tc>
        <w:tc>
          <w:tcPr>
            <w:tcW w:w="1848"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t>TP Nº 6</w:t>
            </w:r>
          </w:p>
        </w:tc>
        <w:tc>
          <w:tcPr>
            <w:tcW w:w="1954" w:type="dxa"/>
            <w:tcBorders>
              <w:top w:val="nil"/>
              <w:left w:val="single" w:sz="4" w:space="0" w:color="000001"/>
              <w:bottom w:val="single" w:sz="4" w:space="0" w:color="000001"/>
              <w:insideH w:val="single" w:sz="4" w:space="0" w:color="000001"/>
              <w:right w:val="nil"/>
              <w:insideV w:val="nil"/>
            </w:tcBorders>
            <w:shd w:fill="FFFFFF" w:val="clear"/>
            <w:tcMar>
              <w:left w:w="88" w:type="dxa"/>
            </w:tcMar>
          </w:tcPr>
          <w:p>
            <w:pPr>
              <w:pStyle w:val="WWDefault"/>
              <w:spacing w:lineRule="auto" w:line="276"/>
              <w:jc w:val="both"/>
              <w:rPr>
                <w:b/>
                <w:sz w:val="20"/>
                <w:szCs w:val="20"/>
              </w:rPr>
            </w:pPr>
            <w:r>
              <w:rPr>
                <w:b/>
                <w:sz w:val="20"/>
                <w:szCs w:val="20"/>
              </w:rPr>
            </w:r>
          </w:p>
        </w:tc>
        <w:tc>
          <w:tcPr>
            <w:tcW w:w="206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WWDefault"/>
              <w:spacing w:lineRule="auto" w:line="276"/>
              <w:jc w:val="both"/>
              <w:rPr>
                <w:b/>
                <w:sz w:val="20"/>
                <w:szCs w:val="20"/>
              </w:rPr>
            </w:pPr>
            <w:r>
              <w:rPr>
                <w:b/>
                <w:sz w:val="20"/>
                <w:szCs w:val="20"/>
              </w:rPr>
              <w:t>Recupuperatorios</w:t>
            </w:r>
          </w:p>
        </w:tc>
      </w:tr>
    </w:tbl>
    <w:p>
      <w:pPr>
        <w:pStyle w:val="Normal"/>
        <w:spacing w:lineRule="auto" w:line="276"/>
        <w:jc w:val="both"/>
        <w:rPr/>
      </w:pPr>
      <w:r>
        <w:rPr/>
      </w:r>
    </w:p>
    <w:p>
      <w:pPr>
        <w:pStyle w:val="Normal"/>
        <w:spacing w:lineRule="auto" w:line="276"/>
        <w:jc w:val="both"/>
        <w:rPr>
          <w:rFonts w:cs="Arial" w:ascii="Arial" w:hAnsi="Arial"/>
          <w:sz w:val="22"/>
          <w:szCs w:val="22"/>
        </w:rPr>
      </w:pPr>
      <w:r>
        <w:rPr>
          <w:rFonts w:cs="Arial" w:ascii="Arial" w:hAnsi="Arial"/>
          <w:b/>
          <w:bCs/>
          <w:sz w:val="22"/>
          <w:szCs w:val="22"/>
        </w:rPr>
        <w:t>8. HORARIOS DE CLASES Y DE CONSULTAS</w:t>
      </w:r>
      <w:r>
        <w:rPr>
          <w:rFonts w:cs="Arial" w:ascii="Arial" w:hAnsi="Arial"/>
          <w:sz w:val="22"/>
          <w:szCs w:val="22"/>
        </w:rPr>
        <w:tab/>
      </w:r>
    </w:p>
    <w:p>
      <w:pPr>
        <w:pStyle w:val="Normal"/>
        <w:spacing w:lineRule="auto" w:line="276"/>
        <w:rPr>
          <w:rFonts w:cs="Arial" w:ascii="Arial" w:hAnsi="Arial"/>
          <w:b w:val="false"/>
          <w:bCs w:val="false"/>
          <w:sz w:val="22"/>
          <w:szCs w:val="22"/>
          <w:lang w:val="es-AR" w:eastAsia="es-AR"/>
        </w:rPr>
      </w:pPr>
      <w:r>
        <w:fldChar w:fldCharType="begin">
          <w:ffData>
            <w:name w:val="__Fieldmark__922_640114565"/>
            <w:enabled/>
            <w:calcOnExit w:val="0"/>
          </w:ffData>
        </w:fldChar>
      </w:r>
      <w:r>
        <w:instrText> FORMTEXT </w:instrText>
      </w:r>
      <w:r>
        <w:fldChar w:fldCharType="separate"/>
      </w:r>
      <w:bookmarkStart w:id="121" w:name="__Fieldmark__922_640114565"/>
      <w:bookmarkStart w:id="122" w:name="__Fieldmark__857_309333136"/>
      <w:bookmarkStart w:id="123" w:name="__Fieldmark__1403_467868335"/>
      <w:bookmarkStart w:id="124" w:name="__Fieldmark__792_308846591"/>
      <w:bookmarkStart w:id="125" w:name="__Fieldmark__922_640114565"/>
      <w:bookmarkEnd w:id="122"/>
      <w:bookmarkEnd w:id="123"/>
      <w:bookmarkEnd w:id="124"/>
      <w:bookmarkEnd w:id="125"/>
      <w:r>
        <w:rPr/>
      </w:r>
      <w:r>
        <w:rPr/>
      </w:r>
      <w:r>
        <w:fldChar w:fldCharType="end"/>
      </w:r>
      <w:bookmarkEnd w:id="94"/>
      <w:r>
        <w:rPr>
          <w:rFonts w:cs="Arial" w:ascii="Arial" w:hAnsi="Arial"/>
          <w:b w:val="false"/>
          <w:bCs w:val="false"/>
          <w:sz w:val="22"/>
          <w:szCs w:val="22"/>
          <w:lang w:val="es-AR" w:eastAsia="es-AR"/>
        </w:rPr>
        <w:t>Martes y Jueves de 10:30 a 12:00 horas</w:t>
      </w:r>
    </w:p>
    <w:p>
      <w:pPr>
        <w:pStyle w:val="Normal"/>
        <w:spacing w:lineRule="auto" w:line="276"/>
        <w:rPr>
          <w:rFonts w:cs="Arial" w:ascii="Arial" w:hAnsi="Arial"/>
          <w:b w:val="false"/>
          <w:bCs w:val="false"/>
          <w:sz w:val="22"/>
          <w:szCs w:val="22"/>
          <w:lang w:val="es-AR" w:eastAsia="es-AR"/>
        </w:rPr>
      </w:pPr>
      <w:r>
        <w:rPr>
          <w:rFonts w:cs="Arial" w:ascii="Arial" w:hAnsi="Arial"/>
          <w:b w:val="false"/>
          <w:bCs w:val="false"/>
          <w:sz w:val="22"/>
          <w:szCs w:val="22"/>
          <w:lang w:val="es-AR" w:eastAsia="es-AR"/>
        </w:rPr>
        <w:t>Oficina 11.A – Departamento de Geología – Pabellón H Norte.</w:t>
      </w:r>
    </w:p>
    <w:p>
      <w:pPr>
        <w:pStyle w:val="Normal"/>
        <w:spacing w:lineRule="auto" w:line="276"/>
        <w:rPr>
          <w:rFonts w:cs="Arial" w:ascii="Arial" w:hAnsi="Arial"/>
          <w:b/>
          <w:bCs/>
          <w:sz w:val="22"/>
          <w:szCs w:val="22"/>
        </w:rPr>
      </w:pPr>
      <w:r>
        <w:rPr>
          <w:rFonts w:cs="Arial" w:ascii="Arial" w:hAnsi="Arial"/>
          <w:b/>
          <w:bCs/>
          <w:sz w:val="22"/>
          <w:szCs w:val="22"/>
        </w:rPr>
        <w:t>OBSERVACIONES:</w:t>
      </w:r>
    </w:p>
    <w:p>
      <w:pPr>
        <w:pStyle w:val="Normal"/>
        <w:spacing w:lineRule="auto" w:line="276"/>
        <w:rPr>
          <w:rStyle w:val="PlaceholderText"/>
          <w:rFonts w:cs="Arial" w:ascii="Arial" w:hAnsi="Arial"/>
          <w:sz w:val="22"/>
          <w:szCs w:val="22"/>
          <w:lang w:val="es-AR" w:eastAsia="es-AR"/>
        </w:rPr>
      </w:pPr>
      <w:r>
        <w:fldChar w:fldCharType="begin">
          <w:ffData>
            <w:name w:val="__Fieldmark__950_640114565"/>
            <w:enabled/>
            <w:calcOnExit w:val="0"/>
          </w:ffData>
        </w:fldChar>
      </w:r>
      <w:r>
        <w:instrText> FORMTEXT </w:instrText>
      </w:r>
      <w:r>
        <w:fldChar w:fldCharType="separate"/>
      </w:r>
      <w:bookmarkStart w:id="126" w:name="__Fieldmark__950_640114565"/>
      <w:bookmarkStart w:id="127" w:name="__Fieldmark__879_309333136"/>
      <w:bookmarkStart w:id="128" w:name="__Fieldmark__1420_467868335"/>
      <w:bookmarkStart w:id="129" w:name="__Fieldmark__808_308846591"/>
      <w:bookmarkStart w:id="130" w:name="__Fieldmark__950_640114565"/>
      <w:bookmarkEnd w:id="127"/>
      <w:bookmarkEnd w:id="128"/>
      <w:bookmarkEnd w:id="129"/>
      <w:bookmarkEnd w:id="130"/>
      <w:r>
        <w:rPr/>
        <w:t>No consigno observaciones</w:t>
      </w:r>
      <w:r>
        <w:rPr>
          <w:rStyle w:val="PlaceholderText"/>
          <w:rFonts w:cs="Arial" w:ascii="Arial" w:hAnsi="Arial"/>
          <w:sz w:val="22"/>
          <w:szCs w:val="22"/>
          <w:lang w:val="es-AR" w:eastAsia="es-AR"/>
        </w:rPr>
        <w:t xml:space="preserve"> </w:t>
      </w:r>
      <w:bookmarkStart w:id="131" w:name="__Fieldmark__879_3093331361"/>
      <w:bookmarkStart w:id="132" w:name="__Fieldmark__1420_4678683351"/>
      <w:bookmarkStart w:id="133" w:name="__Fieldmark__808_3088465911"/>
      <w:bookmarkStart w:id="134" w:name="__Fieldmark__950_640114565"/>
      <w:bookmarkEnd w:id="93"/>
      <w:bookmarkEnd w:id="131"/>
      <w:bookmarkEnd w:id="132"/>
      <w:bookmarkEnd w:id="133"/>
      <w:bookmarkEnd w:id="134"/>
      <w:r>
        <w:rPr>
          <w:rStyle w:val="PlaceholderText"/>
          <w:rFonts w:cs="Arial" w:ascii="Arial" w:hAnsi="Arial"/>
          <w:sz w:val="22"/>
          <w:szCs w:val="22"/>
          <w:lang w:val="es-AR" w:eastAsia="es-AR"/>
        </w:rPr>
      </w:r>
      <w:r>
        <w:fldChar w:fldCharType="end"/>
      </w:r>
    </w:p>
    <w:p>
      <w:pPr>
        <w:pStyle w:val="Normal"/>
        <w:spacing w:lineRule="auto" w:line="276"/>
        <w:rPr>
          <w:rFonts w:cs="Arial" w:ascii="Arial" w:hAnsi="Arial"/>
          <w:b/>
          <w:bCs/>
          <w:sz w:val="22"/>
          <w:szCs w:val="22"/>
        </w:rPr>
      </w:pPr>
      <w:r>
        <w:rPr>
          <w:rFonts w:cs="Arial" w:ascii="Arial" w:hAnsi="Arial"/>
          <w:b/>
          <w:bCs/>
          <w:sz w:val="22"/>
          <w:szCs w:val="22"/>
        </w:rPr>
      </w:r>
    </w:p>
    <w:p>
      <w:pPr>
        <w:pStyle w:val="Normal"/>
        <w:spacing w:lineRule="auto" w:line="276"/>
        <w:rPr>
          <w:rFonts w:cs="Arial" w:ascii="Arial" w:hAnsi="Arial"/>
          <w:b/>
          <w:bCs/>
          <w:sz w:val="22"/>
          <w:szCs w:val="22"/>
        </w:rPr>
      </w:pPr>
      <w:r>
        <w:rPr>
          <w:rFonts w:cs="Arial" w:ascii="Arial" w:hAnsi="Arial"/>
          <w:b/>
          <w:bCs/>
          <w:sz w:val="22"/>
          <w:szCs w:val="22"/>
        </w:rPr>
      </w:r>
    </w:p>
    <w:p>
      <w:pPr>
        <w:pStyle w:val="Normal"/>
        <w:spacing w:lineRule="auto" w:line="276" w:before="0" w:after="200"/>
        <w:jc w:val="center"/>
        <w:rPr>
          <w:rFonts w:cs="Arial" w:ascii="Arial" w:hAnsi="Arial"/>
          <w:sz w:val="22"/>
          <w:szCs w:val="22"/>
        </w:rPr>
      </w:pPr>
      <w:bookmarkEnd w:id="6"/>
      <w:r>
        <w:rPr>
          <w:rFonts w:cs="Arial" w:ascii="Arial" w:hAnsi="Arial"/>
          <w:sz w:val="22"/>
          <w:szCs w:val="22"/>
        </w:rPr>
        <w:t>Firma/s y aclaraciones de las mismas</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entury Schoolbook">
    <w:charset w:val="01"/>
    <w:family w:val="roman"/>
    <w:pitch w:val="variable"/>
  </w:font>
  <w:font w:name="Century Gothic">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2" w:type="dxa"/>
      <w:tblBorders>
        <w:top w:val="single" w:sz="8" w:space="0" w:color="808080"/>
        <w:left w:val="nil"/>
        <w:bottom w:val="nil"/>
        <w:insideH w:val="nil"/>
        <w:right w:val="nil"/>
        <w:insideV w:val="nil"/>
      </w:tblBorders>
      <w:tblCellMar>
        <w:top w:w="0" w:type="dxa"/>
        <w:left w:w="108" w:type="dxa"/>
        <w:bottom w:w="0" w:type="dxa"/>
        <w:right w:w="108" w:type="dxa"/>
      </w:tblCellMar>
    </w:tblPr>
    <w:tblGrid>
      <w:gridCol w:w="905"/>
      <w:gridCol w:w="7813"/>
    </w:tblGrid>
    <w:tr>
      <w:trPr>
        <w:cantSplit w:val="false"/>
      </w:trPr>
      <w:tc>
        <w:tcPr>
          <w:tcW w:w="905" w:type="dxa"/>
          <w:tcBorders>
            <w:top w:val="single" w:sz="8" w:space="0" w:color="808080"/>
            <w:left w:val="nil"/>
            <w:bottom w:val="nil"/>
            <w:insideH w:val="nil"/>
            <w:right w:val="nil"/>
            <w:insideV w:val="nil"/>
          </w:tcBorders>
          <w:shd w:fill="FFFFFF" w:val="clear"/>
        </w:tcPr>
        <w:p>
          <w:pPr>
            <w:pStyle w:val="Piedepgina"/>
            <w:jc w:val="right"/>
            <w:rPr/>
          </w:pPr>
          <w:r>
            <w:rPr/>
            <w:fldChar w:fldCharType="begin"/>
          </w:r>
          <w:r>
            <w:instrText> PAGE </w:instrText>
          </w:r>
          <w:r>
            <w:fldChar w:fldCharType="separate"/>
          </w:r>
          <w:r>
            <w:t>1</w:t>
          </w:r>
          <w:r>
            <w:fldChar w:fldCharType="end"/>
          </w:r>
        </w:p>
      </w:tc>
      <w:tc>
        <w:tcPr>
          <w:tcW w:w="7813" w:type="dxa"/>
          <w:tcBorders>
            <w:top w:val="single" w:sz="8" w:space="0" w:color="808080"/>
            <w:left w:val="single" w:sz="8" w:space="0" w:color="808080"/>
            <w:bottom w:val="nil"/>
            <w:insideH w:val="nil"/>
            <w:right w:val="nil"/>
            <w:insideV w:val="nil"/>
          </w:tcBorders>
          <w:shd w:fill="FFFFFF" w:val="clear"/>
          <w:tcMar>
            <w:left w:w="68" w:type="dxa"/>
          </w:tcMar>
        </w:tcPr>
        <w:p>
          <w:pPr>
            <w:pStyle w:val="Piedepgina"/>
            <w:rPr/>
          </w:pPr>
          <w:r>
            <w:rPr/>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center"/>
      <w:rPr>
        <w:rFonts w:cs="Century Schoolbook" w:ascii="Century Schoolbook" w:hAnsi="Century Schoolbook"/>
        <w:i/>
        <w:iCs/>
        <w:sz w:val="24"/>
        <w:szCs w:val="24"/>
      </w:rPr>
    </w:pPr>
    <w:r>
      <w:rPr>
        <w:rFonts w:cs="Century Schoolbook" w:ascii="Century Schoolbook" w:hAnsi="Century Schoolbook"/>
        <w:i/>
        <w:iCs/>
        <w:sz w:val="24"/>
        <w:szCs w:val="24"/>
      </w:rPr>
      <w:t>Universidad Nacional de Río Cuarto</w:t>
      <w:drawing>
        <wp:anchor behindDoc="1" distT="0" distB="0" distL="114935" distR="114935" simplePos="0" locked="0" layoutInCell="1" allowOverlap="1" relativeHeight="8">
          <wp:simplePos x="0" y="0"/>
          <wp:positionH relativeFrom="column">
            <wp:posOffset>5085080</wp:posOffset>
          </wp:positionH>
          <wp:positionV relativeFrom="paragraph">
            <wp:posOffset>-92075</wp:posOffset>
          </wp:positionV>
          <wp:extent cx="423545" cy="5619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423545" cy="561975"/>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17">
          <wp:simplePos x="0" y="0"/>
          <wp:positionH relativeFrom="column">
            <wp:posOffset>99060</wp:posOffset>
          </wp:positionH>
          <wp:positionV relativeFrom="paragraph">
            <wp:posOffset>-27940</wp:posOffset>
          </wp:positionV>
          <wp:extent cx="344170" cy="50609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44170" cy="506095"/>
                  </a:xfrm>
                  <a:prstGeom prst="rect">
                    <a:avLst/>
                  </a:prstGeom>
                  <a:noFill/>
                  <a:ln w="9525">
                    <a:noFill/>
                    <a:miter lim="800000"/>
                    <a:headEnd/>
                    <a:tailEnd/>
                  </a:ln>
                </pic:spPr>
              </pic:pic>
            </a:graphicData>
          </a:graphic>
        </wp:anchor>
      </w:drawing>
    </w:r>
  </w:p>
  <w:p>
    <w:pPr>
      <w:pStyle w:val="Normal"/>
      <w:spacing w:lineRule="auto" w:line="240" w:before="0" w:after="0"/>
      <w:jc w:val="center"/>
      <w:rPr>
        <w:rFonts w:cs="Century Schoolbook" w:ascii="Century Schoolbook" w:hAnsi="Century Schoolbook"/>
        <w:i/>
        <w:iCs/>
        <w:sz w:val="16"/>
        <w:szCs w:val="16"/>
      </w:rPr>
    </w:pPr>
    <w:r>
      <w:rPr>
        <w:rFonts w:cs="Century Schoolbook" w:ascii="Century Schoolbook" w:hAnsi="Century Schoolbook"/>
        <w:i/>
        <w:iCs/>
        <w:sz w:val="16"/>
        <w:szCs w:val="16"/>
      </w:rPr>
    </w:r>
  </w:p>
  <w:p>
    <w:pPr>
      <w:pStyle w:val="Normal"/>
      <w:spacing w:lineRule="auto" w:line="240" w:before="0" w:after="0"/>
      <w:ind w:left="2124" w:right="0" w:hanging="0"/>
      <w:rPr>
        <w:rFonts w:cs="Century Gothic" w:ascii="Century Gothic" w:hAnsi="Century Gothic"/>
        <w:i/>
        <w:iCs/>
        <w:sz w:val="24"/>
        <w:szCs w:val="24"/>
      </w:rPr>
    </w:pPr>
    <w:r>
      <w:rPr>
        <w:rFonts w:cs="Century Schoolbook" w:ascii="Century Schoolbook" w:hAnsi="Century Schoolbook"/>
        <w:i/>
        <w:iCs/>
        <w:sz w:val="24"/>
        <w:szCs w:val="24"/>
      </w:rPr>
      <w:t xml:space="preserve">     </w:t>
    </w:r>
    <w:r>
      <w:rPr>
        <w:rFonts w:cs="Century Schoolbook" w:ascii="Century Schoolbook" w:hAnsi="Century Schoolbook"/>
        <w:i/>
        <w:iCs/>
        <w:sz w:val="24"/>
        <w:szCs w:val="24"/>
      </w:rPr>
      <w:t>Facultad de Ciencias Humanas</w:t>
    </w:r>
    <w:r>
      <w:rPr>
        <w:rFonts w:cs="Century Gothic" w:ascii="Century Gothic" w:hAnsi="Century Gothic"/>
        <w:i/>
        <w:iCs/>
        <w:sz w:val="24"/>
        <w:szCs w:val="24"/>
      </w:rPr>
      <w:t xml:space="preserve">   </w:t>
    </w:r>
  </w:p>
  <w:p>
    <w:pPr>
      <w:pStyle w:val="Normal"/>
      <w:spacing w:lineRule="auto" w:line="240" w:before="0" w:after="0"/>
      <w:ind w:left="2124" w:right="0" w:firstLine="708"/>
      <w:rPr>
        <w:rFonts w:cs="Century Gothic" w:ascii="Century Gothic" w:hAnsi="Century Gothic"/>
        <w:i/>
        <w:iCs/>
        <w:sz w:val="24"/>
        <w:szCs w:val="24"/>
        <w:lang w:val="es-ES" w:eastAsia="es-AR"/>
      </w:rPr>
    </w:pPr>
    <w:r>
      <w:rPr>
        <w:rFonts w:cs="Century Gothic" w:ascii="Century Gothic" w:hAnsi="Century Gothic"/>
        <w:i/>
        <w:iCs/>
        <w:sz w:val="24"/>
        <w:szCs w:val="24"/>
        <w:lang w:val="es-ES" w:eastAsia="es-AR"/>
      </w:rPr>
      <w:pict>
        <v:shapetype id="shapetype_32" coordsize="21600,21600" o:spt="32" path="m,l21600,21600nfe">
          <v:stroke joinstyle="miter"/>
          <v:path gradientshapeok="t" o:connecttype="rect" textboxrect="0,0,21600,21600"/>
        </v:shapetype>
        <v:shape id="shape_0" stroked="t" style="position:absolute;margin-left:-6.1pt;margin-top:8.25pt;width:447.9pt;height:0.75pt;flip:y" type="shapetype_32">
          <v:wrap v:type="none"/>
          <v:fill on="false" detectmouseclick="t"/>
          <v:stroke color="#7f7f7f" weight="38160" joinstyle="miter" endcap="flat"/>
        </v:shape>
      </w:pict>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5"/>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Times New Roman" w:cs="Calibri"/>
      <w:color w:val="00000A"/>
      <w:sz w:val="22"/>
      <w:szCs w:val="22"/>
      <w:lang w:val="es-ES" w:eastAsia="zh-CN" w:bidi="ar-SA"/>
    </w:rPr>
  </w:style>
  <w:style w:type="paragraph" w:styleId="Encabezado1">
    <w:name w:val="Encabezado 1"/>
    <w:basedOn w:val="Normal"/>
    <w:next w:val="Normal"/>
    <w:pPr>
      <w:keepNext/>
      <w:keepLines/>
      <w:spacing w:before="480" w:after="0"/>
      <w:outlineLvl w:val="0"/>
    </w:pPr>
    <w:rPr>
      <w:rFonts w:ascii="Cambria" w:hAnsi="Cambria" w:eastAsia="Calibri" w:cs="Cambria"/>
      <w:b/>
      <w:bCs/>
      <w:color w:val="365F91"/>
      <w:sz w:val="28"/>
      <w:szCs w:val="28"/>
    </w:rPr>
  </w:style>
  <w:style w:type="paragraph" w:styleId="Encabezado2">
    <w:name w:val="Encabezado 2"/>
    <w:basedOn w:val="Normal"/>
    <w:next w:val="Normal"/>
    <w:pPr>
      <w:keepNext/>
      <w:jc w:val="both"/>
      <w:outlineLvl w:val="1"/>
    </w:pPr>
    <w:rPr>
      <w:rFonts w:ascii="Arial" w:hAnsi="Arial" w:cs="Arial"/>
      <w:b/>
      <w:sz w:val="20"/>
    </w:rPr>
  </w:style>
  <w:style w:type="character" w:styleId="WW8Num3z0">
    <w:name w:val="WW8Num3z0"/>
    <w:rPr>
      <w:rFonts w:ascii="Symbol" w:hAnsi="Symbol" w:cs="Symbol"/>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8Num5z0">
    <w:name w:val="WW8Num5z0"/>
    <w:rPr>
      <w:rFonts w:ascii="Symbol" w:hAnsi="Symbol" w:cs="Symbol"/>
    </w:rPr>
  </w:style>
  <w:style w:type="character" w:styleId="WW8Num6z0">
    <w:name w:val="WW8Num6z0"/>
    <w:rPr>
      <w:rFonts w:ascii="Symbol" w:hAnsi="Symbol" w:cs="Symbol"/>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10z0">
    <w:name w:val="WW8Num10z0"/>
    <w:rPr>
      <w:rFonts w:ascii="Symbol" w:hAnsi="Symbol" w:cs="Symbol"/>
    </w:rPr>
  </w:style>
  <w:style w:type="character" w:styleId="Fuentedeprrafopredeter">
    <w:name w:val="Fuente de párrafo predeter."/>
    <w:rPr/>
  </w:style>
  <w:style w:type="character" w:styleId="Heading1Char">
    <w:name w:val="Heading 1 Char"/>
    <w:basedOn w:val="Fuentedeprrafopredeter"/>
    <w:rPr>
      <w:rFonts w:ascii="Cambria" w:hAnsi="Cambria" w:cs="Cambria"/>
      <w:b/>
      <w:bCs/>
      <w:color w:val="365F91"/>
      <w:sz w:val="28"/>
      <w:szCs w:val="28"/>
    </w:rPr>
  </w:style>
  <w:style w:type="character" w:styleId="HeaderChar">
    <w:name w:val="Header Char"/>
    <w:basedOn w:val="Fuentedeprrafopredeter"/>
    <w:rPr>
      <w:rFonts w:cs="Times New Roman"/>
    </w:rPr>
  </w:style>
  <w:style w:type="character" w:styleId="FooterChar">
    <w:name w:val="Footer Char"/>
    <w:basedOn w:val="Fuentedeprrafopredeter"/>
    <w:rPr>
      <w:rFonts w:cs="Times New Roman"/>
    </w:rPr>
  </w:style>
  <w:style w:type="character" w:styleId="BalloonTextChar">
    <w:name w:val="Balloon Text Char"/>
    <w:basedOn w:val="Fuentedeprrafopredeter"/>
    <w:rPr>
      <w:rFonts w:ascii="Tahoma" w:hAnsi="Tahoma" w:cs="Tahoma"/>
      <w:sz w:val="16"/>
      <w:szCs w:val="16"/>
    </w:rPr>
  </w:style>
  <w:style w:type="character" w:styleId="PlaceholderText">
    <w:name w:val="Placeholder Text"/>
    <w:basedOn w:val="Fuentedeprrafopredeter"/>
    <w:rPr>
      <w:rFonts w:cs="Times New Roman"/>
      <w:color w:val="808080"/>
    </w:rPr>
  </w:style>
  <w:style w:type="character" w:styleId="Estilo1">
    <w:name w:val="Estilo1"/>
    <w:basedOn w:val="Fuentedeprrafopredeter"/>
    <w:rPr>
      <w:rFonts w:cs="Times New Roman"/>
      <w:sz w:val="32"/>
      <w:szCs w:val="32"/>
    </w:rPr>
  </w:style>
  <w:style w:type="character" w:styleId="Muydestacado">
    <w:name w:val="Muy destacado"/>
    <w:basedOn w:val="Fuentedeprrafopredeter"/>
    <w:rPr>
      <w:rFonts w:cs="Times New Roman"/>
      <w:b/>
      <w:bCs/>
    </w:rPr>
  </w:style>
  <w:style w:type="character" w:styleId="FootnoteTextChar">
    <w:name w:val="Footnote Text Char"/>
    <w:basedOn w:val="Fuentedeprrafopredeter"/>
    <w:rPr>
      <w:rFonts w:cs="Calibri"/>
      <w:sz w:val="20"/>
      <w:szCs w:val="20"/>
      <w:lang w:val="es-ES"/>
    </w:rPr>
  </w:style>
  <w:style w:type="character" w:styleId="Caracteresdenotaalpie">
    <w:name w:val="Caracteres de nota al pie"/>
    <w:basedOn w:val="Fuentedeprrafopredeter"/>
    <w:rPr>
      <w:rFonts w:cs="Times New Roman"/>
      <w:vertAlign w:val="superscript"/>
    </w:rPr>
  </w:style>
  <w:style w:type="character" w:styleId="Estilo2">
    <w:name w:val="Estilo2"/>
    <w:basedOn w:val="Fuentedeprrafopredeter"/>
    <w:rPr>
      <w:rFonts w:ascii="Arial" w:hAnsi="Arial" w:cs="Times New Roman"/>
      <w:sz w:val="22"/>
    </w:rPr>
  </w:style>
  <w:style w:type="character" w:styleId="Estilo3">
    <w:name w:val="Estilo3"/>
    <w:basedOn w:val="Fuentedeprrafopredeter"/>
    <w:rPr>
      <w:rFonts w:ascii="Arial" w:hAnsi="Arial" w:cs="Times New Roman"/>
      <w:sz w:val="22"/>
    </w:rPr>
  </w:style>
  <w:style w:type="character" w:styleId="Refdecomentario">
    <w:name w:val="Ref. de comentario"/>
    <w:basedOn w:val="Fuentedeprrafopredeter"/>
    <w:rPr>
      <w:sz w:val="16"/>
      <w:szCs w:val="16"/>
    </w:rPr>
  </w:style>
  <w:style w:type="character" w:styleId="Ancladenotaalpie">
    <w:name w:val="Ancla de nota al pie"/>
    <w:rPr>
      <w:vertAlign w:val="superscript"/>
    </w:rPr>
  </w:style>
  <w:style w:type="character" w:styleId="Caracteresdenotafinal">
    <w:name w:val="Caracteres de nota final"/>
    <w:rPr>
      <w:vertAlign w:val="superscript"/>
    </w:rPr>
  </w:style>
  <w:style w:type="character" w:styleId="WWEndnoteCharacters">
    <w:name w:val="WW-Endnote Characters"/>
    <w:rPr/>
  </w:style>
  <w:style w:type="character" w:styleId="Ancladenotafinal">
    <w:name w:val="Ancla de nota final"/>
    <w:rPr>
      <w:vertAlign w:val="superscript"/>
    </w:rPr>
  </w:style>
  <w:style w:type="character" w:styleId="Fuentedeprrafopredeter1">
    <w:name w:val="Fuente de párrafo predeter.1"/>
    <w:rPr/>
  </w:style>
  <w:style w:type="character" w:styleId="Grame">
    <w:name w:val="grame"/>
    <w:basedOn w:val="Fuentedeprrafopredeter1"/>
    <w:rPr/>
  </w:style>
  <w:style w:type="character" w:styleId="Spelle">
    <w:name w:val="spelle"/>
    <w:basedOn w:val="Fuentedeprrafopredeter1"/>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paragraph" w:styleId="Encabezado">
    <w:name w:val="Encabezado"/>
    <w:basedOn w:val="Normal"/>
    <w:next w:val="Cuerpodetexto"/>
    <w:pPr>
      <w:keepNext/>
      <w:spacing w:before="240" w:after="120"/>
    </w:pPr>
    <w:rPr>
      <w:rFonts w:ascii="Liberation Sans;Arial" w:hAnsi="Liberation Sans;Arial" w:eastAsia="Droid Sans Fallback" w:cs="FreeSans"/>
      <w:sz w:val="28"/>
      <w:szCs w:val="28"/>
    </w:rPr>
  </w:style>
  <w:style w:type="paragraph" w:styleId="Cuerpodetexto">
    <w:name w:val="Cuerpo de texto"/>
    <w:basedOn w:val="Normal"/>
    <w:pPr>
      <w:spacing w:lineRule="auto" w:line="288" w:before="0" w:after="12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tabs>
        <w:tab w:val="center" w:pos="4252" w:leader="none"/>
        <w:tab w:val="right" w:pos="8504" w:leader="none"/>
      </w:tabs>
      <w:spacing w:lineRule="auto" w:line="240" w:before="0" w:after="0"/>
    </w:pPr>
    <w:rPr/>
  </w:style>
  <w:style w:type="paragraph" w:styleId="Piedepgina">
    <w:name w:val="Pie de página"/>
    <w:basedOn w:val="Normal"/>
    <w:pPr>
      <w:tabs>
        <w:tab w:val="center" w:pos="4252" w:leader="none"/>
        <w:tab w:val="right" w:pos="8504" w:leader="none"/>
      </w:tabs>
      <w:spacing w:lineRule="auto" w:line="240" w:before="0" w:after="0"/>
    </w:pPr>
    <w:rPr/>
  </w:style>
  <w:style w:type="paragraph" w:styleId="Textodeglobo">
    <w:name w:val="Texto de globo"/>
    <w:basedOn w:val="Normal"/>
    <w:pPr>
      <w:spacing w:lineRule="auto" w:line="240" w:before="0" w:after="0"/>
    </w:pPr>
    <w:rPr>
      <w:rFonts w:ascii="Tahoma" w:hAnsi="Tahoma" w:cs="Tahoma"/>
      <w:sz w:val="16"/>
      <w:szCs w:val="16"/>
    </w:rPr>
  </w:style>
  <w:style w:type="paragraph" w:styleId="Notaalpie">
    <w:name w:val="Nota al pie"/>
    <w:basedOn w:val="Normal"/>
    <w:pPr/>
    <w:rPr>
      <w:sz w:val="20"/>
      <w:szCs w:val="20"/>
    </w:rPr>
  </w:style>
  <w:style w:type="paragraph" w:styleId="ListParagraph">
    <w:name w:val="List Paragraph"/>
    <w:basedOn w:val="Normal"/>
    <w:pPr>
      <w:ind w:left="720" w:right="0" w:hanging="0"/>
    </w:pPr>
    <w:rPr/>
  </w:style>
  <w:style w:type="paragraph" w:styleId="Textocomentario">
    <w:name w:val="Texto comentario"/>
    <w:basedOn w:val="Normal"/>
    <w:pPr/>
    <w:rPr>
      <w:sz w:val="20"/>
      <w:szCs w:val="20"/>
    </w:rPr>
  </w:style>
  <w:style w:type="paragraph" w:styleId="Asuntodelcomentario">
    <w:name w:val="Asunto del comentario"/>
    <w:basedOn w:val="Textocomentario"/>
    <w:pPr/>
    <w:rPr>
      <w:b/>
      <w:bCs/>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 w:type="paragraph" w:styleId="Textoindependiente21">
    <w:name w:val="Texto independiente 21"/>
    <w:basedOn w:val="Normal"/>
    <w:pPr>
      <w:jc w:val="both"/>
    </w:pPr>
    <w:rPr>
      <w:rFonts w:ascii="Arial" w:hAnsi="Arial" w:cs="Arial"/>
      <w:sz w:val="22"/>
    </w:rPr>
  </w:style>
  <w:style w:type="paragraph" w:styleId="Prrafodelista">
    <w:name w:val="Párrafo de lista"/>
    <w:basedOn w:val="Normal"/>
    <w:pPr>
      <w:ind w:left="720" w:right="0" w:hanging="0"/>
    </w:pPr>
    <w:rPr/>
  </w:style>
  <w:style w:type="paragraph" w:styleId="WWDefault">
    <w:name w:val="WW-Default"/>
    <w:pPr>
      <w:widowControl/>
      <w:suppressAutoHyphens w:val="true"/>
      <w:overflowPunct w:val="false"/>
      <w:bidi w:val="0"/>
      <w:jc w:val="left"/>
    </w:pPr>
    <w:rPr>
      <w:rFonts w:ascii="Times New Roman" w:hAnsi="Times New Roman" w:eastAsia="Calibri" w:cs="Times New Roman"/>
      <w:color w:val="000000"/>
      <w:sz w:val="24"/>
      <w:szCs w:val="24"/>
      <w:lang w:val="es-AR" w:eastAsia="zh-CN" w:bidi="ar-SA"/>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otalTime>1860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2012-03-15T16:02:00Z</dcterms:created>
  <dc:creator>roycan</dc:creator>
  <dc:language>es-AR</dc:language>
  <cp:lastModifiedBy>Gustavo</cp:lastModifiedBy>
  <cp:lastPrinted>2012-03-15T16:23:00Z</cp:lastPrinted>
  <dcterms:modified xsi:type="dcterms:W3CDTF">2012-03-15T16:38:00Z</dcterms:modified>
  <cp:revision>7</cp:revision>
  <dc:title>Universidad Nacional de Río Cuarto</dc:title>
</cp:coreProperties>
</file>