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CA" w:rsidRPr="003D3FBE" w:rsidRDefault="00BD51CA" w:rsidP="00637802">
      <w:pPr>
        <w:spacing w:after="0" w:line="480" w:lineRule="auto"/>
        <w:jc w:val="both"/>
        <w:rPr>
          <w:rFonts w:ascii="Arial" w:hAnsi="Arial" w:cs="Arial"/>
        </w:rPr>
      </w:pPr>
      <w:r w:rsidRPr="003D3FBE">
        <w:rPr>
          <w:rFonts w:ascii="Arial" w:hAnsi="Arial" w:cs="Arial"/>
          <w:b/>
        </w:rPr>
        <w:t>Departamento:</w:t>
      </w:r>
      <w:r>
        <w:rPr>
          <w:rStyle w:val="Textodelmarcadordeposicin1"/>
          <w:rFonts w:ascii="Arial" w:hAnsi="Arial" w:cs="Arial"/>
          <w:b/>
        </w:rPr>
        <w:t>Ciencias de la Comunicación</w:t>
      </w:r>
    </w:p>
    <w:p w:rsidR="00BD51CA" w:rsidRPr="003D3FBE" w:rsidRDefault="00BD51CA" w:rsidP="00637802">
      <w:pPr>
        <w:spacing w:after="0" w:line="480" w:lineRule="auto"/>
        <w:jc w:val="both"/>
        <w:rPr>
          <w:rFonts w:ascii="Arial" w:hAnsi="Arial" w:cs="Arial"/>
        </w:rPr>
      </w:pPr>
      <w:r w:rsidRPr="003D3FBE">
        <w:rPr>
          <w:rFonts w:ascii="Arial" w:hAnsi="Arial" w:cs="Arial"/>
          <w:b/>
        </w:rPr>
        <w:t>Carrera:</w:t>
      </w:r>
      <w:bookmarkStart w:id="0" w:name="Texto27"/>
      <w:bookmarkEnd w:id="0"/>
      <w:r w:rsidRPr="00637802">
        <w:rPr>
          <w:rStyle w:val="Textodelmarcadordeposicin1"/>
          <w:rFonts w:ascii="Arial" w:hAnsi="Arial" w:cs="Arial"/>
          <w:b/>
        </w:rPr>
        <w:t>Licenciatura en Ciencias de la Comunicación- Comunicación Social</w:t>
      </w:r>
    </w:p>
    <w:p w:rsidR="00BD51CA" w:rsidRPr="003D3FBE" w:rsidRDefault="00BD51CA" w:rsidP="00637802">
      <w:pPr>
        <w:tabs>
          <w:tab w:val="left" w:pos="2179"/>
        </w:tabs>
        <w:spacing w:after="0" w:line="480" w:lineRule="auto"/>
        <w:jc w:val="both"/>
        <w:rPr>
          <w:rFonts w:ascii="Arial" w:hAnsi="Arial" w:cs="Arial"/>
        </w:rPr>
      </w:pPr>
      <w:r w:rsidRPr="003D3FBE">
        <w:rPr>
          <w:rFonts w:ascii="Arial" w:hAnsi="Arial" w:cs="Arial"/>
          <w:b/>
        </w:rPr>
        <w:t>Asignatura:</w:t>
      </w:r>
      <w:r w:rsidRPr="00637802">
        <w:rPr>
          <w:rStyle w:val="Textodelmarcadordeposicin1"/>
          <w:rFonts w:ascii="Arial" w:hAnsi="Arial" w:cs="Arial"/>
          <w:b/>
        </w:rPr>
        <w:t>Lenguaje y Comunicación</w:t>
      </w:r>
      <w:r>
        <w:rPr>
          <w:rStyle w:val="Textodelmarcadordeposicin1"/>
          <w:rFonts w:ascii="Arial" w:hAnsi="Arial" w:cs="Arial"/>
          <w:b/>
        </w:rPr>
        <w:t xml:space="preserve">        </w:t>
      </w:r>
      <w:r w:rsidRPr="00EA6BD6">
        <w:rPr>
          <w:rFonts w:ascii="Arial" w:hAnsi="Arial" w:cs="Arial"/>
          <w:b/>
        </w:rPr>
        <w:t>Código/s</w:t>
      </w:r>
      <w:r>
        <w:rPr>
          <w:rFonts w:ascii="Arial" w:hAnsi="Arial" w:cs="Arial"/>
          <w:b/>
        </w:rPr>
        <w:t>:</w:t>
      </w:r>
      <w:r w:rsidRPr="00637802">
        <w:rPr>
          <w:rFonts w:ascii="Arial" w:hAnsi="Arial" w:cs="Arial"/>
          <w:b/>
        </w:rPr>
        <w:t>6133</w:t>
      </w:r>
    </w:p>
    <w:p w:rsidR="00BD51CA" w:rsidRPr="003D3FBE" w:rsidRDefault="00BD51CA" w:rsidP="00637802">
      <w:pPr>
        <w:tabs>
          <w:tab w:val="left" w:pos="2179"/>
        </w:tabs>
        <w:spacing w:after="0" w:line="480" w:lineRule="auto"/>
        <w:jc w:val="both"/>
        <w:rPr>
          <w:rFonts w:ascii="Arial" w:hAnsi="Arial" w:cs="Arial"/>
        </w:rPr>
      </w:pPr>
      <w:r w:rsidRPr="003D3FBE">
        <w:rPr>
          <w:rFonts w:ascii="Arial" w:hAnsi="Arial" w:cs="Arial"/>
          <w:b/>
        </w:rPr>
        <w:t>Curso:</w:t>
      </w:r>
      <w:r>
        <w:rPr>
          <w:rFonts w:ascii="Arial" w:hAnsi="Arial" w:cs="Arial"/>
          <w:b/>
        </w:rPr>
        <w:t xml:space="preserve">   </w:t>
      </w:r>
      <w:r w:rsidRPr="00637802">
        <w:rPr>
          <w:rStyle w:val="Textodelmarcadordeposicin1"/>
          <w:rFonts w:ascii="Arial" w:hAnsi="Arial" w:cs="Arial"/>
          <w:b/>
        </w:rPr>
        <w:t>Primer Año</w:t>
      </w:r>
    </w:p>
    <w:p w:rsidR="00BD51CA" w:rsidRPr="003D3FBE" w:rsidRDefault="00BD51CA" w:rsidP="00637802">
      <w:pPr>
        <w:tabs>
          <w:tab w:val="left" w:pos="2179"/>
        </w:tabs>
        <w:spacing w:after="0" w:line="480" w:lineRule="auto"/>
        <w:jc w:val="both"/>
        <w:rPr>
          <w:rFonts w:ascii="Arial" w:hAnsi="Arial" w:cs="Arial"/>
        </w:rPr>
      </w:pPr>
      <w:r>
        <w:rPr>
          <w:rFonts w:ascii="Arial" w:hAnsi="Arial" w:cs="Arial"/>
          <w:b/>
        </w:rPr>
        <w:t>Comisio</w:t>
      </w:r>
      <w:r w:rsidRPr="003D3FBE">
        <w:rPr>
          <w:rFonts w:ascii="Arial" w:hAnsi="Arial" w:cs="Arial"/>
          <w:b/>
        </w:rPr>
        <w:t>n</w:t>
      </w:r>
      <w:r>
        <w:rPr>
          <w:rFonts w:ascii="Arial" w:hAnsi="Arial" w:cs="Arial"/>
          <w:b/>
        </w:rPr>
        <w:t>es</w:t>
      </w:r>
      <w:r w:rsidRPr="003D3FBE">
        <w:rPr>
          <w:rFonts w:ascii="Arial" w:hAnsi="Arial" w:cs="Arial"/>
          <w:b/>
        </w:rPr>
        <w:t>:</w:t>
      </w:r>
      <w:r>
        <w:rPr>
          <w:rFonts w:ascii="Arial" w:hAnsi="Arial" w:cs="Arial"/>
        </w:rPr>
        <w:t>A y B</w:t>
      </w:r>
    </w:p>
    <w:p w:rsidR="00BD51CA" w:rsidRPr="003D3FBE" w:rsidRDefault="00BD51CA" w:rsidP="00637802">
      <w:pPr>
        <w:spacing w:after="0" w:line="480" w:lineRule="auto"/>
        <w:jc w:val="both"/>
        <w:rPr>
          <w:rFonts w:ascii="Arial" w:hAnsi="Arial" w:cs="Arial"/>
          <w:color w:val="808080"/>
        </w:rPr>
      </w:pPr>
      <w:r w:rsidRPr="003D3FBE">
        <w:rPr>
          <w:rFonts w:ascii="Arial" w:hAnsi="Arial" w:cs="Arial"/>
          <w:b/>
        </w:rPr>
        <w:t>Régimen de la asignatura:</w:t>
      </w:r>
      <w:bookmarkStart w:id="1" w:name="Listadesplegable3"/>
      <w:r w:rsidR="00D57470" w:rsidRPr="003D3FBE">
        <w:rPr>
          <w:rStyle w:val="Estilo2"/>
          <w:rFonts w:cs="Arial"/>
        </w:rPr>
        <w:fldChar w:fldCharType="begin">
          <w:ffData>
            <w:name w:val="Listadesplegable3"/>
            <w:enabled/>
            <w:calcOnExit w:val="0"/>
            <w:ddList>
              <w:listEntry w:val="Anual"/>
              <w:listEntry w:val="Cuatrimestral"/>
              <w:listEntry w:val="Bimestral"/>
            </w:ddList>
          </w:ffData>
        </w:fldChar>
      </w:r>
      <w:r w:rsidRPr="003D3FBE">
        <w:rPr>
          <w:rStyle w:val="Estilo2"/>
          <w:rFonts w:cs="Arial"/>
        </w:rPr>
        <w:instrText xml:space="preserve"> FORMDROPDOWN </w:instrText>
      </w:r>
      <w:r w:rsidR="00D57470" w:rsidRPr="003D3FBE">
        <w:rPr>
          <w:rStyle w:val="Estilo2"/>
          <w:rFonts w:cs="Arial"/>
        </w:rPr>
      </w:r>
      <w:r w:rsidR="00D57470" w:rsidRPr="003D3FBE">
        <w:rPr>
          <w:rStyle w:val="Estilo2"/>
          <w:rFonts w:cs="Arial"/>
        </w:rPr>
        <w:fldChar w:fldCharType="end"/>
      </w:r>
      <w:bookmarkEnd w:id="1"/>
    </w:p>
    <w:p w:rsidR="00BD51CA" w:rsidRPr="00637802" w:rsidRDefault="00BD51CA" w:rsidP="00637802">
      <w:pPr>
        <w:spacing w:after="0" w:line="480" w:lineRule="auto"/>
        <w:jc w:val="both"/>
        <w:rPr>
          <w:rFonts w:ascii="Arial" w:hAnsi="Arial" w:cs="Arial"/>
          <w:b/>
          <w:color w:val="808080"/>
        </w:rPr>
      </w:pPr>
      <w:r w:rsidRPr="003D3FBE">
        <w:rPr>
          <w:rFonts w:ascii="Arial" w:hAnsi="Arial" w:cs="Arial"/>
          <w:b/>
        </w:rPr>
        <w:t>Asignación horaria semanal:</w:t>
      </w:r>
      <w:r>
        <w:rPr>
          <w:rStyle w:val="Textodelmarcadordeposicin1"/>
          <w:rFonts w:ascii="Arial" w:hAnsi="Arial" w:cs="Arial"/>
          <w:b/>
        </w:rPr>
        <w:t>Cuatro (4) horas semanales (</w:t>
      </w:r>
      <w:r w:rsidRPr="00637802">
        <w:rPr>
          <w:rStyle w:val="Textodelmarcadordeposicin1"/>
          <w:rFonts w:ascii="Arial" w:hAnsi="Arial" w:cs="Arial"/>
          <w:b/>
        </w:rPr>
        <w:t xml:space="preserve">2 horas teóricas y 2 horas </w:t>
      </w:r>
      <w:r>
        <w:rPr>
          <w:rStyle w:val="Textodelmarcadordeposicin1"/>
          <w:rFonts w:ascii="Arial" w:hAnsi="Arial" w:cs="Arial"/>
          <w:b/>
        </w:rPr>
        <w:t xml:space="preserve">de </w:t>
      </w:r>
      <w:r w:rsidRPr="00637802">
        <w:rPr>
          <w:rStyle w:val="Textodelmarcadordeposicin1"/>
          <w:rFonts w:ascii="Arial" w:hAnsi="Arial" w:cs="Arial"/>
          <w:b/>
        </w:rPr>
        <w:t>clases prácticas)</w:t>
      </w:r>
    </w:p>
    <w:p w:rsidR="00BD51CA" w:rsidRPr="003D3FBE" w:rsidRDefault="00BD51CA" w:rsidP="008428DC">
      <w:pPr>
        <w:spacing w:after="0" w:line="480" w:lineRule="auto"/>
        <w:rPr>
          <w:rFonts w:ascii="Arial" w:hAnsi="Arial" w:cs="Arial"/>
          <w:color w:val="808080"/>
        </w:rPr>
      </w:pPr>
      <w:r w:rsidRPr="003D3FBE">
        <w:rPr>
          <w:rFonts w:ascii="Arial" w:hAnsi="Arial" w:cs="Arial"/>
          <w:b/>
        </w:rPr>
        <w:t>Asignación horaria total:</w:t>
      </w:r>
      <w:r w:rsidRPr="006134FC">
        <w:rPr>
          <w:rStyle w:val="Textodelmarcadordeposicin1"/>
          <w:rFonts w:ascii="Arial" w:hAnsi="Arial" w:cs="Arial"/>
          <w:b/>
        </w:rPr>
        <w:t>120 horas anuales</w:t>
      </w:r>
    </w:p>
    <w:p w:rsidR="00BD51CA" w:rsidRPr="003D3FBE" w:rsidRDefault="00BD51CA" w:rsidP="004B4113">
      <w:pPr>
        <w:spacing w:after="0" w:line="240" w:lineRule="auto"/>
        <w:rPr>
          <w:rFonts w:ascii="Arial" w:hAnsi="Arial" w:cs="Arial"/>
          <w:color w:val="808080"/>
        </w:rPr>
      </w:pPr>
      <w:r w:rsidRPr="003D3FBE">
        <w:rPr>
          <w:rFonts w:ascii="Arial" w:hAnsi="Arial" w:cs="Arial"/>
          <w:b/>
        </w:rPr>
        <w:t>Profesor Responsable:</w:t>
      </w:r>
      <w:r>
        <w:rPr>
          <w:rStyle w:val="Textodelmarcadordeposicin1"/>
          <w:rFonts w:ascii="Arial" w:hAnsi="Arial" w:cs="Arial"/>
          <w:b/>
        </w:rPr>
        <w:t xml:space="preserve">Magister </w:t>
      </w:r>
      <w:r w:rsidRPr="006134FC">
        <w:rPr>
          <w:rStyle w:val="Textodelmarcadordeposicin1"/>
          <w:rFonts w:ascii="Arial" w:hAnsi="Arial" w:cs="Arial"/>
          <w:b/>
        </w:rPr>
        <w:t xml:space="preserve"> Osvaldo Da Costa</w:t>
      </w:r>
    </w:p>
    <w:p w:rsidR="00BD51CA" w:rsidRPr="003D3FBE" w:rsidRDefault="00BD51CA" w:rsidP="004B4113">
      <w:pPr>
        <w:spacing w:after="0" w:line="240" w:lineRule="auto"/>
        <w:rPr>
          <w:rFonts w:ascii="Arial" w:hAnsi="Arial" w:cs="Arial"/>
        </w:rPr>
      </w:pPr>
    </w:p>
    <w:p w:rsidR="00BD51CA" w:rsidRPr="006134FC" w:rsidRDefault="00BD51CA" w:rsidP="009F250C">
      <w:pPr>
        <w:spacing w:after="0" w:line="240" w:lineRule="auto"/>
        <w:rPr>
          <w:rFonts w:ascii="Arial" w:hAnsi="Arial" w:cs="Arial"/>
          <w:b/>
        </w:rPr>
      </w:pPr>
      <w:r w:rsidRPr="003D3FBE">
        <w:rPr>
          <w:rFonts w:ascii="Arial" w:hAnsi="Arial" w:cs="Arial"/>
          <w:b/>
        </w:rPr>
        <w:t>Integrantes del equipo docente:</w:t>
      </w:r>
      <w:r w:rsidRPr="006134FC">
        <w:rPr>
          <w:rStyle w:val="Textodelmarcadordeposicin1"/>
          <w:rFonts w:ascii="Arial" w:hAnsi="Arial" w:cs="Arial"/>
          <w:b/>
        </w:rPr>
        <w:t xml:space="preserve">Esp. María Alejandra Steigerwald- Lic. Marcela Lis Bosco </w:t>
      </w:r>
      <w:r>
        <w:rPr>
          <w:rStyle w:val="Textodelmarcadordeposicin1"/>
          <w:rFonts w:ascii="Arial" w:hAnsi="Arial" w:cs="Arial"/>
          <w:b/>
        </w:rPr>
        <w:t>Ayud. De Segunda Alumna Carla Gargiulo</w:t>
      </w:r>
    </w:p>
    <w:p w:rsidR="00BD51CA" w:rsidRPr="006134FC" w:rsidRDefault="00BD51CA" w:rsidP="003D3FBE">
      <w:pPr>
        <w:tabs>
          <w:tab w:val="left" w:pos="930"/>
        </w:tabs>
        <w:spacing w:after="0" w:line="240" w:lineRule="auto"/>
        <w:rPr>
          <w:rFonts w:ascii="Arial" w:hAnsi="Arial" w:cs="Arial"/>
          <w:b/>
        </w:rPr>
      </w:pPr>
      <w:r w:rsidRPr="006134FC">
        <w:rPr>
          <w:rFonts w:ascii="Arial" w:hAnsi="Arial" w:cs="Arial"/>
          <w:b/>
        </w:rPr>
        <w:tab/>
      </w:r>
    </w:p>
    <w:p w:rsidR="00BD51CA" w:rsidRPr="003D3FBE" w:rsidRDefault="00BD51CA" w:rsidP="004B4113">
      <w:pPr>
        <w:spacing w:after="0" w:line="240" w:lineRule="auto"/>
        <w:jc w:val="center"/>
        <w:rPr>
          <w:rFonts w:ascii="Arial" w:hAnsi="Arial" w:cs="Arial"/>
        </w:rPr>
      </w:pPr>
    </w:p>
    <w:p w:rsidR="00BD51CA" w:rsidRPr="003D3FBE" w:rsidRDefault="00BD51CA" w:rsidP="00F5050D">
      <w:pPr>
        <w:spacing w:after="0" w:line="240" w:lineRule="auto"/>
        <w:rPr>
          <w:rStyle w:val="Textodelmarcadordeposicin1"/>
          <w:rFonts w:ascii="Arial" w:hAnsi="Arial" w:cs="Arial"/>
        </w:rPr>
      </w:pPr>
      <w:r w:rsidRPr="003D3FBE">
        <w:rPr>
          <w:rFonts w:ascii="Arial" w:hAnsi="Arial" w:cs="Arial"/>
          <w:b/>
        </w:rPr>
        <w:t>Año académico:</w:t>
      </w:r>
      <w:r>
        <w:rPr>
          <w:rStyle w:val="Textodelmarcadordeposicin1"/>
          <w:rFonts w:ascii="Arial" w:hAnsi="Arial" w:cs="Arial"/>
          <w:b/>
        </w:rPr>
        <w:t>2016</w:t>
      </w:r>
    </w:p>
    <w:p w:rsidR="00BD51CA" w:rsidRPr="003D3FBE" w:rsidRDefault="00BD51CA" w:rsidP="00512E5A">
      <w:pPr>
        <w:spacing w:after="0" w:line="240" w:lineRule="auto"/>
        <w:jc w:val="center"/>
        <w:rPr>
          <w:rStyle w:val="Textodelmarcadordeposicin1"/>
          <w:rFonts w:ascii="Arial" w:hAnsi="Arial" w:cs="Arial"/>
        </w:rPr>
      </w:pPr>
    </w:p>
    <w:p w:rsidR="00BD51CA" w:rsidRPr="006134FC" w:rsidRDefault="00BD51CA" w:rsidP="00F5050D">
      <w:pPr>
        <w:spacing w:after="0" w:line="240" w:lineRule="auto"/>
        <w:rPr>
          <w:rFonts w:ascii="Arial" w:hAnsi="Arial" w:cs="Arial"/>
          <w:b/>
        </w:rPr>
      </w:pPr>
      <w:r w:rsidRPr="003D3FBE">
        <w:rPr>
          <w:rStyle w:val="Textodelmarcadordeposicin1"/>
          <w:rFonts w:ascii="Arial" w:hAnsi="Arial" w:cs="Arial"/>
          <w:b/>
          <w:bCs/>
          <w:color w:val="auto"/>
        </w:rPr>
        <w:t>Lugar y fecha</w:t>
      </w:r>
      <w:r>
        <w:rPr>
          <w:rStyle w:val="Textodelmarcadordeposicin1"/>
          <w:rFonts w:ascii="Arial" w:hAnsi="Arial" w:cs="Arial"/>
          <w:b/>
          <w:bCs/>
        </w:rPr>
        <w:t xml:space="preserve">: </w:t>
      </w:r>
      <w:r>
        <w:rPr>
          <w:rStyle w:val="Textodelmarcadordeposicin1"/>
          <w:rFonts w:ascii="Arial" w:hAnsi="Arial" w:cs="Arial"/>
          <w:b/>
        </w:rPr>
        <w:t>Río Cuarto, 17 de marzo  de 2016</w:t>
      </w:r>
    </w:p>
    <w:p w:rsidR="00BD51CA" w:rsidRPr="003D3FBE" w:rsidRDefault="00BD51CA">
      <w:pPr>
        <w:rPr>
          <w:rFonts w:ascii="Arial" w:hAnsi="Arial" w:cs="Arial"/>
        </w:rPr>
      </w:pPr>
    </w:p>
    <w:p w:rsidR="00BD51CA" w:rsidRPr="003D3FBE" w:rsidRDefault="00BD51CA">
      <w:pPr>
        <w:rPr>
          <w:rStyle w:val="Textoennegrita"/>
          <w:rFonts w:ascii="Arial" w:hAnsi="Arial" w:cs="Arial"/>
          <w:bCs/>
        </w:rPr>
      </w:pPr>
    </w:p>
    <w:p w:rsidR="00BD51CA" w:rsidRPr="003D3FBE" w:rsidRDefault="00BD51CA">
      <w:pPr>
        <w:rPr>
          <w:rStyle w:val="Textoennegrita"/>
          <w:rFonts w:ascii="Arial" w:hAnsi="Arial" w:cs="Arial"/>
          <w:bCs/>
        </w:rPr>
      </w:pPr>
    </w:p>
    <w:p w:rsidR="00BD51CA" w:rsidRPr="003D3FBE" w:rsidRDefault="00BD51CA">
      <w:pPr>
        <w:rPr>
          <w:rStyle w:val="Textoennegrita"/>
          <w:rFonts w:ascii="Arial" w:hAnsi="Arial" w:cs="Arial"/>
          <w:bCs/>
        </w:rPr>
      </w:pPr>
    </w:p>
    <w:p w:rsidR="00BD51CA" w:rsidRPr="003D3FBE" w:rsidRDefault="00BD51CA">
      <w:pPr>
        <w:rPr>
          <w:rStyle w:val="Textoennegrita"/>
          <w:rFonts w:ascii="Arial" w:hAnsi="Arial" w:cs="Arial"/>
          <w:bCs/>
        </w:rPr>
      </w:pPr>
    </w:p>
    <w:p w:rsidR="00BD51CA" w:rsidRPr="003D3FBE" w:rsidRDefault="00BD51CA">
      <w:pPr>
        <w:rPr>
          <w:rStyle w:val="Textoennegrita"/>
          <w:rFonts w:ascii="Arial" w:hAnsi="Arial" w:cs="Arial"/>
          <w:bCs/>
        </w:rPr>
      </w:pPr>
    </w:p>
    <w:p w:rsidR="00BD51CA" w:rsidRPr="003D3FBE" w:rsidRDefault="00BD51CA">
      <w:pPr>
        <w:spacing w:after="0" w:line="240" w:lineRule="auto"/>
        <w:rPr>
          <w:rStyle w:val="Textoennegrita"/>
          <w:rFonts w:ascii="Arial" w:hAnsi="Arial" w:cs="Arial"/>
          <w:bCs/>
        </w:rPr>
      </w:pPr>
      <w:r w:rsidRPr="003D3FBE">
        <w:rPr>
          <w:rStyle w:val="Textoennegrita"/>
          <w:rFonts w:ascii="Arial" w:hAnsi="Arial" w:cs="Arial"/>
          <w:bCs/>
        </w:rPr>
        <w:br w:type="page"/>
      </w:r>
    </w:p>
    <w:p w:rsidR="00BD51CA" w:rsidRPr="00182A25" w:rsidRDefault="00BD51CA">
      <w:pPr>
        <w:rPr>
          <w:rStyle w:val="Textoennegrita"/>
          <w:rFonts w:ascii="Arial" w:hAnsi="Arial" w:cs="Arial"/>
          <w:bCs/>
        </w:rPr>
      </w:pPr>
      <w:r w:rsidRPr="008C528C">
        <w:rPr>
          <w:rStyle w:val="Textoennegrita"/>
          <w:rFonts w:ascii="Arial" w:hAnsi="Arial" w:cs="Arial"/>
          <w:bCs/>
        </w:rPr>
        <w:t>1. FUNDAMENTACIÓN</w:t>
      </w:r>
    </w:p>
    <w:bookmarkStart w:id="2" w:name="Texto11"/>
    <w:p w:rsidR="00BD51CA" w:rsidRDefault="00D57470" w:rsidP="00803BA5">
      <w:pPr>
        <w:jc w:val="both"/>
        <w:rPr>
          <w:rFonts w:ascii="Arial" w:hAnsi="Arial" w:cs="Arial"/>
        </w:rPr>
      </w:pPr>
      <w:r w:rsidRPr="00182A25">
        <w:rPr>
          <w:rFonts w:ascii="Arial" w:hAnsi="Arial" w:cs="Arial"/>
        </w:rPr>
        <w:fldChar w:fldCharType="begin">
          <w:ffData>
            <w:name w:val="Texto11"/>
            <w:enabled/>
            <w:calcOnExit w:val="0"/>
            <w:textInput>
              <w:default w:val="Haga click aquí para escribir la fundamentacion"/>
            </w:textInput>
          </w:ffData>
        </w:fldChar>
      </w:r>
      <w:r w:rsidR="00BD51CA" w:rsidRPr="00182A25">
        <w:rPr>
          <w:rFonts w:ascii="Arial" w:hAnsi="Arial" w:cs="Arial"/>
        </w:rPr>
        <w:instrText xml:space="preserve"> FORMTEXT </w:instrText>
      </w:r>
      <w:r w:rsidRPr="00182A25">
        <w:rPr>
          <w:rFonts w:ascii="Arial" w:hAnsi="Arial" w:cs="Arial"/>
        </w:rPr>
      </w:r>
      <w:r w:rsidRPr="00182A25">
        <w:rPr>
          <w:rFonts w:ascii="Arial" w:hAnsi="Arial" w:cs="Arial"/>
        </w:rPr>
        <w:fldChar w:fldCharType="separate"/>
      </w:r>
      <w:r w:rsidR="00BD51CA" w:rsidRPr="00182A25">
        <w:rPr>
          <w:rFonts w:ascii="Arial" w:hAnsi="Arial" w:cs="Arial"/>
          <w:noProof/>
        </w:rPr>
        <w:t>Haga click aquí para escribir la fundamentacion</w:t>
      </w:r>
      <w:r w:rsidRPr="00182A25">
        <w:rPr>
          <w:rFonts w:ascii="Arial" w:hAnsi="Arial" w:cs="Arial"/>
        </w:rPr>
        <w:fldChar w:fldCharType="end"/>
      </w:r>
      <w:bookmarkEnd w:id="2"/>
    </w:p>
    <w:p w:rsidR="00BD51CA" w:rsidRPr="008C528C" w:rsidRDefault="00BD51CA" w:rsidP="008C528C">
      <w:pPr>
        <w:pStyle w:val="ecxmsonormal"/>
        <w:ind w:firstLine="708"/>
        <w:jc w:val="both"/>
        <w:rPr>
          <w:rFonts w:ascii="Arial" w:hAnsi="Arial" w:cs="Arial"/>
          <w:sz w:val="20"/>
          <w:szCs w:val="20"/>
        </w:rPr>
      </w:pPr>
      <w:r w:rsidRPr="008C528C">
        <w:rPr>
          <w:rFonts w:ascii="Arial" w:hAnsi="Arial" w:cs="Arial"/>
          <w:sz w:val="20"/>
          <w:szCs w:val="20"/>
          <w:lang w:val="es-AR"/>
        </w:rPr>
        <w:t xml:space="preserve">La asignatura se fundamenta en la necesidad de los alumnos ingresantes de recobrar conceptos vinculados con la enseñanza de la lengua </w:t>
      </w:r>
      <w:r>
        <w:rPr>
          <w:rFonts w:ascii="Arial" w:hAnsi="Arial" w:cs="Arial"/>
          <w:sz w:val="20"/>
          <w:szCs w:val="20"/>
          <w:lang w:val="es-AR"/>
        </w:rPr>
        <w:t>estudiados por ellos</w:t>
      </w:r>
      <w:r w:rsidRPr="008C528C">
        <w:rPr>
          <w:rFonts w:ascii="Arial" w:hAnsi="Arial" w:cs="Arial"/>
          <w:sz w:val="20"/>
          <w:szCs w:val="20"/>
          <w:lang w:val="es-AR"/>
        </w:rPr>
        <w:t xml:space="preserve"> en los ciclos </w:t>
      </w:r>
      <w:r>
        <w:rPr>
          <w:rFonts w:ascii="Arial" w:hAnsi="Arial" w:cs="Arial"/>
          <w:sz w:val="20"/>
          <w:szCs w:val="20"/>
          <w:lang w:val="es-AR"/>
        </w:rPr>
        <w:t xml:space="preserve">educativos </w:t>
      </w:r>
      <w:r w:rsidRPr="008C528C">
        <w:rPr>
          <w:rFonts w:ascii="Arial" w:hAnsi="Arial" w:cs="Arial"/>
          <w:sz w:val="20"/>
          <w:szCs w:val="20"/>
          <w:lang w:val="es-AR"/>
        </w:rPr>
        <w:t>anteriores.</w:t>
      </w:r>
    </w:p>
    <w:p w:rsidR="00BD51CA" w:rsidRPr="008C528C" w:rsidRDefault="00BD51CA" w:rsidP="008C528C">
      <w:pPr>
        <w:pStyle w:val="ecxmsonormal"/>
        <w:ind w:firstLine="708"/>
        <w:jc w:val="both"/>
        <w:rPr>
          <w:rFonts w:ascii="Arial" w:hAnsi="Arial" w:cs="Arial"/>
          <w:sz w:val="20"/>
          <w:szCs w:val="20"/>
        </w:rPr>
      </w:pPr>
      <w:r w:rsidRPr="008C528C">
        <w:rPr>
          <w:rFonts w:ascii="Arial" w:hAnsi="Arial" w:cs="Arial"/>
          <w:sz w:val="20"/>
          <w:szCs w:val="20"/>
          <w:lang w:val="es-AR"/>
        </w:rPr>
        <w:t>Esta mirada no implica sólo un repaso superficial de lo ya conocido, sino tambi</w:t>
      </w:r>
      <w:r>
        <w:rPr>
          <w:rFonts w:ascii="Arial" w:hAnsi="Arial" w:cs="Arial"/>
          <w:sz w:val="20"/>
          <w:szCs w:val="20"/>
          <w:lang w:val="es-AR"/>
        </w:rPr>
        <w:t>é</w:t>
      </w:r>
      <w:r w:rsidRPr="008C528C">
        <w:rPr>
          <w:rFonts w:ascii="Arial" w:hAnsi="Arial" w:cs="Arial"/>
          <w:sz w:val="20"/>
          <w:szCs w:val="20"/>
          <w:lang w:val="es-AR"/>
        </w:rPr>
        <w:t xml:space="preserve">n el desarrollo de un espíritu crítico que conciba a la lengua como un ente vivo, mutable, signo inequívoco de la cultura de cada comunidad. </w:t>
      </w:r>
    </w:p>
    <w:p w:rsidR="00BD51CA" w:rsidRPr="008C528C" w:rsidRDefault="00BD51CA" w:rsidP="008C528C">
      <w:pPr>
        <w:pStyle w:val="ecxmsonormal"/>
        <w:ind w:firstLine="708"/>
        <w:jc w:val="both"/>
        <w:rPr>
          <w:rFonts w:ascii="Arial" w:hAnsi="Arial" w:cs="Arial"/>
          <w:sz w:val="20"/>
          <w:szCs w:val="20"/>
        </w:rPr>
      </w:pPr>
      <w:r w:rsidRPr="008C528C">
        <w:rPr>
          <w:rFonts w:ascii="Arial" w:hAnsi="Arial" w:cs="Arial"/>
          <w:sz w:val="20"/>
          <w:szCs w:val="20"/>
          <w:lang w:val="es-AR"/>
        </w:rPr>
        <w:t>Esta nueva mirada sobre el idioma debe tambi</w:t>
      </w:r>
      <w:r>
        <w:rPr>
          <w:rFonts w:ascii="Arial" w:hAnsi="Arial" w:cs="Arial"/>
          <w:sz w:val="20"/>
          <w:szCs w:val="20"/>
          <w:lang w:val="es-AR"/>
        </w:rPr>
        <w:t>é</w:t>
      </w:r>
      <w:r w:rsidRPr="008C528C">
        <w:rPr>
          <w:rFonts w:ascii="Arial" w:hAnsi="Arial" w:cs="Arial"/>
          <w:sz w:val="20"/>
          <w:szCs w:val="20"/>
          <w:lang w:val="es-AR"/>
        </w:rPr>
        <w:t>n servir para desarrollar la creatividad individual, bajo las normas de uso propias de cada comunidad hablante. F</w:t>
      </w:r>
      <w:r>
        <w:rPr>
          <w:rFonts w:ascii="Arial" w:hAnsi="Arial" w:cs="Arial"/>
          <w:sz w:val="20"/>
          <w:szCs w:val="20"/>
          <w:lang w:val="es-AR"/>
        </w:rPr>
        <w:t>i</w:t>
      </w:r>
      <w:r w:rsidRPr="008C528C">
        <w:rPr>
          <w:rFonts w:ascii="Arial" w:hAnsi="Arial" w:cs="Arial"/>
          <w:sz w:val="20"/>
          <w:szCs w:val="20"/>
          <w:lang w:val="es-AR"/>
        </w:rPr>
        <w:t>nalmente, la asignatura inicia al estudiante en el uso de la jerga disciplinar y de los formatos expresivos orales y escritos m</w:t>
      </w:r>
      <w:r>
        <w:rPr>
          <w:rFonts w:ascii="Arial" w:hAnsi="Arial" w:cs="Arial"/>
          <w:sz w:val="20"/>
          <w:szCs w:val="20"/>
          <w:lang w:val="es-AR"/>
        </w:rPr>
        <w:t>á</w:t>
      </w:r>
      <w:r w:rsidRPr="008C528C">
        <w:rPr>
          <w:rFonts w:ascii="Arial" w:hAnsi="Arial" w:cs="Arial"/>
          <w:sz w:val="20"/>
          <w:szCs w:val="20"/>
          <w:lang w:val="es-AR"/>
        </w:rPr>
        <w:t>s requeridos durante el desarrollo de la carrera  y en el eventual trabajo profesional.</w:t>
      </w:r>
    </w:p>
    <w:p w:rsidR="00BD51CA" w:rsidRPr="00182A25" w:rsidRDefault="00BD51CA" w:rsidP="00803BA5">
      <w:pPr>
        <w:jc w:val="both"/>
        <w:rPr>
          <w:rFonts w:ascii="Arial" w:hAnsi="Arial" w:cs="Arial"/>
        </w:rPr>
      </w:pPr>
    </w:p>
    <w:p w:rsidR="00BD51CA" w:rsidRPr="00182A25" w:rsidRDefault="00BD51CA">
      <w:pPr>
        <w:rPr>
          <w:rFonts w:ascii="Arial" w:hAnsi="Arial" w:cs="Arial"/>
        </w:rPr>
      </w:pPr>
      <w:r w:rsidRPr="00182A25">
        <w:rPr>
          <w:rStyle w:val="Textoennegrita"/>
          <w:rFonts w:ascii="Arial" w:hAnsi="Arial" w:cs="Arial"/>
          <w:bCs/>
        </w:rPr>
        <w:t xml:space="preserve">2. OBJETIVOS </w:t>
      </w:r>
    </w:p>
    <w:p w:rsidR="00BD51CA" w:rsidRPr="00182A25" w:rsidRDefault="00BD51CA" w:rsidP="006134FC">
      <w:pPr>
        <w:numPr>
          <w:ilvl w:val="0"/>
          <w:numId w:val="11"/>
        </w:numPr>
        <w:spacing w:after="0" w:line="240" w:lineRule="auto"/>
        <w:jc w:val="both"/>
        <w:rPr>
          <w:rFonts w:ascii="Arial" w:hAnsi="Arial" w:cs="Arial"/>
        </w:rPr>
      </w:pPr>
      <w:r>
        <w:rPr>
          <w:rFonts w:ascii="Arial" w:hAnsi="Arial" w:cs="Arial"/>
        </w:rPr>
        <w:t>Se pretende que el estudiante pueda: r</w:t>
      </w:r>
      <w:r w:rsidRPr="00182A25">
        <w:rPr>
          <w:rFonts w:ascii="Arial" w:hAnsi="Arial" w:cs="Arial"/>
        </w:rPr>
        <w:t xml:space="preserve">econocer su propia capacidad expresiva </w:t>
      </w:r>
      <w:r>
        <w:rPr>
          <w:rFonts w:ascii="Arial" w:hAnsi="Arial" w:cs="Arial"/>
        </w:rPr>
        <w:t>y ejercerla e</w:t>
      </w:r>
      <w:r w:rsidRPr="00182A25">
        <w:rPr>
          <w:rFonts w:ascii="Arial" w:hAnsi="Arial" w:cs="Arial"/>
        </w:rPr>
        <w:t>n múltiples ámbitos de su vida profesional.</w:t>
      </w:r>
    </w:p>
    <w:p w:rsidR="00BD51CA" w:rsidRPr="00182A25" w:rsidRDefault="00BD51CA" w:rsidP="006134FC">
      <w:pPr>
        <w:ind w:left="540"/>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 xml:space="preserve">Identificar, comprender y producir diversos tipos de textos; identificar en ellos las funciones del lenguaje; detectar las intenciones o propósitos implícitos en los actos de habla vinculados con contextos socioculturales y comunicativos de quien habla o escribe y, además, reconocer y manejar conscientemente las funciones de las unidades significativas en el lenguaje; ampliar y diversificar el léxico en distintos registros de habla; y consolidar aspectos comunicativos convencionales de carácter ortográfico y sintáctico en función de distintas situaciones comunicativas. </w:t>
      </w:r>
    </w:p>
    <w:p w:rsidR="00BD51CA" w:rsidRPr="00182A25" w:rsidRDefault="00BD51CA" w:rsidP="006134FC">
      <w:pPr>
        <w:ind w:left="540"/>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 xml:space="preserve">Conocer y utilizar la norma para que pueda producir textos adecuados a cada situación y contexto. </w:t>
      </w:r>
    </w:p>
    <w:p w:rsidR="00BD51CA" w:rsidRPr="00182A25" w:rsidRDefault="00BD51CA" w:rsidP="006134FC">
      <w:pPr>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 xml:space="preserve">Ser capaz de interpretar y emitir juicios propios a partir de un texto escrito para que pueda evaluar otros discursos. </w:t>
      </w:r>
    </w:p>
    <w:p w:rsidR="00BD51CA" w:rsidRPr="00182A25" w:rsidRDefault="00BD51CA" w:rsidP="006134FC">
      <w:pPr>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Desarrollar instancias dialógicas activas, participativas en las que construya conocimientos a partir de sus saberes previos.</w:t>
      </w:r>
    </w:p>
    <w:p w:rsidR="00BD51CA" w:rsidRPr="00182A25" w:rsidRDefault="00BD51CA" w:rsidP="006134FC">
      <w:pPr>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 xml:space="preserve">Integrar nuevas experiencias de aprendizaje para alcanzar la suficiencia en el saber elocucional, en el saber idiomático y en el saber expresivo. Para ello, en el programa se distinguen componentes o núcleos temáticos relacionados </w:t>
      </w:r>
      <w:r w:rsidRPr="00182A25">
        <w:rPr>
          <w:rFonts w:ascii="Arial" w:hAnsi="Arial" w:cs="Arial"/>
        </w:rPr>
        <w:lastRenderedPageBreak/>
        <w:t xml:space="preserve">con el desarrollo de las habilidades requeridas para el buen manejo de la lengua castellana. </w:t>
      </w:r>
    </w:p>
    <w:p w:rsidR="00BD51CA" w:rsidRPr="00182A25" w:rsidRDefault="00BD51CA" w:rsidP="006134FC">
      <w:pPr>
        <w:jc w:val="both"/>
        <w:rPr>
          <w:rFonts w:ascii="Arial" w:hAnsi="Arial" w:cs="Arial"/>
        </w:rPr>
      </w:pP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Incorporar diversas instancias de evaluación formativas: autoevaluación, co-evaluación y observación del o de los docentes durante el proceso de aprendizaje.</w:t>
      </w:r>
    </w:p>
    <w:p w:rsidR="00BD51CA" w:rsidRPr="00182A25" w:rsidRDefault="00BD51CA" w:rsidP="006134FC">
      <w:pPr>
        <w:jc w:val="both"/>
        <w:rPr>
          <w:rFonts w:ascii="Arial" w:hAnsi="Arial" w:cs="Arial"/>
        </w:rPr>
      </w:pPr>
    </w:p>
    <w:p w:rsidR="00BD51CA" w:rsidRDefault="00BD51CA" w:rsidP="006134FC">
      <w:pPr>
        <w:numPr>
          <w:ilvl w:val="0"/>
          <w:numId w:val="11"/>
        </w:numPr>
        <w:spacing w:after="0" w:line="240" w:lineRule="auto"/>
        <w:jc w:val="both"/>
        <w:rPr>
          <w:rFonts w:ascii="Arial" w:hAnsi="Arial" w:cs="Arial"/>
        </w:rPr>
      </w:pPr>
      <w:r w:rsidRPr="00182A25">
        <w:rPr>
          <w:rFonts w:ascii="Arial" w:hAnsi="Arial" w:cs="Arial"/>
        </w:rPr>
        <w:t>Desarrollar habilidades comunicativas y lingüísticas para iniciarse en la elaboración de textos destinados a su eventual emisión por m</w:t>
      </w:r>
      <w:r>
        <w:rPr>
          <w:rFonts w:ascii="Arial" w:hAnsi="Arial" w:cs="Arial"/>
        </w:rPr>
        <w:t>edios masivos de comunicación (</w:t>
      </w:r>
      <w:r w:rsidRPr="00182A25">
        <w:rPr>
          <w:rFonts w:ascii="Arial" w:hAnsi="Arial" w:cs="Arial"/>
        </w:rPr>
        <w:t>escritos, orales o visuales) y de textos adecuados a los requerimientos formales del conocimiento académico y científico (elaboración de monografías, informes académicos, etc.).</w:t>
      </w:r>
    </w:p>
    <w:p w:rsidR="00BD51CA" w:rsidRDefault="00BD51CA" w:rsidP="00515310">
      <w:pPr>
        <w:spacing w:after="0" w:line="240" w:lineRule="auto"/>
        <w:jc w:val="both"/>
        <w:rPr>
          <w:rFonts w:ascii="Arial" w:hAnsi="Arial" w:cs="Arial"/>
        </w:rPr>
      </w:pPr>
    </w:p>
    <w:p w:rsidR="00BD51CA" w:rsidRPr="00515310" w:rsidRDefault="00BD51CA" w:rsidP="00515310">
      <w:pPr>
        <w:numPr>
          <w:ilvl w:val="0"/>
          <w:numId w:val="11"/>
        </w:numPr>
        <w:jc w:val="both"/>
        <w:rPr>
          <w:rFonts w:ascii="Arial" w:hAnsi="Arial" w:cs="Arial"/>
        </w:rPr>
      </w:pPr>
      <w:r w:rsidRPr="00515310">
        <w:rPr>
          <w:rFonts w:ascii="Arial" w:hAnsi="Arial" w:cs="Arial"/>
        </w:rPr>
        <w:t>Adquirir capacidades para</w:t>
      </w:r>
      <w:r>
        <w:rPr>
          <w:rFonts w:ascii="Arial" w:hAnsi="Arial" w:cs="Arial"/>
        </w:rPr>
        <w:t xml:space="preserve"> formular y comprobar hipótesis e iniciar así</w:t>
      </w:r>
      <w:r w:rsidRPr="00515310">
        <w:rPr>
          <w:rFonts w:ascii="Arial" w:hAnsi="Arial" w:cs="Arial"/>
        </w:rPr>
        <w:t xml:space="preserve"> el proceso de “alfabetización académica”.</w:t>
      </w:r>
    </w:p>
    <w:p w:rsidR="00BD51CA" w:rsidRPr="00182A25" w:rsidRDefault="00BD51CA" w:rsidP="006134FC">
      <w:pPr>
        <w:numPr>
          <w:ilvl w:val="0"/>
          <w:numId w:val="11"/>
        </w:numPr>
        <w:spacing w:after="0" w:line="240" w:lineRule="auto"/>
        <w:jc w:val="both"/>
        <w:rPr>
          <w:rFonts w:ascii="Arial" w:hAnsi="Arial" w:cs="Arial"/>
        </w:rPr>
      </w:pPr>
      <w:r w:rsidRPr="00182A25">
        <w:rPr>
          <w:rFonts w:ascii="Arial" w:hAnsi="Arial" w:cs="Arial"/>
        </w:rPr>
        <w:t>Realizar lecturas y audiciones comprensivas y críticas de textos informativos, científicos, publicitarios, recreativos, deportivos, difundidos por la prensa escrita, la radio, la televisión, Internet,</w:t>
      </w:r>
      <w:r>
        <w:rPr>
          <w:rFonts w:ascii="Arial" w:hAnsi="Arial" w:cs="Arial"/>
        </w:rPr>
        <w:t>ó en</w:t>
      </w:r>
      <w:r w:rsidRPr="00182A25">
        <w:rPr>
          <w:rFonts w:ascii="Arial" w:hAnsi="Arial" w:cs="Arial"/>
        </w:rPr>
        <w:t xml:space="preserve"> páginas web, y relacionar dichos textos con la realidad cotidiana así como también con la realidad regional, nacional e internacional, para articularlos con otras áreas del conocimiento en forma holística y no compartimentada.</w:t>
      </w:r>
    </w:p>
    <w:p w:rsidR="00BD51CA" w:rsidRPr="00182A25" w:rsidRDefault="00BD51CA" w:rsidP="006134FC">
      <w:pPr>
        <w:jc w:val="both"/>
        <w:rPr>
          <w:rFonts w:ascii="Arial" w:hAnsi="Arial" w:cs="Arial"/>
        </w:rPr>
      </w:pPr>
    </w:p>
    <w:p w:rsidR="00BD51CA" w:rsidRDefault="00BD51CA" w:rsidP="0013236F">
      <w:pPr>
        <w:numPr>
          <w:ilvl w:val="0"/>
          <w:numId w:val="11"/>
        </w:numPr>
        <w:spacing w:after="0" w:line="240" w:lineRule="auto"/>
        <w:jc w:val="both"/>
        <w:rPr>
          <w:rFonts w:ascii="Arial" w:hAnsi="Arial" w:cs="Arial"/>
        </w:rPr>
      </w:pPr>
      <w:r>
        <w:rPr>
          <w:rFonts w:ascii="Arial" w:hAnsi="Arial" w:cs="Arial"/>
        </w:rPr>
        <w:t xml:space="preserve">Dominar </w:t>
      </w:r>
      <w:r w:rsidRPr="00182A25">
        <w:rPr>
          <w:rFonts w:ascii="Arial" w:hAnsi="Arial" w:cs="Arial"/>
        </w:rPr>
        <w:t xml:space="preserve">las dimensiones verbales, paraverbales y no verbales de la comunicación oral. </w:t>
      </w:r>
    </w:p>
    <w:p w:rsidR="00BD51CA" w:rsidRDefault="00BD51CA" w:rsidP="0013236F">
      <w:pPr>
        <w:pStyle w:val="Prrafodelista"/>
        <w:rPr>
          <w:rFonts w:ascii="Arial" w:hAnsi="Arial" w:cs="Arial"/>
        </w:rPr>
      </w:pPr>
    </w:p>
    <w:p w:rsidR="00BD51CA" w:rsidRDefault="00BD51CA" w:rsidP="00515310">
      <w:pPr>
        <w:numPr>
          <w:ilvl w:val="0"/>
          <w:numId w:val="11"/>
        </w:numPr>
        <w:spacing w:after="0" w:line="240" w:lineRule="auto"/>
        <w:jc w:val="both"/>
        <w:rPr>
          <w:rFonts w:ascii="Arial" w:hAnsi="Arial" w:cs="Arial"/>
        </w:rPr>
      </w:pPr>
      <w:r w:rsidRPr="00515310">
        <w:rPr>
          <w:rFonts w:ascii="Arial" w:hAnsi="Arial" w:cs="Arial"/>
        </w:rPr>
        <w:t>Valor</w:t>
      </w:r>
      <w:r>
        <w:rPr>
          <w:rFonts w:ascii="Arial" w:hAnsi="Arial" w:cs="Arial"/>
        </w:rPr>
        <w:t>ar</w:t>
      </w:r>
      <w:r w:rsidRPr="00515310">
        <w:rPr>
          <w:rFonts w:ascii="Arial" w:hAnsi="Arial" w:cs="Arial"/>
        </w:rPr>
        <w:t xml:space="preserve"> aspectos claves referidos a la estructura, uso y función de la lengua materna.</w:t>
      </w:r>
    </w:p>
    <w:p w:rsidR="00BD51CA" w:rsidRDefault="00BD51CA" w:rsidP="00515310">
      <w:pPr>
        <w:pStyle w:val="Prrafodelista"/>
        <w:rPr>
          <w:rFonts w:ascii="Arial" w:hAnsi="Arial" w:cs="Arial"/>
        </w:rPr>
      </w:pPr>
    </w:p>
    <w:p w:rsidR="00BD51CA" w:rsidRPr="0013236F" w:rsidRDefault="00BD51CA" w:rsidP="0013236F">
      <w:pPr>
        <w:numPr>
          <w:ilvl w:val="0"/>
          <w:numId w:val="11"/>
        </w:numPr>
        <w:spacing w:after="0" w:line="240" w:lineRule="auto"/>
        <w:jc w:val="both"/>
        <w:rPr>
          <w:rFonts w:ascii="Arial" w:hAnsi="Arial" w:cs="Arial"/>
        </w:rPr>
      </w:pPr>
      <w:r>
        <w:rPr>
          <w:rFonts w:ascii="Arial" w:hAnsi="Arial" w:cs="Arial"/>
        </w:rPr>
        <w:t>M</w:t>
      </w:r>
      <w:r w:rsidRPr="0013236F">
        <w:rPr>
          <w:rFonts w:ascii="Arial" w:hAnsi="Arial" w:cs="Arial"/>
        </w:rPr>
        <w:t>ejor</w:t>
      </w:r>
      <w:r>
        <w:rPr>
          <w:rFonts w:ascii="Arial" w:hAnsi="Arial" w:cs="Arial"/>
        </w:rPr>
        <w:t>ar</w:t>
      </w:r>
      <w:r w:rsidRPr="0013236F">
        <w:rPr>
          <w:rFonts w:ascii="Arial" w:hAnsi="Arial" w:cs="Arial"/>
        </w:rPr>
        <w:t xml:space="preserve"> su producción oral y escrita.</w:t>
      </w:r>
    </w:p>
    <w:p w:rsidR="00BD51CA" w:rsidRDefault="00BD51CA" w:rsidP="00515310">
      <w:pPr>
        <w:spacing w:after="0" w:line="240" w:lineRule="auto"/>
        <w:jc w:val="both"/>
        <w:rPr>
          <w:rFonts w:ascii="Arial" w:hAnsi="Arial" w:cs="Arial"/>
        </w:rPr>
      </w:pPr>
    </w:p>
    <w:p w:rsidR="00BD51CA" w:rsidRDefault="00BD51CA" w:rsidP="00515310">
      <w:pPr>
        <w:spacing w:after="0" w:line="240" w:lineRule="auto"/>
        <w:jc w:val="both"/>
        <w:rPr>
          <w:rFonts w:ascii="Arial" w:hAnsi="Arial" w:cs="Arial"/>
        </w:rPr>
      </w:pPr>
    </w:p>
    <w:p w:rsidR="00BD51CA" w:rsidRDefault="00BD51CA" w:rsidP="00515310">
      <w:pPr>
        <w:spacing w:after="0" w:line="240" w:lineRule="auto"/>
        <w:jc w:val="both"/>
        <w:rPr>
          <w:rStyle w:val="Textoennegrita"/>
          <w:rFonts w:ascii="Arial" w:hAnsi="Arial" w:cs="Arial"/>
          <w:b w:val="0"/>
          <w:bCs/>
          <w:sz w:val="16"/>
          <w:szCs w:val="16"/>
        </w:rPr>
      </w:pPr>
      <w:r w:rsidRPr="00515310">
        <w:rPr>
          <w:rStyle w:val="Textoennegrita"/>
          <w:rFonts w:ascii="Arial" w:hAnsi="Arial" w:cs="Arial"/>
          <w:bCs/>
        </w:rPr>
        <w:t>3. CONTENIDOS</w:t>
      </w:r>
      <w:r w:rsidRPr="00515310">
        <w:rPr>
          <w:rStyle w:val="Textoennegrita"/>
          <w:rFonts w:ascii="Arial" w:hAnsi="Arial" w:cs="Arial"/>
          <w:bCs/>
          <w:sz w:val="16"/>
          <w:szCs w:val="16"/>
        </w:rPr>
        <w:t>(</w:t>
      </w:r>
      <w:r w:rsidRPr="00515310">
        <w:rPr>
          <w:rStyle w:val="Textoennegrita"/>
          <w:rFonts w:ascii="Arial" w:hAnsi="Arial" w:cs="Arial"/>
          <w:b w:val="0"/>
          <w:bCs/>
          <w:sz w:val="16"/>
          <w:szCs w:val="16"/>
        </w:rPr>
        <w:t>Presentación de los contenidos según el criterio organizativo adoptado por la cátedra: unidades, núcleos temáticos,  problemas, etc. y mención del nombre de los trabajos prácticos según esa organización).</w:t>
      </w:r>
    </w:p>
    <w:p w:rsidR="00BD51CA" w:rsidRDefault="00BD51CA" w:rsidP="00515310">
      <w:pPr>
        <w:spacing w:after="0" w:line="240" w:lineRule="auto"/>
        <w:jc w:val="both"/>
        <w:rPr>
          <w:rStyle w:val="Textoennegrita"/>
          <w:rFonts w:ascii="Arial" w:hAnsi="Arial" w:cs="Arial"/>
          <w:b w:val="0"/>
          <w:bCs/>
          <w:sz w:val="16"/>
          <w:szCs w:val="16"/>
        </w:rPr>
      </w:pPr>
    </w:p>
    <w:p w:rsidR="00BD51CA" w:rsidRDefault="00BD51CA" w:rsidP="00D6094C">
      <w:pPr>
        <w:spacing w:after="0" w:line="240" w:lineRule="auto"/>
        <w:jc w:val="both"/>
        <w:rPr>
          <w:rStyle w:val="Textoennegrita"/>
          <w:rFonts w:ascii="Arial" w:hAnsi="Arial" w:cs="Arial"/>
          <w:b w:val="0"/>
          <w:bCs/>
          <w:sz w:val="16"/>
          <w:szCs w:val="16"/>
        </w:rPr>
      </w:pPr>
    </w:p>
    <w:p w:rsidR="00BD51CA" w:rsidRPr="00D6094C" w:rsidRDefault="00BD51CA" w:rsidP="00D6094C">
      <w:pPr>
        <w:jc w:val="both"/>
        <w:rPr>
          <w:rFonts w:ascii="Arial" w:hAnsi="Arial" w:cs="Arial"/>
          <w:bCs/>
        </w:rPr>
      </w:pPr>
      <w:r w:rsidRPr="00D6094C">
        <w:rPr>
          <w:rStyle w:val="Textoennegrita"/>
          <w:rFonts w:ascii="Arial" w:hAnsi="Arial" w:cs="Arial"/>
        </w:rPr>
        <w:t>APUNTES INTRODUCTORIOS</w:t>
      </w:r>
    </w:p>
    <w:p w:rsidR="00BD51CA" w:rsidRDefault="00BD51CA" w:rsidP="00D6094C">
      <w:pPr>
        <w:pBdr>
          <w:top w:val="single" w:sz="4" w:space="0" w:color="auto"/>
          <w:left w:val="single" w:sz="4" w:space="4" w:color="auto"/>
          <w:bottom w:val="single" w:sz="4" w:space="0" w:color="auto"/>
          <w:right w:val="single" w:sz="4" w:space="4" w:color="auto"/>
        </w:pBdr>
        <w:spacing w:line="240" w:lineRule="auto"/>
        <w:jc w:val="center"/>
        <w:rPr>
          <w:rFonts w:ascii="Arial" w:hAnsi="Arial" w:cs="Arial"/>
          <w:b/>
        </w:rPr>
      </w:pPr>
      <w:r>
        <w:rPr>
          <w:rFonts w:ascii="Arial" w:hAnsi="Arial" w:cs="Arial"/>
          <w:b/>
        </w:rPr>
        <w:t>Conocimientos básicos previos</w:t>
      </w:r>
    </w:p>
    <w:p w:rsidR="00BD51CA" w:rsidRPr="00182A25" w:rsidRDefault="00BD51CA" w:rsidP="00D6094C">
      <w:pPr>
        <w:pBdr>
          <w:top w:val="single" w:sz="4" w:space="0" w:color="auto"/>
          <w:left w:val="single" w:sz="4" w:space="4" w:color="auto"/>
          <w:bottom w:val="single" w:sz="4" w:space="0" w:color="auto"/>
          <w:right w:val="single" w:sz="4" w:space="4" w:color="auto"/>
        </w:pBdr>
        <w:spacing w:line="240" w:lineRule="auto"/>
        <w:rPr>
          <w:rFonts w:ascii="Arial" w:hAnsi="Arial" w:cs="Arial"/>
          <w:b/>
        </w:rPr>
      </w:pPr>
    </w:p>
    <w:p w:rsidR="00BD51CA" w:rsidRDefault="00BD51CA" w:rsidP="00515310">
      <w:pPr>
        <w:spacing w:after="0" w:line="240" w:lineRule="auto"/>
        <w:jc w:val="both"/>
        <w:rPr>
          <w:rStyle w:val="Textoennegrita"/>
          <w:rFonts w:ascii="Arial" w:hAnsi="Arial" w:cs="Arial"/>
          <w:b w:val="0"/>
          <w:bCs/>
          <w:sz w:val="16"/>
          <w:szCs w:val="16"/>
        </w:rPr>
      </w:pPr>
    </w:p>
    <w:p w:rsidR="00BD51CA" w:rsidRDefault="00BD51CA" w:rsidP="00515310">
      <w:pPr>
        <w:spacing w:after="0" w:line="240" w:lineRule="auto"/>
        <w:jc w:val="both"/>
        <w:rPr>
          <w:rFonts w:ascii="Arial" w:hAnsi="Arial" w:cs="Arial"/>
        </w:rPr>
      </w:pPr>
      <w:r w:rsidRPr="001A245B">
        <w:rPr>
          <w:rFonts w:ascii="Arial" w:hAnsi="Arial" w:cs="Arial"/>
        </w:rPr>
        <w:t xml:space="preserve">El </w:t>
      </w:r>
      <w:r>
        <w:rPr>
          <w:rFonts w:ascii="Arial" w:hAnsi="Arial" w:cs="Arial"/>
        </w:rPr>
        <w:t xml:space="preserve">idioma español. Reglas gramticales primarias: ortografía, puntución, sintaxis, concordancia acentución.  Comunicación: esquemas elementales. </w:t>
      </w:r>
    </w:p>
    <w:p w:rsidR="00BD51CA" w:rsidRDefault="00BD51CA" w:rsidP="00515310">
      <w:pPr>
        <w:spacing w:after="0" w:line="240" w:lineRule="auto"/>
        <w:jc w:val="both"/>
        <w:rPr>
          <w:rFonts w:ascii="Arial" w:hAnsi="Arial" w:cs="Arial"/>
        </w:rPr>
      </w:pPr>
    </w:p>
    <w:p w:rsidR="00BD51CA" w:rsidRPr="00515310" w:rsidRDefault="00BD51CA" w:rsidP="00515310">
      <w:pPr>
        <w:spacing w:after="0" w:line="240" w:lineRule="auto"/>
        <w:jc w:val="both"/>
        <w:rPr>
          <w:rStyle w:val="Textoennegrita"/>
          <w:rFonts w:ascii="Arial" w:hAnsi="Arial" w:cs="Arial"/>
          <w:b w:val="0"/>
        </w:rPr>
      </w:pPr>
    </w:p>
    <w:p w:rsidR="00BD51CA" w:rsidRPr="00182A25" w:rsidRDefault="00BD51CA" w:rsidP="006134FC">
      <w:pPr>
        <w:jc w:val="both"/>
        <w:rPr>
          <w:rFonts w:ascii="Arial" w:hAnsi="Arial" w:cs="Arial"/>
          <w:b/>
          <w:bCs/>
        </w:rPr>
      </w:pPr>
      <w:r w:rsidRPr="00182A25">
        <w:rPr>
          <w:rFonts w:ascii="Arial" w:hAnsi="Arial" w:cs="Arial"/>
          <w:b/>
          <w:bCs/>
        </w:rPr>
        <w:t>A) LA PROBLEMÁTICA DEL LENGUAJE Y EL HABLA</w:t>
      </w:r>
    </w:p>
    <w:p w:rsidR="00BD51CA" w:rsidRPr="00245474" w:rsidRDefault="00BD51CA" w:rsidP="00182A25">
      <w:pPr>
        <w:pBdr>
          <w:top w:val="single" w:sz="4" w:space="0" w:color="auto"/>
          <w:left w:val="single" w:sz="4" w:space="4" w:color="auto"/>
          <w:bottom w:val="single" w:sz="4" w:space="0" w:color="auto"/>
          <w:right w:val="single" w:sz="4" w:space="4" w:color="auto"/>
        </w:pBdr>
        <w:spacing w:line="240" w:lineRule="auto"/>
        <w:rPr>
          <w:rFonts w:ascii="Arial" w:hAnsi="Arial" w:cs="Arial"/>
          <w:b/>
        </w:rPr>
      </w:pPr>
      <w:r w:rsidRPr="00245474">
        <w:rPr>
          <w:rFonts w:ascii="Arial" w:hAnsi="Arial" w:cs="Arial"/>
          <w:b/>
        </w:rPr>
        <w:t>UNIDAD 1</w:t>
      </w:r>
    </w:p>
    <w:p w:rsidR="00BD51CA" w:rsidRPr="00182A25" w:rsidRDefault="00BD51CA" w:rsidP="00182A25">
      <w:pPr>
        <w:pBdr>
          <w:top w:val="single" w:sz="4" w:space="0" w:color="auto"/>
          <w:left w:val="single" w:sz="4" w:space="4" w:color="auto"/>
          <w:bottom w:val="single" w:sz="4" w:space="0" w:color="auto"/>
          <w:right w:val="single" w:sz="4" w:space="4" w:color="auto"/>
        </w:pBdr>
        <w:spacing w:line="240" w:lineRule="auto"/>
        <w:jc w:val="center"/>
        <w:rPr>
          <w:rFonts w:ascii="Arial" w:hAnsi="Arial" w:cs="Arial"/>
          <w:b/>
        </w:rPr>
      </w:pPr>
      <w:r w:rsidRPr="00182A25">
        <w:rPr>
          <w:rFonts w:ascii="Arial" w:hAnsi="Arial" w:cs="Arial"/>
          <w:b/>
        </w:rPr>
        <w:t>Funciones del Lenguaje</w:t>
      </w:r>
    </w:p>
    <w:p w:rsidR="00BD51CA" w:rsidRPr="00182A25" w:rsidRDefault="00BD51CA" w:rsidP="006134FC">
      <w:pPr>
        <w:pStyle w:val="Textoindependiente2"/>
        <w:rPr>
          <w:rFonts w:ascii="Arial" w:hAnsi="Arial" w:cs="Arial"/>
        </w:rPr>
      </w:pPr>
      <w:r w:rsidRPr="001A245B">
        <w:rPr>
          <w:rFonts w:ascii="Arial" w:hAnsi="Arial" w:cs="Arial"/>
        </w:rPr>
        <w:t>El Lenguaje y la Comunicación: características de la comunicación humana. El lenguaje como sistema de signos. Características de la comunicación lingüística. Usos de los términos “Lenguaje”, “lengua” y “habla”. Sistema, norma y habla.Actos de Habla: locutivos, elocutivos, perlocutivos. Funciones del lenguaje: expresiva, exclamativa, fática, apelativa, poética, metalingüística. Funciones sociales del Lenguaje: persuasión, construcción de verosimilitud y puesta en aceptabilidad. Interacciones simétricas y asimétricas.</w:t>
      </w:r>
    </w:p>
    <w:p w:rsidR="00BD51CA" w:rsidRDefault="00BD51CA" w:rsidP="006134FC">
      <w:pPr>
        <w:jc w:val="both"/>
        <w:rPr>
          <w:rFonts w:ascii="Arial" w:hAnsi="Arial" w:cs="Arial"/>
          <w:b/>
          <w:bCs/>
          <w:sz w:val="20"/>
          <w:szCs w:val="20"/>
        </w:rPr>
      </w:pPr>
    </w:p>
    <w:p w:rsidR="00BD51CA" w:rsidRPr="00182A25" w:rsidRDefault="00BD51CA" w:rsidP="006134FC">
      <w:pPr>
        <w:jc w:val="both"/>
        <w:rPr>
          <w:rFonts w:ascii="Arial" w:hAnsi="Arial" w:cs="Arial"/>
          <w:b/>
          <w:bCs/>
          <w:sz w:val="20"/>
          <w:szCs w:val="20"/>
        </w:rPr>
      </w:pPr>
      <w:r w:rsidRPr="00182A25">
        <w:rPr>
          <w:rFonts w:ascii="Arial" w:hAnsi="Arial" w:cs="Arial"/>
          <w:b/>
          <w:bCs/>
          <w:sz w:val="20"/>
          <w:szCs w:val="20"/>
        </w:rPr>
        <w:t xml:space="preserve">Trabajo </w:t>
      </w:r>
      <w:r>
        <w:rPr>
          <w:rFonts w:ascii="Arial" w:hAnsi="Arial" w:cs="Arial"/>
          <w:b/>
          <w:bCs/>
          <w:sz w:val="20"/>
          <w:szCs w:val="20"/>
        </w:rPr>
        <w:t>Práctico 1- Actos de habla y funciones del L</w:t>
      </w:r>
      <w:r w:rsidRPr="00182A25">
        <w:rPr>
          <w:rFonts w:ascii="Arial" w:hAnsi="Arial" w:cs="Arial"/>
          <w:b/>
          <w:bCs/>
          <w:sz w:val="20"/>
          <w:szCs w:val="20"/>
        </w:rPr>
        <w:t>enguaje- Reconocimiento y ejemplos</w:t>
      </w:r>
    </w:p>
    <w:p w:rsidR="00BD51CA" w:rsidRPr="00182A25" w:rsidRDefault="00BD51CA" w:rsidP="006134FC">
      <w:pPr>
        <w:pBdr>
          <w:top w:val="single" w:sz="4" w:space="1" w:color="auto"/>
          <w:left w:val="single" w:sz="4" w:space="4" w:color="auto"/>
          <w:bottom w:val="single" w:sz="4" w:space="1" w:color="auto"/>
          <w:right w:val="single" w:sz="4" w:space="4" w:color="auto"/>
        </w:pBdr>
        <w:jc w:val="both"/>
        <w:rPr>
          <w:rFonts w:ascii="Arial" w:hAnsi="Arial" w:cs="Arial"/>
          <w:b/>
          <w:bCs/>
        </w:rPr>
      </w:pPr>
      <w:r w:rsidRPr="00182A25">
        <w:rPr>
          <w:rFonts w:ascii="Arial" w:hAnsi="Arial" w:cs="Arial"/>
          <w:b/>
          <w:bCs/>
        </w:rPr>
        <w:t>UNIDAD 2</w:t>
      </w:r>
    </w:p>
    <w:p w:rsidR="00BD51CA" w:rsidRPr="00245474" w:rsidRDefault="00BD51CA" w:rsidP="006134FC">
      <w:pPr>
        <w:pStyle w:val="Ttulo9"/>
        <w:pBdr>
          <w:top w:val="single" w:sz="4" w:space="1" w:color="auto"/>
          <w:left w:val="single" w:sz="4" w:space="4" w:color="auto"/>
          <w:bottom w:val="single" w:sz="4" w:space="1" w:color="auto"/>
          <w:right w:val="single" w:sz="4" w:space="4" w:color="auto"/>
        </w:pBdr>
        <w:jc w:val="center"/>
        <w:rPr>
          <w:rFonts w:ascii="Arial" w:hAnsi="Arial" w:cs="Arial"/>
          <w:b/>
        </w:rPr>
      </w:pPr>
      <w:r w:rsidRPr="00245474">
        <w:rPr>
          <w:rFonts w:ascii="Arial" w:hAnsi="Arial" w:cs="Arial"/>
          <w:b/>
        </w:rPr>
        <w:t xml:space="preserve">Competencia Lingüística – Lengua e identidad </w:t>
      </w:r>
    </w:p>
    <w:p w:rsidR="00BD51CA" w:rsidRPr="00182A25" w:rsidRDefault="00BD51CA" w:rsidP="006134FC">
      <w:pPr>
        <w:pStyle w:val="Textoindependiente2"/>
        <w:rPr>
          <w:rFonts w:ascii="Arial" w:hAnsi="Arial" w:cs="Arial"/>
        </w:rPr>
      </w:pPr>
      <w:r w:rsidRPr="00182A25">
        <w:rPr>
          <w:rFonts w:ascii="Arial" w:hAnsi="Arial" w:cs="Arial"/>
        </w:rPr>
        <w:t>Dimensiones universales del lenguaje. Competencia lingüística: planos o niveles.  Criterios de valoración de la competencia lingüística. Saber Elocucional, Saber Idiomático y Saber Expresivo. Lengua e Identidad. La lengua materna</w:t>
      </w:r>
      <w:r>
        <w:rPr>
          <w:rFonts w:ascii="Arial" w:hAnsi="Arial" w:cs="Arial"/>
        </w:rPr>
        <w:t xml:space="preserve">. </w:t>
      </w:r>
      <w:r w:rsidRPr="00182A25">
        <w:rPr>
          <w:rFonts w:ascii="Arial" w:hAnsi="Arial" w:cs="Arial"/>
        </w:rPr>
        <w:t>El español en el mundo: situación y perspectivas de difusión. La unidad del español. Rasgos fundamentales del español en América: fonológicos, morfosintácticos, léxicos. Problemática del Lenguaje en los países hispánicos</w:t>
      </w:r>
      <w:r>
        <w:rPr>
          <w:rFonts w:ascii="Arial" w:hAnsi="Arial" w:cs="Arial"/>
        </w:rPr>
        <w:t>. A</w:t>
      </w:r>
      <w:r w:rsidRPr="00182A25">
        <w:rPr>
          <w:rFonts w:ascii="Arial" w:hAnsi="Arial" w:cs="Arial"/>
        </w:rPr>
        <w:t>ctitudes lingüísticas en la enseñanza de la lengua</w:t>
      </w:r>
      <w:r>
        <w:rPr>
          <w:rFonts w:ascii="Arial" w:hAnsi="Arial" w:cs="Arial"/>
        </w:rPr>
        <w:t xml:space="preserve">. </w:t>
      </w:r>
      <w:r w:rsidRPr="000E40C5">
        <w:rPr>
          <w:rFonts w:ascii="Arial" w:hAnsi="Arial" w:cs="Arial"/>
        </w:rPr>
        <w:t>El español de la Argentina y sus variedades regionales</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2: Dimen</w:t>
      </w:r>
      <w:r>
        <w:rPr>
          <w:rFonts w:ascii="Arial" w:hAnsi="Arial" w:cs="Arial"/>
          <w:b/>
        </w:rPr>
        <w:t>siones universales del Lenguaje. C</w:t>
      </w:r>
      <w:r w:rsidRPr="00182A25">
        <w:rPr>
          <w:rFonts w:ascii="Arial" w:hAnsi="Arial" w:cs="Arial"/>
          <w:b/>
        </w:rPr>
        <w:t>ompetencia lingüística.</w:t>
      </w:r>
      <w:r>
        <w:rPr>
          <w:rFonts w:ascii="Arial" w:hAnsi="Arial" w:cs="Arial"/>
          <w:b/>
        </w:rPr>
        <w:t xml:space="preserve"> Reconocimiento de los distintos saberes</w:t>
      </w:r>
    </w:p>
    <w:p w:rsidR="00BD51CA" w:rsidRDefault="00BD51CA" w:rsidP="006134FC">
      <w:pPr>
        <w:pStyle w:val="Textoindependiente2"/>
        <w:rPr>
          <w:rFonts w:ascii="Arial" w:hAnsi="Arial" w:cs="Arial"/>
          <w:b/>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3: Los</w:t>
      </w:r>
      <w:r>
        <w:rPr>
          <w:rFonts w:ascii="Arial" w:hAnsi="Arial" w:cs="Arial"/>
          <w:b/>
        </w:rPr>
        <w:t xml:space="preserve"> usos del español: lectura</w:t>
      </w:r>
      <w:r w:rsidRPr="00182A25">
        <w:rPr>
          <w:rFonts w:ascii="Arial" w:hAnsi="Arial" w:cs="Arial"/>
          <w:b/>
        </w:rPr>
        <w:t xml:space="preserve">  y análisis de artículos periodísticos sobre la temática</w:t>
      </w:r>
    </w:p>
    <w:p w:rsidR="00BD51CA" w:rsidRDefault="00BD51CA" w:rsidP="006134FC">
      <w:pPr>
        <w:pStyle w:val="Textoindependiente2"/>
        <w:rPr>
          <w:rFonts w:ascii="Arial" w:hAnsi="Arial" w:cs="Arial"/>
          <w:b/>
        </w:rPr>
      </w:pPr>
    </w:p>
    <w:p w:rsidR="00BD51CA" w:rsidRDefault="00BD51CA" w:rsidP="006134FC">
      <w:pPr>
        <w:pStyle w:val="Textoindependiente2"/>
        <w:rPr>
          <w:rFonts w:ascii="Arial" w:hAnsi="Arial" w:cs="Arial"/>
          <w:sz w:val="22"/>
        </w:rPr>
      </w:pPr>
      <w:r w:rsidRPr="00182A25">
        <w:rPr>
          <w:rFonts w:ascii="Arial" w:hAnsi="Arial" w:cs="Arial"/>
          <w:b/>
        </w:rPr>
        <w:t xml:space="preserve">Trabajo Práctico 4: Lectura </w:t>
      </w:r>
      <w:r>
        <w:rPr>
          <w:rFonts w:ascii="Arial" w:hAnsi="Arial" w:cs="Arial"/>
          <w:b/>
        </w:rPr>
        <w:t>y exposición grupal del l</w:t>
      </w:r>
      <w:r w:rsidRPr="00182A25">
        <w:rPr>
          <w:rFonts w:ascii="Arial" w:hAnsi="Arial" w:cs="Arial"/>
          <w:b/>
        </w:rPr>
        <w:t xml:space="preserve">ibro de María B. Fontanella de Weinberg </w:t>
      </w:r>
      <w:r w:rsidRPr="00182A25">
        <w:rPr>
          <w:rFonts w:ascii="Arial" w:hAnsi="Arial" w:cs="Arial"/>
          <w:b/>
          <w:i/>
          <w:szCs w:val="20"/>
        </w:rPr>
        <w:t>“El español de la Argentina y sus variedades regionales”</w:t>
      </w:r>
      <w:r>
        <w:rPr>
          <w:rFonts w:ascii="Arial" w:hAnsi="Arial" w:cs="Arial"/>
          <w:b/>
          <w:i/>
          <w:szCs w:val="20"/>
        </w:rPr>
        <w:t xml:space="preserve">. </w:t>
      </w:r>
      <w:r w:rsidRPr="00D34443">
        <w:rPr>
          <w:rFonts w:ascii="Arial" w:hAnsi="Arial" w:cs="Arial"/>
          <w:b/>
          <w:szCs w:val="20"/>
        </w:rPr>
        <w:t>E</w:t>
      </w:r>
      <w:r w:rsidRPr="00D34443">
        <w:rPr>
          <w:rFonts w:ascii="Arial" w:hAnsi="Arial" w:cs="Arial"/>
          <w:b/>
          <w:sz w:val="22"/>
        </w:rPr>
        <w:t xml:space="preserve">xposición oral grupal. </w:t>
      </w:r>
    </w:p>
    <w:p w:rsidR="00BD51CA" w:rsidRPr="00182A25" w:rsidRDefault="00BD51CA" w:rsidP="006134FC">
      <w:pPr>
        <w:pStyle w:val="Textoindependiente2"/>
        <w:rPr>
          <w:rFonts w:ascii="Arial" w:hAnsi="Arial" w:cs="Arial"/>
          <w:b/>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sidRPr="00182A25">
        <w:rPr>
          <w:rFonts w:ascii="Arial" w:hAnsi="Arial" w:cs="Arial"/>
          <w:b/>
          <w:bCs/>
          <w:sz w:val="22"/>
        </w:rPr>
        <w:t>UNIDAD 3</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 xml:space="preserve">Análisis sociolingüístico  - El léxico </w:t>
      </w:r>
    </w:p>
    <w:p w:rsidR="00BD51CA" w:rsidRPr="00182A25" w:rsidRDefault="00BD51CA" w:rsidP="006134FC">
      <w:pPr>
        <w:pStyle w:val="Textoindependiente2"/>
        <w:rPr>
          <w:rFonts w:ascii="Arial" w:hAnsi="Arial" w:cs="Arial"/>
        </w:rPr>
      </w:pPr>
    </w:p>
    <w:p w:rsidR="00BD51CA" w:rsidRPr="00182A25" w:rsidRDefault="00BD51CA" w:rsidP="006134FC">
      <w:pPr>
        <w:spacing w:line="240" w:lineRule="auto"/>
        <w:jc w:val="both"/>
        <w:rPr>
          <w:rFonts w:ascii="Arial" w:hAnsi="Arial" w:cs="Arial"/>
          <w:sz w:val="20"/>
          <w:szCs w:val="20"/>
        </w:rPr>
      </w:pPr>
      <w:r w:rsidRPr="001A245B">
        <w:rPr>
          <w:rFonts w:ascii="Arial" w:hAnsi="Arial" w:cs="Arial"/>
          <w:sz w:val="20"/>
          <w:szCs w:val="20"/>
        </w:rPr>
        <w:t>La Sociolingüística como disciplina: su objeto y sus métodos de investigación. Conceptos claves de la Sociolingüística. La variación lingüística. El estándar lingüístico. Las interferencias y los contactos lingüísticos.</w:t>
      </w:r>
      <w:r w:rsidRPr="003C2D7C">
        <w:rPr>
          <w:rFonts w:ascii="Arial" w:hAnsi="Arial" w:cs="Arial"/>
          <w:sz w:val="20"/>
          <w:szCs w:val="20"/>
        </w:rPr>
        <w:t xml:space="preserve"> La corrección idiomática. </w:t>
      </w:r>
      <w:r w:rsidRPr="00182A25">
        <w:rPr>
          <w:rFonts w:ascii="Arial" w:hAnsi="Arial" w:cs="Arial"/>
          <w:sz w:val="20"/>
          <w:szCs w:val="20"/>
        </w:rPr>
        <w:t>Niveles de Lengua. Análisis sociolingüístico: diferencias diatópicas, diafásicas, diastráticas y diacrónicas. Las normas: estándar, lingüística,</w:t>
      </w:r>
      <w:r>
        <w:rPr>
          <w:rFonts w:ascii="Arial" w:hAnsi="Arial" w:cs="Arial"/>
          <w:sz w:val="20"/>
          <w:szCs w:val="20"/>
        </w:rPr>
        <w:t xml:space="preserve"> culta y de uso. La norma lingüí</w:t>
      </w:r>
      <w:r w:rsidRPr="00182A25">
        <w:rPr>
          <w:rFonts w:ascii="Arial" w:hAnsi="Arial" w:cs="Arial"/>
          <w:sz w:val="20"/>
          <w:szCs w:val="20"/>
        </w:rPr>
        <w:t>stica y la corrección idiomática. El léxico. El Neologismo: consideraciones gener</w:t>
      </w:r>
      <w:r>
        <w:rPr>
          <w:rFonts w:ascii="Arial" w:hAnsi="Arial" w:cs="Arial"/>
          <w:sz w:val="20"/>
          <w:szCs w:val="20"/>
        </w:rPr>
        <w:t>ales. Concepto y clasificación.</w:t>
      </w:r>
      <w:r w:rsidRPr="00182A25">
        <w:rPr>
          <w:rFonts w:ascii="Arial" w:hAnsi="Arial" w:cs="Arial"/>
          <w:sz w:val="20"/>
          <w:szCs w:val="20"/>
        </w:rPr>
        <w:t xml:space="preserve"> Formales, semánticos, derivados, de formación analógica. Otras clasificaciones. Neologismos surgidos de voces extranjeras. Extranjerismos castellanizados. Neologismos semánticos registrados en la Argentina. Acuerdos morfológicos y ortográficos según la Academia Argentina de Letras.  Análisis de los med</w:t>
      </w:r>
      <w:r>
        <w:rPr>
          <w:rFonts w:ascii="Arial" w:hAnsi="Arial" w:cs="Arial"/>
          <w:sz w:val="20"/>
          <w:szCs w:val="20"/>
        </w:rPr>
        <w:t xml:space="preserve">ios de comunicación argentinos  sobre </w:t>
      </w:r>
      <w:r w:rsidRPr="00182A25">
        <w:rPr>
          <w:rFonts w:ascii="Arial" w:hAnsi="Arial" w:cs="Arial"/>
          <w:sz w:val="20"/>
          <w:szCs w:val="20"/>
        </w:rPr>
        <w:t>el cambio lingüístico.</w:t>
      </w:r>
    </w:p>
    <w:p w:rsidR="00BD51CA" w:rsidRPr="00182A25" w:rsidRDefault="00BD51CA" w:rsidP="00182A25">
      <w:pPr>
        <w:spacing w:line="240" w:lineRule="auto"/>
        <w:jc w:val="both"/>
        <w:rPr>
          <w:rFonts w:ascii="Arial" w:hAnsi="Arial" w:cs="Arial"/>
          <w:b/>
          <w:sz w:val="20"/>
          <w:szCs w:val="20"/>
        </w:rPr>
      </w:pPr>
      <w:r>
        <w:rPr>
          <w:rFonts w:ascii="Arial" w:hAnsi="Arial" w:cs="Arial"/>
          <w:b/>
          <w:sz w:val="20"/>
          <w:szCs w:val="20"/>
        </w:rPr>
        <w:t xml:space="preserve">Trabajo Práctico </w:t>
      </w:r>
      <w:r w:rsidRPr="00182A25">
        <w:rPr>
          <w:rFonts w:ascii="Arial" w:hAnsi="Arial" w:cs="Arial"/>
          <w:b/>
          <w:sz w:val="20"/>
          <w:szCs w:val="20"/>
        </w:rPr>
        <w:t>5  Análisi</w:t>
      </w:r>
      <w:r>
        <w:rPr>
          <w:rFonts w:ascii="Arial" w:hAnsi="Arial" w:cs="Arial"/>
          <w:b/>
          <w:sz w:val="20"/>
          <w:szCs w:val="20"/>
        </w:rPr>
        <w:t>s Sociolingüístico. A</w:t>
      </w:r>
      <w:r w:rsidRPr="00182A25">
        <w:rPr>
          <w:rFonts w:ascii="Arial" w:hAnsi="Arial" w:cs="Arial"/>
          <w:b/>
          <w:sz w:val="20"/>
          <w:szCs w:val="20"/>
        </w:rPr>
        <w:t>nálisis de</w:t>
      </w:r>
      <w:r>
        <w:rPr>
          <w:rFonts w:ascii="Arial" w:hAnsi="Arial" w:cs="Arial"/>
          <w:b/>
          <w:sz w:val="20"/>
          <w:szCs w:val="20"/>
        </w:rPr>
        <w:t xml:space="preserve"> diversos tipos de expresiones ling</w:t>
      </w:r>
      <w:r w:rsidRPr="001A245B">
        <w:rPr>
          <w:rFonts w:ascii="Arial" w:hAnsi="Arial" w:cs="Arial"/>
          <w:b/>
          <w:sz w:val="20"/>
          <w:szCs w:val="20"/>
        </w:rPr>
        <w:t>ü</w:t>
      </w:r>
      <w:r>
        <w:rPr>
          <w:rFonts w:ascii="Arial" w:hAnsi="Arial" w:cs="Arial"/>
          <w:b/>
          <w:sz w:val="20"/>
          <w:szCs w:val="20"/>
        </w:rPr>
        <w:t xml:space="preserve">ísticas </w:t>
      </w:r>
      <w:r w:rsidRPr="00182A25">
        <w:rPr>
          <w:rFonts w:ascii="Arial" w:hAnsi="Arial" w:cs="Arial"/>
          <w:b/>
          <w:sz w:val="20"/>
          <w:szCs w:val="20"/>
        </w:rPr>
        <w:t xml:space="preserve">en diversos </w:t>
      </w:r>
      <w:r>
        <w:rPr>
          <w:rFonts w:ascii="Arial" w:hAnsi="Arial" w:cs="Arial"/>
          <w:b/>
          <w:sz w:val="20"/>
          <w:szCs w:val="20"/>
        </w:rPr>
        <w:t>con</w:t>
      </w:r>
      <w:r w:rsidRPr="00182A25">
        <w:rPr>
          <w:rFonts w:ascii="Arial" w:hAnsi="Arial" w:cs="Arial"/>
          <w:b/>
          <w:sz w:val="20"/>
          <w:szCs w:val="20"/>
        </w:rPr>
        <w:t xml:space="preserve">textos de </w:t>
      </w:r>
      <w:r>
        <w:rPr>
          <w:rFonts w:ascii="Arial" w:hAnsi="Arial" w:cs="Arial"/>
          <w:b/>
          <w:sz w:val="20"/>
          <w:szCs w:val="20"/>
        </w:rPr>
        <w:t>nuestra comunidad hablante.</w:t>
      </w:r>
    </w:p>
    <w:p w:rsidR="00BD51CA" w:rsidRPr="00182A25" w:rsidRDefault="00BD51CA" w:rsidP="006134FC">
      <w:pPr>
        <w:pBdr>
          <w:top w:val="single" w:sz="4" w:space="1" w:color="auto"/>
          <w:left w:val="single" w:sz="4" w:space="4" w:color="auto"/>
          <w:bottom w:val="single" w:sz="4" w:space="1" w:color="auto"/>
          <w:right w:val="single" w:sz="4" w:space="4" w:color="auto"/>
        </w:pBdr>
        <w:jc w:val="both"/>
        <w:rPr>
          <w:rFonts w:ascii="Arial" w:hAnsi="Arial" w:cs="Arial"/>
          <w:b/>
          <w:bCs/>
        </w:rPr>
      </w:pPr>
      <w:r w:rsidRPr="00182A25">
        <w:rPr>
          <w:rFonts w:ascii="Arial" w:hAnsi="Arial" w:cs="Arial"/>
          <w:b/>
          <w:bCs/>
        </w:rPr>
        <w:t>UNIDAD 4</w:t>
      </w:r>
    </w:p>
    <w:p w:rsidR="00BD51CA" w:rsidRPr="00182A25" w:rsidRDefault="00BD51CA" w:rsidP="006134FC">
      <w:pPr>
        <w:pStyle w:val="Ttulo9"/>
        <w:pBdr>
          <w:top w:val="single" w:sz="4" w:space="1" w:color="auto"/>
          <w:left w:val="single" w:sz="4" w:space="4" w:color="auto"/>
          <w:bottom w:val="single" w:sz="4" w:space="1" w:color="auto"/>
          <w:right w:val="single" w:sz="4" w:space="4" w:color="auto"/>
        </w:pBdr>
        <w:jc w:val="center"/>
        <w:rPr>
          <w:rFonts w:ascii="Arial" w:hAnsi="Arial" w:cs="Arial"/>
          <w:b/>
        </w:rPr>
      </w:pPr>
      <w:r w:rsidRPr="00182A25">
        <w:rPr>
          <w:rFonts w:ascii="Arial" w:hAnsi="Arial" w:cs="Arial"/>
          <w:b/>
        </w:rPr>
        <w:t xml:space="preserve">La comunicación </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rPr>
      </w:pPr>
      <w:r w:rsidRPr="00182A25">
        <w:rPr>
          <w:rFonts w:ascii="Arial" w:hAnsi="Arial" w:cs="Arial"/>
        </w:rPr>
        <w:t xml:space="preserve">Concepto de comunicación. Esquema de la Comunicación de Jackobson.  Crítica a este esquema según los postulados de la Lingüística. Reformulación del esquema de la comunicación (KerbrattOrecchione). El proceso de comunicación. Componentes de la comunicación humana o del evento comunicativo. </w:t>
      </w:r>
    </w:p>
    <w:p w:rsidR="00BD51CA" w:rsidRDefault="00BD51CA" w:rsidP="006134FC">
      <w:pPr>
        <w:pStyle w:val="Textoindependiente2"/>
        <w:rPr>
          <w:rFonts w:ascii="Arial" w:hAnsi="Arial" w:cs="Arial"/>
          <w:b/>
        </w:rPr>
      </w:pPr>
    </w:p>
    <w:p w:rsidR="00BD51CA" w:rsidRDefault="00BD51CA" w:rsidP="006134FC">
      <w:pPr>
        <w:pStyle w:val="Textoindependiente2"/>
        <w:rPr>
          <w:rFonts w:ascii="Arial" w:hAnsi="Arial" w:cs="Arial"/>
          <w:b/>
        </w:rPr>
      </w:pPr>
      <w:r>
        <w:rPr>
          <w:rFonts w:ascii="Arial" w:hAnsi="Arial" w:cs="Arial"/>
          <w:b/>
        </w:rPr>
        <w:t xml:space="preserve"> Trabajo Práctico </w:t>
      </w:r>
      <w:r w:rsidRPr="00182A25">
        <w:rPr>
          <w:rFonts w:ascii="Arial" w:hAnsi="Arial" w:cs="Arial"/>
          <w:b/>
        </w:rPr>
        <w:t xml:space="preserve">6: Análisis de modelos y procesos de comunicación </w:t>
      </w:r>
    </w:p>
    <w:p w:rsidR="00BD51CA" w:rsidRPr="00182A25" w:rsidRDefault="00BD51CA" w:rsidP="006134FC">
      <w:pPr>
        <w:pStyle w:val="Textoindependiente2"/>
        <w:rPr>
          <w:rFonts w:ascii="Arial" w:hAnsi="Arial" w:cs="Arial"/>
          <w:b/>
        </w:rPr>
      </w:pPr>
    </w:p>
    <w:p w:rsidR="00BD51CA" w:rsidRDefault="00BD51CA" w:rsidP="006134FC">
      <w:pPr>
        <w:pStyle w:val="Textoindependiente2"/>
        <w:rPr>
          <w:rFonts w:ascii="Arial" w:hAnsi="Arial" w:cs="Arial"/>
        </w:rPr>
      </w:pPr>
    </w:p>
    <w:p w:rsidR="00BD51CA" w:rsidRDefault="00BD51CA" w:rsidP="006134FC">
      <w:pPr>
        <w:pStyle w:val="Textoindependiente2"/>
        <w:rPr>
          <w:rFonts w:ascii="Arial" w:hAnsi="Arial" w:cs="Arial"/>
        </w:rPr>
      </w:pPr>
    </w:p>
    <w:p w:rsidR="00BD51CA" w:rsidRPr="00182A25" w:rsidRDefault="00BD51CA" w:rsidP="00876B46">
      <w:pPr>
        <w:pStyle w:val="Textoindependiente2"/>
        <w:numPr>
          <w:ilvl w:val="0"/>
          <w:numId w:val="12"/>
        </w:numPr>
        <w:ind w:left="0" w:firstLine="0"/>
        <w:rPr>
          <w:rFonts w:ascii="Arial" w:hAnsi="Arial" w:cs="Arial"/>
          <w:b/>
          <w:bCs/>
          <w:sz w:val="24"/>
        </w:rPr>
      </w:pPr>
      <w:r w:rsidRPr="00182A25">
        <w:rPr>
          <w:rFonts w:ascii="Arial" w:hAnsi="Arial" w:cs="Arial"/>
          <w:b/>
          <w:bCs/>
          <w:sz w:val="24"/>
        </w:rPr>
        <w:t xml:space="preserve">LA LENGUA </w:t>
      </w:r>
    </w:p>
    <w:p w:rsidR="00BD51CA" w:rsidRDefault="00BD51CA" w:rsidP="006134FC">
      <w:pPr>
        <w:pStyle w:val="Textoindependiente2"/>
        <w:rPr>
          <w:rFonts w:ascii="Arial" w:hAnsi="Arial" w:cs="Arial"/>
        </w:rPr>
      </w:pPr>
    </w:p>
    <w:p w:rsidR="00BD51CA" w:rsidRDefault="00BD51CA" w:rsidP="006134FC">
      <w:pPr>
        <w:pStyle w:val="Textoindependiente2"/>
        <w:rPr>
          <w:rFonts w:ascii="Arial" w:hAnsi="Arial" w:cs="Arial"/>
        </w:rPr>
      </w:pPr>
    </w:p>
    <w:p w:rsidR="00BD51CA" w:rsidRPr="00344CE9" w:rsidRDefault="00BD51CA" w:rsidP="00344CE9">
      <w:pPr>
        <w:pStyle w:val="Textoindependiente2"/>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UNIDAD 5</w:t>
      </w:r>
    </w:p>
    <w:p w:rsidR="00BD51CA" w:rsidRPr="00344CE9" w:rsidRDefault="00BD51CA" w:rsidP="00344CE9">
      <w:pPr>
        <w:pStyle w:val="Textoindependiente2"/>
        <w:pBdr>
          <w:top w:val="single" w:sz="4" w:space="1" w:color="auto"/>
          <w:left w:val="single" w:sz="4" w:space="4" w:color="auto"/>
          <w:bottom w:val="single" w:sz="4" w:space="1" w:color="auto"/>
          <w:right w:val="single" w:sz="4" w:space="4" w:color="auto"/>
        </w:pBdr>
        <w:rPr>
          <w:rFonts w:ascii="Arial" w:hAnsi="Arial" w:cs="Arial"/>
          <w:b/>
          <w:sz w:val="22"/>
          <w:szCs w:val="22"/>
        </w:rPr>
      </w:pPr>
    </w:p>
    <w:p w:rsidR="00BD51CA" w:rsidRPr="00876B46" w:rsidRDefault="00BD51CA" w:rsidP="00344CE9">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876B46">
        <w:rPr>
          <w:rFonts w:ascii="Arial" w:hAnsi="Arial" w:cs="Arial"/>
          <w:b/>
          <w:sz w:val="22"/>
          <w:szCs w:val="22"/>
        </w:rPr>
        <w:t>Relaciones sintácticas en la oración: preposiciones y conjunciones. Usos correctos, peculiares y erróneos.</w:t>
      </w:r>
    </w:p>
    <w:p w:rsidR="00BD51CA" w:rsidRPr="00182A25" w:rsidRDefault="00BD51CA" w:rsidP="006134FC">
      <w:pPr>
        <w:pStyle w:val="Textoindependiente2"/>
        <w:rPr>
          <w:rFonts w:ascii="Arial" w:hAnsi="Arial" w:cs="Arial"/>
        </w:rPr>
      </w:pPr>
      <w:r w:rsidRPr="00876B46">
        <w:rPr>
          <w:rFonts w:ascii="Arial" w:hAnsi="Arial" w:cs="Arial"/>
        </w:rPr>
        <w:t>La Oración y la proposición: Tipos generales. Las relaciones  sintácticas. Preposiciones y conjunciones. Conjunciones: Clasificación.  Usos correctos, peculiares y erróneos en la comunidad hablante argentina Dequeísmo. Preposiciones: Frases prepositivas o locuciones prepositivas. Uso de la preposición</w:t>
      </w:r>
      <w:r w:rsidRPr="00344CE9">
        <w:rPr>
          <w:rFonts w:ascii="Arial" w:hAnsi="Arial" w:cs="Arial"/>
        </w:rPr>
        <w:t xml:space="preserve"> “a” en complementos: complemento directo de persona y de cosa. Variaciones producidas en algunos usos de las preposiciones.</w:t>
      </w:r>
    </w:p>
    <w:p w:rsidR="00BD51CA" w:rsidRDefault="00BD51CA" w:rsidP="006134FC">
      <w:pPr>
        <w:pStyle w:val="Textoindependiente2"/>
        <w:rPr>
          <w:rFonts w:ascii="Arial" w:hAnsi="Arial" w:cs="Arial"/>
          <w:b/>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 xml:space="preserve">7: </w:t>
      </w:r>
      <w:r>
        <w:rPr>
          <w:rFonts w:ascii="Arial" w:hAnsi="Arial" w:cs="Arial"/>
          <w:b/>
        </w:rPr>
        <w:t>Análisis sintáctico de diversos tipos de oraciones.</w:t>
      </w:r>
    </w:p>
    <w:p w:rsidR="00BD51CA" w:rsidRDefault="00BD51CA" w:rsidP="006134FC">
      <w:pPr>
        <w:pStyle w:val="Textoindependiente2"/>
        <w:rPr>
          <w:rFonts w:ascii="Arial" w:hAnsi="Arial" w:cs="Arial"/>
          <w:b/>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 xml:space="preserve">8: Análisis, fundamentación y corrección </w:t>
      </w:r>
      <w:r>
        <w:rPr>
          <w:rFonts w:ascii="Arial" w:hAnsi="Arial" w:cs="Arial"/>
          <w:b/>
        </w:rPr>
        <w:t xml:space="preserve">frente a usos erróneos y peculiares </w:t>
      </w:r>
      <w:r w:rsidRPr="00182A25">
        <w:rPr>
          <w:rFonts w:ascii="Arial" w:hAnsi="Arial" w:cs="Arial"/>
          <w:b/>
        </w:rPr>
        <w:t xml:space="preserve">de preposiciones y conjunciones </w:t>
      </w:r>
    </w:p>
    <w:p w:rsidR="00BD51CA" w:rsidRDefault="00BD51CA" w:rsidP="006134FC">
      <w:pPr>
        <w:pStyle w:val="Textoindependiente2"/>
        <w:rPr>
          <w:rFonts w:ascii="Arial" w:hAnsi="Arial" w:cs="Arial"/>
          <w:b/>
        </w:rPr>
      </w:pPr>
    </w:p>
    <w:p w:rsidR="00BD51CA" w:rsidRDefault="00BD51CA" w:rsidP="006134FC">
      <w:pPr>
        <w:pStyle w:val="Textoindependiente2"/>
        <w:rPr>
          <w:rFonts w:ascii="Arial" w:hAnsi="Arial" w:cs="Arial"/>
          <w:b/>
        </w:rPr>
      </w:pPr>
      <w:r w:rsidRPr="00182A25">
        <w:rPr>
          <w:rFonts w:ascii="Arial" w:hAnsi="Arial" w:cs="Arial"/>
          <w:b/>
        </w:rPr>
        <w:t xml:space="preserve">Trabajo Práctico 9: Usos de los signos de puntuación </w:t>
      </w:r>
    </w:p>
    <w:p w:rsidR="00BD51CA" w:rsidRDefault="00BD51CA" w:rsidP="003C2D7C">
      <w:pPr>
        <w:pStyle w:val="Textoindependiente2"/>
        <w:rPr>
          <w:rFonts w:ascii="Arial" w:hAnsi="Arial" w:cs="Arial"/>
          <w:b/>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6</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 xml:space="preserve">Concordancia:  Reglas básicas y casos especiales </w:t>
      </w:r>
    </w:p>
    <w:p w:rsidR="00BD51CA" w:rsidRDefault="00BD51CA" w:rsidP="006134FC">
      <w:pPr>
        <w:pStyle w:val="Textoindependiente2"/>
        <w:rPr>
          <w:rFonts w:ascii="Arial" w:hAnsi="Arial" w:cs="Arial"/>
        </w:rPr>
      </w:pPr>
      <w:r w:rsidRPr="00182A25">
        <w:rPr>
          <w:rFonts w:ascii="Arial" w:hAnsi="Arial" w:cs="Arial"/>
        </w:rPr>
        <w:t>Concordancia gramatical y concordancia lógica. Reglas generales de concordancia gramatical. Casos especiales de concordancia. La concordancia en oraciones impersonales. Oraciones pasivas con “se”. La concordancia del verbo según los acuerdos de la Academia Argentina de Letras. Elipsis y Silepsis. Errores de concordancia provocados por el uso de pronombres personales. Errores de concordancia provocados por el uso de formas pronominales “lo/s”, “la/s”, “le/s”.Errores de concordancia provocados por la combinación del pronombre “se” con valor de complemento indirecto, con el pronombre “lo”. Errores de concordancia provocados por el pronombre “le”. Pautas para obtener claridad en las ideas y la expresión. Alteraciones en torno al sujeto y al verbo. Los modificadores, el orden y la claridad.</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rPr>
      </w:pPr>
      <w:r>
        <w:rPr>
          <w:rFonts w:ascii="Arial" w:hAnsi="Arial" w:cs="Arial"/>
          <w:b/>
        </w:rPr>
        <w:t>Trabajo práctico 10</w:t>
      </w:r>
      <w:r w:rsidRPr="00182A25">
        <w:rPr>
          <w:rFonts w:ascii="Arial" w:hAnsi="Arial" w:cs="Arial"/>
          <w:b/>
        </w:rPr>
        <w:t>:</w:t>
      </w:r>
      <w:r>
        <w:rPr>
          <w:rFonts w:ascii="Arial" w:hAnsi="Arial" w:cs="Arial"/>
          <w:b/>
        </w:rPr>
        <w:t xml:space="preserve"> </w:t>
      </w:r>
      <w:r w:rsidRPr="00182A25">
        <w:rPr>
          <w:rFonts w:ascii="Arial" w:hAnsi="Arial" w:cs="Arial"/>
          <w:b/>
        </w:rPr>
        <w:t xml:space="preserve">Análisis, fundamentación y corrección </w:t>
      </w:r>
      <w:r>
        <w:rPr>
          <w:rFonts w:ascii="Arial" w:hAnsi="Arial" w:cs="Arial"/>
          <w:b/>
        </w:rPr>
        <w:t xml:space="preserve">frente a usos erróneos y peculiares </w:t>
      </w:r>
      <w:r w:rsidRPr="00182A25">
        <w:rPr>
          <w:rFonts w:ascii="Arial" w:hAnsi="Arial" w:cs="Arial"/>
          <w:b/>
        </w:rPr>
        <w:t>de</w:t>
      </w:r>
      <w:r>
        <w:rPr>
          <w:rFonts w:ascii="Arial" w:hAnsi="Arial" w:cs="Arial"/>
          <w:b/>
        </w:rPr>
        <w:t xml:space="preserve"> las reglas </w:t>
      </w:r>
      <w:r w:rsidRPr="00182A25">
        <w:rPr>
          <w:rFonts w:ascii="Arial" w:hAnsi="Arial" w:cs="Arial"/>
          <w:b/>
        </w:rPr>
        <w:t xml:space="preserve">de concordancia. </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7</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Pronombres: Reglas básicas y casos especiales</w:t>
      </w:r>
    </w:p>
    <w:p w:rsidR="00BD51CA" w:rsidRPr="00182A25" w:rsidRDefault="00BD51CA" w:rsidP="006134FC">
      <w:pPr>
        <w:pStyle w:val="Textoindependiente2"/>
        <w:rPr>
          <w:rFonts w:ascii="Arial" w:hAnsi="Arial" w:cs="Arial"/>
        </w:rPr>
      </w:pPr>
      <w:r w:rsidRPr="00182A25">
        <w:rPr>
          <w:rFonts w:ascii="Arial" w:hAnsi="Arial" w:cs="Arial"/>
        </w:rPr>
        <w:t>Uso de pronombres.  Usos generalizados en América y en Argentina; el voseo; Uso del vocativo “che”. Algunos usos del “nos” en el habla del interior del país. Pronombres enclíticos unidos a formas verbales de la 1ª y 3ª persona del plural (habla popular y campesina); loísmo y leísmo. Usos de pronombres posesivos con adverbios. Uso del pronombre relativo “cuyo”,  del relativo “que” y de la conjunción “que”. La inclusión del “que” como recurso comunicativo. El uso del “que” en función de 1) sujeto; 2) objeto; 3) término de una preposición”. Queismo. Otros usos generalizados en el habla coloquial de Argentina. Uso del indefinido.</w:t>
      </w:r>
    </w:p>
    <w:p w:rsidR="00BD51CA" w:rsidRPr="00182A25" w:rsidRDefault="00BD51CA" w:rsidP="006134FC">
      <w:pPr>
        <w:pStyle w:val="Textoindependiente2"/>
        <w:rPr>
          <w:rFonts w:ascii="Arial" w:hAnsi="Arial" w:cs="Arial"/>
        </w:rPr>
      </w:pPr>
    </w:p>
    <w:p w:rsidR="00BD51CA"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 xml:space="preserve">11: Análisis, fundamentación y corrección </w:t>
      </w:r>
      <w:r>
        <w:rPr>
          <w:rFonts w:ascii="Arial" w:hAnsi="Arial" w:cs="Arial"/>
          <w:b/>
        </w:rPr>
        <w:t xml:space="preserve">frente a usos erróneos y peculiares </w:t>
      </w:r>
      <w:r w:rsidRPr="00182A25">
        <w:rPr>
          <w:rFonts w:ascii="Arial" w:hAnsi="Arial" w:cs="Arial"/>
          <w:b/>
        </w:rPr>
        <w:t xml:space="preserve">de pronombres </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8</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Verbos, gerundios y adverbios: usos correctos y usos peculiares</w:t>
      </w:r>
    </w:p>
    <w:p w:rsidR="00BD51CA" w:rsidRPr="00182A25" w:rsidRDefault="00BD51CA" w:rsidP="006134FC">
      <w:pPr>
        <w:pStyle w:val="Textoindependiente2"/>
        <w:rPr>
          <w:rFonts w:ascii="Arial" w:hAnsi="Arial" w:cs="Arial"/>
        </w:rPr>
      </w:pPr>
      <w:r w:rsidRPr="00182A25">
        <w:rPr>
          <w:rFonts w:ascii="Arial" w:hAnsi="Arial" w:cs="Arial"/>
        </w:rPr>
        <w:t>El verbo: consideraciones gramaticales previas: significación y uso de los modos y tiempos verbales. Aspecto. Verbos: Peculiaridades y Normas de Uso. Condicional y Oraciones Condicionales. . Valor de las perífrasis verbales. Uso impersonal de los verbos “haber”, “hacer” y “ser”. Variación en la morfología verbal. Acuerdos de la Academia Argentina de Letras. Conclusiones de los análisis lingüísticos de los textos mediáticos orales y escritos. Uso del gerundio. Usos correctos e incorrectos. Adverbios: aspectos gramaticales. Locuciones adverbiales. Usos correctos, peculiares y erróneos en la comunidad hablante argentina.</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1</w:t>
      </w:r>
      <w:r>
        <w:rPr>
          <w:rFonts w:ascii="Arial" w:hAnsi="Arial" w:cs="Arial"/>
          <w:b/>
        </w:rPr>
        <w:t>2</w:t>
      </w:r>
      <w:r w:rsidRPr="00182A25">
        <w:rPr>
          <w:rFonts w:ascii="Arial" w:hAnsi="Arial" w:cs="Arial"/>
          <w:b/>
        </w:rPr>
        <w:t>:</w:t>
      </w:r>
      <w:r>
        <w:rPr>
          <w:rFonts w:ascii="Arial" w:hAnsi="Arial" w:cs="Arial"/>
          <w:b/>
        </w:rPr>
        <w:t xml:space="preserve"> </w:t>
      </w:r>
      <w:r w:rsidRPr="00182A25">
        <w:rPr>
          <w:rFonts w:ascii="Arial" w:hAnsi="Arial" w:cs="Arial"/>
          <w:b/>
        </w:rPr>
        <w:t xml:space="preserve">Análisis, fundamentación y corrección </w:t>
      </w:r>
      <w:r>
        <w:rPr>
          <w:rFonts w:ascii="Arial" w:hAnsi="Arial" w:cs="Arial"/>
          <w:b/>
        </w:rPr>
        <w:t xml:space="preserve">frente a usos erróneos y peculiares </w:t>
      </w:r>
      <w:r w:rsidRPr="00182A25">
        <w:rPr>
          <w:rFonts w:ascii="Arial" w:hAnsi="Arial" w:cs="Arial"/>
          <w:b/>
        </w:rPr>
        <w:t>de verbos</w:t>
      </w:r>
      <w:r>
        <w:rPr>
          <w:rFonts w:ascii="Arial" w:hAnsi="Arial" w:cs="Arial"/>
          <w:b/>
        </w:rPr>
        <w:t xml:space="preserve">, gerundios </w:t>
      </w:r>
      <w:r w:rsidRPr="00182A25">
        <w:rPr>
          <w:rFonts w:ascii="Arial" w:hAnsi="Arial" w:cs="Arial"/>
          <w:b/>
        </w:rPr>
        <w:t xml:space="preserve"> y adverbios </w:t>
      </w:r>
    </w:p>
    <w:p w:rsidR="00BD51CA" w:rsidRPr="00182A25" w:rsidRDefault="00BD51CA" w:rsidP="006134FC">
      <w:pPr>
        <w:pStyle w:val="Textoindependiente2"/>
        <w:rPr>
          <w:rFonts w:ascii="Arial" w:hAnsi="Arial" w:cs="Arial"/>
        </w:rPr>
      </w:pPr>
    </w:p>
    <w:p w:rsidR="00BD51CA" w:rsidRPr="00182A25" w:rsidRDefault="00BD51CA" w:rsidP="004426F2">
      <w:pPr>
        <w:pStyle w:val="Textoindependiente2"/>
        <w:numPr>
          <w:ilvl w:val="0"/>
          <w:numId w:val="12"/>
        </w:numPr>
        <w:rPr>
          <w:rFonts w:ascii="Arial" w:hAnsi="Arial" w:cs="Arial"/>
          <w:b/>
          <w:bCs/>
          <w:sz w:val="36"/>
        </w:rPr>
      </w:pPr>
      <w:r w:rsidRPr="00182A25">
        <w:rPr>
          <w:rFonts w:ascii="Arial" w:hAnsi="Arial" w:cs="Arial"/>
          <w:b/>
          <w:bCs/>
          <w:sz w:val="24"/>
        </w:rPr>
        <w:t>EL TEXTO ACADÉMICO Y EL TEXTO PERIODÍSTICO</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9</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El Texto como unidad comunicativa.</w:t>
      </w:r>
    </w:p>
    <w:p w:rsidR="00BD51CA" w:rsidRPr="00182A25" w:rsidRDefault="00BD51CA" w:rsidP="006134FC">
      <w:pPr>
        <w:pStyle w:val="Textoindependiente2"/>
        <w:rPr>
          <w:rFonts w:ascii="Arial" w:hAnsi="Arial" w:cs="Arial"/>
        </w:rPr>
      </w:pPr>
      <w:r w:rsidRPr="00182A25">
        <w:rPr>
          <w:rFonts w:ascii="Arial" w:hAnsi="Arial" w:cs="Arial"/>
        </w:rPr>
        <w:t>El texto como unidad de comunicación</w:t>
      </w:r>
      <w:r>
        <w:rPr>
          <w:rFonts w:ascii="Arial" w:hAnsi="Arial" w:cs="Arial"/>
        </w:rPr>
        <w:t xml:space="preserve"> y anàlisis</w:t>
      </w:r>
      <w:r w:rsidRPr="00182A25">
        <w:rPr>
          <w:rFonts w:ascii="Arial" w:hAnsi="Arial" w:cs="Arial"/>
        </w:rPr>
        <w:t xml:space="preserve">: su adecuación al contexto.  Procedimientos intelectuales para la producción y el análisis textual: Análisis, síntesis, actitud dialéctica, examen crítico. Macroestructura semántica del texto: Proposiciones y macroproposiciones. Macrorreglas. Subjetividad de las Macroestructuras. Teorìas textuales: La coherencia y la cohesión textual. Coherencia Local, Global y Lineal. La cohesión.  Procedimientos de Cohesión Textual: la recurrencia, la sustitución y la elipsis. Deixis. </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b/>
        </w:rPr>
      </w:pPr>
      <w:r>
        <w:rPr>
          <w:rFonts w:ascii="Arial" w:hAnsi="Arial" w:cs="Arial"/>
          <w:b/>
        </w:rPr>
        <w:t>Trabajo Práctico 13</w:t>
      </w:r>
      <w:r w:rsidRPr="00182A25">
        <w:rPr>
          <w:rFonts w:ascii="Arial" w:hAnsi="Arial" w:cs="Arial"/>
          <w:b/>
        </w:rPr>
        <w:t>: Análisis de</w:t>
      </w:r>
      <w:r>
        <w:rPr>
          <w:rFonts w:ascii="Arial" w:hAnsi="Arial" w:cs="Arial"/>
          <w:b/>
        </w:rPr>
        <w:t xml:space="preserve"> la </w:t>
      </w:r>
      <w:r w:rsidRPr="00182A25">
        <w:rPr>
          <w:rFonts w:ascii="Arial" w:hAnsi="Arial" w:cs="Arial"/>
          <w:b/>
        </w:rPr>
        <w:t>macroestructu</w:t>
      </w:r>
      <w:r>
        <w:rPr>
          <w:rFonts w:ascii="Arial" w:hAnsi="Arial" w:cs="Arial"/>
          <w:b/>
        </w:rPr>
        <w:t>ra semántica de textos generados por la comunidad hablante y por los propios alumnos</w:t>
      </w:r>
    </w:p>
    <w:p w:rsidR="00BD51CA" w:rsidRPr="00182A25" w:rsidRDefault="00BD51CA" w:rsidP="006134FC">
      <w:pPr>
        <w:pStyle w:val="Textoindependiente2"/>
        <w:rPr>
          <w:rFonts w:ascii="Arial" w:hAnsi="Arial" w:cs="Arial"/>
          <w:b/>
        </w:rPr>
      </w:pPr>
    </w:p>
    <w:p w:rsidR="00BD51CA" w:rsidRPr="00182A25" w:rsidRDefault="00BD51CA" w:rsidP="00876B46">
      <w:pPr>
        <w:pStyle w:val="Textoindependiente2"/>
        <w:rPr>
          <w:rFonts w:ascii="Arial" w:hAnsi="Arial" w:cs="Arial"/>
          <w:b/>
        </w:rPr>
      </w:pPr>
      <w:r>
        <w:rPr>
          <w:rFonts w:ascii="Arial" w:hAnsi="Arial" w:cs="Arial"/>
          <w:b/>
        </w:rPr>
        <w:t>Trabajo Práctico 14</w:t>
      </w:r>
      <w:r w:rsidRPr="00182A25">
        <w:rPr>
          <w:rFonts w:ascii="Arial" w:hAnsi="Arial" w:cs="Arial"/>
          <w:b/>
        </w:rPr>
        <w:t xml:space="preserve">: Análisis y reconocimiento de procedimientos de cohesión textual en textos </w:t>
      </w:r>
      <w:r>
        <w:rPr>
          <w:rFonts w:ascii="Arial" w:hAnsi="Arial" w:cs="Arial"/>
          <w:b/>
        </w:rPr>
        <w:t>generados por la comunidad hablante y por los propios alumnos</w:t>
      </w:r>
    </w:p>
    <w:p w:rsidR="00BD51CA" w:rsidRPr="00182A25" w:rsidRDefault="00BD51CA" w:rsidP="006134FC">
      <w:pPr>
        <w:pStyle w:val="Textoindependiente2"/>
        <w:rPr>
          <w:rFonts w:ascii="Arial" w:hAnsi="Arial" w:cs="Arial"/>
          <w:b/>
        </w:rPr>
      </w:pPr>
    </w:p>
    <w:p w:rsidR="00BD51CA" w:rsidRPr="00182A25" w:rsidRDefault="00BD51CA" w:rsidP="006134FC">
      <w:pPr>
        <w:pStyle w:val="Textoindependiente2"/>
        <w:rPr>
          <w:rFonts w:ascii="Arial" w:hAnsi="Arial" w:cs="Arial"/>
          <w:b/>
        </w:rPr>
      </w:pP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10</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Comprensión y producción de un texto periodístico informativo</w:t>
      </w:r>
    </w:p>
    <w:p w:rsidR="00BD51CA" w:rsidRPr="00182A25" w:rsidRDefault="00BD51CA" w:rsidP="006134FC">
      <w:pPr>
        <w:pStyle w:val="Textoindependiente2"/>
        <w:rPr>
          <w:rFonts w:ascii="Arial" w:hAnsi="Arial" w:cs="Arial"/>
        </w:rPr>
      </w:pPr>
      <w:r w:rsidRPr="00182A25">
        <w:rPr>
          <w:rFonts w:ascii="Arial" w:hAnsi="Arial" w:cs="Arial"/>
        </w:rPr>
        <w:t>El discurso periodístico. Géneros. La imprecisa frontera de los géneros. El periodismo informativo. Modos de presentar la información. El Discurso Directo e Indirecto en la prensa. La polifonía en el discurso periodístico La macroestructura semántica de la noticia. Superestructuras: esquema de la noticia. Superestructura narrativa: la crónica.</w:t>
      </w:r>
    </w:p>
    <w:p w:rsidR="00BD51CA" w:rsidRPr="00182A25" w:rsidRDefault="00BD51CA" w:rsidP="006134FC">
      <w:pPr>
        <w:pStyle w:val="Textoindependiente2"/>
        <w:rPr>
          <w:rFonts w:ascii="Arial" w:hAnsi="Arial" w:cs="Arial"/>
        </w:rPr>
      </w:pPr>
    </w:p>
    <w:p w:rsidR="00BD51CA" w:rsidRPr="00182A25" w:rsidRDefault="00BD51CA" w:rsidP="002B6AD3">
      <w:pPr>
        <w:pStyle w:val="Textoindependiente2"/>
        <w:rPr>
          <w:rFonts w:ascii="Arial" w:hAnsi="Arial" w:cs="Arial"/>
          <w:b/>
        </w:rPr>
      </w:pPr>
      <w:r>
        <w:rPr>
          <w:rFonts w:ascii="Arial" w:hAnsi="Arial" w:cs="Arial"/>
          <w:b/>
        </w:rPr>
        <w:t>Trabajo Práctico 15</w:t>
      </w:r>
      <w:r w:rsidRPr="00182A25">
        <w:rPr>
          <w:rFonts w:ascii="Arial" w:hAnsi="Arial" w:cs="Arial"/>
          <w:b/>
        </w:rPr>
        <w:t xml:space="preserve">: Análisis de estructuras periodísticas- </w:t>
      </w:r>
      <w:r>
        <w:rPr>
          <w:rFonts w:ascii="Arial" w:hAnsi="Arial" w:cs="Arial"/>
          <w:b/>
        </w:rPr>
        <w:t>P</w:t>
      </w:r>
      <w:r w:rsidRPr="00182A25">
        <w:rPr>
          <w:rFonts w:ascii="Arial" w:hAnsi="Arial" w:cs="Arial"/>
          <w:b/>
        </w:rPr>
        <w:t xml:space="preserve">roducción </w:t>
      </w:r>
      <w:r>
        <w:rPr>
          <w:rFonts w:ascii="Arial" w:hAnsi="Arial" w:cs="Arial"/>
          <w:b/>
        </w:rPr>
        <w:t>de textos periodísticos informativos</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11</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El texto argumentativo</w:t>
      </w:r>
    </w:p>
    <w:p w:rsidR="00BD51CA" w:rsidRPr="00182A25" w:rsidRDefault="00BD51CA" w:rsidP="006134FC">
      <w:pPr>
        <w:spacing w:line="240" w:lineRule="auto"/>
        <w:jc w:val="both"/>
        <w:rPr>
          <w:rFonts w:ascii="Arial" w:hAnsi="Arial" w:cs="Arial"/>
          <w:sz w:val="20"/>
          <w:szCs w:val="20"/>
        </w:rPr>
      </w:pPr>
      <w:r w:rsidRPr="00182A25">
        <w:rPr>
          <w:rFonts w:ascii="Arial" w:hAnsi="Arial" w:cs="Arial"/>
          <w:sz w:val="20"/>
          <w:szCs w:val="20"/>
        </w:rPr>
        <w:t>Estructura global del texto argumentativo. tesis y argumentos. Tipos de argumentos: Basados en datos y hechos. Raciona</w:t>
      </w:r>
      <w:r>
        <w:rPr>
          <w:rFonts w:ascii="Arial" w:hAnsi="Arial" w:cs="Arial"/>
          <w:sz w:val="20"/>
          <w:szCs w:val="20"/>
        </w:rPr>
        <w:t>les. De hecho. De ejemplificació</w:t>
      </w:r>
      <w:r w:rsidRPr="00182A25">
        <w:rPr>
          <w:rFonts w:ascii="Arial" w:hAnsi="Arial" w:cs="Arial"/>
          <w:sz w:val="20"/>
          <w:szCs w:val="20"/>
        </w:rPr>
        <w:t xml:space="preserve">n. De autoridad. De analogía. Proverbios. Otros.  Argumentos correctos e incorrectos. Falsos argumentos. La argumentación </w:t>
      </w:r>
      <w:r>
        <w:rPr>
          <w:rFonts w:ascii="Arial" w:hAnsi="Arial" w:cs="Arial"/>
          <w:sz w:val="20"/>
          <w:szCs w:val="20"/>
        </w:rPr>
        <w:t>en los medios. El género periodí</w:t>
      </w:r>
      <w:r w:rsidRPr="00182A25">
        <w:rPr>
          <w:rFonts w:ascii="Arial" w:hAnsi="Arial" w:cs="Arial"/>
          <w:sz w:val="20"/>
          <w:szCs w:val="20"/>
        </w:rPr>
        <w:t xml:space="preserve">stico argumentativo.. Tipos de textos argumentativos: ensayo, editorial, comentario, artículo, panfleto, crítica cultural y crítica deportiva, etc. Técnicas y lenguaje de la publicidad y la propaganda. El papel de la retórica. Principales figuras retóricas. Otras macroestructuras: Texto Dialógico: la entrevista; La Descripción: estructura y características. Descripción denotativa y connotativa. </w:t>
      </w:r>
    </w:p>
    <w:p w:rsidR="00BD51CA" w:rsidRPr="00182A25" w:rsidRDefault="00BD51CA" w:rsidP="002B6AD3">
      <w:pPr>
        <w:pStyle w:val="Textoindependiente2"/>
        <w:rPr>
          <w:rFonts w:ascii="Arial" w:hAnsi="Arial" w:cs="Arial"/>
          <w:b/>
        </w:rPr>
      </w:pPr>
      <w:r w:rsidRPr="00182A25">
        <w:rPr>
          <w:rFonts w:ascii="Arial" w:hAnsi="Arial" w:cs="Arial"/>
          <w:b/>
        </w:rPr>
        <w:t>Trabajo Práct</w:t>
      </w:r>
      <w:r>
        <w:rPr>
          <w:rFonts w:ascii="Arial" w:hAnsi="Arial" w:cs="Arial"/>
          <w:b/>
        </w:rPr>
        <w:t>ico 16</w:t>
      </w:r>
      <w:r w:rsidRPr="00182A25">
        <w:rPr>
          <w:rFonts w:ascii="Arial" w:hAnsi="Arial" w:cs="Arial"/>
          <w:b/>
        </w:rPr>
        <w:t xml:space="preserve">: Análisis de estructuras argumentativas - </w:t>
      </w:r>
      <w:r>
        <w:rPr>
          <w:rFonts w:ascii="Arial" w:hAnsi="Arial" w:cs="Arial"/>
          <w:b/>
        </w:rPr>
        <w:t>P</w:t>
      </w:r>
      <w:r w:rsidRPr="00182A25">
        <w:rPr>
          <w:rFonts w:ascii="Arial" w:hAnsi="Arial" w:cs="Arial"/>
          <w:b/>
        </w:rPr>
        <w:t xml:space="preserve">roducción de textos </w:t>
      </w:r>
      <w:r>
        <w:rPr>
          <w:rFonts w:ascii="Arial" w:hAnsi="Arial" w:cs="Arial"/>
          <w:b/>
        </w:rPr>
        <w:t xml:space="preserve">periodísticos </w:t>
      </w:r>
      <w:r w:rsidRPr="00182A25">
        <w:rPr>
          <w:rFonts w:ascii="Arial" w:hAnsi="Arial" w:cs="Arial"/>
          <w:b/>
        </w:rPr>
        <w:t xml:space="preserve">argumentativos </w:t>
      </w:r>
    </w:p>
    <w:p w:rsidR="00BD51CA" w:rsidRPr="00182A25" w:rsidRDefault="00BD51CA" w:rsidP="006134FC">
      <w:pPr>
        <w:spacing w:line="240" w:lineRule="auto"/>
        <w:jc w:val="both"/>
        <w:rPr>
          <w:rFonts w:ascii="Arial" w:hAnsi="Arial" w:cs="Arial"/>
          <w:b/>
          <w:sz w:val="20"/>
          <w:szCs w:val="20"/>
        </w:rPr>
      </w:pPr>
      <w:r w:rsidRPr="00182A25">
        <w:rPr>
          <w:rFonts w:ascii="Arial" w:hAnsi="Arial" w:cs="Arial"/>
          <w:sz w:val="20"/>
          <w:szCs w:val="20"/>
        </w:rPr>
        <w:br/>
      </w:r>
      <w:r w:rsidRPr="00182A25">
        <w:rPr>
          <w:rFonts w:ascii="Arial" w:hAnsi="Arial" w:cs="Arial"/>
          <w:b/>
          <w:sz w:val="20"/>
          <w:szCs w:val="20"/>
        </w:rPr>
        <w:t xml:space="preserve">Trabajo Práctico </w:t>
      </w:r>
      <w:r>
        <w:rPr>
          <w:rFonts w:ascii="Arial" w:hAnsi="Arial" w:cs="Arial"/>
          <w:b/>
          <w:sz w:val="20"/>
          <w:szCs w:val="20"/>
        </w:rPr>
        <w:t>17</w:t>
      </w:r>
      <w:r w:rsidRPr="00182A25">
        <w:rPr>
          <w:rFonts w:ascii="Arial" w:hAnsi="Arial" w:cs="Arial"/>
          <w:b/>
          <w:sz w:val="20"/>
          <w:szCs w:val="20"/>
        </w:rPr>
        <w:t xml:space="preserve">: </w:t>
      </w:r>
      <w:r>
        <w:rPr>
          <w:rFonts w:ascii="Arial" w:hAnsi="Arial" w:cs="Arial"/>
          <w:b/>
          <w:sz w:val="20"/>
          <w:szCs w:val="20"/>
        </w:rPr>
        <w:t>R</w:t>
      </w:r>
      <w:r w:rsidRPr="00182A25">
        <w:rPr>
          <w:rFonts w:ascii="Arial" w:hAnsi="Arial" w:cs="Arial"/>
          <w:b/>
          <w:sz w:val="20"/>
          <w:szCs w:val="20"/>
        </w:rPr>
        <w:t xml:space="preserve">econocimiento y producción de figuras retóricas en diversos textos </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12</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182A25">
        <w:rPr>
          <w:rFonts w:ascii="Arial" w:hAnsi="Arial" w:cs="Arial"/>
          <w:b/>
          <w:bCs/>
          <w:sz w:val="22"/>
        </w:rPr>
        <w:t xml:space="preserve">Comprensión y producción de un texto académico </w:t>
      </w:r>
    </w:p>
    <w:p w:rsidR="00BD51CA" w:rsidRPr="00182A25" w:rsidRDefault="00BD51CA" w:rsidP="006134FC">
      <w:pPr>
        <w:pStyle w:val="Textoindependiente2"/>
        <w:rPr>
          <w:rFonts w:ascii="Arial" w:hAnsi="Arial" w:cs="Arial"/>
        </w:rPr>
      </w:pPr>
      <w:r w:rsidRPr="00182A25">
        <w:rPr>
          <w:rFonts w:ascii="Arial" w:hAnsi="Arial" w:cs="Arial"/>
        </w:rPr>
        <w:t xml:space="preserve">Las partes de un escrito académico. Título. Resumen. Índice. Prefacio. Introducción. Texto. Anexos. Notas y material referencial. Tablas y gráficos. Flujo en la producción de un escrito. </w:t>
      </w:r>
    </w:p>
    <w:p w:rsidR="00BD51CA" w:rsidRPr="00182A25" w:rsidRDefault="00BD51CA" w:rsidP="006134FC">
      <w:pPr>
        <w:pStyle w:val="Textoindependiente2"/>
        <w:rPr>
          <w:rFonts w:ascii="Arial" w:hAnsi="Arial" w:cs="Arial"/>
        </w:rPr>
      </w:pPr>
      <w:r w:rsidRPr="00182A25">
        <w:rPr>
          <w:rFonts w:ascii="Arial" w:hAnsi="Arial" w:cs="Arial"/>
        </w:rPr>
        <w:t>Características propias del discurso científico.</w:t>
      </w:r>
    </w:p>
    <w:p w:rsidR="00BD51CA" w:rsidRPr="00182A25" w:rsidRDefault="00BD51CA" w:rsidP="006134FC">
      <w:pPr>
        <w:pStyle w:val="Textoindependiente2"/>
        <w:rPr>
          <w:rFonts w:ascii="Arial" w:hAnsi="Arial" w:cs="Arial"/>
        </w:rPr>
      </w:pPr>
      <w:r w:rsidRPr="00182A25">
        <w:rPr>
          <w:rFonts w:ascii="Arial" w:hAnsi="Arial" w:cs="Arial"/>
        </w:rPr>
        <w:t>La Monografía: estructura, características. Etapas. Producción.</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b/>
        </w:rPr>
      </w:pPr>
      <w:r>
        <w:rPr>
          <w:rFonts w:ascii="Arial" w:hAnsi="Arial" w:cs="Arial"/>
          <w:b/>
        </w:rPr>
        <w:t xml:space="preserve">Trabajo Práctico </w:t>
      </w:r>
      <w:r w:rsidRPr="00182A25">
        <w:rPr>
          <w:rFonts w:ascii="Arial" w:hAnsi="Arial" w:cs="Arial"/>
          <w:b/>
        </w:rPr>
        <w:t>1</w:t>
      </w:r>
      <w:r>
        <w:rPr>
          <w:rFonts w:ascii="Arial" w:hAnsi="Arial" w:cs="Arial"/>
          <w:b/>
        </w:rPr>
        <w:t>8</w:t>
      </w:r>
      <w:r w:rsidRPr="00182A25">
        <w:rPr>
          <w:rFonts w:ascii="Arial" w:hAnsi="Arial" w:cs="Arial"/>
          <w:b/>
        </w:rPr>
        <w:t xml:space="preserve">: </w:t>
      </w:r>
      <w:r>
        <w:rPr>
          <w:rFonts w:ascii="Arial" w:hAnsi="Arial" w:cs="Arial"/>
          <w:b/>
        </w:rPr>
        <w:t>Prod</w:t>
      </w:r>
      <w:r w:rsidRPr="00182A25">
        <w:rPr>
          <w:rFonts w:ascii="Arial" w:hAnsi="Arial" w:cs="Arial"/>
          <w:b/>
        </w:rPr>
        <w:t>ucción (recolección de información, escritura y reescritura, sistema de citado, etc</w:t>
      </w:r>
      <w:r>
        <w:rPr>
          <w:rFonts w:ascii="Arial" w:hAnsi="Arial" w:cs="Arial"/>
          <w:b/>
        </w:rPr>
        <w:t>.) de</w:t>
      </w:r>
      <w:r w:rsidRPr="00182A25">
        <w:rPr>
          <w:rFonts w:ascii="Arial" w:hAnsi="Arial" w:cs="Arial"/>
          <w:b/>
        </w:rPr>
        <w:t xml:space="preserve"> texto</w:t>
      </w:r>
      <w:r>
        <w:rPr>
          <w:rFonts w:ascii="Arial" w:hAnsi="Arial" w:cs="Arial"/>
          <w:b/>
        </w:rPr>
        <w:t>s</w:t>
      </w:r>
      <w:r w:rsidRPr="00182A25">
        <w:rPr>
          <w:rFonts w:ascii="Arial" w:hAnsi="Arial" w:cs="Arial"/>
          <w:b/>
        </w:rPr>
        <w:t xml:space="preserve"> académico</w:t>
      </w:r>
      <w:r>
        <w:rPr>
          <w:rFonts w:ascii="Arial" w:hAnsi="Arial" w:cs="Arial"/>
          <w:b/>
        </w:rPr>
        <w:t>s</w:t>
      </w:r>
      <w:r w:rsidRPr="00182A25">
        <w:rPr>
          <w:rFonts w:ascii="Arial" w:hAnsi="Arial" w:cs="Arial"/>
          <w:b/>
        </w:rPr>
        <w:t xml:space="preserve"> propio</w:t>
      </w:r>
      <w:r>
        <w:rPr>
          <w:rFonts w:ascii="Arial" w:hAnsi="Arial" w:cs="Arial"/>
          <w:b/>
        </w:rPr>
        <w:t>s</w:t>
      </w:r>
      <w:r w:rsidRPr="00182A25">
        <w:rPr>
          <w:rFonts w:ascii="Arial" w:hAnsi="Arial" w:cs="Arial"/>
          <w:b/>
        </w:rPr>
        <w:t xml:space="preserve">. </w:t>
      </w:r>
    </w:p>
    <w:p w:rsidR="00BD51CA" w:rsidRPr="00182A25" w:rsidRDefault="00BD51CA" w:rsidP="006134FC">
      <w:pPr>
        <w:pStyle w:val="Textoindependiente2"/>
        <w:rPr>
          <w:rFonts w:ascii="Arial" w:hAnsi="Arial" w:cs="Arial"/>
        </w:rPr>
      </w:pPr>
    </w:p>
    <w:p w:rsidR="00BD51CA" w:rsidRPr="00585A03" w:rsidRDefault="00BD51CA" w:rsidP="006134FC">
      <w:pPr>
        <w:pStyle w:val="Textoindependiente2"/>
        <w:pBdr>
          <w:top w:val="single" w:sz="4" w:space="1"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UNIDAD 13</w:t>
      </w:r>
    </w:p>
    <w:p w:rsidR="00BD51CA" w:rsidRPr="00182A25" w:rsidRDefault="00BD51CA" w:rsidP="006134FC">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rPr>
      </w:pPr>
      <w:r w:rsidRPr="00585A03">
        <w:rPr>
          <w:rFonts w:ascii="Arial" w:hAnsi="Arial" w:cs="Arial"/>
          <w:b/>
          <w:bCs/>
          <w:sz w:val="22"/>
        </w:rPr>
        <w:t>Oratoria</w:t>
      </w:r>
    </w:p>
    <w:p w:rsidR="00BD51CA" w:rsidRPr="00182A25" w:rsidRDefault="00BD51CA" w:rsidP="006134FC">
      <w:pPr>
        <w:pStyle w:val="Textoindependiente2"/>
        <w:rPr>
          <w:rFonts w:ascii="Arial" w:hAnsi="Arial" w:cs="Arial"/>
        </w:rPr>
      </w:pPr>
    </w:p>
    <w:p w:rsidR="00BD51CA" w:rsidRPr="00182A25" w:rsidRDefault="00BD51CA" w:rsidP="006134FC">
      <w:pPr>
        <w:pStyle w:val="Textoindependiente2"/>
        <w:rPr>
          <w:rFonts w:ascii="Arial" w:hAnsi="Arial" w:cs="Arial"/>
        </w:rPr>
      </w:pPr>
      <w:r w:rsidRPr="00DD4F9C">
        <w:rPr>
          <w:rFonts w:ascii="Arial" w:hAnsi="Arial" w:cs="Arial"/>
        </w:rPr>
        <w:t xml:space="preserve">El Lenguaje escrito y el Lenguaje oral: estudio de las diferencias entre el lenguaje escrito y el lenguaje oral. Características de la oralidad. Signos lingüísticos y no-lingüísticos. El lenguaje oral y la interacción. Elementos y niveles de análisis de la lengua oral. Los géneros discursivos de la oralidad. </w:t>
      </w:r>
      <w:r w:rsidRPr="00182A25">
        <w:rPr>
          <w:rFonts w:ascii="Arial" w:hAnsi="Arial" w:cs="Arial"/>
        </w:rPr>
        <w:t xml:space="preserve">Aspectos fonológicos. Técnicas de expresión oral. Situaciones comunicativas. Narración oral. Dramatización y juego de roles. La teatralización y su importancia dialógica. </w:t>
      </w:r>
    </w:p>
    <w:p w:rsidR="00BD51CA" w:rsidRPr="00182A25" w:rsidRDefault="00BD51CA">
      <w:pPr>
        <w:rPr>
          <w:rFonts w:ascii="Arial" w:hAnsi="Arial" w:cs="Arial"/>
        </w:rPr>
      </w:pPr>
    </w:p>
    <w:p w:rsidR="00BD51CA" w:rsidRPr="00182A25" w:rsidRDefault="00BD51CA">
      <w:pPr>
        <w:rPr>
          <w:rStyle w:val="Textoennegrita"/>
          <w:rFonts w:ascii="Arial" w:hAnsi="Arial" w:cs="Arial"/>
          <w:bCs/>
        </w:rPr>
      </w:pPr>
      <w:r w:rsidRPr="00182A25">
        <w:rPr>
          <w:rStyle w:val="Textoennegrita"/>
          <w:rFonts w:ascii="Arial" w:hAnsi="Arial" w:cs="Arial"/>
          <w:bCs/>
        </w:rPr>
        <w:t xml:space="preserve">4. METODOLOGIA DE TRABAJO </w:t>
      </w:r>
      <w:bookmarkStart w:id="3" w:name="Texto15"/>
    </w:p>
    <w:bookmarkEnd w:id="3"/>
    <w:p w:rsidR="00BD51CA" w:rsidRPr="00585A03" w:rsidRDefault="00BD51CA" w:rsidP="00CD7C9F">
      <w:pPr>
        <w:jc w:val="both"/>
        <w:rPr>
          <w:rStyle w:val="Textodelmarcadordeposicin1"/>
          <w:rFonts w:ascii="Arial" w:hAnsi="Arial" w:cs="Arial"/>
          <w:color w:val="auto"/>
        </w:rPr>
      </w:pPr>
      <w:r w:rsidRPr="00585A03">
        <w:rPr>
          <w:rStyle w:val="Textodelmarcadordeposicin1"/>
          <w:rFonts w:ascii="Arial" w:hAnsi="Arial" w:cs="Arial"/>
          <w:color w:val="auto"/>
        </w:rPr>
        <w:t>Las clases son teóricas, prácticas y teórico-prácticas, En estas últimas se recomendará la lectura y el análisis guiado de textos periodísticos y académicos</w:t>
      </w:r>
    </w:p>
    <w:p w:rsidR="00BD51CA" w:rsidRPr="00585A03" w:rsidRDefault="00BD51CA" w:rsidP="00245474">
      <w:pPr>
        <w:jc w:val="both"/>
        <w:rPr>
          <w:rStyle w:val="Textodelmarcadordeposicin1"/>
          <w:rFonts w:ascii="Arial" w:hAnsi="Arial" w:cs="Arial"/>
          <w:color w:val="auto"/>
        </w:rPr>
      </w:pPr>
      <w:r w:rsidRPr="00585A03">
        <w:rPr>
          <w:rStyle w:val="Textodelmarcadordeposicin1"/>
          <w:rFonts w:ascii="Arial" w:hAnsi="Arial" w:cs="Arial"/>
          <w:color w:val="auto"/>
        </w:rPr>
        <w:t xml:space="preserve">Se contemplarán exposiciones orales por parte de los alumnos </w:t>
      </w:r>
    </w:p>
    <w:p w:rsidR="00BD51CA" w:rsidRPr="005B3CAF" w:rsidRDefault="00BD51CA" w:rsidP="00245474">
      <w:pPr>
        <w:jc w:val="both"/>
        <w:rPr>
          <w:rFonts w:ascii="Arial" w:hAnsi="Arial" w:cs="Arial"/>
        </w:rPr>
      </w:pPr>
      <w:r w:rsidRPr="00585A03">
        <w:rPr>
          <w:rStyle w:val="Textodelmarcadordeposicin1"/>
          <w:rFonts w:ascii="Arial" w:hAnsi="Arial" w:cs="Arial"/>
          <w:color w:val="auto"/>
        </w:rPr>
        <w:t>Se propenderá a la escritura, autoevaluación y reescritura de textos periodísticos y académicos, lo cual incluirá el seguimiento de los docentes en todo el proceso Finalmente, se solicitarán monografías sobre temáticas del cursado, las cuales deberán ser defendidas oralmente por los alumnos promocionales ante la cohorte.</w:t>
      </w:r>
    </w:p>
    <w:p w:rsidR="00BD51CA" w:rsidRPr="00182A25" w:rsidRDefault="00BD51CA" w:rsidP="001A338E">
      <w:pPr>
        <w:rPr>
          <w:rStyle w:val="Textoennegrita"/>
          <w:rFonts w:ascii="Arial" w:hAnsi="Arial" w:cs="Arial"/>
          <w:b w:val="0"/>
          <w:sz w:val="16"/>
          <w:szCs w:val="16"/>
        </w:rPr>
      </w:pPr>
      <w:r w:rsidRPr="00182A25">
        <w:rPr>
          <w:rStyle w:val="Textoennegrita"/>
          <w:rFonts w:ascii="Arial" w:hAnsi="Arial" w:cs="Arial"/>
          <w:bCs/>
        </w:rPr>
        <w:t xml:space="preserve">5. EVALUACION </w:t>
      </w:r>
      <w:r w:rsidRPr="00182A25">
        <w:rPr>
          <w:rStyle w:val="Textoennegrita"/>
          <w:rFonts w:ascii="Arial" w:hAnsi="Arial" w:cs="Arial"/>
          <w:b w:val="0"/>
          <w:sz w:val="16"/>
          <w:szCs w:val="16"/>
        </w:rPr>
        <w:t>(explicitar el tipo de exámenes parciales y finales según las condiciones de estudiantes y los criterios que se tendrán en cuenta para la corrección).</w:t>
      </w:r>
    </w:p>
    <w:p w:rsidR="00BD51CA" w:rsidRPr="00182A25" w:rsidRDefault="00BD51CA" w:rsidP="00341382">
      <w:pPr>
        <w:spacing w:line="240" w:lineRule="auto"/>
        <w:jc w:val="both"/>
        <w:rPr>
          <w:rStyle w:val="Textoennegrita"/>
          <w:rFonts w:ascii="Arial" w:hAnsi="Arial" w:cs="Arial"/>
          <w:b w:val="0"/>
        </w:rPr>
      </w:pPr>
      <w:r w:rsidRPr="00182A25">
        <w:rPr>
          <w:rStyle w:val="Textoennegrita"/>
          <w:rFonts w:ascii="Arial" w:hAnsi="Arial" w:cs="Arial"/>
          <w:b w:val="0"/>
        </w:rPr>
        <w:t>Evaluaciones parciales (con sus respectivos recuperatorios): Los exámenes parciales serán escritos</w:t>
      </w:r>
      <w:r>
        <w:rPr>
          <w:rStyle w:val="Textoennegrita"/>
          <w:rFonts w:ascii="Arial" w:hAnsi="Arial" w:cs="Arial"/>
          <w:b w:val="0"/>
        </w:rPr>
        <w:t xml:space="preserve">. La evaluación de las unidades vinculadas a la </w:t>
      </w:r>
      <w:r w:rsidRPr="00182A25">
        <w:rPr>
          <w:rStyle w:val="Textoennegrita"/>
          <w:rFonts w:ascii="Arial" w:hAnsi="Arial" w:cs="Arial"/>
          <w:b w:val="0"/>
        </w:rPr>
        <w:t xml:space="preserve">producción de </w:t>
      </w:r>
      <w:r>
        <w:rPr>
          <w:rStyle w:val="Textoennegrita"/>
          <w:rFonts w:ascii="Arial" w:hAnsi="Arial" w:cs="Arial"/>
          <w:b w:val="0"/>
        </w:rPr>
        <w:t xml:space="preserve">diversos </w:t>
      </w:r>
      <w:r w:rsidRPr="00182A25">
        <w:rPr>
          <w:rStyle w:val="Textoennegrita"/>
          <w:rFonts w:ascii="Arial" w:hAnsi="Arial" w:cs="Arial"/>
          <w:b w:val="0"/>
        </w:rPr>
        <w:t xml:space="preserve">tipos </w:t>
      </w:r>
      <w:r>
        <w:rPr>
          <w:rStyle w:val="Textoennegrita"/>
          <w:rFonts w:ascii="Arial" w:hAnsi="Arial" w:cs="Arial"/>
          <w:b w:val="0"/>
        </w:rPr>
        <w:t xml:space="preserve">de </w:t>
      </w:r>
      <w:r w:rsidRPr="00182A25">
        <w:rPr>
          <w:rStyle w:val="Textoennegrita"/>
          <w:rFonts w:ascii="Arial" w:hAnsi="Arial" w:cs="Arial"/>
          <w:b w:val="0"/>
        </w:rPr>
        <w:t>text</w:t>
      </w:r>
      <w:r>
        <w:rPr>
          <w:rStyle w:val="Textoennegrita"/>
          <w:rFonts w:ascii="Arial" w:hAnsi="Arial" w:cs="Arial"/>
          <w:b w:val="0"/>
        </w:rPr>
        <w:t>os (tercer y cuarto parcial) incluirán la realización de producciones elaboradas previamente al examen escrito propiamente dicho. El cuarto parcial, además, incluye para los alumnos promocionales la defensa oral del texto requerido.</w:t>
      </w:r>
    </w:p>
    <w:p w:rsidR="00BD51CA" w:rsidRPr="00182A25" w:rsidRDefault="00BD51CA" w:rsidP="00341382">
      <w:pPr>
        <w:spacing w:line="240" w:lineRule="auto"/>
        <w:jc w:val="both"/>
        <w:rPr>
          <w:rStyle w:val="Textoennegrita"/>
          <w:rFonts w:ascii="Arial" w:hAnsi="Arial" w:cs="Arial"/>
          <w:b w:val="0"/>
        </w:rPr>
      </w:pPr>
      <w:r w:rsidRPr="00182A25">
        <w:rPr>
          <w:rStyle w:val="Textoennegrita"/>
          <w:rFonts w:ascii="Arial" w:hAnsi="Arial" w:cs="Arial"/>
          <w:b w:val="0"/>
        </w:rPr>
        <w:t>Asimismo algunos trabajos prácticos serán entregados por los alumn</w:t>
      </w:r>
      <w:r>
        <w:rPr>
          <w:rStyle w:val="Textoennegrita"/>
          <w:rFonts w:ascii="Arial" w:hAnsi="Arial" w:cs="Arial"/>
          <w:b w:val="0"/>
        </w:rPr>
        <w:t>os y evaluados por los docentes fuera del horario regular de clases</w:t>
      </w:r>
    </w:p>
    <w:p w:rsidR="00BD51CA" w:rsidRPr="00182A25" w:rsidRDefault="00BD51CA" w:rsidP="00341382">
      <w:pPr>
        <w:spacing w:line="240" w:lineRule="auto"/>
        <w:jc w:val="both"/>
        <w:rPr>
          <w:rStyle w:val="Textoennegrita"/>
          <w:rFonts w:ascii="Arial" w:hAnsi="Arial" w:cs="Arial"/>
          <w:b w:val="0"/>
        </w:rPr>
      </w:pPr>
      <w:r w:rsidRPr="00182A25">
        <w:rPr>
          <w:rStyle w:val="Textoennegrita"/>
          <w:rFonts w:ascii="Arial" w:hAnsi="Arial" w:cs="Arial"/>
          <w:b w:val="0"/>
        </w:rPr>
        <w:t>El examen final es or</w:t>
      </w:r>
      <w:r>
        <w:rPr>
          <w:rStyle w:val="Textoennegrita"/>
          <w:rFonts w:ascii="Arial" w:hAnsi="Arial" w:cs="Arial"/>
          <w:b w:val="0"/>
        </w:rPr>
        <w:t>al para los alumnos regulares</w:t>
      </w:r>
      <w:r w:rsidRPr="00585A03">
        <w:rPr>
          <w:rStyle w:val="Textoennegrita"/>
          <w:rFonts w:ascii="Arial" w:hAnsi="Arial" w:cs="Arial"/>
          <w:b w:val="0"/>
        </w:rPr>
        <w:t>.</w:t>
      </w:r>
    </w:p>
    <w:p w:rsidR="00BD51CA" w:rsidRPr="00182A25" w:rsidRDefault="00BD51CA" w:rsidP="00341382">
      <w:pPr>
        <w:pStyle w:val="Textoindependiente2"/>
        <w:rPr>
          <w:rFonts w:ascii="Arial" w:hAnsi="Arial" w:cs="Arial"/>
          <w:sz w:val="22"/>
          <w:szCs w:val="22"/>
        </w:rPr>
      </w:pPr>
      <w:r w:rsidRPr="00182A25">
        <w:rPr>
          <w:rStyle w:val="Textoennegrita"/>
          <w:rFonts w:ascii="Arial" w:hAnsi="Arial" w:cs="Arial"/>
          <w:b w:val="0"/>
          <w:sz w:val="22"/>
          <w:szCs w:val="22"/>
        </w:rPr>
        <w:t xml:space="preserve">Los alumnos libres deberán </w:t>
      </w:r>
      <w:r w:rsidRPr="00182A25">
        <w:rPr>
          <w:rFonts w:ascii="Arial" w:hAnsi="Arial" w:cs="Arial"/>
          <w:sz w:val="22"/>
          <w:szCs w:val="22"/>
        </w:rPr>
        <w:t>presentar, como parte del examen final, un trabajo escrito integrador que deberá ser aprobado</w:t>
      </w:r>
      <w:r>
        <w:rPr>
          <w:rFonts w:ascii="Arial" w:hAnsi="Arial" w:cs="Arial"/>
          <w:sz w:val="22"/>
          <w:szCs w:val="22"/>
        </w:rPr>
        <w:t xml:space="preserve">.Luego, pasarán </w:t>
      </w:r>
      <w:r w:rsidRPr="00182A25">
        <w:rPr>
          <w:rFonts w:ascii="Arial" w:hAnsi="Arial" w:cs="Arial"/>
          <w:sz w:val="22"/>
          <w:szCs w:val="22"/>
        </w:rPr>
        <w:t>al examen teórico escrito</w:t>
      </w:r>
      <w:r>
        <w:rPr>
          <w:rFonts w:ascii="Arial" w:hAnsi="Arial" w:cs="Arial"/>
          <w:sz w:val="22"/>
          <w:szCs w:val="22"/>
        </w:rPr>
        <w:t xml:space="preserve">. Tras aprobar </w:t>
      </w:r>
      <w:r w:rsidRPr="00182A25">
        <w:rPr>
          <w:rFonts w:ascii="Arial" w:hAnsi="Arial" w:cs="Arial"/>
          <w:sz w:val="22"/>
          <w:szCs w:val="22"/>
        </w:rPr>
        <w:t>ambas instancias, pasarán a una tercera etapa teórica oral</w:t>
      </w:r>
      <w:r>
        <w:rPr>
          <w:rFonts w:ascii="Arial" w:hAnsi="Arial" w:cs="Arial"/>
          <w:sz w:val="22"/>
          <w:szCs w:val="22"/>
        </w:rPr>
        <w:t xml:space="preserve">. Cada una de las instancias debe ser aprobada de manera independiente y excluyente. </w:t>
      </w:r>
    </w:p>
    <w:p w:rsidR="00BD51CA" w:rsidRPr="00182A25" w:rsidRDefault="00BD51CA" w:rsidP="00341382">
      <w:pPr>
        <w:pStyle w:val="Textoindependiente2"/>
        <w:rPr>
          <w:rFonts w:ascii="Arial" w:hAnsi="Arial" w:cs="Arial"/>
          <w:sz w:val="22"/>
        </w:rPr>
      </w:pPr>
    </w:p>
    <w:p w:rsidR="00BD51CA" w:rsidRPr="00182A25" w:rsidRDefault="00BD51CA" w:rsidP="00512E5A">
      <w:pPr>
        <w:rPr>
          <w:rStyle w:val="Textoennegrita"/>
          <w:rFonts w:ascii="Arial" w:hAnsi="Arial" w:cs="Arial"/>
          <w:b w:val="0"/>
          <w:sz w:val="16"/>
          <w:szCs w:val="16"/>
        </w:rPr>
      </w:pPr>
      <w:r w:rsidRPr="00182A25">
        <w:rPr>
          <w:rStyle w:val="Textoennegrita"/>
          <w:rFonts w:ascii="Arial" w:hAnsi="Arial" w:cs="Arial"/>
          <w:bCs/>
        </w:rPr>
        <w:t xml:space="preserve">5.1. REQUISITOS PARA LA OBTENCIÓN DE LAS DIFERENTES CONDICIONES DE ESTUDIANTE </w:t>
      </w:r>
      <w:r w:rsidRPr="00182A25">
        <w:rPr>
          <w:rStyle w:val="Textoennegrita"/>
          <w:rFonts w:ascii="Arial" w:hAnsi="Arial" w:cs="Arial"/>
          <w:b w:val="0"/>
          <w:sz w:val="16"/>
          <w:szCs w:val="16"/>
        </w:rPr>
        <w:t>(regular, promocional, vocacional, libre).</w:t>
      </w:r>
    </w:p>
    <w:p w:rsidR="00BD51CA" w:rsidRPr="00182A25" w:rsidRDefault="00BD51CA" w:rsidP="00341382">
      <w:pPr>
        <w:pStyle w:val="Textoindependiente2"/>
        <w:rPr>
          <w:rFonts w:ascii="Arial" w:hAnsi="Arial" w:cs="Arial"/>
          <w:b/>
          <w:bCs/>
          <w:sz w:val="22"/>
          <w:u w:val="single"/>
        </w:rPr>
      </w:pPr>
      <w:r w:rsidRPr="00182A25">
        <w:rPr>
          <w:rFonts w:ascii="Arial" w:hAnsi="Arial" w:cs="Arial"/>
          <w:b/>
          <w:bCs/>
          <w:sz w:val="22"/>
          <w:u w:val="single"/>
        </w:rPr>
        <w:t>1- ALUMNOS PROMOCIONALES</w:t>
      </w:r>
    </w:p>
    <w:p w:rsidR="00BD51CA" w:rsidRPr="00182A25" w:rsidRDefault="00BD51CA" w:rsidP="00341382">
      <w:pPr>
        <w:pStyle w:val="Textoindependiente2"/>
        <w:rPr>
          <w:rFonts w:ascii="Arial" w:hAnsi="Arial" w:cs="Arial"/>
          <w:sz w:val="22"/>
        </w:rPr>
      </w:pPr>
      <w:r w:rsidRPr="00182A25">
        <w:rPr>
          <w:rFonts w:ascii="Arial" w:hAnsi="Arial" w:cs="Arial"/>
          <w:sz w:val="22"/>
        </w:rPr>
        <w:t xml:space="preserve">Deberán cumplir las siguientes condiciones: </w:t>
      </w:r>
    </w:p>
    <w:p w:rsidR="00BD51CA" w:rsidRPr="00182A25" w:rsidRDefault="00BD51CA" w:rsidP="00341382">
      <w:pPr>
        <w:pStyle w:val="Textoindependiente2"/>
        <w:numPr>
          <w:ilvl w:val="0"/>
          <w:numId w:val="13"/>
        </w:numPr>
        <w:rPr>
          <w:rFonts w:ascii="Arial" w:hAnsi="Arial" w:cs="Arial"/>
          <w:sz w:val="22"/>
        </w:rPr>
      </w:pPr>
      <w:r w:rsidRPr="00182A25">
        <w:rPr>
          <w:rFonts w:ascii="Arial" w:hAnsi="Arial" w:cs="Arial"/>
          <w:sz w:val="22"/>
        </w:rPr>
        <w:t xml:space="preserve">Aprobar los tres primeros parciales previstos o sus respectivos recuperatorios con notas no menores de </w:t>
      </w:r>
      <w:r w:rsidRPr="00585A03">
        <w:rPr>
          <w:rFonts w:ascii="Arial" w:hAnsi="Arial" w:cs="Arial"/>
          <w:b/>
          <w:sz w:val="22"/>
        </w:rPr>
        <w:t>siete (7) puntos</w:t>
      </w:r>
      <w:r>
        <w:rPr>
          <w:rFonts w:ascii="Arial" w:hAnsi="Arial" w:cs="Arial"/>
          <w:sz w:val="22"/>
        </w:rPr>
        <w:t xml:space="preserve"> cada uno de ellos. Además, deberán aprobar un cuarto parcial que consistirá </w:t>
      </w:r>
      <w:r w:rsidRPr="00182A25">
        <w:rPr>
          <w:rFonts w:ascii="Arial" w:hAnsi="Arial" w:cs="Arial"/>
          <w:sz w:val="22"/>
        </w:rPr>
        <w:t xml:space="preserve">en la defensa oral de una monografía inédita elaborada por el alumno sobre una de las temáticas abordadas durante el desarrollo del curso (también con nota igual o superior a </w:t>
      </w:r>
      <w:r w:rsidRPr="00585A03">
        <w:rPr>
          <w:rFonts w:ascii="Arial" w:hAnsi="Arial" w:cs="Arial"/>
          <w:b/>
          <w:sz w:val="22"/>
        </w:rPr>
        <w:t>siete (7) puntos</w:t>
      </w:r>
      <w:r w:rsidRPr="00182A25">
        <w:rPr>
          <w:rFonts w:ascii="Arial" w:hAnsi="Arial" w:cs="Arial"/>
          <w:sz w:val="22"/>
        </w:rPr>
        <w:t>).</w:t>
      </w:r>
    </w:p>
    <w:p w:rsidR="00BD51CA" w:rsidRPr="00182A25" w:rsidRDefault="00BD51CA" w:rsidP="00341382">
      <w:pPr>
        <w:pStyle w:val="Textoindependiente2"/>
        <w:numPr>
          <w:ilvl w:val="0"/>
          <w:numId w:val="13"/>
        </w:numPr>
        <w:rPr>
          <w:rFonts w:ascii="Arial" w:hAnsi="Arial" w:cs="Arial"/>
          <w:b/>
          <w:sz w:val="22"/>
        </w:rPr>
      </w:pPr>
      <w:r w:rsidRPr="00182A25">
        <w:rPr>
          <w:rFonts w:ascii="Arial" w:hAnsi="Arial" w:cs="Arial"/>
          <w:sz w:val="22"/>
        </w:rPr>
        <w:t>Asistir al 80 por ciento de los trabajos prácticos y aprobarlos.</w:t>
      </w:r>
    </w:p>
    <w:p w:rsidR="00BD51CA" w:rsidRPr="00182A25" w:rsidRDefault="00BD51CA" w:rsidP="00341382">
      <w:pPr>
        <w:pStyle w:val="Textoindependiente2"/>
        <w:numPr>
          <w:ilvl w:val="0"/>
          <w:numId w:val="13"/>
        </w:numPr>
        <w:rPr>
          <w:rFonts w:ascii="Arial" w:hAnsi="Arial" w:cs="Arial"/>
          <w:b/>
          <w:sz w:val="22"/>
        </w:rPr>
      </w:pPr>
      <w:r w:rsidRPr="00182A25">
        <w:rPr>
          <w:rFonts w:ascii="Arial" w:hAnsi="Arial" w:cs="Arial"/>
          <w:sz w:val="22"/>
        </w:rPr>
        <w:t xml:space="preserve">Asistir al 80 por ciento de las clases teórico-prácticas </w:t>
      </w:r>
    </w:p>
    <w:p w:rsidR="00BD51CA" w:rsidRPr="00182A25" w:rsidRDefault="00BD51CA" w:rsidP="00341382">
      <w:pPr>
        <w:pStyle w:val="Textoindependiente2"/>
        <w:rPr>
          <w:rFonts w:ascii="Arial" w:hAnsi="Arial" w:cs="Arial"/>
          <w:sz w:val="22"/>
        </w:rPr>
      </w:pPr>
    </w:p>
    <w:p w:rsidR="00BD51CA" w:rsidRPr="00182A25" w:rsidRDefault="00BD51CA" w:rsidP="00341382">
      <w:pPr>
        <w:pStyle w:val="Textoindependiente2"/>
        <w:rPr>
          <w:rFonts w:ascii="Arial" w:hAnsi="Arial" w:cs="Arial"/>
          <w:b/>
          <w:bCs/>
          <w:sz w:val="22"/>
          <w:u w:val="single"/>
        </w:rPr>
      </w:pPr>
      <w:r w:rsidRPr="00182A25">
        <w:rPr>
          <w:rFonts w:ascii="Arial" w:hAnsi="Arial" w:cs="Arial"/>
          <w:b/>
          <w:bCs/>
          <w:sz w:val="22"/>
          <w:u w:val="single"/>
        </w:rPr>
        <w:t>2- ALUMNOS REGULARES</w:t>
      </w:r>
    </w:p>
    <w:p w:rsidR="00BD51CA" w:rsidRPr="00182A25" w:rsidRDefault="00BD51CA" w:rsidP="00341382">
      <w:pPr>
        <w:pStyle w:val="Textoindependiente2"/>
        <w:rPr>
          <w:rFonts w:ascii="Arial" w:hAnsi="Arial" w:cs="Arial"/>
          <w:sz w:val="22"/>
        </w:rPr>
      </w:pPr>
      <w:r w:rsidRPr="00182A25">
        <w:rPr>
          <w:rFonts w:ascii="Arial" w:hAnsi="Arial" w:cs="Arial"/>
          <w:sz w:val="22"/>
        </w:rPr>
        <w:t>Deberán cumplir las siguientes condiciones</w:t>
      </w:r>
    </w:p>
    <w:p w:rsidR="00BD51CA" w:rsidRDefault="00BD51CA" w:rsidP="00341382">
      <w:pPr>
        <w:pStyle w:val="Textoindependiente2"/>
        <w:numPr>
          <w:ilvl w:val="0"/>
          <w:numId w:val="14"/>
        </w:numPr>
        <w:rPr>
          <w:rFonts w:ascii="Arial" w:hAnsi="Arial" w:cs="Arial"/>
          <w:sz w:val="22"/>
        </w:rPr>
      </w:pPr>
      <w:r w:rsidRPr="00182A25">
        <w:rPr>
          <w:rFonts w:ascii="Arial" w:hAnsi="Arial" w:cs="Arial"/>
          <w:sz w:val="22"/>
        </w:rPr>
        <w:t xml:space="preserve">Aprobar tres parciales o sus respectivos recuperatorios con notas iguales o superiores a </w:t>
      </w:r>
      <w:r w:rsidRPr="00585A03">
        <w:rPr>
          <w:rFonts w:ascii="Arial" w:hAnsi="Arial" w:cs="Arial"/>
          <w:b/>
          <w:sz w:val="22"/>
        </w:rPr>
        <w:t>cinco (5) puntos.</w:t>
      </w:r>
    </w:p>
    <w:p w:rsidR="00BD51CA" w:rsidRPr="00182A25" w:rsidRDefault="00BD51CA" w:rsidP="00341382">
      <w:pPr>
        <w:pStyle w:val="Textoindependiente2"/>
        <w:numPr>
          <w:ilvl w:val="0"/>
          <w:numId w:val="14"/>
        </w:numPr>
        <w:rPr>
          <w:rFonts w:ascii="Arial" w:hAnsi="Arial" w:cs="Arial"/>
          <w:sz w:val="22"/>
        </w:rPr>
      </w:pPr>
      <w:r>
        <w:rPr>
          <w:rFonts w:ascii="Arial" w:hAnsi="Arial" w:cs="Arial"/>
          <w:sz w:val="22"/>
        </w:rPr>
        <w:t>Aprobar el cuarto parcial con una nota no menor a</w:t>
      </w:r>
      <w:r w:rsidRPr="00585A03">
        <w:rPr>
          <w:rFonts w:ascii="Arial" w:hAnsi="Arial" w:cs="Arial"/>
          <w:b/>
          <w:sz w:val="22"/>
        </w:rPr>
        <w:t xml:space="preserve"> 5 (cinco)</w:t>
      </w:r>
      <w:r>
        <w:rPr>
          <w:rFonts w:ascii="Arial" w:hAnsi="Arial" w:cs="Arial"/>
          <w:b/>
          <w:sz w:val="22"/>
        </w:rPr>
        <w:t xml:space="preserve"> puntos</w:t>
      </w:r>
      <w:r w:rsidRPr="00585A03">
        <w:rPr>
          <w:rFonts w:ascii="Arial" w:hAnsi="Arial" w:cs="Arial"/>
          <w:b/>
          <w:sz w:val="22"/>
        </w:rPr>
        <w:t xml:space="preserve">. </w:t>
      </w:r>
      <w:r>
        <w:rPr>
          <w:rFonts w:ascii="Arial" w:hAnsi="Arial" w:cs="Arial"/>
          <w:sz w:val="22"/>
        </w:rPr>
        <w:t>Para los alumnos en esta condición este parcial consistirá en la entrega de un proyecto monográfico sobre una temática vinculada a la asignatura.</w:t>
      </w:r>
    </w:p>
    <w:p w:rsidR="00BD51CA" w:rsidRPr="00182A25" w:rsidRDefault="00BD51CA" w:rsidP="00341382">
      <w:pPr>
        <w:pStyle w:val="Textoindependiente2"/>
        <w:numPr>
          <w:ilvl w:val="0"/>
          <w:numId w:val="14"/>
        </w:numPr>
        <w:rPr>
          <w:rFonts w:ascii="Arial" w:hAnsi="Arial" w:cs="Arial"/>
          <w:sz w:val="22"/>
        </w:rPr>
      </w:pPr>
      <w:r w:rsidRPr="00182A25">
        <w:rPr>
          <w:rFonts w:ascii="Arial" w:hAnsi="Arial" w:cs="Arial"/>
          <w:sz w:val="22"/>
        </w:rPr>
        <w:t>Asistir al 80 por ciento de los trabajos prácticos y aprobarlos.</w:t>
      </w:r>
    </w:p>
    <w:p w:rsidR="00BD51CA" w:rsidRPr="00182A25" w:rsidRDefault="00BD51CA" w:rsidP="00341382">
      <w:pPr>
        <w:pStyle w:val="Textoindependiente2"/>
        <w:numPr>
          <w:ilvl w:val="0"/>
          <w:numId w:val="14"/>
        </w:numPr>
        <w:rPr>
          <w:rFonts w:ascii="Arial" w:hAnsi="Arial" w:cs="Arial"/>
          <w:sz w:val="22"/>
        </w:rPr>
      </w:pPr>
      <w:r w:rsidRPr="00182A25">
        <w:rPr>
          <w:rFonts w:ascii="Arial" w:hAnsi="Arial" w:cs="Arial"/>
          <w:sz w:val="22"/>
        </w:rPr>
        <w:t xml:space="preserve">Aprobar con no menos de </w:t>
      </w:r>
      <w:r w:rsidRPr="00585A03">
        <w:rPr>
          <w:rFonts w:ascii="Arial" w:hAnsi="Arial" w:cs="Arial"/>
          <w:b/>
          <w:sz w:val="22"/>
        </w:rPr>
        <w:t>cinco (5) puntos</w:t>
      </w:r>
      <w:r w:rsidRPr="00182A25">
        <w:rPr>
          <w:rFonts w:ascii="Arial" w:hAnsi="Arial" w:cs="Arial"/>
          <w:sz w:val="22"/>
        </w:rPr>
        <w:t xml:space="preserve"> el examen teórico oral final.</w:t>
      </w:r>
    </w:p>
    <w:p w:rsidR="00BD51CA" w:rsidRPr="00182A25" w:rsidRDefault="00BD51CA" w:rsidP="00341382">
      <w:pPr>
        <w:pStyle w:val="Textoindependiente2"/>
        <w:rPr>
          <w:rFonts w:ascii="Arial" w:hAnsi="Arial" w:cs="Arial"/>
          <w:sz w:val="22"/>
        </w:rPr>
      </w:pPr>
    </w:p>
    <w:p w:rsidR="00BD51CA" w:rsidRPr="00182A25" w:rsidRDefault="00BD51CA" w:rsidP="00341382">
      <w:pPr>
        <w:pStyle w:val="Textoindependiente2"/>
        <w:rPr>
          <w:rFonts w:ascii="Arial" w:hAnsi="Arial" w:cs="Arial"/>
          <w:b/>
          <w:bCs/>
          <w:sz w:val="22"/>
          <w:u w:val="single"/>
        </w:rPr>
      </w:pPr>
      <w:r w:rsidRPr="00182A25">
        <w:rPr>
          <w:rFonts w:ascii="Arial" w:hAnsi="Arial" w:cs="Arial"/>
          <w:b/>
          <w:bCs/>
          <w:sz w:val="22"/>
          <w:u w:val="single"/>
        </w:rPr>
        <w:t xml:space="preserve">3- ALUMNOS LIBRES </w:t>
      </w:r>
    </w:p>
    <w:p w:rsidR="00BD51CA" w:rsidRPr="00182A25" w:rsidRDefault="00BD51CA" w:rsidP="00341382">
      <w:pPr>
        <w:pStyle w:val="Textoindependiente2"/>
        <w:rPr>
          <w:rFonts w:ascii="Arial" w:hAnsi="Arial" w:cs="Arial"/>
          <w:sz w:val="22"/>
        </w:rPr>
      </w:pPr>
      <w:r w:rsidRPr="00182A25">
        <w:rPr>
          <w:rFonts w:ascii="Arial" w:hAnsi="Arial" w:cs="Arial"/>
          <w:sz w:val="22"/>
        </w:rPr>
        <w:t>Deberán cumplir las siguientes condiciones para aprobar la asignatura:</w:t>
      </w:r>
    </w:p>
    <w:p w:rsidR="00BD51CA" w:rsidRPr="00182A25" w:rsidRDefault="00BD51CA" w:rsidP="00341382">
      <w:pPr>
        <w:pStyle w:val="Textoindependiente2"/>
        <w:numPr>
          <w:ilvl w:val="0"/>
          <w:numId w:val="15"/>
        </w:numPr>
        <w:rPr>
          <w:rFonts w:ascii="Arial" w:hAnsi="Arial" w:cs="Arial"/>
          <w:sz w:val="22"/>
        </w:rPr>
      </w:pPr>
      <w:r w:rsidRPr="00182A25">
        <w:rPr>
          <w:rFonts w:ascii="Arial" w:hAnsi="Arial" w:cs="Arial"/>
          <w:sz w:val="22"/>
        </w:rPr>
        <w:t xml:space="preserve">Presentar, como parte del examen final, un trabajo escrito integrador que deberá ser aprobado con no menos de </w:t>
      </w:r>
      <w:r w:rsidRPr="00585A03">
        <w:rPr>
          <w:rFonts w:ascii="Arial" w:hAnsi="Arial" w:cs="Arial"/>
          <w:b/>
          <w:sz w:val="22"/>
        </w:rPr>
        <w:t>cinco (5) puntos</w:t>
      </w:r>
      <w:r w:rsidRPr="00182A25">
        <w:rPr>
          <w:rFonts w:ascii="Arial" w:hAnsi="Arial" w:cs="Arial"/>
          <w:sz w:val="22"/>
        </w:rPr>
        <w:t xml:space="preserve"> para pasar al examen teórico escrito. </w:t>
      </w:r>
    </w:p>
    <w:p w:rsidR="00BD51CA" w:rsidRPr="00182A25" w:rsidRDefault="00BD51CA" w:rsidP="00341382">
      <w:pPr>
        <w:pStyle w:val="Textoindependiente2"/>
        <w:numPr>
          <w:ilvl w:val="0"/>
          <w:numId w:val="15"/>
        </w:numPr>
        <w:rPr>
          <w:rFonts w:ascii="Arial" w:hAnsi="Arial" w:cs="Arial"/>
          <w:sz w:val="22"/>
        </w:rPr>
      </w:pPr>
      <w:r w:rsidRPr="00182A25">
        <w:rPr>
          <w:rFonts w:ascii="Arial" w:hAnsi="Arial" w:cs="Arial"/>
          <w:sz w:val="22"/>
        </w:rPr>
        <w:t xml:space="preserve">Aprobar con no menos de </w:t>
      </w:r>
      <w:r w:rsidRPr="00585A03">
        <w:rPr>
          <w:rFonts w:ascii="Arial" w:hAnsi="Arial" w:cs="Arial"/>
          <w:b/>
          <w:sz w:val="22"/>
        </w:rPr>
        <w:t>cinco (5) puntos</w:t>
      </w:r>
      <w:r w:rsidRPr="00182A25">
        <w:rPr>
          <w:rFonts w:ascii="Arial" w:hAnsi="Arial" w:cs="Arial"/>
          <w:sz w:val="22"/>
        </w:rPr>
        <w:t xml:space="preserve"> el examen teórico escrito.</w:t>
      </w:r>
    </w:p>
    <w:p w:rsidR="00BD51CA" w:rsidRPr="00182A25" w:rsidRDefault="00BD51CA" w:rsidP="00341382">
      <w:pPr>
        <w:pStyle w:val="Textoindependiente2"/>
        <w:numPr>
          <w:ilvl w:val="0"/>
          <w:numId w:val="15"/>
        </w:numPr>
        <w:rPr>
          <w:rFonts w:ascii="Arial" w:hAnsi="Arial" w:cs="Arial"/>
          <w:b/>
          <w:bCs/>
          <w:sz w:val="22"/>
          <w:u w:val="single"/>
        </w:rPr>
      </w:pPr>
      <w:r w:rsidRPr="00182A25">
        <w:rPr>
          <w:rFonts w:ascii="Arial" w:hAnsi="Arial" w:cs="Arial"/>
          <w:sz w:val="22"/>
        </w:rPr>
        <w:t xml:space="preserve">Aprobar con no menos de </w:t>
      </w:r>
      <w:r w:rsidRPr="00585A03">
        <w:rPr>
          <w:rFonts w:ascii="Arial" w:hAnsi="Arial" w:cs="Arial"/>
          <w:b/>
          <w:sz w:val="22"/>
        </w:rPr>
        <w:t xml:space="preserve">cinco (5) puntos </w:t>
      </w:r>
      <w:r w:rsidRPr="00182A25">
        <w:rPr>
          <w:rFonts w:ascii="Arial" w:hAnsi="Arial" w:cs="Arial"/>
          <w:sz w:val="22"/>
        </w:rPr>
        <w:t xml:space="preserve">el examen teórico oral. </w:t>
      </w:r>
    </w:p>
    <w:p w:rsidR="00BD51CA" w:rsidRPr="00182A25" w:rsidRDefault="00BD51CA">
      <w:pPr>
        <w:rPr>
          <w:rStyle w:val="Textoennegrita"/>
          <w:rFonts w:ascii="Arial" w:hAnsi="Arial" w:cs="Arial"/>
          <w:bCs/>
        </w:rPr>
      </w:pPr>
    </w:p>
    <w:p w:rsidR="00BD51CA" w:rsidRPr="00245474" w:rsidRDefault="00BD51CA" w:rsidP="00245474">
      <w:pPr>
        <w:rPr>
          <w:rFonts w:ascii="Arial" w:hAnsi="Arial" w:cs="Arial"/>
          <w:b/>
          <w:bCs/>
        </w:rPr>
      </w:pPr>
      <w:r w:rsidRPr="00182A25">
        <w:rPr>
          <w:rStyle w:val="Textoennegrita"/>
          <w:rFonts w:ascii="Arial" w:hAnsi="Arial" w:cs="Arial"/>
          <w:bCs/>
        </w:rPr>
        <w:t>6. BIBLIOGRAFÍA</w:t>
      </w:r>
    </w:p>
    <w:p w:rsidR="00BD51CA" w:rsidRPr="00182A25" w:rsidRDefault="00BD51CA" w:rsidP="00420D43">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4"/>
        </w:rPr>
      </w:pPr>
      <w:r w:rsidRPr="00182A25">
        <w:rPr>
          <w:rFonts w:ascii="Arial" w:hAnsi="Arial" w:cs="Arial"/>
          <w:b/>
          <w:bCs/>
          <w:sz w:val="24"/>
        </w:rPr>
        <w:t>BIBLIOGRAFÍA DE LA ASIGNATURA</w:t>
      </w:r>
    </w:p>
    <w:p w:rsidR="00BD51CA" w:rsidRDefault="00BD51CA" w:rsidP="00DA0956">
      <w:pPr>
        <w:spacing w:line="240" w:lineRule="auto"/>
        <w:rPr>
          <w:rFonts w:ascii="Arial" w:hAnsi="Arial" w:cs="Arial"/>
        </w:rPr>
      </w:pPr>
      <w:r w:rsidRPr="00182A25">
        <w:rPr>
          <w:rFonts w:ascii="Arial" w:hAnsi="Arial" w:cs="Arial"/>
          <w:b/>
        </w:rPr>
        <w:t>Albarracín</w:t>
      </w:r>
      <w:r w:rsidRPr="00182A25">
        <w:rPr>
          <w:rFonts w:ascii="Arial" w:hAnsi="Arial" w:cs="Arial"/>
        </w:rPr>
        <w:t>.</w:t>
      </w:r>
      <w:r w:rsidRPr="00182A25">
        <w:rPr>
          <w:rFonts w:ascii="Arial" w:hAnsi="Arial" w:cs="Arial"/>
          <w:b/>
        </w:rPr>
        <w:t>Lelia Inés</w:t>
      </w:r>
      <w:r w:rsidRPr="00182A25">
        <w:rPr>
          <w:rFonts w:ascii="Arial" w:hAnsi="Arial" w:cs="Arial"/>
        </w:rPr>
        <w:t xml:space="preserve"> 2002. Lengua Materna y Educación. En las quintas Jornadas Internacionales de Educción. Facultad de Ciencias de la Administración - Universidad Nacional de Entre Ríos, Concordia – Pcia. de Entre Ríos</w:t>
      </w:r>
      <w:r>
        <w:rPr>
          <w:rFonts w:ascii="Arial" w:hAnsi="Arial" w:cs="Arial"/>
        </w:rPr>
        <w:t xml:space="preserve">, 5, 6 y 7 de Septiembre de 2002.                                                                                                                                         </w:t>
      </w:r>
      <w:r>
        <w:rPr>
          <w:rFonts w:ascii="Arial" w:hAnsi="Arial" w:cs="Arial"/>
          <w:b/>
        </w:rPr>
        <w:t>Austin, J. L.</w:t>
      </w:r>
      <w:r w:rsidRPr="00182A25">
        <w:rPr>
          <w:rFonts w:ascii="Arial" w:hAnsi="Arial" w:cs="Arial"/>
          <w:b/>
        </w:rPr>
        <w:t>:</w:t>
      </w:r>
      <w:r w:rsidRPr="00182A25">
        <w:rPr>
          <w:rFonts w:ascii="Arial" w:hAnsi="Arial" w:cs="Arial"/>
        </w:rPr>
        <w:t xml:space="preserve"> 1982. Cómo hacer cosas con palabras. Paidos. Buenos Aires</w:t>
      </w:r>
    </w:p>
    <w:p w:rsidR="00BD51CA" w:rsidRDefault="00BD51CA" w:rsidP="00DA0956">
      <w:pPr>
        <w:spacing w:line="240" w:lineRule="auto"/>
        <w:rPr>
          <w:rFonts w:ascii="Arial" w:hAnsi="Arial" w:cs="Arial"/>
        </w:rPr>
      </w:pPr>
      <w:r w:rsidRPr="00604F2E">
        <w:rPr>
          <w:rFonts w:ascii="Arial" w:hAnsi="Arial" w:cs="Arial"/>
          <w:b/>
        </w:rPr>
        <w:t>B</w:t>
      </w:r>
      <w:r>
        <w:rPr>
          <w:rFonts w:ascii="Arial" w:hAnsi="Arial" w:cs="Arial"/>
          <w:b/>
        </w:rPr>
        <w:t xml:space="preserve">ernardi, L. </w:t>
      </w:r>
      <w:r w:rsidRPr="00604F2E">
        <w:rPr>
          <w:rFonts w:ascii="Arial" w:hAnsi="Arial" w:cs="Arial"/>
        </w:rPr>
        <w:t>2009, “El lenguaje y la gramática”, en: Cucatto, A. (ed.), Introducción al Lenguaje  y a la Comunicación: Teoría y Práctica. La Plata: Edulp,</w:t>
      </w:r>
      <w:r w:rsidRPr="00182A25">
        <w:rPr>
          <w:rFonts w:ascii="Arial" w:hAnsi="Arial" w:cs="Arial"/>
          <w:b/>
        </w:rPr>
        <w:t>Bühler, Karl:</w:t>
      </w:r>
      <w:r w:rsidRPr="00182A25">
        <w:rPr>
          <w:rFonts w:ascii="Arial" w:hAnsi="Arial" w:cs="Arial"/>
        </w:rPr>
        <w:t xml:space="preserve"> 1934. Sprachtheorie. Die Darstellungsfunktion der Sprache Jena: Fischer; traducido por Julián Marías: Teoría del lenguaje, Madrid, Revista de Occidente, 1950, muy reimpreso posteriormente.</w:t>
      </w:r>
    </w:p>
    <w:p w:rsidR="00BD51CA" w:rsidRDefault="00BD51CA" w:rsidP="00DA0956">
      <w:pPr>
        <w:spacing w:line="240" w:lineRule="auto"/>
        <w:rPr>
          <w:rFonts w:ascii="Arial" w:hAnsi="Arial" w:cs="Arial"/>
        </w:rPr>
      </w:pPr>
      <w:r w:rsidRPr="00182A25">
        <w:rPr>
          <w:rFonts w:ascii="Arial" w:hAnsi="Arial" w:cs="Arial"/>
          <w:b/>
        </w:rPr>
        <w:t>Chomsky, Noam</w:t>
      </w:r>
      <w:r w:rsidRPr="00182A25">
        <w:rPr>
          <w:rFonts w:ascii="Arial" w:hAnsi="Arial" w:cs="Arial"/>
        </w:rPr>
        <w:t>: 1997 (Duodècimaediciòn). Estructuras Sintácticas. Siglo XXI. Editores.</w:t>
      </w:r>
    </w:p>
    <w:p w:rsidR="00BD51CA" w:rsidRDefault="00BD51CA" w:rsidP="00DA0956">
      <w:pPr>
        <w:spacing w:line="240" w:lineRule="auto"/>
        <w:rPr>
          <w:rFonts w:ascii="Arial" w:hAnsi="Arial" w:cs="Arial"/>
        </w:rPr>
      </w:pPr>
      <w:r w:rsidRPr="0027387D">
        <w:rPr>
          <w:rFonts w:ascii="Arial" w:hAnsi="Arial" w:cs="Arial"/>
          <w:b/>
        </w:rPr>
        <w:t>Chomsky, Noam</w:t>
      </w:r>
      <w:r w:rsidRPr="0027387D">
        <w:rPr>
          <w:rFonts w:ascii="Arial" w:hAnsi="Arial" w:cs="Arial"/>
        </w:rPr>
        <w:t>. (1983), “El lenguaje y el conocimiento inconsciente”, en: Reglas y</w:t>
      </w:r>
      <w:r>
        <w:rPr>
          <w:rFonts w:ascii="Arial" w:hAnsi="Arial" w:cs="Arial"/>
        </w:rPr>
        <w:t xml:space="preserve"> </w:t>
      </w:r>
      <w:r w:rsidRPr="0027387D">
        <w:rPr>
          <w:rFonts w:ascii="Arial" w:hAnsi="Arial" w:cs="Arial"/>
        </w:rPr>
        <w:t>representaciones, México: FCE; 229-263.</w:t>
      </w:r>
    </w:p>
    <w:p w:rsidR="00BD51CA" w:rsidRDefault="00BD51CA" w:rsidP="00DA0956">
      <w:pPr>
        <w:spacing w:line="240" w:lineRule="auto"/>
        <w:rPr>
          <w:rFonts w:ascii="Arial" w:hAnsi="Arial" w:cs="Arial"/>
        </w:rPr>
      </w:pPr>
      <w:r w:rsidRPr="00182A25">
        <w:rPr>
          <w:rFonts w:ascii="Arial" w:hAnsi="Arial" w:cs="Arial"/>
          <w:b/>
        </w:rPr>
        <w:t>Coseriu, Eugenio</w:t>
      </w:r>
      <w:r w:rsidRPr="00182A25">
        <w:rPr>
          <w:rFonts w:ascii="Arial" w:hAnsi="Arial" w:cs="Arial"/>
        </w:rPr>
        <w:t xml:space="preserve">: 1987. El problema de la corrección idiomática. Centro de Investigaciones Lingüísticas. Universidad de Córdoba. </w:t>
      </w:r>
    </w:p>
    <w:p w:rsidR="00BD51CA" w:rsidRDefault="00BD51CA" w:rsidP="00DA0956">
      <w:pPr>
        <w:spacing w:line="240" w:lineRule="auto"/>
        <w:rPr>
          <w:rFonts w:ascii="Arial" w:hAnsi="Arial" w:cs="Arial"/>
        </w:rPr>
      </w:pPr>
      <w:r w:rsidRPr="00182A25">
        <w:rPr>
          <w:rFonts w:ascii="Arial" w:hAnsi="Arial" w:cs="Arial"/>
          <w:b/>
        </w:rPr>
        <w:t>Coseriu, Eugenio</w:t>
      </w:r>
      <w:r w:rsidRPr="00182A25">
        <w:rPr>
          <w:rFonts w:ascii="Arial" w:hAnsi="Arial" w:cs="Arial"/>
        </w:rPr>
        <w:t xml:space="preserve">: </w:t>
      </w:r>
      <w:r w:rsidRPr="00604F2E">
        <w:rPr>
          <w:rFonts w:ascii="Arial" w:hAnsi="Arial" w:cs="Arial"/>
        </w:rPr>
        <w:t>1962, “Sistema, norma y habla”, en: Teoría del Lenguaje y Lingüística General, Madrid: Gredos;</w:t>
      </w:r>
    </w:p>
    <w:p w:rsidR="00BD51CA" w:rsidRDefault="00BD51CA" w:rsidP="00DA0956">
      <w:pPr>
        <w:spacing w:line="240" w:lineRule="auto"/>
        <w:rPr>
          <w:rFonts w:ascii="Arial" w:hAnsi="Arial" w:cs="Arial"/>
        </w:rPr>
      </w:pPr>
      <w:r w:rsidRPr="00182A25">
        <w:rPr>
          <w:rFonts w:ascii="Arial" w:hAnsi="Arial" w:cs="Arial"/>
          <w:b/>
        </w:rPr>
        <w:t>Coseriu, Eugenio:</w:t>
      </w:r>
      <w:r w:rsidRPr="00182A25">
        <w:rPr>
          <w:rFonts w:ascii="Arial" w:hAnsi="Arial" w:cs="Arial"/>
        </w:rPr>
        <w:t xml:space="preserve"> 1987. Sobre la enseñanza del idioma nacional. Centro de Investigaciones Lingüísticas. Universidad de Córdoba.</w:t>
      </w:r>
    </w:p>
    <w:p w:rsidR="00BD51CA" w:rsidRDefault="00BD51CA" w:rsidP="00DA0956">
      <w:pPr>
        <w:spacing w:line="240" w:lineRule="auto"/>
        <w:rPr>
          <w:rFonts w:ascii="Arial" w:hAnsi="Arial" w:cs="Arial"/>
        </w:rPr>
      </w:pPr>
      <w:r w:rsidRPr="00182A25">
        <w:rPr>
          <w:rFonts w:ascii="Arial" w:hAnsi="Arial" w:cs="Arial"/>
          <w:b/>
        </w:rPr>
        <w:t xml:space="preserve">Coseriu, Eugenio: </w:t>
      </w:r>
      <w:r w:rsidRPr="00182A25">
        <w:rPr>
          <w:rFonts w:ascii="Arial" w:hAnsi="Arial" w:cs="Arial"/>
        </w:rPr>
        <w:t>1990. El español de América y la unidad del idioma. Separata del Primer Simposio de Filología Iberoamericana. Sevilla.</w:t>
      </w:r>
    </w:p>
    <w:p w:rsidR="00BD51CA" w:rsidRDefault="00BD51CA" w:rsidP="00DA0956">
      <w:pPr>
        <w:spacing w:line="240" w:lineRule="auto"/>
        <w:rPr>
          <w:rFonts w:ascii="Arial" w:hAnsi="Arial" w:cs="Arial"/>
        </w:rPr>
      </w:pPr>
      <w:r w:rsidRPr="00182A25">
        <w:rPr>
          <w:rFonts w:ascii="Arial" w:hAnsi="Arial" w:cs="Arial"/>
          <w:b/>
        </w:rPr>
        <w:t>Coseriu, Eugenio</w:t>
      </w:r>
      <w:r w:rsidRPr="00182A25">
        <w:rPr>
          <w:rFonts w:ascii="Arial" w:hAnsi="Arial" w:cs="Arial"/>
        </w:rPr>
        <w:t>: 1992. El lenguaje político. Fundación Fiedrich Ebert. Instituto de Cooperación Iberoamericana. Madrid.</w:t>
      </w:r>
    </w:p>
    <w:p w:rsidR="00BD51CA" w:rsidRDefault="00BD51CA" w:rsidP="00DA0956">
      <w:pPr>
        <w:spacing w:line="240" w:lineRule="auto"/>
        <w:rPr>
          <w:rFonts w:ascii="Arial" w:hAnsi="Arial" w:cs="Arial"/>
        </w:rPr>
      </w:pPr>
      <w:r w:rsidRPr="00604F2E">
        <w:rPr>
          <w:rFonts w:ascii="Arial" w:hAnsi="Arial" w:cs="Arial"/>
          <w:b/>
        </w:rPr>
        <w:t>Cucatto, M.</w:t>
      </w:r>
      <w:r>
        <w:rPr>
          <w:rFonts w:ascii="Arial" w:hAnsi="Arial" w:cs="Arial"/>
        </w:rPr>
        <w:t xml:space="preserve"> 2009</w:t>
      </w:r>
      <w:r w:rsidRPr="00604F2E">
        <w:rPr>
          <w:rFonts w:ascii="Arial" w:hAnsi="Arial" w:cs="Arial"/>
        </w:rPr>
        <w:t>, “El lenguaje y la sociedad”, en: Cucatto, A. (ed.), Introducción al Lenguaje  y a la Comunicación: Teoría y Práctica. La Plata: Edulp</w:t>
      </w:r>
    </w:p>
    <w:p w:rsidR="00BD51CA" w:rsidRDefault="00BD51CA" w:rsidP="00DA0956">
      <w:pPr>
        <w:spacing w:line="240" w:lineRule="auto"/>
        <w:rPr>
          <w:rFonts w:ascii="Arial" w:hAnsi="Arial" w:cs="Arial"/>
        </w:rPr>
      </w:pPr>
      <w:r w:rsidRPr="00182A25">
        <w:rPr>
          <w:rFonts w:ascii="Arial" w:hAnsi="Arial" w:cs="Arial"/>
          <w:b/>
        </w:rPr>
        <w:t>Da Costa, Osvaldo</w:t>
      </w:r>
      <w:r w:rsidRPr="00182A25">
        <w:rPr>
          <w:rFonts w:ascii="Arial" w:hAnsi="Arial" w:cs="Arial"/>
        </w:rPr>
        <w:t>: 2006. Habla y medios en Argentina: Una señal de alerta. En las Segundas Jornadas Abiertas “Discurso y conflictividad social en América Latina. UNRC. Publicado en “Sentido y performatividad. La construcción discursiva de lo real” (Hugo Aguilar y Marisa Moyano compiladores). Editorial Fundación UNRC. Río Cuarto. Diciembre 2007</w:t>
      </w:r>
    </w:p>
    <w:p w:rsidR="00BD51CA" w:rsidRDefault="00BD51CA" w:rsidP="00DA0956">
      <w:pPr>
        <w:spacing w:line="240" w:lineRule="auto"/>
        <w:rPr>
          <w:rFonts w:ascii="Arial" w:hAnsi="Arial" w:cs="Arial"/>
        </w:rPr>
      </w:pPr>
      <w:r w:rsidRPr="00182A25">
        <w:rPr>
          <w:rFonts w:ascii="Arial" w:hAnsi="Arial" w:cs="Arial"/>
          <w:b/>
        </w:rPr>
        <w:t>Da Costa, Osvaldo</w:t>
      </w:r>
      <w:r w:rsidRPr="00182A25">
        <w:rPr>
          <w:rFonts w:ascii="Arial" w:hAnsi="Arial" w:cs="Arial"/>
        </w:rPr>
        <w:t xml:space="preserve">: 2004 y siguientes. Apuntes de cátedra “Lenguaje y comunicación”. </w:t>
      </w:r>
      <w:r>
        <w:rPr>
          <w:rFonts w:ascii="Arial" w:hAnsi="Arial" w:cs="Arial"/>
        </w:rPr>
        <w:t xml:space="preserve">UNRC.                                                                                              </w:t>
      </w:r>
    </w:p>
    <w:p w:rsidR="00BD51CA" w:rsidRDefault="00BD51CA" w:rsidP="00DA0956">
      <w:pPr>
        <w:spacing w:line="240" w:lineRule="auto"/>
        <w:rPr>
          <w:rFonts w:ascii="Arial" w:hAnsi="Arial" w:cs="Arial"/>
        </w:rPr>
      </w:pPr>
      <w:r w:rsidRPr="0027387D">
        <w:rPr>
          <w:rFonts w:ascii="Arial" w:hAnsi="Arial" w:cs="Arial"/>
          <w:b/>
        </w:rPr>
        <w:t>D</w:t>
      </w:r>
      <w:r>
        <w:rPr>
          <w:rFonts w:ascii="Arial" w:hAnsi="Arial" w:cs="Arial"/>
          <w:b/>
        </w:rPr>
        <w:t>elorenzi</w:t>
      </w:r>
      <w:r w:rsidRPr="0027387D">
        <w:rPr>
          <w:rFonts w:ascii="Arial" w:hAnsi="Arial" w:cs="Arial"/>
          <w:b/>
        </w:rPr>
        <w:t xml:space="preserve">, C. (2009), </w:t>
      </w:r>
      <w:r w:rsidRPr="00454261">
        <w:rPr>
          <w:rFonts w:ascii="Arial" w:hAnsi="Arial" w:cs="Arial"/>
        </w:rPr>
        <w:t>“El lenguaje como sistema semiótico”, en  Cucatto, A. (ed.), Introducción al Lenguaje  y a la Comunicación: Teoría y Práctica.</w:t>
      </w:r>
      <w:r>
        <w:rPr>
          <w:rFonts w:ascii="Arial" w:hAnsi="Arial" w:cs="Arial"/>
        </w:rPr>
        <w:t xml:space="preserve"> La Plata: Edulp, 2009; </w:t>
      </w:r>
    </w:p>
    <w:p w:rsidR="00BD51CA" w:rsidRDefault="00BD51CA" w:rsidP="00DA0956">
      <w:pPr>
        <w:spacing w:line="240" w:lineRule="auto"/>
        <w:rPr>
          <w:rFonts w:ascii="Arial" w:hAnsi="Arial" w:cs="Arial"/>
        </w:rPr>
      </w:pPr>
      <w:r w:rsidRPr="0027387D">
        <w:rPr>
          <w:rFonts w:ascii="Arial" w:hAnsi="Arial" w:cs="Arial"/>
          <w:b/>
        </w:rPr>
        <w:t>D</w:t>
      </w:r>
      <w:r>
        <w:rPr>
          <w:rFonts w:ascii="Arial" w:hAnsi="Arial" w:cs="Arial"/>
          <w:b/>
        </w:rPr>
        <w:t>emers</w:t>
      </w:r>
      <w:r w:rsidRPr="0027387D">
        <w:rPr>
          <w:rFonts w:ascii="Arial" w:hAnsi="Arial" w:cs="Arial"/>
          <w:b/>
        </w:rPr>
        <w:t xml:space="preserve">, R. </w:t>
      </w:r>
      <w:r w:rsidRPr="00454261">
        <w:rPr>
          <w:rFonts w:ascii="Arial" w:hAnsi="Arial" w:cs="Arial"/>
        </w:rPr>
        <w:t>(1988), “Lingüística y comunicación animal”, en: F.J. Newmeyer (comp.) Panorama de la Lingüística Moderna de la Universidad de Cambridge. Vol III.  El lenguaje: aspectos psicológicos y biológicos, Madrid: Visor, 1992</w:t>
      </w:r>
    </w:p>
    <w:p w:rsidR="00BD51CA" w:rsidRDefault="00BD51CA" w:rsidP="00DA0956">
      <w:pPr>
        <w:spacing w:line="240" w:lineRule="auto"/>
        <w:rPr>
          <w:rFonts w:ascii="Arial" w:hAnsi="Arial" w:cs="Arial"/>
        </w:rPr>
      </w:pPr>
      <w:r w:rsidRPr="00182A25">
        <w:rPr>
          <w:rFonts w:ascii="Arial" w:hAnsi="Arial" w:cs="Arial"/>
          <w:b/>
        </w:rPr>
        <w:t>Fontanella de Weinberg, María Beatriz:</w:t>
      </w:r>
      <w:r w:rsidRPr="00182A25">
        <w:rPr>
          <w:rFonts w:ascii="Arial" w:hAnsi="Arial" w:cs="Arial"/>
        </w:rPr>
        <w:t xml:space="preserve"> (Coordinadora) Octubre de 2004 El español de la Argentina y sus variedades regionales. Asociación Bernardino Rivadavia. Proyecto cultural Weinberg/Fontanella. Bahía Blanca. </w:t>
      </w:r>
    </w:p>
    <w:p w:rsidR="00BD51CA" w:rsidRDefault="00BD51CA" w:rsidP="00DA0956">
      <w:pPr>
        <w:spacing w:line="240" w:lineRule="auto"/>
        <w:rPr>
          <w:rFonts w:ascii="Arial" w:hAnsi="Arial" w:cs="Arial"/>
        </w:rPr>
      </w:pPr>
      <w:r w:rsidRPr="00182A25">
        <w:rPr>
          <w:rFonts w:ascii="Arial" w:hAnsi="Arial" w:cs="Arial"/>
          <w:b/>
        </w:rPr>
        <w:t>García Negroni, María Marta y otros</w:t>
      </w:r>
      <w:r w:rsidRPr="00182A25">
        <w:rPr>
          <w:rFonts w:ascii="Arial" w:hAnsi="Arial" w:cs="Arial"/>
        </w:rPr>
        <w:t>. 2005. El arte de escribir bien en españo</w:t>
      </w:r>
      <w:r>
        <w:rPr>
          <w:rFonts w:ascii="Arial" w:hAnsi="Arial" w:cs="Arial"/>
        </w:rPr>
        <w:t>l</w:t>
      </w:r>
      <w:r w:rsidRPr="00182A25">
        <w:rPr>
          <w:rFonts w:ascii="Arial" w:hAnsi="Arial" w:cs="Arial"/>
        </w:rPr>
        <w:t>.Manual de Corrección de estilos. Nueva edición actualizada. Santiago Arcos Instrumentos. Buenos Aires.</w:t>
      </w:r>
    </w:p>
    <w:p w:rsidR="00BD51CA" w:rsidRDefault="00BD51CA" w:rsidP="00DA0956">
      <w:pPr>
        <w:spacing w:line="240" w:lineRule="auto"/>
        <w:rPr>
          <w:rFonts w:ascii="Arial" w:hAnsi="Arial" w:cs="Arial"/>
        </w:rPr>
      </w:pPr>
      <w:r w:rsidRPr="00604F2E">
        <w:rPr>
          <w:rFonts w:ascii="Arial" w:hAnsi="Arial" w:cs="Arial"/>
          <w:b/>
        </w:rPr>
        <w:t>Garcìa Marcos F.</w:t>
      </w:r>
      <w:r>
        <w:rPr>
          <w:rFonts w:ascii="Arial" w:hAnsi="Arial" w:cs="Arial"/>
        </w:rPr>
        <w:t xml:space="preserve"> 1993</w:t>
      </w:r>
      <w:r w:rsidRPr="00604F2E">
        <w:rPr>
          <w:rFonts w:ascii="Arial" w:hAnsi="Arial" w:cs="Arial"/>
        </w:rPr>
        <w:t>, Nociones de sociolingüística, Barcelona: Octaedro.</w:t>
      </w:r>
    </w:p>
    <w:p w:rsidR="00BD51CA" w:rsidRDefault="00BD51CA" w:rsidP="00DA0956">
      <w:pPr>
        <w:spacing w:line="240" w:lineRule="auto"/>
        <w:rPr>
          <w:rFonts w:ascii="Arial" w:hAnsi="Arial" w:cs="Arial"/>
        </w:rPr>
      </w:pPr>
      <w:r w:rsidRPr="00182A25">
        <w:rPr>
          <w:rFonts w:ascii="Arial" w:hAnsi="Arial" w:cs="Arial"/>
          <w:b/>
          <w:lang w:val="pt-BR"/>
        </w:rPr>
        <w:t>Garimaldi de RaffoMagnasco, Raquel- Da Costa, Osvaldo</w:t>
      </w:r>
      <w:r w:rsidRPr="00182A25">
        <w:rPr>
          <w:rFonts w:ascii="Arial" w:hAnsi="Arial" w:cs="Arial"/>
          <w:lang w:val="pt-BR"/>
        </w:rPr>
        <w:t xml:space="preserve">: 1994. </w:t>
      </w:r>
      <w:r w:rsidRPr="00182A25">
        <w:rPr>
          <w:rFonts w:ascii="Arial" w:hAnsi="Arial" w:cs="Arial"/>
        </w:rPr>
        <w:t>“Actitudes de los Comunicadores riocuartenses frente a los ideales de la lengua”. Documentos de Trabajo  número 22. Facultad de Ciencias Humanas. UNRC</w:t>
      </w:r>
    </w:p>
    <w:p w:rsidR="00BD51CA" w:rsidRDefault="00BD51CA" w:rsidP="00DA0956">
      <w:pPr>
        <w:spacing w:line="240" w:lineRule="auto"/>
        <w:rPr>
          <w:rFonts w:ascii="Arial" w:hAnsi="Arial" w:cs="Arial"/>
        </w:rPr>
      </w:pPr>
      <w:r w:rsidRPr="00182A25">
        <w:rPr>
          <w:rFonts w:ascii="Arial" w:hAnsi="Arial" w:cs="Arial"/>
          <w:b/>
        </w:rPr>
        <w:t>Habermas, J.:</w:t>
      </w:r>
      <w:r w:rsidRPr="00182A25">
        <w:rPr>
          <w:rFonts w:ascii="Arial" w:hAnsi="Arial" w:cs="Arial"/>
        </w:rPr>
        <w:t xml:space="preserve"> 1984-1997. Teoría de la acción comunicativa. Complementos y est</w:t>
      </w:r>
      <w:r>
        <w:rPr>
          <w:rFonts w:ascii="Arial" w:hAnsi="Arial" w:cs="Arial"/>
        </w:rPr>
        <w:t>udios previos. Cátedra. Madrid.</w:t>
      </w:r>
    </w:p>
    <w:p w:rsidR="00BD51CA" w:rsidRDefault="00BD51CA" w:rsidP="00DA0956">
      <w:pPr>
        <w:spacing w:line="240" w:lineRule="auto"/>
        <w:rPr>
          <w:rFonts w:ascii="Arial" w:hAnsi="Arial" w:cs="Arial"/>
        </w:rPr>
      </w:pPr>
      <w:r w:rsidRPr="00454261">
        <w:rPr>
          <w:rFonts w:ascii="Arial" w:hAnsi="Arial" w:cs="Arial"/>
          <w:b/>
        </w:rPr>
        <w:t>Halliday, M.A.K.</w:t>
      </w:r>
      <w:r w:rsidRPr="0027387D">
        <w:rPr>
          <w:rFonts w:ascii="Arial" w:hAnsi="Arial" w:cs="Arial"/>
        </w:rPr>
        <w:t xml:space="preserve">1978 “El lenguaje y el hombre social”. En: El lenguaje como semiótica social), Las grandes corrientes de la </w:t>
      </w:r>
      <w:r>
        <w:rPr>
          <w:rFonts w:ascii="Arial" w:hAnsi="Arial" w:cs="Arial"/>
        </w:rPr>
        <w:t xml:space="preserve">lingüística, México: FCE; </w:t>
      </w:r>
    </w:p>
    <w:p w:rsidR="00BD51CA" w:rsidRDefault="00BD51CA" w:rsidP="00DA0956">
      <w:pPr>
        <w:spacing w:line="240" w:lineRule="auto"/>
        <w:rPr>
          <w:rFonts w:ascii="Arial" w:hAnsi="Arial" w:cs="Arial"/>
        </w:rPr>
      </w:pPr>
      <w:r w:rsidRPr="00182A25">
        <w:rPr>
          <w:rFonts w:ascii="Arial" w:hAnsi="Arial" w:cs="Arial"/>
          <w:b/>
        </w:rPr>
        <w:t>Halperìn, Jorge</w:t>
      </w:r>
      <w:r w:rsidRPr="00182A25">
        <w:rPr>
          <w:rFonts w:ascii="Arial" w:hAnsi="Arial" w:cs="Arial"/>
        </w:rPr>
        <w:t>: 2002. Taller de Técnicas de la Entrevista. Apuntes de clases corregidos por el autor. Editado por la Secretaría de Cultura del CISPREN. Córdoba</w:t>
      </w:r>
    </w:p>
    <w:p w:rsidR="00BD51CA" w:rsidRDefault="00BD51CA" w:rsidP="00DA0956">
      <w:pPr>
        <w:spacing w:line="240" w:lineRule="auto"/>
        <w:rPr>
          <w:rFonts w:ascii="Arial" w:hAnsi="Arial" w:cs="Arial"/>
        </w:rPr>
      </w:pPr>
      <w:r w:rsidRPr="00182A25">
        <w:rPr>
          <w:rFonts w:ascii="Arial" w:hAnsi="Arial" w:cs="Arial"/>
          <w:b/>
        </w:rPr>
        <w:t xml:space="preserve">I.N.S.I:L:: </w:t>
      </w:r>
      <w:r w:rsidRPr="00182A25">
        <w:rPr>
          <w:rFonts w:ascii="Arial" w:hAnsi="Arial" w:cs="Arial"/>
        </w:rPr>
        <w:t>1988. Los medios de comunicación masiva. Cuestiones lingüísticas pragmáticas. Facultad de Filosofía y Letras. Universidad Nacional de Tucumán.</w:t>
      </w:r>
    </w:p>
    <w:p w:rsidR="00BD51CA" w:rsidRDefault="00BD51CA" w:rsidP="00DA0956">
      <w:pPr>
        <w:spacing w:line="240" w:lineRule="auto"/>
        <w:rPr>
          <w:rFonts w:ascii="Arial" w:hAnsi="Arial" w:cs="Arial"/>
        </w:rPr>
      </w:pPr>
      <w:r w:rsidRPr="00454261">
        <w:rPr>
          <w:rFonts w:ascii="Arial" w:hAnsi="Arial" w:cs="Arial"/>
          <w:b/>
        </w:rPr>
        <w:t>Jakobson, R.</w:t>
      </w:r>
      <w:r w:rsidRPr="00454261">
        <w:rPr>
          <w:rFonts w:ascii="Arial" w:hAnsi="Arial" w:cs="Arial"/>
        </w:rPr>
        <w:t xml:space="preserve"> (1963), Lingüística y poética. Madrid: Cátedra, </w:t>
      </w:r>
      <w:r>
        <w:rPr>
          <w:rFonts w:ascii="Arial" w:hAnsi="Arial" w:cs="Arial"/>
        </w:rPr>
        <w:t>1985. (selección de capítulos).</w:t>
      </w:r>
    </w:p>
    <w:p w:rsidR="00BD51CA" w:rsidRDefault="00BD51CA" w:rsidP="00DA0956">
      <w:pPr>
        <w:spacing w:line="240" w:lineRule="auto"/>
        <w:rPr>
          <w:rFonts w:ascii="Arial" w:hAnsi="Arial" w:cs="Arial"/>
        </w:rPr>
      </w:pPr>
      <w:r w:rsidRPr="00182A25">
        <w:rPr>
          <w:rFonts w:ascii="Arial" w:hAnsi="Arial" w:cs="Arial"/>
          <w:b/>
        </w:rPr>
        <w:t>Kerbrat-Orecchioni, C.:</w:t>
      </w:r>
      <w:r w:rsidRPr="00182A25">
        <w:rPr>
          <w:rFonts w:ascii="Arial" w:hAnsi="Arial" w:cs="Arial"/>
        </w:rPr>
        <w:t xml:space="preserve"> 1986. </w:t>
      </w:r>
      <w:r w:rsidRPr="00454261">
        <w:rPr>
          <w:rFonts w:ascii="Arial" w:hAnsi="Arial" w:cs="Arial"/>
        </w:rPr>
        <w:t>“La problemática de la enunciación”, en: La enunciación. De la subjetividad en el lenguaje, Buenos Aires: Hachette;</w:t>
      </w:r>
      <w:r w:rsidRPr="00182A25">
        <w:rPr>
          <w:rFonts w:ascii="Arial" w:hAnsi="Arial" w:cs="Arial"/>
        </w:rPr>
        <w:t>.</w:t>
      </w:r>
    </w:p>
    <w:p w:rsidR="00BD51CA" w:rsidRDefault="00BD51CA" w:rsidP="00DA0956">
      <w:pPr>
        <w:spacing w:line="240" w:lineRule="auto"/>
        <w:rPr>
          <w:rFonts w:ascii="Arial" w:hAnsi="Arial" w:cs="Arial"/>
        </w:rPr>
      </w:pPr>
      <w:r w:rsidRPr="00182A25">
        <w:rPr>
          <w:rFonts w:ascii="Arial" w:hAnsi="Arial" w:cs="Arial"/>
          <w:b/>
        </w:rPr>
        <w:t>Lavandera, Beatriz:</w:t>
      </w:r>
      <w:r w:rsidRPr="00182A25">
        <w:rPr>
          <w:rFonts w:ascii="Arial" w:hAnsi="Arial" w:cs="Arial"/>
        </w:rPr>
        <w:t xml:space="preserve"> 1984. Variación y significado. Hachette. Buenos Aires. </w:t>
      </w:r>
    </w:p>
    <w:p w:rsidR="00BD51CA" w:rsidRDefault="00BD51CA" w:rsidP="00DA0956">
      <w:pPr>
        <w:spacing w:line="240" w:lineRule="auto"/>
        <w:rPr>
          <w:rFonts w:ascii="Arial" w:hAnsi="Arial" w:cs="Arial"/>
        </w:rPr>
      </w:pPr>
      <w:r w:rsidRPr="00182A25">
        <w:rPr>
          <w:rFonts w:ascii="Arial" w:hAnsi="Arial" w:cs="Arial"/>
          <w:b/>
        </w:rPr>
        <w:t>Lavandera, Beatriz</w:t>
      </w:r>
      <w:r w:rsidRPr="00182A25">
        <w:rPr>
          <w:rFonts w:ascii="Arial" w:hAnsi="Arial" w:cs="Arial"/>
        </w:rPr>
        <w:t>: 1985. Decir y aludir. Una propuesta metodolófica. Filología. Año XX. 2. Instituto de Filología y Literatura Hispánica. UBA. Buenos Aires.</w:t>
      </w:r>
    </w:p>
    <w:p w:rsidR="00BD51CA" w:rsidRDefault="00BD51CA" w:rsidP="00DA0956">
      <w:pPr>
        <w:spacing w:line="240" w:lineRule="auto"/>
        <w:rPr>
          <w:rFonts w:ascii="Arial" w:hAnsi="Arial" w:cs="Arial"/>
        </w:rPr>
      </w:pPr>
      <w:r w:rsidRPr="00182A25">
        <w:rPr>
          <w:rFonts w:ascii="Arial" w:hAnsi="Arial" w:cs="Arial"/>
          <w:b/>
        </w:rPr>
        <w:t>Lavandera, Beatriz:</w:t>
      </w:r>
      <w:r w:rsidRPr="00182A25">
        <w:rPr>
          <w:rFonts w:ascii="Arial" w:hAnsi="Arial" w:cs="Arial"/>
        </w:rPr>
        <w:t xml:space="preserve"> 1990. Curso de lingüística para el análisis del discurso.Centro editor de américa Latina. Buenos Aires.</w:t>
      </w:r>
    </w:p>
    <w:p w:rsidR="00BD51CA" w:rsidRDefault="00BD51CA" w:rsidP="00DA0956">
      <w:pPr>
        <w:spacing w:line="240" w:lineRule="auto"/>
        <w:rPr>
          <w:rFonts w:ascii="Arial" w:hAnsi="Arial" w:cs="Arial"/>
        </w:rPr>
      </w:pPr>
      <w:r w:rsidRPr="00182A25">
        <w:rPr>
          <w:rFonts w:ascii="Arial" w:hAnsi="Arial" w:cs="Arial"/>
          <w:b/>
        </w:rPr>
        <w:t>Lavandera, Beatriz:</w:t>
      </w:r>
      <w:r w:rsidRPr="00604F2E">
        <w:rPr>
          <w:rFonts w:ascii="Arial" w:hAnsi="Arial" w:cs="Arial"/>
        </w:rPr>
        <w:t>1988, “El estudio del lenguaje en su contexto socio-cultural”, en: F.J. Newmeyer (comp.) Panorama de la Lingüística Moderna de la Universidad de Cambridge.  Vol IV.  El lenguaje: contexto socio-cultural, Madrid: Visor, 1992</w:t>
      </w:r>
    </w:p>
    <w:p w:rsidR="00BD51CA" w:rsidRDefault="00BD51CA" w:rsidP="00DA0956">
      <w:pPr>
        <w:spacing w:line="240" w:lineRule="auto"/>
        <w:rPr>
          <w:rFonts w:ascii="Arial" w:hAnsi="Arial" w:cs="Arial"/>
        </w:rPr>
      </w:pPr>
      <w:r w:rsidRPr="00182A25">
        <w:rPr>
          <w:rFonts w:ascii="Arial" w:hAnsi="Arial" w:cs="Arial"/>
          <w:b/>
        </w:rPr>
        <w:t>Lavandera, Beatriz</w:t>
      </w:r>
      <w:r w:rsidRPr="00182A25">
        <w:rPr>
          <w:rFonts w:ascii="Arial" w:hAnsi="Arial" w:cs="Arial"/>
        </w:rPr>
        <w:t>: 1992. Argumentatividad y Discurso Voz y Letra. III-1. Madrid</w:t>
      </w:r>
    </w:p>
    <w:p w:rsidR="00BD51CA" w:rsidRDefault="00BD51CA" w:rsidP="00DA0956">
      <w:pPr>
        <w:spacing w:line="240" w:lineRule="auto"/>
        <w:rPr>
          <w:rFonts w:ascii="Arial" w:hAnsi="Arial" w:cs="Arial"/>
        </w:rPr>
      </w:pPr>
      <w:r w:rsidRPr="003F7630">
        <w:rPr>
          <w:rFonts w:ascii="Arial" w:hAnsi="Arial" w:cs="Arial"/>
          <w:b/>
        </w:rPr>
        <w:t>Littlewood, W.</w:t>
      </w:r>
      <w:r w:rsidRPr="0027387D">
        <w:rPr>
          <w:rFonts w:ascii="Arial" w:hAnsi="Arial" w:cs="Arial"/>
        </w:rPr>
        <w:t xml:space="preserve"> 1994, La enseñanza de la comunicación oral. Un marco metodológico, Buenos Aires: Paidós.</w:t>
      </w:r>
    </w:p>
    <w:p w:rsidR="00BD51CA" w:rsidRDefault="00BD51CA" w:rsidP="00DA0956">
      <w:pPr>
        <w:spacing w:line="240" w:lineRule="auto"/>
        <w:rPr>
          <w:rFonts w:ascii="Arial" w:hAnsi="Arial" w:cs="Arial"/>
        </w:rPr>
      </w:pPr>
      <w:r w:rsidRPr="00454261">
        <w:rPr>
          <w:rFonts w:ascii="Arial" w:hAnsi="Arial" w:cs="Arial"/>
          <w:b/>
        </w:rPr>
        <w:t>Lyons, J..</w:t>
      </w:r>
      <w:r w:rsidRPr="00454261">
        <w:rPr>
          <w:rFonts w:ascii="Arial" w:hAnsi="Arial" w:cs="Arial"/>
        </w:rPr>
        <w:t>1984 “Lengua y cultura”. En: Introducción al lenguaje y a la lingüística, Barcelona: Teide</w:t>
      </w:r>
    </w:p>
    <w:p w:rsidR="00BD51CA" w:rsidRDefault="00BD51CA" w:rsidP="00DA0956">
      <w:pPr>
        <w:spacing w:line="240" w:lineRule="auto"/>
        <w:rPr>
          <w:rFonts w:ascii="Arial" w:hAnsi="Arial" w:cs="Arial"/>
        </w:rPr>
      </w:pPr>
      <w:r w:rsidRPr="00182A25">
        <w:rPr>
          <w:rFonts w:ascii="Arial" w:hAnsi="Arial" w:cs="Arial"/>
          <w:b/>
        </w:rPr>
        <w:t>Moliner, María:</w:t>
      </w:r>
      <w:r w:rsidRPr="00182A25">
        <w:rPr>
          <w:rFonts w:ascii="Arial" w:hAnsi="Arial" w:cs="Arial"/>
        </w:rPr>
        <w:t xml:space="preserve"> 1980. Diccionario de uso del español. Gredos. Madrid.</w:t>
      </w:r>
    </w:p>
    <w:p w:rsidR="00BD51CA" w:rsidRDefault="00BD51CA" w:rsidP="00DA0956">
      <w:pPr>
        <w:spacing w:line="240" w:lineRule="auto"/>
        <w:rPr>
          <w:rFonts w:ascii="Arial" w:hAnsi="Arial" w:cs="Arial"/>
        </w:rPr>
      </w:pPr>
      <w:r w:rsidRPr="003F7630">
        <w:rPr>
          <w:rFonts w:ascii="Arial" w:hAnsi="Arial" w:cs="Arial"/>
          <w:b/>
        </w:rPr>
        <w:t>Olson</w:t>
      </w:r>
      <w:r>
        <w:rPr>
          <w:rFonts w:ascii="Arial" w:hAnsi="Arial" w:cs="Arial"/>
          <w:b/>
        </w:rPr>
        <w:t xml:space="preserve">, D.R. y </w:t>
      </w:r>
      <w:r w:rsidRPr="003F7630">
        <w:rPr>
          <w:rFonts w:ascii="Arial" w:hAnsi="Arial" w:cs="Arial"/>
          <w:b/>
        </w:rPr>
        <w:t>Torrances N.</w:t>
      </w:r>
      <w:r>
        <w:rPr>
          <w:rFonts w:ascii="Arial" w:hAnsi="Arial" w:cs="Arial"/>
        </w:rPr>
        <w:t>1991</w:t>
      </w:r>
      <w:r w:rsidRPr="0027387D">
        <w:rPr>
          <w:rFonts w:ascii="Arial" w:hAnsi="Arial" w:cs="Arial"/>
        </w:rPr>
        <w:t>, (comp.) Cultura, escritura y oralidad. Barcelona: Gedisa, 1995.</w:t>
      </w:r>
    </w:p>
    <w:p w:rsidR="00BD51CA" w:rsidRDefault="00BD51CA" w:rsidP="00DA0956">
      <w:pPr>
        <w:spacing w:line="240" w:lineRule="auto"/>
        <w:rPr>
          <w:rFonts w:ascii="Arial" w:hAnsi="Arial" w:cs="Arial"/>
        </w:rPr>
      </w:pPr>
      <w:r w:rsidRPr="00454261">
        <w:rPr>
          <w:rFonts w:ascii="Arial" w:hAnsi="Arial" w:cs="Arial"/>
          <w:b/>
        </w:rPr>
        <w:t>P</w:t>
      </w:r>
      <w:r>
        <w:rPr>
          <w:rFonts w:ascii="Arial" w:hAnsi="Arial" w:cs="Arial"/>
          <w:b/>
        </w:rPr>
        <w:t>erez de Stefano</w:t>
      </w:r>
      <w:r w:rsidRPr="00454261">
        <w:rPr>
          <w:rFonts w:ascii="Arial" w:hAnsi="Arial" w:cs="Arial"/>
          <w:b/>
        </w:rPr>
        <w:t xml:space="preserve">, L. </w:t>
      </w:r>
      <w:r w:rsidRPr="00454261">
        <w:rPr>
          <w:rFonts w:ascii="Arial" w:hAnsi="Arial" w:cs="Arial"/>
        </w:rPr>
        <w:t>“El lenguaje y la comunicación”. 2009  en: Cucatto, A. (ed.), Introducción al Lenguaje  y a la Comunicación: Teoría y Práctica. La Plata: Edulp.</w:t>
      </w:r>
    </w:p>
    <w:p w:rsidR="00BD51CA" w:rsidRDefault="00BD51CA" w:rsidP="00DA0956">
      <w:pPr>
        <w:spacing w:line="240" w:lineRule="auto"/>
        <w:rPr>
          <w:rFonts w:ascii="Arial" w:hAnsi="Arial" w:cs="Arial"/>
        </w:rPr>
      </w:pPr>
      <w:r w:rsidRPr="0027387D">
        <w:rPr>
          <w:rFonts w:ascii="Arial" w:hAnsi="Arial" w:cs="Arial"/>
          <w:b/>
        </w:rPr>
        <w:t>P</w:t>
      </w:r>
      <w:r>
        <w:rPr>
          <w:rFonts w:ascii="Arial" w:hAnsi="Arial" w:cs="Arial"/>
          <w:b/>
        </w:rPr>
        <w:t>iechocki</w:t>
      </w:r>
      <w:r w:rsidRPr="0027387D">
        <w:rPr>
          <w:rFonts w:ascii="Arial" w:hAnsi="Arial" w:cs="Arial"/>
          <w:b/>
        </w:rPr>
        <w:t xml:space="preserve">, G. </w:t>
      </w:r>
      <w:r w:rsidRPr="0027387D">
        <w:rPr>
          <w:rFonts w:ascii="Arial" w:hAnsi="Arial" w:cs="Arial"/>
        </w:rPr>
        <w:t>“El lenguaje y la escritura”, en: Cucatto, A. (ed.), Introducción al Lenguaje  y a la Comunicación: Teoría y Práctica. La Plata: Edulp, 2009; 343-412.</w:t>
      </w:r>
    </w:p>
    <w:p w:rsidR="00BD51CA" w:rsidRDefault="00BD51CA" w:rsidP="00DA0956">
      <w:pPr>
        <w:spacing w:line="240" w:lineRule="auto"/>
        <w:rPr>
          <w:rFonts w:ascii="Arial" w:hAnsi="Arial" w:cs="Arial"/>
        </w:rPr>
      </w:pPr>
      <w:r w:rsidRPr="00182A25">
        <w:rPr>
          <w:rFonts w:ascii="Arial" w:hAnsi="Arial" w:cs="Arial"/>
          <w:b/>
        </w:rPr>
        <w:t>Reardon, K</w:t>
      </w:r>
      <w:r w:rsidRPr="00182A25">
        <w:rPr>
          <w:rFonts w:ascii="Arial" w:hAnsi="Arial" w:cs="Arial"/>
        </w:rPr>
        <w:t>. 1981. La persuasión en la Comunicación. Piados. Madrid. Buenos Aires.</w:t>
      </w:r>
    </w:p>
    <w:p w:rsidR="00BD51CA" w:rsidRDefault="00BD51CA" w:rsidP="00DA0956">
      <w:pPr>
        <w:spacing w:line="240" w:lineRule="auto"/>
        <w:rPr>
          <w:rFonts w:ascii="Arial" w:hAnsi="Arial" w:cs="Arial"/>
        </w:rPr>
      </w:pPr>
      <w:r>
        <w:rPr>
          <w:rFonts w:ascii="Arial" w:hAnsi="Arial" w:cs="Arial"/>
          <w:b/>
        </w:rPr>
        <w:t>Rojas, E. -</w:t>
      </w:r>
      <w:r w:rsidRPr="00182A25">
        <w:rPr>
          <w:rFonts w:ascii="Arial" w:hAnsi="Arial" w:cs="Arial"/>
          <w:b/>
        </w:rPr>
        <w:t xml:space="preserve"> Cohen de Chiervonagura</w:t>
      </w:r>
      <w:r w:rsidRPr="00182A25">
        <w:rPr>
          <w:rFonts w:ascii="Arial" w:hAnsi="Arial" w:cs="Arial"/>
        </w:rPr>
        <w:t xml:space="preserve">, </w:t>
      </w:r>
      <w:r w:rsidRPr="00454261">
        <w:rPr>
          <w:rFonts w:ascii="Arial" w:hAnsi="Arial" w:cs="Arial"/>
          <w:b/>
        </w:rPr>
        <w:t>E.:</w:t>
      </w:r>
      <w:r w:rsidRPr="00182A25">
        <w:rPr>
          <w:rFonts w:ascii="Arial" w:hAnsi="Arial" w:cs="Arial"/>
        </w:rPr>
        <w:t xml:space="preserve"> 1991. La prensa argentina en la encrucijada de la historia. Universidad nacional del Tucumán. </w:t>
      </w:r>
    </w:p>
    <w:p w:rsidR="00BD51CA" w:rsidRDefault="00BD51CA" w:rsidP="00DA0956">
      <w:pPr>
        <w:spacing w:line="240" w:lineRule="auto"/>
        <w:rPr>
          <w:rFonts w:ascii="Arial" w:hAnsi="Arial" w:cs="Arial"/>
        </w:rPr>
      </w:pPr>
      <w:r w:rsidRPr="0027387D">
        <w:rPr>
          <w:rFonts w:ascii="Arial" w:hAnsi="Arial" w:cs="Arial"/>
          <w:b/>
        </w:rPr>
        <w:t>Rojas, G</w:t>
      </w:r>
      <w:r w:rsidRPr="0027387D">
        <w:rPr>
          <w:rFonts w:ascii="Arial" w:hAnsi="Arial" w:cs="Arial"/>
        </w:rPr>
        <w:t>. (2009), “El lenguaje y la oralidad”, en: Cucatto, A. (ed.), Introducción al Lenguaje  y a la Comunicación: Teoría y Práctica. La Plata: Edulp, 2009; 413-489.</w:t>
      </w:r>
    </w:p>
    <w:p w:rsidR="00BD51CA" w:rsidRDefault="00BD51CA" w:rsidP="00DA0956">
      <w:pPr>
        <w:spacing w:line="240" w:lineRule="auto"/>
        <w:rPr>
          <w:rFonts w:ascii="Arial" w:hAnsi="Arial" w:cs="Arial"/>
        </w:rPr>
      </w:pPr>
      <w:r w:rsidRPr="00182A25">
        <w:rPr>
          <w:rFonts w:ascii="Arial" w:hAnsi="Arial" w:cs="Arial"/>
          <w:b/>
        </w:rPr>
        <w:t>Rosemblat, A.:</w:t>
      </w:r>
      <w:r w:rsidRPr="00182A25">
        <w:rPr>
          <w:rFonts w:ascii="Arial" w:hAnsi="Arial" w:cs="Arial"/>
        </w:rPr>
        <w:t xml:space="preserve"> 1963: Lengua y cultura de Hispanoamérica. Ministerio de Educación. Caracas.</w:t>
      </w:r>
    </w:p>
    <w:p w:rsidR="00BD51CA" w:rsidRDefault="00BD51CA" w:rsidP="00DA0956">
      <w:pPr>
        <w:spacing w:line="240" w:lineRule="auto"/>
        <w:rPr>
          <w:rFonts w:ascii="Arial" w:hAnsi="Arial" w:cs="Arial"/>
        </w:rPr>
      </w:pPr>
      <w:r w:rsidRPr="00FF7090">
        <w:rPr>
          <w:rFonts w:ascii="Arial" w:hAnsi="Arial" w:cs="Arial"/>
          <w:b/>
        </w:rPr>
        <w:t>Saussure, F. de:</w:t>
      </w:r>
      <w:r w:rsidRPr="00182A25">
        <w:rPr>
          <w:rFonts w:ascii="Arial" w:hAnsi="Arial" w:cs="Arial"/>
        </w:rPr>
        <w:t xml:space="preserve"> 1970. Curso de lingüística general. Losada. Buenos Aires</w:t>
      </w:r>
    </w:p>
    <w:p w:rsidR="00BD51CA" w:rsidRDefault="00BD51CA" w:rsidP="00DA0956">
      <w:pPr>
        <w:spacing w:line="240" w:lineRule="auto"/>
        <w:rPr>
          <w:rFonts w:ascii="Arial" w:hAnsi="Arial" w:cs="Arial"/>
        </w:rPr>
      </w:pPr>
      <w:r w:rsidRPr="00182A25">
        <w:rPr>
          <w:rFonts w:ascii="Arial" w:hAnsi="Arial" w:cs="Arial"/>
          <w:b/>
        </w:rPr>
        <w:t>Searle, T.:</w:t>
      </w:r>
      <w:r w:rsidRPr="00182A25">
        <w:rPr>
          <w:rFonts w:ascii="Arial" w:hAnsi="Arial" w:cs="Arial"/>
        </w:rPr>
        <w:t xml:space="preserve"> 1980. Actos de habla. Cátedra. Buenos Aires</w:t>
      </w:r>
    </w:p>
    <w:p w:rsidR="00BD51CA" w:rsidRDefault="00BD51CA" w:rsidP="00DA0956">
      <w:pPr>
        <w:spacing w:line="240" w:lineRule="auto"/>
        <w:rPr>
          <w:rFonts w:ascii="Arial" w:hAnsi="Arial" w:cs="Arial"/>
        </w:rPr>
      </w:pPr>
      <w:r w:rsidRPr="00454261">
        <w:rPr>
          <w:rFonts w:ascii="Arial" w:hAnsi="Arial" w:cs="Arial"/>
          <w:b/>
        </w:rPr>
        <w:t>Serrano, S</w:t>
      </w:r>
      <w:r>
        <w:rPr>
          <w:rFonts w:ascii="Arial" w:hAnsi="Arial" w:cs="Arial"/>
        </w:rPr>
        <w:t xml:space="preserve">. </w:t>
      </w:r>
      <w:r w:rsidRPr="00454261">
        <w:rPr>
          <w:rFonts w:ascii="Arial" w:hAnsi="Arial" w:cs="Arial"/>
        </w:rPr>
        <w:t>1984, La Semiótica. Una introducción a la teoría de los signos, Barcelona: Montesinos.</w:t>
      </w:r>
    </w:p>
    <w:p w:rsidR="00BD51CA" w:rsidRDefault="00BD51CA" w:rsidP="00DA0956">
      <w:pPr>
        <w:spacing w:line="240" w:lineRule="auto"/>
        <w:rPr>
          <w:rFonts w:ascii="Arial" w:hAnsi="Arial" w:cs="Arial"/>
        </w:rPr>
      </w:pPr>
      <w:r w:rsidRPr="0027387D">
        <w:rPr>
          <w:rFonts w:ascii="Arial" w:hAnsi="Arial" w:cs="Arial"/>
          <w:b/>
        </w:rPr>
        <w:t>Tusón, A. y CalsalmigliaBlancafort H.</w:t>
      </w:r>
      <w:r w:rsidRPr="0027387D">
        <w:rPr>
          <w:rFonts w:ascii="Arial" w:hAnsi="Arial" w:cs="Arial"/>
        </w:rPr>
        <w:t>(1999), Las cosas del decir. Manual de Análisis del Discurso. Barcelona: Ariel , caps. 2 y 3, pp. 27-100.Raiter, A.Ñ 1995: Lenguaje en uso. AZ. Buenos Aires.</w:t>
      </w:r>
    </w:p>
    <w:p w:rsidR="00BD51CA" w:rsidRDefault="00BD51CA" w:rsidP="00DA0956">
      <w:pPr>
        <w:spacing w:line="240" w:lineRule="auto"/>
        <w:rPr>
          <w:rFonts w:ascii="Arial" w:hAnsi="Arial" w:cs="Arial"/>
        </w:rPr>
      </w:pPr>
      <w:r w:rsidRPr="00182A25">
        <w:rPr>
          <w:rFonts w:ascii="Arial" w:hAnsi="Arial" w:cs="Arial"/>
          <w:b/>
        </w:rPr>
        <w:t>Van Dijk, T.A.:</w:t>
      </w:r>
      <w:r w:rsidRPr="00182A25">
        <w:rPr>
          <w:rFonts w:ascii="Arial" w:hAnsi="Arial" w:cs="Arial"/>
        </w:rPr>
        <w:t xml:space="preserve"> 1990. La noticia como discurso. Piados. Buenos Aires.</w:t>
      </w:r>
    </w:p>
    <w:p w:rsidR="00BD51CA" w:rsidRDefault="00BD51CA" w:rsidP="00DA0956">
      <w:pPr>
        <w:spacing w:line="240" w:lineRule="auto"/>
        <w:rPr>
          <w:rFonts w:ascii="Arial" w:hAnsi="Arial" w:cs="Arial"/>
        </w:rPr>
      </w:pPr>
      <w:r w:rsidRPr="00182A25">
        <w:rPr>
          <w:rFonts w:ascii="Arial" w:hAnsi="Arial" w:cs="Arial"/>
          <w:b/>
        </w:rPr>
        <w:t>Van Dick T.A. :</w:t>
      </w:r>
      <w:r w:rsidRPr="00182A25">
        <w:rPr>
          <w:rFonts w:ascii="Arial" w:hAnsi="Arial" w:cs="Arial"/>
        </w:rPr>
        <w:t xml:space="preserve"> 1991: Estructuras y funciones del discurso. Siglo XXI. México.</w:t>
      </w:r>
    </w:p>
    <w:p w:rsidR="00BD51CA" w:rsidRDefault="00BD51CA" w:rsidP="00DA0956">
      <w:pPr>
        <w:spacing w:line="240" w:lineRule="auto"/>
        <w:rPr>
          <w:rFonts w:ascii="Arial" w:hAnsi="Arial" w:cs="Arial"/>
        </w:rPr>
      </w:pPr>
      <w:r w:rsidRPr="00182A25">
        <w:rPr>
          <w:rFonts w:ascii="Arial" w:hAnsi="Arial" w:cs="Arial"/>
          <w:b/>
        </w:rPr>
        <w:t>Van Dijk, T.A.:</w:t>
      </w:r>
      <w:r w:rsidRPr="00182A25">
        <w:rPr>
          <w:rFonts w:ascii="Arial" w:hAnsi="Arial" w:cs="Arial"/>
        </w:rPr>
        <w:t xml:space="preserve"> 1995. Tex</w:t>
      </w:r>
      <w:r>
        <w:rPr>
          <w:rFonts w:ascii="Arial" w:hAnsi="Arial" w:cs="Arial"/>
        </w:rPr>
        <w:t>to y contexto. Cátedra. Madrid.</w:t>
      </w:r>
    </w:p>
    <w:p w:rsidR="00BD51CA" w:rsidRDefault="00BD51CA" w:rsidP="00DA0956">
      <w:pPr>
        <w:spacing w:line="240" w:lineRule="auto"/>
        <w:rPr>
          <w:rFonts w:ascii="Arial" w:hAnsi="Arial" w:cs="Arial"/>
        </w:rPr>
      </w:pPr>
      <w:r w:rsidRPr="00182A25">
        <w:rPr>
          <w:rFonts w:ascii="Arial" w:hAnsi="Arial" w:cs="Arial"/>
          <w:b/>
        </w:rPr>
        <w:t>Van Dijk, T.A.:</w:t>
      </w:r>
      <w:r w:rsidRPr="00182A25">
        <w:rPr>
          <w:rFonts w:ascii="Arial" w:hAnsi="Arial" w:cs="Arial"/>
        </w:rPr>
        <w:t>1999. Discurso e ideología. Gedisa. Madrid.</w:t>
      </w:r>
      <w:r>
        <w:rPr>
          <w:rFonts w:ascii="Arial" w:hAnsi="Arial" w:cs="Arial"/>
        </w:rPr>
        <w:t xml:space="preserve"> Buenos Aires                 </w:t>
      </w:r>
    </w:p>
    <w:p w:rsidR="00BD51CA" w:rsidRDefault="00BD51CA" w:rsidP="00DA0956">
      <w:pPr>
        <w:spacing w:line="240" w:lineRule="auto"/>
        <w:rPr>
          <w:rFonts w:ascii="Arial" w:hAnsi="Arial" w:cs="Arial"/>
        </w:rPr>
      </w:pPr>
      <w:r w:rsidRPr="00182A25">
        <w:rPr>
          <w:rFonts w:ascii="Arial" w:hAnsi="Arial" w:cs="Arial"/>
          <w:b/>
        </w:rPr>
        <w:t>Vàzquez, Marìa Esther, y otros</w:t>
      </w:r>
      <w:r w:rsidRPr="00182A25">
        <w:rPr>
          <w:rFonts w:ascii="Arial" w:hAnsi="Arial" w:cs="Arial"/>
        </w:rPr>
        <w:t xml:space="preserve">: “Cómo se hace una entrevista” (en el periodismo cultural). Serie Herramientos. Diciembre 2003. Libros del Rojas. Universidad de Buenos Aires. </w:t>
      </w:r>
    </w:p>
    <w:p w:rsidR="00BD51CA" w:rsidRDefault="00BD51CA" w:rsidP="00DA0956">
      <w:pPr>
        <w:spacing w:line="240" w:lineRule="auto"/>
        <w:rPr>
          <w:rFonts w:ascii="Arial" w:hAnsi="Arial" w:cs="Arial"/>
        </w:rPr>
      </w:pPr>
      <w:r w:rsidRPr="00182A25">
        <w:rPr>
          <w:rFonts w:ascii="Arial" w:hAnsi="Arial" w:cs="Arial"/>
          <w:b/>
        </w:rPr>
        <w:t>Vidal de Battini, B</w:t>
      </w:r>
      <w:r w:rsidRPr="00182A25">
        <w:rPr>
          <w:rFonts w:ascii="Arial" w:hAnsi="Arial" w:cs="Arial"/>
        </w:rPr>
        <w:t>.: 1964. El español de la Argentina. Ministerio de Educación</w:t>
      </w:r>
    </w:p>
    <w:p w:rsidR="00BD51CA" w:rsidRDefault="00BD51CA" w:rsidP="00DA0956">
      <w:pPr>
        <w:spacing w:line="240" w:lineRule="auto"/>
        <w:rPr>
          <w:rFonts w:ascii="Arial" w:hAnsi="Arial" w:cs="Arial"/>
        </w:rPr>
      </w:pPr>
      <w:r w:rsidRPr="00182A25">
        <w:rPr>
          <w:rFonts w:ascii="Arial" w:hAnsi="Arial" w:cs="Arial"/>
          <w:b/>
        </w:rPr>
        <w:t>Vidal de Battini, B.:</w:t>
      </w:r>
      <w:r w:rsidRPr="00182A25">
        <w:rPr>
          <w:rFonts w:ascii="Arial" w:hAnsi="Arial" w:cs="Arial"/>
        </w:rPr>
        <w:t xml:space="preserve"> 1983: El español de la Argentina. El léxico. Consudec. Buenos Aires</w:t>
      </w:r>
    </w:p>
    <w:p w:rsidR="00BD51CA" w:rsidRDefault="00BD51CA" w:rsidP="00DA0956">
      <w:pPr>
        <w:spacing w:line="240" w:lineRule="auto"/>
        <w:rPr>
          <w:rFonts w:ascii="Arial" w:hAnsi="Arial" w:cs="Arial"/>
          <w:lang w:val="es-AR"/>
        </w:rPr>
      </w:pPr>
      <w:r w:rsidRPr="00182A25">
        <w:rPr>
          <w:rFonts w:ascii="Arial" w:hAnsi="Arial" w:cs="Arial"/>
          <w:b/>
        </w:rPr>
        <w:t>Vignaux, G</w:t>
      </w:r>
      <w:r w:rsidRPr="00182A25">
        <w:rPr>
          <w:rFonts w:ascii="Arial" w:hAnsi="Arial" w:cs="Arial"/>
        </w:rPr>
        <w:t xml:space="preserve">.: 1986. La argumentación. Hachette. </w:t>
      </w:r>
      <w:r w:rsidRPr="004426F2">
        <w:rPr>
          <w:rFonts w:ascii="Arial" w:hAnsi="Arial" w:cs="Arial"/>
          <w:lang w:val="es-AR"/>
        </w:rPr>
        <w:t>Buenos Aires.</w:t>
      </w:r>
    </w:p>
    <w:p w:rsidR="00BD51CA" w:rsidRDefault="00BD51CA" w:rsidP="00DA0956">
      <w:pPr>
        <w:spacing w:line="240" w:lineRule="auto"/>
        <w:rPr>
          <w:rFonts w:ascii="Arial" w:hAnsi="Arial" w:cs="Arial"/>
        </w:rPr>
      </w:pPr>
      <w:r w:rsidRPr="00033C9D">
        <w:rPr>
          <w:rFonts w:ascii="Arial" w:hAnsi="Arial" w:cs="Arial"/>
          <w:b/>
          <w:lang w:val="en-US"/>
        </w:rPr>
        <w:t>Watzlawick, P, Beavin, J. y Jackson D.D.:</w:t>
      </w:r>
      <w:r w:rsidRPr="00033C9D">
        <w:rPr>
          <w:rFonts w:ascii="Arial" w:hAnsi="Arial" w:cs="Arial"/>
          <w:lang w:val="en-US"/>
        </w:rPr>
        <w:t xml:space="preserve"> 1967. </w:t>
      </w:r>
      <w:r w:rsidRPr="00182A25">
        <w:rPr>
          <w:rFonts w:ascii="Arial" w:hAnsi="Arial" w:cs="Arial"/>
        </w:rPr>
        <w:t>Teoría de la Comunicación Humana. Herder. Barcelona.</w:t>
      </w:r>
    </w:p>
    <w:p w:rsidR="00BD51CA" w:rsidRPr="0027387D" w:rsidRDefault="00BD51CA" w:rsidP="00DA0956">
      <w:pPr>
        <w:spacing w:line="240" w:lineRule="auto"/>
        <w:rPr>
          <w:rFonts w:ascii="Arial" w:hAnsi="Arial" w:cs="Arial"/>
        </w:rPr>
      </w:pPr>
      <w:r w:rsidRPr="00604F2E">
        <w:rPr>
          <w:rFonts w:ascii="Arial" w:hAnsi="Arial" w:cs="Arial"/>
          <w:b/>
        </w:rPr>
        <w:t>Yule, G.</w:t>
      </w:r>
      <w:r w:rsidRPr="00604F2E">
        <w:rPr>
          <w:rFonts w:ascii="Arial" w:hAnsi="Arial" w:cs="Arial"/>
        </w:rPr>
        <w:t xml:space="preserve"> 1998, “Propiedades del lenguaje”, en: El lenguaje, Madrid: Cambridge UniversityPress, España</w:t>
      </w:r>
    </w:p>
    <w:p w:rsidR="00BD51CA" w:rsidRPr="00182A25" w:rsidRDefault="00BD51CA" w:rsidP="00585A03">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182A25">
        <w:rPr>
          <w:rFonts w:ascii="Arial" w:hAnsi="Arial" w:cs="Arial"/>
          <w:b/>
          <w:bCs/>
          <w:sz w:val="22"/>
          <w:szCs w:val="22"/>
        </w:rPr>
        <w:t>DOCUMENTOS</w:t>
      </w:r>
    </w:p>
    <w:p w:rsidR="00BD51CA" w:rsidRPr="00182A25" w:rsidRDefault="00BD51CA" w:rsidP="00585A03">
      <w:pPr>
        <w:pStyle w:val="Textoindependiente2"/>
        <w:rPr>
          <w:rFonts w:ascii="Arial" w:hAnsi="Arial" w:cs="Arial"/>
          <w:sz w:val="22"/>
          <w:szCs w:val="22"/>
        </w:rPr>
      </w:pPr>
      <w:r w:rsidRPr="00DA0956">
        <w:rPr>
          <w:rFonts w:ascii="Arial" w:hAnsi="Arial" w:cs="Arial"/>
          <w:b/>
          <w:sz w:val="22"/>
          <w:szCs w:val="22"/>
        </w:rPr>
        <w:t>Academia Argentina de Letras:</w:t>
      </w:r>
      <w:r w:rsidRPr="00182A25">
        <w:rPr>
          <w:rFonts w:ascii="Arial" w:hAnsi="Arial" w:cs="Arial"/>
          <w:sz w:val="22"/>
          <w:szCs w:val="22"/>
        </w:rPr>
        <w:t xml:space="preserve"> Acuerdos acerca del idioma. 1987 hasta la actualidad. Publicación anual. Buenos Aires</w:t>
      </w:r>
    </w:p>
    <w:p w:rsidR="00BD51CA" w:rsidRPr="00182A25" w:rsidRDefault="00BD51CA" w:rsidP="00585A03">
      <w:pPr>
        <w:pStyle w:val="Textoindependiente2"/>
        <w:rPr>
          <w:rFonts w:ascii="Arial" w:hAnsi="Arial" w:cs="Arial"/>
          <w:sz w:val="22"/>
          <w:szCs w:val="22"/>
        </w:rPr>
      </w:pPr>
      <w:r w:rsidRPr="00DA0956">
        <w:rPr>
          <w:rFonts w:ascii="Arial" w:hAnsi="Arial" w:cs="Arial"/>
          <w:b/>
          <w:sz w:val="22"/>
          <w:szCs w:val="22"/>
        </w:rPr>
        <w:t>Academia Argentina de Letras</w:t>
      </w:r>
      <w:r w:rsidRPr="00182A25">
        <w:rPr>
          <w:rFonts w:ascii="Arial" w:hAnsi="Arial" w:cs="Arial"/>
          <w:sz w:val="22"/>
          <w:szCs w:val="22"/>
        </w:rPr>
        <w:t>: Dudas idiomáticas frecuentes. Buenos Aires. 1987 hasta la actualidad.</w:t>
      </w:r>
    </w:p>
    <w:p w:rsidR="00BD51CA" w:rsidRDefault="00BD51CA" w:rsidP="00585A03">
      <w:pPr>
        <w:pStyle w:val="Textoindependiente2"/>
        <w:rPr>
          <w:rFonts w:ascii="Arial" w:hAnsi="Arial" w:cs="Arial"/>
          <w:sz w:val="22"/>
          <w:szCs w:val="22"/>
        </w:rPr>
      </w:pPr>
      <w:r w:rsidRPr="00DA0956">
        <w:rPr>
          <w:rFonts w:ascii="Arial" w:hAnsi="Arial" w:cs="Arial"/>
          <w:b/>
          <w:sz w:val="22"/>
          <w:szCs w:val="22"/>
        </w:rPr>
        <w:t>Real Academia Española 2010,</w:t>
      </w:r>
      <w:r w:rsidRPr="00604F2E">
        <w:rPr>
          <w:rFonts w:ascii="Arial" w:hAnsi="Arial" w:cs="Arial"/>
          <w:sz w:val="22"/>
          <w:szCs w:val="22"/>
        </w:rPr>
        <w:t xml:space="preserve"> “Partes de la gramática. Unidades fundamentales del análisis gramatical”. En: Nueva gramática de la lengua española, Asociación de Academias de la Lengua Española y Real Academia Española, Buenos Aires: Espasa</w:t>
      </w:r>
    </w:p>
    <w:p w:rsidR="00BD51CA" w:rsidRPr="00182A25" w:rsidRDefault="00BD51CA" w:rsidP="00585A03">
      <w:pPr>
        <w:pStyle w:val="Textoindependiente2"/>
        <w:rPr>
          <w:rFonts w:ascii="Arial" w:hAnsi="Arial" w:cs="Arial"/>
          <w:sz w:val="22"/>
          <w:szCs w:val="22"/>
        </w:rPr>
      </w:pPr>
      <w:r w:rsidRPr="00DA0956">
        <w:rPr>
          <w:rFonts w:ascii="Arial" w:hAnsi="Arial" w:cs="Arial"/>
          <w:b/>
          <w:sz w:val="22"/>
          <w:szCs w:val="22"/>
        </w:rPr>
        <w:t>Diccionario panhispánico de dudas.</w:t>
      </w:r>
      <w:r w:rsidRPr="00182A25">
        <w:rPr>
          <w:rFonts w:ascii="Arial" w:hAnsi="Arial" w:cs="Arial"/>
          <w:sz w:val="22"/>
          <w:szCs w:val="22"/>
        </w:rPr>
        <w:t xml:space="preserve"> 2007. Espasa Calpe Madrid</w:t>
      </w:r>
    </w:p>
    <w:p w:rsidR="00BD51CA" w:rsidRPr="00182A25" w:rsidRDefault="00BD51CA" w:rsidP="00585A03">
      <w:pPr>
        <w:pStyle w:val="Textoindependiente2"/>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182A25">
        <w:rPr>
          <w:rFonts w:ascii="Arial" w:hAnsi="Arial" w:cs="Arial"/>
          <w:b/>
          <w:bCs/>
          <w:sz w:val="22"/>
          <w:szCs w:val="22"/>
        </w:rPr>
        <w:t xml:space="preserve">ARTÍCULOS PERIODÍSTICOS </w:t>
      </w:r>
    </w:p>
    <w:p w:rsidR="00BD51CA" w:rsidRPr="00182A25" w:rsidRDefault="00BD51CA" w:rsidP="009E19CB">
      <w:pPr>
        <w:pStyle w:val="Textoindependiente2"/>
        <w:jc w:val="left"/>
        <w:rPr>
          <w:rFonts w:ascii="Arial" w:hAnsi="Arial" w:cs="Arial"/>
          <w:bCs/>
          <w:sz w:val="22"/>
          <w:szCs w:val="22"/>
        </w:rPr>
      </w:pPr>
      <w:r w:rsidRPr="00182A25">
        <w:rPr>
          <w:rFonts w:ascii="Arial" w:hAnsi="Arial" w:cs="Arial"/>
          <w:b/>
          <w:bCs/>
          <w:sz w:val="22"/>
          <w:szCs w:val="22"/>
        </w:rPr>
        <w:t xml:space="preserve">Acuña, Leonor: </w:t>
      </w:r>
      <w:r w:rsidRPr="00182A25">
        <w:rPr>
          <w:rFonts w:ascii="Arial" w:hAnsi="Arial" w:cs="Arial"/>
          <w:bCs/>
          <w:sz w:val="22"/>
          <w:szCs w:val="22"/>
        </w:rPr>
        <w:t xml:space="preserve">Revista Eñe. Edición 21.03.2009. “¿”Contaminan” o enriquecen? </w:t>
      </w:r>
    </w:p>
    <w:p w:rsidR="00BD51CA" w:rsidRPr="00182A25" w:rsidRDefault="00BD51CA" w:rsidP="009E19CB">
      <w:pPr>
        <w:pStyle w:val="Textoindependiente2"/>
        <w:jc w:val="left"/>
        <w:rPr>
          <w:rStyle w:val="e041"/>
          <w:rFonts w:ascii="Arial" w:hAnsi="Arial" w:cs="Arial"/>
          <w:bCs/>
          <w:sz w:val="22"/>
          <w:szCs w:val="22"/>
        </w:rPr>
      </w:pPr>
      <w:r w:rsidRPr="00182A25">
        <w:rPr>
          <w:rStyle w:val="e041"/>
          <w:rFonts w:ascii="Arial" w:hAnsi="Arial" w:cs="Arial"/>
          <w:b/>
          <w:bCs/>
          <w:sz w:val="22"/>
          <w:szCs w:val="22"/>
        </w:rPr>
        <w:t xml:space="preserve">Anaine, Susana: </w:t>
      </w:r>
      <w:r w:rsidRPr="00182A25">
        <w:rPr>
          <w:rStyle w:val="e041"/>
          <w:rFonts w:ascii="Arial" w:hAnsi="Arial" w:cs="Arial"/>
          <w:bCs/>
          <w:sz w:val="22"/>
          <w:szCs w:val="22"/>
        </w:rPr>
        <w:t xml:space="preserve">Revista Eñe. Edición 21.03.2009. “Neologismos en discusión” y “Clases de nuevas palabras” </w:t>
      </w:r>
    </w:p>
    <w:p w:rsidR="00BD51CA" w:rsidRPr="00182A25" w:rsidRDefault="00BD51CA" w:rsidP="009E19CB">
      <w:pPr>
        <w:pStyle w:val="Textoindependiente2"/>
        <w:jc w:val="left"/>
        <w:rPr>
          <w:rFonts w:ascii="Arial" w:hAnsi="Arial" w:cs="Arial"/>
          <w:sz w:val="22"/>
          <w:szCs w:val="22"/>
          <w:lang w:eastAsia="es-ES_tradnl"/>
        </w:rPr>
      </w:pPr>
      <w:r w:rsidRPr="00182A25">
        <w:rPr>
          <w:rFonts w:ascii="Arial" w:hAnsi="Arial" w:cs="Arial"/>
          <w:b/>
          <w:bCs/>
          <w:sz w:val="22"/>
          <w:szCs w:val="22"/>
        </w:rPr>
        <w:t>Becerra, Juan: “</w:t>
      </w:r>
      <w:r w:rsidRPr="00182A25">
        <w:rPr>
          <w:rFonts w:ascii="Arial" w:hAnsi="Arial" w:cs="Arial"/>
          <w:bCs/>
          <w:sz w:val="22"/>
          <w:szCs w:val="22"/>
        </w:rPr>
        <w:t xml:space="preserve">No a la apología de la cantidad” </w:t>
      </w:r>
      <w:r w:rsidRPr="00182A25">
        <w:rPr>
          <w:rFonts w:ascii="Arial" w:hAnsi="Arial" w:cs="Arial"/>
          <w:b/>
          <w:bCs/>
          <w:sz w:val="22"/>
          <w:szCs w:val="22"/>
        </w:rPr>
        <w:t xml:space="preserve">Clarín Digital. </w:t>
      </w:r>
      <w:hyperlink r:id="rId7" w:history="1">
        <w:r w:rsidRPr="002250BE">
          <w:rPr>
            <w:rStyle w:val="Hipervnculo"/>
            <w:rFonts w:ascii="Arial" w:hAnsi="Arial" w:cs="Arial"/>
            <w:sz w:val="22"/>
            <w:szCs w:val="22"/>
            <w:lang w:eastAsia="es-ES_tradnl"/>
          </w:rPr>
          <w:t>http://www.clarin.com/sociedad/apologia-cantidad_0_617938331.html</w:t>
        </w:r>
      </w:hyperlink>
      <w:r w:rsidRPr="00182A25">
        <w:rPr>
          <w:rFonts w:ascii="Arial" w:hAnsi="Arial" w:cs="Arial"/>
          <w:sz w:val="22"/>
          <w:szCs w:val="22"/>
          <w:lang w:eastAsia="es-ES_tradnl"/>
        </w:rPr>
        <w:t xml:space="preserve"> 29/12/11</w:t>
      </w:r>
    </w:p>
    <w:p w:rsidR="00BD51CA" w:rsidRPr="00182A25" w:rsidRDefault="00BD51CA" w:rsidP="009E19CB">
      <w:pPr>
        <w:pStyle w:val="Textoindependiente2"/>
        <w:jc w:val="left"/>
        <w:rPr>
          <w:rFonts w:ascii="Arial" w:hAnsi="Arial" w:cs="Arial"/>
          <w:bCs/>
          <w:sz w:val="22"/>
          <w:szCs w:val="22"/>
        </w:rPr>
      </w:pPr>
      <w:r w:rsidRPr="00182A25">
        <w:rPr>
          <w:rFonts w:ascii="Arial" w:hAnsi="Arial" w:cs="Arial"/>
          <w:b/>
          <w:bCs/>
          <w:sz w:val="22"/>
          <w:szCs w:val="22"/>
        </w:rPr>
        <w:t xml:space="preserve">Bedoián, Juan: Revista Eñe. </w:t>
      </w:r>
      <w:r w:rsidRPr="00182A25">
        <w:rPr>
          <w:rFonts w:ascii="Arial" w:hAnsi="Arial" w:cs="Arial"/>
          <w:bCs/>
          <w:sz w:val="22"/>
          <w:szCs w:val="22"/>
        </w:rPr>
        <w:t>Edición 21.03.2009 “¡No entiendo lo que dice!”</w:t>
      </w:r>
    </w:p>
    <w:p w:rsidR="00BD51CA" w:rsidRDefault="00BD51CA" w:rsidP="009E19CB">
      <w:pPr>
        <w:pStyle w:val="Textoindependiente2"/>
        <w:jc w:val="left"/>
        <w:rPr>
          <w:rFonts w:ascii="Arial" w:hAnsi="Arial" w:cs="Arial"/>
          <w:bCs/>
          <w:sz w:val="22"/>
          <w:szCs w:val="22"/>
        </w:rPr>
      </w:pPr>
      <w:r w:rsidRPr="00182A25">
        <w:rPr>
          <w:rFonts w:ascii="Arial" w:hAnsi="Arial" w:cs="Arial"/>
          <w:b/>
          <w:sz w:val="22"/>
          <w:szCs w:val="22"/>
        </w:rPr>
        <w:t>Geddes, Diego</w:t>
      </w:r>
      <w:r w:rsidRPr="00182A25">
        <w:rPr>
          <w:rFonts w:ascii="Arial" w:hAnsi="Arial" w:cs="Arial"/>
          <w:sz w:val="22"/>
          <w:szCs w:val="22"/>
        </w:rPr>
        <w:t>: Clarín Digital. 29.11.2011. “</w:t>
      </w:r>
      <w:r w:rsidRPr="00182A25">
        <w:rPr>
          <w:rFonts w:ascii="Arial" w:hAnsi="Arial" w:cs="Arial"/>
          <w:sz w:val="22"/>
          <w:szCs w:val="22"/>
          <w:lang w:eastAsia="es-ES_tradnl"/>
        </w:rPr>
        <w:t>Para hablar, los jóvenes utilizan sólo 240 palabras”</w:t>
      </w:r>
    </w:p>
    <w:p w:rsidR="00BD51CA" w:rsidRPr="00182A25" w:rsidRDefault="00D57470" w:rsidP="009E19CB">
      <w:pPr>
        <w:pStyle w:val="Textoindependiente2"/>
        <w:jc w:val="left"/>
        <w:rPr>
          <w:rFonts w:ascii="Arial" w:hAnsi="Arial" w:cs="Arial"/>
          <w:bCs/>
          <w:sz w:val="22"/>
          <w:szCs w:val="22"/>
        </w:rPr>
      </w:pPr>
      <w:hyperlink r:id="rId8" w:history="1">
        <w:r w:rsidR="00BD51CA" w:rsidRPr="00182A25">
          <w:rPr>
            <w:rStyle w:val="Hipervnculo"/>
            <w:rFonts w:ascii="Arial" w:hAnsi="Arial" w:cs="Arial"/>
            <w:bCs/>
            <w:sz w:val="22"/>
            <w:szCs w:val="22"/>
          </w:rPr>
          <w:t>http://www.clarin.com/sociedad/hablar-jovenes-utilizan-solo-palabras_0_617938332.html</w:t>
        </w:r>
      </w:hyperlink>
    </w:p>
    <w:p w:rsidR="00BD51CA" w:rsidRPr="00182A25" w:rsidRDefault="00BD51CA" w:rsidP="009E19CB">
      <w:pPr>
        <w:pStyle w:val="Textoindependiente2"/>
        <w:jc w:val="left"/>
        <w:rPr>
          <w:rFonts w:ascii="Arial" w:hAnsi="Arial" w:cs="Arial"/>
          <w:sz w:val="22"/>
          <w:szCs w:val="22"/>
          <w:lang w:eastAsia="es-ES_tradnl"/>
        </w:rPr>
      </w:pPr>
      <w:r w:rsidRPr="00182A25">
        <w:rPr>
          <w:rFonts w:ascii="Arial" w:hAnsi="Arial" w:cs="Arial"/>
          <w:b/>
          <w:sz w:val="22"/>
          <w:szCs w:val="22"/>
        </w:rPr>
        <w:t xml:space="preserve">Gitaroff, Gloria: </w:t>
      </w:r>
      <w:r w:rsidRPr="00182A25">
        <w:rPr>
          <w:rFonts w:ascii="Arial" w:hAnsi="Arial" w:cs="Arial"/>
          <w:sz w:val="22"/>
          <w:szCs w:val="22"/>
          <w:lang w:eastAsia="es-ES_tradnl"/>
        </w:rPr>
        <w:t xml:space="preserve">El idioma enriquece el pensamiento. Clarín Digital. </w:t>
      </w:r>
    </w:p>
    <w:p w:rsidR="00BD51CA" w:rsidRPr="00182A25" w:rsidRDefault="00D57470" w:rsidP="009E19CB">
      <w:pPr>
        <w:pStyle w:val="Textoindependiente2"/>
        <w:jc w:val="left"/>
        <w:rPr>
          <w:rFonts w:ascii="Arial" w:hAnsi="Arial" w:cs="Arial"/>
          <w:sz w:val="22"/>
          <w:szCs w:val="22"/>
          <w:lang w:eastAsia="es-ES_tradnl"/>
        </w:rPr>
      </w:pPr>
      <w:hyperlink r:id="rId9" w:history="1">
        <w:r w:rsidR="00BD51CA" w:rsidRPr="00182A25">
          <w:rPr>
            <w:rStyle w:val="Hipervnculo"/>
            <w:rFonts w:ascii="Arial" w:hAnsi="Arial" w:cs="Arial"/>
            <w:sz w:val="22"/>
            <w:szCs w:val="22"/>
            <w:lang w:eastAsia="es-ES_tradnl"/>
          </w:rPr>
          <w:t>http://www.clarin.com/sociedad/idioma-enriquece-pensamiento_0_617938334.html</w:t>
        </w:r>
      </w:hyperlink>
    </w:p>
    <w:p w:rsidR="00BD51CA" w:rsidRPr="00182A25" w:rsidRDefault="00BD51CA" w:rsidP="009E19CB">
      <w:pPr>
        <w:pStyle w:val="Textoindependiente2"/>
        <w:jc w:val="left"/>
        <w:rPr>
          <w:rFonts w:ascii="Arial" w:hAnsi="Arial" w:cs="Arial"/>
          <w:bCs/>
          <w:sz w:val="22"/>
          <w:szCs w:val="22"/>
        </w:rPr>
      </w:pPr>
      <w:r w:rsidRPr="00182A25">
        <w:rPr>
          <w:rStyle w:val="e041"/>
          <w:rFonts w:ascii="Arial" w:hAnsi="Arial" w:cs="Arial"/>
          <w:b/>
          <w:bCs/>
          <w:sz w:val="22"/>
          <w:szCs w:val="22"/>
        </w:rPr>
        <w:t>Kolesnicov, Patricia</w:t>
      </w:r>
      <w:r w:rsidRPr="00182A25">
        <w:rPr>
          <w:rStyle w:val="e041"/>
          <w:rFonts w:ascii="Arial" w:hAnsi="Arial" w:cs="Arial"/>
          <w:bCs/>
          <w:sz w:val="22"/>
          <w:szCs w:val="22"/>
        </w:rPr>
        <w:t xml:space="preserve">: Diario </w:t>
      </w:r>
      <w:r w:rsidRPr="00182A25">
        <w:rPr>
          <w:rFonts w:ascii="Arial" w:hAnsi="Arial" w:cs="Arial"/>
          <w:bCs/>
          <w:sz w:val="22"/>
          <w:szCs w:val="22"/>
        </w:rPr>
        <w:t>Clarín: Edición Domingo 31.03.2002  Expresiones que se dejaron de usar y nadie sabe por qué</w:t>
      </w:r>
    </w:p>
    <w:p w:rsidR="00BD51CA" w:rsidRDefault="00BD51CA" w:rsidP="009E19CB">
      <w:pPr>
        <w:pStyle w:val="Textoindependiente2"/>
        <w:jc w:val="left"/>
        <w:rPr>
          <w:rFonts w:ascii="Arial" w:hAnsi="Arial" w:cs="Arial"/>
          <w:sz w:val="22"/>
          <w:szCs w:val="22"/>
        </w:rPr>
      </w:pPr>
      <w:r>
        <w:rPr>
          <w:rFonts w:ascii="Arial" w:hAnsi="Arial" w:cs="Arial"/>
          <w:b/>
          <w:sz w:val="22"/>
          <w:szCs w:val="22"/>
        </w:rPr>
        <w:t xml:space="preserve">RiobooBuezo, Daniel </w:t>
      </w:r>
      <w:r w:rsidRPr="003F7630">
        <w:rPr>
          <w:rFonts w:ascii="Arial" w:hAnsi="Arial" w:cs="Arial"/>
          <w:sz w:val="22"/>
          <w:szCs w:val="22"/>
        </w:rPr>
        <w:t>Los errores del periodismo deportivo, manual urgente para periodistas</w:t>
      </w:r>
      <w:r>
        <w:rPr>
          <w:rFonts w:ascii="Arial" w:hAnsi="Arial" w:cs="Arial"/>
          <w:sz w:val="22"/>
          <w:szCs w:val="22"/>
        </w:rPr>
        <w:t xml:space="preserve">. </w:t>
      </w:r>
    </w:p>
    <w:p w:rsidR="00BD51CA" w:rsidRDefault="00D57470" w:rsidP="009E19CB">
      <w:pPr>
        <w:pStyle w:val="Textoindependiente2"/>
        <w:jc w:val="left"/>
        <w:rPr>
          <w:rFonts w:ascii="Arial" w:hAnsi="Arial" w:cs="Arial"/>
          <w:sz w:val="22"/>
          <w:szCs w:val="22"/>
        </w:rPr>
      </w:pPr>
      <w:hyperlink r:id="rId10" w:history="1">
        <w:r w:rsidR="00BD51CA" w:rsidRPr="000F4688">
          <w:rPr>
            <w:rStyle w:val="Hipervnculo"/>
            <w:rFonts w:ascii="Arial" w:hAnsi="Arial" w:cs="Arial"/>
            <w:sz w:val="22"/>
            <w:szCs w:val="22"/>
          </w:rPr>
          <w:t>http://deporadictos.com/los-errores-del-periodismo-deportivo-manual-urgente-para-periodistas/</w:t>
        </w:r>
      </w:hyperlink>
    </w:p>
    <w:p w:rsidR="00BD51CA" w:rsidRPr="00182A25" w:rsidRDefault="00BD51CA" w:rsidP="009E19CB">
      <w:pPr>
        <w:pStyle w:val="Textoindependiente2"/>
        <w:jc w:val="left"/>
        <w:rPr>
          <w:rFonts w:ascii="Arial" w:hAnsi="Arial" w:cs="Arial"/>
          <w:sz w:val="22"/>
          <w:szCs w:val="22"/>
          <w:lang w:eastAsia="es-ES_tradnl"/>
        </w:rPr>
      </w:pPr>
      <w:r w:rsidRPr="00182A25">
        <w:rPr>
          <w:rFonts w:ascii="Arial" w:hAnsi="Arial" w:cs="Arial"/>
          <w:b/>
          <w:sz w:val="22"/>
          <w:szCs w:val="22"/>
        </w:rPr>
        <w:t>Ruiz, Juan Cruz</w:t>
      </w:r>
      <w:r w:rsidRPr="00182A25">
        <w:rPr>
          <w:rFonts w:ascii="Arial" w:hAnsi="Arial" w:cs="Arial"/>
          <w:sz w:val="22"/>
          <w:szCs w:val="22"/>
        </w:rPr>
        <w:t xml:space="preserve">: Clarín Digital </w:t>
      </w:r>
      <w:r w:rsidRPr="00182A25">
        <w:rPr>
          <w:rFonts w:ascii="Arial" w:hAnsi="Arial" w:cs="Arial"/>
          <w:sz w:val="22"/>
          <w:szCs w:val="22"/>
          <w:lang w:eastAsia="es-ES_tradnl"/>
        </w:rPr>
        <w:t xml:space="preserve">“Se dice menos” </w:t>
      </w:r>
      <w:hyperlink r:id="rId11" w:history="1">
        <w:r w:rsidRPr="00182A25">
          <w:rPr>
            <w:rStyle w:val="Hipervnculo"/>
            <w:rFonts w:ascii="Arial" w:hAnsi="Arial" w:cs="Arial"/>
            <w:b/>
            <w:bCs/>
            <w:sz w:val="22"/>
            <w:szCs w:val="22"/>
            <w:lang w:eastAsia="es-ES_tradnl"/>
          </w:rPr>
          <w:t>http://www.clarin.com/sociedad/Juan-Cruz-Ruiz-dice_0_617938273.html</w:t>
        </w:r>
      </w:hyperlink>
      <w:r w:rsidRPr="00182A25">
        <w:rPr>
          <w:rFonts w:ascii="Arial" w:hAnsi="Arial" w:cs="Arial"/>
          <w:sz w:val="22"/>
          <w:szCs w:val="22"/>
          <w:lang w:eastAsia="es-ES_tradnl"/>
        </w:rPr>
        <w:t xml:space="preserve">29/12/11 </w:t>
      </w:r>
    </w:p>
    <w:p w:rsidR="00BD51CA" w:rsidRPr="00182A25" w:rsidRDefault="00BD51CA" w:rsidP="00585A03">
      <w:pPr>
        <w:pStyle w:val="Textoindependiente2"/>
        <w:rPr>
          <w:rFonts w:ascii="Arial" w:hAnsi="Arial" w:cs="Arial"/>
          <w:bCs/>
          <w:sz w:val="24"/>
        </w:rPr>
      </w:pPr>
    </w:p>
    <w:p w:rsidR="00BD51CA" w:rsidRPr="00182A25" w:rsidRDefault="00BD51CA" w:rsidP="00585A03">
      <w:pPr>
        <w:pStyle w:val="Textoindependiente2"/>
        <w:pBdr>
          <w:top w:val="single" w:sz="4" w:space="1" w:color="auto"/>
          <w:left w:val="single" w:sz="4" w:space="4" w:color="auto"/>
          <w:bottom w:val="single" w:sz="4" w:space="1" w:color="auto"/>
          <w:right w:val="single" w:sz="4" w:space="4" w:color="auto"/>
        </w:pBdr>
        <w:jc w:val="center"/>
        <w:rPr>
          <w:rFonts w:ascii="Arial" w:hAnsi="Arial" w:cs="Arial"/>
          <w:b/>
          <w:bCs/>
          <w:sz w:val="24"/>
        </w:rPr>
      </w:pPr>
      <w:r w:rsidRPr="00182A25">
        <w:rPr>
          <w:rFonts w:ascii="Arial" w:hAnsi="Arial" w:cs="Arial"/>
          <w:b/>
          <w:bCs/>
          <w:sz w:val="24"/>
        </w:rPr>
        <w:t>MATERIAL DE LA WEB</w:t>
      </w:r>
    </w:p>
    <w:p w:rsidR="00BD51CA" w:rsidRPr="00182A25" w:rsidRDefault="00BD51CA" w:rsidP="00585A03">
      <w:pPr>
        <w:pStyle w:val="Textoindependiente2"/>
        <w:rPr>
          <w:rFonts w:ascii="Arial" w:hAnsi="Arial" w:cs="Arial"/>
          <w:sz w:val="22"/>
        </w:rPr>
      </w:pPr>
      <w:r w:rsidRPr="00182A25">
        <w:rPr>
          <w:rFonts w:ascii="Arial" w:hAnsi="Arial" w:cs="Arial"/>
          <w:b/>
          <w:sz w:val="22"/>
        </w:rPr>
        <w:t>Córdoba Abundis, Patricia.</w:t>
      </w:r>
      <w:r w:rsidRPr="00182A25">
        <w:rPr>
          <w:rFonts w:ascii="Arial" w:hAnsi="Arial" w:cs="Arial"/>
          <w:sz w:val="22"/>
        </w:rPr>
        <w:t xml:space="preserve"> En </w:t>
      </w:r>
      <w:hyperlink r:id="rId12" w:history="1">
        <w:r w:rsidRPr="00182A25">
          <w:rPr>
            <w:rStyle w:val="Hipervnculo"/>
            <w:rFonts w:ascii="Arial" w:hAnsi="Arial" w:cs="Arial"/>
            <w:sz w:val="22"/>
          </w:rPr>
          <w:t>www.etcetera.com.mx/1999/338/cap0338.htm</w:t>
        </w:r>
      </w:hyperlink>
      <w:r w:rsidRPr="00182A25">
        <w:rPr>
          <w:rFonts w:ascii="Arial" w:hAnsi="Arial" w:cs="Arial"/>
          <w:sz w:val="22"/>
        </w:rPr>
        <w:t>. Lengua y política: Dime cómo hablas y te diré qué quieres</w:t>
      </w:r>
    </w:p>
    <w:p w:rsidR="00BD51CA" w:rsidRDefault="00BD51CA" w:rsidP="00585A03">
      <w:pPr>
        <w:spacing w:line="240" w:lineRule="auto"/>
        <w:rPr>
          <w:rStyle w:val="Textoennegrita"/>
          <w:rFonts w:ascii="Arial" w:hAnsi="Arial" w:cs="Arial"/>
          <w:b w:val="0"/>
        </w:rPr>
      </w:pPr>
      <w:r w:rsidRPr="00182A25">
        <w:rPr>
          <w:rFonts w:ascii="Arial" w:hAnsi="Arial" w:cs="Arial"/>
          <w:b/>
        </w:rPr>
        <w:t>Sánchez Arnosi, Milagros:</w:t>
      </w:r>
      <w:r w:rsidRPr="00182A25">
        <w:rPr>
          <w:rFonts w:ascii="Arial" w:hAnsi="Arial" w:cs="Arial"/>
        </w:rPr>
        <w:t xml:space="preserve"> “La lengua española y la prensa escrita. Informe sobre los libros de estilo”. Universidad Complutense. Madrid. En </w:t>
      </w:r>
      <w:hyperlink r:id="rId13" w:history="1">
        <w:r w:rsidRPr="00182A25">
          <w:rPr>
            <w:rStyle w:val="Hipervnculo"/>
            <w:rFonts w:ascii="Arial" w:hAnsi="Arial" w:cs="Arial"/>
          </w:rPr>
          <w:t>www: cvc.cervantes.es/obref/congresos/sevilla/comunicacion/Ponenc_Arnosi.htm</w:t>
        </w:r>
      </w:hyperlink>
      <w:r w:rsidRPr="00182A25">
        <w:rPr>
          <w:rFonts w:ascii="Arial" w:hAnsi="Arial" w:cs="Arial"/>
        </w:rPr>
        <w:t xml:space="preserve"> Sevilla 1992-Página del Centro Virtual Cervantes. S</w:t>
      </w:r>
      <w:r>
        <w:rPr>
          <w:rFonts w:ascii="Arial" w:hAnsi="Arial" w:cs="Arial"/>
        </w:rPr>
        <w:t xml:space="preserve">evilla. 1992                                           </w:t>
      </w:r>
      <w:r w:rsidRPr="00182A25">
        <w:rPr>
          <w:rFonts w:ascii="Arial" w:hAnsi="Arial" w:cs="Arial"/>
          <w:b/>
        </w:rPr>
        <w:t xml:space="preserve"> Villoría, Víctor</w:t>
      </w:r>
      <w:r w:rsidRPr="00182A25">
        <w:rPr>
          <w:rFonts w:ascii="Arial" w:hAnsi="Arial" w:cs="Arial"/>
        </w:rPr>
        <w:t xml:space="preserve">: Lenguaje y comunicación. En </w:t>
      </w:r>
      <w:hyperlink r:id="rId14" w:history="1">
        <w:r w:rsidRPr="00182A25">
          <w:rPr>
            <w:rStyle w:val="Hipervnculo"/>
            <w:rFonts w:ascii="Arial" w:hAnsi="Arial" w:cs="Arial"/>
            <w:color w:val="000000"/>
          </w:rPr>
          <w:t>www.lenguayliteratura.org</w:t>
        </w:r>
      </w:hyperlink>
      <w:r w:rsidRPr="00182A25">
        <w:rPr>
          <w:rFonts w:ascii="Arial" w:hAnsi="Arial" w:cs="Arial"/>
        </w:rPr>
        <w:t>Proyecto “Aula.</w:t>
      </w:r>
      <w:r>
        <w:rPr>
          <w:rFonts w:ascii="Arial" w:hAnsi="Arial" w:cs="Arial"/>
        </w:rPr>
        <w:t xml:space="preserve">Lengua y Literatura Española”                                                                        </w:t>
      </w:r>
      <w:r w:rsidRPr="00182A25">
        <w:rPr>
          <w:rFonts w:ascii="Arial" w:hAnsi="Arial" w:cs="Arial"/>
          <w:b/>
        </w:rPr>
        <w:t>Yañes, Rafael</w:t>
      </w:r>
      <w:r w:rsidRPr="00182A25">
        <w:rPr>
          <w:rFonts w:ascii="Arial" w:hAnsi="Arial" w:cs="Arial"/>
        </w:rPr>
        <w:t xml:space="preserve">. En </w:t>
      </w:r>
      <w:hyperlink r:id="rId15" w:history="1">
        <w:r w:rsidRPr="00182A25">
          <w:rPr>
            <w:rStyle w:val="Hipervnculo"/>
            <w:rFonts w:ascii="Arial" w:hAnsi="Arial" w:cs="Arial"/>
          </w:rPr>
          <w:t>www.razonypalabra.org.mx/anteriores/n45/ryanes.html Junio/julio 2005</w:t>
        </w:r>
      </w:hyperlink>
      <w:r w:rsidRPr="00182A25">
        <w:rPr>
          <w:rFonts w:ascii="Arial" w:hAnsi="Arial" w:cs="Arial"/>
        </w:rPr>
        <w:t xml:space="preserve">. La Crítica de Arte como Género Periodístico: un texto argumentativo que cumple una función cultural  </w:t>
      </w:r>
    </w:p>
    <w:p w:rsidR="00BD51CA" w:rsidRPr="00245474" w:rsidRDefault="00BD51CA" w:rsidP="00245474">
      <w:pPr>
        <w:spacing w:line="240" w:lineRule="auto"/>
        <w:rPr>
          <w:rFonts w:ascii="Arial" w:hAnsi="Arial" w:cs="Arial"/>
        </w:rPr>
      </w:pPr>
    </w:p>
    <w:p w:rsidR="00BD51CA" w:rsidRPr="00182A25" w:rsidRDefault="00BD51CA">
      <w:pPr>
        <w:rPr>
          <w:rFonts w:ascii="Arial" w:hAnsi="Arial" w:cs="Arial"/>
        </w:rPr>
      </w:pPr>
      <w:r w:rsidRPr="00182A25">
        <w:rPr>
          <w:rFonts w:ascii="Arial" w:hAnsi="Arial" w:cs="Arial"/>
          <w:b/>
          <w:bCs/>
        </w:rPr>
        <w:t xml:space="preserve">7. CRONOGRAMA  </w:t>
      </w:r>
      <w:r w:rsidRPr="00182A25">
        <w:rPr>
          <w:rFonts w:ascii="Arial" w:hAnsi="Arial" w:cs="Arial"/>
          <w:sz w:val="16"/>
          <w:szCs w:val="16"/>
        </w:rPr>
        <w:t>(cantidad de clases asignadas a cada unidad o tema).</w:t>
      </w:r>
    </w:p>
    <w:p w:rsidR="00BD51CA" w:rsidRDefault="00BD51CA" w:rsidP="00FA1DA5">
      <w:pPr>
        <w:rPr>
          <w:rFonts w:ascii="Arial" w:hAnsi="Arial" w:cs="Arial"/>
          <w:color w:val="000000"/>
          <w:lang w:val="es-AR" w:eastAsia="es-AR"/>
        </w:rPr>
      </w:pPr>
      <w:r w:rsidRPr="008C528C">
        <w:rPr>
          <w:rFonts w:ascii="Arial" w:hAnsi="Arial" w:cs="Arial"/>
        </w:rPr>
        <w:t xml:space="preserve">- </w:t>
      </w:r>
      <w:r>
        <w:rPr>
          <w:rFonts w:ascii="Arial" w:hAnsi="Arial" w:cs="Arial"/>
          <w:b/>
        </w:rPr>
        <w:t>Unidad 1 a Unidad 4</w:t>
      </w:r>
      <w:r w:rsidRPr="008C528C">
        <w:rPr>
          <w:rFonts w:ascii="Arial" w:hAnsi="Arial" w:cs="Arial"/>
        </w:rPr>
        <w:t>–</w:t>
      </w:r>
      <w:r w:rsidRPr="008C528C">
        <w:rPr>
          <w:rFonts w:ascii="Arial" w:hAnsi="Arial" w:cs="Arial"/>
          <w:b/>
          <w:bCs/>
        </w:rPr>
        <w:t xml:space="preserve"> Bloque Temático</w:t>
      </w:r>
      <w:r>
        <w:rPr>
          <w:rFonts w:ascii="Arial" w:hAnsi="Arial" w:cs="Arial"/>
          <w:b/>
          <w:bCs/>
        </w:rPr>
        <w:t xml:space="preserve"> </w:t>
      </w:r>
      <w:r w:rsidRPr="008C528C">
        <w:rPr>
          <w:rFonts w:ascii="Arial" w:hAnsi="Arial" w:cs="Arial"/>
          <w:b/>
          <w:bCs/>
        </w:rPr>
        <w:t>A) La problemática del Lenguaje y el habla</w:t>
      </w:r>
      <w:r>
        <w:rPr>
          <w:rFonts w:ascii="Arial" w:hAnsi="Arial" w:cs="Arial"/>
          <w:b/>
          <w:bCs/>
        </w:rPr>
        <w:t xml:space="preserve"> </w:t>
      </w:r>
      <w:r w:rsidRPr="008C528C">
        <w:rPr>
          <w:rFonts w:ascii="Arial" w:hAnsi="Arial" w:cs="Arial"/>
        </w:rPr>
        <w:t>(Entre una y dos clases teóricas  por unidad)</w:t>
      </w:r>
      <w:r>
        <w:rPr>
          <w:rFonts w:ascii="Arial" w:hAnsi="Arial" w:cs="Arial"/>
        </w:rPr>
        <w:t xml:space="preserve"> </w:t>
      </w:r>
      <w:r w:rsidRPr="008C528C">
        <w:rPr>
          <w:rFonts w:ascii="Arial" w:hAnsi="Arial" w:cs="Arial"/>
        </w:rPr>
        <w:t>Los contenidos se dictarán d</w:t>
      </w:r>
      <w:r>
        <w:rPr>
          <w:rFonts w:ascii="Arial" w:hAnsi="Arial" w:cs="Arial"/>
        </w:rPr>
        <w:t>esde m</w:t>
      </w:r>
      <w:r w:rsidRPr="008C528C">
        <w:rPr>
          <w:rFonts w:ascii="Arial" w:hAnsi="Arial" w:cs="Arial"/>
        </w:rPr>
        <w:t xml:space="preserve">arzo hasta finales del mes de abril-  </w:t>
      </w:r>
      <w:r w:rsidRPr="00FA1DA5">
        <w:rPr>
          <w:rFonts w:ascii="Arial" w:hAnsi="Arial" w:cs="Arial"/>
        </w:rPr>
        <w:t xml:space="preserve">Primer Parcial: </w:t>
      </w:r>
      <w:r w:rsidRPr="00FA1DA5">
        <w:rPr>
          <w:rFonts w:ascii="Arial" w:hAnsi="Arial" w:cs="Arial"/>
          <w:color w:val="000000"/>
          <w:lang w:val="es-AR" w:eastAsia="es-AR"/>
        </w:rPr>
        <w:t xml:space="preserve">Jueves 30 de abril. </w:t>
      </w:r>
      <w:r w:rsidRPr="004426F2">
        <w:rPr>
          <w:rFonts w:ascii="Arial" w:hAnsi="Arial" w:cs="Arial"/>
          <w:color w:val="000000"/>
          <w:lang w:val="es-AR" w:eastAsia="es-AR"/>
        </w:rPr>
        <w:t>Viernes 14 de agosto - Recuperatorio de primer parcial</w:t>
      </w:r>
    </w:p>
    <w:p w:rsidR="00BD51CA" w:rsidRPr="00FA1DA5" w:rsidRDefault="00BD51CA" w:rsidP="00FA1DA5">
      <w:pPr>
        <w:rPr>
          <w:rFonts w:ascii="Arial" w:hAnsi="Arial" w:cs="Arial"/>
          <w:color w:val="000000"/>
          <w:lang w:val="es-AR" w:eastAsia="es-AR"/>
        </w:rPr>
      </w:pPr>
    </w:p>
    <w:p w:rsidR="00BD51CA" w:rsidRPr="008C528C" w:rsidRDefault="00BD51CA" w:rsidP="00CD7C9F">
      <w:pPr>
        <w:jc w:val="both"/>
        <w:rPr>
          <w:rFonts w:ascii="Arial" w:hAnsi="Arial" w:cs="Arial"/>
        </w:rPr>
      </w:pPr>
      <w:r w:rsidRPr="008C528C">
        <w:rPr>
          <w:rFonts w:ascii="Arial" w:hAnsi="Arial" w:cs="Arial"/>
        </w:rPr>
        <w:t xml:space="preserve">- </w:t>
      </w:r>
      <w:r>
        <w:rPr>
          <w:rFonts w:ascii="Arial" w:hAnsi="Arial" w:cs="Arial"/>
          <w:b/>
        </w:rPr>
        <w:t>Unidad 5 a Unidad 8</w:t>
      </w:r>
      <w:r w:rsidRPr="008C528C">
        <w:rPr>
          <w:rFonts w:ascii="Arial" w:hAnsi="Arial" w:cs="Arial"/>
          <w:b/>
        </w:rPr>
        <w:t>– Bloque Temático B) La lengua</w:t>
      </w:r>
      <w:r>
        <w:rPr>
          <w:rFonts w:ascii="Arial" w:hAnsi="Arial" w:cs="Arial"/>
          <w:b/>
        </w:rPr>
        <w:t xml:space="preserve"> </w:t>
      </w:r>
      <w:r w:rsidRPr="008C528C">
        <w:rPr>
          <w:rFonts w:ascii="Arial" w:hAnsi="Arial" w:cs="Arial"/>
        </w:rPr>
        <w:t>(Entre una y dos clases por unidad temática). Desde mediados del mes de mayo hasta el final del pr</w:t>
      </w:r>
      <w:r>
        <w:rPr>
          <w:rFonts w:ascii="Arial" w:hAnsi="Arial" w:cs="Arial"/>
        </w:rPr>
        <w:t xml:space="preserve">imer cuatrimestre (mediados </w:t>
      </w:r>
      <w:r w:rsidRPr="00FA1DA5">
        <w:rPr>
          <w:rFonts w:ascii="Arial" w:hAnsi="Arial" w:cs="Arial"/>
        </w:rPr>
        <w:t xml:space="preserve">de junio)- Segundo Parcial: </w:t>
      </w:r>
      <w:r w:rsidRPr="004426F2">
        <w:rPr>
          <w:rFonts w:ascii="Arial" w:hAnsi="Arial" w:cs="Arial"/>
          <w:color w:val="000000"/>
          <w:lang w:val="es-AR" w:eastAsia="es-AR"/>
        </w:rPr>
        <w:t>Viernes 12 de juni</w:t>
      </w:r>
      <w:r w:rsidRPr="00FA1DA5">
        <w:rPr>
          <w:rFonts w:ascii="Arial" w:hAnsi="Arial" w:cs="Arial"/>
          <w:color w:val="000000"/>
          <w:lang w:val="es-AR" w:eastAsia="es-AR"/>
        </w:rPr>
        <w:t xml:space="preserve">o.- </w:t>
      </w:r>
      <w:r w:rsidRPr="004426F2">
        <w:rPr>
          <w:rFonts w:ascii="Arial" w:hAnsi="Arial" w:cs="Arial"/>
          <w:color w:val="000000"/>
          <w:lang w:val="es-AR" w:eastAsia="es-AR"/>
        </w:rPr>
        <w:t>Martes 18 de agosto - Recuparatorio de segundo parcial -</w:t>
      </w:r>
    </w:p>
    <w:p w:rsidR="00BD51CA" w:rsidRPr="00D34443" w:rsidRDefault="00BD51CA" w:rsidP="00D34443">
      <w:pPr>
        <w:jc w:val="both"/>
        <w:rPr>
          <w:rFonts w:ascii="Arial" w:hAnsi="Arial" w:cs="Arial"/>
        </w:rPr>
      </w:pPr>
      <w:r w:rsidRPr="008C528C">
        <w:rPr>
          <w:rFonts w:ascii="Arial" w:hAnsi="Arial" w:cs="Arial"/>
        </w:rPr>
        <w:t xml:space="preserve">- </w:t>
      </w:r>
      <w:r>
        <w:rPr>
          <w:rFonts w:ascii="Arial" w:hAnsi="Arial" w:cs="Arial"/>
          <w:b/>
        </w:rPr>
        <w:t>Unidad 9</w:t>
      </w:r>
      <w:r w:rsidRPr="008C528C">
        <w:rPr>
          <w:rFonts w:ascii="Arial" w:hAnsi="Arial" w:cs="Arial"/>
          <w:b/>
        </w:rPr>
        <w:t xml:space="preserve"> a Unidad </w:t>
      </w:r>
      <w:r>
        <w:rPr>
          <w:rFonts w:ascii="Arial" w:hAnsi="Arial" w:cs="Arial"/>
          <w:b/>
        </w:rPr>
        <w:t>12</w:t>
      </w:r>
      <w:r w:rsidRPr="008C528C">
        <w:rPr>
          <w:rFonts w:ascii="Arial" w:hAnsi="Arial" w:cs="Arial"/>
          <w:b/>
        </w:rPr>
        <w:t>- Bloque temático C) El texto académico y el texto periodístico</w:t>
      </w:r>
      <w:r w:rsidRPr="008C528C">
        <w:rPr>
          <w:rFonts w:ascii="Arial" w:hAnsi="Arial" w:cs="Arial"/>
        </w:rPr>
        <w:t xml:space="preserve">(Entre una y dos clases por unidad) Desde </w:t>
      </w:r>
      <w:r>
        <w:rPr>
          <w:rFonts w:ascii="Arial" w:hAnsi="Arial" w:cs="Arial"/>
        </w:rPr>
        <w:t xml:space="preserve">el comienzo del segundo </w:t>
      </w:r>
      <w:r w:rsidRPr="00FA1DA5">
        <w:rPr>
          <w:rFonts w:ascii="Arial" w:hAnsi="Arial" w:cs="Arial"/>
        </w:rPr>
        <w:t xml:space="preserve">cuatrimestre hasta fines de septiembre. Tercer parcial: </w:t>
      </w:r>
      <w:r w:rsidRPr="004426F2">
        <w:rPr>
          <w:rFonts w:ascii="Arial" w:hAnsi="Arial" w:cs="Arial"/>
          <w:color w:val="000000"/>
          <w:lang w:val="es-AR" w:eastAsia="es-AR"/>
        </w:rPr>
        <w:t>Jueves 17 de septiembre</w:t>
      </w:r>
      <w:r w:rsidRPr="00FA1DA5">
        <w:rPr>
          <w:rFonts w:ascii="Arial" w:hAnsi="Arial" w:cs="Arial"/>
          <w:color w:val="000000"/>
          <w:lang w:val="es-AR" w:eastAsia="es-AR"/>
        </w:rPr>
        <w:t xml:space="preserve">. </w:t>
      </w:r>
      <w:r w:rsidRPr="004426F2">
        <w:rPr>
          <w:rFonts w:ascii="Arial" w:hAnsi="Arial" w:cs="Arial"/>
          <w:color w:val="000000"/>
          <w:lang w:val="es-AR" w:eastAsia="es-AR"/>
        </w:rPr>
        <w:t>Jueves 8 de octubre - Recupera</w:t>
      </w:r>
      <w:r>
        <w:rPr>
          <w:rFonts w:ascii="Arial" w:hAnsi="Arial" w:cs="Arial"/>
          <w:color w:val="000000"/>
          <w:lang w:val="es-AR" w:eastAsia="es-AR"/>
        </w:rPr>
        <w:t>to</w:t>
      </w:r>
      <w:r w:rsidRPr="004426F2">
        <w:rPr>
          <w:rFonts w:ascii="Arial" w:hAnsi="Arial" w:cs="Arial"/>
          <w:color w:val="000000"/>
          <w:lang w:val="es-AR" w:eastAsia="es-AR"/>
        </w:rPr>
        <w:t>rio del tercer parcial</w:t>
      </w:r>
    </w:p>
    <w:p w:rsidR="00BD51CA" w:rsidRPr="00182A25" w:rsidRDefault="00BD51CA" w:rsidP="00CD7C9F">
      <w:pPr>
        <w:jc w:val="both"/>
        <w:rPr>
          <w:rFonts w:ascii="Arial" w:hAnsi="Arial" w:cs="Arial"/>
        </w:rPr>
      </w:pPr>
      <w:r>
        <w:rPr>
          <w:rFonts w:ascii="Arial" w:hAnsi="Arial" w:cs="Arial"/>
          <w:b/>
        </w:rPr>
        <w:t xml:space="preserve">- Unidad 13 – Bloque temático: Oratoria. Teòricos y preparación de las exposiciones por parte de los alumnos en condiciones de promocionar: entre tres y seis clases. Octubre y noviembre. </w:t>
      </w:r>
      <w:r w:rsidRPr="00245474">
        <w:rPr>
          <w:rFonts w:ascii="Arial" w:hAnsi="Arial" w:cs="Arial"/>
          <w:b/>
        </w:rPr>
        <w:t>Cuarto parcial</w:t>
      </w:r>
      <w:r w:rsidRPr="008C528C">
        <w:rPr>
          <w:rFonts w:ascii="Arial" w:hAnsi="Arial" w:cs="Arial"/>
        </w:rPr>
        <w:t xml:space="preserve"> (especial</w:t>
      </w:r>
      <w:r>
        <w:rPr>
          <w:rFonts w:ascii="Arial" w:hAnsi="Arial" w:cs="Arial"/>
        </w:rPr>
        <w:t>). Elaboración y defensa oral de una monografía por parte de los alumnos en condiciones de promocionar y elaboración de un plan monográfico por parte de los alumnos en condiciones de regularizar</w:t>
      </w:r>
      <w:r w:rsidRPr="008C528C">
        <w:rPr>
          <w:rFonts w:ascii="Arial" w:hAnsi="Arial" w:cs="Arial"/>
        </w:rPr>
        <w:t>)</w:t>
      </w:r>
      <w:r>
        <w:rPr>
          <w:rFonts w:ascii="Arial" w:hAnsi="Arial" w:cs="Arial"/>
        </w:rPr>
        <w:t xml:space="preserve">. Entrega y defensa de la monografía por parte de los alumnos promocionales: penúltima semana de clases. </w:t>
      </w:r>
    </w:p>
    <w:p w:rsidR="00BD51CA" w:rsidRPr="00182A25" w:rsidRDefault="00BD51CA" w:rsidP="00C43E87">
      <w:pPr>
        <w:tabs>
          <w:tab w:val="right" w:pos="8504"/>
        </w:tabs>
        <w:rPr>
          <w:rFonts w:ascii="Arial" w:hAnsi="Arial" w:cs="Arial"/>
          <w:sz w:val="16"/>
          <w:szCs w:val="16"/>
        </w:rPr>
      </w:pPr>
      <w:r w:rsidRPr="00182A25">
        <w:rPr>
          <w:rFonts w:ascii="Arial" w:hAnsi="Arial" w:cs="Arial"/>
          <w:b/>
          <w:bCs/>
        </w:rPr>
        <w:t xml:space="preserve">8. HORARIOS DE CLASES Y DE CONSULTAS </w:t>
      </w:r>
      <w:r w:rsidRPr="00182A25">
        <w:rPr>
          <w:rFonts w:ascii="Arial" w:hAnsi="Arial" w:cs="Arial"/>
          <w:sz w:val="16"/>
          <w:szCs w:val="16"/>
        </w:rPr>
        <w:t>(mencionar días, horas y lugar).</w:t>
      </w:r>
    </w:p>
    <w:p w:rsidR="00BD51CA" w:rsidRDefault="00BD51CA" w:rsidP="00C43E87">
      <w:pPr>
        <w:tabs>
          <w:tab w:val="right" w:pos="8504"/>
        </w:tabs>
        <w:rPr>
          <w:rFonts w:ascii="Arial" w:hAnsi="Arial" w:cs="Arial"/>
        </w:rPr>
      </w:pPr>
      <w:r w:rsidRPr="00182A25">
        <w:rPr>
          <w:rFonts w:ascii="Arial" w:hAnsi="Arial" w:cs="Arial"/>
          <w:b/>
        </w:rPr>
        <w:t>Clases teóricas</w:t>
      </w:r>
      <w:r>
        <w:rPr>
          <w:rFonts w:ascii="Arial" w:hAnsi="Arial" w:cs="Arial"/>
        </w:rPr>
        <w:t>: Jueves</w:t>
      </w:r>
      <w:r w:rsidRPr="00182A25">
        <w:rPr>
          <w:rFonts w:ascii="Arial" w:hAnsi="Arial" w:cs="Arial"/>
        </w:rPr>
        <w:t xml:space="preserve"> de 16 a 18 </w:t>
      </w:r>
      <w:r>
        <w:rPr>
          <w:rFonts w:ascii="Arial" w:hAnsi="Arial" w:cs="Arial"/>
        </w:rPr>
        <w:t>–</w:t>
      </w:r>
    </w:p>
    <w:p w:rsidR="00BD51CA" w:rsidRPr="00245474" w:rsidRDefault="00BD51CA" w:rsidP="00C43E87">
      <w:pPr>
        <w:tabs>
          <w:tab w:val="right" w:pos="8504"/>
        </w:tabs>
        <w:rPr>
          <w:rFonts w:ascii="Arial" w:hAnsi="Arial" w:cs="Arial"/>
        </w:rPr>
      </w:pPr>
      <w:r w:rsidRPr="00182A25">
        <w:rPr>
          <w:rFonts w:ascii="Arial" w:hAnsi="Arial" w:cs="Arial"/>
          <w:b/>
        </w:rPr>
        <w:t>Clases prácticas</w:t>
      </w:r>
      <w:r w:rsidRPr="00182A25">
        <w:rPr>
          <w:rFonts w:ascii="Arial" w:hAnsi="Arial" w:cs="Arial"/>
        </w:rPr>
        <w:t xml:space="preserve">: </w:t>
      </w:r>
      <w:r w:rsidRPr="00182A25">
        <w:rPr>
          <w:rFonts w:ascii="Arial" w:hAnsi="Arial" w:cs="Arial"/>
        </w:rPr>
        <w:br/>
        <w:t>Comisión Prof. Marcela Bosco</w:t>
      </w:r>
      <w:r>
        <w:rPr>
          <w:rFonts w:ascii="Arial" w:hAnsi="Arial" w:cs="Arial"/>
        </w:rPr>
        <w:t xml:space="preserve"> </w:t>
      </w:r>
      <w:r w:rsidRPr="00182A25">
        <w:rPr>
          <w:rFonts w:ascii="Arial" w:hAnsi="Arial" w:cs="Arial"/>
        </w:rPr>
        <w:t xml:space="preserve">- </w:t>
      </w:r>
      <w:r>
        <w:rPr>
          <w:rFonts w:ascii="Arial" w:hAnsi="Arial" w:cs="Arial"/>
        </w:rPr>
        <w:t>Viernes  de 14 a 16</w:t>
      </w:r>
      <w:r w:rsidRPr="00182A25">
        <w:rPr>
          <w:rFonts w:ascii="Arial" w:hAnsi="Arial" w:cs="Arial"/>
        </w:rPr>
        <w:br/>
        <w:t xml:space="preserve">Comisión Prof. Alejandra Steigerwald- </w:t>
      </w:r>
      <w:r>
        <w:rPr>
          <w:rFonts w:ascii="Arial" w:hAnsi="Arial" w:cs="Arial"/>
        </w:rPr>
        <w:t>Martes</w:t>
      </w:r>
      <w:r w:rsidRPr="00182A25">
        <w:rPr>
          <w:rFonts w:ascii="Arial" w:hAnsi="Arial" w:cs="Arial"/>
        </w:rPr>
        <w:t xml:space="preserve"> de 16 a 18 </w:t>
      </w:r>
    </w:p>
    <w:p w:rsidR="00BD51CA" w:rsidRDefault="00BD51CA" w:rsidP="00E55231">
      <w:pPr>
        <w:tabs>
          <w:tab w:val="right" w:pos="8504"/>
        </w:tabs>
        <w:rPr>
          <w:rFonts w:ascii="Arial" w:hAnsi="Arial" w:cs="Arial"/>
        </w:rPr>
      </w:pPr>
      <w:r w:rsidRPr="00182A25">
        <w:rPr>
          <w:rFonts w:ascii="Arial" w:hAnsi="Arial" w:cs="Arial"/>
          <w:b/>
        </w:rPr>
        <w:t>Clases de consulta</w:t>
      </w:r>
      <w:r w:rsidRPr="00182A25">
        <w:rPr>
          <w:rFonts w:ascii="Arial" w:hAnsi="Arial" w:cs="Arial"/>
        </w:rPr>
        <w:t>:</w:t>
      </w:r>
      <w:r w:rsidRPr="00182A25">
        <w:rPr>
          <w:rFonts w:ascii="Arial" w:hAnsi="Arial" w:cs="Arial"/>
        </w:rPr>
        <w:br/>
      </w:r>
      <w:r w:rsidRPr="00245474">
        <w:rPr>
          <w:rFonts w:ascii="Arial" w:hAnsi="Arial" w:cs="Arial"/>
        </w:rPr>
        <w:t>Prof. Osvaldo Da Costa</w:t>
      </w:r>
      <w:r>
        <w:rPr>
          <w:rFonts w:ascii="Arial" w:hAnsi="Arial" w:cs="Arial"/>
        </w:rPr>
        <w:t xml:space="preserve">: Lunes de 16 a 18. </w:t>
      </w:r>
      <w:r w:rsidRPr="00182A25">
        <w:rPr>
          <w:rFonts w:ascii="Arial" w:hAnsi="Arial" w:cs="Arial"/>
        </w:rPr>
        <w:t>(Cubículo 8</w:t>
      </w:r>
      <w:r>
        <w:rPr>
          <w:rFonts w:ascii="Arial" w:hAnsi="Arial" w:cs="Arial"/>
        </w:rPr>
        <w:t>–</w:t>
      </w:r>
      <w:r w:rsidRPr="00182A25">
        <w:rPr>
          <w:rFonts w:ascii="Arial" w:hAnsi="Arial" w:cs="Arial"/>
        </w:rPr>
        <w:t xml:space="preserve"> Dpto</w:t>
      </w:r>
      <w:r>
        <w:rPr>
          <w:rFonts w:ascii="Arial" w:hAnsi="Arial" w:cs="Arial"/>
        </w:rPr>
        <w:t xml:space="preserve">. </w:t>
      </w:r>
      <w:r w:rsidRPr="00182A25">
        <w:rPr>
          <w:rFonts w:ascii="Arial" w:hAnsi="Arial" w:cs="Arial"/>
        </w:rPr>
        <w:t>d</w:t>
      </w:r>
      <w:r>
        <w:rPr>
          <w:rFonts w:ascii="Arial" w:hAnsi="Arial" w:cs="Arial"/>
        </w:rPr>
        <w:t xml:space="preserve">e Ciencias de la Comunicación) </w:t>
      </w:r>
    </w:p>
    <w:p w:rsidR="00BD51CA" w:rsidRPr="00182A25" w:rsidRDefault="00BD51CA" w:rsidP="00E55231">
      <w:pPr>
        <w:tabs>
          <w:tab w:val="right" w:pos="8504"/>
        </w:tabs>
        <w:rPr>
          <w:rFonts w:ascii="Arial" w:hAnsi="Arial" w:cs="Arial"/>
        </w:rPr>
      </w:pPr>
      <w:r w:rsidRPr="00182A25">
        <w:rPr>
          <w:rFonts w:ascii="Arial" w:hAnsi="Arial" w:cs="Arial"/>
        </w:rPr>
        <w:t xml:space="preserve">Prof. Marcela Bosco: Miércoles </w:t>
      </w:r>
      <w:r>
        <w:rPr>
          <w:rFonts w:ascii="Arial" w:hAnsi="Arial" w:cs="Arial"/>
        </w:rPr>
        <w:t>de 10 a 12</w:t>
      </w:r>
      <w:r w:rsidRPr="00182A25">
        <w:rPr>
          <w:rFonts w:ascii="Arial" w:hAnsi="Arial" w:cs="Arial"/>
        </w:rPr>
        <w:t>. (Cubículo 5- Dpto. de Ciencias de la Comunicación)</w:t>
      </w:r>
    </w:p>
    <w:p w:rsidR="00BD51CA" w:rsidRPr="007971E7" w:rsidRDefault="00BD51CA" w:rsidP="00245474">
      <w:pPr>
        <w:tabs>
          <w:tab w:val="right" w:pos="8504"/>
        </w:tabs>
        <w:rPr>
          <w:rFonts w:ascii="Arial" w:hAnsi="Arial" w:cs="Arial"/>
        </w:rPr>
      </w:pPr>
      <w:r w:rsidRPr="00182A25">
        <w:rPr>
          <w:rFonts w:ascii="Arial" w:hAnsi="Arial" w:cs="Arial"/>
        </w:rPr>
        <w:t>Prof. Alejandra Steigerwal</w:t>
      </w:r>
      <w:r>
        <w:rPr>
          <w:rFonts w:ascii="Arial" w:hAnsi="Arial" w:cs="Arial"/>
        </w:rPr>
        <w:t>d: Miércoles de 15,30 a 17,30</w:t>
      </w:r>
      <w:r w:rsidRPr="00182A25">
        <w:rPr>
          <w:rFonts w:ascii="Arial" w:hAnsi="Arial" w:cs="Arial"/>
        </w:rPr>
        <w:t>. (Cubículo 8- Dpto d</w:t>
      </w:r>
      <w:r>
        <w:rPr>
          <w:rFonts w:ascii="Arial" w:hAnsi="Arial" w:cs="Arial"/>
        </w:rPr>
        <w:t>e Ciencias de la Comunicación)</w:t>
      </w:r>
      <w:r>
        <w:rPr>
          <w:rFonts w:ascii="Arial" w:hAnsi="Arial" w:cs="Arial"/>
          <w:sz w:val="16"/>
          <w:szCs w:val="16"/>
        </w:rPr>
        <w:tab/>
      </w:r>
      <w:r>
        <w:rPr>
          <w:rFonts w:ascii="Arial" w:hAnsi="Arial" w:cs="Arial"/>
          <w:sz w:val="16"/>
          <w:szCs w:val="16"/>
        </w:rPr>
        <w:tab/>
      </w:r>
      <w:r>
        <w:rPr>
          <w:rFonts w:ascii="Arial" w:hAnsi="Arial" w:cs="Arial"/>
          <w:sz w:val="16"/>
          <w:szCs w:val="16"/>
        </w:rPr>
        <w:tab/>
      </w:r>
      <w:r w:rsidRPr="003D3FBE">
        <w:rPr>
          <w:rFonts w:ascii="Arial" w:hAnsi="Arial" w:cs="Arial"/>
          <w:b/>
          <w:bCs/>
        </w:rPr>
        <w:t>OBSERVACIONES:</w:t>
      </w:r>
    </w:p>
    <w:p w:rsidR="00BD51CA" w:rsidRPr="00245474" w:rsidRDefault="00BD51CA" w:rsidP="00B36C1E">
      <w:pPr>
        <w:rPr>
          <w:rFonts w:ascii="Arial" w:hAnsi="Arial" w:cs="Arial"/>
          <w:b/>
          <w:bCs/>
        </w:rPr>
      </w:pPr>
      <w:r w:rsidRPr="00245474">
        <w:rPr>
          <w:rStyle w:val="Textodelmarcadordeposicin1"/>
          <w:rFonts w:ascii="Arial" w:hAnsi="Arial" w:cs="Arial"/>
          <w:b/>
        </w:rPr>
        <w:t>OBSERVACIONES</w:t>
      </w:r>
    </w:p>
    <w:p w:rsidR="00BD51CA" w:rsidRDefault="00BD51CA" w:rsidP="001B5C3A">
      <w:pPr>
        <w:jc w:val="center"/>
        <w:rPr>
          <w:rFonts w:ascii="Arial" w:hAnsi="Arial" w:cs="Arial"/>
        </w:rPr>
      </w:pPr>
    </w:p>
    <w:p w:rsidR="00BD51CA" w:rsidRDefault="00BD51CA" w:rsidP="001B5C3A">
      <w:pPr>
        <w:jc w:val="center"/>
        <w:rPr>
          <w:rFonts w:ascii="Arial" w:hAnsi="Arial" w:cs="Arial"/>
        </w:rPr>
      </w:pPr>
    </w:p>
    <w:p w:rsidR="00BD51CA" w:rsidRDefault="00BD51CA" w:rsidP="001B5C3A">
      <w:pPr>
        <w:jc w:val="center"/>
        <w:rPr>
          <w:rFonts w:ascii="Arial" w:hAnsi="Arial" w:cs="Arial"/>
        </w:rPr>
      </w:pPr>
    </w:p>
    <w:p w:rsidR="00BD51CA" w:rsidRPr="003D3FBE" w:rsidRDefault="00BD51CA" w:rsidP="001B5C3A">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t>SOLICITUD DE AUTORIZACIÓN</w:t>
      </w:r>
      <w:r w:rsidRPr="003D3FBE">
        <w:rPr>
          <w:rStyle w:val="Refdenotaalpie"/>
          <w:rFonts w:ascii="Arial" w:hAnsi="Arial" w:cs="Arial"/>
          <w:b/>
          <w:bCs/>
        </w:rPr>
        <w:footnoteReference w:id="2"/>
      </w:r>
      <w:r w:rsidRPr="003D3FBE">
        <w:rPr>
          <w:rFonts w:ascii="Arial" w:hAnsi="Arial" w:cs="Arial"/>
          <w:b/>
          <w:bCs/>
        </w:rPr>
        <w:t xml:space="preserve"> PARA IMPLEMENTAR</w:t>
      </w:r>
    </w:p>
    <w:p w:rsidR="00BD51CA" w:rsidRPr="003D3FBE" w:rsidRDefault="00BD51CA" w:rsidP="001B5C3A">
      <w:pPr>
        <w:jc w:val="center"/>
        <w:rPr>
          <w:rFonts w:ascii="Arial" w:hAnsi="Arial" w:cs="Arial"/>
          <w:b/>
          <w:bCs/>
        </w:rPr>
      </w:pPr>
      <w:r w:rsidRPr="003D3FBE">
        <w:rPr>
          <w:rFonts w:ascii="Arial" w:hAnsi="Arial" w:cs="Arial"/>
          <w:b/>
          <w:bCs/>
        </w:rPr>
        <w:t xml:space="preserve">LA CONDICIÓN DE ESTUDIANTE PROMOCIONAL </w:t>
      </w:r>
    </w:p>
    <w:p w:rsidR="00BD51CA" w:rsidRPr="003D3FBE" w:rsidRDefault="00BD51CA"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3"/>
      </w:r>
    </w:p>
    <w:p w:rsidR="00BD51CA" w:rsidRPr="003D3FBE" w:rsidRDefault="00BD51CA" w:rsidP="00B45C71">
      <w:pPr>
        <w:jc w:val="both"/>
        <w:rPr>
          <w:rFonts w:ascii="Arial" w:hAnsi="Arial" w:cs="Arial"/>
        </w:rPr>
      </w:pPr>
      <w:bookmarkStart w:id="4" w:name="_GoBack"/>
      <w:bookmarkEnd w:id="4"/>
      <w:r w:rsidRPr="003D3FBE">
        <w:rPr>
          <w:rFonts w:ascii="Arial" w:hAnsi="Arial" w:cs="Arial"/>
          <w:b/>
          <w:bCs/>
        </w:rPr>
        <w:t xml:space="preserve">Sr. Docente Responsable de la Asignatura: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BD51CA" w:rsidRPr="003D3FBE" w:rsidRDefault="00BD51CA" w:rsidP="001B5C3A">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693"/>
        <w:gridCol w:w="1843"/>
        <w:gridCol w:w="2724"/>
      </w:tblGrid>
      <w:tr w:rsidR="00BD51CA" w:rsidRPr="009466C8" w:rsidTr="00FA1DA5">
        <w:trPr>
          <w:trHeight w:val="1272"/>
        </w:trPr>
        <w:tc>
          <w:tcPr>
            <w:tcW w:w="1384" w:type="dxa"/>
          </w:tcPr>
          <w:p w:rsidR="00BD51CA" w:rsidRDefault="00BD51CA" w:rsidP="009466C8">
            <w:pPr>
              <w:jc w:val="center"/>
              <w:rPr>
                <w:rFonts w:ascii="Arial" w:hAnsi="Arial" w:cs="Arial"/>
                <w:b/>
                <w:bCs/>
              </w:rPr>
            </w:pPr>
            <w:r w:rsidRPr="009466C8">
              <w:rPr>
                <w:rFonts w:ascii="Arial" w:hAnsi="Arial" w:cs="Arial"/>
                <w:b/>
                <w:bCs/>
              </w:rPr>
              <w:t>Código/s</w:t>
            </w:r>
          </w:p>
          <w:p w:rsidR="00BD51CA" w:rsidRPr="009466C8" w:rsidRDefault="00BD51CA" w:rsidP="009466C8">
            <w:pPr>
              <w:jc w:val="center"/>
              <w:rPr>
                <w:rFonts w:ascii="Arial" w:hAnsi="Arial" w:cs="Arial"/>
                <w:b/>
                <w:bCs/>
              </w:rPr>
            </w:pPr>
            <w:r w:rsidRPr="009466C8">
              <w:rPr>
                <w:rFonts w:ascii="Arial" w:hAnsi="Arial" w:cs="Arial"/>
                <w:b/>
                <w:bCs/>
              </w:rPr>
              <w:t xml:space="preserve"> de la Asignatura</w:t>
            </w:r>
          </w:p>
        </w:tc>
        <w:tc>
          <w:tcPr>
            <w:tcW w:w="2693" w:type="dxa"/>
          </w:tcPr>
          <w:p w:rsidR="00BD51CA" w:rsidRPr="009466C8" w:rsidRDefault="00BD51CA" w:rsidP="009466C8">
            <w:pPr>
              <w:jc w:val="center"/>
              <w:rPr>
                <w:rFonts w:ascii="Arial" w:hAnsi="Arial" w:cs="Arial"/>
                <w:bCs/>
              </w:rPr>
            </w:pPr>
            <w:r w:rsidRPr="009466C8">
              <w:rPr>
                <w:rFonts w:ascii="Arial" w:hAnsi="Arial" w:cs="Arial"/>
                <w:b/>
                <w:bCs/>
              </w:rPr>
              <w:t xml:space="preserve">Nombre completo y regimen de la asignatura, </w:t>
            </w:r>
            <w:r w:rsidRPr="009466C8">
              <w:rPr>
                <w:rFonts w:ascii="Arial" w:hAnsi="Arial" w:cs="Arial"/>
                <w:bCs/>
                <w:sz w:val="18"/>
                <w:szCs w:val="18"/>
              </w:rPr>
              <w:t>según el plan de Estudios</w:t>
            </w:r>
          </w:p>
        </w:tc>
        <w:tc>
          <w:tcPr>
            <w:tcW w:w="1843" w:type="dxa"/>
          </w:tcPr>
          <w:p w:rsidR="00BD51CA" w:rsidRPr="009466C8" w:rsidRDefault="00BD51CA" w:rsidP="009466C8">
            <w:pPr>
              <w:jc w:val="center"/>
              <w:rPr>
                <w:rFonts w:ascii="Arial" w:hAnsi="Arial" w:cs="Arial"/>
                <w:b/>
                <w:bCs/>
              </w:rPr>
            </w:pPr>
            <w:r w:rsidRPr="009466C8">
              <w:rPr>
                <w:rFonts w:ascii="Arial" w:hAnsi="Arial" w:cs="Arial"/>
                <w:b/>
                <w:bCs/>
              </w:rPr>
              <w:t>Carrera a la que pertenece la asignatura</w:t>
            </w:r>
          </w:p>
        </w:tc>
        <w:tc>
          <w:tcPr>
            <w:tcW w:w="2724" w:type="dxa"/>
          </w:tcPr>
          <w:p w:rsidR="00BD51CA" w:rsidRPr="009466C8" w:rsidRDefault="00BD51CA" w:rsidP="009466C8">
            <w:pPr>
              <w:jc w:val="center"/>
              <w:rPr>
                <w:rFonts w:ascii="Arial" w:hAnsi="Arial" w:cs="Arial"/>
                <w:b/>
                <w:bCs/>
              </w:rPr>
            </w:pPr>
            <w:r w:rsidRPr="009466C8">
              <w:rPr>
                <w:rFonts w:ascii="Arial" w:hAnsi="Arial" w:cs="Arial"/>
                <w:b/>
                <w:bCs/>
              </w:rPr>
              <w:t>Condiciones para obtener la promoción</w:t>
            </w:r>
            <w:r w:rsidRPr="009466C8">
              <w:rPr>
                <w:rFonts w:ascii="Arial" w:hAnsi="Arial" w:cs="Arial"/>
                <w:bCs/>
                <w:sz w:val="18"/>
                <w:szCs w:val="18"/>
              </w:rPr>
              <w:t>(copiar lo declarado en el programa)</w:t>
            </w:r>
          </w:p>
        </w:tc>
      </w:tr>
      <w:tr w:rsidR="00BD51CA" w:rsidRPr="009466C8" w:rsidTr="00FA1DA5">
        <w:trPr>
          <w:trHeight w:val="3934"/>
        </w:trPr>
        <w:tc>
          <w:tcPr>
            <w:tcW w:w="1384" w:type="dxa"/>
          </w:tcPr>
          <w:p w:rsidR="00BD51CA" w:rsidRPr="00245474" w:rsidRDefault="00BD51CA" w:rsidP="00E55231">
            <w:pPr>
              <w:jc w:val="center"/>
              <w:rPr>
                <w:rFonts w:ascii="Arial" w:hAnsi="Arial" w:cs="Arial"/>
                <w:bCs/>
              </w:rPr>
            </w:pPr>
            <w:r w:rsidRPr="00245474">
              <w:rPr>
                <w:rFonts w:ascii="Arial" w:hAnsi="Arial" w:cs="Arial"/>
                <w:bCs/>
              </w:rPr>
              <w:t>(6133)</w:t>
            </w:r>
          </w:p>
        </w:tc>
        <w:tc>
          <w:tcPr>
            <w:tcW w:w="2693" w:type="dxa"/>
          </w:tcPr>
          <w:p w:rsidR="00BD51CA" w:rsidRPr="00245474" w:rsidRDefault="00BD51CA" w:rsidP="00E55231">
            <w:pPr>
              <w:spacing w:line="240" w:lineRule="auto"/>
              <w:jc w:val="center"/>
              <w:rPr>
                <w:rFonts w:ascii="Arial" w:hAnsi="Arial" w:cs="Arial"/>
                <w:bCs/>
              </w:rPr>
            </w:pPr>
            <w:r w:rsidRPr="00245474">
              <w:rPr>
                <w:rFonts w:ascii="Arial" w:hAnsi="Arial" w:cs="Arial"/>
                <w:bCs/>
              </w:rPr>
              <w:t>Lenguaje y</w:t>
            </w:r>
          </w:p>
          <w:p w:rsidR="00BD51CA" w:rsidRPr="00245474" w:rsidRDefault="00BD51CA" w:rsidP="00E55231">
            <w:pPr>
              <w:spacing w:line="240" w:lineRule="auto"/>
              <w:jc w:val="center"/>
              <w:rPr>
                <w:rFonts w:ascii="Arial" w:hAnsi="Arial" w:cs="Arial"/>
                <w:bCs/>
              </w:rPr>
            </w:pPr>
            <w:r w:rsidRPr="00245474">
              <w:rPr>
                <w:rFonts w:ascii="Arial" w:hAnsi="Arial" w:cs="Arial"/>
                <w:bCs/>
              </w:rPr>
              <w:t>Comunicación</w:t>
            </w:r>
          </w:p>
        </w:tc>
        <w:tc>
          <w:tcPr>
            <w:tcW w:w="1843" w:type="dxa"/>
          </w:tcPr>
          <w:p w:rsidR="00BD51CA" w:rsidRPr="00245474" w:rsidRDefault="00BD51CA" w:rsidP="00E55231">
            <w:pPr>
              <w:jc w:val="center"/>
              <w:rPr>
                <w:rFonts w:ascii="Arial" w:hAnsi="Arial" w:cs="Arial"/>
                <w:bCs/>
              </w:rPr>
            </w:pPr>
            <w:r w:rsidRPr="00245474">
              <w:rPr>
                <w:rFonts w:ascii="Arial" w:hAnsi="Arial" w:cs="Arial"/>
                <w:bCs/>
              </w:rPr>
              <w:t>Licenciatura en Ciencias de la Comunicación- Comunicación Social</w:t>
            </w:r>
          </w:p>
        </w:tc>
        <w:tc>
          <w:tcPr>
            <w:tcW w:w="2724" w:type="dxa"/>
          </w:tcPr>
          <w:p w:rsidR="00BD51CA" w:rsidRPr="00397592" w:rsidRDefault="00BD51CA" w:rsidP="00E55231">
            <w:pPr>
              <w:pStyle w:val="Textoindependiente2"/>
              <w:jc w:val="left"/>
              <w:rPr>
                <w:sz w:val="18"/>
                <w:szCs w:val="18"/>
              </w:rPr>
            </w:pPr>
            <w:r w:rsidRPr="00397592">
              <w:rPr>
                <w:sz w:val="18"/>
                <w:szCs w:val="18"/>
              </w:rPr>
              <w:t>-Aprobar los tres primeros parciales previstos o sus respectivos recuperatorioscon notas no menores de siete (7) puntos más  el último de los parciales  que consistirá en la defensa oral de una monografía inédita elaborada por el alumno sobre una de las temáticas abordadas durante el desarrollo del curso (también con nota igual o superior a 7-siete- puntos).</w:t>
            </w:r>
          </w:p>
          <w:p w:rsidR="00BD51CA" w:rsidRPr="00397592" w:rsidRDefault="00BD51CA" w:rsidP="00E55231">
            <w:pPr>
              <w:pStyle w:val="Textoindependiente2"/>
              <w:jc w:val="left"/>
              <w:rPr>
                <w:b/>
                <w:sz w:val="18"/>
                <w:szCs w:val="18"/>
              </w:rPr>
            </w:pPr>
            <w:r w:rsidRPr="00397592">
              <w:rPr>
                <w:sz w:val="18"/>
                <w:szCs w:val="18"/>
              </w:rPr>
              <w:t>-Asistir al 80 por ciento de los trabajos prácticos y aprobarlos.</w:t>
            </w:r>
          </w:p>
          <w:p w:rsidR="00BD51CA" w:rsidRPr="00397592" w:rsidRDefault="00BD51CA" w:rsidP="00E55231">
            <w:pPr>
              <w:pStyle w:val="Textoindependiente2"/>
              <w:jc w:val="left"/>
              <w:rPr>
                <w:b/>
                <w:sz w:val="18"/>
                <w:szCs w:val="18"/>
              </w:rPr>
            </w:pPr>
            <w:r w:rsidRPr="00397592">
              <w:rPr>
                <w:sz w:val="18"/>
                <w:szCs w:val="18"/>
              </w:rPr>
              <w:t xml:space="preserve">-Asistir al 80 por ciento de las clases teórico-prácticas </w:t>
            </w:r>
          </w:p>
          <w:p w:rsidR="00BD51CA" w:rsidRPr="009466C8" w:rsidRDefault="00BD51CA" w:rsidP="00E55231">
            <w:pPr>
              <w:rPr>
                <w:rFonts w:ascii="Arial" w:hAnsi="Arial" w:cs="Arial"/>
                <w:bCs/>
              </w:rPr>
            </w:pPr>
          </w:p>
        </w:tc>
      </w:tr>
    </w:tbl>
    <w:p w:rsidR="00BD51CA" w:rsidRDefault="00BD51CA" w:rsidP="00657AA0">
      <w:pPr>
        <w:jc w:val="both"/>
        <w:rPr>
          <w:rFonts w:ascii="Arial" w:hAnsi="Arial" w:cs="Arial"/>
          <w:b/>
          <w:bCs/>
        </w:rPr>
      </w:pPr>
    </w:p>
    <w:p w:rsidR="00BD51CA" w:rsidRPr="003D3FBE" w:rsidRDefault="00BD51CA" w:rsidP="00657AA0">
      <w:pPr>
        <w:jc w:val="both"/>
        <w:rPr>
          <w:rFonts w:ascii="Arial" w:hAnsi="Arial" w:cs="Arial"/>
          <w:b/>
          <w:bCs/>
        </w:rPr>
      </w:pPr>
      <w:r w:rsidRPr="003D3FBE">
        <w:rPr>
          <w:rFonts w:ascii="Arial" w:hAnsi="Arial" w:cs="Arial"/>
          <w:b/>
          <w:bCs/>
        </w:rPr>
        <w:t>Firma del Profesor Responsable:</w:t>
      </w:r>
    </w:p>
    <w:p w:rsidR="00BD51CA" w:rsidRPr="003D3FBE" w:rsidRDefault="00BD51CA" w:rsidP="00657AA0">
      <w:pPr>
        <w:jc w:val="both"/>
        <w:rPr>
          <w:rFonts w:ascii="Arial" w:hAnsi="Arial" w:cs="Arial"/>
          <w:b/>
          <w:bCs/>
        </w:rPr>
      </w:pPr>
      <w:r w:rsidRPr="003D3FBE">
        <w:rPr>
          <w:rFonts w:ascii="Arial" w:hAnsi="Arial" w:cs="Arial"/>
          <w:b/>
          <w:bCs/>
        </w:rPr>
        <w:t>Aclaración de la firma:</w:t>
      </w:r>
    </w:p>
    <w:p w:rsidR="00BD51CA" w:rsidRPr="003D3FBE" w:rsidRDefault="00BD51CA" w:rsidP="009E19CB">
      <w:pPr>
        <w:jc w:val="both"/>
        <w:rPr>
          <w:rFonts w:ascii="Arial" w:hAnsi="Arial" w:cs="Arial"/>
          <w:b/>
          <w:bCs/>
        </w:rPr>
      </w:pPr>
      <w:r w:rsidRPr="003D3FBE">
        <w:rPr>
          <w:rFonts w:ascii="Arial" w:hAnsi="Arial" w:cs="Arial"/>
          <w:b/>
          <w:bCs/>
        </w:rPr>
        <w:t xml:space="preserve">Lugar y </w:t>
      </w:r>
      <w:r>
        <w:rPr>
          <w:rFonts w:ascii="Arial" w:hAnsi="Arial" w:cs="Arial"/>
          <w:b/>
          <w:bCs/>
        </w:rPr>
        <w:t>fecha</w:t>
      </w:r>
    </w:p>
    <w:sectPr w:rsidR="00BD51CA" w:rsidRPr="003D3FBE" w:rsidSect="00CA5CDD">
      <w:headerReference w:type="default" r:id="rId16"/>
      <w:footerReference w:type="default" r:id="rId17"/>
      <w:type w:val="oddPag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91D" w:rsidRDefault="00F3591D" w:rsidP="004B4113">
      <w:pPr>
        <w:spacing w:after="0" w:line="240" w:lineRule="auto"/>
      </w:pPr>
      <w:r>
        <w:separator/>
      </w:r>
    </w:p>
  </w:endnote>
  <w:endnote w:type="continuationSeparator" w:id="1">
    <w:p w:rsidR="00F3591D" w:rsidRDefault="00F3591D" w:rsidP="004B4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altName w:val="Georgia"/>
    <w:panose1 w:val="02040604050505020304"/>
    <w:charset w:val="00"/>
    <w:family w:val="roman"/>
    <w:pitch w:val="variable"/>
    <w:sig w:usb0="00000287" w:usb1="000000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BD51CA" w:rsidRPr="001F375C">
      <w:tc>
        <w:tcPr>
          <w:tcW w:w="918" w:type="dxa"/>
          <w:tcBorders>
            <w:top w:val="single" w:sz="18" w:space="0" w:color="808080"/>
          </w:tcBorders>
        </w:tcPr>
        <w:p w:rsidR="00BD51CA" w:rsidRPr="00397592" w:rsidRDefault="00D57470">
          <w:pPr>
            <w:pStyle w:val="Piedepgina"/>
            <w:jc w:val="right"/>
            <w:rPr>
              <w:rFonts w:cs="Calibri"/>
              <w:sz w:val="24"/>
              <w:szCs w:val="24"/>
              <w:lang w:eastAsia="en-US"/>
            </w:rPr>
          </w:pPr>
          <w:r w:rsidRPr="00397592">
            <w:rPr>
              <w:rFonts w:cs="Calibri"/>
              <w:sz w:val="24"/>
              <w:szCs w:val="24"/>
              <w:lang w:eastAsia="en-US"/>
            </w:rPr>
            <w:fldChar w:fldCharType="begin"/>
          </w:r>
          <w:r w:rsidR="00BD51CA" w:rsidRPr="00397592">
            <w:rPr>
              <w:rFonts w:cs="Calibri"/>
              <w:sz w:val="24"/>
              <w:szCs w:val="24"/>
              <w:lang w:eastAsia="en-US"/>
            </w:rPr>
            <w:instrText xml:space="preserve"> PAGE   \* MERGEFORMAT </w:instrText>
          </w:r>
          <w:r w:rsidRPr="00397592">
            <w:rPr>
              <w:rFonts w:cs="Calibri"/>
              <w:sz w:val="24"/>
              <w:szCs w:val="24"/>
              <w:lang w:eastAsia="en-US"/>
            </w:rPr>
            <w:fldChar w:fldCharType="separate"/>
          </w:r>
          <w:r w:rsidR="00564EE9">
            <w:rPr>
              <w:rFonts w:cs="Calibri"/>
              <w:noProof/>
              <w:sz w:val="24"/>
              <w:szCs w:val="24"/>
              <w:lang w:eastAsia="en-US"/>
            </w:rPr>
            <w:t>1</w:t>
          </w:r>
          <w:r w:rsidRPr="00397592">
            <w:rPr>
              <w:rFonts w:cs="Calibri"/>
              <w:sz w:val="24"/>
              <w:szCs w:val="24"/>
              <w:lang w:eastAsia="en-US"/>
            </w:rPr>
            <w:fldChar w:fldCharType="end"/>
          </w:r>
        </w:p>
      </w:tc>
      <w:tc>
        <w:tcPr>
          <w:tcW w:w="7938" w:type="dxa"/>
          <w:tcBorders>
            <w:top w:val="single" w:sz="18" w:space="0" w:color="808080"/>
          </w:tcBorders>
        </w:tcPr>
        <w:p w:rsidR="00BD51CA" w:rsidRPr="00397592" w:rsidRDefault="00BD51CA">
          <w:pPr>
            <w:pStyle w:val="Piedepgina"/>
            <w:rPr>
              <w:rFonts w:cs="Calibri"/>
              <w:sz w:val="22"/>
              <w:szCs w:val="22"/>
              <w:lang w:eastAsia="en-US"/>
            </w:rPr>
          </w:pPr>
        </w:p>
      </w:tc>
    </w:tr>
  </w:tbl>
  <w:p w:rsidR="00BD51CA" w:rsidRDefault="00BD51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91D" w:rsidRDefault="00F3591D" w:rsidP="004B4113">
      <w:pPr>
        <w:spacing w:after="0" w:line="240" w:lineRule="auto"/>
      </w:pPr>
      <w:r>
        <w:separator/>
      </w:r>
    </w:p>
  </w:footnote>
  <w:footnote w:type="continuationSeparator" w:id="1">
    <w:p w:rsidR="00F3591D" w:rsidRDefault="00F3591D" w:rsidP="004B4113">
      <w:pPr>
        <w:spacing w:after="0" w:line="240" w:lineRule="auto"/>
      </w:pPr>
      <w:r>
        <w:continuationSeparator/>
      </w:r>
    </w:p>
  </w:footnote>
  <w:footnote w:id="2">
    <w:p w:rsidR="00BD51CA" w:rsidRDefault="00BD51CA" w:rsidP="00251F4F">
      <w:pPr>
        <w:pStyle w:val="Textonotapie"/>
        <w:spacing w:after="0" w:line="240" w:lineRule="auto"/>
        <w:jc w:val="both"/>
      </w:pPr>
      <w:r>
        <w:rPr>
          <w:rStyle w:val="Refdenotaalpie"/>
          <w:rFonts w:cs="Calibri"/>
        </w:rPr>
        <w:footnoteRef/>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3">
    <w:p w:rsidR="00BD51CA" w:rsidRDefault="00BD51CA"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CA" w:rsidRPr="0095013D" w:rsidRDefault="00564EE9"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val="es-AR" w:eastAsia="es-AR"/>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BD51CA" w:rsidRPr="0095013D">
      <w:rPr>
        <w:rFonts w:ascii="Century Schoolbook" w:hAnsi="Century Schoolbook" w:cs="Century Schoolbook"/>
        <w:i/>
        <w:iCs/>
        <w:sz w:val="24"/>
        <w:szCs w:val="24"/>
      </w:rPr>
      <w:t>Universidad Nacional de Río Cuarto</w:t>
    </w:r>
  </w:p>
  <w:p w:rsidR="00BD51CA" w:rsidRPr="0095013D" w:rsidRDefault="00BD51CA" w:rsidP="004B4113">
    <w:pPr>
      <w:spacing w:after="0" w:line="240" w:lineRule="auto"/>
      <w:jc w:val="center"/>
      <w:rPr>
        <w:rFonts w:ascii="Century Schoolbook" w:hAnsi="Century Schoolbook" w:cs="Century Schoolbook"/>
        <w:i/>
        <w:iCs/>
        <w:sz w:val="16"/>
        <w:szCs w:val="16"/>
      </w:rPr>
    </w:pPr>
  </w:p>
  <w:p w:rsidR="00BD51CA" w:rsidRDefault="00BD51CA" w:rsidP="00C355CF">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BD51CA" w:rsidRPr="0095013D" w:rsidRDefault="00D57470" w:rsidP="004B4113">
    <w:pPr>
      <w:spacing w:after="0" w:line="240" w:lineRule="auto"/>
      <w:ind w:left="2124" w:firstLine="708"/>
      <w:rPr>
        <w:rFonts w:ascii="Century Gothic" w:hAnsi="Century Gothic" w:cs="Century Gothic"/>
        <w:i/>
        <w:iCs/>
        <w:sz w:val="24"/>
        <w:szCs w:val="24"/>
      </w:rPr>
    </w:pPr>
    <w:r w:rsidRPr="00D57470">
      <w:rPr>
        <w:noProof/>
        <w:lang w:eastAsia="es-ES"/>
      </w:rPr>
      <w:pict>
        <v:shapetype id="_x0000_t32" coordsize="21600,21600" o:spt="32" o:oned="t" path="m,l21600,21600e" filled="f">
          <v:path arrowok="t" fillok="f" o:connecttype="none"/>
          <o:lock v:ext="edit" shapetype="t"/>
        </v:shapetype>
        <v:shape id="AutoShape 3" o:spid="_x0000_s2051" type="#_x0000_t32" style="position:absolute;left:0;text-align:left;margin-left:-6.3pt;margin-top:8.3pt;width:447.85pt;height:.7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w:r>
  </w:p>
  <w:p w:rsidR="00BD51CA" w:rsidRDefault="00BD51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74E0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C8D3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3098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941F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9DC5B08"/>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4CB5A60"/>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7E776B0"/>
    <w:multiLevelType w:val="hybridMultilevel"/>
    <w:tmpl w:val="00307B6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2F9372D"/>
    <w:multiLevelType w:val="hybridMultilevel"/>
    <w:tmpl w:val="CAD61C6A"/>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39984639"/>
    <w:multiLevelType w:val="hybridMultilevel"/>
    <w:tmpl w:val="B5261358"/>
    <w:lvl w:ilvl="0" w:tplc="7A22E36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5">
    <w:nsid w:val="7F204437"/>
    <w:multiLevelType w:val="hybridMultilevel"/>
    <w:tmpl w:val="7A6AABBA"/>
    <w:lvl w:ilvl="0" w:tplc="09008540">
      <w:start w:val="2"/>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12"/>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4098"/>
    <o:shapelayout v:ext="edit">
      <o:idmap v:ext="edit" data="2"/>
      <o:rules v:ext="edit">
        <o:r id="V:Rule1" type="connector" idref="#AutoShape 3"/>
      </o:rules>
    </o:shapelayout>
  </w:hdrShapeDefaults>
  <w:footnotePr>
    <w:footnote w:id="0"/>
    <w:footnote w:id="1"/>
  </w:footnotePr>
  <w:endnotePr>
    <w:endnote w:id="0"/>
    <w:endnote w:id="1"/>
  </w:endnotePr>
  <w:compat/>
  <w:rsids>
    <w:rsidRoot w:val="004B4113"/>
    <w:rsid w:val="000047A6"/>
    <w:rsid w:val="000054EE"/>
    <w:rsid w:val="00010EB6"/>
    <w:rsid w:val="00033C9D"/>
    <w:rsid w:val="000346E0"/>
    <w:rsid w:val="00053A5D"/>
    <w:rsid w:val="00062C11"/>
    <w:rsid w:val="000649C4"/>
    <w:rsid w:val="00065826"/>
    <w:rsid w:val="00066159"/>
    <w:rsid w:val="000861C5"/>
    <w:rsid w:val="000B1C6B"/>
    <w:rsid w:val="000C2946"/>
    <w:rsid w:val="000E1AEF"/>
    <w:rsid w:val="000E40C5"/>
    <w:rsid w:val="000E5E12"/>
    <w:rsid w:val="000F0320"/>
    <w:rsid w:val="000F4688"/>
    <w:rsid w:val="000F4C46"/>
    <w:rsid w:val="00104345"/>
    <w:rsid w:val="00112BF9"/>
    <w:rsid w:val="00127FF0"/>
    <w:rsid w:val="0013236F"/>
    <w:rsid w:val="001359CD"/>
    <w:rsid w:val="0014607F"/>
    <w:rsid w:val="00160CF7"/>
    <w:rsid w:val="00173A6E"/>
    <w:rsid w:val="00177167"/>
    <w:rsid w:val="00182A25"/>
    <w:rsid w:val="001A20D6"/>
    <w:rsid w:val="001A245B"/>
    <w:rsid w:val="001A338E"/>
    <w:rsid w:val="001B5C3A"/>
    <w:rsid w:val="001C419B"/>
    <w:rsid w:val="001E5348"/>
    <w:rsid w:val="001F375C"/>
    <w:rsid w:val="00211EF8"/>
    <w:rsid w:val="00221FBA"/>
    <w:rsid w:val="002250BE"/>
    <w:rsid w:val="002422B1"/>
    <w:rsid w:val="00245474"/>
    <w:rsid w:val="002457F8"/>
    <w:rsid w:val="00251E57"/>
    <w:rsid w:val="00251F4F"/>
    <w:rsid w:val="00261D9B"/>
    <w:rsid w:val="00272958"/>
    <w:rsid w:val="0027387D"/>
    <w:rsid w:val="00290431"/>
    <w:rsid w:val="00293249"/>
    <w:rsid w:val="002B6AD3"/>
    <w:rsid w:val="002C717F"/>
    <w:rsid w:val="002D3556"/>
    <w:rsid w:val="002E31DF"/>
    <w:rsid w:val="002E49D3"/>
    <w:rsid w:val="002F0CB8"/>
    <w:rsid w:val="00306351"/>
    <w:rsid w:val="00341382"/>
    <w:rsid w:val="00344CE9"/>
    <w:rsid w:val="00363DCA"/>
    <w:rsid w:val="00370E62"/>
    <w:rsid w:val="003832E6"/>
    <w:rsid w:val="0039496A"/>
    <w:rsid w:val="00397592"/>
    <w:rsid w:val="003A0121"/>
    <w:rsid w:val="003A04B3"/>
    <w:rsid w:val="003B3025"/>
    <w:rsid w:val="003C2D7C"/>
    <w:rsid w:val="003C563E"/>
    <w:rsid w:val="003D3FBE"/>
    <w:rsid w:val="003E5258"/>
    <w:rsid w:val="003F39F1"/>
    <w:rsid w:val="003F7630"/>
    <w:rsid w:val="0041236D"/>
    <w:rsid w:val="00413DF6"/>
    <w:rsid w:val="00414E09"/>
    <w:rsid w:val="00420D43"/>
    <w:rsid w:val="004259FA"/>
    <w:rsid w:val="00425A25"/>
    <w:rsid w:val="004378D8"/>
    <w:rsid w:val="004426F2"/>
    <w:rsid w:val="004448AA"/>
    <w:rsid w:val="00454261"/>
    <w:rsid w:val="0045664A"/>
    <w:rsid w:val="00467F1D"/>
    <w:rsid w:val="00493741"/>
    <w:rsid w:val="0049730B"/>
    <w:rsid w:val="004A63F7"/>
    <w:rsid w:val="004A7068"/>
    <w:rsid w:val="004B4113"/>
    <w:rsid w:val="004B4610"/>
    <w:rsid w:val="004B7178"/>
    <w:rsid w:val="00502A97"/>
    <w:rsid w:val="00506781"/>
    <w:rsid w:val="00512E5A"/>
    <w:rsid w:val="00512EBF"/>
    <w:rsid w:val="00515310"/>
    <w:rsid w:val="00517D76"/>
    <w:rsid w:val="005370A7"/>
    <w:rsid w:val="00541F41"/>
    <w:rsid w:val="00564EE9"/>
    <w:rsid w:val="0057548B"/>
    <w:rsid w:val="00583963"/>
    <w:rsid w:val="00585828"/>
    <w:rsid w:val="00585A03"/>
    <w:rsid w:val="005A0658"/>
    <w:rsid w:val="005B3CAF"/>
    <w:rsid w:val="005D034B"/>
    <w:rsid w:val="00604F2E"/>
    <w:rsid w:val="006134FC"/>
    <w:rsid w:val="00631355"/>
    <w:rsid w:val="00637802"/>
    <w:rsid w:val="00641A9D"/>
    <w:rsid w:val="00653C9D"/>
    <w:rsid w:val="00657AA0"/>
    <w:rsid w:val="006655A1"/>
    <w:rsid w:val="00684317"/>
    <w:rsid w:val="00685785"/>
    <w:rsid w:val="006A1FFD"/>
    <w:rsid w:val="006B2A2C"/>
    <w:rsid w:val="006C4F79"/>
    <w:rsid w:val="006D69E6"/>
    <w:rsid w:val="006E4AF3"/>
    <w:rsid w:val="006F0C38"/>
    <w:rsid w:val="00701DA1"/>
    <w:rsid w:val="007127D9"/>
    <w:rsid w:val="00724CAF"/>
    <w:rsid w:val="007279D8"/>
    <w:rsid w:val="00747A32"/>
    <w:rsid w:val="00771FCA"/>
    <w:rsid w:val="00775390"/>
    <w:rsid w:val="00775505"/>
    <w:rsid w:val="007964F0"/>
    <w:rsid w:val="007971E7"/>
    <w:rsid w:val="007C3534"/>
    <w:rsid w:val="007D769E"/>
    <w:rsid w:val="007F05FF"/>
    <w:rsid w:val="007F2284"/>
    <w:rsid w:val="007F5C1F"/>
    <w:rsid w:val="007F7AC2"/>
    <w:rsid w:val="00803BA5"/>
    <w:rsid w:val="008049FF"/>
    <w:rsid w:val="008428DC"/>
    <w:rsid w:val="008528AB"/>
    <w:rsid w:val="0087434B"/>
    <w:rsid w:val="00876B46"/>
    <w:rsid w:val="00886145"/>
    <w:rsid w:val="008A5699"/>
    <w:rsid w:val="008A5EB3"/>
    <w:rsid w:val="008A6755"/>
    <w:rsid w:val="008C528C"/>
    <w:rsid w:val="008E3993"/>
    <w:rsid w:val="008E775C"/>
    <w:rsid w:val="008F08D4"/>
    <w:rsid w:val="008F2728"/>
    <w:rsid w:val="00923AF1"/>
    <w:rsid w:val="00943217"/>
    <w:rsid w:val="009466C8"/>
    <w:rsid w:val="0095013D"/>
    <w:rsid w:val="00960606"/>
    <w:rsid w:val="00966C3C"/>
    <w:rsid w:val="0097167D"/>
    <w:rsid w:val="0097256A"/>
    <w:rsid w:val="00990CCB"/>
    <w:rsid w:val="00993CDC"/>
    <w:rsid w:val="009B4D95"/>
    <w:rsid w:val="009C5A64"/>
    <w:rsid w:val="009E19CB"/>
    <w:rsid w:val="009E483B"/>
    <w:rsid w:val="009E4E1E"/>
    <w:rsid w:val="009E62F3"/>
    <w:rsid w:val="009F250C"/>
    <w:rsid w:val="009F6430"/>
    <w:rsid w:val="009F6A46"/>
    <w:rsid w:val="00A23D6B"/>
    <w:rsid w:val="00A52692"/>
    <w:rsid w:val="00A66E02"/>
    <w:rsid w:val="00AB4A4F"/>
    <w:rsid w:val="00AD415E"/>
    <w:rsid w:val="00AF5A42"/>
    <w:rsid w:val="00B0208D"/>
    <w:rsid w:val="00B05B54"/>
    <w:rsid w:val="00B15764"/>
    <w:rsid w:val="00B21FFB"/>
    <w:rsid w:val="00B36C1E"/>
    <w:rsid w:val="00B45C71"/>
    <w:rsid w:val="00B51C87"/>
    <w:rsid w:val="00B53448"/>
    <w:rsid w:val="00B6536C"/>
    <w:rsid w:val="00B71C72"/>
    <w:rsid w:val="00B71D2D"/>
    <w:rsid w:val="00BB1102"/>
    <w:rsid w:val="00BC5DF7"/>
    <w:rsid w:val="00BD51CA"/>
    <w:rsid w:val="00BD5F05"/>
    <w:rsid w:val="00BD78B3"/>
    <w:rsid w:val="00BF1B13"/>
    <w:rsid w:val="00C10536"/>
    <w:rsid w:val="00C35381"/>
    <w:rsid w:val="00C355CF"/>
    <w:rsid w:val="00C43E87"/>
    <w:rsid w:val="00C53C2E"/>
    <w:rsid w:val="00C605CF"/>
    <w:rsid w:val="00C7540F"/>
    <w:rsid w:val="00C834FE"/>
    <w:rsid w:val="00CA02D7"/>
    <w:rsid w:val="00CA5CDD"/>
    <w:rsid w:val="00CA6804"/>
    <w:rsid w:val="00CD3910"/>
    <w:rsid w:val="00CD5BE7"/>
    <w:rsid w:val="00CD7C9F"/>
    <w:rsid w:val="00CD7F3F"/>
    <w:rsid w:val="00D20A57"/>
    <w:rsid w:val="00D34443"/>
    <w:rsid w:val="00D41691"/>
    <w:rsid w:val="00D55C37"/>
    <w:rsid w:val="00D57470"/>
    <w:rsid w:val="00D6094C"/>
    <w:rsid w:val="00D74DE8"/>
    <w:rsid w:val="00D90F62"/>
    <w:rsid w:val="00D910C2"/>
    <w:rsid w:val="00DA0956"/>
    <w:rsid w:val="00DB5F48"/>
    <w:rsid w:val="00DD4F9C"/>
    <w:rsid w:val="00DF3D73"/>
    <w:rsid w:val="00E11FA7"/>
    <w:rsid w:val="00E52C67"/>
    <w:rsid w:val="00E55231"/>
    <w:rsid w:val="00E631D7"/>
    <w:rsid w:val="00E6392A"/>
    <w:rsid w:val="00E71037"/>
    <w:rsid w:val="00E77923"/>
    <w:rsid w:val="00E81E35"/>
    <w:rsid w:val="00E8230B"/>
    <w:rsid w:val="00EA3C1A"/>
    <w:rsid w:val="00EA6BD6"/>
    <w:rsid w:val="00EA7AE7"/>
    <w:rsid w:val="00EC257D"/>
    <w:rsid w:val="00EC3BD0"/>
    <w:rsid w:val="00EC420E"/>
    <w:rsid w:val="00ED3B72"/>
    <w:rsid w:val="00ED40EC"/>
    <w:rsid w:val="00F04ECE"/>
    <w:rsid w:val="00F3591D"/>
    <w:rsid w:val="00F5050D"/>
    <w:rsid w:val="00F6317D"/>
    <w:rsid w:val="00F65CA2"/>
    <w:rsid w:val="00F7448E"/>
    <w:rsid w:val="00F864D3"/>
    <w:rsid w:val="00F9050D"/>
    <w:rsid w:val="00FA1DA5"/>
    <w:rsid w:val="00FC7499"/>
    <w:rsid w:val="00FC7F45"/>
    <w:rsid w:val="00FF70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7"/>
    <w:pPr>
      <w:spacing w:after="200" w:line="276" w:lineRule="auto"/>
    </w:pPr>
    <w:rPr>
      <w:rFonts w:eastAsia="Times New Roman" w:cs="Calibri"/>
      <w:lang w:eastAsia="en-US"/>
    </w:rPr>
  </w:style>
  <w:style w:type="paragraph" w:styleId="Ttulo1">
    <w:name w:val="heading 1"/>
    <w:basedOn w:val="Normal"/>
    <w:next w:val="Normal"/>
    <w:link w:val="Ttulo1Car"/>
    <w:uiPriority w:val="99"/>
    <w:qFormat/>
    <w:rsid w:val="00293249"/>
    <w:pPr>
      <w:keepNext/>
      <w:keepLines/>
      <w:spacing w:before="480" w:after="0"/>
      <w:outlineLvl w:val="0"/>
    </w:pPr>
    <w:rPr>
      <w:rFonts w:ascii="Cambria" w:eastAsia="Calibri" w:hAnsi="Cambria" w:cs="Times New Roman"/>
      <w:b/>
      <w:bCs/>
      <w:color w:val="365F91"/>
      <w:sz w:val="28"/>
      <w:szCs w:val="28"/>
      <w:lang w:eastAsia="es-ES"/>
    </w:rPr>
  </w:style>
  <w:style w:type="paragraph" w:styleId="Ttulo9">
    <w:name w:val="heading 9"/>
    <w:basedOn w:val="Normal"/>
    <w:next w:val="Normal"/>
    <w:link w:val="Ttulo9Car"/>
    <w:uiPriority w:val="99"/>
    <w:qFormat/>
    <w:locked/>
    <w:rsid w:val="006134FC"/>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93249"/>
    <w:rPr>
      <w:rFonts w:ascii="Cambria" w:hAnsi="Cambria"/>
      <w:b/>
      <w:color w:val="365F91"/>
      <w:sz w:val="28"/>
    </w:rPr>
  </w:style>
  <w:style w:type="character" w:customStyle="1" w:styleId="Ttulo9Car">
    <w:name w:val="Título 9 Car"/>
    <w:basedOn w:val="Fuentedeprrafopredeter"/>
    <w:link w:val="Ttulo9"/>
    <w:uiPriority w:val="99"/>
    <w:semiHidden/>
    <w:locked/>
    <w:rsid w:val="006134FC"/>
    <w:rPr>
      <w:rFonts w:ascii="Cambria" w:hAnsi="Cambria"/>
      <w:sz w:val="22"/>
      <w:lang w:eastAsia="en-US"/>
    </w:rPr>
  </w:style>
  <w:style w:type="paragraph" w:styleId="Encabezado">
    <w:name w:val="header"/>
    <w:basedOn w:val="Normal"/>
    <w:link w:val="EncabezadoCar"/>
    <w:uiPriority w:val="99"/>
    <w:rsid w:val="004B4113"/>
    <w:pPr>
      <w:tabs>
        <w:tab w:val="center" w:pos="4252"/>
        <w:tab w:val="right" w:pos="8504"/>
      </w:tabs>
      <w:spacing w:after="0" w:line="240" w:lineRule="auto"/>
    </w:pPr>
    <w:rPr>
      <w:rFonts w:eastAsia="Calibri" w:cs="Times New Roman"/>
      <w:sz w:val="20"/>
      <w:szCs w:val="20"/>
      <w:lang w:eastAsia="es-ES"/>
    </w:rPr>
  </w:style>
  <w:style w:type="character" w:customStyle="1" w:styleId="EncabezadoCar">
    <w:name w:val="Encabezado Car"/>
    <w:basedOn w:val="Fuentedeprrafopredeter"/>
    <w:link w:val="Encabezado"/>
    <w:uiPriority w:val="99"/>
    <w:locked/>
    <w:rsid w:val="004B4113"/>
  </w:style>
  <w:style w:type="paragraph" w:styleId="Piedepgina">
    <w:name w:val="footer"/>
    <w:basedOn w:val="Normal"/>
    <w:link w:val="PiedepginaCar"/>
    <w:uiPriority w:val="99"/>
    <w:rsid w:val="004B4113"/>
    <w:pPr>
      <w:tabs>
        <w:tab w:val="center" w:pos="4252"/>
        <w:tab w:val="right" w:pos="8504"/>
      </w:tabs>
      <w:spacing w:after="0" w:line="240" w:lineRule="auto"/>
    </w:pPr>
    <w:rPr>
      <w:rFonts w:eastAsia="Calibri" w:cs="Times New Roman"/>
      <w:sz w:val="20"/>
      <w:szCs w:val="20"/>
      <w:lang w:eastAsia="es-ES"/>
    </w:rPr>
  </w:style>
  <w:style w:type="character" w:customStyle="1" w:styleId="PiedepginaCar">
    <w:name w:val="Pie de página Car"/>
    <w:basedOn w:val="Fuentedeprrafopredeter"/>
    <w:link w:val="Piedepgina"/>
    <w:uiPriority w:val="99"/>
    <w:locked/>
    <w:rsid w:val="004B4113"/>
  </w:style>
  <w:style w:type="paragraph" w:styleId="Textodeglobo">
    <w:name w:val="Balloon Text"/>
    <w:basedOn w:val="Normal"/>
    <w:link w:val="TextodegloboCar"/>
    <w:uiPriority w:val="99"/>
    <w:semiHidden/>
    <w:rsid w:val="004B4113"/>
    <w:pPr>
      <w:spacing w:after="0" w:line="240" w:lineRule="auto"/>
    </w:pPr>
    <w:rPr>
      <w:rFonts w:ascii="Tahoma" w:eastAsia="Calibri" w:hAnsi="Tahoma" w:cs="Times New Roman"/>
      <w:sz w:val="16"/>
      <w:szCs w:val="16"/>
      <w:lang w:eastAsia="es-ES"/>
    </w:rPr>
  </w:style>
  <w:style w:type="character" w:customStyle="1" w:styleId="TextodegloboCar">
    <w:name w:val="Texto de globo Car"/>
    <w:basedOn w:val="Fuentedeprrafopredeter"/>
    <w:link w:val="Textodeglobo"/>
    <w:uiPriority w:val="99"/>
    <w:semiHidden/>
    <w:locked/>
    <w:rsid w:val="004B4113"/>
    <w:rPr>
      <w:rFonts w:ascii="Tahoma" w:hAnsi="Tahoma"/>
      <w:sz w:val="16"/>
    </w:rPr>
  </w:style>
  <w:style w:type="table" w:styleId="Tablaconcuadrcula">
    <w:name w:val="Table Grid"/>
    <w:basedOn w:val="Tablanormal"/>
    <w:uiPriority w:val="99"/>
    <w:rsid w:val="00A23D6B"/>
    <w:rPr>
      <w:rFonts w:eastAsia="Times New Roman" w:cs="Calibri"/>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uiPriority w:val="99"/>
    <w:semiHidden/>
    <w:rsid w:val="004B4610"/>
    <w:rPr>
      <w:color w:val="808080"/>
    </w:rPr>
  </w:style>
  <w:style w:type="character" w:customStyle="1" w:styleId="Estilo1">
    <w:name w:val="Estilo1"/>
    <w:uiPriority w:val="99"/>
    <w:rsid w:val="00517D76"/>
    <w:rPr>
      <w:sz w:val="32"/>
    </w:rPr>
  </w:style>
  <w:style w:type="character" w:styleId="Textoennegrita">
    <w:name w:val="Strong"/>
    <w:basedOn w:val="Fuentedeprrafopredeter"/>
    <w:uiPriority w:val="99"/>
    <w:qFormat/>
    <w:rsid w:val="00512EBF"/>
    <w:rPr>
      <w:rFonts w:cs="Times New Roman"/>
      <w:b/>
    </w:rPr>
  </w:style>
  <w:style w:type="paragraph" w:styleId="Textonotapie">
    <w:name w:val="footnote text"/>
    <w:basedOn w:val="Normal"/>
    <w:link w:val="TextonotapieCar"/>
    <w:uiPriority w:val="99"/>
    <w:semiHidden/>
    <w:rsid w:val="001B5C3A"/>
    <w:rPr>
      <w:rFonts w:eastAsia="Calibri" w:cs="Times New Roman"/>
      <w:sz w:val="20"/>
      <w:szCs w:val="20"/>
      <w:lang w:eastAsia="es-ES"/>
    </w:rPr>
  </w:style>
  <w:style w:type="character" w:customStyle="1" w:styleId="TextonotapieCar">
    <w:name w:val="Texto nota pie Car"/>
    <w:basedOn w:val="Fuentedeprrafopredeter"/>
    <w:link w:val="Textonotapie"/>
    <w:uiPriority w:val="99"/>
    <w:semiHidden/>
    <w:locked/>
    <w:rsid w:val="004B7178"/>
    <w:rPr>
      <w:sz w:val="20"/>
      <w:lang w:val="es-ES"/>
    </w:rPr>
  </w:style>
  <w:style w:type="character" w:styleId="Refdenotaalpie">
    <w:name w:val="footnote reference"/>
    <w:basedOn w:val="Fuentedeprrafopredeter"/>
    <w:uiPriority w:val="99"/>
    <w:semiHidden/>
    <w:rsid w:val="001B5C3A"/>
    <w:rPr>
      <w:rFonts w:cs="Times New Roman"/>
      <w:vertAlign w:val="superscript"/>
    </w:rPr>
  </w:style>
  <w:style w:type="character" w:customStyle="1" w:styleId="Estilo2">
    <w:name w:val="Estilo2"/>
    <w:uiPriority w:val="99"/>
    <w:rsid w:val="009E483B"/>
    <w:rPr>
      <w:rFonts w:ascii="Arial" w:hAnsi="Arial"/>
      <w:sz w:val="22"/>
    </w:rPr>
  </w:style>
  <w:style w:type="paragraph" w:customStyle="1" w:styleId="Prrafodelista1">
    <w:name w:val="Párrafo de lista1"/>
    <w:basedOn w:val="Normal"/>
    <w:uiPriority w:val="99"/>
    <w:rsid w:val="00F9050D"/>
    <w:pPr>
      <w:ind w:left="720"/>
      <w:contextualSpacing/>
    </w:pPr>
  </w:style>
  <w:style w:type="character" w:customStyle="1" w:styleId="Estilo3">
    <w:name w:val="Estilo3"/>
    <w:uiPriority w:val="99"/>
    <w:rsid w:val="009F250C"/>
    <w:rPr>
      <w:rFonts w:ascii="Arial" w:hAnsi="Arial"/>
      <w:sz w:val="22"/>
    </w:rPr>
  </w:style>
  <w:style w:type="character" w:styleId="Refdecomentario">
    <w:name w:val="annotation reference"/>
    <w:basedOn w:val="Fuentedeprrafopredeter"/>
    <w:uiPriority w:val="99"/>
    <w:semiHidden/>
    <w:rsid w:val="000B1C6B"/>
    <w:rPr>
      <w:rFonts w:cs="Times New Roman"/>
      <w:sz w:val="16"/>
    </w:rPr>
  </w:style>
  <w:style w:type="paragraph" w:styleId="Textocomentario">
    <w:name w:val="annotation text"/>
    <w:basedOn w:val="Normal"/>
    <w:link w:val="TextocomentarioCar"/>
    <w:uiPriority w:val="99"/>
    <w:semiHidden/>
    <w:rsid w:val="000B1C6B"/>
    <w:rPr>
      <w:sz w:val="20"/>
      <w:szCs w:val="20"/>
    </w:rPr>
  </w:style>
  <w:style w:type="character" w:customStyle="1" w:styleId="TextocomentarioCar">
    <w:name w:val="Texto comentario Car"/>
    <w:basedOn w:val="Fuentedeprrafopredeter"/>
    <w:link w:val="Textocomentario"/>
    <w:uiPriority w:val="99"/>
    <w:semiHidden/>
    <w:rsid w:val="00E80E5B"/>
    <w:rPr>
      <w:rFonts w:eastAsia="Times New Roman" w:cs="Calibri"/>
      <w:sz w:val="20"/>
      <w:szCs w:val="20"/>
      <w:lang w:eastAsia="en-US"/>
    </w:rPr>
  </w:style>
  <w:style w:type="paragraph" w:styleId="Asuntodelcomentario">
    <w:name w:val="annotation subject"/>
    <w:basedOn w:val="Textocomentario"/>
    <w:next w:val="Textocomentario"/>
    <w:link w:val="AsuntodelcomentarioCar"/>
    <w:uiPriority w:val="99"/>
    <w:semiHidden/>
    <w:rsid w:val="000B1C6B"/>
    <w:rPr>
      <w:b/>
      <w:bCs/>
    </w:rPr>
  </w:style>
  <w:style w:type="character" w:customStyle="1" w:styleId="AsuntodelcomentarioCar">
    <w:name w:val="Asunto del comentario Car"/>
    <w:basedOn w:val="TextocomentarioCar"/>
    <w:link w:val="Asuntodelcomentario"/>
    <w:uiPriority w:val="99"/>
    <w:semiHidden/>
    <w:rsid w:val="00E80E5B"/>
    <w:rPr>
      <w:b/>
      <w:bCs/>
    </w:rPr>
  </w:style>
  <w:style w:type="paragraph" w:styleId="Textoindependiente2">
    <w:name w:val="Body Text 2"/>
    <w:basedOn w:val="Normal"/>
    <w:link w:val="Textoindependiente2Car"/>
    <w:uiPriority w:val="99"/>
    <w:rsid w:val="006134FC"/>
    <w:pPr>
      <w:spacing w:after="0" w:line="240" w:lineRule="auto"/>
      <w:jc w:val="both"/>
    </w:pPr>
    <w:rPr>
      <w:rFonts w:ascii="Century" w:hAnsi="Century" w:cs="Times New Roman"/>
      <w:sz w:val="20"/>
      <w:szCs w:val="24"/>
      <w:lang w:eastAsia="es-ES"/>
    </w:rPr>
  </w:style>
  <w:style w:type="character" w:customStyle="1" w:styleId="Textoindependiente2Car">
    <w:name w:val="Texto independiente 2 Car"/>
    <w:basedOn w:val="Fuentedeprrafopredeter"/>
    <w:link w:val="Textoindependiente2"/>
    <w:uiPriority w:val="99"/>
    <w:locked/>
    <w:rsid w:val="006134FC"/>
    <w:rPr>
      <w:rFonts w:ascii="Century" w:hAnsi="Century"/>
      <w:sz w:val="24"/>
    </w:rPr>
  </w:style>
  <w:style w:type="character" w:styleId="Hipervnculo">
    <w:name w:val="Hyperlink"/>
    <w:basedOn w:val="Fuentedeprrafopredeter"/>
    <w:uiPriority w:val="99"/>
    <w:rsid w:val="00943217"/>
    <w:rPr>
      <w:rFonts w:cs="Times New Roman"/>
      <w:color w:val="0000FF"/>
      <w:u w:val="single"/>
    </w:rPr>
  </w:style>
  <w:style w:type="character" w:customStyle="1" w:styleId="e041">
    <w:name w:val="e041"/>
    <w:uiPriority w:val="99"/>
    <w:rsid w:val="00943217"/>
    <w:rPr>
      <w:rFonts w:ascii="Tahoma" w:hAnsi="Tahoma"/>
      <w:color w:val="7A7A7A"/>
      <w:sz w:val="17"/>
      <w:u w:val="none"/>
      <w:effect w:val="none"/>
    </w:rPr>
  </w:style>
  <w:style w:type="paragraph" w:customStyle="1" w:styleId="ecxmsonormal">
    <w:name w:val="ecxmsonormal"/>
    <w:basedOn w:val="Normal"/>
    <w:uiPriority w:val="99"/>
    <w:rsid w:val="008C528C"/>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99"/>
    <w:qFormat/>
    <w:rsid w:val="0013236F"/>
    <w:pPr>
      <w:ind w:left="708"/>
    </w:pPr>
  </w:style>
</w:styles>
</file>

<file path=word/webSettings.xml><?xml version="1.0" encoding="utf-8"?>
<w:webSettings xmlns:r="http://schemas.openxmlformats.org/officeDocument/2006/relationships" xmlns:w="http://schemas.openxmlformats.org/wordprocessingml/2006/main">
  <w:divs>
    <w:div w:id="2024089520">
      <w:marLeft w:val="0"/>
      <w:marRight w:val="0"/>
      <w:marTop w:val="0"/>
      <w:marBottom w:val="0"/>
      <w:divBdr>
        <w:top w:val="none" w:sz="0" w:space="0" w:color="auto"/>
        <w:left w:val="none" w:sz="0" w:space="0" w:color="auto"/>
        <w:bottom w:val="none" w:sz="0" w:space="0" w:color="auto"/>
        <w:right w:val="none" w:sz="0" w:space="0" w:color="auto"/>
      </w:divBdr>
    </w:div>
    <w:div w:id="2024089527">
      <w:marLeft w:val="0"/>
      <w:marRight w:val="0"/>
      <w:marTop w:val="0"/>
      <w:marBottom w:val="0"/>
      <w:divBdr>
        <w:top w:val="none" w:sz="0" w:space="0" w:color="auto"/>
        <w:left w:val="none" w:sz="0" w:space="0" w:color="auto"/>
        <w:bottom w:val="none" w:sz="0" w:space="0" w:color="auto"/>
        <w:right w:val="none" w:sz="0" w:space="0" w:color="auto"/>
      </w:divBdr>
      <w:divsChild>
        <w:div w:id="2024089516">
          <w:marLeft w:val="0"/>
          <w:marRight w:val="0"/>
          <w:marTop w:val="0"/>
          <w:marBottom w:val="0"/>
          <w:divBdr>
            <w:top w:val="none" w:sz="0" w:space="0" w:color="auto"/>
            <w:left w:val="none" w:sz="0" w:space="0" w:color="auto"/>
            <w:bottom w:val="none" w:sz="0" w:space="0" w:color="auto"/>
            <w:right w:val="none" w:sz="0" w:space="0" w:color="auto"/>
          </w:divBdr>
        </w:div>
        <w:div w:id="2024089517">
          <w:marLeft w:val="0"/>
          <w:marRight w:val="0"/>
          <w:marTop w:val="0"/>
          <w:marBottom w:val="0"/>
          <w:divBdr>
            <w:top w:val="none" w:sz="0" w:space="0" w:color="auto"/>
            <w:left w:val="none" w:sz="0" w:space="0" w:color="auto"/>
            <w:bottom w:val="none" w:sz="0" w:space="0" w:color="auto"/>
            <w:right w:val="none" w:sz="0" w:space="0" w:color="auto"/>
          </w:divBdr>
        </w:div>
        <w:div w:id="2024089518">
          <w:marLeft w:val="0"/>
          <w:marRight w:val="0"/>
          <w:marTop w:val="0"/>
          <w:marBottom w:val="0"/>
          <w:divBdr>
            <w:top w:val="none" w:sz="0" w:space="0" w:color="auto"/>
            <w:left w:val="none" w:sz="0" w:space="0" w:color="auto"/>
            <w:bottom w:val="none" w:sz="0" w:space="0" w:color="auto"/>
            <w:right w:val="none" w:sz="0" w:space="0" w:color="auto"/>
          </w:divBdr>
        </w:div>
        <w:div w:id="2024089519">
          <w:marLeft w:val="0"/>
          <w:marRight w:val="0"/>
          <w:marTop w:val="0"/>
          <w:marBottom w:val="0"/>
          <w:divBdr>
            <w:top w:val="none" w:sz="0" w:space="0" w:color="auto"/>
            <w:left w:val="none" w:sz="0" w:space="0" w:color="auto"/>
            <w:bottom w:val="none" w:sz="0" w:space="0" w:color="auto"/>
            <w:right w:val="none" w:sz="0" w:space="0" w:color="auto"/>
          </w:divBdr>
        </w:div>
        <w:div w:id="2024089521">
          <w:marLeft w:val="0"/>
          <w:marRight w:val="0"/>
          <w:marTop w:val="0"/>
          <w:marBottom w:val="0"/>
          <w:divBdr>
            <w:top w:val="none" w:sz="0" w:space="0" w:color="auto"/>
            <w:left w:val="none" w:sz="0" w:space="0" w:color="auto"/>
            <w:bottom w:val="none" w:sz="0" w:space="0" w:color="auto"/>
            <w:right w:val="none" w:sz="0" w:space="0" w:color="auto"/>
          </w:divBdr>
        </w:div>
        <w:div w:id="2024089522">
          <w:marLeft w:val="0"/>
          <w:marRight w:val="0"/>
          <w:marTop w:val="0"/>
          <w:marBottom w:val="0"/>
          <w:divBdr>
            <w:top w:val="none" w:sz="0" w:space="0" w:color="auto"/>
            <w:left w:val="none" w:sz="0" w:space="0" w:color="auto"/>
            <w:bottom w:val="none" w:sz="0" w:space="0" w:color="auto"/>
            <w:right w:val="none" w:sz="0" w:space="0" w:color="auto"/>
          </w:divBdr>
        </w:div>
        <w:div w:id="2024089523">
          <w:marLeft w:val="0"/>
          <w:marRight w:val="0"/>
          <w:marTop w:val="0"/>
          <w:marBottom w:val="0"/>
          <w:divBdr>
            <w:top w:val="none" w:sz="0" w:space="0" w:color="auto"/>
            <w:left w:val="none" w:sz="0" w:space="0" w:color="auto"/>
            <w:bottom w:val="none" w:sz="0" w:space="0" w:color="auto"/>
            <w:right w:val="none" w:sz="0" w:space="0" w:color="auto"/>
          </w:divBdr>
        </w:div>
        <w:div w:id="2024089524">
          <w:marLeft w:val="0"/>
          <w:marRight w:val="0"/>
          <w:marTop w:val="0"/>
          <w:marBottom w:val="0"/>
          <w:divBdr>
            <w:top w:val="none" w:sz="0" w:space="0" w:color="auto"/>
            <w:left w:val="none" w:sz="0" w:space="0" w:color="auto"/>
            <w:bottom w:val="none" w:sz="0" w:space="0" w:color="auto"/>
            <w:right w:val="none" w:sz="0" w:space="0" w:color="auto"/>
          </w:divBdr>
        </w:div>
        <w:div w:id="2024089525">
          <w:marLeft w:val="0"/>
          <w:marRight w:val="0"/>
          <w:marTop w:val="0"/>
          <w:marBottom w:val="0"/>
          <w:divBdr>
            <w:top w:val="none" w:sz="0" w:space="0" w:color="auto"/>
            <w:left w:val="none" w:sz="0" w:space="0" w:color="auto"/>
            <w:bottom w:val="none" w:sz="0" w:space="0" w:color="auto"/>
            <w:right w:val="none" w:sz="0" w:space="0" w:color="auto"/>
          </w:divBdr>
        </w:div>
        <w:div w:id="2024089526">
          <w:marLeft w:val="0"/>
          <w:marRight w:val="0"/>
          <w:marTop w:val="0"/>
          <w:marBottom w:val="0"/>
          <w:divBdr>
            <w:top w:val="none" w:sz="0" w:space="0" w:color="auto"/>
            <w:left w:val="none" w:sz="0" w:space="0" w:color="auto"/>
            <w:bottom w:val="none" w:sz="0" w:space="0" w:color="auto"/>
            <w:right w:val="none" w:sz="0" w:space="0" w:color="auto"/>
          </w:divBdr>
        </w:div>
        <w:div w:id="2024089528">
          <w:marLeft w:val="0"/>
          <w:marRight w:val="0"/>
          <w:marTop w:val="0"/>
          <w:marBottom w:val="0"/>
          <w:divBdr>
            <w:top w:val="none" w:sz="0" w:space="0" w:color="auto"/>
            <w:left w:val="none" w:sz="0" w:space="0" w:color="auto"/>
            <w:bottom w:val="none" w:sz="0" w:space="0" w:color="auto"/>
            <w:right w:val="none" w:sz="0" w:space="0" w:color="auto"/>
          </w:divBdr>
        </w:div>
        <w:div w:id="202408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in.com/sociedad/hablar-jovenes-utilizan-solo-palabras_0_617938332.html" TargetMode="External"/><Relationship Id="rId13" Type="http://schemas.openxmlformats.org/officeDocument/2006/relationships/hyperlink" Target="http://cvc.cervantes.es/obref/congresos/sevilla/comunicacion/Ponenc_Arnosi.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in.com/sociedad/apologia-cantidad_0_617938331.html" TargetMode="External"/><Relationship Id="rId12" Type="http://schemas.openxmlformats.org/officeDocument/2006/relationships/hyperlink" Target="http://www.etcetera.com.mx/1999/338/cap0338.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rin.com/sociedad/Juan-Cruz-Ruiz-dice_0_617938273.html" TargetMode="External"/><Relationship Id="rId5" Type="http://schemas.openxmlformats.org/officeDocument/2006/relationships/footnotes" Target="footnotes.xml"/><Relationship Id="rId15" Type="http://schemas.openxmlformats.org/officeDocument/2006/relationships/hyperlink" Target="http://www.razonypalabra.org.mx/anteriores/n45/ryanes.html%20Junio/julio%202005" TargetMode="External"/><Relationship Id="rId10" Type="http://schemas.openxmlformats.org/officeDocument/2006/relationships/hyperlink" Target="http://deporadictos.com/los-errores-del-periodismo-deportivo-manual-urgente-para-periodist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arin.com/sociedad/idioma-enriquece-pensamiento_0_617938334.html" TargetMode="External"/><Relationship Id="rId14" Type="http://schemas.openxmlformats.org/officeDocument/2006/relationships/hyperlink" Target="http://www.lenguayliteratur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4945</Words>
  <Characters>27200</Characters>
  <Application>Microsoft Office Word</Application>
  <DocSecurity>0</DocSecurity>
  <Lines>226</Lines>
  <Paragraphs>64</Paragraphs>
  <ScaleCrop>false</ScaleCrop>
  <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Da Costa</dc:creator>
  <cp:lastModifiedBy>Dacosta</cp:lastModifiedBy>
  <cp:revision>2</cp:revision>
  <cp:lastPrinted>2014-03-02T03:51:00Z</cp:lastPrinted>
  <dcterms:created xsi:type="dcterms:W3CDTF">2016-03-26T09:10:00Z</dcterms:created>
  <dcterms:modified xsi:type="dcterms:W3CDTF">2016-03-26T09:10:00Z</dcterms:modified>
</cp:coreProperties>
</file>