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55525" w14:textId="77777777" w:rsidR="00382926" w:rsidRDefault="00B62810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</w:rPr>
        <w:t>FORMULARIO PARA LA PRESENTACIÓN DE PROGRAMAS DE ASIGNATURAS</w:t>
      </w:r>
    </w:p>
    <w:p w14:paraId="458047DB" w14:textId="76CB9482" w:rsidR="00382926" w:rsidRDefault="00B62810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Año Lectivo</w:t>
      </w:r>
      <w:r w:rsidR="006E76C0">
        <w:rPr>
          <w:rFonts w:ascii="Times New Roman" w:eastAsia="Times New Roman" w:hAnsi="Times New Roman" w:cs="Times New Roman"/>
          <w:b/>
        </w:rPr>
        <w:t xml:space="preserve"> 202</w:t>
      </w:r>
      <w:r w:rsidR="00B50CE7">
        <w:rPr>
          <w:rFonts w:ascii="Times New Roman" w:eastAsia="Times New Roman" w:hAnsi="Times New Roman" w:cs="Times New Roman"/>
          <w:b/>
        </w:rPr>
        <w:t>5</w:t>
      </w:r>
    </w:p>
    <w:p w14:paraId="6551671C" w14:textId="77777777" w:rsidR="00382926" w:rsidRDefault="00382926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EED931B" w14:textId="77777777" w:rsidR="00382926" w:rsidRDefault="00B6281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UNIVERSIDAD NACIONAL DE RÍO CUARTO</w:t>
      </w:r>
    </w:p>
    <w:p w14:paraId="7B316F43" w14:textId="77777777" w:rsidR="00382926" w:rsidRDefault="00B6281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FACULTAD DE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CIENCIAS EXACTAS, FISICOQUÍMICAS Y NATURALES</w:t>
      </w:r>
    </w:p>
    <w:p w14:paraId="3286524E" w14:textId="77777777" w:rsidR="00382926" w:rsidRDefault="00B6281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color w:val="7F7F7F"/>
        </w:rPr>
      </w:pPr>
      <w:r>
        <w:rPr>
          <w:rFonts w:ascii="Times New Roman" w:eastAsia="Times New Roman" w:hAnsi="Times New Roman" w:cs="Times New Roman"/>
          <w:b/>
          <w:color w:val="000000"/>
        </w:rPr>
        <w:t>DEPARTAMENTO DE</w:t>
      </w:r>
      <w:r>
        <w:rPr>
          <w:rFonts w:ascii="Times New Roman" w:eastAsia="Times New Roman" w:hAnsi="Times New Roman" w:cs="Times New Roman"/>
          <w:b/>
        </w:rPr>
        <w:t xml:space="preserve"> QUÍMICA</w:t>
      </w:r>
    </w:p>
    <w:p w14:paraId="661042A4" w14:textId="77777777" w:rsidR="00382926" w:rsidRDefault="0038292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</w:p>
    <w:p w14:paraId="18D97249" w14:textId="77777777" w:rsidR="00382926" w:rsidRDefault="00B6281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CARRERA/S: </w:t>
      </w:r>
      <w:r>
        <w:rPr>
          <w:rFonts w:ascii="Times New Roman" w:eastAsia="Times New Roman" w:hAnsi="Times New Roman" w:cs="Times New Roman"/>
          <w:color w:val="000000"/>
        </w:rPr>
        <w:t>LICENCIATURA EN QUÍMICA</w:t>
      </w:r>
    </w:p>
    <w:p w14:paraId="690212CA" w14:textId="77777777" w:rsidR="00382926" w:rsidRDefault="00B6281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7F7F7F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PLAN DE ESTUDIOS: </w:t>
      </w:r>
      <w:r>
        <w:rPr>
          <w:rFonts w:ascii="Times New Roman" w:eastAsia="Times New Roman" w:hAnsi="Times New Roman" w:cs="Times New Roman"/>
        </w:rPr>
        <w:t>2022</w:t>
      </w:r>
    </w:p>
    <w:p w14:paraId="0F97B909" w14:textId="77777777" w:rsidR="00382926" w:rsidRDefault="00B6281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FFD966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ASIGNATURA: FISICOQUÍMICA I                                        CÓDIGO: </w:t>
      </w:r>
      <w:r>
        <w:rPr>
          <w:rFonts w:ascii="Times New Roman" w:eastAsia="Times New Roman" w:hAnsi="Times New Roman" w:cs="Times New Roman"/>
          <w:b/>
        </w:rPr>
        <w:t>3823</w:t>
      </w:r>
    </w:p>
    <w:p w14:paraId="4AA24617" w14:textId="77777777" w:rsidR="00382926" w:rsidRDefault="00B6281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7F7F7F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MODALIDAD DE CURSADO: </w:t>
      </w:r>
      <w:r>
        <w:rPr>
          <w:rFonts w:ascii="Times New Roman" w:eastAsia="Times New Roman" w:hAnsi="Times New Roman" w:cs="Times New Roman"/>
        </w:rPr>
        <w:t>Presencial</w:t>
      </w:r>
    </w:p>
    <w:p w14:paraId="4E67C68F" w14:textId="0407301C" w:rsidR="00382926" w:rsidRDefault="00B6281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DOCENTE RESPONSABLE: </w:t>
      </w:r>
      <w:r w:rsidR="0030304E">
        <w:rPr>
          <w:rFonts w:ascii="Times New Roman" w:eastAsia="Times New Roman" w:hAnsi="Times New Roman" w:cs="Times New Roman"/>
          <w:color w:val="000000"/>
        </w:rPr>
        <w:t xml:space="preserve">Carlos A. </w:t>
      </w:r>
      <w:proofErr w:type="spellStart"/>
      <w:r w:rsidR="0030304E">
        <w:rPr>
          <w:rFonts w:ascii="Times New Roman" w:eastAsia="Times New Roman" w:hAnsi="Times New Roman" w:cs="Times New Roman"/>
          <w:color w:val="000000"/>
        </w:rPr>
        <w:t>Chesta</w:t>
      </w:r>
      <w:proofErr w:type="spellEnd"/>
      <w:r w:rsidR="0030304E">
        <w:rPr>
          <w:rFonts w:ascii="Times New Roman" w:eastAsia="Times New Roman" w:hAnsi="Times New Roman" w:cs="Times New Roman"/>
          <w:color w:val="000000"/>
        </w:rPr>
        <w:t xml:space="preserve">, Dr. en Cs. Químicas, Profesor Titular, DE </w:t>
      </w:r>
    </w:p>
    <w:p w14:paraId="774ACAD8" w14:textId="77777777" w:rsidR="0030304E" w:rsidRDefault="00B62810" w:rsidP="0030304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EQUIPO DOCENTE: </w:t>
      </w:r>
      <w:r w:rsidR="0030304E">
        <w:rPr>
          <w:rFonts w:ascii="Times New Roman" w:eastAsia="Times New Roman" w:hAnsi="Times New Roman" w:cs="Times New Roman"/>
          <w:bCs/>
          <w:color w:val="000000"/>
        </w:rPr>
        <w:t xml:space="preserve">Rodrigo E. Palacios, Dr. En Cs. Químicas, </w:t>
      </w:r>
      <w:r w:rsidR="0030304E">
        <w:rPr>
          <w:rFonts w:ascii="Times New Roman" w:eastAsia="Times New Roman" w:hAnsi="Times New Roman" w:cs="Times New Roman"/>
          <w:color w:val="000000"/>
        </w:rPr>
        <w:t>Profesor Adjunto, DE</w:t>
      </w:r>
      <w:r w:rsidR="0030304E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7E392C7E" w14:textId="0B54B775" w:rsidR="00382926" w:rsidRDefault="0030304E" w:rsidP="0030304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  <w:r>
        <w:rPr>
          <w:rFonts w:ascii="Times New Roman" w:eastAsia="Times New Roman" w:hAnsi="Times New Roman" w:cs="Times New Roman"/>
          <w:color w:val="000000"/>
        </w:rPr>
        <w:t>María A. Molina, Dra. en Cs. Químicas, Ayudante de 1ra, SE</w:t>
      </w:r>
    </w:p>
    <w:p w14:paraId="726CE817" w14:textId="77777777" w:rsidR="00382926" w:rsidRDefault="00B62810">
      <w:pPr>
        <w:spacing w:after="120"/>
        <w:rPr>
          <w:rFonts w:ascii="Times New Roman" w:eastAsia="Times New Roman" w:hAnsi="Times New Roman" w:cs="Times New Roman"/>
          <w:b/>
          <w:color w:val="7F7F7F"/>
        </w:rPr>
      </w:pPr>
      <w:r>
        <w:rPr>
          <w:rFonts w:ascii="Times New Roman" w:eastAsia="Times New Roman" w:hAnsi="Times New Roman" w:cs="Times New Roman"/>
          <w:b/>
        </w:rPr>
        <w:t xml:space="preserve">RÉGIMEN DE LA ASIGNATURA: </w:t>
      </w:r>
      <w:r>
        <w:rPr>
          <w:rFonts w:ascii="Times New Roman" w:eastAsia="Times New Roman" w:hAnsi="Times New Roman" w:cs="Times New Roman"/>
        </w:rPr>
        <w:t xml:space="preserve">cuatrimestral </w:t>
      </w:r>
    </w:p>
    <w:p w14:paraId="5710A02F" w14:textId="77777777" w:rsidR="00382926" w:rsidRDefault="00B62810">
      <w:pPr>
        <w:spacing w:after="120"/>
        <w:rPr>
          <w:rFonts w:ascii="Times New Roman" w:eastAsia="Times New Roman" w:hAnsi="Times New Roman" w:cs="Times New Roman"/>
          <w:b/>
          <w:color w:val="7F7F7F"/>
        </w:rPr>
      </w:pPr>
      <w:r>
        <w:rPr>
          <w:rFonts w:ascii="Times New Roman" w:eastAsia="Times New Roman" w:hAnsi="Times New Roman" w:cs="Times New Roman"/>
          <w:b/>
        </w:rPr>
        <w:t xml:space="preserve">UBICACIÓN EN EL PLAN DE ESTUDIO: </w:t>
      </w:r>
      <w:r>
        <w:rPr>
          <w:rFonts w:ascii="Times New Roman" w:eastAsia="Times New Roman" w:hAnsi="Times New Roman" w:cs="Times New Roman"/>
        </w:rPr>
        <w:t>3 año, segundo cuatrimestre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3DDFF38" w14:textId="77777777" w:rsidR="00382926" w:rsidRDefault="00B62810">
      <w:pPr>
        <w:spacing w:after="120"/>
        <w:rPr>
          <w:rFonts w:ascii="Times New Roman" w:eastAsia="Times New Roman" w:hAnsi="Times New Roman" w:cs="Times New Roman"/>
          <w:color w:val="80808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RÉGIMEN DE CORRELATIVIDADES: </w:t>
      </w:r>
    </w:p>
    <w:p w14:paraId="6694E082" w14:textId="77777777" w:rsidR="00382926" w:rsidRDefault="00B62810">
      <w:pPr>
        <w:pBdr>
          <w:top w:val="nil"/>
          <w:left w:val="nil"/>
          <w:bottom w:val="nil"/>
          <w:right w:val="nil"/>
          <w:between w:val="nil"/>
        </w:pBdr>
        <w:spacing w:after="120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Asignaturas aprobadas: Matemática III (</w:t>
      </w:r>
      <w:r>
        <w:rPr>
          <w:rFonts w:ascii="Times New Roman" w:eastAsia="Times New Roman" w:hAnsi="Times New Roman" w:cs="Times New Roman"/>
        </w:rPr>
        <w:t>3806)</w:t>
      </w:r>
    </w:p>
    <w:p w14:paraId="7875BAE8" w14:textId="77777777" w:rsidR="00382926" w:rsidRDefault="00B62810">
      <w:pPr>
        <w:pBdr>
          <w:top w:val="nil"/>
          <w:left w:val="nil"/>
          <w:bottom w:val="nil"/>
          <w:right w:val="nil"/>
          <w:between w:val="nil"/>
        </w:pBdr>
        <w:spacing w:after="120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Asignaturas regulares:</w:t>
      </w:r>
      <w:r>
        <w:rPr>
          <w:rFonts w:ascii="Times New Roman" w:eastAsia="Times New Roman" w:hAnsi="Times New Roman" w:cs="Times New Roman"/>
          <w:color w:val="808080"/>
        </w:rPr>
        <w:t xml:space="preserve"> </w:t>
      </w:r>
      <w:r>
        <w:rPr>
          <w:rFonts w:ascii="Times New Roman" w:eastAsia="Times New Roman" w:hAnsi="Times New Roman" w:cs="Times New Roman"/>
        </w:rPr>
        <w:t>Física II (3811) y Estadística (3809)</w:t>
      </w:r>
    </w:p>
    <w:p w14:paraId="579054C2" w14:textId="77777777" w:rsidR="00382926" w:rsidRDefault="00B62810">
      <w:pPr>
        <w:spacing w:after="120"/>
        <w:jc w:val="both"/>
        <w:rPr>
          <w:rFonts w:ascii="Times New Roman" w:eastAsia="Times New Roman" w:hAnsi="Times New Roman" w:cs="Times New Roman"/>
          <w:b/>
          <w:color w:val="7F7F7F"/>
        </w:rPr>
      </w:pPr>
      <w:r>
        <w:rPr>
          <w:rFonts w:ascii="Times New Roman" w:eastAsia="Times New Roman" w:hAnsi="Times New Roman" w:cs="Times New Roman"/>
          <w:b/>
        </w:rPr>
        <w:t>CARÁCTER DE LA ASIGNATURA:</w:t>
      </w:r>
      <w:r>
        <w:rPr>
          <w:rFonts w:ascii="Times New Roman" w:eastAsia="Times New Roman" w:hAnsi="Times New Roman" w:cs="Times New Roman"/>
          <w:color w:val="808080"/>
        </w:rPr>
        <w:t xml:space="preserve"> </w:t>
      </w:r>
      <w:r>
        <w:rPr>
          <w:rFonts w:ascii="Times New Roman" w:eastAsia="Times New Roman" w:hAnsi="Times New Roman" w:cs="Times New Roman"/>
        </w:rPr>
        <w:t>Obligatoria</w:t>
      </w:r>
    </w:p>
    <w:p w14:paraId="571087B1" w14:textId="77777777" w:rsidR="00382926" w:rsidRDefault="00B6281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CARGA HORARIA TOTAL: </w:t>
      </w:r>
      <w:r>
        <w:rPr>
          <w:rFonts w:ascii="Times New Roman" w:eastAsia="Times New Roman" w:hAnsi="Times New Roman" w:cs="Times New Roman"/>
          <w:color w:val="000000"/>
        </w:rPr>
        <w:t xml:space="preserve">140 horas </w:t>
      </w:r>
    </w:p>
    <w:tbl>
      <w:tblPr>
        <w:tblStyle w:val="a"/>
        <w:tblW w:w="89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825"/>
        <w:gridCol w:w="1335"/>
        <w:gridCol w:w="825"/>
        <w:gridCol w:w="1350"/>
        <w:gridCol w:w="825"/>
        <w:gridCol w:w="1650"/>
        <w:gridCol w:w="840"/>
      </w:tblGrid>
      <w:tr w:rsidR="00382926" w14:paraId="40F1788E" w14:textId="77777777">
        <w:trPr>
          <w:trHeight w:val="594"/>
        </w:trPr>
        <w:tc>
          <w:tcPr>
            <w:tcW w:w="12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27CC0" w14:textId="77777777" w:rsidR="00382926" w:rsidRDefault="00B6281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Teóricas:</w:t>
            </w:r>
          </w:p>
        </w:tc>
        <w:tc>
          <w:tcPr>
            <w:tcW w:w="82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8975C" w14:textId="77777777" w:rsidR="00382926" w:rsidRDefault="00B6281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hs</w:t>
            </w:r>
            <w:proofErr w:type="spellEnd"/>
          </w:p>
        </w:tc>
        <w:tc>
          <w:tcPr>
            <w:tcW w:w="133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37472" w14:textId="77777777" w:rsidR="00382926" w:rsidRDefault="00B6281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Prácticas:</w:t>
            </w:r>
          </w:p>
        </w:tc>
        <w:tc>
          <w:tcPr>
            <w:tcW w:w="82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712F4" w14:textId="77777777" w:rsidR="00382926" w:rsidRDefault="00B6281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hs</w:t>
            </w:r>
            <w:proofErr w:type="spellEnd"/>
          </w:p>
        </w:tc>
        <w:tc>
          <w:tcPr>
            <w:tcW w:w="135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EF6CE" w14:textId="77777777" w:rsidR="00382926" w:rsidRDefault="00B6281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Teóricas -Prácticas:</w:t>
            </w:r>
          </w:p>
        </w:tc>
        <w:tc>
          <w:tcPr>
            <w:tcW w:w="82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F0058" w14:textId="77777777" w:rsidR="00382926" w:rsidRDefault="00B6281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hs</w:t>
            </w:r>
            <w:proofErr w:type="spellEnd"/>
          </w:p>
        </w:tc>
        <w:tc>
          <w:tcPr>
            <w:tcW w:w="165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D230F" w14:textId="77777777" w:rsidR="00382926" w:rsidRDefault="00B6281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Laboratorio:</w:t>
            </w:r>
          </w:p>
        </w:tc>
        <w:tc>
          <w:tcPr>
            <w:tcW w:w="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6D04A" w14:textId="77777777" w:rsidR="00382926" w:rsidRDefault="00B6281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hs</w:t>
            </w:r>
            <w:proofErr w:type="spellEnd"/>
          </w:p>
        </w:tc>
      </w:tr>
    </w:tbl>
    <w:p w14:paraId="0AAAB8FB" w14:textId="77777777" w:rsidR="00382926" w:rsidRDefault="0038292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</w:p>
    <w:p w14:paraId="52871D0B" w14:textId="77777777" w:rsidR="00382926" w:rsidRDefault="00B6281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color w:val="7F7F7F"/>
        </w:rPr>
      </w:pPr>
      <w:r>
        <w:rPr>
          <w:rFonts w:ascii="Times New Roman" w:eastAsia="Times New Roman" w:hAnsi="Times New Roman" w:cs="Times New Roman"/>
          <w:b/>
          <w:color w:val="000000"/>
        </w:rPr>
        <w:t>CARGA HORARIA SEMANAL:</w:t>
      </w:r>
      <w:r>
        <w:rPr>
          <w:rFonts w:ascii="Times New Roman" w:eastAsia="Times New Roman" w:hAnsi="Times New Roman" w:cs="Times New Roman"/>
          <w:color w:val="000000"/>
        </w:rPr>
        <w:t xml:space="preserve">   10 </w:t>
      </w:r>
    </w:p>
    <w:tbl>
      <w:tblPr>
        <w:tblStyle w:val="a0"/>
        <w:tblW w:w="89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825"/>
        <w:gridCol w:w="1335"/>
        <w:gridCol w:w="825"/>
        <w:gridCol w:w="1350"/>
        <w:gridCol w:w="825"/>
        <w:gridCol w:w="1650"/>
        <w:gridCol w:w="840"/>
      </w:tblGrid>
      <w:tr w:rsidR="00382926" w14:paraId="632FB981" w14:textId="77777777">
        <w:trPr>
          <w:trHeight w:val="594"/>
        </w:trPr>
        <w:tc>
          <w:tcPr>
            <w:tcW w:w="12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2211D" w14:textId="77777777" w:rsidR="00382926" w:rsidRDefault="00B6281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Teóricas:</w:t>
            </w:r>
          </w:p>
        </w:tc>
        <w:tc>
          <w:tcPr>
            <w:tcW w:w="82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D2183" w14:textId="77777777" w:rsidR="00382926" w:rsidRDefault="00B6281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hs</w:t>
            </w:r>
            <w:proofErr w:type="spellEnd"/>
          </w:p>
        </w:tc>
        <w:tc>
          <w:tcPr>
            <w:tcW w:w="133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B7F78" w14:textId="77777777" w:rsidR="00382926" w:rsidRDefault="00B6281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Prácticas:</w:t>
            </w:r>
          </w:p>
        </w:tc>
        <w:tc>
          <w:tcPr>
            <w:tcW w:w="82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6197A" w14:textId="77777777" w:rsidR="00382926" w:rsidRDefault="00B6281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hs</w:t>
            </w:r>
            <w:proofErr w:type="spellEnd"/>
          </w:p>
        </w:tc>
        <w:tc>
          <w:tcPr>
            <w:tcW w:w="135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C32F7" w14:textId="77777777" w:rsidR="00382926" w:rsidRDefault="00B6281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Teóricas -Prácticas:</w:t>
            </w:r>
          </w:p>
        </w:tc>
        <w:tc>
          <w:tcPr>
            <w:tcW w:w="82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BF8CF" w14:textId="77777777" w:rsidR="00382926" w:rsidRDefault="00B6281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hs</w:t>
            </w:r>
            <w:proofErr w:type="spellEnd"/>
          </w:p>
        </w:tc>
        <w:tc>
          <w:tcPr>
            <w:tcW w:w="165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4F730" w14:textId="77777777" w:rsidR="00382926" w:rsidRDefault="00B6281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Laboratorio:</w:t>
            </w:r>
          </w:p>
        </w:tc>
        <w:tc>
          <w:tcPr>
            <w:tcW w:w="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BCC0C" w14:textId="77777777" w:rsidR="00382926" w:rsidRDefault="00B6281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hs</w:t>
            </w:r>
            <w:proofErr w:type="spellEnd"/>
          </w:p>
        </w:tc>
      </w:tr>
    </w:tbl>
    <w:p w14:paraId="38EC7F34" w14:textId="77777777" w:rsidR="00382926" w:rsidRDefault="00382926">
      <w:pP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</w:p>
    <w:p w14:paraId="63D8B299" w14:textId="77777777" w:rsidR="00382926" w:rsidRDefault="00382926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0B488714" w14:textId="77777777" w:rsidR="00382926" w:rsidRDefault="00B62810">
      <w:pPr>
        <w:rPr>
          <w:rFonts w:ascii="Times New Roman" w:eastAsia="Times New Roman" w:hAnsi="Times New Roman" w:cs="Times New Roman"/>
          <w:b/>
          <w:color w:val="000000"/>
        </w:rPr>
      </w:pPr>
      <w:r>
        <w:br w:type="page"/>
      </w:r>
    </w:p>
    <w:p w14:paraId="7872C887" w14:textId="77777777" w:rsidR="00382926" w:rsidRDefault="00B628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CONTEXTUALIZACIÓN DE LA ASIGNATURA</w:t>
      </w:r>
    </w:p>
    <w:p w14:paraId="6683E112" w14:textId="77777777" w:rsidR="00382926" w:rsidRDefault="00B62810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asignatura se dicta en el segundo cuatrimestre del 3er año de la carrera. El desarrollo de los contenidos de la Fisicoquímica I permite que los estudiantes se familiaricen con conceptos básicos de química cuántica, los cuales facilitan en gran medida la comprensión de temas que se discuten posteriormente en Fisicoquímica II y III y en la Química Orgánica III. </w:t>
      </w:r>
    </w:p>
    <w:p w14:paraId="6C5E5D75" w14:textId="77777777" w:rsidR="00382926" w:rsidRDefault="00B62810" w:rsidP="00B50CE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fin de cursar esta asignatura los estudiantes deben haber obtenido una fuerte formación matemáticas, estadística y física, </w:t>
      </w:r>
      <w:proofErr w:type="spellStart"/>
      <w:r>
        <w:rPr>
          <w:rFonts w:ascii="Times New Roman" w:eastAsia="Times New Roman" w:hAnsi="Times New Roman" w:cs="Times New Roman"/>
        </w:rPr>
        <w:t>pre-requisitos</w:t>
      </w:r>
      <w:proofErr w:type="spellEnd"/>
      <w:r>
        <w:rPr>
          <w:rFonts w:ascii="Times New Roman" w:eastAsia="Times New Roman" w:hAnsi="Times New Roman" w:cs="Times New Roman"/>
        </w:rPr>
        <w:t xml:space="preserve"> que se manifiestan en las correlatividades establecidas. </w:t>
      </w:r>
    </w:p>
    <w:p w14:paraId="7B343D3F" w14:textId="77777777" w:rsidR="00382926" w:rsidRDefault="00382926" w:rsidP="00B50CE7">
      <w:pPr>
        <w:jc w:val="both"/>
        <w:rPr>
          <w:rFonts w:ascii="Times New Roman" w:eastAsia="Times New Roman" w:hAnsi="Times New Roman" w:cs="Times New Roman"/>
          <w:b/>
        </w:rPr>
      </w:pPr>
    </w:p>
    <w:p w14:paraId="1E1EA1E2" w14:textId="77777777" w:rsidR="00382926" w:rsidRDefault="00B628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OBJETIVOS PROPUESTOS</w:t>
      </w:r>
    </w:p>
    <w:p w14:paraId="183528A8" w14:textId="77777777" w:rsidR="00382926" w:rsidRDefault="00B62810" w:rsidP="00B50CE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El principal objetivo de la asignatura es lograr que los estudiantes se familiaricen con los principios básicos de la química cuántica y puedan aplicarlos en la resolución de problemas prácticos de fisicoquímica. A tal fin, los estudiantes serán muñidos de herramientas simples que les permita comprender fenómenos tales como la discretización de la energía, la unión química, propiedades moleculares y los principios de las espectroscopias modernas. </w:t>
      </w:r>
    </w:p>
    <w:p w14:paraId="4A65686F" w14:textId="77777777" w:rsidR="00382926" w:rsidRDefault="00382926" w:rsidP="00B50CE7">
      <w:pPr>
        <w:jc w:val="both"/>
        <w:rPr>
          <w:rFonts w:ascii="Times New Roman" w:eastAsia="Times New Roman" w:hAnsi="Times New Roman" w:cs="Times New Roman"/>
        </w:rPr>
      </w:pPr>
    </w:p>
    <w:p w14:paraId="2F643507" w14:textId="77777777" w:rsidR="00382926" w:rsidRDefault="00B62810">
      <w:pPr>
        <w:numPr>
          <w:ilvl w:val="0"/>
          <w:numId w:val="1"/>
        </w:numPr>
        <w:shd w:val="clear" w:color="auto" w:fill="D9D9D9"/>
        <w:spacing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EJES TEMÁTICOS ESTRUCTURANTES DE LA ASIGNATURA Y ESPECIFICACIÓN DE CONTENIDOS</w:t>
      </w:r>
    </w:p>
    <w:p w14:paraId="3BA785F0" w14:textId="77777777" w:rsidR="00382926" w:rsidRDefault="00B62810" w:rsidP="00B50CE7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3.1. Contenidos mínimos</w:t>
      </w:r>
      <w:r>
        <w:rPr>
          <w:rFonts w:ascii="Times New Roman" w:eastAsia="Times New Roman" w:hAnsi="Times New Roman" w:cs="Times New Roman"/>
        </w:rPr>
        <w:t xml:space="preserve">. Elementos de Mecánica Cuántica. Mecánica cuántica de algunos sistemas simples: partícula en la caja, oscilador armónico y rotor rígido. Solución del átomo de hidrógeno. Teorema variacional. Teoría de las perturbaciones. Principio de exclusión de Pauli y spin electrónico. Átomos </w:t>
      </w:r>
      <w:proofErr w:type="spellStart"/>
      <w:r>
        <w:rPr>
          <w:rFonts w:ascii="Times New Roman" w:eastAsia="Times New Roman" w:hAnsi="Times New Roman" w:cs="Times New Roman"/>
        </w:rPr>
        <w:t>polielectrónicos</w:t>
      </w:r>
      <w:proofErr w:type="spellEnd"/>
      <w:r>
        <w:rPr>
          <w:rFonts w:ascii="Times New Roman" w:eastAsia="Times New Roman" w:hAnsi="Times New Roman" w:cs="Times New Roman"/>
        </w:rPr>
        <w:t xml:space="preserve">. El método de </w:t>
      </w:r>
      <w:proofErr w:type="spellStart"/>
      <w:r>
        <w:rPr>
          <w:rFonts w:ascii="Times New Roman" w:eastAsia="Times New Roman" w:hAnsi="Times New Roman" w:cs="Times New Roman"/>
        </w:rPr>
        <w:t>Hartree</w:t>
      </w:r>
      <w:proofErr w:type="spellEnd"/>
      <w:r>
        <w:rPr>
          <w:rFonts w:ascii="Times New Roman" w:eastAsia="Times New Roman" w:hAnsi="Times New Roman" w:cs="Times New Roman"/>
        </w:rPr>
        <w:t xml:space="preserve">-Fock. Uniones químicas. La aproximación de Born-Oppenheimer. Moléculas diatómicas homo y </w:t>
      </w:r>
      <w:proofErr w:type="spellStart"/>
      <w:r>
        <w:rPr>
          <w:rFonts w:ascii="Times New Roman" w:eastAsia="Times New Roman" w:hAnsi="Times New Roman" w:cs="Times New Roman"/>
        </w:rPr>
        <w:t>heteronucleares</w:t>
      </w:r>
      <w:proofErr w:type="spellEnd"/>
      <w:r>
        <w:rPr>
          <w:rFonts w:ascii="Times New Roman" w:eastAsia="Times New Roman" w:hAnsi="Times New Roman" w:cs="Times New Roman"/>
        </w:rPr>
        <w:t xml:space="preserve">. Métodos de cálculo ab initio y </w:t>
      </w:r>
      <w:proofErr w:type="spellStart"/>
      <w:r>
        <w:rPr>
          <w:rFonts w:ascii="Times New Roman" w:eastAsia="Times New Roman" w:hAnsi="Times New Roman" w:cs="Times New Roman"/>
        </w:rPr>
        <w:t>semiempíricos</w:t>
      </w:r>
      <w:proofErr w:type="spellEnd"/>
      <w:r>
        <w:rPr>
          <w:rFonts w:ascii="Times New Roman" w:eastAsia="Times New Roman" w:hAnsi="Times New Roman" w:cs="Times New Roman"/>
        </w:rPr>
        <w:t xml:space="preserve">. Teoría del funcional de densidad. Introducción a la espectroscopia molecular. Reglas de selección. El Principio de </w:t>
      </w:r>
      <w:proofErr w:type="spellStart"/>
      <w:r>
        <w:rPr>
          <w:rFonts w:ascii="Times New Roman" w:eastAsia="Times New Roman" w:hAnsi="Times New Roman" w:cs="Times New Roman"/>
        </w:rPr>
        <w:t>Franck-Condon</w:t>
      </w:r>
      <w:proofErr w:type="spellEnd"/>
      <w:r>
        <w:rPr>
          <w:rFonts w:ascii="Times New Roman" w:eastAsia="Times New Roman" w:hAnsi="Times New Roman" w:cs="Times New Roman"/>
        </w:rPr>
        <w:t>. El espectro electrónico, rotacional y vibracional.</w:t>
      </w:r>
    </w:p>
    <w:p w14:paraId="24CA1777" w14:textId="77777777" w:rsidR="00382926" w:rsidRDefault="00382926" w:rsidP="00B50CE7">
      <w:pPr>
        <w:jc w:val="both"/>
        <w:rPr>
          <w:rFonts w:ascii="Times New Roman" w:eastAsia="Times New Roman" w:hAnsi="Times New Roman" w:cs="Times New Roman"/>
          <w:b/>
        </w:rPr>
      </w:pPr>
    </w:p>
    <w:p w14:paraId="77F2EA72" w14:textId="77777777" w:rsidR="00382926" w:rsidRDefault="00B62810">
      <w:pPr>
        <w:spacing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3.2. Ejes temáticos o unidades </w:t>
      </w:r>
    </w:p>
    <w:p w14:paraId="3D191CC9" w14:textId="09DD488E" w:rsidR="00382926" w:rsidRDefault="00B62810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1-</w:t>
      </w:r>
      <w:r w:rsidR="004A4D7D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Introducción a la Teoría Cuántica. </w:t>
      </w:r>
      <w:r>
        <w:rPr>
          <w:rFonts w:ascii="Times New Roman" w:eastAsia="Times New Roman" w:hAnsi="Times New Roman" w:cs="Times New Roman"/>
        </w:rPr>
        <w:t xml:space="preserve">Teoría de Planck. Hipótesis de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Broglie. Ondas de materia. Principio de incertidumbre de Heisenberg. Definición de los operadores mecano-cuánticos. La ecuación de Schrödinger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dependiente e independiente del tiempo.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 operador Hamiltoniano, </w:t>
      </w:r>
      <w:proofErr w:type="spellStart"/>
      <w:r>
        <w:rPr>
          <w:rFonts w:ascii="Times New Roman" w:eastAsia="Times New Roman" w:hAnsi="Times New Roman" w:cs="Times New Roman"/>
        </w:rPr>
        <w:t>autofunciones</w:t>
      </w:r>
      <w:proofErr w:type="spellEnd"/>
      <w:r>
        <w:rPr>
          <w:rFonts w:ascii="Times New Roman" w:eastAsia="Times New Roman" w:hAnsi="Times New Roman" w:cs="Times New Roman"/>
        </w:rPr>
        <w:t>, autovalores y conmutabilidad de operadores. Valor medio de un observable. Ortogonalidad de las funciones de onda. Resolución de la ecuación de Schrödinger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para sistemas sencillos. La partícula en una caja. El oscilador armónico unidimensional. Momento Angular (L). </w:t>
      </w:r>
    </w:p>
    <w:p w14:paraId="07723127" w14:textId="77777777" w:rsidR="00382926" w:rsidRDefault="00B62810">
      <w:pPr>
        <w:spacing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2- Átomos Hidrogenoides</w:t>
      </w:r>
      <w:r>
        <w:rPr>
          <w:rFonts w:ascii="Times New Roman" w:eastAsia="Times New Roman" w:hAnsi="Times New Roman" w:cs="Times New Roman"/>
        </w:rPr>
        <w:t xml:space="preserve">. Ecuación de Schrödinger para el sistema electrón-núcleo. Energía potencial de origen electrostático. Resolución de la ecuación de Schrödinger para átomos hidrogenoides. Separación de las funciones radiales y angulares. Función radial y número cuántico principal. Concepto de orbital. Niveles de energía y degeneración. Representación gráfica de las funciones radiales. Número de nodos. Funciones de onda completas del átomo de hidrógeno. Distintas representaciones gráficas de orbitales. </w:t>
      </w:r>
    </w:p>
    <w:p w14:paraId="64E9BFAD" w14:textId="77777777" w:rsidR="00382926" w:rsidRDefault="00B62810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3-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Métodos aproximados para la resolución de la ecuación de Schrödinger</w:t>
      </w:r>
      <w:r>
        <w:rPr>
          <w:rFonts w:ascii="Times New Roman" w:eastAsia="Times New Roman" w:hAnsi="Times New Roman" w:cs="Times New Roman"/>
        </w:rPr>
        <w:t xml:space="preserve">. El teorema variacional. Funciones de prueba variacionales con parámetros ajustables. Funciones variacionales lineales. El determinante secular. Teoría de las perturbaciones para estados no-degenerados y degenerados. El principio de </w:t>
      </w:r>
      <w:proofErr w:type="spellStart"/>
      <w:r>
        <w:rPr>
          <w:rFonts w:ascii="Times New Roman" w:eastAsia="Times New Roman" w:hAnsi="Times New Roman" w:cs="Times New Roman"/>
        </w:rPr>
        <w:t>indistinguibilidad</w:t>
      </w:r>
      <w:proofErr w:type="spellEnd"/>
      <w:r>
        <w:rPr>
          <w:rFonts w:ascii="Times New Roman" w:eastAsia="Times New Roman" w:hAnsi="Times New Roman" w:cs="Times New Roman"/>
        </w:rPr>
        <w:t xml:space="preserve">. Efecto de una perturbación sobre estados </w:t>
      </w:r>
      <w:r>
        <w:rPr>
          <w:rFonts w:ascii="Times New Roman" w:eastAsia="Times New Roman" w:hAnsi="Times New Roman" w:cs="Times New Roman"/>
        </w:rPr>
        <w:lastRenderedPageBreak/>
        <w:t xml:space="preserve">degenerados. El método del campo </w:t>
      </w:r>
      <w:proofErr w:type="spellStart"/>
      <w:r>
        <w:rPr>
          <w:rFonts w:ascii="Times New Roman" w:eastAsia="Times New Roman" w:hAnsi="Times New Roman" w:cs="Times New Roman"/>
        </w:rPr>
        <w:t>autoconsistente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Hartree-Focks</w:t>
      </w:r>
      <w:proofErr w:type="spellEnd"/>
      <w:r>
        <w:rPr>
          <w:rFonts w:ascii="Times New Roman" w:eastAsia="Times New Roman" w:hAnsi="Times New Roman" w:cs="Times New Roman"/>
        </w:rPr>
        <w:t xml:space="preserve">. Simplificación de la resolución del Hamiltoniano de </w:t>
      </w:r>
      <w:proofErr w:type="spellStart"/>
      <w:r>
        <w:rPr>
          <w:rFonts w:ascii="Times New Roman" w:eastAsia="Times New Roman" w:hAnsi="Times New Roman" w:cs="Times New Roman"/>
        </w:rPr>
        <w:t>multi-partículas</w:t>
      </w:r>
      <w:proofErr w:type="spellEnd"/>
      <w:r>
        <w:rPr>
          <w:rFonts w:ascii="Times New Roman" w:eastAsia="Times New Roman" w:hAnsi="Times New Roman" w:cs="Times New Roman"/>
        </w:rPr>
        <w:t xml:space="preserve"> al problema de una partícula en un campo de energía potencial fijo. El método iterativo y la búsqueda de </w:t>
      </w:r>
      <w:proofErr w:type="spellStart"/>
      <w:r>
        <w:rPr>
          <w:rFonts w:ascii="Times New Roman" w:eastAsia="Times New Roman" w:hAnsi="Times New Roman" w:cs="Times New Roman"/>
        </w:rPr>
        <w:t>autoconsistencia</w:t>
      </w:r>
      <w:proofErr w:type="spellEnd"/>
      <w:r>
        <w:rPr>
          <w:rFonts w:ascii="Times New Roman" w:eastAsia="Times New Roman" w:hAnsi="Times New Roman" w:cs="Times New Roman"/>
        </w:rPr>
        <w:t xml:space="preserve">. HF-SCF variante de </w:t>
      </w:r>
      <w:proofErr w:type="spellStart"/>
      <w:r>
        <w:rPr>
          <w:rFonts w:ascii="Times New Roman" w:eastAsia="Times New Roman" w:hAnsi="Times New Roman" w:cs="Times New Roman"/>
        </w:rPr>
        <w:t>Roothann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766B3526" w14:textId="0935387F" w:rsidR="00382926" w:rsidRDefault="00B62810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4-</w:t>
      </w:r>
      <w:r w:rsidR="004A4D7D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Átomos </w:t>
      </w:r>
      <w:proofErr w:type="spellStart"/>
      <w:r>
        <w:rPr>
          <w:rFonts w:ascii="Times New Roman" w:eastAsia="Times New Roman" w:hAnsi="Times New Roman" w:cs="Times New Roman"/>
          <w:b/>
        </w:rPr>
        <w:t>polielectrónicos</w:t>
      </w:r>
      <w:proofErr w:type="spellEnd"/>
      <w:r>
        <w:rPr>
          <w:rFonts w:ascii="Times New Roman" w:eastAsia="Times New Roman" w:hAnsi="Times New Roman" w:cs="Times New Roman"/>
        </w:rPr>
        <w:t xml:space="preserve">. El átomo de helio: estado fundamental. Tratamiento variacional. Tratamiento </w:t>
      </w:r>
      <w:proofErr w:type="spellStart"/>
      <w:r>
        <w:rPr>
          <w:rFonts w:ascii="Times New Roman" w:eastAsia="Times New Roman" w:hAnsi="Times New Roman" w:cs="Times New Roman"/>
        </w:rPr>
        <w:t>perturbacional</w:t>
      </w:r>
      <w:proofErr w:type="spellEnd"/>
      <w:r>
        <w:rPr>
          <w:rFonts w:ascii="Times New Roman" w:eastAsia="Times New Roman" w:hAnsi="Times New Roman" w:cs="Times New Roman"/>
        </w:rPr>
        <w:t xml:space="preserve">. Tratamiento de </w:t>
      </w:r>
      <w:proofErr w:type="spellStart"/>
      <w:r>
        <w:rPr>
          <w:rFonts w:ascii="Times New Roman" w:eastAsia="Times New Roman" w:hAnsi="Times New Roman" w:cs="Times New Roman"/>
        </w:rPr>
        <w:t>Hartree</w:t>
      </w:r>
      <w:proofErr w:type="spellEnd"/>
      <w:r>
        <w:rPr>
          <w:rFonts w:ascii="Times New Roman" w:eastAsia="Times New Roman" w:hAnsi="Times New Roman" w:cs="Times New Roman"/>
        </w:rPr>
        <w:t xml:space="preserve">-Fock (HF-SCF). Estados excitados del átomo de helio. Tratamiento variacional. Obtención de las funciones de onda de orden cero correctas. Correcciones de primer orden a la energía de los estados excitados. Diagrama de correlación para el átomo de helio. Principio de exclusión de Pauli. Multiplicidad de los estados del átomo de He. El determinante de </w:t>
      </w:r>
      <w:proofErr w:type="spellStart"/>
      <w:r>
        <w:rPr>
          <w:rFonts w:ascii="Times New Roman" w:eastAsia="Times New Roman" w:hAnsi="Times New Roman" w:cs="Times New Roman"/>
        </w:rPr>
        <w:t>Slater</w:t>
      </w:r>
      <w:proofErr w:type="spellEnd"/>
      <w:r>
        <w:rPr>
          <w:rFonts w:ascii="Times New Roman" w:eastAsia="Times New Roman" w:hAnsi="Times New Roman" w:cs="Times New Roman"/>
        </w:rPr>
        <w:t xml:space="preserve">. El átomo de litio. Especies de capa cerrada, capa abierta y multiplicidad de estados. Regla de </w:t>
      </w:r>
      <w:proofErr w:type="spellStart"/>
      <w:r>
        <w:rPr>
          <w:rFonts w:ascii="Times New Roman" w:eastAsia="Times New Roman" w:hAnsi="Times New Roman" w:cs="Times New Roman"/>
        </w:rPr>
        <w:t>Hund</w:t>
      </w:r>
      <w:proofErr w:type="spellEnd"/>
      <w:r>
        <w:rPr>
          <w:rFonts w:ascii="Times New Roman" w:eastAsia="Times New Roman" w:hAnsi="Times New Roman" w:cs="Times New Roman"/>
        </w:rPr>
        <w:t xml:space="preserve">. El acoplamiento spin-orbita. Bases atómicas. El Hamiltoniano atómico completo. Cálculos Ab-Initio. Bases atómicas. Funciones tipo Gaussianas (GTF). Correlación electrónica e interacción de configuraciones (CI). Energía de los OA en átomos </w:t>
      </w:r>
      <w:proofErr w:type="spellStart"/>
      <w:r>
        <w:rPr>
          <w:rFonts w:ascii="Times New Roman" w:eastAsia="Times New Roman" w:hAnsi="Times New Roman" w:cs="Times New Roman"/>
        </w:rPr>
        <w:t>polielectrónicos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09E2E2D3" w14:textId="77777777" w:rsidR="00382926" w:rsidRDefault="00B62810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5- Orbitales moleculares. Enlace químico. </w:t>
      </w:r>
      <w:r>
        <w:rPr>
          <w:rFonts w:ascii="Times New Roman" w:eastAsia="Times New Roman" w:hAnsi="Times New Roman" w:cs="Times New Roman"/>
        </w:rPr>
        <w:t>La aproximación de Born-Oppenheimer. La molécula de 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  <w:vertAlign w:val="superscript"/>
        </w:rPr>
        <w:t>+</w:t>
      </w:r>
      <w:r>
        <w:rPr>
          <w:rFonts w:ascii="Times New Roman" w:eastAsia="Times New Roman" w:hAnsi="Times New Roman" w:cs="Times New Roman"/>
        </w:rPr>
        <w:t>. Métodos aproximados para calcular orbitales moleculares. CLOA: Combinación Lineal de Orbitales Atómicos. Estado fundamental de 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  <w:vertAlign w:val="superscript"/>
        </w:rPr>
        <w:t>+</w:t>
      </w:r>
      <w:r>
        <w:rPr>
          <w:rFonts w:ascii="Times New Roman" w:eastAsia="Times New Roman" w:hAnsi="Times New Roman" w:cs="Times New Roman"/>
        </w:rPr>
        <w:t>. Tratamiento variacional. Estados excitados de 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  <w:vertAlign w:val="superscript"/>
        </w:rPr>
        <w:t>+</w:t>
      </w:r>
      <w:r>
        <w:rPr>
          <w:rFonts w:ascii="Times New Roman" w:eastAsia="Times New Roman" w:hAnsi="Times New Roman" w:cs="Times New Roman"/>
        </w:rPr>
        <w:t xml:space="preserve">. Solución de la función de onda nuclear. Tratamiento restringido (RHF) SCF-HF para moléculas. Configuraciones electrónicas y multiplicidad de los OM. Interacción de configuraciones (CI). Moléculas biatómicas </w:t>
      </w:r>
      <w:proofErr w:type="spellStart"/>
      <w:r>
        <w:rPr>
          <w:rFonts w:ascii="Times New Roman" w:eastAsia="Times New Roman" w:hAnsi="Times New Roman" w:cs="Times New Roman"/>
        </w:rPr>
        <w:t>homonucleares</w:t>
      </w:r>
      <w:proofErr w:type="spellEnd"/>
      <w:r>
        <w:rPr>
          <w:rFonts w:ascii="Times New Roman" w:eastAsia="Times New Roman" w:hAnsi="Times New Roman" w:cs="Times New Roman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</w:rPr>
        <w:t>heteronucleares</w:t>
      </w:r>
      <w:proofErr w:type="spellEnd"/>
      <w:r>
        <w:rPr>
          <w:rFonts w:ascii="Times New Roman" w:eastAsia="Times New Roman" w:hAnsi="Times New Roman" w:cs="Times New Roman"/>
        </w:rPr>
        <w:t xml:space="preserve">. Tratamiento General para moléculas poliatómicas. Propiedades moleculares. Orbitales localizados. Densidad de probabilidad electrónica. Momento bipolar. Métodos de cálculos </w:t>
      </w:r>
      <w:proofErr w:type="spellStart"/>
      <w:r>
        <w:rPr>
          <w:rFonts w:ascii="Times New Roman" w:eastAsia="Times New Roman" w:hAnsi="Times New Roman" w:cs="Times New Roman"/>
        </w:rPr>
        <w:t>semiempíricos</w:t>
      </w:r>
      <w:proofErr w:type="spellEnd"/>
      <w:r>
        <w:rPr>
          <w:rFonts w:ascii="Times New Roman" w:eastAsia="Times New Roman" w:hAnsi="Times New Roman" w:cs="Times New Roman"/>
        </w:rPr>
        <w:t xml:space="preserve">.  El método de Hückel. Otros métodos </w:t>
      </w:r>
      <w:proofErr w:type="spellStart"/>
      <w:r>
        <w:rPr>
          <w:rFonts w:ascii="Times New Roman" w:eastAsia="Times New Roman" w:hAnsi="Times New Roman" w:cs="Times New Roman"/>
        </w:rPr>
        <w:t>semiempíricos</w:t>
      </w:r>
      <w:proofErr w:type="spellEnd"/>
      <w:r>
        <w:rPr>
          <w:rFonts w:ascii="Times New Roman" w:eastAsia="Times New Roman" w:hAnsi="Times New Roman" w:cs="Times New Roman"/>
        </w:rPr>
        <w:t xml:space="preserve">. Teoría del funcional de densidad (DFT). Funciones y Funcionales. Energía molecular y su funcional de la densidad. Los teoremas de </w:t>
      </w:r>
      <w:proofErr w:type="spellStart"/>
      <w:r>
        <w:rPr>
          <w:rFonts w:ascii="Times New Roman" w:eastAsia="Times New Roman" w:hAnsi="Times New Roman" w:cs="Times New Roman"/>
        </w:rPr>
        <w:t>Hohenberg</w:t>
      </w:r>
      <w:proofErr w:type="spellEnd"/>
      <w:r>
        <w:rPr>
          <w:rFonts w:ascii="Times New Roman" w:eastAsia="Times New Roman" w:hAnsi="Times New Roman" w:cs="Times New Roman"/>
        </w:rPr>
        <w:t xml:space="preserve"> y Kohn. Funcionales híbridos. </w:t>
      </w:r>
    </w:p>
    <w:p w14:paraId="60248168" w14:textId="59C5097F" w:rsidR="00382926" w:rsidRDefault="00B62810" w:rsidP="00B50CE7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6-</w:t>
      </w:r>
      <w:r w:rsidR="004A4D7D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Fundamentos de espectroscopía. </w:t>
      </w:r>
      <w:r>
        <w:rPr>
          <w:rFonts w:ascii="Times New Roman" w:eastAsia="Times New Roman" w:hAnsi="Times New Roman" w:cs="Times New Roman"/>
        </w:rPr>
        <w:t xml:space="preserve">La ecuación de </w:t>
      </w:r>
      <w:proofErr w:type="spellStart"/>
      <w:r>
        <w:rPr>
          <w:rFonts w:ascii="Times New Roman" w:eastAsia="Times New Roman" w:hAnsi="Times New Roman" w:cs="Times New Roman"/>
        </w:rPr>
        <w:t>Schroedinger</w:t>
      </w:r>
      <w:proofErr w:type="spellEnd"/>
      <w:r>
        <w:rPr>
          <w:rFonts w:ascii="Times New Roman" w:eastAsia="Times New Roman" w:hAnsi="Times New Roman" w:cs="Times New Roman"/>
        </w:rPr>
        <w:t xml:space="preserve"> dependiente del tiempo</w:t>
      </w:r>
      <w:r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</w:rPr>
        <w:t>Teoría de las perturbaciones dependiente del tiempo. Tratamiento General.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Interacción de la radiación electromagnética con partículas cargadas.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Transición entre estados. Momento de transición y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reglas de selección</w:t>
      </w:r>
      <w:r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Aproximación de </w:t>
      </w:r>
      <w:proofErr w:type="spellStart"/>
      <w:r>
        <w:rPr>
          <w:rFonts w:ascii="Times New Roman" w:eastAsia="Times New Roman" w:hAnsi="Times New Roman" w:cs="Times New Roman"/>
        </w:rPr>
        <w:t>Franck-Condon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Diagrama de </w:t>
      </w:r>
      <w:proofErr w:type="spellStart"/>
      <w:r>
        <w:rPr>
          <w:rFonts w:ascii="Times New Roman" w:eastAsia="Times New Roman" w:hAnsi="Times New Roman" w:cs="Times New Roman"/>
        </w:rPr>
        <w:t>Jablonskii</w:t>
      </w:r>
      <w:proofErr w:type="spellEnd"/>
      <w:r w:rsidR="00B50CE7">
        <w:rPr>
          <w:rFonts w:ascii="Times New Roman" w:eastAsia="Times New Roman" w:hAnsi="Times New Roman" w:cs="Times New Roman"/>
        </w:rPr>
        <w:t>.</w:t>
      </w:r>
    </w:p>
    <w:p w14:paraId="73855AEE" w14:textId="77777777" w:rsidR="00382926" w:rsidRDefault="00382926" w:rsidP="00B50CE7">
      <w:pPr>
        <w:jc w:val="both"/>
        <w:rPr>
          <w:rFonts w:ascii="Times New Roman" w:eastAsia="Times New Roman" w:hAnsi="Times New Roman" w:cs="Times New Roman"/>
        </w:rPr>
      </w:pPr>
    </w:p>
    <w:p w14:paraId="5DFE48BB" w14:textId="77777777" w:rsidR="00382926" w:rsidRDefault="00B628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ACTIVIDADES A DESARROLLAR </w:t>
      </w:r>
    </w:p>
    <w:p w14:paraId="7F3919E7" w14:textId="647CB206" w:rsidR="00382926" w:rsidRDefault="00B62810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Durante el cuatrimestre los estudiantes contarán con clases teóricas donde se discuten los conceptos básicos de la asignatura y clase </w:t>
      </w:r>
      <w:proofErr w:type="spellStart"/>
      <w:r>
        <w:rPr>
          <w:rFonts w:ascii="Times New Roman" w:eastAsia="Times New Roman" w:hAnsi="Times New Roman" w:cs="Times New Roman"/>
        </w:rPr>
        <w:t>pr</w:t>
      </w:r>
      <w:proofErr w:type="spellEnd"/>
      <w:r w:rsidR="00B50CE7">
        <w:rPr>
          <w:rFonts w:ascii="Times New Roman" w:eastAsia="Times New Roman" w:hAnsi="Times New Roman" w:cs="Times New Roman"/>
          <w:lang w:val="es-US"/>
        </w:rPr>
        <w:t>á</w:t>
      </w:r>
      <w:proofErr w:type="spellStart"/>
      <w:r>
        <w:rPr>
          <w:rFonts w:ascii="Times New Roman" w:eastAsia="Times New Roman" w:hAnsi="Times New Roman" w:cs="Times New Roman"/>
        </w:rPr>
        <w:t>cticas</w:t>
      </w:r>
      <w:proofErr w:type="spellEnd"/>
      <w:r>
        <w:rPr>
          <w:rFonts w:ascii="Times New Roman" w:eastAsia="Times New Roman" w:hAnsi="Times New Roman" w:cs="Times New Roman"/>
        </w:rPr>
        <w:t xml:space="preserve"> d</w:t>
      </w:r>
      <w:r w:rsidR="00B50CE7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nde se aplican dichos conceptos a la resolución de problemas de la temática. </w:t>
      </w:r>
    </w:p>
    <w:p w14:paraId="3DA2EEE0" w14:textId="77777777" w:rsidR="00382926" w:rsidRDefault="00B6281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7F7F7F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CLASES TEÓRICAS: </w:t>
      </w:r>
      <w:r>
        <w:rPr>
          <w:rFonts w:ascii="Times New Roman" w:eastAsia="Times New Roman" w:hAnsi="Times New Roman" w:cs="Times New Roman"/>
          <w:color w:val="000000"/>
        </w:rPr>
        <w:t>2 clases semanales de 2 horas c/u.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2EB2E38A" w14:textId="77777777" w:rsidR="00382926" w:rsidRDefault="00B6281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color w:val="7F7F7F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CLASES PRÁCTICAS: </w:t>
      </w:r>
      <w:r>
        <w:rPr>
          <w:rFonts w:ascii="Times New Roman" w:eastAsia="Times New Roman" w:hAnsi="Times New Roman" w:cs="Times New Roman"/>
          <w:color w:val="000000"/>
        </w:rPr>
        <w:t>2 clases semanales de 3 horas c/u.</w:t>
      </w:r>
    </w:p>
    <w:p w14:paraId="1FCFE8A5" w14:textId="77777777" w:rsidR="00382926" w:rsidRDefault="00B6281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7F7F7F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CLASES DE TRABAJOS PRÁCTICOS DE LABORATORIO: </w:t>
      </w:r>
      <w:r>
        <w:rPr>
          <w:rFonts w:ascii="Times New Roman" w:eastAsia="Times New Roman" w:hAnsi="Times New Roman" w:cs="Times New Roman"/>
          <w:color w:val="000000"/>
        </w:rPr>
        <w:t>no corresponde</w:t>
      </w:r>
    </w:p>
    <w:p w14:paraId="061CCEAC" w14:textId="77777777" w:rsidR="00382926" w:rsidRDefault="00B6281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7F7F7F"/>
        </w:rPr>
      </w:pPr>
      <w:r>
        <w:rPr>
          <w:rFonts w:ascii="Times New Roman" w:eastAsia="Times New Roman" w:hAnsi="Times New Roman" w:cs="Times New Roman"/>
          <w:b/>
          <w:color w:val="000000"/>
        </w:rPr>
        <w:t>OTRAS:</w:t>
      </w:r>
      <w:r>
        <w:rPr>
          <w:rFonts w:ascii="Times New Roman" w:eastAsia="Times New Roman" w:hAnsi="Times New Roman" w:cs="Times New Roman"/>
          <w:color w:val="7F7F7F"/>
        </w:rPr>
        <w:t xml:space="preserve"> </w:t>
      </w:r>
      <w:r>
        <w:rPr>
          <w:rFonts w:ascii="Times New Roman" w:eastAsia="Times New Roman" w:hAnsi="Times New Roman" w:cs="Times New Roman"/>
        </w:rPr>
        <w:t>ninguna</w:t>
      </w:r>
    </w:p>
    <w:p w14:paraId="1A314FF6" w14:textId="77777777" w:rsidR="00382926" w:rsidRDefault="00382926" w:rsidP="00B50C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7F7F7F"/>
        </w:rPr>
      </w:pPr>
    </w:p>
    <w:p w14:paraId="70D56209" w14:textId="77777777" w:rsidR="00382926" w:rsidRDefault="00B62810">
      <w:pPr>
        <w:numPr>
          <w:ilvl w:val="0"/>
          <w:numId w:val="1"/>
        </w:numPr>
        <w:shd w:val="clear" w:color="auto" w:fill="D9D9D9"/>
        <w:spacing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PROGRAMAS Y/O PROYECTOS PEDAGÓGICOS INNOVADORES E INCLUSIVOS</w:t>
      </w:r>
    </w:p>
    <w:p w14:paraId="451EF306" w14:textId="77777777" w:rsidR="00382926" w:rsidRDefault="00B62810" w:rsidP="00B50CE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Ninguno</w:t>
      </w:r>
    </w:p>
    <w:p w14:paraId="4F5DFB7B" w14:textId="77777777" w:rsidR="00382926" w:rsidRDefault="00382926" w:rsidP="00B50CE7">
      <w:pPr>
        <w:jc w:val="both"/>
        <w:rPr>
          <w:rFonts w:ascii="Times New Roman" w:eastAsia="Times New Roman" w:hAnsi="Times New Roman" w:cs="Times New Roman"/>
        </w:rPr>
      </w:pPr>
    </w:p>
    <w:p w14:paraId="63857067" w14:textId="77777777" w:rsidR="00382926" w:rsidRDefault="00B628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12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CRONOGRAMA TENTATIVO DE CLASES E INSTANCIAS EVALUATIVAS</w:t>
      </w:r>
    </w:p>
    <w:p w14:paraId="11360DA4" w14:textId="77777777" w:rsidR="00382926" w:rsidRDefault="00B6281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No corresponde</w:t>
      </w:r>
    </w:p>
    <w:p w14:paraId="61B60778" w14:textId="77777777" w:rsidR="00382926" w:rsidRDefault="00382926">
      <w:pPr>
        <w:rPr>
          <w:rFonts w:ascii="Times New Roman" w:eastAsia="Times New Roman" w:hAnsi="Times New Roman" w:cs="Times New Roman"/>
        </w:rPr>
      </w:pPr>
    </w:p>
    <w:p w14:paraId="1F497DF5" w14:textId="77777777" w:rsidR="00382926" w:rsidRDefault="00B628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BIBLIOGRAFÍA</w:t>
      </w:r>
    </w:p>
    <w:p w14:paraId="68D32FF2" w14:textId="77777777" w:rsidR="00382926" w:rsidRDefault="00B62810">
      <w:pP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  <w:r>
        <w:rPr>
          <w:rFonts w:ascii="Times New Roman" w:eastAsia="Times New Roman" w:hAnsi="Times New Roman" w:cs="Times New Roman"/>
          <w:b/>
        </w:rPr>
        <w:t xml:space="preserve">7.1. Bibliografía obligatoria y de consulta </w:t>
      </w:r>
    </w:p>
    <w:p w14:paraId="08E345A9" w14:textId="77777777" w:rsidR="00382926" w:rsidRDefault="00B62810">
      <w:pPr>
        <w:spacing w:after="120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Textos Generales de Fisicoquímica con una buena introducción a la mecánica cuántica</w:t>
      </w:r>
    </w:p>
    <w:p w14:paraId="11F429B5" w14:textId="77777777" w:rsidR="00382926" w:rsidRDefault="00B62810" w:rsidP="00B50CE7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Levin, I. N. – </w:t>
      </w:r>
      <w:r>
        <w:rPr>
          <w:rFonts w:ascii="Times New Roman" w:eastAsia="Times New Roman" w:hAnsi="Times New Roman" w:cs="Times New Roman"/>
          <w:i/>
          <w:color w:val="222222"/>
        </w:rPr>
        <w:t>Química Cuántica</w:t>
      </w:r>
      <w:r>
        <w:rPr>
          <w:rFonts w:ascii="Times New Roman" w:eastAsia="Times New Roman" w:hAnsi="Times New Roman" w:cs="Times New Roman"/>
          <w:color w:val="222222"/>
        </w:rPr>
        <w:t xml:space="preserve">. 7ma ed.-Pearson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Education</w:t>
      </w:r>
      <w:proofErr w:type="spellEnd"/>
      <w:r>
        <w:rPr>
          <w:rFonts w:ascii="Times New Roman" w:eastAsia="Times New Roman" w:hAnsi="Times New Roman" w:cs="Times New Roman"/>
          <w:color w:val="222222"/>
        </w:rPr>
        <w:t>, 2014.</w:t>
      </w:r>
    </w:p>
    <w:p w14:paraId="5EF0B8E7" w14:textId="77777777" w:rsidR="00382926" w:rsidRPr="001274E4" w:rsidRDefault="00B62810" w:rsidP="00B50CE7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22222"/>
          <w:lang w:val="en-US"/>
        </w:rPr>
      </w:pPr>
      <w:r>
        <w:rPr>
          <w:rFonts w:ascii="Times New Roman" w:eastAsia="Times New Roman" w:hAnsi="Times New Roman" w:cs="Times New Roman"/>
          <w:color w:val="222222"/>
        </w:rPr>
        <w:t>Atkins, A. </w:t>
      </w:r>
      <w:proofErr w:type="spellStart"/>
      <w:r>
        <w:rPr>
          <w:rFonts w:ascii="Times New Roman" w:eastAsia="Times New Roman" w:hAnsi="Times New Roman" w:cs="Times New Roman"/>
          <w:i/>
          <w:color w:val="222222"/>
        </w:rPr>
        <w:t>Físicoquímica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, 12ava. ed.- </w:t>
      </w:r>
      <w:r w:rsidRPr="001274E4">
        <w:rPr>
          <w:rFonts w:ascii="Times New Roman" w:eastAsia="Times New Roman" w:hAnsi="Times New Roman" w:cs="Times New Roman"/>
          <w:color w:val="222222"/>
          <w:lang w:val="en-US"/>
        </w:rPr>
        <w:t>OUP Oxford, 2022.</w:t>
      </w:r>
    </w:p>
    <w:p w14:paraId="53F25FF1" w14:textId="77777777" w:rsidR="00382926" w:rsidRPr="00DB5FD7" w:rsidRDefault="00B62810" w:rsidP="00B50CE7">
      <w:pPr>
        <w:spacing w:line="276" w:lineRule="auto"/>
        <w:jc w:val="both"/>
        <w:rPr>
          <w:rFonts w:ascii="Times New Roman" w:eastAsia="Times New Roman" w:hAnsi="Times New Roman" w:cs="Times New Roman"/>
          <w:u w:val="single"/>
          <w:lang w:val="en-US"/>
        </w:rPr>
      </w:pPr>
      <w:r w:rsidRPr="00DB5FD7">
        <w:rPr>
          <w:rFonts w:ascii="Times New Roman" w:eastAsia="Times New Roman" w:hAnsi="Times New Roman" w:cs="Times New Roman"/>
          <w:color w:val="222222"/>
          <w:lang w:val="en-US"/>
        </w:rPr>
        <w:t>McQuarrie, D. </w:t>
      </w:r>
      <w:r w:rsidRPr="00DB5FD7">
        <w:rPr>
          <w:rFonts w:ascii="Times New Roman" w:eastAsia="Times New Roman" w:hAnsi="Times New Roman" w:cs="Times New Roman"/>
          <w:i/>
          <w:color w:val="222222"/>
          <w:lang w:val="en-US"/>
        </w:rPr>
        <w:t>Quantum Chemistry. </w:t>
      </w:r>
      <w:r w:rsidRPr="00DB5FD7">
        <w:rPr>
          <w:rFonts w:ascii="Times New Roman" w:eastAsia="Times New Roman" w:hAnsi="Times New Roman" w:cs="Times New Roman"/>
          <w:color w:val="222222"/>
          <w:lang w:val="en-US"/>
        </w:rPr>
        <w:t>2da ed.</w:t>
      </w:r>
      <w:r w:rsidRPr="00DB5FD7">
        <w:rPr>
          <w:color w:val="4D5156"/>
          <w:sz w:val="21"/>
          <w:szCs w:val="21"/>
          <w:highlight w:val="white"/>
          <w:lang w:val="en-US"/>
        </w:rPr>
        <w:t>-</w:t>
      </w:r>
      <w:r w:rsidRPr="00DB5FD7">
        <w:rPr>
          <w:rFonts w:ascii="Times New Roman" w:eastAsia="Times New Roman" w:hAnsi="Times New Roman" w:cs="Times New Roman"/>
          <w:color w:val="222222"/>
          <w:lang w:val="en-US"/>
        </w:rPr>
        <w:t>University Science Books, 2007.</w:t>
      </w:r>
      <w:r w:rsidRPr="00DB5FD7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</w:p>
    <w:p w14:paraId="14577B38" w14:textId="77777777" w:rsidR="00382926" w:rsidRDefault="00B62810" w:rsidP="00B50CE7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Levin, I. N. – </w:t>
      </w:r>
      <w:r>
        <w:rPr>
          <w:rFonts w:ascii="Times New Roman" w:eastAsia="Times New Roman" w:hAnsi="Times New Roman" w:cs="Times New Roman"/>
          <w:i/>
        </w:rPr>
        <w:t>Química Cuántica</w:t>
      </w:r>
      <w:r>
        <w:rPr>
          <w:rFonts w:ascii="Times New Roman" w:eastAsia="Times New Roman" w:hAnsi="Times New Roman" w:cs="Times New Roman"/>
        </w:rPr>
        <w:t>. 5ta ed., Editorial Prentice Hall, 2001.</w:t>
      </w:r>
    </w:p>
    <w:p w14:paraId="7B1EBE93" w14:textId="77777777" w:rsidR="00382926" w:rsidRDefault="00B62810" w:rsidP="00B50CE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Atkins, A. </w:t>
      </w:r>
      <w:proofErr w:type="spellStart"/>
      <w:r>
        <w:rPr>
          <w:rFonts w:ascii="Times New Roman" w:eastAsia="Times New Roman" w:hAnsi="Times New Roman" w:cs="Times New Roman"/>
        </w:rPr>
        <w:t>Físicoquímica</w:t>
      </w:r>
      <w:proofErr w:type="spellEnd"/>
      <w:r>
        <w:rPr>
          <w:rFonts w:ascii="Times New Roman" w:eastAsia="Times New Roman" w:hAnsi="Times New Roman" w:cs="Times New Roman"/>
        </w:rPr>
        <w:t>, 8ra. ed., Editorial Medica Panamericana, 2008.</w:t>
      </w:r>
    </w:p>
    <w:p w14:paraId="6582062F" w14:textId="77777777" w:rsidR="00382926" w:rsidRPr="00DB5FD7" w:rsidRDefault="00B62810" w:rsidP="00B50CE7">
      <w:pPr>
        <w:jc w:val="both"/>
        <w:rPr>
          <w:rFonts w:ascii="Times New Roman" w:eastAsia="Times New Roman" w:hAnsi="Times New Roman" w:cs="Times New Roman"/>
          <w:lang w:val="en-US"/>
        </w:rPr>
      </w:pPr>
      <w:r w:rsidRPr="00DB5FD7">
        <w:rPr>
          <w:rFonts w:ascii="Times New Roman" w:eastAsia="Times New Roman" w:hAnsi="Times New Roman" w:cs="Times New Roman"/>
          <w:lang w:val="en-US"/>
        </w:rPr>
        <w:t xml:space="preserve">Adamson, A.- </w:t>
      </w:r>
      <w:r w:rsidRPr="00DB5FD7">
        <w:rPr>
          <w:rFonts w:ascii="Times New Roman" w:eastAsia="Times New Roman" w:hAnsi="Times New Roman" w:cs="Times New Roman"/>
          <w:i/>
          <w:lang w:val="en-US"/>
        </w:rPr>
        <w:t>Textbook of Physical Chemistry</w:t>
      </w:r>
      <w:r w:rsidRPr="00DB5FD7">
        <w:rPr>
          <w:rFonts w:ascii="Times New Roman" w:eastAsia="Times New Roman" w:hAnsi="Times New Roman" w:cs="Times New Roman"/>
          <w:lang w:val="en-US"/>
        </w:rPr>
        <w:t>. 4ta. ed., Editorial Academic Press, 1979.</w:t>
      </w:r>
    </w:p>
    <w:p w14:paraId="483431C9" w14:textId="0A992B9E" w:rsidR="00382926" w:rsidRDefault="00B62810" w:rsidP="00B50CE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Daniels, F y </w:t>
      </w:r>
      <w:proofErr w:type="spellStart"/>
      <w:r>
        <w:rPr>
          <w:rFonts w:ascii="Times New Roman" w:eastAsia="Times New Roman" w:hAnsi="Times New Roman" w:cs="Times New Roman"/>
        </w:rPr>
        <w:t>Alberty</w:t>
      </w:r>
      <w:proofErr w:type="spellEnd"/>
      <w:r>
        <w:rPr>
          <w:rFonts w:ascii="Times New Roman" w:eastAsia="Times New Roman" w:hAnsi="Times New Roman" w:cs="Times New Roman"/>
        </w:rPr>
        <w:t xml:space="preserve">, R. A. – </w:t>
      </w:r>
      <w:r>
        <w:rPr>
          <w:rFonts w:ascii="Times New Roman" w:eastAsia="Times New Roman" w:hAnsi="Times New Roman" w:cs="Times New Roman"/>
          <w:i/>
        </w:rPr>
        <w:t xml:space="preserve">Fisicoquímica, </w:t>
      </w:r>
      <w:r>
        <w:rPr>
          <w:rFonts w:ascii="Times New Roman" w:eastAsia="Times New Roman" w:hAnsi="Times New Roman" w:cs="Times New Roman"/>
        </w:rPr>
        <w:t>Editorial Continental, 1977.</w:t>
      </w:r>
    </w:p>
    <w:p w14:paraId="1566B766" w14:textId="77777777" w:rsidR="00382926" w:rsidRDefault="00B62810" w:rsidP="00B50CE7">
      <w:pPr>
        <w:jc w:val="both"/>
        <w:rPr>
          <w:rFonts w:ascii="Times New Roman" w:eastAsia="Times New Roman" w:hAnsi="Times New Roman" w:cs="Times New Roman"/>
        </w:rPr>
      </w:pPr>
      <w:bookmarkStart w:id="1" w:name="_30j0zll" w:colFirst="0" w:colLast="0"/>
      <w:bookmarkEnd w:id="1"/>
      <w:proofErr w:type="spellStart"/>
      <w:r>
        <w:rPr>
          <w:rFonts w:ascii="Times New Roman" w:eastAsia="Times New Roman" w:hAnsi="Times New Roman" w:cs="Times New Roman"/>
        </w:rPr>
        <w:t>Castellan</w:t>
      </w:r>
      <w:proofErr w:type="spellEnd"/>
      <w:r>
        <w:rPr>
          <w:rFonts w:ascii="Times New Roman" w:eastAsia="Times New Roman" w:hAnsi="Times New Roman" w:cs="Times New Roman"/>
        </w:rPr>
        <w:t xml:space="preserve">, G. W. </w:t>
      </w:r>
      <w:r>
        <w:rPr>
          <w:rFonts w:ascii="Times New Roman" w:eastAsia="Times New Roman" w:hAnsi="Times New Roman" w:cs="Times New Roman"/>
          <w:i/>
        </w:rPr>
        <w:t>– Fisicoquímica</w:t>
      </w:r>
      <w:r>
        <w:rPr>
          <w:rFonts w:ascii="Times New Roman" w:eastAsia="Times New Roman" w:hAnsi="Times New Roman" w:cs="Times New Roman"/>
        </w:rPr>
        <w:t>, Editorial Wesley Iberoamericana, 1987.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2096938E" w14:textId="77777777" w:rsidR="00382926" w:rsidRDefault="00382926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4BA77DB6" w14:textId="77777777" w:rsidR="00382926" w:rsidRDefault="00B62810">
      <w:pPr>
        <w:spacing w:after="120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Textos de química cuántica de nivel adecuado al curso</w:t>
      </w:r>
    </w:p>
    <w:p w14:paraId="738E81C3" w14:textId="77777777" w:rsidR="00382926" w:rsidRDefault="00B62810" w:rsidP="00B50CE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</w:rPr>
        <w:t>McQuarrie</w:t>
      </w:r>
      <w:proofErr w:type="spellEnd"/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  <w:i/>
        </w:rPr>
        <w:t xml:space="preserve">Quantum </w:t>
      </w:r>
      <w:proofErr w:type="spellStart"/>
      <w:r>
        <w:rPr>
          <w:rFonts w:ascii="Times New Roman" w:eastAsia="Times New Roman" w:hAnsi="Times New Roman" w:cs="Times New Roman"/>
          <w:i/>
        </w:rPr>
        <w:t>Chemistry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- </w:t>
      </w:r>
      <w:proofErr w:type="spellStart"/>
      <w:r>
        <w:rPr>
          <w:rFonts w:ascii="Times New Roman" w:eastAsia="Times New Roman" w:hAnsi="Times New Roman" w:cs="Times New Roman"/>
        </w:rPr>
        <w:t>University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Science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Books</w:t>
      </w:r>
      <w:proofErr w:type="spellEnd"/>
      <w:r>
        <w:rPr>
          <w:rFonts w:ascii="Times New Roman" w:eastAsia="Times New Roman" w:hAnsi="Times New Roman" w:cs="Times New Roman"/>
        </w:rPr>
        <w:t>, 1983 (También contiene capítulo de espectroscopía molecular adecuado al curso).</w:t>
      </w:r>
    </w:p>
    <w:p w14:paraId="3D14FD17" w14:textId="77777777" w:rsidR="00382926" w:rsidRPr="00DB5FD7" w:rsidRDefault="00B62810" w:rsidP="00B50CE7">
      <w:pPr>
        <w:jc w:val="both"/>
        <w:rPr>
          <w:rFonts w:ascii="Times New Roman" w:eastAsia="Times New Roman" w:hAnsi="Times New Roman" w:cs="Times New Roman"/>
          <w:lang w:val="en-US"/>
        </w:rPr>
      </w:pPr>
      <w:r w:rsidRPr="00DB5FD7">
        <w:rPr>
          <w:rFonts w:ascii="Times New Roman" w:eastAsia="Times New Roman" w:hAnsi="Times New Roman" w:cs="Times New Roman"/>
          <w:lang w:val="en-US"/>
        </w:rPr>
        <w:t xml:space="preserve">Levine, I. N. - </w:t>
      </w:r>
      <w:r w:rsidRPr="00DB5FD7">
        <w:rPr>
          <w:rFonts w:ascii="Times New Roman" w:eastAsia="Times New Roman" w:hAnsi="Times New Roman" w:cs="Times New Roman"/>
          <w:i/>
          <w:lang w:val="en-US"/>
        </w:rPr>
        <w:t>Quantum Chemistry</w:t>
      </w:r>
      <w:r w:rsidRPr="00DB5FD7">
        <w:rPr>
          <w:rFonts w:ascii="Times New Roman" w:eastAsia="Times New Roman" w:hAnsi="Times New Roman" w:cs="Times New Roman"/>
          <w:lang w:val="en-US"/>
        </w:rPr>
        <w:t xml:space="preserve"> - Allyn and Bacon. (hay </w:t>
      </w:r>
      <w:proofErr w:type="spellStart"/>
      <w:r w:rsidRPr="00DB5FD7">
        <w:rPr>
          <w:rFonts w:ascii="Times New Roman" w:eastAsia="Times New Roman" w:hAnsi="Times New Roman" w:cs="Times New Roman"/>
          <w:lang w:val="en-US"/>
        </w:rPr>
        <w:t>traducción</w:t>
      </w:r>
      <w:proofErr w:type="spellEnd"/>
      <w:r w:rsidRPr="00DB5FD7">
        <w:rPr>
          <w:rFonts w:ascii="Times New Roman" w:eastAsia="Times New Roman" w:hAnsi="Times New Roman" w:cs="Times New Roman"/>
          <w:lang w:val="en-US"/>
        </w:rPr>
        <w:t>)</w:t>
      </w:r>
    </w:p>
    <w:p w14:paraId="693E40E2" w14:textId="77777777" w:rsidR="00382926" w:rsidRPr="00DB5FD7" w:rsidRDefault="00B62810" w:rsidP="00B50CE7">
      <w:p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DB5FD7">
        <w:rPr>
          <w:rFonts w:ascii="Times New Roman" w:eastAsia="Times New Roman" w:hAnsi="Times New Roman" w:cs="Times New Roman"/>
          <w:lang w:val="en-US"/>
        </w:rPr>
        <w:t>Streitwieser</w:t>
      </w:r>
      <w:proofErr w:type="spellEnd"/>
      <w:r w:rsidRPr="00DB5FD7">
        <w:rPr>
          <w:rFonts w:ascii="Times New Roman" w:eastAsia="Times New Roman" w:hAnsi="Times New Roman" w:cs="Times New Roman"/>
          <w:lang w:val="en-US"/>
        </w:rPr>
        <w:t xml:space="preserve">, A. </w:t>
      </w:r>
      <w:proofErr w:type="gramStart"/>
      <w:r w:rsidRPr="00DB5FD7">
        <w:rPr>
          <w:rFonts w:ascii="Times New Roman" w:eastAsia="Times New Roman" w:hAnsi="Times New Roman" w:cs="Times New Roman"/>
          <w:lang w:val="en-US"/>
        </w:rPr>
        <w:t xml:space="preserve">- </w:t>
      </w:r>
      <w:r w:rsidRPr="00DB5FD7">
        <w:rPr>
          <w:rFonts w:ascii="Times New Roman" w:eastAsia="Times New Roman" w:hAnsi="Times New Roman" w:cs="Times New Roman"/>
          <w:i/>
          <w:lang w:val="en-US"/>
        </w:rPr>
        <w:t xml:space="preserve"> Molecular</w:t>
      </w:r>
      <w:proofErr w:type="gramEnd"/>
      <w:r w:rsidRPr="00DB5FD7">
        <w:rPr>
          <w:rFonts w:ascii="Times New Roman" w:eastAsia="Times New Roman" w:hAnsi="Times New Roman" w:cs="Times New Roman"/>
          <w:i/>
          <w:lang w:val="en-US"/>
        </w:rPr>
        <w:t xml:space="preserve">  </w:t>
      </w:r>
      <w:proofErr w:type="gramStart"/>
      <w:r w:rsidRPr="00DB5FD7">
        <w:rPr>
          <w:rFonts w:ascii="Times New Roman" w:eastAsia="Times New Roman" w:hAnsi="Times New Roman" w:cs="Times New Roman"/>
          <w:i/>
          <w:lang w:val="en-US"/>
        </w:rPr>
        <w:t>orbital  theory</w:t>
      </w:r>
      <w:proofErr w:type="gramEnd"/>
      <w:r w:rsidRPr="00DB5FD7">
        <w:rPr>
          <w:rFonts w:ascii="Times New Roman" w:eastAsia="Times New Roman" w:hAnsi="Times New Roman" w:cs="Times New Roman"/>
          <w:i/>
          <w:lang w:val="en-US"/>
        </w:rPr>
        <w:t xml:space="preserve">  </w:t>
      </w:r>
      <w:proofErr w:type="gramStart"/>
      <w:r w:rsidRPr="00DB5FD7">
        <w:rPr>
          <w:rFonts w:ascii="Times New Roman" w:eastAsia="Times New Roman" w:hAnsi="Times New Roman" w:cs="Times New Roman"/>
          <w:i/>
          <w:lang w:val="en-US"/>
        </w:rPr>
        <w:t>for  organic</w:t>
      </w:r>
      <w:proofErr w:type="gramEnd"/>
      <w:r w:rsidRPr="00DB5FD7">
        <w:rPr>
          <w:rFonts w:ascii="Times New Roman" w:eastAsia="Times New Roman" w:hAnsi="Times New Roman" w:cs="Times New Roman"/>
          <w:i/>
          <w:lang w:val="en-US"/>
        </w:rPr>
        <w:t xml:space="preserve">  chemists</w:t>
      </w:r>
      <w:r w:rsidRPr="00DB5FD7">
        <w:rPr>
          <w:rFonts w:ascii="Times New Roman" w:eastAsia="Times New Roman" w:hAnsi="Times New Roman" w:cs="Times New Roman"/>
          <w:lang w:val="en-US"/>
        </w:rPr>
        <w:t xml:space="preserve"> - Wiley, NY, 1961.</w:t>
      </w:r>
    </w:p>
    <w:p w14:paraId="144BFCAA" w14:textId="77777777" w:rsidR="00382926" w:rsidRPr="00DB5FD7" w:rsidRDefault="00B62810" w:rsidP="00B50CE7">
      <w:pPr>
        <w:jc w:val="both"/>
        <w:rPr>
          <w:rFonts w:ascii="Times New Roman" w:eastAsia="Times New Roman" w:hAnsi="Times New Roman" w:cs="Times New Roman"/>
          <w:lang w:val="en-US"/>
        </w:rPr>
      </w:pPr>
      <w:r w:rsidRPr="00DB5FD7">
        <w:rPr>
          <w:rFonts w:ascii="Times New Roman" w:eastAsia="Times New Roman" w:hAnsi="Times New Roman" w:cs="Times New Roman"/>
          <w:lang w:val="en-US"/>
        </w:rPr>
        <w:t xml:space="preserve">Pauling, L. and Wilson, E. B. - </w:t>
      </w:r>
      <w:r w:rsidRPr="00DB5FD7">
        <w:rPr>
          <w:rFonts w:ascii="Times New Roman" w:eastAsia="Times New Roman" w:hAnsi="Times New Roman" w:cs="Times New Roman"/>
          <w:i/>
          <w:lang w:val="en-US"/>
        </w:rPr>
        <w:t>Introduction to quantum mechanics</w:t>
      </w:r>
      <w:r w:rsidRPr="00DB5FD7">
        <w:rPr>
          <w:rFonts w:ascii="Times New Roman" w:eastAsia="Times New Roman" w:hAnsi="Times New Roman" w:cs="Times New Roman"/>
          <w:lang w:val="en-US"/>
        </w:rPr>
        <w:t xml:space="preserve"> - </w:t>
      </w:r>
      <w:proofErr w:type="spellStart"/>
      <w:r w:rsidRPr="00DB5FD7">
        <w:rPr>
          <w:rFonts w:ascii="Times New Roman" w:eastAsia="Times New Roman" w:hAnsi="Times New Roman" w:cs="Times New Roman"/>
          <w:lang w:val="en-US"/>
        </w:rPr>
        <w:t>Mcgraw</w:t>
      </w:r>
      <w:proofErr w:type="spellEnd"/>
      <w:r w:rsidRPr="00DB5FD7">
        <w:rPr>
          <w:rFonts w:ascii="Times New Roman" w:eastAsia="Times New Roman" w:hAnsi="Times New Roman" w:cs="Times New Roman"/>
          <w:lang w:val="en-US"/>
        </w:rPr>
        <w:t xml:space="preserve"> Hill, NY, 1935.</w:t>
      </w:r>
    </w:p>
    <w:p w14:paraId="4228C213" w14:textId="77777777" w:rsidR="00382926" w:rsidRPr="00DB5FD7" w:rsidRDefault="00B62810" w:rsidP="00B50CE7">
      <w:pPr>
        <w:jc w:val="both"/>
        <w:rPr>
          <w:rFonts w:ascii="Times New Roman" w:eastAsia="Times New Roman" w:hAnsi="Times New Roman" w:cs="Times New Roman"/>
          <w:lang w:val="en-US"/>
        </w:rPr>
      </w:pPr>
      <w:r w:rsidRPr="00DB5FD7">
        <w:rPr>
          <w:rFonts w:ascii="Times New Roman" w:eastAsia="Times New Roman" w:hAnsi="Times New Roman" w:cs="Times New Roman"/>
          <w:lang w:val="en-US"/>
        </w:rPr>
        <w:t xml:space="preserve">Lowe, J.P. - </w:t>
      </w:r>
      <w:r w:rsidRPr="00DB5FD7">
        <w:rPr>
          <w:rFonts w:ascii="Times New Roman" w:eastAsia="Times New Roman" w:hAnsi="Times New Roman" w:cs="Times New Roman"/>
          <w:i/>
          <w:lang w:val="en-US"/>
        </w:rPr>
        <w:t xml:space="preserve">Quantum Chemistry - 2nd Edition - </w:t>
      </w:r>
      <w:r w:rsidRPr="00DB5FD7">
        <w:rPr>
          <w:rFonts w:ascii="Times New Roman" w:eastAsia="Times New Roman" w:hAnsi="Times New Roman" w:cs="Times New Roman"/>
          <w:lang w:val="en-US"/>
        </w:rPr>
        <w:t>Academic Press, NY, 1993.</w:t>
      </w:r>
    </w:p>
    <w:p w14:paraId="30AA3536" w14:textId="77777777" w:rsidR="00382926" w:rsidRDefault="00B62810" w:rsidP="00B50CE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Simons, J. and Nichols, J. - </w:t>
      </w:r>
      <w:r>
        <w:rPr>
          <w:rFonts w:ascii="Times New Roman" w:eastAsia="Times New Roman" w:hAnsi="Times New Roman" w:cs="Times New Roman"/>
          <w:i/>
        </w:rPr>
        <w:t xml:space="preserve">Quantum </w:t>
      </w:r>
      <w:proofErr w:type="spellStart"/>
      <w:r>
        <w:rPr>
          <w:rFonts w:ascii="Times New Roman" w:eastAsia="Times New Roman" w:hAnsi="Times New Roman" w:cs="Times New Roman"/>
          <w:i/>
        </w:rPr>
        <w:t>Mechanics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</w:rPr>
        <w:t>Chemistry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- </w:t>
      </w:r>
      <w:r>
        <w:rPr>
          <w:rFonts w:ascii="Times New Roman" w:eastAsia="Times New Roman" w:hAnsi="Times New Roman" w:cs="Times New Roman"/>
        </w:rPr>
        <w:t xml:space="preserve">Oxford </w:t>
      </w:r>
      <w:proofErr w:type="spellStart"/>
      <w:r>
        <w:rPr>
          <w:rFonts w:ascii="Times New Roman" w:eastAsia="Times New Roman" w:hAnsi="Times New Roman" w:cs="Times New Roman"/>
        </w:rPr>
        <w:t>University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Press</w:t>
      </w:r>
      <w:proofErr w:type="spellEnd"/>
      <w:r>
        <w:rPr>
          <w:rFonts w:ascii="Times New Roman" w:eastAsia="Times New Roman" w:hAnsi="Times New Roman" w:cs="Times New Roman"/>
        </w:rPr>
        <w:t>, NY, 1997 (Más avanzado que los anteriores)</w:t>
      </w:r>
    </w:p>
    <w:p w14:paraId="0CC81816" w14:textId="77777777" w:rsidR="00382926" w:rsidRDefault="00382926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7350B1B2" w14:textId="77777777" w:rsidR="00382926" w:rsidRDefault="00B62810">
      <w:pPr>
        <w:spacing w:after="120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Textos de Espectroscopía molecular:</w:t>
      </w:r>
    </w:p>
    <w:p w14:paraId="79BDF238" w14:textId="77777777" w:rsidR="00382926" w:rsidRPr="00DB5FD7" w:rsidRDefault="00B62810" w:rsidP="00B50CE7">
      <w:pPr>
        <w:jc w:val="both"/>
        <w:rPr>
          <w:rFonts w:ascii="Times New Roman" w:eastAsia="Times New Roman" w:hAnsi="Times New Roman" w:cs="Times New Roman"/>
          <w:lang w:val="en-US"/>
        </w:rPr>
      </w:pPr>
      <w:r w:rsidRPr="00DB5FD7">
        <w:rPr>
          <w:rFonts w:ascii="Times New Roman" w:eastAsia="Times New Roman" w:hAnsi="Times New Roman" w:cs="Times New Roman"/>
          <w:lang w:val="en-US"/>
        </w:rPr>
        <w:t xml:space="preserve">Barrow, G.  - </w:t>
      </w:r>
      <w:r w:rsidRPr="00DB5FD7">
        <w:rPr>
          <w:rFonts w:ascii="Times New Roman" w:eastAsia="Times New Roman" w:hAnsi="Times New Roman" w:cs="Times New Roman"/>
          <w:i/>
          <w:lang w:val="en-US"/>
        </w:rPr>
        <w:t>Introduction to Molecular Spectroscopy</w:t>
      </w:r>
      <w:r w:rsidRPr="00DB5FD7">
        <w:rPr>
          <w:rFonts w:ascii="Times New Roman" w:eastAsia="Times New Roman" w:hAnsi="Times New Roman" w:cs="Times New Roman"/>
          <w:lang w:val="en-US"/>
        </w:rPr>
        <w:t xml:space="preserve"> - McGraw Hill, NY 1962.</w:t>
      </w:r>
    </w:p>
    <w:p w14:paraId="07025897" w14:textId="77777777" w:rsidR="00382926" w:rsidRPr="00DB5FD7" w:rsidRDefault="00B62810" w:rsidP="00B50CE7">
      <w:p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DB5FD7">
        <w:rPr>
          <w:rFonts w:ascii="Times New Roman" w:eastAsia="Times New Roman" w:hAnsi="Times New Roman" w:cs="Times New Roman"/>
          <w:lang w:val="en-US"/>
        </w:rPr>
        <w:t>LeBarrow</w:t>
      </w:r>
      <w:proofErr w:type="spellEnd"/>
      <w:r w:rsidRPr="00DB5FD7">
        <w:rPr>
          <w:rFonts w:ascii="Times New Roman" w:eastAsia="Times New Roman" w:hAnsi="Times New Roman" w:cs="Times New Roman"/>
          <w:lang w:val="en-US"/>
        </w:rPr>
        <w:t xml:space="preserve">, G.  - </w:t>
      </w:r>
      <w:r w:rsidRPr="00DB5FD7">
        <w:rPr>
          <w:rFonts w:ascii="Times New Roman" w:eastAsia="Times New Roman" w:hAnsi="Times New Roman" w:cs="Times New Roman"/>
          <w:i/>
          <w:lang w:val="en-US"/>
        </w:rPr>
        <w:t>Introduction to Molecular Spectroscopy</w:t>
      </w:r>
      <w:r w:rsidRPr="00DB5FD7">
        <w:rPr>
          <w:rFonts w:ascii="Times New Roman" w:eastAsia="Times New Roman" w:hAnsi="Times New Roman" w:cs="Times New Roman"/>
          <w:lang w:val="en-US"/>
        </w:rPr>
        <w:t xml:space="preserve"> - McGraw Hill, NY 1962.</w:t>
      </w:r>
    </w:p>
    <w:p w14:paraId="000D5148" w14:textId="77777777" w:rsidR="00382926" w:rsidRDefault="00B62810" w:rsidP="00B50CE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(algo más avanzado, hay traducción).</w:t>
      </w:r>
    </w:p>
    <w:p w14:paraId="19F3E205" w14:textId="77777777" w:rsidR="00382926" w:rsidRDefault="00382926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14:paraId="3C328966" w14:textId="77777777" w:rsidR="00382926" w:rsidRDefault="00B62810">
      <w:pPr>
        <w:spacing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7.2. Otros: materiales audiovisuales, enlaces, otros.</w:t>
      </w:r>
    </w:p>
    <w:p w14:paraId="79CDDC4C" w14:textId="77777777" w:rsidR="00382926" w:rsidRDefault="00382926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698939DB" w14:textId="77777777" w:rsidR="00382926" w:rsidRDefault="00B628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DÍA Y HORARIOS DE CLASES </w:t>
      </w:r>
    </w:p>
    <w:p w14:paraId="507D7647" w14:textId="744D5B7F" w:rsidR="00382926" w:rsidRDefault="00B62810" w:rsidP="00B50CE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Teóricos: jueves </w:t>
      </w:r>
      <w:r w:rsidR="003B39CA">
        <w:rPr>
          <w:rFonts w:ascii="Times New Roman" w:eastAsia="Times New Roman" w:hAnsi="Times New Roman" w:cs="Times New Roman"/>
        </w:rPr>
        <w:t>y viernes 14-16</w:t>
      </w:r>
      <w:r>
        <w:rPr>
          <w:rFonts w:ascii="Times New Roman" w:eastAsia="Times New Roman" w:hAnsi="Times New Roman" w:cs="Times New Roman"/>
        </w:rPr>
        <w:t xml:space="preserve"> h</w:t>
      </w:r>
    </w:p>
    <w:p w14:paraId="782F54F6" w14:textId="63CFAE22" w:rsidR="00382926" w:rsidRDefault="00B62810" w:rsidP="00B50CE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Prácticos de aula: </w:t>
      </w:r>
      <w:r w:rsidR="003B39CA">
        <w:rPr>
          <w:rFonts w:ascii="Times New Roman" w:eastAsia="Times New Roman" w:hAnsi="Times New Roman" w:cs="Times New Roman"/>
        </w:rPr>
        <w:t>jueves y viernes de 9-12 h</w:t>
      </w:r>
    </w:p>
    <w:p w14:paraId="0C3E3B7C" w14:textId="77777777" w:rsidR="00B50CE7" w:rsidRDefault="00B50CE7" w:rsidP="00B50CE7">
      <w:pPr>
        <w:jc w:val="both"/>
        <w:rPr>
          <w:rFonts w:ascii="Times New Roman" w:eastAsia="Times New Roman" w:hAnsi="Times New Roman" w:cs="Times New Roman"/>
        </w:rPr>
      </w:pPr>
    </w:p>
    <w:p w14:paraId="4ADB5308" w14:textId="77777777" w:rsidR="00382926" w:rsidRDefault="00B628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DÍA Y HORARIO DE CLASES DE CONSULTAS </w:t>
      </w:r>
    </w:p>
    <w:p w14:paraId="5B0D48E0" w14:textId="77777777" w:rsidR="00382926" w:rsidRDefault="00B62810" w:rsidP="00B50CE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Lunes 10-12 h</w:t>
      </w:r>
    </w:p>
    <w:p w14:paraId="59E90BD5" w14:textId="77777777" w:rsidR="00B50CE7" w:rsidRDefault="00B50CE7" w:rsidP="00B50CE7">
      <w:pPr>
        <w:jc w:val="both"/>
        <w:rPr>
          <w:rFonts w:ascii="Times New Roman" w:eastAsia="Times New Roman" w:hAnsi="Times New Roman" w:cs="Times New Roman"/>
        </w:rPr>
      </w:pPr>
    </w:p>
    <w:p w14:paraId="27B19397" w14:textId="77777777" w:rsidR="00382926" w:rsidRDefault="00B628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REQUISITOS PARA OBTENER LA REGULARIDAD Y LA PROMOCIÓN</w:t>
      </w:r>
    </w:p>
    <w:p w14:paraId="6277D601" w14:textId="77777777" w:rsidR="00382926" w:rsidRDefault="00B62810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La asignatura no es promocionable. </w:t>
      </w:r>
    </w:p>
    <w:p w14:paraId="2A59CF83" w14:textId="77777777" w:rsidR="00382926" w:rsidRDefault="00B62810" w:rsidP="00B50CE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Se requiere asistencia del 80% a las clases de prácticas de aula. Además, los estudiantes deberán aprobar, en primera o segunda instancia, 3 (tres) exámenes parciales durante el cuatrimestre con un 50% de los puntos. Cada parcial tendrá una oportunidad de recuperación al final del cuatrimestre. </w:t>
      </w:r>
    </w:p>
    <w:p w14:paraId="527AA4B0" w14:textId="77777777" w:rsidR="00382926" w:rsidRDefault="00382926" w:rsidP="00B50CE7">
      <w:pPr>
        <w:jc w:val="both"/>
        <w:rPr>
          <w:rFonts w:ascii="Times New Roman" w:eastAsia="Times New Roman" w:hAnsi="Times New Roman" w:cs="Times New Roman"/>
        </w:rPr>
      </w:pPr>
    </w:p>
    <w:p w14:paraId="460CD472" w14:textId="77777777" w:rsidR="00382926" w:rsidRDefault="00B628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CARACTERÍSTICAS, MODALIDAD Y CRITERIOS DE LAS INSTANCIAS EVALUATIVAS </w:t>
      </w:r>
    </w:p>
    <w:p w14:paraId="0AC1D964" w14:textId="208E9482" w:rsidR="00382926" w:rsidRDefault="00B628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En todos los casos las evaluaciones poseen carácter individual.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Los exámenes parciales son de carácter escrito. El examen final es de carácter oral. La asignatura puede rendirse en condición de libre.</w:t>
      </w:r>
      <w:r w:rsidR="003B39C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En esta instancia evaluativa el alumno debe mostrar su capacidad para analizar e integrar los temas tratados durante el curso. </w:t>
      </w:r>
    </w:p>
    <w:p w14:paraId="49BD9AAF" w14:textId="77777777" w:rsidR="00382926" w:rsidRDefault="00382926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14:paraId="09E3FEC0" w14:textId="77777777" w:rsidR="00382926" w:rsidRDefault="00382926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14:paraId="37773ED5" w14:textId="125D36E3" w:rsidR="00382926" w:rsidRDefault="001274E4" w:rsidP="001274E4">
      <w:pPr>
        <w:spacing w:after="120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 wp14:anchorId="4BA9657A" wp14:editId="3CA6E046">
            <wp:extent cx="822960" cy="775048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109" cy="781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2449F" w14:textId="77777777" w:rsidR="00382926" w:rsidRDefault="00B62810">
      <w:pPr>
        <w:spacing w:after="1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Firma Profesor/a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Responsable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Firma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Secretario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/a Académico/a</w:t>
      </w:r>
    </w:p>
    <w:sectPr w:rsidR="00382926">
      <w:headerReference w:type="default" r:id="rId8"/>
      <w:pgSz w:w="11906" w:h="16838"/>
      <w:pgMar w:top="1418" w:right="1134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B95B8" w14:textId="77777777" w:rsidR="00C078A2" w:rsidRDefault="00C078A2">
      <w:r>
        <w:separator/>
      </w:r>
    </w:p>
  </w:endnote>
  <w:endnote w:type="continuationSeparator" w:id="0">
    <w:p w14:paraId="6477E5FB" w14:textId="77777777" w:rsidR="00C078A2" w:rsidRDefault="00C0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063E7" w14:textId="77777777" w:rsidR="00C078A2" w:rsidRDefault="00C078A2">
      <w:r>
        <w:separator/>
      </w:r>
    </w:p>
  </w:footnote>
  <w:footnote w:type="continuationSeparator" w:id="0">
    <w:p w14:paraId="0F4042C3" w14:textId="77777777" w:rsidR="00C078A2" w:rsidRDefault="00C07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7E7EC" w14:textId="77777777" w:rsidR="00382926" w:rsidRDefault="00B62810">
    <w:pPr>
      <w:tabs>
        <w:tab w:val="left" w:pos="4820"/>
      </w:tabs>
      <w:ind w:left="993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9E5325B" wp14:editId="68C9BFC6">
          <wp:simplePos x="0" y="0"/>
          <wp:positionH relativeFrom="column">
            <wp:posOffset>1122680</wp:posOffset>
          </wp:positionH>
          <wp:positionV relativeFrom="paragraph">
            <wp:posOffset>43180</wp:posOffset>
          </wp:positionV>
          <wp:extent cx="481965" cy="65468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654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391C6E" w14:textId="77777777" w:rsidR="00382926" w:rsidRDefault="00382926">
    <w:pPr>
      <w:tabs>
        <w:tab w:val="left" w:pos="4820"/>
      </w:tabs>
      <w:ind w:left="993"/>
    </w:pPr>
  </w:p>
  <w:p w14:paraId="78047DAD" w14:textId="77777777" w:rsidR="00382926" w:rsidRDefault="00B62810">
    <w:pPr>
      <w:tabs>
        <w:tab w:val="left" w:pos="4820"/>
      </w:tabs>
      <w:ind w:left="993"/>
    </w:pPr>
    <w:r>
      <w:t xml:space="preserve">    </w:t>
    </w:r>
  </w:p>
  <w:p w14:paraId="5F564E41" w14:textId="77777777" w:rsidR="00382926" w:rsidRDefault="00B62810">
    <w:pPr>
      <w:tabs>
        <w:tab w:val="left" w:pos="4820"/>
      </w:tabs>
      <w:ind w:left="993"/>
    </w:pPr>
    <w:r>
      <w:t xml:space="preserve"> </w:t>
    </w:r>
  </w:p>
  <w:p w14:paraId="0D050FEC" w14:textId="77777777" w:rsidR="00382926" w:rsidRDefault="00B62810">
    <w:pPr>
      <w:pBdr>
        <w:top w:val="nil"/>
        <w:left w:val="nil"/>
        <w:bottom w:val="nil"/>
        <w:right w:val="nil"/>
        <w:between w:val="nil"/>
      </w:pBdr>
      <w:tabs>
        <w:tab w:val="left" w:pos="4820"/>
      </w:tabs>
      <w:ind w:left="-567" w:firstLine="709"/>
      <w:jc w:val="both"/>
      <w:rPr>
        <w:rFonts w:ascii="Garamond" w:eastAsia="Garamond" w:hAnsi="Garamond" w:cs="Garamond"/>
        <w:b/>
        <w:i/>
        <w:color w:val="000000"/>
        <w:sz w:val="16"/>
        <w:szCs w:val="16"/>
      </w:rPr>
    </w:pPr>
    <w:r>
      <w:rPr>
        <w:rFonts w:ascii="Garamond" w:eastAsia="Garamond" w:hAnsi="Garamond" w:cs="Garamond"/>
        <w:b/>
        <w:i/>
        <w:color w:val="000000"/>
        <w:sz w:val="16"/>
        <w:szCs w:val="16"/>
      </w:rPr>
      <w:t xml:space="preserve">                Universidad Nacional de Rio Cuarto</w:t>
    </w:r>
  </w:p>
  <w:p w14:paraId="16409153" w14:textId="77777777" w:rsidR="00382926" w:rsidRDefault="00B628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aramond" w:eastAsia="Garamond" w:hAnsi="Garamond" w:cs="Garamond"/>
        <w:b/>
        <w:i/>
        <w:color w:val="000000"/>
        <w:sz w:val="16"/>
        <w:szCs w:val="16"/>
      </w:rPr>
    </w:pPr>
    <w:r>
      <w:rPr>
        <w:rFonts w:ascii="Garamond" w:eastAsia="Garamond" w:hAnsi="Garamond" w:cs="Garamond"/>
        <w:b/>
        <w:i/>
        <w:color w:val="000000"/>
        <w:sz w:val="16"/>
        <w:szCs w:val="16"/>
      </w:rPr>
      <w:t>Facultad de Ciencias Exactas, Físico-Químicas y Naturales</w:t>
    </w:r>
    <w:r>
      <w:rPr>
        <w:rFonts w:ascii="Garamond" w:eastAsia="Garamond" w:hAnsi="Garamond" w:cs="Garamond"/>
        <w:b/>
        <w:i/>
        <w:color w:val="000000"/>
        <w:sz w:val="16"/>
        <w:szCs w:val="16"/>
      </w:rPr>
      <w:tab/>
      <w:t xml:space="preserve">                                 </w:t>
    </w:r>
  </w:p>
  <w:p w14:paraId="4613E6A8" w14:textId="77777777" w:rsidR="00382926" w:rsidRDefault="003829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15491"/>
    <w:multiLevelType w:val="multilevel"/>
    <w:tmpl w:val="FE662F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703600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926"/>
    <w:rsid w:val="001274E4"/>
    <w:rsid w:val="0030304E"/>
    <w:rsid w:val="00382926"/>
    <w:rsid w:val="003B39CA"/>
    <w:rsid w:val="004A4D7D"/>
    <w:rsid w:val="004F53CB"/>
    <w:rsid w:val="0051427B"/>
    <w:rsid w:val="006E76C0"/>
    <w:rsid w:val="00B50CE7"/>
    <w:rsid w:val="00B62810"/>
    <w:rsid w:val="00C078A2"/>
    <w:rsid w:val="00D23A07"/>
    <w:rsid w:val="00DB5FD7"/>
    <w:rsid w:val="00E1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E9909"/>
  <w15:docId w15:val="{898C508C-7B6E-4611-A60B-BB6B2D8B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bottom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1549</Words>
  <Characters>8525</Characters>
  <Application>Microsoft Office Word</Application>
  <DocSecurity>0</DocSecurity>
  <Lines>71</Lines>
  <Paragraphs>20</Paragraphs>
  <ScaleCrop>false</ScaleCrop>
  <Company/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Chesta</dc:creator>
  <cp:lastModifiedBy>Rodrigo Palacios</cp:lastModifiedBy>
  <cp:revision>8</cp:revision>
  <dcterms:created xsi:type="dcterms:W3CDTF">2023-09-01T12:23:00Z</dcterms:created>
  <dcterms:modified xsi:type="dcterms:W3CDTF">2025-08-20T02:36:00Z</dcterms:modified>
</cp:coreProperties>
</file>