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462" w:rsidRPr="00DD62A2" w:rsidRDefault="00F94295">
      <w:pPr>
        <w:spacing w:after="120"/>
        <w:jc w:val="center"/>
        <w:rPr>
          <w:rFonts w:eastAsia="Times New Roman"/>
          <w:b/>
          <w:sz w:val="22"/>
          <w:szCs w:val="22"/>
        </w:rPr>
      </w:pPr>
      <w:bookmarkStart w:id="0" w:name="_heading=h.gjdgxs" w:colFirst="0" w:colLast="0"/>
      <w:bookmarkEnd w:id="0"/>
      <w:r w:rsidRPr="00DD62A2">
        <w:rPr>
          <w:rFonts w:eastAsia="Times New Roman"/>
          <w:b/>
          <w:sz w:val="22"/>
          <w:szCs w:val="22"/>
        </w:rPr>
        <w:t>FORMULARIO PARA LA PRESENTAC</w:t>
      </w:r>
      <w:r w:rsidR="0027432E" w:rsidRPr="00DD62A2">
        <w:rPr>
          <w:rFonts w:eastAsia="Times New Roman"/>
          <w:b/>
          <w:sz w:val="22"/>
          <w:szCs w:val="22"/>
        </w:rPr>
        <w:t>IÓN DE PROGRAMAS DE ASIGNATURAS</w:t>
      </w:r>
    </w:p>
    <w:p w:rsidR="00C34462" w:rsidRPr="00DD62A2" w:rsidRDefault="00F94295">
      <w:pPr>
        <w:spacing w:after="120"/>
        <w:jc w:val="center"/>
        <w:rPr>
          <w:rFonts w:eastAsia="Times New Roman"/>
          <w:b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 xml:space="preserve">Año Lectivo: </w:t>
      </w:r>
      <w:r w:rsidR="00E6568E" w:rsidRPr="00DD62A2">
        <w:rPr>
          <w:rFonts w:eastAsia="Times New Roman"/>
          <w:b/>
          <w:sz w:val="22"/>
          <w:szCs w:val="22"/>
        </w:rPr>
        <w:t>202</w:t>
      </w:r>
      <w:r w:rsidR="00DD62A2" w:rsidRPr="00DD62A2">
        <w:rPr>
          <w:rFonts w:eastAsia="Times New Roman"/>
          <w:b/>
          <w:sz w:val="22"/>
          <w:szCs w:val="22"/>
        </w:rPr>
        <w:t>4</w:t>
      </w:r>
    </w:p>
    <w:p w:rsidR="00C34462" w:rsidRPr="00DD62A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/>
          <w:b/>
          <w:color w:val="000000"/>
          <w:sz w:val="22"/>
          <w:szCs w:val="22"/>
        </w:rPr>
      </w:pP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UNIVERSIDAD NACIONAL DE RÍO CUARTO</w:t>
      </w:r>
    </w:p>
    <w:p w:rsidR="00C34462" w:rsidRPr="00DD62A2" w:rsidRDefault="00F94295" w:rsidP="001C68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FACULTAD DE </w:t>
      </w:r>
      <w:r w:rsidR="00E6568E" w:rsidRPr="00DD62A2">
        <w:rPr>
          <w:rFonts w:eastAsia="Times New Roman"/>
          <w:b/>
          <w:sz w:val="22"/>
          <w:szCs w:val="22"/>
        </w:rPr>
        <w:t>CIENCIAS EXACTAS, FÍSICO-QUÍMICAS Y NATURALES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DEPARTAMENTO DE </w:t>
      </w:r>
      <w:r w:rsidR="00E6568E" w:rsidRPr="00DD62A2">
        <w:rPr>
          <w:rFonts w:eastAsia="Times New Roman"/>
          <w:b/>
          <w:sz w:val="22"/>
          <w:szCs w:val="22"/>
        </w:rPr>
        <w:t>GEOLOGÍA</w:t>
      </w:r>
    </w:p>
    <w:p w:rsidR="00C34462" w:rsidRPr="00DD62A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2"/>
          <w:szCs w:val="22"/>
        </w:rPr>
      </w:pP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CARRERA/S: </w:t>
      </w:r>
      <w:r w:rsidR="00E6568E" w:rsidRPr="00DD62A2">
        <w:rPr>
          <w:rFonts w:eastAsia="Times New Roman"/>
          <w:b/>
          <w:color w:val="000000"/>
          <w:sz w:val="22"/>
          <w:szCs w:val="22"/>
        </w:rPr>
        <w:t>LIC. EN GEOLOGÍA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7F7F7F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PLAN DE ESTUDIOS: </w:t>
      </w:r>
      <w:r w:rsidR="00A61297" w:rsidRPr="00DD62A2">
        <w:rPr>
          <w:rFonts w:eastAsia="Times New Roman"/>
          <w:b/>
          <w:color w:val="000000"/>
          <w:sz w:val="22"/>
          <w:szCs w:val="22"/>
        </w:rPr>
        <w:t>2022 v.0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ASIGNATURA: </w:t>
      </w:r>
      <w:r w:rsidR="001C6C64" w:rsidRPr="00DD62A2">
        <w:rPr>
          <w:rFonts w:eastAsia="Times New Roman"/>
          <w:b/>
          <w:color w:val="000000"/>
          <w:sz w:val="22"/>
          <w:szCs w:val="22"/>
        </w:rPr>
        <w:t>ESTRATIGRAF</w:t>
      </w:r>
      <w:r w:rsidR="00E6568E" w:rsidRPr="00DD62A2">
        <w:rPr>
          <w:rFonts w:eastAsia="Times New Roman"/>
          <w:b/>
          <w:color w:val="000000"/>
          <w:sz w:val="22"/>
          <w:szCs w:val="22"/>
        </w:rPr>
        <w:t>ÍA</w:t>
      </w:r>
      <w:r w:rsidR="001C6C64" w:rsidRPr="00DD62A2">
        <w:rPr>
          <w:rFonts w:eastAsia="Times New Roman"/>
          <w:b/>
          <w:color w:val="000000"/>
          <w:sz w:val="22"/>
          <w:szCs w:val="22"/>
        </w:rPr>
        <w:t xml:space="preserve"> Y GEOLOGÍA HISTÓRICA </w:t>
      </w:r>
      <w:r w:rsidRPr="00DD62A2">
        <w:rPr>
          <w:rFonts w:eastAsia="Times New Roman"/>
          <w:b/>
          <w:color w:val="000000"/>
          <w:sz w:val="22"/>
          <w:szCs w:val="22"/>
        </w:rPr>
        <w:t xml:space="preserve">            CÓDIGO: </w:t>
      </w:r>
      <w:r w:rsidR="00E6568E" w:rsidRPr="00DD62A2">
        <w:rPr>
          <w:rFonts w:eastAsia="Times New Roman"/>
          <w:b/>
          <w:color w:val="000000"/>
          <w:sz w:val="22"/>
          <w:szCs w:val="22"/>
        </w:rPr>
        <w:t>3</w:t>
      </w:r>
      <w:r w:rsidR="00DD62A2" w:rsidRPr="00DD62A2">
        <w:rPr>
          <w:rFonts w:eastAsia="Times New Roman"/>
          <w:b/>
          <w:color w:val="000000"/>
          <w:sz w:val="22"/>
          <w:szCs w:val="22"/>
        </w:rPr>
        <w:t>144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7F7F7F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MODALIDAD DE CURSADO: </w:t>
      </w:r>
      <w:r w:rsidR="004A0DAA" w:rsidRPr="00DD62A2">
        <w:rPr>
          <w:rFonts w:eastAsia="Times New Roman"/>
          <w:sz w:val="22"/>
          <w:szCs w:val="22"/>
        </w:rPr>
        <w:t>Presencial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80808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DOCENTE RESPONSABLE: </w:t>
      </w:r>
      <w:r w:rsidR="00E6568E" w:rsidRPr="00DD62A2">
        <w:rPr>
          <w:rFonts w:eastAsia="Times New Roman"/>
          <w:b/>
          <w:color w:val="000000"/>
          <w:sz w:val="22"/>
          <w:szCs w:val="22"/>
        </w:rPr>
        <w:t>Fernando Luis CAÑAS, Doctor en Ciencias Geológicas, Profesor Adjunto Exclusiva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80808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EQUIPO DOCENTE:</w:t>
      </w:r>
      <w:r w:rsidR="001F20F4" w:rsidRPr="00DD62A2">
        <w:rPr>
          <w:rFonts w:eastAsia="Times New Roman"/>
          <w:b/>
          <w:color w:val="000000"/>
          <w:sz w:val="22"/>
          <w:szCs w:val="22"/>
        </w:rPr>
        <w:t xml:space="preserve"> </w:t>
      </w:r>
      <w:r w:rsidR="00DD62A2" w:rsidRPr="00DD62A2">
        <w:rPr>
          <w:rFonts w:eastAsia="Times New Roman"/>
          <w:b/>
          <w:color w:val="000000"/>
          <w:sz w:val="22"/>
          <w:szCs w:val="22"/>
        </w:rPr>
        <w:t>Delfina MILANESIO</w:t>
      </w:r>
      <w:r w:rsidR="001F20F4" w:rsidRPr="00DD62A2">
        <w:rPr>
          <w:rFonts w:eastAsia="Times New Roman"/>
          <w:b/>
          <w:color w:val="000000"/>
          <w:sz w:val="22"/>
          <w:szCs w:val="22"/>
        </w:rPr>
        <w:t>, Lic. en Geología, Ay 1ra Simple</w:t>
      </w:r>
    </w:p>
    <w:p w:rsidR="00C34462" w:rsidRPr="00DD62A2" w:rsidRDefault="00F94295">
      <w:pPr>
        <w:spacing w:after="120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 xml:space="preserve">RÉGIMEN DE LA ASIGNATURA: </w:t>
      </w:r>
      <w:r w:rsidR="00E6568E" w:rsidRPr="00DD62A2">
        <w:rPr>
          <w:rFonts w:eastAsia="Times New Roman"/>
          <w:color w:val="000000" w:themeColor="text1"/>
          <w:sz w:val="22"/>
          <w:szCs w:val="22"/>
        </w:rPr>
        <w:t>cuatrimestral</w:t>
      </w:r>
    </w:p>
    <w:p w:rsidR="00C34462" w:rsidRPr="00DD62A2" w:rsidRDefault="00F94295">
      <w:pPr>
        <w:spacing w:after="120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 xml:space="preserve">UBICACIÓN EN EL PLAN DE ESTUDIO: </w:t>
      </w:r>
      <w:r w:rsidR="00E6568E" w:rsidRPr="00DD62A2">
        <w:rPr>
          <w:rFonts w:eastAsia="Times New Roman"/>
          <w:color w:val="000000" w:themeColor="text1"/>
          <w:sz w:val="22"/>
          <w:szCs w:val="22"/>
        </w:rPr>
        <w:t>3</w:t>
      </w:r>
      <w:r w:rsidR="00E6568E" w:rsidRPr="00DD62A2">
        <w:rPr>
          <w:rFonts w:eastAsia="Times New Roman"/>
          <w:color w:val="000000" w:themeColor="text1"/>
          <w:sz w:val="22"/>
          <w:szCs w:val="22"/>
          <w:vertAlign w:val="superscript"/>
        </w:rPr>
        <w:t>er</w:t>
      </w:r>
      <w:r w:rsidR="00E6568E" w:rsidRPr="00DD62A2">
        <w:rPr>
          <w:rFonts w:eastAsia="Times New Roman"/>
          <w:color w:val="000000" w:themeColor="text1"/>
          <w:sz w:val="22"/>
          <w:szCs w:val="22"/>
        </w:rPr>
        <w:t xml:space="preserve"> año, </w:t>
      </w:r>
      <w:r w:rsidR="001C6C64" w:rsidRPr="00DD62A2">
        <w:rPr>
          <w:rFonts w:eastAsia="Times New Roman"/>
          <w:color w:val="000000" w:themeColor="text1"/>
          <w:sz w:val="22"/>
          <w:szCs w:val="22"/>
        </w:rPr>
        <w:t>segundo</w:t>
      </w:r>
      <w:r w:rsidR="00E6568E" w:rsidRPr="00DD62A2">
        <w:rPr>
          <w:rFonts w:eastAsia="Times New Roman"/>
          <w:color w:val="000000" w:themeColor="text1"/>
          <w:sz w:val="22"/>
          <w:szCs w:val="22"/>
        </w:rPr>
        <w:t xml:space="preserve"> cuatrimestre</w:t>
      </w:r>
    </w:p>
    <w:p w:rsidR="00C34462" w:rsidRPr="00DD62A2" w:rsidRDefault="00F94295">
      <w:pPr>
        <w:spacing w:after="120"/>
        <w:rPr>
          <w:rFonts w:eastAsia="Times New Roman"/>
          <w:color w:val="80808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RÉGIMEN DE CORRELATIVIDADES: 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eastAsia="Times New Roman"/>
          <w:color w:val="000000"/>
          <w:sz w:val="22"/>
          <w:szCs w:val="22"/>
        </w:rPr>
      </w:pPr>
      <w:r w:rsidRPr="00DD62A2">
        <w:rPr>
          <w:rFonts w:eastAsia="Times New Roman"/>
          <w:color w:val="000000"/>
          <w:sz w:val="22"/>
          <w:szCs w:val="22"/>
        </w:rPr>
        <w:t xml:space="preserve">Asignaturas </w:t>
      </w:r>
      <w:r w:rsidR="001F20F4" w:rsidRPr="00DD62A2">
        <w:rPr>
          <w:rFonts w:eastAsia="Times New Roman"/>
          <w:color w:val="000000"/>
          <w:sz w:val="22"/>
          <w:szCs w:val="22"/>
        </w:rPr>
        <w:t>para cursar: regulares Sedimentología y Geofísica; rendida: Introducción a la Geología.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eastAsia="Times New Roman"/>
          <w:color w:val="000000"/>
          <w:sz w:val="22"/>
          <w:szCs w:val="22"/>
        </w:rPr>
      </w:pPr>
      <w:r w:rsidRPr="00DD62A2">
        <w:rPr>
          <w:rFonts w:eastAsia="Times New Roman"/>
          <w:color w:val="000000"/>
          <w:sz w:val="22"/>
          <w:szCs w:val="22"/>
        </w:rPr>
        <w:t xml:space="preserve">Asignaturas </w:t>
      </w:r>
      <w:r w:rsidR="001F20F4" w:rsidRPr="00DD62A2">
        <w:rPr>
          <w:rFonts w:eastAsia="Times New Roman"/>
          <w:color w:val="000000"/>
          <w:sz w:val="22"/>
          <w:szCs w:val="22"/>
        </w:rPr>
        <w:t>para rendir</w:t>
      </w:r>
      <w:r w:rsidRPr="00DD62A2">
        <w:rPr>
          <w:rFonts w:eastAsia="Times New Roman"/>
          <w:color w:val="000000"/>
          <w:sz w:val="22"/>
          <w:szCs w:val="22"/>
        </w:rPr>
        <w:t>:</w:t>
      </w:r>
      <w:r w:rsidRPr="00DD62A2">
        <w:rPr>
          <w:rFonts w:eastAsia="Times New Roman"/>
          <w:color w:val="808080"/>
          <w:sz w:val="22"/>
          <w:szCs w:val="22"/>
        </w:rPr>
        <w:t xml:space="preserve"> </w:t>
      </w:r>
      <w:r w:rsidR="001F20F4" w:rsidRPr="00DD62A2">
        <w:rPr>
          <w:rFonts w:eastAsia="Times New Roman"/>
          <w:sz w:val="22"/>
          <w:szCs w:val="22"/>
        </w:rPr>
        <w:t xml:space="preserve">rendidas </w:t>
      </w:r>
      <w:r w:rsidR="001F20F4" w:rsidRPr="00DD62A2">
        <w:rPr>
          <w:rFonts w:eastAsia="Times New Roman"/>
          <w:color w:val="000000" w:themeColor="text1"/>
          <w:sz w:val="22"/>
          <w:szCs w:val="22"/>
        </w:rPr>
        <w:t>Sedimentología y Geofísica.</w:t>
      </w:r>
    </w:p>
    <w:p w:rsidR="00C34462" w:rsidRPr="00DD62A2" w:rsidRDefault="00F94295">
      <w:pPr>
        <w:spacing w:after="120"/>
        <w:jc w:val="both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CARÁCTER DE LA ASIGNATURA:</w:t>
      </w:r>
      <w:r w:rsidR="00BA5164" w:rsidRPr="00DD62A2">
        <w:rPr>
          <w:rFonts w:eastAsia="Times New Roman"/>
          <w:color w:val="808080"/>
          <w:sz w:val="22"/>
          <w:szCs w:val="22"/>
        </w:rPr>
        <w:t xml:space="preserve"> </w:t>
      </w:r>
      <w:r w:rsidRPr="00DD62A2">
        <w:rPr>
          <w:rFonts w:eastAsia="Times New Roman"/>
          <w:color w:val="000000"/>
          <w:sz w:val="22"/>
          <w:szCs w:val="22"/>
        </w:rPr>
        <w:t>Obligatoria</w:t>
      </w: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80808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CARGA HORARIA TOTAL:</w:t>
      </w:r>
      <w:r w:rsidRPr="00DD62A2">
        <w:rPr>
          <w:rFonts w:eastAsia="Times New Roman"/>
          <w:color w:val="000000"/>
          <w:sz w:val="22"/>
          <w:szCs w:val="22"/>
        </w:rPr>
        <w:t xml:space="preserve"> </w:t>
      </w:r>
      <w:r w:rsidR="001F20F4" w:rsidRPr="00DD62A2">
        <w:rPr>
          <w:rFonts w:eastAsia="Times New Roman"/>
          <w:color w:val="000000"/>
          <w:sz w:val="22"/>
          <w:szCs w:val="22"/>
        </w:rPr>
        <w:t>98</w:t>
      </w:r>
      <w:r w:rsidRPr="00DD62A2">
        <w:rPr>
          <w:rFonts w:eastAsia="Times New Roman"/>
          <w:color w:val="000000"/>
          <w:sz w:val="22"/>
          <w:szCs w:val="22"/>
        </w:rPr>
        <w:t xml:space="preserve"> horas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269"/>
        <w:gridCol w:w="906"/>
        <w:gridCol w:w="1650"/>
        <w:gridCol w:w="840"/>
      </w:tblGrid>
      <w:tr w:rsidR="00C34462" w:rsidRPr="00DD62A2" w:rsidTr="007C5E14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F94295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1A67BD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56</w:t>
            </w:r>
            <w:r w:rsidR="00F94295" w:rsidRPr="00DD62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94295"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F94295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1F20F4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42</w:t>
            </w:r>
            <w:r w:rsidR="00F94295" w:rsidRPr="00DD62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94295"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2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F94295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Teóricas -Prácticas:</w:t>
            </w:r>
          </w:p>
        </w:tc>
        <w:tc>
          <w:tcPr>
            <w:tcW w:w="9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1A67BD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….</w:t>
            </w:r>
            <w:r w:rsidR="00F94295" w:rsidRPr="00DD62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94295"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F94295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Pr="00DD62A2" w:rsidRDefault="00F94295" w:rsidP="00F5401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 xml:space="preserve">…. </w:t>
            </w:r>
            <w:proofErr w:type="spellStart"/>
            <w:r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</w:tr>
    </w:tbl>
    <w:p w:rsidR="00C34462" w:rsidRPr="00DD62A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808080"/>
          <w:sz w:val="22"/>
          <w:szCs w:val="22"/>
        </w:rPr>
      </w:pPr>
    </w:p>
    <w:p w:rsidR="00C34462" w:rsidRPr="00DD62A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CARGA HORARIA SEMANAL:</w:t>
      </w:r>
      <w:r w:rsidR="007C5E14" w:rsidRPr="00DD62A2">
        <w:rPr>
          <w:rFonts w:eastAsia="Times New Roman"/>
          <w:b/>
          <w:color w:val="000000"/>
          <w:sz w:val="22"/>
          <w:szCs w:val="22"/>
        </w:rPr>
        <w:t xml:space="preserve"> </w:t>
      </w:r>
      <w:r w:rsidR="002C4358" w:rsidRPr="00DD62A2">
        <w:rPr>
          <w:rFonts w:eastAsia="Times New Roman"/>
          <w:color w:val="000000"/>
          <w:sz w:val="22"/>
          <w:szCs w:val="22"/>
        </w:rPr>
        <w:t>6</w:t>
      </w:r>
      <w:r w:rsidRPr="00DD62A2">
        <w:rPr>
          <w:rFonts w:eastAsia="Times New Roman"/>
          <w:color w:val="000000"/>
          <w:sz w:val="22"/>
          <w:szCs w:val="22"/>
        </w:rPr>
        <w:t xml:space="preserve"> horas </w:t>
      </w:r>
      <w:r w:rsidRPr="00DD62A2">
        <w:rPr>
          <w:rFonts w:eastAsia="Times New Roman"/>
          <w:color w:val="808080"/>
          <w:sz w:val="22"/>
          <w:szCs w:val="22"/>
        </w:rPr>
        <w:t>(según el plan de estudio vigente)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269"/>
        <w:gridCol w:w="906"/>
        <w:gridCol w:w="1650"/>
        <w:gridCol w:w="840"/>
      </w:tblGrid>
      <w:tr w:rsidR="00F54017" w:rsidRPr="00DD62A2" w:rsidTr="007C5E14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F54017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1F20F4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4</w:t>
            </w:r>
            <w:r w:rsidR="00F54017" w:rsidRPr="00DD62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54017"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F54017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1F20F4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3</w:t>
            </w:r>
            <w:r w:rsidR="00F54017" w:rsidRPr="00DD62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54017"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26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F54017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Teóricas -Prácticas:</w:t>
            </w:r>
          </w:p>
        </w:tc>
        <w:tc>
          <w:tcPr>
            <w:tcW w:w="9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2C4358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….</w:t>
            </w:r>
            <w:r w:rsidR="00F54017" w:rsidRPr="00DD62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54017"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F54017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Pr="00DD62A2" w:rsidRDefault="00F54017" w:rsidP="00354BCD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DD62A2">
              <w:rPr>
                <w:rFonts w:eastAsia="Times New Roman"/>
                <w:b/>
                <w:sz w:val="22"/>
                <w:szCs w:val="22"/>
              </w:rPr>
              <w:t xml:space="preserve">…. </w:t>
            </w:r>
            <w:proofErr w:type="spellStart"/>
            <w:r w:rsidRPr="00DD62A2">
              <w:rPr>
                <w:rFonts w:eastAsia="Times New Roman"/>
                <w:b/>
                <w:sz w:val="22"/>
                <w:szCs w:val="22"/>
              </w:rPr>
              <w:t>hs</w:t>
            </w:r>
            <w:proofErr w:type="spellEnd"/>
          </w:p>
        </w:tc>
      </w:tr>
    </w:tbl>
    <w:p w:rsidR="00C34462" w:rsidRPr="00DD62A2" w:rsidRDefault="00C34462">
      <w:pPr>
        <w:spacing w:after="120"/>
        <w:jc w:val="both"/>
        <w:rPr>
          <w:rFonts w:eastAsia="Times New Roman"/>
          <w:color w:val="808080"/>
          <w:sz w:val="22"/>
          <w:szCs w:val="22"/>
        </w:rPr>
      </w:pPr>
    </w:p>
    <w:p w:rsidR="00C34462" w:rsidRPr="00DD62A2" w:rsidRDefault="00C34462">
      <w:pPr>
        <w:spacing w:after="120"/>
        <w:jc w:val="both"/>
        <w:rPr>
          <w:rFonts w:eastAsia="Times New Roman"/>
          <w:sz w:val="22"/>
          <w:szCs w:val="22"/>
        </w:rPr>
      </w:pPr>
    </w:p>
    <w:p w:rsidR="00F54017" w:rsidRPr="00DD62A2" w:rsidRDefault="00F54017">
      <w:pPr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br w:type="page"/>
      </w: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lastRenderedPageBreak/>
        <w:t>CONTEXTUALIZACIÓN DE LA ASIGNATURA</w:t>
      </w:r>
    </w:p>
    <w:p w:rsidR="00C34462" w:rsidRPr="00DD62A2" w:rsidRDefault="0086268C" w:rsidP="009E1D7A">
      <w:pPr>
        <w:spacing w:after="120"/>
        <w:jc w:val="both"/>
        <w:rPr>
          <w:rFonts w:eastAsia="Times New Roman"/>
          <w:color w:val="000000"/>
          <w:sz w:val="22"/>
          <w:szCs w:val="22"/>
        </w:rPr>
      </w:pPr>
      <w:r w:rsidRPr="00DD62A2">
        <w:rPr>
          <w:rFonts w:eastAsia="Times New Roman"/>
          <w:color w:val="000000"/>
          <w:sz w:val="22"/>
          <w:szCs w:val="22"/>
        </w:rPr>
        <w:t>Asignatura desarrollada en el segundo cuatrimestre de tercer año una vez que adquirieron conocimientos de Geología Estructural, Sedimentología, Paleontología, Petrología y Geoquímica, estando en condiciones de integrar estos contenidos a través del análisis estratigráfico a distintas escalas para la reconstrucción de la historia de regiones geológicas, cuencas sedimentarias y de la tierra.</w:t>
      </w:r>
    </w:p>
    <w:p w:rsidR="00197B38" w:rsidRPr="00DD62A2" w:rsidRDefault="00197B38" w:rsidP="009E1D7A">
      <w:pPr>
        <w:spacing w:after="120"/>
        <w:jc w:val="both"/>
        <w:rPr>
          <w:rFonts w:eastAsia="Times New Roman"/>
          <w:color w:val="000000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OBJETIVOS PROPUESTOS</w:t>
      </w:r>
    </w:p>
    <w:p w:rsidR="00D2090A" w:rsidRPr="00DD62A2" w:rsidRDefault="00D2090A" w:rsidP="00D2090A">
      <w:pPr>
        <w:spacing w:after="120" w:line="240" w:lineRule="exact"/>
        <w:jc w:val="both"/>
        <w:rPr>
          <w:sz w:val="22"/>
          <w:szCs w:val="22"/>
        </w:rPr>
      </w:pPr>
      <w:r w:rsidRPr="00DD62A2">
        <w:rPr>
          <w:sz w:val="22"/>
          <w:szCs w:val="22"/>
        </w:rPr>
        <w:t>Adquirir habilidades y capacidad en la aplicación de los métodos y escalas de trabajo de la Estratigrafía, desde la adquisición de datos y la construcción de la columna local a los métodos y técnicas de mapeo de cuencas. Conocer los elementos y métodos de construcción de marcos cronoestratigrá</w:t>
      </w:r>
      <w:r w:rsidR="001E3281" w:rsidRPr="00DD62A2">
        <w:rPr>
          <w:sz w:val="22"/>
          <w:szCs w:val="22"/>
        </w:rPr>
        <w:t>ficos y métodos geocronológicos, así como los métodos de correlación.</w:t>
      </w:r>
      <w:r w:rsidRPr="00DD62A2">
        <w:rPr>
          <w:sz w:val="22"/>
          <w:szCs w:val="22"/>
        </w:rPr>
        <w:t xml:space="preserve"> </w:t>
      </w:r>
    </w:p>
    <w:p w:rsidR="00D2090A" w:rsidRPr="00DD62A2" w:rsidRDefault="00DD62A2" w:rsidP="00D2090A">
      <w:pPr>
        <w:spacing w:after="120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Reconocer l</w:t>
      </w:r>
      <w:r w:rsidR="00D2090A" w:rsidRPr="00DD62A2">
        <w:rPr>
          <w:sz w:val="22"/>
          <w:szCs w:val="22"/>
        </w:rPr>
        <w:t>os sistemas depositacionales</w:t>
      </w:r>
      <w:r>
        <w:rPr>
          <w:sz w:val="22"/>
          <w:szCs w:val="22"/>
        </w:rPr>
        <w:t xml:space="preserve"> como</w:t>
      </w:r>
      <w:r w:rsidR="00D2090A" w:rsidRPr="00DD62A2">
        <w:rPr>
          <w:sz w:val="22"/>
          <w:szCs w:val="22"/>
        </w:rPr>
        <w:t xml:space="preserve"> elementos arquitecturales estratigráficos</w:t>
      </w:r>
      <w:r>
        <w:rPr>
          <w:sz w:val="22"/>
          <w:szCs w:val="22"/>
        </w:rPr>
        <w:t>, así como</w:t>
      </w:r>
      <w:r w:rsidR="00D2090A" w:rsidRPr="00DD62A2">
        <w:rPr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 w:rsidR="00D2090A" w:rsidRPr="00DD62A2">
        <w:rPr>
          <w:sz w:val="22"/>
          <w:szCs w:val="22"/>
        </w:rPr>
        <w:t xml:space="preserve"> patrones de acumulación estratigráfica</w:t>
      </w:r>
      <w:r>
        <w:rPr>
          <w:sz w:val="22"/>
          <w:szCs w:val="22"/>
        </w:rPr>
        <w:t>, aplicados a la correlación y el análisis de</w:t>
      </w:r>
      <w:r w:rsidR="00D2090A" w:rsidRPr="00DD62A2">
        <w:rPr>
          <w:sz w:val="22"/>
          <w:szCs w:val="22"/>
        </w:rPr>
        <w:t xml:space="preserve"> la historia de subsidencia, el nivel del mar y la tectónica.</w:t>
      </w:r>
      <w:r>
        <w:rPr>
          <w:sz w:val="22"/>
          <w:szCs w:val="22"/>
        </w:rPr>
        <w:t xml:space="preserve"> Conocer los diferentes escenarios </w:t>
      </w:r>
      <w:r w:rsidR="00D2090A" w:rsidRPr="00DD62A2">
        <w:rPr>
          <w:sz w:val="22"/>
          <w:szCs w:val="22"/>
        </w:rPr>
        <w:t>geodinámic</w:t>
      </w:r>
      <w:r>
        <w:rPr>
          <w:sz w:val="22"/>
          <w:szCs w:val="22"/>
        </w:rPr>
        <w:t>os</w:t>
      </w:r>
      <w:r w:rsidR="00D2090A" w:rsidRPr="00DD62A2">
        <w:rPr>
          <w:sz w:val="22"/>
          <w:szCs w:val="22"/>
        </w:rPr>
        <w:t xml:space="preserve"> y los factores que determinan </w:t>
      </w:r>
      <w:r w:rsidR="00DF7770">
        <w:rPr>
          <w:sz w:val="22"/>
          <w:szCs w:val="22"/>
        </w:rPr>
        <w:t>el desarrollo de cuencas</w:t>
      </w:r>
      <w:r w:rsidR="00D2090A" w:rsidRPr="00DD62A2">
        <w:rPr>
          <w:sz w:val="22"/>
          <w:szCs w:val="22"/>
        </w:rPr>
        <w:t>.</w:t>
      </w:r>
    </w:p>
    <w:p w:rsidR="00574142" w:rsidRPr="00DD62A2" w:rsidRDefault="00D2090A" w:rsidP="00D2090A">
      <w:pPr>
        <w:spacing w:after="120"/>
        <w:jc w:val="both"/>
        <w:rPr>
          <w:sz w:val="22"/>
          <w:szCs w:val="22"/>
        </w:rPr>
      </w:pPr>
      <w:r w:rsidRPr="00DD62A2">
        <w:rPr>
          <w:sz w:val="22"/>
          <w:szCs w:val="22"/>
        </w:rPr>
        <w:t xml:space="preserve">Analizar la evolución de continentes y océanos en el pasado geológico a la luz de la tectónica de placas, la </w:t>
      </w:r>
      <w:proofErr w:type="spellStart"/>
      <w:r w:rsidRPr="00DD62A2">
        <w:rPr>
          <w:sz w:val="22"/>
          <w:szCs w:val="22"/>
        </w:rPr>
        <w:t>paleobiogeografía</w:t>
      </w:r>
      <w:proofErr w:type="spellEnd"/>
      <w:r w:rsidRPr="00DD62A2">
        <w:rPr>
          <w:sz w:val="22"/>
          <w:szCs w:val="22"/>
        </w:rPr>
        <w:t xml:space="preserve">, el paleomagnetismo y la </w:t>
      </w:r>
      <w:proofErr w:type="spellStart"/>
      <w:r w:rsidRPr="00DD62A2">
        <w:rPr>
          <w:sz w:val="22"/>
          <w:szCs w:val="22"/>
        </w:rPr>
        <w:t>paleoclimatología</w:t>
      </w:r>
      <w:proofErr w:type="spellEnd"/>
      <w:r w:rsidRPr="00DD62A2">
        <w:rPr>
          <w:sz w:val="22"/>
          <w:szCs w:val="22"/>
        </w:rPr>
        <w:t>.</w:t>
      </w:r>
    </w:p>
    <w:p w:rsidR="001E3281" w:rsidRPr="00DD62A2" w:rsidRDefault="001E3281" w:rsidP="00D2090A">
      <w:pPr>
        <w:spacing w:after="120"/>
        <w:jc w:val="both"/>
        <w:rPr>
          <w:rFonts w:eastAsia="Times New Roman"/>
          <w:color w:val="000000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eastAsia="Times New Roman"/>
          <w:b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EJES TEMÁTICOS ESTRUCTURANTES DE LA ASIGNATURA Y ESPECIFICACIÓN DE CONTENIDOS</w:t>
      </w:r>
    </w:p>
    <w:p w:rsidR="00C34462" w:rsidRPr="00DD62A2" w:rsidRDefault="00C34462" w:rsidP="009E1D7A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C34462" w:rsidRPr="00DD62A2" w:rsidRDefault="00E51CFC" w:rsidP="009E1D7A">
      <w:pPr>
        <w:spacing w:after="120"/>
        <w:jc w:val="both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3</w:t>
      </w:r>
      <w:r w:rsidR="00842D69" w:rsidRPr="00DD62A2">
        <w:rPr>
          <w:rFonts w:eastAsia="Times New Roman"/>
          <w:b/>
          <w:sz w:val="22"/>
          <w:szCs w:val="22"/>
        </w:rPr>
        <w:t>.</w:t>
      </w:r>
      <w:r w:rsidR="00F94295" w:rsidRPr="00DD62A2">
        <w:rPr>
          <w:rFonts w:eastAsia="Times New Roman"/>
          <w:b/>
          <w:sz w:val="22"/>
          <w:szCs w:val="22"/>
        </w:rPr>
        <w:t>1. Contenidos mínimos</w:t>
      </w:r>
      <w:r w:rsidR="00790A4C" w:rsidRPr="00DD62A2">
        <w:rPr>
          <w:rFonts w:eastAsia="Times New Roman"/>
          <w:color w:val="000000"/>
          <w:sz w:val="22"/>
          <w:szCs w:val="22"/>
        </w:rPr>
        <w:t>.</w:t>
      </w:r>
    </w:p>
    <w:p w:rsidR="001E3281" w:rsidRPr="00DD62A2" w:rsidRDefault="001E3281" w:rsidP="009E1D7A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Estratigrafía: Principios básicos y unidades. Códigos. Análisis de cuencas. El tiempo geológico. Métodos de datación geocronológica. Evolución paleogeográfica de mares y continentes. Evolución de la biosfera y asociaciones paleontológicas. Prácticas de oralidad, lectura y escritura.</w:t>
      </w:r>
    </w:p>
    <w:p w:rsidR="00C34462" w:rsidRPr="00DD62A2" w:rsidRDefault="00E51CFC" w:rsidP="009E1D7A">
      <w:pPr>
        <w:spacing w:after="120"/>
        <w:jc w:val="both"/>
        <w:rPr>
          <w:rFonts w:eastAsia="Times New Roman"/>
          <w:b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3</w:t>
      </w:r>
      <w:r w:rsidR="00842D69" w:rsidRPr="00DD62A2">
        <w:rPr>
          <w:rFonts w:eastAsia="Times New Roman"/>
          <w:b/>
          <w:sz w:val="22"/>
          <w:szCs w:val="22"/>
        </w:rPr>
        <w:t>.</w:t>
      </w:r>
      <w:r w:rsidR="00F94295" w:rsidRPr="00DD62A2">
        <w:rPr>
          <w:rFonts w:eastAsia="Times New Roman"/>
          <w:b/>
          <w:sz w:val="22"/>
          <w:szCs w:val="22"/>
        </w:rPr>
        <w:t>2. Ejes temáticos o unidad</w:t>
      </w:r>
      <w:r w:rsidR="00116E27" w:rsidRPr="00DD62A2">
        <w:rPr>
          <w:rFonts w:eastAsia="Times New Roman"/>
          <w:b/>
          <w:sz w:val="22"/>
          <w:szCs w:val="22"/>
        </w:rPr>
        <w:t>es</w:t>
      </w:r>
    </w:p>
    <w:p w:rsidR="00C34462" w:rsidRPr="00DD62A2" w:rsidRDefault="0072624B" w:rsidP="009E1D7A">
      <w:pPr>
        <w:spacing w:after="120"/>
        <w:jc w:val="both"/>
        <w:rPr>
          <w:rFonts w:eastAsia="Times New Roman"/>
          <w:color w:val="000000"/>
          <w:sz w:val="22"/>
          <w:szCs w:val="22"/>
        </w:rPr>
      </w:pPr>
      <w:r w:rsidRPr="00DD62A2">
        <w:rPr>
          <w:rFonts w:eastAsia="Times New Roman"/>
          <w:color w:val="000000"/>
          <w:sz w:val="22"/>
          <w:szCs w:val="22"/>
        </w:rPr>
        <w:t>Unidad</w:t>
      </w:r>
      <w:r w:rsidR="00CB4E50" w:rsidRPr="00DD62A2">
        <w:rPr>
          <w:rFonts w:eastAsia="Times New Roman"/>
          <w:color w:val="000000"/>
          <w:sz w:val="22"/>
          <w:szCs w:val="22"/>
        </w:rPr>
        <w:t xml:space="preserve"> 1:</w:t>
      </w:r>
      <w:r w:rsidR="00E61716" w:rsidRPr="00DD62A2">
        <w:rPr>
          <w:rFonts w:eastAsia="Times New Roman"/>
          <w:color w:val="000000"/>
          <w:sz w:val="22"/>
          <w:szCs w:val="22"/>
        </w:rPr>
        <w:t xml:space="preserve"> </w:t>
      </w:r>
      <w:r w:rsidRPr="00DD62A2">
        <w:rPr>
          <w:rFonts w:eastAsia="Times New Roman"/>
          <w:color w:val="000000"/>
          <w:sz w:val="22"/>
          <w:szCs w:val="22"/>
        </w:rPr>
        <w:t>Estratigrafía física</w:t>
      </w:r>
      <w:r w:rsidR="00486583" w:rsidRPr="00DD62A2">
        <w:rPr>
          <w:rFonts w:eastAsia="Times New Roman"/>
          <w:color w:val="000000"/>
          <w:sz w:val="22"/>
          <w:szCs w:val="22"/>
        </w:rPr>
        <w:t xml:space="preserve"> y datos estratigráficos</w:t>
      </w:r>
      <w:r w:rsidR="00CB4E50" w:rsidRPr="00DD62A2">
        <w:rPr>
          <w:rFonts w:eastAsia="Times New Roman"/>
          <w:color w:val="000000"/>
          <w:sz w:val="22"/>
          <w:szCs w:val="22"/>
        </w:rPr>
        <w:t xml:space="preserve">; </w:t>
      </w:r>
      <w:r w:rsidR="00486583" w:rsidRPr="00DD62A2">
        <w:rPr>
          <w:rFonts w:eastAsia="Times New Roman"/>
          <w:color w:val="000000"/>
          <w:sz w:val="22"/>
          <w:szCs w:val="22"/>
        </w:rPr>
        <w:t>gráficos estratigráficos. Unidad</w:t>
      </w:r>
      <w:r w:rsidR="00CB4E50" w:rsidRPr="00DD62A2">
        <w:rPr>
          <w:rFonts w:eastAsia="Times New Roman"/>
          <w:color w:val="000000"/>
          <w:sz w:val="22"/>
          <w:szCs w:val="22"/>
        </w:rPr>
        <w:t xml:space="preserve"> 2: </w:t>
      </w:r>
      <w:r w:rsidR="00486583" w:rsidRPr="00DD62A2">
        <w:rPr>
          <w:rFonts w:eastAsia="Times New Roman"/>
          <w:color w:val="000000"/>
          <w:sz w:val="22"/>
          <w:szCs w:val="22"/>
        </w:rPr>
        <w:t xml:space="preserve">Unidades estratigráficas y </w:t>
      </w:r>
      <w:proofErr w:type="spellStart"/>
      <w:r w:rsidR="00486583" w:rsidRPr="00DD62A2">
        <w:rPr>
          <w:rFonts w:eastAsia="Times New Roman"/>
          <w:color w:val="000000"/>
          <w:sz w:val="22"/>
          <w:szCs w:val="22"/>
        </w:rPr>
        <w:t>cronocorrelación</w:t>
      </w:r>
      <w:proofErr w:type="spellEnd"/>
      <w:r w:rsidR="00CB4E50" w:rsidRPr="00DD62A2">
        <w:rPr>
          <w:rFonts w:eastAsia="Times New Roman"/>
          <w:color w:val="000000"/>
          <w:sz w:val="22"/>
          <w:szCs w:val="22"/>
        </w:rPr>
        <w:t xml:space="preserve">; </w:t>
      </w:r>
      <w:r w:rsidR="00486583" w:rsidRPr="00DD62A2">
        <w:rPr>
          <w:rFonts w:eastAsia="Times New Roman"/>
          <w:color w:val="000000"/>
          <w:sz w:val="22"/>
          <w:szCs w:val="22"/>
        </w:rPr>
        <w:t>Unidad</w:t>
      </w:r>
      <w:r w:rsidR="00CB4E50" w:rsidRPr="00DD62A2">
        <w:rPr>
          <w:rFonts w:eastAsia="Times New Roman"/>
          <w:color w:val="000000"/>
          <w:sz w:val="22"/>
          <w:szCs w:val="22"/>
        </w:rPr>
        <w:t xml:space="preserve"> 3: </w:t>
      </w:r>
      <w:r w:rsidR="00486583" w:rsidRPr="00DD62A2">
        <w:rPr>
          <w:rFonts w:eastAsia="Times New Roman"/>
          <w:color w:val="000000"/>
          <w:sz w:val="22"/>
          <w:szCs w:val="22"/>
        </w:rPr>
        <w:t>Dinámica del registro estratigráfico: análisis de cuencas y estratigrafía secuencial</w:t>
      </w:r>
      <w:r w:rsidR="00CB4E50" w:rsidRPr="00DD62A2">
        <w:rPr>
          <w:rFonts w:eastAsia="Times New Roman"/>
          <w:color w:val="000000"/>
          <w:sz w:val="22"/>
          <w:szCs w:val="22"/>
        </w:rPr>
        <w:t xml:space="preserve">; </w:t>
      </w:r>
      <w:r w:rsidR="00486583" w:rsidRPr="00DD62A2">
        <w:rPr>
          <w:rFonts w:eastAsia="Times New Roman"/>
          <w:color w:val="000000"/>
          <w:sz w:val="22"/>
          <w:szCs w:val="22"/>
        </w:rPr>
        <w:t>Unidad</w:t>
      </w:r>
      <w:r w:rsidR="00CB4E50" w:rsidRPr="00DD62A2">
        <w:rPr>
          <w:rFonts w:eastAsia="Times New Roman"/>
          <w:color w:val="000000"/>
          <w:sz w:val="22"/>
          <w:szCs w:val="22"/>
        </w:rPr>
        <w:t xml:space="preserve"> 4: </w:t>
      </w:r>
      <w:r w:rsidR="00486583" w:rsidRPr="00DD62A2">
        <w:rPr>
          <w:rFonts w:eastAsia="Times New Roman"/>
          <w:color w:val="000000"/>
          <w:sz w:val="22"/>
          <w:szCs w:val="22"/>
        </w:rPr>
        <w:t>Geología Histórica</w:t>
      </w:r>
      <w:r w:rsidR="00CB4E50" w:rsidRPr="00DD62A2">
        <w:rPr>
          <w:rFonts w:eastAsia="Times New Roman"/>
          <w:color w:val="000000"/>
          <w:sz w:val="22"/>
          <w:szCs w:val="22"/>
        </w:rPr>
        <w:t>.</w:t>
      </w:r>
    </w:p>
    <w:p w:rsidR="00C34462" w:rsidRPr="00DD62A2" w:rsidRDefault="00C34462" w:rsidP="009E1D7A">
      <w:pPr>
        <w:spacing w:after="120"/>
        <w:jc w:val="both"/>
        <w:rPr>
          <w:rFonts w:eastAsia="Times New Roman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ACTIVIDADES A DESARROLLAR </w:t>
      </w:r>
    </w:p>
    <w:p w:rsidR="00D02750" w:rsidRPr="00DD62A2" w:rsidRDefault="00D02750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b/>
          <w:color w:val="000000"/>
          <w:sz w:val="22"/>
          <w:szCs w:val="22"/>
        </w:rPr>
      </w:pPr>
    </w:p>
    <w:p w:rsidR="00C34462" w:rsidRPr="00DD62A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7F7F7F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CLASES TEÓRICAS: </w:t>
      </w:r>
      <w:r w:rsidR="00D02750" w:rsidRPr="00DD62A2">
        <w:rPr>
          <w:rFonts w:eastAsia="Times New Roman"/>
          <w:color w:val="000000"/>
          <w:sz w:val="22"/>
          <w:szCs w:val="22"/>
        </w:rPr>
        <w:t>ver programa más abajo.</w:t>
      </w:r>
    </w:p>
    <w:p w:rsidR="00C34462" w:rsidRPr="00DD62A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7F7F7F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CLASES PRÁCTICAS: </w:t>
      </w:r>
    </w:p>
    <w:p w:rsidR="00D02750" w:rsidRPr="00DD62A2" w:rsidRDefault="00D02750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1. Construcción de una columna estratigráfica</w:t>
      </w:r>
    </w:p>
    <w:p w:rsidR="00D02750" w:rsidRPr="00DD62A2" w:rsidRDefault="00D02750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2. </w:t>
      </w:r>
      <w:r w:rsidR="000A305C" w:rsidRPr="00DD62A2">
        <w:rPr>
          <w:rFonts w:eastAsia="Times New Roman"/>
          <w:sz w:val="22"/>
          <w:szCs w:val="22"/>
        </w:rPr>
        <w:t>Correlación litoestratigráfica y elaboración de un esquema cronoestratigráfico</w:t>
      </w:r>
    </w:p>
    <w:p w:rsidR="000A305C" w:rsidRPr="00DD62A2" w:rsidRDefault="000A305C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3. Biozonas y bioestratigrafía</w:t>
      </w:r>
    </w:p>
    <w:p w:rsidR="000A305C" w:rsidRPr="00DD62A2" w:rsidRDefault="000A305C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4. Unidades estratigráficas</w:t>
      </w:r>
      <w:r w:rsidR="00AC45A5" w:rsidRPr="00DD62A2">
        <w:rPr>
          <w:rFonts w:eastAsia="Times New Roman"/>
          <w:sz w:val="22"/>
          <w:szCs w:val="22"/>
        </w:rPr>
        <w:t>: correlación y elaboración de mapas paleogeográficos.</w:t>
      </w:r>
    </w:p>
    <w:p w:rsidR="000A305C" w:rsidRPr="00DD62A2" w:rsidRDefault="000A305C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5. Reconocimiento de terminaciones </w:t>
      </w:r>
      <w:proofErr w:type="spellStart"/>
      <w:r w:rsidRPr="00DD62A2">
        <w:rPr>
          <w:rFonts w:eastAsia="Times New Roman"/>
          <w:sz w:val="22"/>
          <w:szCs w:val="22"/>
        </w:rPr>
        <w:t>estratales</w:t>
      </w:r>
      <w:proofErr w:type="spellEnd"/>
      <w:r w:rsidRPr="00DD62A2">
        <w:rPr>
          <w:rFonts w:eastAsia="Times New Roman"/>
          <w:sz w:val="22"/>
          <w:szCs w:val="22"/>
        </w:rPr>
        <w:t xml:space="preserve"> en una sección sísmica y en una </w:t>
      </w:r>
      <w:proofErr w:type="spellStart"/>
      <w:r w:rsidRPr="00DD62A2">
        <w:rPr>
          <w:rFonts w:eastAsia="Times New Roman"/>
          <w:sz w:val="22"/>
          <w:szCs w:val="22"/>
        </w:rPr>
        <w:t>pseudosísmica</w:t>
      </w:r>
      <w:proofErr w:type="spellEnd"/>
      <w:r w:rsidRPr="00DD62A2">
        <w:rPr>
          <w:rFonts w:eastAsia="Times New Roman"/>
          <w:sz w:val="22"/>
          <w:szCs w:val="22"/>
        </w:rPr>
        <w:t>; diagrama de Wheeler (carta cronoestratigráfica)</w:t>
      </w:r>
    </w:p>
    <w:p w:rsidR="000A305C" w:rsidRPr="00DD62A2" w:rsidRDefault="000A305C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lastRenderedPageBreak/>
        <w:t xml:space="preserve">6. Análisis de facies e identificación de </w:t>
      </w:r>
      <w:proofErr w:type="spellStart"/>
      <w:r w:rsidRPr="00DD62A2">
        <w:rPr>
          <w:rFonts w:eastAsia="Times New Roman"/>
          <w:sz w:val="22"/>
          <w:szCs w:val="22"/>
        </w:rPr>
        <w:t>parasecuencias</w:t>
      </w:r>
      <w:proofErr w:type="spellEnd"/>
      <w:r w:rsidRPr="00DD62A2">
        <w:rPr>
          <w:rFonts w:eastAsia="Times New Roman"/>
          <w:sz w:val="22"/>
          <w:szCs w:val="22"/>
        </w:rPr>
        <w:t xml:space="preserve">; elaboración de un panel de correlación </w:t>
      </w:r>
    </w:p>
    <w:p w:rsidR="008B0519" w:rsidRPr="00DD62A2" w:rsidRDefault="00F94295" w:rsidP="00D027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CLASES DE TRABAJOS PRÁCTICOS DE LABORATORIO: </w:t>
      </w:r>
    </w:p>
    <w:p w:rsidR="008B0519" w:rsidRPr="00DD62A2" w:rsidRDefault="008B0519" w:rsidP="008B05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7F7F7F"/>
          <w:sz w:val="22"/>
          <w:szCs w:val="22"/>
        </w:rPr>
      </w:pPr>
    </w:p>
    <w:p w:rsidR="008B0519" w:rsidRPr="00DD62A2" w:rsidRDefault="00F94295" w:rsidP="008B05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OTRAS:</w:t>
      </w:r>
      <w:r w:rsidRPr="00DD62A2">
        <w:rPr>
          <w:rFonts w:eastAsia="Times New Roman"/>
          <w:color w:val="7F7F7F"/>
          <w:sz w:val="22"/>
          <w:szCs w:val="22"/>
        </w:rPr>
        <w:t xml:space="preserve"> </w:t>
      </w:r>
      <w:r w:rsidR="00AC45A5" w:rsidRPr="00DD62A2">
        <w:rPr>
          <w:rFonts w:eastAsia="Times New Roman"/>
          <w:sz w:val="22"/>
          <w:szCs w:val="22"/>
        </w:rPr>
        <w:t>Exposición del análisis crítico de trabajos científicos publicados, asignados a cada alumno, que incluyan métodos estratigráficos y descripción de la historia geológica de un área o región. Redacción integradora de la historia geológica inferida como resultado de los Trabajos Prácticos.</w:t>
      </w:r>
    </w:p>
    <w:p w:rsidR="00FA4B8D" w:rsidRPr="00DD62A2" w:rsidRDefault="00FA4B8D" w:rsidP="008B05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7F7F7F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Dependiendo de la disponibilidad presupuestaria los alumnos pueden participar del viaje de campo que se realiza con los alumnos de Geología Regional.</w:t>
      </w:r>
    </w:p>
    <w:p w:rsidR="00AC45A5" w:rsidRPr="00DD62A2" w:rsidRDefault="00AC45A5" w:rsidP="008B051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808080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shd w:val="clear" w:color="auto" w:fill="D9D9D9" w:themeFill="background1" w:themeFillShade="D9"/>
        <w:spacing w:after="120"/>
        <w:jc w:val="both"/>
        <w:rPr>
          <w:rFonts w:eastAsia="Times New Roman"/>
          <w:b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PROGRAMAS Y/O PROYECTOS PEDAGÓGICOS INNOVADORES E INCLUSIVOS</w:t>
      </w:r>
    </w:p>
    <w:p w:rsidR="009E1D7A" w:rsidRPr="00DD62A2" w:rsidRDefault="009E1D7A" w:rsidP="009E1D7A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C34462" w:rsidRPr="00DD62A2" w:rsidRDefault="00F94295" w:rsidP="009E1D7A">
      <w:pPr>
        <w:spacing w:after="120"/>
        <w:jc w:val="both"/>
        <w:rPr>
          <w:rFonts w:eastAsia="Times New Roman"/>
          <w:b/>
          <w:color w:val="7F7F7F"/>
          <w:sz w:val="22"/>
          <w:szCs w:val="22"/>
        </w:rPr>
      </w:pPr>
      <w:r w:rsidRPr="00DD62A2">
        <w:rPr>
          <w:rFonts w:eastAsia="Times New Roman"/>
          <w:b/>
          <w:color w:val="7F7F7F"/>
          <w:sz w:val="22"/>
          <w:szCs w:val="22"/>
        </w:rPr>
        <w:t>INCORPORE AQUÍ EL TEXTO</w:t>
      </w:r>
    </w:p>
    <w:p w:rsidR="00C34462" w:rsidRPr="00DD62A2" w:rsidRDefault="00F94295" w:rsidP="009E1D7A">
      <w:pPr>
        <w:spacing w:after="120"/>
        <w:jc w:val="both"/>
        <w:rPr>
          <w:rFonts w:eastAsia="Times New Roman"/>
          <w:color w:val="808080"/>
          <w:sz w:val="22"/>
          <w:szCs w:val="22"/>
        </w:rPr>
      </w:pPr>
      <w:r w:rsidRPr="00DD62A2">
        <w:rPr>
          <w:rFonts w:eastAsia="Times New Roman"/>
          <w:color w:val="808080"/>
          <w:sz w:val="22"/>
          <w:szCs w:val="22"/>
        </w:rPr>
        <w:t>Consignar actividades como viajes, visitas, foros, ateneos, prácticas socio-comunitarias y todas otras que se instrumentarán como parte del desarrollo de la asignatura o espacio curricular.</w:t>
      </w:r>
    </w:p>
    <w:p w:rsidR="00C34462" w:rsidRPr="00DD62A2" w:rsidRDefault="00F94295" w:rsidP="009E1D7A">
      <w:pPr>
        <w:spacing w:after="120"/>
        <w:jc w:val="both"/>
        <w:rPr>
          <w:rFonts w:eastAsia="Times New Roman"/>
          <w:color w:val="808080"/>
          <w:sz w:val="22"/>
          <w:szCs w:val="22"/>
        </w:rPr>
      </w:pPr>
      <w:r w:rsidRPr="00DD62A2">
        <w:rPr>
          <w:rFonts w:eastAsia="Times New Roman"/>
          <w:color w:val="808080"/>
          <w:sz w:val="22"/>
          <w:szCs w:val="22"/>
        </w:rPr>
        <w:t xml:space="preserve">Aquí corresponde mencionar muy especialmente, los proyectos para la mejora de la enseñanza de grado (PIIMEG, PELPA) en los que los docentes de la asignatura participan, y todo proyecto o actividad siempre que signifiquen una contribución al desarrollo de la asignatura y a la formación de los estudiantes. </w:t>
      </w:r>
    </w:p>
    <w:p w:rsidR="00C34462" w:rsidRPr="00DD62A2" w:rsidRDefault="00C34462" w:rsidP="009E1D7A">
      <w:pPr>
        <w:spacing w:after="120"/>
        <w:jc w:val="both"/>
        <w:rPr>
          <w:rFonts w:eastAsia="Times New Roman"/>
          <w:color w:val="808080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CRONOGRAMA TENTATIVO DE </w:t>
      </w:r>
      <w:r w:rsidR="0027432E" w:rsidRPr="00DD62A2">
        <w:rPr>
          <w:rFonts w:eastAsia="Times New Roman"/>
          <w:b/>
          <w:color w:val="000000"/>
          <w:sz w:val="22"/>
          <w:szCs w:val="22"/>
        </w:rPr>
        <w:t>CLASES E INSTANCIAS EVALUATIVAS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UNIDAD I.1.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Introducción. Principios básicos. Escalas de trabajo, recolección y organización de datos. Representaciones gráficas: columnas, cortes estratigráficos, paneles, y mapas estratigráficos.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UNIDAD I.2. 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Unidades Estratigráficas. Unidades litoestratigráficas, relaciones estratigráficas, tipos y jerarquías de contactos, relaciones laterales y verticales. </w:t>
      </w:r>
      <w:proofErr w:type="spellStart"/>
      <w:r w:rsidRPr="00DD62A2">
        <w:rPr>
          <w:rFonts w:eastAsia="Times New Roman"/>
          <w:sz w:val="22"/>
          <w:szCs w:val="22"/>
        </w:rPr>
        <w:t>Litocorrelación</w:t>
      </w:r>
      <w:proofErr w:type="spellEnd"/>
      <w:r w:rsidRPr="00DD62A2">
        <w:rPr>
          <w:rFonts w:eastAsia="Times New Roman"/>
          <w:sz w:val="22"/>
          <w:szCs w:val="22"/>
        </w:rPr>
        <w:t xml:space="preserve"> en superficie y en subsuelo. Principios de </w:t>
      </w:r>
      <w:proofErr w:type="spellStart"/>
      <w:r w:rsidRPr="00DD62A2">
        <w:rPr>
          <w:rFonts w:eastAsia="Times New Roman"/>
          <w:sz w:val="22"/>
          <w:szCs w:val="22"/>
        </w:rPr>
        <w:t>sismoestratigrafía</w:t>
      </w:r>
      <w:proofErr w:type="spellEnd"/>
      <w:r w:rsidRPr="00DD62A2">
        <w:rPr>
          <w:rFonts w:eastAsia="Times New Roman"/>
          <w:sz w:val="22"/>
          <w:szCs w:val="22"/>
        </w:rPr>
        <w:t xml:space="preserve"> y unidades </w:t>
      </w:r>
      <w:proofErr w:type="spellStart"/>
      <w:r w:rsidRPr="00DD62A2">
        <w:rPr>
          <w:rFonts w:eastAsia="Times New Roman"/>
          <w:sz w:val="22"/>
          <w:szCs w:val="22"/>
        </w:rPr>
        <w:t>aloestratigráficas</w:t>
      </w:r>
      <w:proofErr w:type="spellEnd"/>
      <w:r w:rsidRPr="00DD62A2">
        <w:rPr>
          <w:rFonts w:eastAsia="Times New Roman"/>
          <w:sz w:val="22"/>
          <w:szCs w:val="22"/>
        </w:rPr>
        <w:t xml:space="preserve">: métodos, nomenclatura y aplicaciones. Bioestratigrafía y </w:t>
      </w:r>
      <w:proofErr w:type="spellStart"/>
      <w:r w:rsidRPr="00DD62A2">
        <w:rPr>
          <w:rFonts w:eastAsia="Times New Roman"/>
          <w:sz w:val="22"/>
          <w:szCs w:val="22"/>
        </w:rPr>
        <w:t>cronocorrelación</w:t>
      </w:r>
      <w:proofErr w:type="spellEnd"/>
      <w:r w:rsidRPr="00DD62A2">
        <w:rPr>
          <w:rFonts w:eastAsia="Times New Roman"/>
          <w:sz w:val="22"/>
          <w:szCs w:val="22"/>
        </w:rPr>
        <w:t xml:space="preserve">. Unidades cronoestratigráficas y geocronológicas; métodos de datación absoluta. </w:t>
      </w:r>
      <w:proofErr w:type="spellStart"/>
      <w:r w:rsidRPr="00DD62A2">
        <w:rPr>
          <w:rFonts w:eastAsia="Times New Roman"/>
          <w:sz w:val="22"/>
          <w:szCs w:val="22"/>
        </w:rPr>
        <w:t>Magnetoestratigrafía</w:t>
      </w:r>
      <w:proofErr w:type="spellEnd"/>
      <w:r w:rsidRPr="00DD62A2">
        <w:rPr>
          <w:rFonts w:eastAsia="Times New Roman"/>
          <w:sz w:val="22"/>
          <w:szCs w:val="22"/>
        </w:rPr>
        <w:t xml:space="preserve"> y </w:t>
      </w:r>
      <w:proofErr w:type="spellStart"/>
      <w:r w:rsidRPr="00DD62A2">
        <w:rPr>
          <w:rFonts w:eastAsia="Times New Roman"/>
          <w:sz w:val="22"/>
          <w:szCs w:val="22"/>
        </w:rPr>
        <w:t>quimioestratigrafía</w:t>
      </w:r>
      <w:proofErr w:type="spellEnd"/>
      <w:r w:rsidRPr="00DD62A2">
        <w:rPr>
          <w:rFonts w:eastAsia="Times New Roman"/>
          <w:sz w:val="22"/>
          <w:szCs w:val="22"/>
        </w:rPr>
        <w:t>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UNIDAD I.3.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Análisis de cuencas, métodos y objetivos. Factores que regulan la naturaleza y distribución de los depósitos sedimentarios y su organización en sucesiones estratigráficas. Cuencas y sistemas depositacionales. Mapas y secciones estratigráficas: construcción e interpretación. Estratigrafía secuencial: fundamentos y aplicaciones prácticas. Factores que regulan la evolución de las cuencas, análisis geohistórico: bases y empleo.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PARTE II GEOLOGÍA HISTÓRICA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UNIDAD II.1. 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Paleogeografía. Bases para reconstrucciones </w:t>
      </w:r>
      <w:proofErr w:type="spellStart"/>
      <w:r w:rsidRPr="00DD62A2">
        <w:rPr>
          <w:rFonts w:eastAsia="Times New Roman"/>
          <w:sz w:val="22"/>
          <w:szCs w:val="22"/>
        </w:rPr>
        <w:t>paleocontinentales</w:t>
      </w:r>
      <w:proofErr w:type="spellEnd"/>
      <w:r w:rsidRPr="00DD62A2">
        <w:rPr>
          <w:rFonts w:eastAsia="Times New Roman"/>
          <w:sz w:val="22"/>
          <w:szCs w:val="22"/>
        </w:rPr>
        <w:t xml:space="preserve">: paleomagnetismo, litofacies, antiguos bordes de placas y zonas de suturas. </w:t>
      </w:r>
      <w:proofErr w:type="spellStart"/>
      <w:r w:rsidRPr="00DD62A2">
        <w:rPr>
          <w:rFonts w:eastAsia="Times New Roman"/>
          <w:sz w:val="22"/>
          <w:szCs w:val="22"/>
        </w:rPr>
        <w:t>Paleobiogeografía</w:t>
      </w:r>
      <w:proofErr w:type="spellEnd"/>
      <w:r w:rsidRPr="00DD62A2">
        <w:rPr>
          <w:rFonts w:eastAsia="Times New Roman"/>
          <w:sz w:val="22"/>
          <w:szCs w:val="22"/>
        </w:rPr>
        <w:t xml:space="preserve"> (provincias faunísticas y florísticas). Indicadores </w:t>
      </w:r>
      <w:proofErr w:type="spellStart"/>
      <w:r w:rsidRPr="00DD62A2">
        <w:rPr>
          <w:rFonts w:eastAsia="Times New Roman"/>
          <w:sz w:val="22"/>
          <w:szCs w:val="22"/>
        </w:rPr>
        <w:t>paleoclimáticos</w:t>
      </w:r>
      <w:proofErr w:type="spellEnd"/>
      <w:r w:rsidRPr="00DD62A2">
        <w:rPr>
          <w:rFonts w:eastAsia="Times New Roman"/>
          <w:sz w:val="22"/>
          <w:szCs w:val="22"/>
        </w:rPr>
        <w:t>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lastRenderedPageBreak/>
        <w:t xml:space="preserve">UNIDAD II.2. </w:t>
      </w:r>
    </w:p>
    <w:p w:rsidR="00842D69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Historia de la Tierra. Divisiones del Tiempo geológico. Características paleontológicas, distribución de continentes y paleoclimas en el tiempo.</w:t>
      </w:r>
    </w:p>
    <w:p w:rsidR="00C34462" w:rsidRPr="00DD62A2" w:rsidRDefault="00C34462">
      <w:pPr>
        <w:spacing w:after="120"/>
        <w:jc w:val="both"/>
        <w:rPr>
          <w:rFonts w:eastAsia="Times New Roman"/>
          <w:color w:val="7F7F7F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BIBLIOGRAFÍA</w:t>
      </w:r>
    </w:p>
    <w:p w:rsidR="00C34462" w:rsidRPr="00DD62A2" w:rsidRDefault="00C34462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C34462" w:rsidRPr="00DD62A2" w:rsidRDefault="004A0DAA">
      <w:pPr>
        <w:spacing w:after="120"/>
        <w:jc w:val="both"/>
        <w:rPr>
          <w:rFonts w:eastAsia="Times New Roman"/>
          <w:color w:val="808080" w:themeColor="background1" w:themeShade="80"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7</w:t>
      </w:r>
      <w:r w:rsidR="00F94295" w:rsidRPr="00DD62A2">
        <w:rPr>
          <w:rFonts w:eastAsia="Times New Roman"/>
          <w:b/>
          <w:sz w:val="22"/>
          <w:szCs w:val="22"/>
        </w:rPr>
        <w:t>.1. Bibliografía obligatoria y de consulta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 xml:space="preserve">Allen, P.A. 1990. Basin analysis: principles and applications. Blackwell </w:t>
      </w:r>
      <w:proofErr w:type="spellStart"/>
      <w:r w:rsidRPr="00DD62A2">
        <w:rPr>
          <w:rFonts w:eastAsia="Times New Roman"/>
          <w:sz w:val="22"/>
          <w:szCs w:val="22"/>
          <w:lang w:val="en-US"/>
        </w:rPr>
        <w:t>Sci.Publ</w:t>
      </w:r>
      <w:proofErr w:type="spellEnd"/>
      <w:r w:rsidRPr="00DD62A2">
        <w:rPr>
          <w:rFonts w:eastAsia="Times New Roman"/>
          <w:sz w:val="22"/>
          <w:szCs w:val="22"/>
          <w:lang w:val="en-US"/>
        </w:rPr>
        <w:t>., 416p.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  <w:lang w:val="en-US"/>
        </w:rPr>
        <w:t xml:space="preserve">Benedetto, J.L. 2018. </w:t>
      </w:r>
      <w:r w:rsidRPr="00DD62A2">
        <w:rPr>
          <w:rFonts w:eastAsia="Times New Roman"/>
          <w:sz w:val="22"/>
          <w:szCs w:val="22"/>
        </w:rPr>
        <w:t>El continente de Gondwana a través del tiempo (3ra ed.). Academia Nacional de Ciencias, 473p. [http://www.librogondwana.com.ar/inicio.html]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Comité Argentino de Estratigrafía. 1992. Código argentino de Estratigrafía. </w:t>
      </w:r>
      <w:proofErr w:type="spellStart"/>
      <w:proofErr w:type="gramStart"/>
      <w:r w:rsidRPr="00DD62A2">
        <w:rPr>
          <w:rFonts w:eastAsia="Times New Roman"/>
          <w:sz w:val="22"/>
          <w:szCs w:val="22"/>
        </w:rPr>
        <w:t>Asoc.Geol.Arg</w:t>
      </w:r>
      <w:proofErr w:type="spellEnd"/>
      <w:proofErr w:type="gramEnd"/>
      <w:r w:rsidRPr="00DD62A2">
        <w:rPr>
          <w:rFonts w:eastAsia="Times New Roman"/>
          <w:sz w:val="22"/>
          <w:szCs w:val="22"/>
        </w:rPr>
        <w:t xml:space="preserve">., Serie B, </w:t>
      </w:r>
      <w:proofErr w:type="spellStart"/>
      <w:r w:rsidRPr="00DD62A2">
        <w:rPr>
          <w:rFonts w:eastAsia="Times New Roman"/>
          <w:sz w:val="22"/>
          <w:szCs w:val="22"/>
        </w:rPr>
        <w:t>N°</w:t>
      </w:r>
      <w:proofErr w:type="spellEnd"/>
      <w:r w:rsidRPr="00DD62A2">
        <w:rPr>
          <w:rFonts w:eastAsia="Times New Roman"/>
          <w:sz w:val="22"/>
          <w:szCs w:val="22"/>
        </w:rPr>
        <w:t xml:space="preserve"> 20.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</w:rPr>
        <w:t xml:space="preserve">Código de Nomenclatura Estratigráfica de Norte América. </w:t>
      </w:r>
      <w:r w:rsidRPr="00DD62A2">
        <w:rPr>
          <w:rFonts w:eastAsia="Times New Roman"/>
          <w:sz w:val="22"/>
          <w:szCs w:val="22"/>
          <w:lang w:val="en-US"/>
        </w:rPr>
        <w:t>1983. AAPG, Bull. 67: 841-875.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  <w:lang w:val="en-US"/>
        </w:rPr>
        <w:t xml:space="preserve">Dickinson, W.R. 1976. Plate tectonics and evolution of sedimentary basins. </w:t>
      </w:r>
      <w:r w:rsidRPr="00DD62A2">
        <w:rPr>
          <w:rFonts w:eastAsia="Times New Roman"/>
          <w:sz w:val="22"/>
          <w:szCs w:val="22"/>
        </w:rPr>
        <w:t xml:space="preserve">AAPG </w:t>
      </w:r>
      <w:proofErr w:type="spellStart"/>
      <w:r w:rsidRPr="00DD62A2">
        <w:rPr>
          <w:rFonts w:eastAsia="Times New Roman"/>
          <w:sz w:val="22"/>
          <w:szCs w:val="22"/>
        </w:rPr>
        <w:t>Educ</w:t>
      </w:r>
      <w:proofErr w:type="spellEnd"/>
      <w:r w:rsidRPr="00DD62A2">
        <w:rPr>
          <w:rFonts w:eastAsia="Times New Roman"/>
          <w:sz w:val="22"/>
          <w:szCs w:val="22"/>
        </w:rPr>
        <w:t xml:space="preserve">. </w:t>
      </w:r>
      <w:proofErr w:type="spellStart"/>
      <w:r w:rsidRPr="00DD62A2">
        <w:rPr>
          <w:rFonts w:eastAsia="Times New Roman"/>
          <w:sz w:val="22"/>
          <w:szCs w:val="22"/>
        </w:rPr>
        <w:t>Course</w:t>
      </w:r>
      <w:proofErr w:type="spellEnd"/>
      <w:r w:rsidRPr="00DD62A2">
        <w:rPr>
          <w:rFonts w:eastAsia="Times New Roman"/>
          <w:sz w:val="22"/>
          <w:szCs w:val="22"/>
        </w:rPr>
        <w:t xml:space="preserve"> 1 (Trad. al castellano por YPF).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proofErr w:type="spellStart"/>
      <w:r w:rsidRPr="00DD62A2">
        <w:rPr>
          <w:rFonts w:eastAsia="Times New Roman"/>
          <w:sz w:val="22"/>
          <w:szCs w:val="22"/>
          <w:lang w:val="es-AR"/>
        </w:rPr>
        <w:t>Krumbein</w:t>
      </w:r>
      <w:proofErr w:type="spellEnd"/>
      <w:r w:rsidRPr="00DD62A2">
        <w:rPr>
          <w:rFonts w:eastAsia="Times New Roman"/>
          <w:sz w:val="22"/>
          <w:szCs w:val="22"/>
          <w:lang w:val="es-AR"/>
        </w:rPr>
        <w:t xml:space="preserve">, H.C. y L.L. </w:t>
      </w:r>
      <w:proofErr w:type="spellStart"/>
      <w:r w:rsidRPr="00DD62A2">
        <w:rPr>
          <w:rFonts w:eastAsia="Times New Roman"/>
          <w:sz w:val="22"/>
          <w:szCs w:val="22"/>
          <w:lang w:val="es-AR"/>
        </w:rPr>
        <w:t>Sloss</w:t>
      </w:r>
      <w:proofErr w:type="spellEnd"/>
      <w:r w:rsidRPr="00DD62A2">
        <w:rPr>
          <w:rFonts w:eastAsia="Times New Roman"/>
          <w:sz w:val="22"/>
          <w:szCs w:val="22"/>
          <w:lang w:val="es-AR"/>
        </w:rPr>
        <w:t xml:space="preserve">. </w:t>
      </w:r>
      <w:r w:rsidRPr="00DD62A2">
        <w:rPr>
          <w:rFonts w:eastAsia="Times New Roman"/>
          <w:sz w:val="22"/>
          <w:szCs w:val="22"/>
        </w:rPr>
        <w:t xml:space="preserve">1969. Estratigrafía y sedimentación. </w:t>
      </w:r>
      <w:r w:rsidRPr="00DD62A2">
        <w:rPr>
          <w:rFonts w:eastAsia="Times New Roman"/>
          <w:sz w:val="22"/>
          <w:szCs w:val="22"/>
          <w:lang w:val="en-US"/>
        </w:rPr>
        <w:t xml:space="preserve">Ed. </w:t>
      </w:r>
      <w:proofErr w:type="spellStart"/>
      <w:r w:rsidRPr="00DD62A2">
        <w:rPr>
          <w:rFonts w:eastAsia="Times New Roman"/>
          <w:sz w:val="22"/>
          <w:szCs w:val="22"/>
          <w:lang w:val="en-US"/>
        </w:rPr>
        <w:t>Uteha</w:t>
      </w:r>
      <w:proofErr w:type="spellEnd"/>
      <w:r w:rsidRPr="00DD62A2">
        <w:rPr>
          <w:rFonts w:eastAsia="Times New Roman"/>
          <w:sz w:val="22"/>
          <w:szCs w:val="22"/>
          <w:lang w:val="en-US"/>
        </w:rPr>
        <w:t>, 780p.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Mattews, R.K. 1974. Dynamic Stratigraphy. Prentice-Hall Inc., 370p.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 xml:space="preserve">Mc </w:t>
      </w:r>
      <w:proofErr w:type="spellStart"/>
      <w:r w:rsidRPr="00DD62A2">
        <w:rPr>
          <w:rFonts w:eastAsia="Times New Roman"/>
          <w:sz w:val="22"/>
          <w:szCs w:val="22"/>
          <w:lang w:val="en-US"/>
        </w:rPr>
        <w:t>Kerrow</w:t>
      </w:r>
      <w:proofErr w:type="spellEnd"/>
      <w:r w:rsidRPr="00DD62A2">
        <w:rPr>
          <w:rFonts w:eastAsia="Times New Roman"/>
          <w:sz w:val="22"/>
          <w:szCs w:val="22"/>
          <w:lang w:val="en-US"/>
        </w:rPr>
        <w:t xml:space="preserve">, W.S. y C.R. Scotese (eds.), 1990. </w:t>
      </w:r>
      <w:proofErr w:type="spellStart"/>
      <w:r w:rsidRPr="00DD62A2">
        <w:rPr>
          <w:rFonts w:eastAsia="Times New Roman"/>
          <w:sz w:val="22"/>
          <w:szCs w:val="22"/>
          <w:lang w:val="en-US"/>
        </w:rPr>
        <w:t>Palaeozoic</w:t>
      </w:r>
      <w:proofErr w:type="spellEnd"/>
      <w:r w:rsidRPr="00DD62A2">
        <w:rPr>
          <w:rFonts w:eastAsia="Times New Roman"/>
          <w:sz w:val="22"/>
          <w:szCs w:val="22"/>
          <w:lang w:val="en-US"/>
        </w:rPr>
        <w:t xml:space="preserve"> Paleogeography and Biogeography. Geol. Soc., Mem. 12.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Miall, A.D. 1984. Principles of sedimentary basin analysis. Springer, 490p.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Miall, A.D. 2016. Stratigraphy. A modern synthesis. Springer, 454 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Prothero, D. 1997. Interpreting the stratigraphic record. Freeman &amp; Co., 410p.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Stanley, S.M. 1999. Earth System History. Freeman &amp; Co., 615p.</w:t>
      </w:r>
    </w:p>
    <w:p w:rsidR="000A305C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Van Wagoner, J.C., R.M. Mitchum, K.M. Campion y V.D. Rahmanian. 1990. Siliciclastic sequence stratigraphy in well logs, cores and outcrops: concepts for high resolution correlation of time and facies. AAPG, Methods in exploration Series 7, 51p.</w:t>
      </w:r>
    </w:p>
    <w:p w:rsidR="00892E5B" w:rsidRPr="00DD62A2" w:rsidRDefault="000A305C" w:rsidP="000A305C">
      <w:pPr>
        <w:spacing w:after="120"/>
        <w:jc w:val="both"/>
        <w:rPr>
          <w:rFonts w:eastAsia="Times New Roman"/>
          <w:sz w:val="22"/>
          <w:szCs w:val="22"/>
          <w:lang w:val="en-US"/>
        </w:rPr>
      </w:pPr>
      <w:r w:rsidRPr="00DD62A2">
        <w:rPr>
          <w:rFonts w:eastAsia="Times New Roman"/>
          <w:sz w:val="22"/>
          <w:szCs w:val="22"/>
          <w:lang w:val="en-US"/>
        </w:rPr>
        <w:t>Walker, R.G. y N.P. James (eds.). 1992. Facies Models: response to sea level changes.</w:t>
      </w:r>
    </w:p>
    <w:p w:rsidR="00892E5B" w:rsidRPr="00DD62A2" w:rsidRDefault="00892E5B" w:rsidP="00892E5B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Libros de consulta:</w:t>
      </w:r>
    </w:p>
    <w:p w:rsidR="00892E5B" w:rsidRPr="00DD62A2" w:rsidRDefault="00892E5B" w:rsidP="00892E5B">
      <w:pPr>
        <w:spacing w:after="120"/>
        <w:jc w:val="both"/>
        <w:rPr>
          <w:rFonts w:eastAsia="Times New Roman"/>
          <w:sz w:val="22"/>
          <w:szCs w:val="22"/>
        </w:rPr>
      </w:pPr>
    </w:p>
    <w:p w:rsidR="00C34462" w:rsidRPr="00DD62A2" w:rsidRDefault="004A0DAA">
      <w:pPr>
        <w:spacing w:after="120"/>
        <w:jc w:val="both"/>
        <w:rPr>
          <w:rFonts w:eastAsia="Times New Roman"/>
          <w:b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>7</w:t>
      </w:r>
      <w:r w:rsidR="00F94295" w:rsidRPr="00DD62A2">
        <w:rPr>
          <w:rFonts w:eastAsia="Times New Roman"/>
          <w:b/>
          <w:sz w:val="22"/>
          <w:szCs w:val="22"/>
        </w:rPr>
        <w:t xml:space="preserve">.2. </w:t>
      </w:r>
      <w:r w:rsidR="0027432E" w:rsidRPr="00DD62A2">
        <w:rPr>
          <w:rFonts w:eastAsia="Times New Roman"/>
          <w:b/>
          <w:sz w:val="22"/>
          <w:szCs w:val="22"/>
        </w:rPr>
        <w:t xml:space="preserve">Otros: </w:t>
      </w:r>
      <w:r w:rsidR="00F94295" w:rsidRPr="00DD62A2">
        <w:rPr>
          <w:rFonts w:eastAsia="Times New Roman"/>
          <w:b/>
          <w:sz w:val="22"/>
          <w:szCs w:val="22"/>
        </w:rPr>
        <w:t xml:space="preserve">materiales audiovisuales, </w:t>
      </w:r>
      <w:r w:rsidR="00492D49" w:rsidRPr="00DD62A2">
        <w:rPr>
          <w:rFonts w:eastAsia="Times New Roman"/>
          <w:b/>
          <w:sz w:val="22"/>
          <w:szCs w:val="22"/>
        </w:rPr>
        <w:t xml:space="preserve">enlaces, </w:t>
      </w:r>
      <w:r w:rsidR="00F94295" w:rsidRPr="00DD62A2">
        <w:rPr>
          <w:rFonts w:eastAsia="Times New Roman"/>
          <w:b/>
          <w:sz w:val="22"/>
          <w:szCs w:val="22"/>
        </w:rPr>
        <w:t>otros.</w:t>
      </w:r>
    </w:p>
    <w:p w:rsidR="00DB5DF2" w:rsidRPr="00DD62A2" w:rsidRDefault="00DB5DF2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Más de 40 </w:t>
      </w:r>
      <w:proofErr w:type="spellStart"/>
      <w:r w:rsidRPr="00DD62A2">
        <w:rPr>
          <w:rFonts w:eastAsia="Times New Roman"/>
          <w:sz w:val="22"/>
          <w:szCs w:val="22"/>
        </w:rPr>
        <w:t>audiovisules</w:t>
      </w:r>
      <w:proofErr w:type="spellEnd"/>
      <w:r w:rsidRPr="00DD62A2">
        <w:rPr>
          <w:rFonts w:eastAsia="Times New Roman"/>
          <w:sz w:val="22"/>
          <w:szCs w:val="22"/>
        </w:rPr>
        <w:t xml:space="preserve"> producidos y subidos a la plataforma </w:t>
      </w:r>
      <w:proofErr w:type="spellStart"/>
      <w:r w:rsidRPr="00DD62A2">
        <w:rPr>
          <w:rFonts w:eastAsia="Times New Roman"/>
          <w:sz w:val="22"/>
          <w:szCs w:val="22"/>
        </w:rPr>
        <w:t>Classroom</w:t>
      </w:r>
      <w:proofErr w:type="spellEnd"/>
      <w:r w:rsidRPr="00DD62A2">
        <w:rPr>
          <w:rFonts w:eastAsia="Times New Roman"/>
          <w:sz w:val="22"/>
          <w:szCs w:val="22"/>
        </w:rPr>
        <w:t>; formularios y material gráfico para actividades prácticas; bibliografía y material de lectura en todos los temas subidos a la plataforma</w:t>
      </w:r>
      <w:r w:rsidR="00147FF5" w:rsidRPr="00DD62A2">
        <w:rPr>
          <w:rFonts w:eastAsia="Times New Roman"/>
          <w:sz w:val="22"/>
          <w:szCs w:val="22"/>
        </w:rPr>
        <w:t>; links a material audiovisual de los diferentes temas</w:t>
      </w:r>
      <w:r w:rsidRPr="00DD62A2">
        <w:rPr>
          <w:rFonts w:eastAsia="Times New Roman"/>
          <w:sz w:val="22"/>
          <w:szCs w:val="22"/>
        </w:rPr>
        <w:t>.</w:t>
      </w:r>
    </w:p>
    <w:p w:rsidR="00DB5DF2" w:rsidRPr="00DD62A2" w:rsidRDefault="00DB5DF2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https://classroom.google.com/c/MzEwMTgyMjc2ODEw?cjc=rp6av62</w:t>
      </w:r>
    </w:p>
    <w:p w:rsidR="00C34462" w:rsidRPr="00DD62A2" w:rsidRDefault="00C34462">
      <w:pPr>
        <w:spacing w:after="120"/>
        <w:jc w:val="both"/>
        <w:rPr>
          <w:rFonts w:eastAsia="Times New Roman"/>
          <w:sz w:val="22"/>
          <w:szCs w:val="22"/>
        </w:rPr>
      </w:pP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DÍA Y HORARIOS DE CLASES </w:t>
      </w:r>
    </w:p>
    <w:p w:rsidR="00C34462" w:rsidRPr="00DD62A2" w:rsidRDefault="00A150A9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Martes y </w:t>
      </w:r>
      <w:proofErr w:type="gramStart"/>
      <w:r w:rsidRPr="00DD62A2">
        <w:rPr>
          <w:rFonts w:eastAsia="Times New Roman"/>
          <w:sz w:val="22"/>
          <w:szCs w:val="22"/>
        </w:rPr>
        <w:t>Jueves</w:t>
      </w:r>
      <w:proofErr w:type="gramEnd"/>
      <w:r w:rsidRPr="00DD62A2">
        <w:rPr>
          <w:rFonts w:eastAsia="Times New Roman"/>
          <w:sz w:val="22"/>
          <w:szCs w:val="22"/>
        </w:rPr>
        <w:t xml:space="preserve"> de </w:t>
      </w:r>
      <w:r w:rsidR="00D36AD5">
        <w:rPr>
          <w:rFonts w:eastAsia="Times New Roman"/>
          <w:sz w:val="22"/>
          <w:szCs w:val="22"/>
        </w:rPr>
        <w:t>9</w:t>
      </w:r>
      <w:r w:rsidRPr="00DD62A2">
        <w:rPr>
          <w:rFonts w:eastAsia="Times New Roman"/>
          <w:sz w:val="22"/>
          <w:szCs w:val="22"/>
        </w:rPr>
        <w:t xml:space="preserve"> a 1</w:t>
      </w:r>
      <w:r w:rsidR="00D36AD5">
        <w:rPr>
          <w:rFonts w:eastAsia="Times New Roman"/>
          <w:sz w:val="22"/>
          <w:szCs w:val="22"/>
        </w:rPr>
        <w:t>3</w:t>
      </w:r>
      <w:r w:rsidRPr="00DD62A2">
        <w:rPr>
          <w:rFonts w:eastAsia="Times New Roman"/>
          <w:sz w:val="22"/>
          <w:szCs w:val="22"/>
        </w:rPr>
        <w:t xml:space="preserve"> </w:t>
      </w:r>
      <w:proofErr w:type="spellStart"/>
      <w:r w:rsidRPr="00DD62A2">
        <w:rPr>
          <w:rFonts w:eastAsia="Times New Roman"/>
          <w:sz w:val="22"/>
          <w:szCs w:val="22"/>
        </w:rPr>
        <w:t>hs</w:t>
      </w:r>
      <w:proofErr w:type="spellEnd"/>
      <w:r w:rsidRPr="00DD62A2">
        <w:rPr>
          <w:rFonts w:eastAsia="Times New Roman"/>
          <w:sz w:val="22"/>
          <w:szCs w:val="22"/>
        </w:rPr>
        <w:t>.</w:t>
      </w: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DÍA Y HORARIO DE CLASES DE CONSULTAS </w:t>
      </w:r>
    </w:p>
    <w:p w:rsidR="00C34462" w:rsidRPr="00DD62A2" w:rsidRDefault="00A150A9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lastRenderedPageBreak/>
        <w:t xml:space="preserve">Lunes y miércoles de 10 a 12 </w:t>
      </w:r>
      <w:proofErr w:type="spellStart"/>
      <w:r w:rsidRPr="00DD62A2">
        <w:rPr>
          <w:rFonts w:eastAsia="Times New Roman"/>
          <w:sz w:val="22"/>
          <w:szCs w:val="22"/>
        </w:rPr>
        <w:t>hs</w:t>
      </w:r>
      <w:proofErr w:type="spellEnd"/>
      <w:r w:rsidRPr="00DD62A2">
        <w:rPr>
          <w:rFonts w:eastAsia="Times New Roman"/>
          <w:sz w:val="22"/>
          <w:szCs w:val="22"/>
        </w:rPr>
        <w:t>.</w:t>
      </w:r>
    </w:p>
    <w:p w:rsidR="00C34462" w:rsidRPr="00DD62A2" w:rsidRDefault="00F94295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>REQUISITOS PARA OBTENER LA REGULARIDAD Y LA PROMOCIÓN</w:t>
      </w:r>
    </w:p>
    <w:p w:rsidR="0027432E" w:rsidRPr="00DD62A2" w:rsidRDefault="00D62F30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Son requisitos para regularizar la asignatura: cumplir con un mínimo del 80% de asistencia a las clases teórico-prácticas, cumplir con las actividades prácticas de gabinete incluyendo la presentación de informes y cuestionarios cuando sean requeridos, y aprobar los 2 exámenes parciales que se toman durante el cursado de la materia</w:t>
      </w:r>
    </w:p>
    <w:p w:rsidR="009E1D7A" w:rsidRPr="00DD62A2" w:rsidRDefault="009E1D7A" w:rsidP="004A0D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after="120"/>
        <w:ind w:left="426" w:hanging="426"/>
        <w:jc w:val="both"/>
        <w:rPr>
          <w:rFonts w:eastAsia="Times New Roman"/>
          <w:b/>
          <w:color w:val="000000"/>
          <w:sz w:val="22"/>
          <w:szCs w:val="22"/>
        </w:rPr>
      </w:pPr>
      <w:r w:rsidRPr="00DD62A2">
        <w:rPr>
          <w:rFonts w:eastAsia="Times New Roman"/>
          <w:b/>
          <w:color w:val="000000"/>
          <w:sz w:val="22"/>
          <w:szCs w:val="22"/>
        </w:rPr>
        <w:t xml:space="preserve">CARACTERÍSTICAS, MODALIDAD Y CRITERIOS DE LAS INSTANCIAS EVALUATIVAS </w:t>
      </w:r>
    </w:p>
    <w:p w:rsidR="00746E00" w:rsidRPr="00DD62A2" w:rsidRDefault="00746E00" w:rsidP="00746E00">
      <w:pPr>
        <w:spacing w:line="280" w:lineRule="exact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En la Parte I, después de una introducción de en los distintos temas, se desarrolla una guía de trabajos práctico por cada unidad temática. </w:t>
      </w:r>
    </w:p>
    <w:p w:rsidR="00746E00" w:rsidRPr="00DD62A2" w:rsidRDefault="00746E00" w:rsidP="00746E00">
      <w:pPr>
        <w:spacing w:line="280" w:lineRule="exact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En la parte dos, los alumnos preparan un seminario con discusión de aspectos metodológicos en la reconstrucción de la historia de la Tierra.</w:t>
      </w:r>
    </w:p>
    <w:p w:rsidR="00746E00" w:rsidRPr="00DD62A2" w:rsidRDefault="00746E00" w:rsidP="00746E00">
      <w:pPr>
        <w:spacing w:after="120"/>
        <w:jc w:val="both"/>
        <w:rPr>
          <w:rFonts w:eastAsia="Times New Roman"/>
          <w:sz w:val="22"/>
          <w:szCs w:val="22"/>
        </w:rPr>
      </w:pPr>
    </w:p>
    <w:p w:rsidR="00C8376C" w:rsidRPr="00DD62A2" w:rsidRDefault="00C8376C" w:rsidP="00C8376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Evaluaciones Parciales: </w:t>
      </w:r>
      <w:r w:rsidR="00F6373A" w:rsidRPr="00DD62A2">
        <w:rPr>
          <w:rFonts w:eastAsia="Times New Roman"/>
          <w:sz w:val="22"/>
          <w:szCs w:val="22"/>
        </w:rPr>
        <w:t>d</w:t>
      </w:r>
      <w:r w:rsidRPr="00DD62A2">
        <w:rPr>
          <w:rFonts w:eastAsia="Times New Roman"/>
          <w:sz w:val="22"/>
          <w:szCs w:val="22"/>
        </w:rPr>
        <w:t>os evaluaciones parciales presenciales y obligatorios, consistentes en exámenes con múltiple opción, desarrollos breves y reconocimiento de fósiles;</w:t>
      </w:r>
    </w:p>
    <w:p w:rsidR="00C8376C" w:rsidRPr="00DD62A2" w:rsidRDefault="00C8376C" w:rsidP="00C8376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>Número de Recuperatorios: 2</w:t>
      </w:r>
    </w:p>
    <w:p w:rsidR="00C8376C" w:rsidRPr="00DD62A2" w:rsidRDefault="00C8376C" w:rsidP="00C8376C">
      <w:pPr>
        <w:spacing w:after="120"/>
        <w:jc w:val="both"/>
        <w:rPr>
          <w:rFonts w:eastAsia="Times New Roman"/>
          <w:sz w:val="22"/>
          <w:szCs w:val="22"/>
        </w:rPr>
      </w:pPr>
      <w:r w:rsidRPr="00DD62A2">
        <w:rPr>
          <w:rFonts w:eastAsia="Times New Roman"/>
          <w:sz w:val="22"/>
          <w:szCs w:val="22"/>
        </w:rPr>
        <w:t xml:space="preserve">Fechas Parciales: a fijar. </w:t>
      </w:r>
    </w:p>
    <w:p w:rsidR="009E1D7A" w:rsidRPr="00DD62A2" w:rsidRDefault="00F6373A" w:rsidP="00C8376C">
      <w:pPr>
        <w:spacing w:after="120"/>
        <w:jc w:val="both"/>
        <w:rPr>
          <w:rFonts w:eastAsia="Times New Roman"/>
          <w:sz w:val="22"/>
          <w:szCs w:val="22"/>
        </w:rPr>
      </w:pPr>
      <w:proofErr w:type="gramStart"/>
      <w:r w:rsidRPr="00DD62A2">
        <w:rPr>
          <w:rFonts w:eastAsia="Times New Roman"/>
          <w:sz w:val="22"/>
          <w:szCs w:val="22"/>
        </w:rPr>
        <w:t>El examen final tendrán lugar</w:t>
      </w:r>
      <w:proofErr w:type="gramEnd"/>
      <w:r w:rsidRPr="00DD62A2">
        <w:rPr>
          <w:rFonts w:eastAsia="Times New Roman"/>
          <w:sz w:val="22"/>
          <w:szCs w:val="22"/>
        </w:rPr>
        <w:t xml:space="preserve"> en las fechas de llamados fijadas por el Consejo Directivo de la Facultad, y consiste en una exposición oral y discusión de los temas y actividades desarrolladas durante el cursado.</w:t>
      </w:r>
    </w:p>
    <w:p w:rsidR="009E1D7A" w:rsidRPr="00DD62A2" w:rsidRDefault="009E1D7A" w:rsidP="009E1D7A">
      <w:pPr>
        <w:spacing w:after="120"/>
        <w:jc w:val="both"/>
        <w:rPr>
          <w:b/>
          <w:sz w:val="22"/>
          <w:szCs w:val="22"/>
        </w:rPr>
      </w:pPr>
    </w:p>
    <w:p w:rsidR="009E1D7A" w:rsidRPr="00DD62A2" w:rsidRDefault="009E1D7A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9E1D7A" w:rsidRPr="00DD62A2" w:rsidRDefault="009E1D7A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9E1D7A" w:rsidRPr="00DD62A2" w:rsidRDefault="009E1D7A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C34462" w:rsidRPr="00DD62A2" w:rsidRDefault="00C34462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C34462" w:rsidRPr="00DD62A2" w:rsidRDefault="00C34462">
      <w:pPr>
        <w:spacing w:after="120"/>
        <w:jc w:val="both"/>
        <w:rPr>
          <w:rFonts w:eastAsia="Times New Roman"/>
          <w:b/>
          <w:sz w:val="22"/>
          <w:szCs w:val="22"/>
        </w:rPr>
      </w:pPr>
    </w:p>
    <w:p w:rsidR="00C34462" w:rsidRPr="00DD62A2" w:rsidRDefault="00F94295">
      <w:pPr>
        <w:spacing w:after="120"/>
        <w:jc w:val="both"/>
        <w:rPr>
          <w:rFonts w:eastAsia="Times New Roman"/>
          <w:b/>
          <w:sz w:val="22"/>
          <w:szCs w:val="22"/>
        </w:rPr>
      </w:pPr>
      <w:r w:rsidRPr="00DD62A2">
        <w:rPr>
          <w:rFonts w:eastAsia="Times New Roman"/>
          <w:b/>
          <w:sz w:val="22"/>
          <w:szCs w:val="22"/>
        </w:rPr>
        <w:t xml:space="preserve">Firma Profesor/a </w:t>
      </w:r>
      <w:proofErr w:type="gramStart"/>
      <w:r w:rsidRPr="00DD62A2">
        <w:rPr>
          <w:rFonts w:eastAsia="Times New Roman"/>
          <w:b/>
          <w:sz w:val="22"/>
          <w:szCs w:val="22"/>
        </w:rPr>
        <w:t>Responsable</w:t>
      </w:r>
      <w:proofErr w:type="gramEnd"/>
      <w:r w:rsidRPr="00DD62A2">
        <w:rPr>
          <w:rFonts w:eastAsia="Times New Roman"/>
          <w:b/>
          <w:sz w:val="22"/>
          <w:szCs w:val="22"/>
        </w:rPr>
        <w:tab/>
      </w:r>
      <w:r w:rsidRPr="00DD62A2">
        <w:rPr>
          <w:rFonts w:eastAsia="Times New Roman"/>
          <w:b/>
          <w:sz w:val="22"/>
          <w:szCs w:val="22"/>
        </w:rPr>
        <w:tab/>
      </w:r>
      <w:r w:rsidRPr="00DD62A2">
        <w:rPr>
          <w:rFonts w:eastAsia="Times New Roman"/>
          <w:b/>
          <w:sz w:val="22"/>
          <w:szCs w:val="22"/>
        </w:rPr>
        <w:tab/>
      </w:r>
      <w:r w:rsidRPr="00DD62A2">
        <w:rPr>
          <w:rFonts w:eastAsia="Times New Roman"/>
          <w:b/>
          <w:sz w:val="22"/>
          <w:szCs w:val="22"/>
        </w:rPr>
        <w:tab/>
      </w:r>
      <w:r w:rsidRPr="00DD62A2">
        <w:rPr>
          <w:rFonts w:eastAsia="Times New Roman"/>
          <w:b/>
          <w:sz w:val="22"/>
          <w:szCs w:val="22"/>
        </w:rPr>
        <w:tab/>
      </w:r>
      <w:r w:rsidRPr="00DD62A2">
        <w:rPr>
          <w:rFonts w:eastAsia="Times New Roman"/>
          <w:b/>
          <w:sz w:val="22"/>
          <w:szCs w:val="22"/>
        </w:rPr>
        <w:tab/>
        <w:t>Firma Secretario/a Académico/a</w:t>
      </w:r>
    </w:p>
    <w:sectPr w:rsidR="00C34462" w:rsidRPr="00DD62A2" w:rsidSect="00044FFA">
      <w:headerReference w:type="default" r:id="rId9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48F4" w:rsidRDefault="008448F4">
      <w:r>
        <w:separator/>
      </w:r>
    </w:p>
  </w:endnote>
  <w:endnote w:type="continuationSeparator" w:id="0">
    <w:p w:rsidR="008448F4" w:rsidRDefault="008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48F4" w:rsidRDefault="008448F4">
      <w:r>
        <w:separator/>
      </w:r>
    </w:p>
  </w:footnote>
  <w:footnote w:type="continuationSeparator" w:id="0">
    <w:p w:rsidR="008448F4" w:rsidRDefault="0084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DAA" w:rsidRDefault="00000000" w:rsidP="004A0DAA">
    <w:pPr>
      <w:tabs>
        <w:tab w:val="left" w:pos="4820"/>
      </w:tabs>
      <w:ind w:left="993"/>
    </w:pPr>
    <w:r>
      <w:rPr>
        <w:b/>
        <w:noProof/>
        <w:lang w:val="es-ES_tradnl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9.4pt;margin-top:3.4pt;width:37.95pt;height:51.55pt;z-index:251658240" fillcolor="window">
          <v:imagedata r:id="rId1" o:title=""/>
          <w10:wrap type="square"/>
        </v:shape>
        <o:OLEObject Type="Embed" ProgID="PBrush" ShapeID="_x0000_s1026" DrawAspect="Content" ObjectID="_1785583704" r:id="rId2"/>
      </w:object>
    </w:r>
  </w:p>
  <w:p w:rsidR="004A0DAA" w:rsidRDefault="004A0DAA" w:rsidP="004A0DAA">
    <w:pPr>
      <w:tabs>
        <w:tab w:val="left" w:pos="4820"/>
      </w:tabs>
      <w:ind w:left="993"/>
    </w:pPr>
  </w:p>
  <w:p w:rsidR="004A0DAA" w:rsidRDefault="004A0DAA" w:rsidP="004A0DAA">
    <w:pPr>
      <w:tabs>
        <w:tab w:val="left" w:pos="4820"/>
      </w:tabs>
      <w:ind w:left="993"/>
    </w:pPr>
  </w:p>
  <w:p w:rsidR="004A0DAA" w:rsidRPr="00214A00" w:rsidRDefault="004A0DAA" w:rsidP="004A0DAA">
    <w:pPr>
      <w:tabs>
        <w:tab w:val="left" w:pos="4820"/>
      </w:tabs>
      <w:ind w:left="993"/>
    </w:pPr>
  </w:p>
  <w:p w:rsidR="004A0DAA" w:rsidRDefault="004A0DAA" w:rsidP="004A0DAA">
    <w:pPr>
      <w:pStyle w:val="Descripcin"/>
      <w:tabs>
        <w:tab w:val="left" w:pos="4820"/>
      </w:tabs>
      <w:ind w:firstLine="709"/>
      <w:rPr>
        <w:lang w:val="es-ES_tradnl"/>
      </w:rPr>
    </w:pPr>
    <w:r>
      <w:rPr>
        <w:lang w:val="es-ES_tradnl"/>
      </w:rPr>
      <w:t xml:space="preserve">                Universidad Nacional de Rio Cuarto</w:t>
    </w:r>
  </w:p>
  <w:p w:rsidR="004A0DAA" w:rsidRDefault="004A0DAA" w:rsidP="0027432E">
    <w:pPr>
      <w:pStyle w:val="Encabezado"/>
      <w:rPr>
        <w:rFonts w:ascii="Garamond" w:hAnsi="Garamond"/>
        <w:b/>
        <w:i/>
        <w:sz w:val="16"/>
      </w:rPr>
    </w:pPr>
    <w:r>
      <w:rPr>
        <w:rFonts w:ascii="Garamond" w:hAnsi="Garamond"/>
        <w:b/>
        <w:i/>
        <w:sz w:val="16"/>
      </w:rPr>
      <w:t>Facultad de Ciencias Exactas, Físico-Químicas y Naturales</w:t>
    </w:r>
    <w:r>
      <w:rPr>
        <w:rFonts w:ascii="Garamond" w:hAnsi="Garamond"/>
        <w:b/>
        <w:i/>
        <w:sz w:val="16"/>
      </w:rPr>
      <w:tab/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02CF"/>
    <w:multiLevelType w:val="multilevel"/>
    <w:tmpl w:val="C5862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447E"/>
    <w:multiLevelType w:val="hybridMultilevel"/>
    <w:tmpl w:val="BB0070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7F6D20"/>
    <w:multiLevelType w:val="multilevel"/>
    <w:tmpl w:val="09BE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546263772">
    <w:abstractNumId w:val="3"/>
  </w:num>
  <w:num w:numId="2" w16cid:durableId="1878807630">
    <w:abstractNumId w:val="2"/>
  </w:num>
  <w:num w:numId="3" w16cid:durableId="552742392">
    <w:abstractNumId w:val="1"/>
  </w:num>
  <w:num w:numId="4" w16cid:durableId="67064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462"/>
    <w:rsid w:val="00044FFA"/>
    <w:rsid w:val="00045486"/>
    <w:rsid w:val="00064AA0"/>
    <w:rsid w:val="00072646"/>
    <w:rsid w:val="000A305C"/>
    <w:rsid w:val="000F588D"/>
    <w:rsid w:val="00116E27"/>
    <w:rsid w:val="001254EA"/>
    <w:rsid w:val="001411E4"/>
    <w:rsid w:val="00147FF5"/>
    <w:rsid w:val="00197B38"/>
    <w:rsid w:val="001A67BD"/>
    <w:rsid w:val="001C689C"/>
    <w:rsid w:val="001C6C64"/>
    <w:rsid w:val="001E3281"/>
    <w:rsid w:val="001F1AD0"/>
    <w:rsid w:val="001F20F4"/>
    <w:rsid w:val="00251DCE"/>
    <w:rsid w:val="0027432E"/>
    <w:rsid w:val="002C4358"/>
    <w:rsid w:val="00326BC1"/>
    <w:rsid w:val="00327A44"/>
    <w:rsid w:val="00333316"/>
    <w:rsid w:val="003870FA"/>
    <w:rsid w:val="003B6AED"/>
    <w:rsid w:val="00424B57"/>
    <w:rsid w:val="004357C3"/>
    <w:rsid w:val="00450390"/>
    <w:rsid w:val="00486583"/>
    <w:rsid w:val="0049166D"/>
    <w:rsid w:val="00492D49"/>
    <w:rsid w:val="004A0DAA"/>
    <w:rsid w:val="00531AE8"/>
    <w:rsid w:val="005366E0"/>
    <w:rsid w:val="00574142"/>
    <w:rsid w:val="005E3D77"/>
    <w:rsid w:val="006266B1"/>
    <w:rsid w:val="0062777F"/>
    <w:rsid w:val="00696C56"/>
    <w:rsid w:val="006B22E7"/>
    <w:rsid w:val="00724627"/>
    <w:rsid w:val="0072624B"/>
    <w:rsid w:val="00746E00"/>
    <w:rsid w:val="00790A4C"/>
    <w:rsid w:val="007C5E14"/>
    <w:rsid w:val="00832097"/>
    <w:rsid w:val="0084001D"/>
    <w:rsid w:val="00842D69"/>
    <w:rsid w:val="008448F4"/>
    <w:rsid w:val="0086268C"/>
    <w:rsid w:val="00892E5B"/>
    <w:rsid w:val="008B0519"/>
    <w:rsid w:val="008E3A41"/>
    <w:rsid w:val="009E1D7A"/>
    <w:rsid w:val="00A150A9"/>
    <w:rsid w:val="00A61297"/>
    <w:rsid w:val="00AC45A5"/>
    <w:rsid w:val="00AE280C"/>
    <w:rsid w:val="00B36C5F"/>
    <w:rsid w:val="00BA23F8"/>
    <w:rsid w:val="00BA5164"/>
    <w:rsid w:val="00BC660B"/>
    <w:rsid w:val="00C34462"/>
    <w:rsid w:val="00C60F0E"/>
    <w:rsid w:val="00C81E54"/>
    <w:rsid w:val="00C8376C"/>
    <w:rsid w:val="00CA2749"/>
    <w:rsid w:val="00CB4E50"/>
    <w:rsid w:val="00D016EB"/>
    <w:rsid w:val="00D02750"/>
    <w:rsid w:val="00D2090A"/>
    <w:rsid w:val="00D36AD5"/>
    <w:rsid w:val="00D53CC3"/>
    <w:rsid w:val="00D62F30"/>
    <w:rsid w:val="00D70BE0"/>
    <w:rsid w:val="00DB5DF2"/>
    <w:rsid w:val="00DD62A2"/>
    <w:rsid w:val="00DF7770"/>
    <w:rsid w:val="00E51CFC"/>
    <w:rsid w:val="00E61716"/>
    <w:rsid w:val="00E6568E"/>
    <w:rsid w:val="00EF66C4"/>
    <w:rsid w:val="00F24B46"/>
    <w:rsid w:val="00F54017"/>
    <w:rsid w:val="00F555B9"/>
    <w:rsid w:val="00F6373A"/>
    <w:rsid w:val="00F81F18"/>
    <w:rsid w:val="00F94295"/>
    <w:rsid w:val="00FA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69BCE"/>
  <w15:docId w15:val="{A521F573-7552-423D-8435-20D6211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93"/>
    <w:rPr>
      <w:lang w:eastAsia="es-ES"/>
    </w:rPr>
  </w:style>
  <w:style w:type="paragraph" w:styleId="Ttulo1">
    <w:name w:val="heading 1"/>
    <w:basedOn w:val="Normal"/>
    <w:next w:val="Normal"/>
    <w:rsid w:val="00044F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44F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44F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44F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044F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044F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44F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44FF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rsid w:val="00044F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4F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44FF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44FF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44FF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Props1.xml><?xml version="1.0" encoding="utf-8"?>
<ds:datastoreItem xmlns:ds="http://schemas.openxmlformats.org/officeDocument/2006/customXml" ds:itemID="{B5412D94-DC20-4999-A171-C8CB1C2D0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FC</cp:lastModifiedBy>
  <cp:revision>11</cp:revision>
  <dcterms:created xsi:type="dcterms:W3CDTF">2022-05-11T15:03:00Z</dcterms:created>
  <dcterms:modified xsi:type="dcterms:W3CDTF">2024-08-19T17:42:00Z</dcterms:modified>
</cp:coreProperties>
</file>