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FC9F" w14:textId="0005F507" w:rsidR="00C34462" w:rsidRPr="00326616" w:rsidRDefault="00C34462" w:rsidP="002E0F13">
      <w:pPr>
        <w:spacing w:line="360" w:lineRule="auto"/>
        <w:rPr>
          <w:rFonts w:ascii="Times New Roman" w:eastAsia="Times New Roman" w:hAnsi="Times New Roman" w:cs="Times New Roman"/>
          <w:b/>
        </w:rPr>
      </w:pPr>
    </w:p>
    <w:p w14:paraId="4D9F1DF4" w14:textId="659647DE" w:rsidR="00C34462" w:rsidRPr="00326616" w:rsidRDefault="00421B68" w:rsidP="002E0F13">
      <w:pPr>
        <w:spacing w:line="360" w:lineRule="auto"/>
        <w:jc w:val="center"/>
        <w:rPr>
          <w:rFonts w:ascii="Times New Roman" w:eastAsia="Times New Roman" w:hAnsi="Times New Roman" w:cs="Times New Roman"/>
          <w:b/>
        </w:rPr>
      </w:pPr>
      <w:r w:rsidRPr="00326616">
        <w:rPr>
          <w:rFonts w:ascii="Times New Roman" w:eastAsia="Times New Roman" w:hAnsi="Times New Roman" w:cs="Times New Roman"/>
          <w:b/>
        </w:rPr>
        <w:t>Año Lectivo: 2022</w:t>
      </w:r>
    </w:p>
    <w:p w14:paraId="6C4CEA56" w14:textId="77777777" w:rsidR="00C34462" w:rsidRPr="00326616" w:rsidRDefault="00C34462" w:rsidP="002E0F13">
      <w:pPr>
        <w:pBdr>
          <w:top w:val="nil"/>
          <w:left w:val="nil"/>
          <w:bottom w:val="nil"/>
          <w:right w:val="nil"/>
          <w:between w:val="nil"/>
        </w:pBdr>
        <w:spacing w:line="360" w:lineRule="auto"/>
        <w:jc w:val="center"/>
        <w:rPr>
          <w:rFonts w:ascii="Times New Roman" w:eastAsia="Times New Roman" w:hAnsi="Times New Roman" w:cs="Times New Roman"/>
          <w:b/>
          <w:color w:val="000000"/>
        </w:rPr>
      </w:pPr>
    </w:p>
    <w:p w14:paraId="5DC6D722" w14:textId="77777777" w:rsidR="00C34462" w:rsidRPr="00326616" w:rsidRDefault="00F94295" w:rsidP="002E0F13">
      <w:pPr>
        <w:pBdr>
          <w:top w:val="nil"/>
          <w:left w:val="nil"/>
          <w:bottom w:val="nil"/>
          <w:right w:val="nil"/>
          <w:between w:val="nil"/>
        </w:pBdr>
        <w:spacing w:line="360" w:lineRule="auto"/>
        <w:jc w:val="center"/>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UNIVERSIDAD NACIONAL DE RÍO CUARTO</w:t>
      </w:r>
    </w:p>
    <w:p w14:paraId="71E8DC43" w14:textId="1C656202" w:rsidR="00C34462" w:rsidRPr="00326616" w:rsidRDefault="00F94295" w:rsidP="002E0F13">
      <w:pPr>
        <w:pBdr>
          <w:top w:val="nil"/>
          <w:left w:val="nil"/>
          <w:bottom w:val="nil"/>
          <w:right w:val="nil"/>
          <w:between w:val="nil"/>
        </w:pBdr>
        <w:spacing w:line="360" w:lineRule="auto"/>
        <w:jc w:val="center"/>
        <w:rPr>
          <w:rFonts w:ascii="Times New Roman" w:eastAsia="Times New Roman" w:hAnsi="Times New Roman" w:cs="Times New Roman"/>
          <w:b/>
          <w:color w:val="7F7F7F"/>
        </w:rPr>
      </w:pPr>
      <w:r w:rsidRPr="00326616">
        <w:rPr>
          <w:rFonts w:ascii="Times New Roman" w:eastAsia="Times New Roman" w:hAnsi="Times New Roman" w:cs="Times New Roman"/>
          <w:b/>
          <w:color w:val="000000"/>
        </w:rPr>
        <w:t xml:space="preserve">FACULTAD DE </w:t>
      </w:r>
      <w:r w:rsidR="00421B68" w:rsidRPr="00326616">
        <w:rPr>
          <w:rFonts w:ascii="Times New Roman" w:hAnsi="Times New Roman" w:cs="Times New Roman"/>
          <w:b/>
        </w:rPr>
        <w:t>CIENCIAS EXACTAS, FÍSICO-QUÍMICAS Y NATURALES</w:t>
      </w:r>
      <w:r w:rsidR="00421B68" w:rsidRPr="00326616">
        <w:rPr>
          <w:rFonts w:ascii="Times New Roman" w:eastAsia="Times New Roman" w:hAnsi="Times New Roman" w:cs="Times New Roman"/>
          <w:b/>
          <w:color w:val="7F7F7F"/>
        </w:rPr>
        <w:t xml:space="preserve"> </w:t>
      </w:r>
    </w:p>
    <w:p w14:paraId="0D56F01A" w14:textId="77777777" w:rsidR="00C34462" w:rsidRPr="00326616" w:rsidRDefault="00C34462" w:rsidP="002E0F13">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B45CF5D" w14:textId="26280066" w:rsidR="00C34462" w:rsidRDefault="00F94295" w:rsidP="002E0F13">
      <w:pPr>
        <w:pBdr>
          <w:top w:val="nil"/>
          <w:left w:val="nil"/>
          <w:bottom w:val="nil"/>
          <w:right w:val="nil"/>
          <w:between w:val="nil"/>
        </w:pBdr>
        <w:spacing w:line="360" w:lineRule="auto"/>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 xml:space="preserve">CARRERA/S: </w:t>
      </w:r>
      <w:r w:rsidR="00421B68" w:rsidRPr="00326616">
        <w:rPr>
          <w:rFonts w:ascii="Times New Roman" w:eastAsia="Times New Roman" w:hAnsi="Times New Roman" w:cs="Times New Roman"/>
          <w:b/>
          <w:color w:val="000000"/>
        </w:rPr>
        <w:t>LIC. EN QUÍMICA</w:t>
      </w:r>
    </w:p>
    <w:p w14:paraId="67A40DC3" w14:textId="77777777" w:rsidR="002E0F13" w:rsidRPr="00326616" w:rsidRDefault="002E0F13" w:rsidP="002E0F13">
      <w:pPr>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20310C49" w14:textId="7E365CDF" w:rsidR="00C34462" w:rsidRPr="00326616" w:rsidRDefault="00F94295" w:rsidP="002E0F13">
      <w:pPr>
        <w:pBdr>
          <w:top w:val="nil"/>
          <w:left w:val="nil"/>
          <w:bottom w:val="nil"/>
          <w:right w:val="nil"/>
          <w:between w:val="nil"/>
        </w:pBdr>
        <w:spacing w:line="360" w:lineRule="auto"/>
        <w:jc w:val="both"/>
        <w:rPr>
          <w:rFonts w:ascii="Times New Roman" w:eastAsia="Times New Roman" w:hAnsi="Times New Roman" w:cs="Times New Roman"/>
          <w:color w:val="7F7F7F"/>
        </w:rPr>
      </w:pPr>
      <w:r w:rsidRPr="00326616">
        <w:rPr>
          <w:rFonts w:ascii="Times New Roman" w:eastAsia="Times New Roman" w:hAnsi="Times New Roman" w:cs="Times New Roman"/>
          <w:b/>
          <w:color w:val="000000"/>
        </w:rPr>
        <w:t>PLAN DE ESTUDIOS</w:t>
      </w:r>
      <w:r w:rsidR="002E0F13">
        <w:rPr>
          <w:rFonts w:ascii="Times New Roman" w:eastAsia="Times New Roman" w:hAnsi="Times New Roman" w:cs="Times New Roman"/>
          <w:b/>
          <w:color w:val="000000"/>
        </w:rPr>
        <w:t xml:space="preserve">: </w:t>
      </w:r>
      <w:r w:rsidR="002E0F13" w:rsidRPr="002E0F13">
        <w:rPr>
          <w:rFonts w:ascii="Times New Roman" w:eastAsia="Times New Roman" w:hAnsi="Times New Roman" w:cs="Times New Roman"/>
          <w:color w:val="000000"/>
        </w:rPr>
        <w:t>2011, VERSION 2</w:t>
      </w:r>
    </w:p>
    <w:p w14:paraId="44B33C86" w14:textId="77777777" w:rsidR="00421B68" w:rsidRPr="00326616" w:rsidRDefault="00F94295" w:rsidP="002E0F13">
      <w:pPr>
        <w:pBdr>
          <w:top w:val="nil"/>
          <w:left w:val="nil"/>
          <w:bottom w:val="nil"/>
          <w:right w:val="nil"/>
          <w:between w:val="nil"/>
        </w:pBdr>
        <w:spacing w:line="360" w:lineRule="auto"/>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ASIGNATURA:</w:t>
      </w:r>
      <w:r w:rsidR="00421B68" w:rsidRPr="00326616">
        <w:rPr>
          <w:rFonts w:ascii="Times New Roman" w:eastAsia="Times New Roman" w:hAnsi="Times New Roman" w:cs="Times New Roman"/>
          <w:b/>
          <w:color w:val="000000"/>
        </w:rPr>
        <w:t xml:space="preserve"> </w:t>
      </w:r>
      <w:r w:rsidR="00421B68" w:rsidRPr="002E0F13">
        <w:rPr>
          <w:rFonts w:ascii="Times New Roman" w:eastAsia="Times New Roman" w:hAnsi="Times New Roman" w:cs="Times New Roman"/>
          <w:color w:val="000000"/>
        </w:rPr>
        <w:t>ESTUDIO DE LA REALIDAD NACIONAL</w:t>
      </w:r>
      <w:r w:rsidRPr="002E0F13">
        <w:rPr>
          <w:rFonts w:ascii="Times New Roman" w:eastAsia="Times New Roman" w:hAnsi="Times New Roman" w:cs="Times New Roman"/>
          <w:color w:val="000000"/>
        </w:rPr>
        <w:t xml:space="preserve">                                     </w:t>
      </w:r>
    </w:p>
    <w:p w14:paraId="14B11CC5" w14:textId="379AB234" w:rsidR="00C34462" w:rsidRPr="00326616" w:rsidRDefault="00F94295" w:rsidP="002E0F13">
      <w:pPr>
        <w:pBdr>
          <w:top w:val="nil"/>
          <w:left w:val="nil"/>
          <w:bottom w:val="nil"/>
          <w:right w:val="nil"/>
          <w:between w:val="nil"/>
        </w:pBdr>
        <w:spacing w:line="360" w:lineRule="auto"/>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 xml:space="preserve">CÓDIGO: </w:t>
      </w:r>
      <w:r w:rsidR="00421B68" w:rsidRPr="002E0F13">
        <w:rPr>
          <w:rFonts w:ascii="Times New Roman" w:eastAsia="Times New Roman" w:hAnsi="Times New Roman" w:cs="Times New Roman"/>
          <w:color w:val="000000"/>
        </w:rPr>
        <w:t>6235</w:t>
      </w:r>
    </w:p>
    <w:p w14:paraId="69A979A5" w14:textId="7FE31E58" w:rsidR="00C34462" w:rsidRPr="00326616" w:rsidRDefault="00F94295" w:rsidP="002E0F13">
      <w:pPr>
        <w:pBdr>
          <w:top w:val="nil"/>
          <w:left w:val="nil"/>
          <w:bottom w:val="nil"/>
          <w:right w:val="nil"/>
          <w:between w:val="nil"/>
        </w:pBdr>
        <w:spacing w:line="360" w:lineRule="auto"/>
        <w:jc w:val="both"/>
        <w:rPr>
          <w:rFonts w:ascii="Times New Roman" w:eastAsia="Times New Roman" w:hAnsi="Times New Roman" w:cs="Times New Roman"/>
          <w:color w:val="7F7F7F"/>
        </w:rPr>
      </w:pPr>
      <w:r w:rsidRPr="00326616">
        <w:rPr>
          <w:rFonts w:ascii="Times New Roman" w:eastAsia="Times New Roman" w:hAnsi="Times New Roman" w:cs="Times New Roman"/>
          <w:b/>
          <w:color w:val="000000"/>
        </w:rPr>
        <w:t>MODALIDAD DE CURSADO:</w:t>
      </w:r>
      <w:r w:rsidR="002E0F13" w:rsidRPr="00326616">
        <w:rPr>
          <w:rFonts w:ascii="Times New Roman" w:eastAsia="Times New Roman" w:hAnsi="Times New Roman" w:cs="Times New Roman"/>
          <w:b/>
          <w:color w:val="000000"/>
        </w:rPr>
        <w:t xml:space="preserve"> </w:t>
      </w:r>
      <w:r w:rsidR="002E0F13" w:rsidRPr="00326616">
        <w:rPr>
          <w:rFonts w:ascii="Times New Roman" w:eastAsia="Times New Roman" w:hAnsi="Times New Roman" w:cs="Times New Roman"/>
        </w:rPr>
        <w:t>PRESENCIAL</w:t>
      </w:r>
    </w:p>
    <w:p w14:paraId="25ACA51B" w14:textId="78D41923" w:rsidR="00C34462" w:rsidRPr="00326616" w:rsidRDefault="00F94295" w:rsidP="002E0F13">
      <w:pPr>
        <w:pBdr>
          <w:top w:val="nil"/>
          <w:left w:val="nil"/>
          <w:bottom w:val="nil"/>
          <w:right w:val="nil"/>
          <w:between w:val="nil"/>
        </w:pBdr>
        <w:spacing w:line="360" w:lineRule="auto"/>
        <w:jc w:val="both"/>
        <w:rPr>
          <w:rFonts w:ascii="Times New Roman" w:eastAsia="Times New Roman" w:hAnsi="Times New Roman" w:cs="Times New Roman"/>
          <w:color w:val="808080"/>
        </w:rPr>
      </w:pPr>
      <w:r w:rsidRPr="00326616">
        <w:rPr>
          <w:rFonts w:ascii="Times New Roman" w:eastAsia="Times New Roman" w:hAnsi="Times New Roman" w:cs="Times New Roman"/>
          <w:b/>
          <w:color w:val="000000"/>
        </w:rPr>
        <w:t xml:space="preserve">DOCENTE RESPONSABLE: </w:t>
      </w:r>
      <w:r w:rsidR="00421B68" w:rsidRPr="002E0F13">
        <w:rPr>
          <w:rFonts w:ascii="Times New Roman" w:eastAsia="Times New Roman" w:hAnsi="Times New Roman" w:cs="Times New Roman"/>
          <w:color w:val="000000"/>
        </w:rPr>
        <w:t>AB. JORGE ALFREDO MEDINA</w:t>
      </w:r>
      <w:r w:rsidR="008E4208" w:rsidRPr="002E0F13">
        <w:rPr>
          <w:rFonts w:ascii="Times New Roman" w:eastAsia="Times New Roman" w:hAnsi="Times New Roman" w:cs="Times New Roman"/>
          <w:color w:val="000000"/>
        </w:rPr>
        <w:t xml:space="preserve">, </w:t>
      </w:r>
      <w:r w:rsidR="002E0F13" w:rsidRPr="002E0F13">
        <w:rPr>
          <w:rFonts w:ascii="Times New Roman" w:eastAsia="Times New Roman" w:hAnsi="Times New Roman" w:cs="Times New Roman"/>
          <w:color w:val="000000"/>
        </w:rPr>
        <w:t>ADJUNTO CON DEDICACIÓN SIMPLE</w:t>
      </w:r>
    </w:p>
    <w:p w14:paraId="6B46C171" w14:textId="5D4A8B13" w:rsidR="00C34462" w:rsidRPr="00326616" w:rsidRDefault="00F94295" w:rsidP="002E0F13">
      <w:pPr>
        <w:pBdr>
          <w:top w:val="nil"/>
          <w:left w:val="nil"/>
          <w:bottom w:val="nil"/>
          <w:right w:val="nil"/>
          <w:between w:val="nil"/>
        </w:pBdr>
        <w:spacing w:line="360" w:lineRule="auto"/>
        <w:jc w:val="both"/>
        <w:rPr>
          <w:rFonts w:ascii="Times New Roman" w:eastAsia="Times New Roman" w:hAnsi="Times New Roman" w:cs="Times New Roman"/>
          <w:color w:val="808080"/>
        </w:rPr>
      </w:pPr>
      <w:r w:rsidRPr="00326616">
        <w:rPr>
          <w:rFonts w:ascii="Times New Roman" w:eastAsia="Times New Roman" w:hAnsi="Times New Roman" w:cs="Times New Roman"/>
          <w:b/>
          <w:color w:val="000000"/>
        </w:rPr>
        <w:t>EQUIPO DOCENTE</w:t>
      </w:r>
      <w:r w:rsidR="00421B68" w:rsidRPr="00326616">
        <w:rPr>
          <w:rFonts w:ascii="Times New Roman" w:eastAsia="Times New Roman" w:hAnsi="Times New Roman" w:cs="Times New Roman"/>
          <w:b/>
          <w:color w:val="000000"/>
        </w:rPr>
        <w:t xml:space="preserve">: </w:t>
      </w:r>
      <w:r w:rsidR="00421B68" w:rsidRPr="002E0F13">
        <w:rPr>
          <w:rFonts w:ascii="Times New Roman" w:eastAsia="Times New Roman" w:hAnsi="Times New Roman" w:cs="Times New Roman"/>
          <w:color w:val="000000"/>
        </w:rPr>
        <w:t>AB. MARIA LUISA GREGORAT. AYTE. DE 1RA SIMPLE</w:t>
      </w:r>
    </w:p>
    <w:p w14:paraId="1477F494" w14:textId="4C6678AB" w:rsidR="00C34462" w:rsidRPr="00326616" w:rsidRDefault="00F94295" w:rsidP="002E0F13">
      <w:pPr>
        <w:spacing w:line="360" w:lineRule="auto"/>
        <w:rPr>
          <w:rFonts w:ascii="Times New Roman" w:eastAsia="Times New Roman" w:hAnsi="Times New Roman" w:cs="Times New Roman"/>
          <w:b/>
          <w:color w:val="7F7F7F"/>
        </w:rPr>
      </w:pPr>
      <w:r w:rsidRPr="00326616">
        <w:rPr>
          <w:rFonts w:ascii="Times New Roman" w:eastAsia="Times New Roman" w:hAnsi="Times New Roman" w:cs="Times New Roman"/>
          <w:b/>
        </w:rPr>
        <w:t>RÉGIMEN DE LA ASIGNATURA:</w:t>
      </w:r>
      <w:r w:rsidR="00421B68" w:rsidRPr="00326616">
        <w:rPr>
          <w:rFonts w:ascii="Times New Roman" w:eastAsia="Times New Roman" w:hAnsi="Times New Roman" w:cs="Times New Roman"/>
          <w:b/>
        </w:rPr>
        <w:t xml:space="preserve"> </w:t>
      </w:r>
      <w:r w:rsidR="00421B68" w:rsidRPr="002E0F13">
        <w:rPr>
          <w:rFonts w:ascii="Times New Roman" w:eastAsia="Times New Roman" w:hAnsi="Times New Roman" w:cs="Times New Roman"/>
        </w:rPr>
        <w:t>CUATRIMESTRA</w:t>
      </w:r>
      <w:r w:rsidR="00326616" w:rsidRPr="002E0F13">
        <w:rPr>
          <w:rFonts w:ascii="Times New Roman" w:eastAsia="Times New Roman" w:hAnsi="Times New Roman" w:cs="Times New Roman"/>
        </w:rPr>
        <w:t>L</w:t>
      </w:r>
    </w:p>
    <w:p w14:paraId="58EE943A" w14:textId="4E849C25" w:rsidR="00C34462" w:rsidRPr="00326616" w:rsidRDefault="00F94295" w:rsidP="002E0F13">
      <w:pPr>
        <w:spacing w:line="360" w:lineRule="auto"/>
        <w:rPr>
          <w:rFonts w:ascii="Times New Roman" w:eastAsia="Times New Roman" w:hAnsi="Times New Roman" w:cs="Times New Roman"/>
          <w:b/>
          <w:color w:val="7F7F7F"/>
        </w:rPr>
      </w:pPr>
      <w:r w:rsidRPr="00326616">
        <w:rPr>
          <w:rFonts w:ascii="Times New Roman" w:eastAsia="Times New Roman" w:hAnsi="Times New Roman" w:cs="Times New Roman"/>
          <w:b/>
        </w:rPr>
        <w:t xml:space="preserve">UBICACIÓN EN EL PLAN DE ESTUDIO: </w:t>
      </w:r>
      <w:r w:rsidR="00421B68" w:rsidRPr="002E0F13">
        <w:rPr>
          <w:rFonts w:ascii="Times New Roman" w:eastAsia="Times New Roman" w:hAnsi="Times New Roman" w:cs="Times New Roman"/>
        </w:rPr>
        <w:t xml:space="preserve">2DO AÑO, </w:t>
      </w:r>
      <w:r w:rsidR="000B52DF" w:rsidRPr="002E0F13">
        <w:rPr>
          <w:rFonts w:ascii="Times New Roman" w:eastAsia="Times New Roman" w:hAnsi="Times New Roman" w:cs="Times New Roman"/>
        </w:rPr>
        <w:t>2DO</w:t>
      </w:r>
      <w:r w:rsidR="00421B68" w:rsidRPr="002E0F13">
        <w:rPr>
          <w:rFonts w:ascii="Times New Roman" w:eastAsia="Times New Roman" w:hAnsi="Times New Roman" w:cs="Times New Roman"/>
        </w:rPr>
        <w:t xml:space="preserve"> CUATRIMESTRE</w:t>
      </w:r>
    </w:p>
    <w:p w14:paraId="38A6EE5D" w14:textId="7BE188E9" w:rsidR="00C34462" w:rsidRPr="00326616" w:rsidRDefault="00F94295" w:rsidP="002E0F13">
      <w:pPr>
        <w:spacing w:line="360" w:lineRule="auto"/>
        <w:rPr>
          <w:rFonts w:ascii="Times New Roman" w:eastAsia="Times New Roman" w:hAnsi="Times New Roman" w:cs="Times New Roman"/>
          <w:color w:val="000000"/>
        </w:rPr>
      </w:pPr>
      <w:r w:rsidRPr="00326616">
        <w:rPr>
          <w:rFonts w:ascii="Times New Roman" w:eastAsia="Times New Roman" w:hAnsi="Times New Roman" w:cs="Times New Roman"/>
          <w:b/>
          <w:color w:val="000000"/>
        </w:rPr>
        <w:t xml:space="preserve">RÉGIMEN DE CORRELATIVIDADES: </w:t>
      </w:r>
      <w:r w:rsidR="002E0F13">
        <w:rPr>
          <w:rFonts w:ascii="Times New Roman" w:eastAsia="Times New Roman" w:hAnsi="Times New Roman" w:cs="Times New Roman"/>
          <w:color w:val="000000"/>
        </w:rPr>
        <w:t>NO POSEE</w:t>
      </w:r>
    </w:p>
    <w:p w14:paraId="3930CA99" w14:textId="022EE69A" w:rsidR="00E5448F" w:rsidRPr="00E5448F" w:rsidRDefault="00F94295" w:rsidP="00E5448F">
      <w:pPr>
        <w:spacing w:line="360" w:lineRule="auto"/>
        <w:jc w:val="both"/>
        <w:rPr>
          <w:rFonts w:ascii="Times New Roman" w:eastAsia="Times New Roman" w:hAnsi="Times New Roman" w:cs="Times New Roman"/>
          <w:b/>
        </w:rPr>
      </w:pPr>
      <w:r w:rsidRPr="00E5448F">
        <w:rPr>
          <w:rFonts w:ascii="Times New Roman" w:eastAsia="Times New Roman" w:hAnsi="Times New Roman" w:cs="Times New Roman"/>
          <w:b/>
        </w:rPr>
        <w:t>CARÁCTER DE LA ASIGNATURA:</w:t>
      </w:r>
      <w:r w:rsidR="000B52DF" w:rsidRPr="00E5448F">
        <w:rPr>
          <w:rFonts w:ascii="Times New Roman" w:eastAsia="Times New Roman" w:hAnsi="Times New Roman" w:cs="Times New Roman"/>
          <w:b/>
        </w:rPr>
        <w:t xml:space="preserve"> OBLIGATORIA</w:t>
      </w:r>
      <w:r w:rsidR="00E5448F" w:rsidRPr="00E5448F">
        <w:rPr>
          <w:rFonts w:ascii="Times New Roman" w:eastAsia="Times New Roman" w:hAnsi="Times New Roman" w:cs="Times New Roman"/>
          <w:b/>
        </w:rPr>
        <w:t xml:space="preserve"> </w:t>
      </w:r>
      <w:r w:rsidR="00E5448F" w:rsidRPr="00E5448F">
        <w:rPr>
          <w:rFonts w:ascii="Times New Roman" w:hAnsi="Times New Roman" w:cs="Times New Roman"/>
          <w:bCs/>
          <w:lang w:eastAsia="es-AR"/>
        </w:rPr>
        <w:t>para las carreras de: Técnico de laboratorio, Microbiología, Lic. En Química, Lic. En Matemáticas, Lic. En Geología, Lic. En Cs. Biológicas, Análisis Químico, Lic. En Cs. De la Computación, Analista en Computación y Lic. En Física,</w:t>
      </w:r>
    </w:p>
    <w:p w14:paraId="3A0F1CB1" w14:textId="745378E4" w:rsidR="00C34462" w:rsidRPr="00326616" w:rsidRDefault="00F94295" w:rsidP="002E0F13">
      <w:pPr>
        <w:pBdr>
          <w:top w:val="nil"/>
          <w:left w:val="nil"/>
          <w:bottom w:val="nil"/>
          <w:right w:val="nil"/>
          <w:between w:val="nil"/>
        </w:pBdr>
        <w:spacing w:line="360" w:lineRule="auto"/>
        <w:jc w:val="both"/>
        <w:rPr>
          <w:rFonts w:ascii="Times New Roman" w:eastAsia="Times New Roman" w:hAnsi="Times New Roman" w:cs="Times New Roman"/>
          <w:color w:val="808080"/>
        </w:rPr>
      </w:pPr>
      <w:r w:rsidRPr="00326616">
        <w:rPr>
          <w:rFonts w:ascii="Times New Roman" w:eastAsia="Times New Roman" w:hAnsi="Times New Roman" w:cs="Times New Roman"/>
          <w:b/>
          <w:color w:val="000000"/>
        </w:rPr>
        <w:t>CARGA HORARIA TOTAL:</w:t>
      </w:r>
      <w:r w:rsidRPr="00326616">
        <w:rPr>
          <w:rFonts w:ascii="Times New Roman" w:eastAsia="Times New Roman" w:hAnsi="Times New Roman" w:cs="Times New Roman"/>
          <w:color w:val="000000"/>
        </w:rPr>
        <w:t xml:space="preserve">   </w:t>
      </w:r>
      <w:r w:rsidR="002E0F13" w:rsidRPr="00326616">
        <w:rPr>
          <w:rFonts w:ascii="Times New Roman" w:eastAsia="Times New Roman" w:hAnsi="Times New Roman" w:cs="Times New Roman"/>
          <w:color w:val="000000"/>
        </w:rPr>
        <w:t>28</w:t>
      </w:r>
      <w:r w:rsidR="002E0F13">
        <w:rPr>
          <w:rFonts w:ascii="Times New Roman" w:eastAsia="Times New Roman" w:hAnsi="Times New Roman" w:cs="Times New Roman"/>
          <w:color w:val="000000"/>
        </w:rPr>
        <w:t xml:space="preserve"> horas. Clases teórico-práctico. </w:t>
      </w:r>
    </w:p>
    <w:p w14:paraId="09E8120D" w14:textId="7A23A093" w:rsidR="00C34462" w:rsidRPr="00326616" w:rsidRDefault="00F94295" w:rsidP="002E0F13">
      <w:pPr>
        <w:pBdr>
          <w:top w:val="nil"/>
          <w:left w:val="nil"/>
          <w:bottom w:val="nil"/>
          <w:right w:val="nil"/>
          <w:between w:val="nil"/>
        </w:pBdr>
        <w:spacing w:line="360" w:lineRule="auto"/>
        <w:jc w:val="both"/>
        <w:rPr>
          <w:rFonts w:ascii="Times New Roman" w:eastAsia="Times New Roman" w:hAnsi="Times New Roman" w:cs="Times New Roman"/>
          <w:b/>
          <w:color w:val="7F7F7F"/>
        </w:rPr>
      </w:pPr>
      <w:r w:rsidRPr="00326616">
        <w:rPr>
          <w:rFonts w:ascii="Times New Roman" w:eastAsia="Times New Roman" w:hAnsi="Times New Roman" w:cs="Times New Roman"/>
          <w:b/>
          <w:color w:val="000000"/>
        </w:rPr>
        <w:t>CARGA HORARIA SEMANAL:</w:t>
      </w:r>
      <w:r w:rsidRPr="00326616">
        <w:rPr>
          <w:rFonts w:ascii="Times New Roman" w:eastAsia="Times New Roman" w:hAnsi="Times New Roman" w:cs="Times New Roman"/>
          <w:color w:val="000000"/>
        </w:rPr>
        <w:t xml:space="preserve">     </w:t>
      </w:r>
      <w:r w:rsidR="002E0F13">
        <w:rPr>
          <w:rFonts w:ascii="Times New Roman" w:eastAsia="Times New Roman" w:hAnsi="Times New Roman" w:cs="Times New Roman"/>
          <w:color w:val="000000"/>
        </w:rPr>
        <w:t>2hs</w:t>
      </w:r>
      <w:r w:rsidRPr="00326616">
        <w:rPr>
          <w:rFonts w:ascii="Times New Roman" w:eastAsia="Times New Roman" w:hAnsi="Times New Roman" w:cs="Times New Roman"/>
          <w:b/>
          <w:color w:val="000000"/>
        </w:rPr>
        <w:t xml:space="preserve"> </w:t>
      </w:r>
    </w:p>
    <w:p w14:paraId="5939B6D1" w14:textId="77777777" w:rsidR="00C34462" w:rsidRPr="00326616" w:rsidRDefault="00C34462" w:rsidP="002E0F13">
      <w:pPr>
        <w:spacing w:line="360" w:lineRule="auto"/>
        <w:jc w:val="both"/>
        <w:rPr>
          <w:rFonts w:ascii="Times New Roman" w:eastAsia="Times New Roman" w:hAnsi="Times New Roman" w:cs="Times New Roman"/>
          <w:color w:val="808080"/>
        </w:rPr>
      </w:pPr>
    </w:p>
    <w:p w14:paraId="7F84707F" w14:textId="77777777" w:rsidR="00F54017" w:rsidRPr="00326616" w:rsidRDefault="00F54017" w:rsidP="002E0F13">
      <w:pPr>
        <w:spacing w:line="360" w:lineRule="auto"/>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br w:type="page"/>
      </w:r>
    </w:p>
    <w:p w14:paraId="16DCB62B" w14:textId="77777777" w:rsidR="00C34462" w:rsidRPr="00326616" w:rsidRDefault="00F94295" w:rsidP="002E0F13">
      <w:pPr>
        <w:numPr>
          <w:ilvl w:val="0"/>
          <w:numId w:val="1"/>
        </w:numPr>
        <w:pBdr>
          <w:top w:val="nil"/>
          <w:left w:val="nil"/>
          <w:bottom w:val="nil"/>
          <w:right w:val="nil"/>
          <w:between w:val="nil"/>
        </w:pBdr>
        <w:shd w:val="clear" w:color="auto" w:fill="D9D9D9" w:themeFill="background1" w:themeFillShade="D9"/>
        <w:spacing w:line="360" w:lineRule="auto"/>
        <w:ind w:left="426" w:hanging="426"/>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CONTEXTUALIZACIÓN DE LA ASIGNATURA</w:t>
      </w:r>
    </w:p>
    <w:p w14:paraId="03B746D3" w14:textId="77777777" w:rsidR="000B52DF" w:rsidRPr="00326616" w:rsidRDefault="000B52DF" w:rsidP="002E0F13">
      <w:pPr>
        <w:spacing w:line="360" w:lineRule="auto"/>
        <w:ind w:firstLine="426"/>
        <w:jc w:val="both"/>
        <w:rPr>
          <w:rFonts w:ascii="Times New Roman" w:hAnsi="Times New Roman" w:cs="Times New Roman"/>
        </w:rPr>
      </w:pPr>
      <w:r w:rsidRPr="00326616">
        <w:rPr>
          <w:rFonts w:ascii="Times New Roman" w:hAnsi="Times New Roman" w:cs="Times New Roman"/>
        </w:rPr>
        <w:t>El estudio de las Ciencias en general tiene particularidades que son comunes a cada una de ellas, dependiendo de su carácter de epistemológicas o meta-epistemológicas. Su abordaje exige metodologías particulares en razón del objetivo que su estudio persigue. Lo esencial a destacar es la necesaria coexistencia de ambas a partir del concepto “</w:t>
      </w:r>
      <w:r w:rsidRPr="00326616">
        <w:rPr>
          <w:rFonts w:ascii="Times New Roman" w:hAnsi="Times New Roman" w:cs="Times New Roman"/>
          <w:i/>
        </w:rPr>
        <w:t>la ciencia en función del ser humano y nunca a la inversa</w:t>
      </w:r>
      <w:r w:rsidRPr="00326616">
        <w:rPr>
          <w:rFonts w:ascii="Times New Roman" w:hAnsi="Times New Roman" w:cs="Times New Roman"/>
        </w:rPr>
        <w:t xml:space="preserve">”. </w:t>
      </w:r>
    </w:p>
    <w:p w14:paraId="2924B0D8" w14:textId="77777777" w:rsidR="000B52DF" w:rsidRPr="00326616" w:rsidRDefault="000B52DF" w:rsidP="002E0F13">
      <w:pPr>
        <w:spacing w:line="360" w:lineRule="auto"/>
        <w:ind w:firstLine="426"/>
        <w:jc w:val="both"/>
        <w:rPr>
          <w:rFonts w:ascii="Times New Roman" w:hAnsi="Times New Roman" w:cs="Times New Roman"/>
        </w:rPr>
      </w:pPr>
      <w:r w:rsidRPr="00326616">
        <w:rPr>
          <w:rFonts w:ascii="Times New Roman" w:hAnsi="Times New Roman" w:cs="Times New Roman"/>
        </w:rPr>
        <w:t xml:space="preserve">Con esa premisa, desde esta Cátedra, hace un tiempo considerable, se propició la reforma de la asignatura Estudio de la Realidad Nacional, que fuera creada con el advenimiento de la era democrática en nuestro país en los principios de los años 80, adaptándola a la realidad de décadas de vida institucional con sustento en las pautas normativas constitucionales vigentes. Aquella reforma encontró amplia receptividad en las otras facultades de nuestra universidad siendo adoptada como asignatura obligatoria en todas ellas. </w:t>
      </w:r>
    </w:p>
    <w:p w14:paraId="7FA11E0A" w14:textId="77777777" w:rsidR="000B52DF" w:rsidRPr="00326616" w:rsidRDefault="000B52DF" w:rsidP="002E0F13">
      <w:pPr>
        <w:spacing w:line="360" w:lineRule="auto"/>
        <w:ind w:firstLine="426"/>
        <w:jc w:val="both"/>
        <w:rPr>
          <w:rFonts w:ascii="Times New Roman" w:hAnsi="Times New Roman" w:cs="Times New Roman"/>
        </w:rPr>
      </w:pPr>
      <w:r w:rsidRPr="00326616">
        <w:rPr>
          <w:rFonts w:ascii="Times New Roman" w:hAnsi="Times New Roman" w:cs="Times New Roman"/>
        </w:rPr>
        <w:t xml:space="preserve">La vida institucional de nuestro país ha seguido su curso y con ella la aparición de distintos fenómenos que implicaron un cambio sustancial en la praxis política y su concepción, ocurriendo lo propio con las relaciones humanas y su reflejo institucional. Nuevos paradigmas se han instalado en el entramado social implicando una suerte de fenomenología iconoclasta de instituciones y situaciones de hecho que eran consideradas inconmovibles, advirtiéndose en muchos casos que aún se advierten cambios y desarrollos de tales cuestiones. </w:t>
      </w:r>
    </w:p>
    <w:p w14:paraId="630A6216" w14:textId="77777777" w:rsidR="000B52DF" w:rsidRPr="00326616" w:rsidRDefault="000B52DF" w:rsidP="002E0F13">
      <w:pPr>
        <w:spacing w:line="360" w:lineRule="auto"/>
        <w:ind w:firstLine="426"/>
        <w:jc w:val="both"/>
        <w:rPr>
          <w:rFonts w:ascii="Times New Roman" w:hAnsi="Times New Roman" w:cs="Times New Roman"/>
        </w:rPr>
      </w:pPr>
      <w:r w:rsidRPr="00326616">
        <w:rPr>
          <w:rFonts w:ascii="Times New Roman" w:hAnsi="Times New Roman" w:cs="Times New Roman"/>
        </w:rPr>
        <w:t xml:space="preserve">Se hace necesario entonces el tratamiento y análisis de esos fenómenos a fin de </w:t>
      </w:r>
      <w:r w:rsidRPr="00326616">
        <w:rPr>
          <w:rFonts w:ascii="Times New Roman" w:hAnsi="Times New Roman" w:cs="Times New Roman"/>
          <w:b/>
        </w:rPr>
        <w:t>dotar al alumnado de herramientas que trasciendan su carácter de cursante de una carrera universitaria y lo ubiquen en una cosmovisión como ciudadano y como integrante de una sociedad que va desarrollándose sobre la base de valores en permanente mutación</w:t>
      </w:r>
      <w:r w:rsidRPr="00326616">
        <w:rPr>
          <w:rFonts w:ascii="Times New Roman" w:hAnsi="Times New Roman" w:cs="Times New Roman"/>
        </w:rPr>
        <w:t>.</w:t>
      </w:r>
    </w:p>
    <w:p w14:paraId="2061DAF5" w14:textId="77777777" w:rsidR="000B52DF" w:rsidRPr="00326616" w:rsidRDefault="000B52DF" w:rsidP="002E0F13">
      <w:pPr>
        <w:spacing w:line="360" w:lineRule="auto"/>
        <w:ind w:firstLine="426"/>
        <w:jc w:val="both"/>
        <w:rPr>
          <w:rFonts w:ascii="Times New Roman" w:hAnsi="Times New Roman" w:cs="Times New Roman"/>
        </w:rPr>
      </w:pPr>
      <w:r w:rsidRPr="00326616">
        <w:rPr>
          <w:rFonts w:ascii="Times New Roman" w:hAnsi="Times New Roman" w:cs="Times New Roman"/>
        </w:rPr>
        <w:t xml:space="preserve">El modelo de sociedad que se plantea es el de una sociedad participativa, con un amplio protagonismo de las organizaciones, desde las cívico-barriales y los centros estudiantiles hasta las Naciones Unidas. Es decir, la participación democrática no se restringe al ejercicio del sufragio, sino que conforma una compleja red de relaciones sociales solidarias. Se inicia con la actividad de los alumnos en los centros estudiantiles universitarios, continúa con el compromiso barrial de los jóvenes y la actuación de hombres y mujeres en juntas vecinales y sociedades de fomento, para tener su expresión más acabada en la elección del gobierno nacional. </w:t>
      </w:r>
    </w:p>
    <w:p w14:paraId="6519B13C" w14:textId="77777777" w:rsidR="000B52DF" w:rsidRPr="00326616" w:rsidRDefault="000B52DF" w:rsidP="002E0F13">
      <w:pPr>
        <w:spacing w:line="360" w:lineRule="auto"/>
        <w:ind w:firstLine="426"/>
        <w:jc w:val="both"/>
        <w:rPr>
          <w:rFonts w:ascii="Times New Roman" w:hAnsi="Times New Roman" w:cs="Times New Roman"/>
        </w:rPr>
      </w:pPr>
      <w:r w:rsidRPr="00326616">
        <w:rPr>
          <w:rFonts w:ascii="Times New Roman" w:hAnsi="Times New Roman" w:cs="Times New Roman"/>
        </w:rPr>
        <w:t>El sujeto, concebido en su doble faceta “persona-ciudadano”, goza de amplios derechos, los cuales deben ser garantizados por el Estado con la cooperación popular. Si no se lograra ese objetivo, estaría condicionado “el puro ejercicio de nuestra soberanía”. O, lo que es sinónimo, se vería amenazada la propia democracia. Queda claro que se propicia un proyecto político en el que se persigue una gobernabilidad inclusiva, posible a través del desarrollo, de la independencia económica, la industrialización con adecuada explotación de los recursos naturales y la recuperación del patrimonio nacional.</w:t>
      </w:r>
    </w:p>
    <w:p w14:paraId="3D720981" w14:textId="77777777" w:rsidR="00C34462" w:rsidRPr="00326616" w:rsidRDefault="00C34462" w:rsidP="002E0F13">
      <w:pPr>
        <w:spacing w:line="360" w:lineRule="auto"/>
        <w:jc w:val="both"/>
        <w:rPr>
          <w:rFonts w:ascii="Times New Roman" w:eastAsia="Times New Roman" w:hAnsi="Times New Roman" w:cs="Times New Roman"/>
          <w:b/>
        </w:rPr>
      </w:pPr>
    </w:p>
    <w:p w14:paraId="5AE37BDE" w14:textId="77777777" w:rsidR="00C34462" w:rsidRPr="00326616" w:rsidRDefault="00F94295" w:rsidP="002E0F13">
      <w:pPr>
        <w:numPr>
          <w:ilvl w:val="0"/>
          <w:numId w:val="1"/>
        </w:numPr>
        <w:pBdr>
          <w:top w:val="nil"/>
          <w:left w:val="nil"/>
          <w:bottom w:val="nil"/>
          <w:right w:val="nil"/>
          <w:between w:val="nil"/>
        </w:pBdr>
        <w:shd w:val="clear" w:color="auto" w:fill="D9D9D9" w:themeFill="background1" w:themeFillShade="D9"/>
        <w:spacing w:line="360" w:lineRule="auto"/>
        <w:ind w:left="426" w:hanging="426"/>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OBJETIVOS PROPUESTOS</w:t>
      </w:r>
    </w:p>
    <w:p w14:paraId="6C595DCE" w14:textId="3D2A6A7F" w:rsidR="000B52DF" w:rsidRPr="00326616" w:rsidRDefault="000B52DF"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*Introducir al alumno en el conocimiento de las normas que integran la Constitución Nacional.</w:t>
      </w:r>
    </w:p>
    <w:p w14:paraId="69730CC2" w14:textId="5522C871" w:rsidR="000B52DF" w:rsidRPr="00326616" w:rsidRDefault="000B52DF"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*Conocer las atribuciones básicas de los órganos públicos y los mecanismos de control, como herramientas teóricas imprescindibles para comprender la relación entre constitución y democracia.</w:t>
      </w:r>
    </w:p>
    <w:p w14:paraId="63C2639E" w14:textId="3FE3AAF8" w:rsidR="000B52DF" w:rsidRPr="00326616" w:rsidRDefault="000B52DF"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*Entender a la Constitución Nacional como ley suprema, fundadora de la Sociedad que organiza, contenedora de los valores primigenios de la misma de los derechos, garantías de las personas, que la integran, y la máxima repartidora de competencias del estado, en sus diversos órganos y niveles de gobierno</w:t>
      </w:r>
    </w:p>
    <w:p w14:paraId="1BDE8500" w14:textId="42E0B8B7" w:rsidR="000B52DF" w:rsidRPr="00326616" w:rsidRDefault="000B52DF"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*Entender a la democracia constitucional, no sólo como régimen político sino también como modo de vida, como una cultura al servicio del hombre.</w:t>
      </w:r>
    </w:p>
    <w:p w14:paraId="38BF30C4" w14:textId="5BA0FA3E" w:rsidR="000B52DF" w:rsidRPr="00326616" w:rsidRDefault="000B52DF"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 xml:space="preserve">*Resaltar la importancia de la organización del gobierno representativo, republicano y democrático y del estado federal y descentralizado; </w:t>
      </w:r>
    </w:p>
    <w:p w14:paraId="19BE9DF5" w14:textId="77777777" w:rsidR="000B52DF" w:rsidRPr="00326616" w:rsidRDefault="000B52DF"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*Distinguir los conceptos de: declaraciones, derechos y garantías e identificarlos en la realidad</w:t>
      </w:r>
    </w:p>
    <w:p w14:paraId="40BE6FCF" w14:textId="167B4CAF" w:rsidR="000B52DF" w:rsidRPr="00326616" w:rsidRDefault="000B52DF"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 xml:space="preserve">*Conocer la génesis Constitucional de la Organización de la Nación Argentina </w:t>
      </w:r>
    </w:p>
    <w:p w14:paraId="3AE9C2CE" w14:textId="3A3421DA" w:rsidR="000B52DF" w:rsidRPr="00326616" w:rsidRDefault="000B52DF"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lang w:val="es-ES_tradnl"/>
        </w:rPr>
        <w:t>* Asumir actitudes de búsqueda de verdad, predisposición a la indagación y el análisis que conlleven a una toma de posición crítica hacia los discursos provenientes especialmente de los distintos medios de comunicación.</w:t>
      </w:r>
    </w:p>
    <w:p w14:paraId="0C5DDA0A" w14:textId="12172274" w:rsidR="000B52DF" w:rsidRPr="00326616" w:rsidRDefault="000B52DF" w:rsidP="002E0F13">
      <w:pPr>
        <w:spacing w:line="360" w:lineRule="auto"/>
        <w:rPr>
          <w:rFonts w:ascii="Times New Roman" w:hAnsi="Times New Roman" w:cs="Times New Roman"/>
          <w:shd w:val="clear" w:color="auto" w:fill="FFFFFF"/>
          <w:lang w:val="es-ES_tradnl"/>
        </w:rPr>
      </w:pPr>
      <w:r w:rsidRPr="00326616">
        <w:rPr>
          <w:rFonts w:ascii="Times New Roman" w:hAnsi="Times New Roman" w:cs="Times New Roman"/>
          <w:shd w:val="clear" w:color="auto" w:fill="FFFFFF"/>
        </w:rPr>
        <w:t>*Aportar lenguaje jurídico</w:t>
      </w:r>
    </w:p>
    <w:p w14:paraId="302E77B1" w14:textId="32708486" w:rsidR="000B52DF" w:rsidRPr="00326616" w:rsidRDefault="000B52DF" w:rsidP="002E0F13">
      <w:pPr>
        <w:spacing w:line="360" w:lineRule="auto"/>
        <w:jc w:val="both"/>
        <w:rPr>
          <w:rFonts w:ascii="Times New Roman" w:hAnsi="Times New Roman" w:cs="Times New Roman"/>
        </w:rPr>
      </w:pPr>
      <w:r w:rsidRPr="00326616">
        <w:rPr>
          <w:rFonts w:ascii="Times New Roman" w:hAnsi="Times New Roman" w:cs="Times New Roman"/>
        </w:rPr>
        <w:t>*Promover la conciencia y la participación del alumno universitario en su realidad social nacional.</w:t>
      </w:r>
    </w:p>
    <w:p w14:paraId="2198CA9E" w14:textId="1514F5BF" w:rsidR="000B52DF" w:rsidRPr="00326616" w:rsidRDefault="008E4208" w:rsidP="002E0F13">
      <w:pPr>
        <w:spacing w:line="360" w:lineRule="auto"/>
        <w:jc w:val="both"/>
        <w:rPr>
          <w:rFonts w:ascii="Times New Roman" w:hAnsi="Times New Roman" w:cs="Times New Roman"/>
          <w:shd w:val="clear" w:color="auto" w:fill="FFFFFF"/>
        </w:rPr>
      </w:pPr>
      <w:r>
        <w:rPr>
          <w:rFonts w:ascii="Times New Roman" w:hAnsi="Times New Roman" w:cs="Times New Roman"/>
        </w:rPr>
        <w:t>*</w:t>
      </w:r>
      <w:r w:rsidR="00125A51" w:rsidRPr="002E0F13">
        <w:rPr>
          <w:rFonts w:ascii="Times New Roman" w:hAnsi="Times New Roman" w:cs="Times New Roman"/>
        </w:rPr>
        <w:t xml:space="preserve">Alcanzar </w:t>
      </w:r>
      <w:r w:rsidR="002E0F13">
        <w:rPr>
          <w:rFonts w:ascii="Times New Roman" w:hAnsi="Times New Roman" w:cs="Times New Roman"/>
        </w:rPr>
        <w:t>una</w:t>
      </w:r>
      <w:r w:rsidR="00125A51" w:rsidRPr="002E0F13">
        <w:rPr>
          <w:rFonts w:ascii="Times New Roman" w:hAnsi="Times New Roman" w:cs="Times New Roman"/>
        </w:rPr>
        <w:t xml:space="preserve"> </w:t>
      </w:r>
      <w:r w:rsidR="002E0F13" w:rsidRPr="002E0F13">
        <w:rPr>
          <w:rFonts w:ascii="Times New Roman" w:hAnsi="Times New Roman" w:cs="Times New Roman"/>
        </w:rPr>
        <w:t>noción</w:t>
      </w:r>
      <w:r w:rsidR="002E0F13">
        <w:rPr>
          <w:rFonts w:ascii="Times New Roman" w:hAnsi="Times New Roman" w:cs="Times New Roman"/>
        </w:rPr>
        <w:t xml:space="preserve"> crítica</w:t>
      </w:r>
      <w:r w:rsidR="00125A51" w:rsidRPr="002E0F13">
        <w:rPr>
          <w:rFonts w:ascii="Times New Roman" w:hAnsi="Times New Roman" w:cs="Times New Roman"/>
        </w:rPr>
        <w:t xml:space="preserve"> de la realidad soci</w:t>
      </w:r>
      <w:r w:rsidR="002E0F13">
        <w:rPr>
          <w:rFonts w:ascii="Times New Roman" w:hAnsi="Times New Roman" w:cs="Times New Roman"/>
        </w:rPr>
        <w:t>o-</w:t>
      </w:r>
      <w:r w:rsidR="00125A51" w:rsidRPr="002E0F13">
        <w:rPr>
          <w:rFonts w:ascii="Times New Roman" w:hAnsi="Times New Roman" w:cs="Times New Roman"/>
        </w:rPr>
        <w:t>económica</w:t>
      </w:r>
      <w:r w:rsidR="002E0F13">
        <w:rPr>
          <w:rFonts w:ascii="Times New Roman" w:hAnsi="Times New Roman" w:cs="Times New Roman"/>
        </w:rPr>
        <w:t>-</w:t>
      </w:r>
      <w:r w:rsidR="00125A51" w:rsidRPr="002E0F13">
        <w:rPr>
          <w:rFonts w:ascii="Times New Roman" w:hAnsi="Times New Roman" w:cs="Times New Roman"/>
        </w:rPr>
        <w:t>política imperante en</w:t>
      </w:r>
      <w:r w:rsidR="002E0F13">
        <w:rPr>
          <w:rFonts w:ascii="Times New Roman" w:hAnsi="Times New Roman" w:cs="Times New Roman"/>
        </w:rPr>
        <w:t xml:space="preserve"> nuestro país en la actualidad</w:t>
      </w:r>
    </w:p>
    <w:p w14:paraId="36C8BF73" w14:textId="77777777" w:rsidR="00C34462" w:rsidRPr="00326616" w:rsidRDefault="00C34462" w:rsidP="002E0F13">
      <w:pPr>
        <w:spacing w:line="360" w:lineRule="auto"/>
        <w:jc w:val="both"/>
        <w:rPr>
          <w:rFonts w:ascii="Times New Roman" w:eastAsia="Times New Roman" w:hAnsi="Times New Roman" w:cs="Times New Roman"/>
        </w:rPr>
      </w:pPr>
    </w:p>
    <w:p w14:paraId="4E6565A9" w14:textId="77777777" w:rsidR="00C34462" w:rsidRPr="00326616" w:rsidRDefault="00F94295" w:rsidP="002E0F13">
      <w:pPr>
        <w:numPr>
          <w:ilvl w:val="0"/>
          <w:numId w:val="1"/>
        </w:numPr>
        <w:shd w:val="clear" w:color="auto" w:fill="D9D9D9" w:themeFill="background1" w:themeFillShade="D9"/>
        <w:spacing w:line="360" w:lineRule="auto"/>
        <w:jc w:val="both"/>
        <w:rPr>
          <w:rFonts w:ascii="Times New Roman" w:eastAsia="Times New Roman" w:hAnsi="Times New Roman" w:cs="Times New Roman"/>
          <w:b/>
        </w:rPr>
      </w:pPr>
      <w:r w:rsidRPr="00326616">
        <w:rPr>
          <w:rFonts w:ascii="Times New Roman" w:eastAsia="Times New Roman" w:hAnsi="Times New Roman" w:cs="Times New Roman"/>
          <w:b/>
        </w:rPr>
        <w:t>EJES TEMÁTICOS ESTRUCTURANTES DE LA ASIGNATURA Y ESPECIFICACIÓN DE CONTENIDOS</w:t>
      </w:r>
    </w:p>
    <w:p w14:paraId="22F9D7CB" w14:textId="77777777" w:rsidR="00C34462" w:rsidRPr="00326616" w:rsidRDefault="00C34462" w:rsidP="002E0F13">
      <w:pPr>
        <w:spacing w:line="360" w:lineRule="auto"/>
        <w:jc w:val="both"/>
        <w:rPr>
          <w:rFonts w:ascii="Times New Roman" w:eastAsia="Times New Roman" w:hAnsi="Times New Roman" w:cs="Times New Roman"/>
          <w:b/>
        </w:rPr>
      </w:pPr>
    </w:p>
    <w:p w14:paraId="65D84097" w14:textId="130D5B35" w:rsidR="00C34462" w:rsidRPr="00326616" w:rsidRDefault="00E51CFC" w:rsidP="002E0F13">
      <w:pPr>
        <w:spacing w:line="360" w:lineRule="auto"/>
        <w:jc w:val="both"/>
        <w:rPr>
          <w:rFonts w:ascii="Times New Roman" w:eastAsia="Times New Roman" w:hAnsi="Times New Roman" w:cs="Times New Roman"/>
          <w:b/>
          <w:color w:val="7F7F7F"/>
        </w:rPr>
      </w:pPr>
      <w:r w:rsidRPr="00326616">
        <w:rPr>
          <w:rFonts w:ascii="Times New Roman" w:eastAsia="Times New Roman" w:hAnsi="Times New Roman" w:cs="Times New Roman"/>
          <w:b/>
        </w:rPr>
        <w:t>3</w:t>
      </w:r>
      <w:r w:rsidR="00842D69" w:rsidRPr="00326616">
        <w:rPr>
          <w:rFonts w:ascii="Times New Roman" w:eastAsia="Times New Roman" w:hAnsi="Times New Roman" w:cs="Times New Roman"/>
          <w:b/>
        </w:rPr>
        <w:t>.</w:t>
      </w:r>
      <w:r w:rsidR="00F94295" w:rsidRPr="00326616">
        <w:rPr>
          <w:rFonts w:ascii="Times New Roman" w:eastAsia="Times New Roman" w:hAnsi="Times New Roman" w:cs="Times New Roman"/>
          <w:b/>
        </w:rPr>
        <w:t xml:space="preserve">1. Contenidos mínimos </w:t>
      </w:r>
    </w:p>
    <w:p w14:paraId="3432C363" w14:textId="24A22472" w:rsidR="00C34462" w:rsidRPr="00326616" w:rsidRDefault="004725F3" w:rsidP="002E0F13">
      <w:pPr>
        <w:spacing w:line="360" w:lineRule="auto"/>
        <w:jc w:val="both"/>
        <w:rPr>
          <w:rFonts w:ascii="Times New Roman" w:eastAsia="Times New Roman" w:hAnsi="Times New Roman" w:cs="Times New Roman"/>
          <w:b/>
        </w:rPr>
      </w:pPr>
      <w:r w:rsidRPr="00326616">
        <w:rPr>
          <w:rFonts w:ascii="Times New Roman" w:hAnsi="Times New Roman" w:cs="Times New Roman"/>
        </w:rPr>
        <w:t>La sociedad. Instituciones Políticas. Representación política y participación popular. Derechos y Garantías constitucionales, Organización jurídica y política de la República Argentina. Realidad Nacional.</w:t>
      </w:r>
      <w:r w:rsidRPr="00326616">
        <w:rPr>
          <w:rFonts w:ascii="Times New Roman" w:hAnsi="Times New Roman" w:cs="Times New Roman"/>
          <w:b/>
          <w:bCs/>
        </w:rPr>
        <w:t xml:space="preserve"> </w:t>
      </w:r>
      <w:r w:rsidRPr="00326616">
        <w:rPr>
          <w:rFonts w:ascii="Times New Roman" w:hAnsi="Times New Roman" w:cs="Times New Roman"/>
        </w:rPr>
        <w:t>Introducción a la ética, Ética y Ciencia. Bioética.</w:t>
      </w:r>
    </w:p>
    <w:p w14:paraId="1A7E8156" w14:textId="77777777" w:rsidR="00C34462" w:rsidRPr="00326616" w:rsidRDefault="00C34462" w:rsidP="002E0F13">
      <w:pPr>
        <w:spacing w:line="360" w:lineRule="auto"/>
        <w:jc w:val="both"/>
        <w:rPr>
          <w:rFonts w:ascii="Times New Roman" w:eastAsia="Times New Roman" w:hAnsi="Times New Roman" w:cs="Times New Roman"/>
          <w:b/>
        </w:rPr>
      </w:pPr>
    </w:p>
    <w:p w14:paraId="023487F4" w14:textId="77777777" w:rsidR="00C34462" w:rsidRPr="00326616" w:rsidRDefault="00E51CFC" w:rsidP="002E0F13">
      <w:pPr>
        <w:spacing w:line="360" w:lineRule="auto"/>
        <w:jc w:val="both"/>
        <w:rPr>
          <w:rFonts w:ascii="Times New Roman" w:eastAsia="Times New Roman" w:hAnsi="Times New Roman" w:cs="Times New Roman"/>
          <w:b/>
        </w:rPr>
      </w:pPr>
      <w:r w:rsidRPr="00326616">
        <w:rPr>
          <w:rFonts w:ascii="Times New Roman" w:eastAsia="Times New Roman" w:hAnsi="Times New Roman" w:cs="Times New Roman"/>
          <w:b/>
        </w:rPr>
        <w:t>3</w:t>
      </w:r>
      <w:r w:rsidR="00842D69" w:rsidRPr="00326616">
        <w:rPr>
          <w:rFonts w:ascii="Times New Roman" w:eastAsia="Times New Roman" w:hAnsi="Times New Roman" w:cs="Times New Roman"/>
          <w:b/>
        </w:rPr>
        <w:t>.</w:t>
      </w:r>
      <w:r w:rsidR="00F94295" w:rsidRPr="00326616">
        <w:rPr>
          <w:rFonts w:ascii="Times New Roman" w:eastAsia="Times New Roman" w:hAnsi="Times New Roman" w:cs="Times New Roman"/>
          <w:b/>
        </w:rPr>
        <w:t>2. Ejes temáticos o unidad</w:t>
      </w:r>
      <w:r w:rsidR="00116E27" w:rsidRPr="00326616">
        <w:rPr>
          <w:rFonts w:ascii="Times New Roman" w:eastAsia="Times New Roman" w:hAnsi="Times New Roman" w:cs="Times New Roman"/>
          <w:b/>
        </w:rPr>
        <w:t>es</w:t>
      </w:r>
      <w:r w:rsidR="00F94295" w:rsidRPr="00326616">
        <w:rPr>
          <w:rFonts w:ascii="Times New Roman" w:eastAsia="Times New Roman" w:hAnsi="Times New Roman" w:cs="Times New Roman"/>
          <w:b/>
        </w:rPr>
        <w:t xml:space="preserve"> </w:t>
      </w:r>
    </w:p>
    <w:p w14:paraId="49C926F0" w14:textId="77777777" w:rsidR="004725F3" w:rsidRPr="00326616" w:rsidRDefault="004725F3" w:rsidP="002E0F13">
      <w:pPr>
        <w:pStyle w:val="Prrafodelista"/>
        <w:numPr>
          <w:ilvl w:val="0"/>
          <w:numId w:val="2"/>
        </w:numPr>
        <w:spacing w:line="360" w:lineRule="auto"/>
        <w:ind w:left="426" w:hanging="426"/>
        <w:jc w:val="both"/>
        <w:rPr>
          <w:rFonts w:ascii="Times New Roman" w:hAnsi="Times New Roman" w:cs="Times New Roman"/>
          <w:b/>
        </w:rPr>
      </w:pPr>
      <w:r w:rsidRPr="00326616">
        <w:rPr>
          <w:rFonts w:ascii="Times New Roman" w:hAnsi="Times New Roman" w:cs="Times New Roman"/>
          <w:b/>
          <w:lang w:val="es-ES_tradnl"/>
        </w:rPr>
        <w:t>CONTENIDOS BÁSICOS DEL PROGRAMA A DESARROLLAR</w:t>
      </w:r>
    </w:p>
    <w:p w14:paraId="44E79596" w14:textId="77777777" w:rsidR="004725F3" w:rsidRPr="00326616" w:rsidRDefault="004725F3" w:rsidP="002E0F13">
      <w:pPr>
        <w:pStyle w:val="Prrafodelista"/>
        <w:spacing w:line="360" w:lineRule="auto"/>
        <w:jc w:val="both"/>
        <w:rPr>
          <w:rFonts w:ascii="Times New Roman" w:hAnsi="Times New Roman" w:cs="Times New Roman"/>
          <w:b/>
          <w:lang w:val="es-ES_tradnl"/>
        </w:rPr>
      </w:pPr>
    </w:p>
    <w:p w14:paraId="03627184" w14:textId="77777777" w:rsidR="004725F3" w:rsidRPr="00326616" w:rsidRDefault="004725F3" w:rsidP="002E0F13">
      <w:pPr>
        <w:spacing w:line="360" w:lineRule="auto"/>
        <w:rPr>
          <w:rFonts w:ascii="Times New Roman" w:hAnsi="Times New Roman" w:cs="Times New Roman"/>
          <w:shd w:val="clear" w:color="auto" w:fill="FFFFFF"/>
          <w:lang w:val="es-AR"/>
        </w:rPr>
      </w:pPr>
      <w:r w:rsidRPr="00326616">
        <w:rPr>
          <w:rFonts w:ascii="Times New Roman" w:hAnsi="Times New Roman" w:cs="Times New Roman"/>
          <w:b/>
          <w:shd w:val="clear" w:color="auto" w:fill="FFFFFF"/>
          <w:lang w:val="es-AR"/>
        </w:rPr>
        <w:t>Unidad 1:</w:t>
      </w:r>
      <w:r w:rsidRPr="00326616">
        <w:rPr>
          <w:rFonts w:ascii="Times New Roman" w:hAnsi="Times New Roman" w:cs="Times New Roman"/>
          <w:shd w:val="clear" w:color="auto" w:fill="FFFFFF"/>
          <w:lang w:val="es-AR"/>
        </w:rPr>
        <w:t xml:space="preserve"> </w:t>
      </w:r>
    </w:p>
    <w:p w14:paraId="72A97625" w14:textId="77777777" w:rsidR="004725F3" w:rsidRPr="00326616" w:rsidRDefault="004725F3" w:rsidP="002E0F13">
      <w:pPr>
        <w:spacing w:line="360" w:lineRule="auto"/>
        <w:rPr>
          <w:rFonts w:ascii="Times New Roman" w:hAnsi="Times New Roman" w:cs="Times New Roman"/>
          <w:shd w:val="clear" w:color="auto" w:fill="FFFFFF"/>
          <w:lang w:val="es-AR"/>
        </w:rPr>
      </w:pPr>
      <w:r w:rsidRPr="00326616">
        <w:rPr>
          <w:rFonts w:ascii="Times New Roman" w:hAnsi="Times New Roman" w:cs="Times New Roman"/>
          <w:b/>
          <w:i/>
          <w:shd w:val="clear" w:color="auto" w:fill="FFFFFF"/>
          <w:lang w:val="es-AR"/>
        </w:rPr>
        <w:t>La Constitución Nacional:</w:t>
      </w:r>
      <w:r w:rsidRPr="00326616">
        <w:rPr>
          <w:rFonts w:ascii="Times New Roman" w:hAnsi="Times New Roman" w:cs="Times New Roman"/>
          <w:shd w:val="clear" w:color="auto" w:fill="FFFFFF"/>
          <w:lang w:val="es-AR"/>
        </w:rPr>
        <w:t xml:space="preserve"> concepto, clasificación. Evolución histórica del constitucionalismo. Antecedentes históricos de la Constitución Argentina. Partes, principios básicos. Reforma. Orden jerárquico de las Normas. Sistema de Control Constitucional.</w:t>
      </w:r>
    </w:p>
    <w:p w14:paraId="5B9EF411" w14:textId="77777777" w:rsidR="004725F3" w:rsidRPr="00326616" w:rsidRDefault="004725F3" w:rsidP="002E0F13">
      <w:pPr>
        <w:spacing w:line="360" w:lineRule="auto"/>
        <w:rPr>
          <w:rFonts w:ascii="Times New Roman" w:hAnsi="Times New Roman" w:cs="Times New Roman"/>
          <w:shd w:val="clear" w:color="auto" w:fill="FFFFFF"/>
          <w:lang w:val="es-AR"/>
        </w:rPr>
      </w:pPr>
      <w:r w:rsidRPr="00326616">
        <w:rPr>
          <w:rFonts w:ascii="Times New Roman" w:hAnsi="Times New Roman" w:cs="Times New Roman"/>
          <w:b/>
          <w:shd w:val="clear" w:color="auto" w:fill="FFFFFF"/>
          <w:lang w:val="es-AR"/>
        </w:rPr>
        <w:t>Unidad 2:</w:t>
      </w:r>
      <w:r w:rsidRPr="00326616">
        <w:rPr>
          <w:rFonts w:ascii="Times New Roman" w:hAnsi="Times New Roman" w:cs="Times New Roman"/>
          <w:shd w:val="clear" w:color="auto" w:fill="FFFFFF"/>
          <w:lang w:val="es-AR"/>
        </w:rPr>
        <w:t xml:space="preserve"> </w:t>
      </w:r>
    </w:p>
    <w:p w14:paraId="7C062403" w14:textId="77777777" w:rsidR="004725F3" w:rsidRPr="00326616" w:rsidRDefault="004725F3" w:rsidP="002E0F13">
      <w:pPr>
        <w:spacing w:line="360" w:lineRule="auto"/>
        <w:rPr>
          <w:rFonts w:ascii="Times New Roman" w:hAnsi="Times New Roman" w:cs="Times New Roman"/>
          <w:shd w:val="clear" w:color="auto" w:fill="FFFFFF"/>
          <w:lang w:val="es-AR"/>
        </w:rPr>
      </w:pPr>
      <w:r w:rsidRPr="00326616">
        <w:rPr>
          <w:rFonts w:ascii="Times New Roman" w:hAnsi="Times New Roman" w:cs="Times New Roman"/>
          <w:b/>
          <w:i/>
          <w:shd w:val="clear" w:color="auto" w:fill="FFFFFF"/>
          <w:lang w:val="es-AR"/>
        </w:rPr>
        <w:t>Instituciones políticas.</w:t>
      </w:r>
      <w:r w:rsidRPr="00326616">
        <w:rPr>
          <w:rFonts w:ascii="Times New Roman" w:hAnsi="Times New Roman" w:cs="Times New Roman"/>
          <w:shd w:val="clear" w:color="auto" w:fill="FFFFFF"/>
          <w:lang w:val="es-AR"/>
        </w:rPr>
        <w:t xml:space="preserve"> Nación. Estado. Concepto, elementos. Forma de Estado y formas de Gobierno. Sistemas políticos. República: concepto, caracteres. Democracia: concepto, tipos. Grupos políticos, grupos de interés.</w:t>
      </w:r>
      <w:r w:rsidRPr="00326616">
        <w:rPr>
          <w:rFonts w:ascii="Times New Roman" w:hAnsi="Times New Roman" w:cs="Times New Roman"/>
          <w:b/>
          <w:i/>
          <w:shd w:val="clear" w:color="auto" w:fill="FFFFFF"/>
        </w:rPr>
        <w:t xml:space="preserve"> </w:t>
      </w:r>
      <w:r w:rsidRPr="00326616">
        <w:rPr>
          <w:rFonts w:ascii="Times New Roman" w:hAnsi="Times New Roman" w:cs="Times New Roman"/>
          <w:shd w:val="clear" w:color="auto" w:fill="FFFFFF"/>
        </w:rPr>
        <w:t xml:space="preserve">Organización jurídica y política de la República Argentina. </w:t>
      </w:r>
    </w:p>
    <w:p w14:paraId="3264E627" w14:textId="77777777" w:rsidR="004725F3" w:rsidRPr="00326616" w:rsidRDefault="004725F3" w:rsidP="002E0F13">
      <w:pPr>
        <w:spacing w:line="360" w:lineRule="auto"/>
        <w:rPr>
          <w:rFonts w:ascii="Times New Roman" w:hAnsi="Times New Roman" w:cs="Times New Roman"/>
          <w:shd w:val="clear" w:color="auto" w:fill="FFFFFF"/>
          <w:lang w:val="es-AR"/>
        </w:rPr>
      </w:pPr>
      <w:r w:rsidRPr="00326616">
        <w:rPr>
          <w:rFonts w:ascii="Times New Roman" w:hAnsi="Times New Roman" w:cs="Times New Roman"/>
          <w:b/>
          <w:shd w:val="clear" w:color="auto" w:fill="FFFFFF"/>
          <w:lang w:val="es-AR"/>
        </w:rPr>
        <w:t>Unidad 3:</w:t>
      </w:r>
      <w:r w:rsidRPr="00326616">
        <w:rPr>
          <w:rFonts w:ascii="Times New Roman" w:hAnsi="Times New Roman" w:cs="Times New Roman"/>
          <w:shd w:val="clear" w:color="auto" w:fill="FFFFFF"/>
          <w:lang w:val="es-AR"/>
        </w:rPr>
        <w:t xml:space="preserve"> </w:t>
      </w:r>
    </w:p>
    <w:p w14:paraId="63DE23E8"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b/>
          <w:i/>
          <w:shd w:val="clear" w:color="auto" w:fill="FFFFFF"/>
        </w:rPr>
        <w:t>Representación política y participación popular</w:t>
      </w:r>
      <w:r w:rsidRPr="00326616">
        <w:rPr>
          <w:rFonts w:ascii="Times New Roman" w:hAnsi="Times New Roman" w:cs="Times New Roman"/>
          <w:shd w:val="clear" w:color="auto" w:fill="FFFFFF"/>
        </w:rPr>
        <w:t>. Gobierno representativo. Los representantes del pueblo y la soberanía. El sufragio, concepto y caracteres. Sistemas electorales. Los partidos políticos, su reconocimiento constitucional. Sistemas de mediación, representación y participación. La participación ciudadana, el sufragio no electoral. Formas de democracia semidirectas. Consulta popular, iniciativa popular, referéndum, revocatoria. Art. 37 a 40 C.N.</w:t>
      </w:r>
    </w:p>
    <w:p w14:paraId="16EF2B73" w14:textId="77777777" w:rsidR="004725F3" w:rsidRPr="00326616" w:rsidRDefault="004725F3" w:rsidP="002E0F13">
      <w:pPr>
        <w:spacing w:line="360" w:lineRule="auto"/>
        <w:rPr>
          <w:rFonts w:ascii="Times New Roman" w:hAnsi="Times New Roman" w:cs="Times New Roman"/>
          <w:b/>
          <w:shd w:val="clear" w:color="auto" w:fill="FFFFFF"/>
        </w:rPr>
      </w:pPr>
      <w:r w:rsidRPr="00326616">
        <w:rPr>
          <w:rFonts w:ascii="Times New Roman" w:hAnsi="Times New Roman" w:cs="Times New Roman"/>
          <w:b/>
          <w:shd w:val="clear" w:color="auto" w:fill="FFFFFF"/>
        </w:rPr>
        <w:t xml:space="preserve">Unidad 4: </w:t>
      </w:r>
    </w:p>
    <w:p w14:paraId="70628F99"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 xml:space="preserve">El </w:t>
      </w:r>
      <w:r w:rsidRPr="00326616">
        <w:rPr>
          <w:rFonts w:ascii="Times New Roman" w:hAnsi="Times New Roman" w:cs="Times New Roman"/>
          <w:b/>
          <w:i/>
          <w:shd w:val="clear" w:color="auto" w:fill="FFFFFF"/>
        </w:rPr>
        <w:t>Preámbulo</w:t>
      </w:r>
      <w:r w:rsidRPr="00326616">
        <w:rPr>
          <w:rFonts w:ascii="Times New Roman" w:hAnsi="Times New Roman" w:cs="Times New Roman"/>
          <w:shd w:val="clear" w:color="auto" w:fill="FFFFFF"/>
        </w:rPr>
        <w:t xml:space="preserve"> y las </w:t>
      </w:r>
      <w:r w:rsidRPr="00326616">
        <w:rPr>
          <w:rFonts w:ascii="Times New Roman" w:hAnsi="Times New Roman" w:cs="Times New Roman"/>
          <w:b/>
          <w:i/>
          <w:shd w:val="clear" w:color="auto" w:fill="FFFFFF"/>
        </w:rPr>
        <w:t>Declaraciones</w:t>
      </w:r>
      <w:r w:rsidRPr="00326616">
        <w:rPr>
          <w:rFonts w:ascii="Times New Roman" w:hAnsi="Times New Roman" w:cs="Times New Roman"/>
          <w:shd w:val="clear" w:color="auto" w:fill="FFFFFF"/>
        </w:rPr>
        <w:t xml:space="preserve"> de la C.N.</w:t>
      </w:r>
    </w:p>
    <w:p w14:paraId="7EAEACF0" w14:textId="77777777" w:rsidR="004725F3" w:rsidRPr="00326616" w:rsidRDefault="004725F3" w:rsidP="002E0F13">
      <w:pPr>
        <w:spacing w:line="360" w:lineRule="auto"/>
        <w:rPr>
          <w:rFonts w:ascii="Times New Roman" w:hAnsi="Times New Roman" w:cs="Times New Roman"/>
          <w:b/>
          <w:shd w:val="clear" w:color="auto" w:fill="FFFFFF"/>
        </w:rPr>
      </w:pPr>
      <w:r w:rsidRPr="00326616">
        <w:rPr>
          <w:rFonts w:ascii="Times New Roman" w:hAnsi="Times New Roman" w:cs="Times New Roman"/>
          <w:b/>
          <w:shd w:val="clear" w:color="auto" w:fill="FFFFFF"/>
        </w:rPr>
        <w:t>Unidad 5:</w:t>
      </w:r>
    </w:p>
    <w:p w14:paraId="0E2D6E86"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b/>
          <w:i/>
          <w:shd w:val="clear" w:color="auto" w:fill="FFFFFF"/>
        </w:rPr>
        <w:t>Derechos constitucionales</w:t>
      </w:r>
      <w:r w:rsidRPr="00326616">
        <w:rPr>
          <w:rFonts w:ascii="Times New Roman" w:hAnsi="Times New Roman" w:cs="Times New Roman"/>
          <w:shd w:val="clear" w:color="auto" w:fill="FFFFFF"/>
        </w:rPr>
        <w:t xml:space="preserve"> </w:t>
      </w:r>
      <w:r w:rsidRPr="00326616">
        <w:rPr>
          <w:rFonts w:ascii="Times New Roman" w:hAnsi="Times New Roman" w:cs="Times New Roman"/>
          <w:b/>
          <w:i/>
          <w:shd w:val="clear" w:color="auto" w:fill="FFFFFF"/>
        </w:rPr>
        <w:t>supraconstitucionales</w:t>
      </w:r>
      <w:r w:rsidRPr="00326616">
        <w:rPr>
          <w:rFonts w:ascii="Times New Roman" w:hAnsi="Times New Roman" w:cs="Times New Roman"/>
          <w:shd w:val="clear" w:color="auto" w:fill="FFFFFF"/>
        </w:rPr>
        <w:t>. Protección de los Derechos Humanos (art. 75 inc. 22). Declaración Universal de los Derechos Humanos. Carta de la O.N.U. Pacto de San José de Costa Rica. Comisión Interamericana de los Derechos Humanos. Corte Interamericana de los Derechos Humanos. Clasificación.</w:t>
      </w:r>
    </w:p>
    <w:p w14:paraId="1175D73E"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b/>
          <w:shd w:val="clear" w:color="auto" w:fill="FFFFFF"/>
        </w:rPr>
        <w:t>Unidad 6:</w:t>
      </w:r>
      <w:r w:rsidRPr="00326616">
        <w:rPr>
          <w:rFonts w:ascii="Times New Roman" w:hAnsi="Times New Roman" w:cs="Times New Roman"/>
          <w:shd w:val="clear" w:color="auto" w:fill="FFFFFF"/>
        </w:rPr>
        <w:t xml:space="preserve"> </w:t>
      </w:r>
    </w:p>
    <w:p w14:paraId="70CF134D"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b/>
          <w:i/>
          <w:shd w:val="clear" w:color="auto" w:fill="FFFFFF"/>
        </w:rPr>
        <w:t>Derechos constitucionales.</w:t>
      </w:r>
      <w:r w:rsidRPr="00326616">
        <w:rPr>
          <w:rFonts w:ascii="Times New Roman" w:hAnsi="Times New Roman" w:cs="Times New Roman"/>
          <w:shd w:val="clear" w:color="auto" w:fill="FFFFFF"/>
        </w:rPr>
        <w:t xml:space="preserve"> Libertad. Igualdad. Derechos civiles y sociales. Derechos de los extranjeros. Art. 14,14bis,15,16,17,20, Derechos ambientales. Defensa del consumidor. Arts. 41,42 Derechos implícitos. Art.33</w:t>
      </w:r>
    </w:p>
    <w:p w14:paraId="37FCBE56" w14:textId="77777777" w:rsidR="004725F3" w:rsidRPr="00326616" w:rsidRDefault="004725F3" w:rsidP="002E0F13">
      <w:pPr>
        <w:spacing w:line="360" w:lineRule="auto"/>
        <w:rPr>
          <w:rFonts w:ascii="Times New Roman" w:hAnsi="Times New Roman" w:cs="Times New Roman"/>
          <w:b/>
          <w:shd w:val="clear" w:color="auto" w:fill="FFFFFF"/>
        </w:rPr>
      </w:pPr>
      <w:r w:rsidRPr="00326616">
        <w:rPr>
          <w:rFonts w:ascii="Times New Roman" w:hAnsi="Times New Roman" w:cs="Times New Roman"/>
          <w:b/>
          <w:shd w:val="clear" w:color="auto" w:fill="FFFFFF"/>
        </w:rPr>
        <w:t>Unidad 7:</w:t>
      </w:r>
    </w:p>
    <w:p w14:paraId="761EA8EE"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b/>
          <w:i/>
          <w:shd w:val="clear" w:color="auto" w:fill="FFFFFF"/>
        </w:rPr>
        <w:t>Garantías constitucionales</w:t>
      </w:r>
      <w:r w:rsidRPr="00326616">
        <w:rPr>
          <w:rFonts w:ascii="Times New Roman" w:hAnsi="Times New Roman" w:cs="Times New Roman"/>
          <w:shd w:val="clear" w:color="auto" w:fill="FFFFFF"/>
        </w:rPr>
        <w:t>: Defensa en juicio. Inviolabilidad de la propiedad. Habeas Corpus, Recurso de Amparo y Habeas Data. Arts. 17,18,43. Principio de legalidad y reserva. Art.19</w:t>
      </w:r>
    </w:p>
    <w:p w14:paraId="69AEDD98" w14:textId="2E5B29C8" w:rsidR="004725F3" w:rsidRPr="00326616" w:rsidRDefault="004725F3" w:rsidP="002E0F13">
      <w:pPr>
        <w:spacing w:line="360" w:lineRule="auto"/>
        <w:rPr>
          <w:rFonts w:ascii="Times New Roman" w:hAnsi="Times New Roman" w:cs="Times New Roman"/>
          <w:b/>
          <w:shd w:val="clear" w:color="auto" w:fill="FFFFFF"/>
        </w:rPr>
      </w:pPr>
      <w:r w:rsidRPr="00326616">
        <w:rPr>
          <w:rFonts w:ascii="Times New Roman" w:hAnsi="Times New Roman" w:cs="Times New Roman"/>
          <w:b/>
          <w:shd w:val="clear" w:color="auto" w:fill="FFFFFF"/>
        </w:rPr>
        <w:t xml:space="preserve">Unidad </w:t>
      </w:r>
      <w:r w:rsidR="00260E33" w:rsidRPr="00326616">
        <w:rPr>
          <w:rFonts w:ascii="Times New Roman" w:hAnsi="Times New Roman" w:cs="Times New Roman"/>
          <w:b/>
          <w:shd w:val="clear" w:color="auto" w:fill="FFFFFF"/>
        </w:rPr>
        <w:t>8</w:t>
      </w:r>
      <w:r w:rsidRPr="00326616">
        <w:rPr>
          <w:rFonts w:ascii="Times New Roman" w:hAnsi="Times New Roman" w:cs="Times New Roman"/>
          <w:b/>
          <w:shd w:val="clear" w:color="auto" w:fill="FFFFFF"/>
        </w:rPr>
        <w:t>:</w:t>
      </w:r>
    </w:p>
    <w:p w14:paraId="7477FC1D"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b/>
          <w:i/>
          <w:shd w:val="clear" w:color="auto" w:fill="FFFFFF"/>
        </w:rPr>
        <w:t xml:space="preserve">Poder Constituido: Poder Legislativo. </w:t>
      </w:r>
      <w:r w:rsidRPr="00326616">
        <w:rPr>
          <w:rFonts w:ascii="Times New Roman" w:hAnsi="Times New Roman" w:cs="Times New Roman"/>
          <w:shd w:val="clear" w:color="auto" w:fill="FFFFFF"/>
        </w:rPr>
        <w:t xml:space="preserve">El sistema bicameral. Cámara de Diputados y Cámara de Senadores, composición, elección, duración, representación. Atribuciones del Congreso. </w:t>
      </w:r>
      <w:r w:rsidRPr="00326616">
        <w:rPr>
          <w:rFonts w:ascii="Times New Roman" w:hAnsi="Times New Roman" w:cs="Times New Roman"/>
          <w:u w:val="single"/>
          <w:shd w:val="clear" w:color="auto" w:fill="FFFFFF"/>
        </w:rPr>
        <w:t>Constitución de Córdoba</w:t>
      </w:r>
      <w:r w:rsidRPr="00326616">
        <w:rPr>
          <w:rFonts w:ascii="Times New Roman" w:hAnsi="Times New Roman" w:cs="Times New Roman"/>
          <w:shd w:val="clear" w:color="auto" w:fill="FFFFFF"/>
        </w:rPr>
        <w:t xml:space="preserve">, Sistema Unicameral. </w:t>
      </w:r>
    </w:p>
    <w:p w14:paraId="3A0FD3F4"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Formación y sanción de las leyes. Juicio Político.</w:t>
      </w:r>
      <w:r w:rsidRPr="00326616">
        <w:rPr>
          <w:rFonts w:ascii="Times New Roman" w:hAnsi="Times New Roman" w:cs="Times New Roman"/>
          <w:u w:val="single"/>
          <w:shd w:val="clear" w:color="auto" w:fill="FFFFFF"/>
        </w:rPr>
        <w:t xml:space="preserve"> </w:t>
      </w:r>
      <w:r w:rsidRPr="00326616">
        <w:rPr>
          <w:rFonts w:ascii="Times New Roman" w:hAnsi="Times New Roman" w:cs="Times New Roman"/>
          <w:shd w:val="clear" w:color="auto" w:fill="FFFFFF"/>
        </w:rPr>
        <w:t xml:space="preserve">Defensor del Pueblo. </w:t>
      </w:r>
    </w:p>
    <w:p w14:paraId="0497E6A2" w14:textId="1D9E613A" w:rsidR="004725F3" w:rsidRPr="00326616" w:rsidRDefault="004725F3" w:rsidP="002E0F13">
      <w:pPr>
        <w:spacing w:line="360" w:lineRule="auto"/>
        <w:rPr>
          <w:rFonts w:ascii="Times New Roman" w:hAnsi="Times New Roman" w:cs="Times New Roman"/>
          <w:b/>
          <w:shd w:val="clear" w:color="auto" w:fill="FFFFFF"/>
        </w:rPr>
      </w:pPr>
      <w:r w:rsidRPr="00326616">
        <w:rPr>
          <w:rFonts w:ascii="Times New Roman" w:hAnsi="Times New Roman" w:cs="Times New Roman"/>
          <w:shd w:val="clear" w:color="auto" w:fill="FFFFFF"/>
        </w:rPr>
        <w:t xml:space="preserve"> </w:t>
      </w:r>
      <w:r w:rsidRPr="00326616">
        <w:rPr>
          <w:rFonts w:ascii="Times New Roman" w:hAnsi="Times New Roman" w:cs="Times New Roman"/>
          <w:b/>
          <w:shd w:val="clear" w:color="auto" w:fill="FFFFFF"/>
        </w:rPr>
        <w:t xml:space="preserve">Unidad </w:t>
      </w:r>
      <w:r w:rsidR="00260E33" w:rsidRPr="00326616">
        <w:rPr>
          <w:rFonts w:ascii="Times New Roman" w:hAnsi="Times New Roman" w:cs="Times New Roman"/>
          <w:b/>
          <w:shd w:val="clear" w:color="auto" w:fill="FFFFFF"/>
        </w:rPr>
        <w:t>9</w:t>
      </w:r>
      <w:r w:rsidRPr="00326616">
        <w:rPr>
          <w:rFonts w:ascii="Times New Roman" w:hAnsi="Times New Roman" w:cs="Times New Roman"/>
          <w:b/>
          <w:shd w:val="clear" w:color="auto" w:fill="FFFFFF"/>
        </w:rPr>
        <w:t>:</w:t>
      </w:r>
    </w:p>
    <w:p w14:paraId="527797C3"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b/>
          <w:i/>
          <w:shd w:val="clear" w:color="auto" w:fill="FFFFFF"/>
        </w:rPr>
        <w:t xml:space="preserve">Poder Constituido: Poder Ejecutivo. </w:t>
      </w:r>
      <w:r w:rsidRPr="00326616">
        <w:rPr>
          <w:rFonts w:ascii="Times New Roman" w:hAnsi="Times New Roman" w:cs="Times New Roman"/>
          <w:shd w:val="clear" w:color="auto" w:fill="FFFFFF"/>
        </w:rPr>
        <w:t xml:space="preserve"> Requisitos, forma de elección, duración, acefalía, atribuciones, derecho de veto. Decretos de necesidad y urgencia. Jefe de Gabinete. </w:t>
      </w:r>
    </w:p>
    <w:p w14:paraId="6CA9D04D" w14:textId="1B1846BE" w:rsidR="004725F3" w:rsidRPr="00326616" w:rsidRDefault="004725F3" w:rsidP="002E0F13">
      <w:pPr>
        <w:spacing w:line="360" w:lineRule="auto"/>
        <w:rPr>
          <w:rFonts w:ascii="Times New Roman" w:hAnsi="Times New Roman" w:cs="Times New Roman"/>
          <w:b/>
          <w:shd w:val="clear" w:color="auto" w:fill="FFFFFF"/>
        </w:rPr>
      </w:pPr>
      <w:r w:rsidRPr="00326616">
        <w:rPr>
          <w:rFonts w:ascii="Times New Roman" w:hAnsi="Times New Roman" w:cs="Times New Roman"/>
          <w:b/>
          <w:shd w:val="clear" w:color="auto" w:fill="FFFFFF"/>
        </w:rPr>
        <w:t xml:space="preserve">Unidad </w:t>
      </w:r>
      <w:r w:rsidR="00260E33" w:rsidRPr="00326616">
        <w:rPr>
          <w:rFonts w:ascii="Times New Roman" w:hAnsi="Times New Roman" w:cs="Times New Roman"/>
          <w:b/>
          <w:shd w:val="clear" w:color="auto" w:fill="FFFFFF"/>
        </w:rPr>
        <w:t>10</w:t>
      </w:r>
      <w:r w:rsidRPr="00326616">
        <w:rPr>
          <w:rFonts w:ascii="Times New Roman" w:hAnsi="Times New Roman" w:cs="Times New Roman"/>
          <w:b/>
          <w:shd w:val="clear" w:color="auto" w:fill="FFFFFF"/>
        </w:rPr>
        <w:t>:</w:t>
      </w:r>
    </w:p>
    <w:p w14:paraId="49A90F03"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b/>
          <w:i/>
          <w:shd w:val="clear" w:color="auto" w:fill="FFFFFF"/>
        </w:rPr>
        <w:t xml:space="preserve">Poder Constituido: Poder Judicial. </w:t>
      </w:r>
      <w:r w:rsidRPr="00326616">
        <w:rPr>
          <w:rFonts w:ascii="Times New Roman" w:hAnsi="Times New Roman" w:cs="Times New Roman"/>
          <w:shd w:val="clear" w:color="auto" w:fill="FFFFFF"/>
        </w:rPr>
        <w:t xml:space="preserve"> Organización. Corte Suprema de Justicia. Nombramiento de los Magistrados: Consejo de la Magistratura. </w:t>
      </w:r>
    </w:p>
    <w:p w14:paraId="3D8A713D" w14:textId="1FC11905" w:rsidR="004725F3" w:rsidRPr="00326616" w:rsidRDefault="004725F3" w:rsidP="002E0F13">
      <w:pPr>
        <w:spacing w:line="360" w:lineRule="auto"/>
        <w:rPr>
          <w:rFonts w:ascii="Times New Roman" w:hAnsi="Times New Roman" w:cs="Times New Roman"/>
          <w:b/>
          <w:shd w:val="clear" w:color="auto" w:fill="FFFFFF"/>
        </w:rPr>
      </w:pPr>
      <w:r w:rsidRPr="00326616">
        <w:rPr>
          <w:rFonts w:ascii="Times New Roman" w:hAnsi="Times New Roman" w:cs="Times New Roman"/>
          <w:b/>
          <w:shd w:val="clear" w:color="auto" w:fill="FFFFFF"/>
        </w:rPr>
        <w:t xml:space="preserve">Unidad </w:t>
      </w:r>
      <w:r w:rsidR="00260E33" w:rsidRPr="00326616">
        <w:rPr>
          <w:rFonts w:ascii="Times New Roman" w:hAnsi="Times New Roman" w:cs="Times New Roman"/>
          <w:b/>
          <w:shd w:val="clear" w:color="auto" w:fill="FFFFFF"/>
        </w:rPr>
        <w:t>11</w:t>
      </w:r>
      <w:r w:rsidRPr="00326616">
        <w:rPr>
          <w:rFonts w:ascii="Times New Roman" w:hAnsi="Times New Roman" w:cs="Times New Roman"/>
          <w:b/>
          <w:shd w:val="clear" w:color="auto" w:fill="FFFFFF"/>
        </w:rPr>
        <w:t>:</w:t>
      </w:r>
    </w:p>
    <w:p w14:paraId="03270C34"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shd w:val="clear" w:color="auto" w:fill="FFFFFF"/>
        </w:rPr>
        <w:t xml:space="preserve">El Ministerio Público. </w:t>
      </w:r>
    </w:p>
    <w:p w14:paraId="0C0BCE9B"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u w:val="single"/>
          <w:shd w:val="clear" w:color="auto" w:fill="FFFFFF"/>
        </w:rPr>
        <w:t>Régimen Municipal</w:t>
      </w:r>
      <w:r w:rsidRPr="00326616">
        <w:rPr>
          <w:rFonts w:ascii="Times New Roman" w:hAnsi="Times New Roman" w:cs="Times New Roman"/>
          <w:shd w:val="clear" w:color="auto" w:fill="FFFFFF"/>
        </w:rPr>
        <w:t>. Carta Orgánica Municipal.</w:t>
      </w:r>
    </w:p>
    <w:p w14:paraId="3C01CE21" w14:textId="77777777"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u w:val="single"/>
          <w:shd w:val="clear" w:color="auto" w:fill="FFFFFF"/>
        </w:rPr>
        <w:t>La Educación Superior</w:t>
      </w:r>
      <w:r w:rsidRPr="00326616">
        <w:rPr>
          <w:rFonts w:ascii="Times New Roman" w:hAnsi="Times New Roman" w:cs="Times New Roman"/>
          <w:shd w:val="clear" w:color="auto" w:fill="FFFFFF"/>
        </w:rPr>
        <w:t>, autarquía y autonomía de las universidades. Organización política de la Universidad Nacional de Río Cuarto.</w:t>
      </w:r>
    </w:p>
    <w:p w14:paraId="3620DBE3" w14:textId="17B918E6" w:rsidR="004725F3" w:rsidRPr="00326616" w:rsidRDefault="004725F3" w:rsidP="002E0F13">
      <w:pPr>
        <w:spacing w:line="360" w:lineRule="auto"/>
        <w:rPr>
          <w:rFonts w:ascii="Times New Roman" w:hAnsi="Times New Roman" w:cs="Times New Roman"/>
          <w:shd w:val="clear" w:color="auto" w:fill="FFFFFF"/>
        </w:rPr>
      </w:pPr>
      <w:r w:rsidRPr="00326616">
        <w:rPr>
          <w:rFonts w:ascii="Times New Roman" w:hAnsi="Times New Roman" w:cs="Times New Roman"/>
          <w:b/>
          <w:shd w:val="clear" w:color="auto" w:fill="FFFFFF"/>
        </w:rPr>
        <w:t>Unidad 1</w:t>
      </w:r>
      <w:r w:rsidR="00260E33" w:rsidRPr="00326616">
        <w:rPr>
          <w:rFonts w:ascii="Times New Roman" w:hAnsi="Times New Roman" w:cs="Times New Roman"/>
          <w:b/>
          <w:shd w:val="clear" w:color="auto" w:fill="FFFFFF"/>
        </w:rPr>
        <w:t>2</w:t>
      </w:r>
      <w:r w:rsidRPr="00326616">
        <w:rPr>
          <w:rFonts w:ascii="Times New Roman" w:hAnsi="Times New Roman" w:cs="Times New Roman"/>
          <w:shd w:val="clear" w:color="auto" w:fill="FFFFFF"/>
        </w:rPr>
        <w:t>: (unidad temática transversal)</w:t>
      </w:r>
    </w:p>
    <w:p w14:paraId="25A06DC1" w14:textId="77777777" w:rsidR="004725F3" w:rsidRPr="00326616" w:rsidRDefault="004725F3" w:rsidP="002E0F13">
      <w:pPr>
        <w:spacing w:line="360" w:lineRule="auto"/>
        <w:jc w:val="both"/>
        <w:rPr>
          <w:rFonts w:ascii="Times New Roman" w:hAnsi="Times New Roman" w:cs="Times New Roman"/>
        </w:rPr>
      </w:pPr>
      <w:r w:rsidRPr="00326616">
        <w:rPr>
          <w:rFonts w:ascii="Times New Roman" w:hAnsi="Times New Roman" w:cs="Times New Roman"/>
          <w:b/>
          <w:i/>
          <w:shd w:val="clear" w:color="auto" w:fill="FFFFFF"/>
        </w:rPr>
        <w:t>Realidad Nacional:</w:t>
      </w:r>
      <w:r w:rsidRPr="00326616">
        <w:rPr>
          <w:rFonts w:ascii="Times New Roman" w:hAnsi="Times New Roman" w:cs="Times New Roman"/>
          <w:shd w:val="clear" w:color="auto" w:fill="FFFFFF"/>
        </w:rPr>
        <w:t xml:space="preserve"> análisis de la problemática social (entre otros: exclusión-inclusión social-</w:t>
      </w:r>
      <w:r w:rsidRPr="00326616">
        <w:rPr>
          <w:rFonts w:ascii="Times New Roman" w:hAnsi="Times New Roman" w:cs="Times New Roman"/>
          <w:color w:val="000000"/>
        </w:rPr>
        <w:t xml:space="preserve"> inmigración, xenofobia- inseguridad, justicia por mano propia- </w:t>
      </w:r>
      <w:r w:rsidRPr="00326616">
        <w:rPr>
          <w:rFonts w:ascii="Times New Roman" w:hAnsi="Times New Roman" w:cs="Times New Roman"/>
        </w:rPr>
        <w:t xml:space="preserve">Delincuencia Juvenil- Violencia Familiar – trata de personas- prostitución- </w:t>
      </w:r>
      <w:r w:rsidRPr="00326616">
        <w:rPr>
          <w:rFonts w:ascii="Times New Roman" w:hAnsi="Times New Roman" w:cs="Times New Roman"/>
          <w:bCs/>
        </w:rPr>
        <w:t xml:space="preserve">Prostitución Infantil- </w:t>
      </w:r>
      <w:r w:rsidRPr="00326616">
        <w:rPr>
          <w:rFonts w:ascii="Times New Roman" w:hAnsi="Times New Roman" w:cs="Times New Roman"/>
        </w:rPr>
        <w:t>Droga-dependencia, legalización de la marihuana- Pena de muerte- Eutanasia- Aborto (legalización)- discriminación- discapacidad- manipulación genética- Identidad sexual, Cuestiones de género- Contaminación ambiental; Agroquímicos; alimentos genéticamente modificados; megaminería-  Delitos informáticos; privacidad vs. Internet- Maltrato animal )</w:t>
      </w:r>
    </w:p>
    <w:p w14:paraId="06FDEED4" w14:textId="77777777" w:rsidR="00C34462" w:rsidRPr="00326616" w:rsidRDefault="00C34462" w:rsidP="002E0F13">
      <w:pPr>
        <w:spacing w:line="360" w:lineRule="auto"/>
        <w:jc w:val="both"/>
        <w:rPr>
          <w:rFonts w:ascii="Times New Roman" w:eastAsia="Times New Roman" w:hAnsi="Times New Roman" w:cs="Times New Roman"/>
        </w:rPr>
      </w:pPr>
    </w:p>
    <w:p w14:paraId="56BFEBF1" w14:textId="77777777" w:rsidR="00C34462" w:rsidRPr="00326616" w:rsidRDefault="00F94295" w:rsidP="002E0F13">
      <w:pPr>
        <w:numPr>
          <w:ilvl w:val="0"/>
          <w:numId w:val="1"/>
        </w:numPr>
        <w:pBdr>
          <w:top w:val="nil"/>
          <w:left w:val="nil"/>
          <w:bottom w:val="nil"/>
          <w:right w:val="nil"/>
          <w:between w:val="nil"/>
        </w:pBdr>
        <w:shd w:val="clear" w:color="auto" w:fill="D9D9D9" w:themeFill="background1" w:themeFillShade="D9"/>
        <w:spacing w:line="360" w:lineRule="auto"/>
        <w:ind w:left="426" w:hanging="426"/>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 xml:space="preserve">ACTIVIDADES A DESARROLLAR </w:t>
      </w:r>
    </w:p>
    <w:p w14:paraId="393BE861" w14:textId="77777777" w:rsidR="00260E33" w:rsidRPr="00326616" w:rsidRDefault="00260E33" w:rsidP="002E0F13">
      <w:pPr>
        <w:spacing w:line="360" w:lineRule="auto"/>
        <w:jc w:val="both"/>
        <w:rPr>
          <w:rFonts w:ascii="Times New Roman" w:eastAsia="Times New Roman" w:hAnsi="Times New Roman" w:cs="Times New Roman"/>
          <w:color w:val="808080"/>
        </w:rPr>
      </w:pPr>
    </w:p>
    <w:p w14:paraId="63CF63DE" w14:textId="24ED1EF7" w:rsidR="0065795B" w:rsidRPr="00326616" w:rsidRDefault="0065795B" w:rsidP="002E0F13">
      <w:pPr>
        <w:spacing w:line="360" w:lineRule="auto"/>
        <w:jc w:val="both"/>
        <w:textAlignment w:val="baseline"/>
        <w:rPr>
          <w:rFonts w:ascii="Times New Roman" w:hAnsi="Times New Roman" w:cs="Times New Roman"/>
          <w:color w:val="000000"/>
          <w:lang w:eastAsia="es-AR"/>
        </w:rPr>
      </w:pPr>
      <w:r w:rsidRPr="00326616">
        <w:rPr>
          <w:rFonts w:ascii="Times New Roman" w:hAnsi="Times New Roman" w:cs="Times New Roman"/>
          <w:color w:val="000000"/>
          <w:lang w:eastAsia="es-AR"/>
        </w:rPr>
        <w:t>*Las clases son de carácter teórico practico, con exposición/explicación de las distintas temáticas por parte del profesor, con participación activa de los alumnos, en función del material bibliográfico recomendado con anterioridad por el docente o el alumnado.  En el desarrollo de las mismas se pretende arribar a la construcción dialéctica y conjunta (profesor-alumno) del conocimiento, partiendo de la “problematización” de las temáticas dadas.</w:t>
      </w:r>
    </w:p>
    <w:p w14:paraId="2637235A" w14:textId="6D0DA543" w:rsidR="0065795B" w:rsidRPr="00326616" w:rsidRDefault="0065795B" w:rsidP="002E0F13">
      <w:pPr>
        <w:spacing w:line="360" w:lineRule="auto"/>
        <w:jc w:val="both"/>
        <w:textAlignment w:val="baseline"/>
        <w:rPr>
          <w:rFonts w:ascii="Times New Roman" w:hAnsi="Times New Roman" w:cs="Times New Roman"/>
          <w:color w:val="000000"/>
          <w:lang w:eastAsia="es-AR"/>
        </w:rPr>
      </w:pPr>
      <w:r w:rsidRPr="00326616">
        <w:rPr>
          <w:rFonts w:ascii="Times New Roman" w:hAnsi="Times New Roman" w:cs="Times New Roman"/>
          <w:color w:val="000000"/>
          <w:lang w:eastAsia="es-AR"/>
        </w:rPr>
        <w:t>-el material bibliográfico y los prácticos se suben a la plataforma de Classroom</w:t>
      </w:r>
    </w:p>
    <w:p w14:paraId="2C53F629" w14:textId="77777777" w:rsidR="0065795B" w:rsidRPr="00326616" w:rsidRDefault="0065795B" w:rsidP="002E0F13">
      <w:pPr>
        <w:spacing w:line="360" w:lineRule="auto"/>
        <w:jc w:val="both"/>
        <w:textAlignment w:val="baseline"/>
        <w:rPr>
          <w:rFonts w:ascii="Times New Roman" w:hAnsi="Times New Roman" w:cs="Times New Roman"/>
          <w:color w:val="000000"/>
          <w:lang w:eastAsia="es-AR"/>
        </w:rPr>
      </w:pPr>
      <w:r w:rsidRPr="00326616">
        <w:rPr>
          <w:rFonts w:ascii="Times New Roman" w:hAnsi="Times New Roman" w:cs="Times New Roman"/>
          <w:color w:val="000000"/>
          <w:lang w:eastAsia="es-AR"/>
        </w:rPr>
        <w:t>-facebook es utilizado para comunicaciones.</w:t>
      </w:r>
    </w:p>
    <w:p w14:paraId="2C173ACB" w14:textId="45849DB0" w:rsidR="0065795B" w:rsidRPr="00326616" w:rsidRDefault="0065795B" w:rsidP="002E0F13">
      <w:pPr>
        <w:spacing w:line="360" w:lineRule="auto"/>
        <w:rPr>
          <w:rFonts w:ascii="Times New Roman" w:hAnsi="Times New Roman" w:cs="Times New Roman"/>
        </w:rPr>
      </w:pPr>
      <w:r w:rsidRPr="00326616">
        <w:rPr>
          <w:rFonts w:ascii="Times New Roman" w:hAnsi="Times New Roman" w:cs="Times New Roman"/>
          <w:color w:val="000000"/>
          <w:lang w:eastAsia="es-AR"/>
        </w:rPr>
        <w:t xml:space="preserve">* Elaboración de trabajos prácticos individuales de acuerdo de pautas dadas a entregar en fecha específica, con bibliografía asignada. Entre otras actividades los alumnos debieron: </w:t>
      </w:r>
      <w:r w:rsidRPr="00326616">
        <w:rPr>
          <w:rFonts w:ascii="Times New Roman" w:hAnsi="Times New Roman" w:cs="Times New Roman"/>
        </w:rPr>
        <w:t>Completar esquema integrador, elaboración de red cognitiva(esquema), diferenciar conceptos, resumir formulaciones esenciales, identificar relaciones,</w:t>
      </w:r>
      <w:r w:rsidRPr="00326616">
        <w:rPr>
          <w:rFonts w:ascii="Times New Roman" w:hAnsi="Times New Roman" w:cs="Times New Roman"/>
          <w:b/>
        </w:rPr>
        <w:t xml:space="preserve"> p</w:t>
      </w:r>
      <w:r w:rsidRPr="00326616">
        <w:rPr>
          <w:rFonts w:ascii="Times New Roman" w:hAnsi="Times New Roman" w:cs="Times New Roman"/>
        </w:rPr>
        <w:t>osicionarse críticamente ante la realidad y sus discursos, elaboración de cuadro comparativo de doble entrada que permita analizar ventajas y desventajas</w:t>
      </w:r>
      <w:r w:rsidRPr="00326616">
        <w:rPr>
          <w:rFonts w:ascii="Times New Roman" w:hAnsi="Times New Roman" w:cs="Times New Roman"/>
          <w:b/>
        </w:rPr>
        <w:t xml:space="preserve"> </w:t>
      </w:r>
      <w:r w:rsidRPr="00326616">
        <w:rPr>
          <w:rFonts w:ascii="Times New Roman" w:hAnsi="Times New Roman" w:cs="Times New Roman"/>
        </w:rPr>
        <w:t>de la temática señalada, identifica, definir, clasificar.</w:t>
      </w:r>
    </w:p>
    <w:p w14:paraId="1237448E" w14:textId="0270BE13" w:rsidR="0065795B" w:rsidRDefault="0065795B" w:rsidP="002E0F13">
      <w:pPr>
        <w:spacing w:line="360" w:lineRule="auto"/>
        <w:rPr>
          <w:rFonts w:ascii="Times New Roman" w:hAnsi="Times New Roman" w:cs="Times New Roman"/>
          <w:color w:val="000000"/>
          <w:lang w:eastAsia="es-AR"/>
        </w:rPr>
      </w:pPr>
      <w:r w:rsidRPr="00326616">
        <w:rPr>
          <w:rFonts w:ascii="Times New Roman" w:hAnsi="Times New Roman" w:cs="Times New Roman"/>
          <w:color w:val="000000"/>
          <w:lang w:eastAsia="es-AR"/>
        </w:rPr>
        <w:t>* Invitación a disertar a profesionales especializados en distintas temáticas de la materia.</w:t>
      </w:r>
    </w:p>
    <w:p w14:paraId="3A388CC2" w14:textId="3D7456DD" w:rsidR="002E0F13" w:rsidRPr="00326616" w:rsidRDefault="002E0F13" w:rsidP="002E0F13">
      <w:pPr>
        <w:spacing w:line="360" w:lineRule="auto"/>
        <w:rPr>
          <w:rFonts w:ascii="Times New Roman" w:hAnsi="Times New Roman" w:cs="Times New Roman"/>
          <w:color w:val="000000"/>
          <w:lang w:eastAsia="es-AR"/>
        </w:rPr>
      </w:pPr>
      <w:r>
        <w:rPr>
          <w:rFonts w:ascii="Times New Roman" w:hAnsi="Times New Roman" w:cs="Times New Roman"/>
          <w:color w:val="000000"/>
          <w:lang w:eastAsia="es-AR"/>
        </w:rPr>
        <w:t>*Asistencia a Juicios penales en los tribunales locales.</w:t>
      </w:r>
    </w:p>
    <w:p w14:paraId="03D05949" w14:textId="6AFE05E1" w:rsidR="0065795B" w:rsidRPr="00326616" w:rsidRDefault="0065795B" w:rsidP="002E0F13">
      <w:pPr>
        <w:spacing w:line="360" w:lineRule="auto"/>
        <w:rPr>
          <w:rFonts w:ascii="Times New Roman" w:hAnsi="Times New Roman" w:cs="Times New Roman"/>
          <w:color w:val="000000"/>
          <w:lang w:eastAsia="es-AR"/>
        </w:rPr>
      </w:pPr>
    </w:p>
    <w:p w14:paraId="2E348A11" w14:textId="13526B0B" w:rsidR="0065795B" w:rsidRPr="00326616" w:rsidRDefault="0065795B" w:rsidP="002E0F13">
      <w:pPr>
        <w:spacing w:line="360" w:lineRule="auto"/>
        <w:rPr>
          <w:rFonts w:ascii="Times New Roman" w:hAnsi="Times New Roman" w:cs="Times New Roman"/>
          <w:color w:val="000000"/>
          <w:lang w:eastAsia="es-AR"/>
        </w:rPr>
      </w:pPr>
      <w:r w:rsidRPr="00326616">
        <w:rPr>
          <w:rFonts w:ascii="Times New Roman" w:hAnsi="Times New Roman" w:cs="Times New Roman"/>
          <w:color w:val="000000"/>
          <w:lang w:eastAsia="es-AR"/>
        </w:rPr>
        <w:t>En cuanto a las modalidades de evaluación se realizan las siguientes:</w:t>
      </w:r>
    </w:p>
    <w:p w14:paraId="6B629E91" w14:textId="77777777" w:rsidR="0065795B" w:rsidRPr="00326616" w:rsidRDefault="0065795B" w:rsidP="002E0F13">
      <w:pPr>
        <w:numPr>
          <w:ilvl w:val="0"/>
          <w:numId w:val="3"/>
        </w:numPr>
        <w:spacing w:line="360" w:lineRule="auto"/>
        <w:ind w:left="714" w:hanging="357"/>
        <w:rPr>
          <w:rFonts w:ascii="Times New Roman" w:hAnsi="Times New Roman" w:cs="Times New Roman"/>
          <w:b/>
        </w:rPr>
      </w:pPr>
      <w:r w:rsidRPr="00326616">
        <w:rPr>
          <w:rFonts w:ascii="Times New Roman" w:hAnsi="Times New Roman" w:cs="Times New Roman"/>
          <w:b/>
          <w:shd w:val="clear" w:color="auto" w:fill="FFFFFF"/>
        </w:rPr>
        <w:t>Evaluación diagnóstica</w:t>
      </w:r>
      <w:r w:rsidRPr="00326616">
        <w:rPr>
          <w:rFonts w:ascii="Times New Roman" w:hAnsi="Times New Roman" w:cs="Times New Roman"/>
          <w:shd w:val="clear" w:color="auto" w:fill="FFFFFF"/>
        </w:rPr>
        <w:t>: el equipo docente evaluará los conocimientos previos que los alumnos tienen sobre el tema a abordar e indagará sobre los temas de Realidad Nacional de interés.</w:t>
      </w:r>
    </w:p>
    <w:p w14:paraId="4169FFD6" w14:textId="77777777" w:rsidR="0065795B" w:rsidRPr="00326616" w:rsidRDefault="0065795B" w:rsidP="002E0F13">
      <w:pPr>
        <w:numPr>
          <w:ilvl w:val="0"/>
          <w:numId w:val="3"/>
        </w:numPr>
        <w:spacing w:line="360" w:lineRule="auto"/>
        <w:ind w:left="714" w:hanging="357"/>
        <w:rPr>
          <w:rFonts w:ascii="Times New Roman" w:hAnsi="Times New Roman" w:cs="Times New Roman"/>
          <w:b/>
        </w:rPr>
      </w:pPr>
      <w:r w:rsidRPr="00326616">
        <w:rPr>
          <w:rFonts w:ascii="Times New Roman" w:hAnsi="Times New Roman" w:cs="Times New Roman"/>
          <w:b/>
          <w:shd w:val="clear" w:color="auto" w:fill="FFFFFF"/>
        </w:rPr>
        <w:t>Trabajos prácticos</w:t>
      </w:r>
      <w:r w:rsidRPr="00326616">
        <w:rPr>
          <w:rFonts w:ascii="Times New Roman" w:hAnsi="Times New Roman" w:cs="Times New Roman"/>
          <w:shd w:val="clear" w:color="auto" w:fill="FFFFFF"/>
        </w:rPr>
        <w:t>: exposiciones grupales de las conclusiones de sus trabajos de investigación o/y de temas de la realidad designados para debatir</w:t>
      </w:r>
    </w:p>
    <w:p w14:paraId="1A888298" w14:textId="77777777" w:rsidR="0065795B" w:rsidRPr="00326616" w:rsidRDefault="0065795B" w:rsidP="002E0F13">
      <w:pPr>
        <w:numPr>
          <w:ilvl w:val="0"/>
          <w:numId w:val="3"/>
        </w:numPr>
        <w:spacing w:line="360" w:lineRule="auto"/>
        <w:ind w:left="714" w:hanging="357"/>
        <w:rPr>
          <w:rFonts w:ascii="Times New Roman" w:hAnsi="Times New Roman" w:cs="Times New Roman"/>
          <w:b/>
        </w:rPr>
      </w:pPr>
      <w:r w:rsidRPr="00326616">
        <w:rPr>
          <w:rFonts w:ascii="Times New Roman" w:hAnsi="Times New Roman" w:cs="Times New Roman"/>
          <w:b/>
        </w:rPr>
        <w:t>Evaluaciones Parciales:</w:t>
      </w:r>
      <w:r w:rsidRPr="00326616">
        <w:rPr>
          <w:rFonts w:ascii="Times New Roman" w:hAnsi="Times New Roman" w:cs="Times New Roman"/>
          <w:shd w:val="clear" w:color="auto" w:fill="FFFFFF"/>
        </w:rPr>
        <w:t xml:space="preserve"> uno sobre la parte dogmática y el otro sobre la parte orgánica de la Constitución Nacional.</w:t>
      </w:r>
    </w:p>
    <w:p w14:paraId="0206D07F" w14:textId="37174B62" w:rsidR="0065795B" w:rsidRPr="00125A51" w:rsidRDefault="0065795B" w:rsidP="002E0F13">
      <w:pPr>
        <w:numPr>
          <w:ilvl w:val="0"/>
          <w:numId w:val="3"/>
        </w:numPr>
        <w:spacing w:line="360" w:lineRule="auto"/>
        <w:ind w:left="714" w:hanging="357"/>
        <w:rPr>
          <w:rFonts w:ascii="Times New Roman" w:hAnsi="Times New Roman" w:cs="Times New Roman"/>
          <w:b/>
        </w:rPr>
      </w:pPr>
      <w:r w:rsidRPr="00326616">
        <w:rPr>
          <w:rFonts w:ascii="Times New Roman" w:hAnsi="Times New Roman" w:cs="Times New Roman"/>
          <w:shd w:val="clear" w:color="auto" w:fill="FFFFFF"/>
        </w:rPr>
        <w:t xml:space="preserve"> </w:t>
      </w:r>
      <w:r w:rsidRPr="00125A51">
        <w:rPr>
          <w:rFonts w:ascii="Times New Roman" w:hAnsi="Times New Roman" w:cs="Times New Roman"/>
          <w:b/>
          <w:bCs/>
        </w:rPr>
        <w:t>Evaluación Final:</w:t>
      </w:r>
      <w:r w:rsidRPr="00125A51">
        <w:rPr>
          <w:rFonts w:ascii="Times New Roman" w:hAnsi="Times New Roman" w:cs="Times New Roman"/>
          <w:b/>
        </w:rPr>
        <w:t xml:space="preserve"> </w:t>
      </w:r>
      <w:r w:rsidRPr="00125A51">
        <w:rPr>
          <w:rFonts w:ascii="Times New Roman" w:hAnsi="Times New Roman" w:cs="Times New Roman"/>
          <w:shd w:val="clear" w:color="auto" w:fill="FFFFFF"/>
        </w:rPr>
        <w:t>integrativa de las temáticas más relevantes analizadas.</w:t>
      </w:r>
    </w:p>
    <w:p w14:paraId="5BE1400A" w14:textId="77777777" w:rsidR="0065795B" w:rsidRPr="00326616" w:rsidRDefault="0065795B" w:rsidP="002E0F13">
      <w:pPr>
        <w:spacing w:line="360" w:lineRule="auto"/>
        <w:rPr>
          <w:rFonts w:ascii="Times New Roman" w:hAnsi="Times New Roman" w:cs="Times New Roman"/>
        </w:rPr>
      </w:pPr>
    </w:p>
    <w:p w14:paraId="65A95254" w14:textId="77777777" w:rsidR="00C34462" w:rsidRPr="00326616" w:rsidRDefault="00F94295" w:rsidP="002E0F13">
      <w:pPr>
        <w:numPr>
          <w:ilvl w:val="0"/>
          <w:numId w:val="1"/>
        </w:numPr>
        <w:pBdr>
          <w:top w:val="nil"/>
          <w:left w:val="nil"/>
          <w:bottom w:val="nil"/>
          <w:right w:val="nil"/>
          <w:between w:val="nil"/>
        </w:pBdr>
        <w:shd w:val="clear" w:color="auto" w:fill="D9D9D9" w:themeFill="background1" w:themeFillShade="D9"/>
        <w:spacing w:line="360" w:lineRule="auto"/>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 xml:space="preserve">CRONOGRAMA TENTATIVO DE </w:t>
      </w:r>
      <w:r w:rsidR="0027432E" w:rsidRPr="00326616">
        <w:rPr>
          <w:rFonts w:ascii="Times New Roman" w:eastAsia="Times New Roman" w:hAnsi="Times New Roman" w:cs="Times New Roman"/>
          <w:b/>
          <w:color w:val="000000"/>
        </w:rPr>
        <w:t>CLASES E INSTANCIAS EVALUATIVAS</w:t>
      </w:r>
    </w:p>
    <w:p w14:paraId="2BC85E52" w14:textId="77777777" w:rsidR="009E1D7A" w:rsidRPr="00326616" w:rsidRDefault="009E1D7A" w:rsidP="002E0F13">
      <w:pPr>
        <w:spacing w:line="360" w:lineRule="auto"/>
        <w:jc w:val="both"/>
        <w:rPr>
          <w:rFonts w:ascii="Times New Roman" w:eastAsia="Times New Roman" w:hAnsi="Times New Roman" w:cs="Times New Roman"/>
          <w:b/>
        </w:rPr>
      </w:pPr>
    </w:p>
    <w:tbl>
      <w:tblPr>
        <w:tblStyle w:val="a2"/>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275"/>
        <w:gridCol w:w="7513"/>
      </w:tblGrid>
      <w:tr w:rsidR="00C34462" w:rsidRPr="00326616" w14:paraId="39434709" w14:textId="77777777">
        <w:tc>
          <w:tcPr>
            <w:tcW w:w="1101" w:type="dxa"/>
          </w:tcPr>
          <w:p w14:paraId="5CBA611B" w14:textId="77777777" w:rsidR="00C34462" w:rsidRPr="00326616" w:rsidRDefault="00F94295"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Semana</w:t>
            </w:r>
          </w:p>
        </w:tc>
        <w:tc>
          <w:tcPr>
            <w:tcW w:w="1275" w:type="dxa"/>
          </w:tcPr>
          <w:p w14:paraId="752C4257" w14:textId="77777777" w:rsidR="00C34462" w:rsidRPr="00326616" w:rsidRDefault="00F94295"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Día/Horas</w:t>
            </w:r>
          </w:p>
        </w:tc>
        <w:tc>
          <w:tcPr>
            <w:tcW w:w="7513" w:type="dxa"/>
          </w:tcPr>
          <w:p w14:paraId="3DF9F546" w14:textId="034021AC" w:rsidR="00C34462" w:rsidRPr="005A0DC9" w:rsidRDefault="00C34462" w:rsidP="002E0F13">
            <w:pPr>
              <w:spacing w:line="360" w:lineRule="auto"/>
              <w:rPr>
                <w:rFonts w:ascii="Times New Roman" w:eastAsia="Times New Roman" w:hAnsi="Times New Roman" w:cs="Times New Roman"/>
                <w:highlight w:val="yellow"/>
              </w:rPr>
            </w:pPr>
          </w:p>
        </w:tc>
      </w:tr>
      <w:tr w:rsidR="00C34462" w:rsidRPr="00326616" w14:paraId="2771A32A" w14:textId="77777777">
        <w:tc>
          <w:tcPr>
            <w:tcW w:w="1101" w:type="dxa"/>
          </w:tcPr>
          <w:p w14:paraId="6508FE7B" w14:textId="26CABB93" w:rsidR="00C34462" w:rsidRPr="00326616" w:rsidRDefault="006B39B2"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1</w:t>
            </w:r>
          </w:p>
        </w:tc>
        <w:tc>
          <w:tcPr>
            <w:tcW w:w="1275" w:type="dxa"/>
          </w:tcPr>
          <w:p w14:paraId="2517A933" w14:textId="5A64C841" w:rsidR="00C34462" w:rsidRPr="00326616" w:rsidRDefault="00F13357" w:rsidP="00F13357">
            <w:pPr>
              <w:spacing w:line="360" w:lineRule="auto"/>
              <w:rPr>
                <w:rFonts w:ascii="Times New Roman" w:eastAsia="Times New Roman" w:hAnsi="Times New Roman" w:cs="Times New Roman"/>
              </w:rPr>
            </w:pPr>
            <w:r>
              <w:rPr>
                <w:rFonts w:ascii="Times New Roman" w:eastAsia="Times New Roman" w:hAnsi="Times New Roman" w:cs="Times New Roman"/>
              </w:rPr>
              <w:t>16/03</w:t>
            </w:r>
          </w:p>
        </w:tc>
        <w:tc>
          <w:tcPr>
            <w:tcW w:w="7513" w:type="dxa"/>
          </w:tcPr>
          <w:p w14:paraId="17C2CE50" w14:textId="4E586799" w:rsidR="00C34462"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Introducción a la materia.</w:t>
            </w:r>
            <w:r w:rsidR="008D1F6A">
              <w:rPr>
                <w:rFonts w:ascii="Times New Roman" w:eastAsia="Times New Roman" w:hAnsi="Times New Roman" w:cs="Times New Roman"/>
              </w:rPr>
              <w:t xml:space="preserve"> </w:t>
            </w:r>
            <w:r w:rsidRPr="00326616">
              <w:rPr>
                <w:rFonts w:ascii="Times New Roman" w:eastAsia="Times New Roman" w:hAnsi="Times New Roman" w:cs="Times New Roman"/>
              </w:rPr>
              <w:t>Unidad 1.</w:t>
            </w:r>
          </w:p>
        </w:tc>
      </w:tr>
      <w:tr w:rsidR="009E1D7A" w:rsidRPr="00326616" w14:paraId="6B660A51" w14:textId="77777777">
        <w:tc>
          <w:tcPr>
            <w:tcW w:w="1101" w:type="dxa"/>
          </w:tcPr>
          <w:p w14:paraId="4D8D3C67" w14:textId="4A8AC71A" w:rsidR="009E1D7A" w:rsidRPr="00326616" w:rsidRDefault="006B39B2"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2</w:t>
            </w:r>
          </w:p>
        </w:tc>
        <w:tc>
          <w:tcPr>
            <w:tcW w:w="1275" w:type="dxa"/>
          </w:tcPr>
          <w:p w14:paraId="3E531376" w14:textId="35ECCF12" w:rsidR="009E1D7A" w:rsidRPr="00326616" w:rsidRDefault="00F13357" w:rsidP="002E0F13">
            <w:pPr>
              <w:spacing w:line="360" w:lineRule="auto"/>
              <w:rPr>
                <w:rFonts w:ascii="Times New Roman" w:eastAsia="Times New Roman" w:hAnsi="Times New Roman" w:cs="Times New Roman"/>
              </w:rPr>
            </w:pPr>
            <w:r>
              <w:rPr>
                <w:rFonts w:ascii="Times New Roman" w:eastAsia="Times New Roman" w:hAnsi="Times New Roman" w:cs="Times New Roman"/>
              </w:rPr>
              <w:t>23/03</w:t>
            </w:r>
          </w:p>
        </w:tc>
        <w:tc>
          <w:tcPr>
            <w:tcW w:w="7513" w:type="dxa"/>
          </w:tcPr>
          <w:p w14:paraId="141E59C1" w14:textId="0A3C8541" w:rsidR="009E1D7A"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Unidad 2.</w:t>
            </w:r>
          </w:p>
        </w:tc>
      </w:tr>
      <w:tr w:rsidR="00C34462" w:rsidRPr="00326616" w14:paraId="5C8DB7FC" w14:textId="77777777">
        <w:tc>
          <w:tcPr>
            <w:tcW w:w="1101" w:type="dxa"/>
          </w:tcPr>
          <w:p w14:paraId="44A6B106" w14:textId="4904FBF9" w:rsidR="00C34462" w:rsidRPr="00326616" w:rsidRDefault="006B39B2"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3</w:t>
            </w:r>
          </w:p>
        </w:tc>
        <w:tc>
          <w:tcPr>
            <w:tcW w:w="1275" w:type="dxa"/>
          </w:tcPr>
          <w:p w14:paraId="49E206B9" w14:textId="369D7C5D" w:rsidR="00C34462" w:rsidRPr="00326616" w:rsidRDefault="00F13357" w:rsidP="002E0F13">
            <w:pPr>
              <w:spacing w:line="360" w:lineRule="auto"/>
              <w:rPr>
                <w:rFonts w:ascii="Times New Roman" w:eastAsia="Times New Roman" w:hAnsi="Times New Roman" w:cs="Times New Roman"/>
              </w:rPr>
            </w:pPr>
            <w:r>
              <w:rPr>
                <w:rFonts w:ascii="Times New Roman" w:eastAsia="Times New Roman" w:hAnsi="Times New Roman" w:cs="Times New Roman"/>
              </w:rPr>
              <w:t>30/03</w:t>
            </w:r>
          </w:p>
        </w:tc>
        <w:tc>
          <w:tcPr>
            <w:tcW w:w="7513" w:type="dxa"/>
          </w:tcPr>
          <w:p w14:paraId="7F28D559" w14:textId="5CE4A4ED" w:rsidR="00C34462"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Unidad 3.</w:t>
            </w:r>
          </w:p>
        </w:tc>
      </w:tr>
      <w:tr w:rsidR="00260E33" w:rsidRPr="00326616" w14:paraId="42E5B6F8" w14:textId="77777777">
        <w:tc>
          <w:tcPr>
            <w:tcW w:w="1101" w:type="dxa"/>
          </w:tcPr>
          <w:p w14:paraId="529C352B" w14:textId="632EF6D4" w:rsidR="00260E33"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4</w:t>
            </w:r>
          </w:p>
        </w:tc>
        <w:tc>
          <w:tcPr>
            <w:tcW w:w="1275" w:type="dxa"/>
          </w:tcPr>
          <w:p w14:paraId="4DB09A8C" w14:textId="00BA0D5D" w:rsidR="00260E33" w:rsidRPr="00326616" w:rsidRDefault="00F13357" w:rsidP="002E0F13">
            <w:pPr>
              <w:spacing w:line="360" w:lineRule="auto"/>
              <w:rPr>
                <w:rFonts w:ascii="Times New Roman" w:eastAsia="Times New Roman" w:hAnsi="Times New Roman" w:cs="Times New Roman"/>
              </w:rPr>
            </w:pPr>
            <w:r>
              <w:rPr>
                <w:rFonts w:ascii="Times New Roman" w:eastAsia="Times New Roman" w:hAnsi="Times New Roman" w:cs="Times New Roman"/>
              </w:rPr>
              <w:t>06/04</w:t>
            </w:r>
          </w:p>
        </w:tc>
        <w:tc>
          <w:tcPr>
            <w:tcW w:w="7513" w:type="dxa"/>
          </w:tcPr>
          <w:p w14:paraId="0B25C43B" w14:textId="148683AE" w:rsidR="00260E33"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Unidad 4 y 5</w:t>
            </w:r>
          </w:p>
        </w:tc>
      </w:tr>
      <w:tr w:rsidR="006B39B2" w:rsidRPr="00326616" w14:paraId="3E5406D5" w14:textId="77777777">
        <w:tc>
          <w:tcPr>
            <w:tcW w:w="1101" w:type="dxa"/>
          </w:tcPr>
          <w:p w14:paraId="2E0870AC" w14:textId="4EEAB9DD" w:rsidR="006B39B2" w:rsidRPr="00326616" w:rsidRDefault="006B39B2"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5</w:t>
            </w:r>
          </w:p>
        </w:tc>
        <w:tc>
          <w:tcPr>
            <w:tcW w:w="1275" w:type="dxa"/>
          </w:tcPr>
          <w:p w14:paraId="14D742C4" w14:textId="21FAD31E" w:rsidR="006B39B2" w:rsidRPr="00326616" w:rsidRDefault="00F13357" w:rsidP="002E0F13">
            <w:pPr>
              <w:spacing w:line="360" w:lineRule="auto"/>
              <w:rPr>
                <w:rFonts w:ascii="Times New Roman" w:eastAsia="Times New Roman" w:hAnsi="Times New Roman" w:cs="Times New Roman"/>
              </w:rPr>
            </w:pPr>
            <w:r>
              <w:rPr>
                <w:rFonts w:ascii="Times New Roman" w:eastAsia="Times New Roman" w:hAnsi="Times New Roman" w:cs="Times New Roman"/>
              </w:rPr>
              <w:t>13/04</w:t>
            </w:r>
          </w:p>
        </w:tc>
        <w:tc>
          <w:tcPr>
            <w:tcW w:w="7513" w:type="dxa"/>
          </w:tcPr>
          <w:p w14:paraId="2129093C" w14:textId="2C348433" w:rsidR="006B39B2"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Unidad 6</w:t>
            </w:r>
          </w:p>
        </w:tc>
      </w:tr>
      <w:tr w:rsidR="006B39B2" w:rsidRPr="00326616" w14:paraId="6CF72CA8" w14:textId="77777777">
        <w:tc>
          <w:tcPr>
            <w:tcW w:w="1101" w:type="dxa"/>
          </w:tcPr>
          <w:p w14:paraId="5EF80113" w14:textId="1DE9410F" w:rsidR="006B39B2" w:rsidRPr="00326616" w:rsidRDefault="006B39B2"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6</w:t>
            </w:r>
          </w:p>
        </w:tc>
        <w:tc>
          <w:tcPr>
            <w:tcW w:w="1275" w:type="dxa"/>
          </w:tcPr>
          <w:p w14:paraId="6B4E2492" w14:textId="0FBC2243" w:rsidR="006B39B2" w:rsidRPr="00326616" w:rsidRDefault="00F13357" w:rsidP="002E0F13">
            <w:pPr>
              <w:spacing w:line="360" w:lineRule="auto"/>
              <w:rPr>
                <w:rFonts w:ascii="Times New Roman" w:eastAsia="Times New Roman" w:hAnsi="Times New Roman" w:cs="Times New Roman"/>
              </w:rPr>
            </w:pPr>
            <w:r>
              <w:rPr>
                <w:rFonts w:ascii="Times New Roman" w:eastAsia="Times New Roman" w:hAnsi="Times New Roman" w:cs="Times New Roman"/>
              </w:rPr>
              <w:t>20/04</w:t>
            </w:r>
          </w:p>
        </w:tc>
        <w:tc>
          <w:tcPr>
            <w:tcW w:w="7513" w:type="dxa"/>
          </w:tcPr>
          <w:p w14:paraId="2FDDD9BE" w14:textId="0F059642" w:rsidR="006B39B2"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Unidad 6</w:t>
            </w:r>
          </w:p>
        </w:tc>
      </w:tr>
      <w:tr w:rsidR="006B39B2" w:rsidRPr="00326616" w14:paraId="0FCF82A4" w14:textId="77777777">
        <w:tc>
          <w:tcPr>
            <w:tcW w:w="1101" w:type="dxa"/>
          </w:tcPr>
          <w:p w14:paraId="236D0D5B" w14:textId="187193E6" w:rsidR="006B39B2" w:rsidRPr="00326616" w:rsidRDefault="006B39B2"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7</w:t>
            </w:r>
          </w:p>
        </w:tc>
        <w:tc>
          <w:tcPr>
            <w:tcW w:w="1275" w:type="dxa"/>
          </w:tcPr>
          <w:p w14:paraId="29A62138" w14:textId="7A0C55FA" w:rsidR="006B39B2" w:rsidRPr="00326616" w:rsidRDefault="00F13357" w:rsidP="002E0F13">
            <w:pPr>
              <w:spacing w:line="360" w:lineRule="auto"/>
              <w:rPr>
                <w:rFonts w:ascii="Times New Roman" w:eastAsia="Times New Roman" w:hAnsi="Times New Roman" w:cs="Times New Roman"/>
              </w:rPr>
            </w:pPr>
            <w:r>
              <w:rPr>
                <w:rFonts w:ascii="Times New Roman" w:eastAsia="Times New Roman" w:hAnsi="Times New Roman" w:cs="Times New Roman"/>
              </w:rPr>
              <w:t>27/04</w:t>
            </w:r>
          </w:p>
        </w:tc>
        <w:tc>
          <w:tcPr>
            <w:tcW w:w="7513" w:type="dxa"/>
          </w:tcPr>
          <w:p w14:paraId="65552DEB" w14:textId="126015F2" w:rsidR="006B39B2"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Unidad 6</w:t>
            </w:r>
          </w:p>
        </w:tc>
      </w:tr>
      <w:tr w:rsidR="006B39B2" w:rsidRPr="00326616" w14:paraId="3E598F3A" w14:textId="77777777">
        <w:tc>
          <w:tcPr>
            <w:tcW w:w="1101" w:type="dxa"/>
          </w:tcPr>
          <w:p w14:paraId="5119DE5C" w14:textId="5843A1EA" w:rsidR="006B39B2" w:rsidRPr="00326616" w:rsidRDefault="006B39B2"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8</w:t>
            </w:r>
          </w:p>
        </w:tc>
        <w:tc>
          <w:tcPr>
            <w:tcW w:w="1275" w:type="dxa"/>
          </w:tcPr>
          <w:p w14:paraId="68745F5D" w14:textId="00220426" w:rsidR="006B39B2" w:rsidRPr="00326616" w:rsidRDefault="00672E2D" w:rsidP="002E0F13">
            <w:pPr>
              <w:spacing w:line="360" w:lineRule="auto"/>
              <w:rPr>
                <w:rFonts w:ascii="Times New Roman" w:eastAsia="Times New Roman" w:hAnsi="Times New Roman" w:cs="Times New Roman"/>
              </w:rPr>
            </w:pPr>
            <w:r>
              <w:rPr>
                <w:rFonts w:ascii="Times New Roman" w:eastAsia="Times New Roman" w:hAnsi="Times New Roman" w:cs="Times New Roman"/>
              </w:rPr>
              <w:t>04/05</w:t>
            </w:r>
          </w:p>
        </w:tc>
        <w:tc>
          <w:tcPr>
            <w:tcW w:w="7513" w:type="dxa"/>
          </w:tcPr>
          <w:p w14:paraId="537B5ADC" w14:textId="4DB24A05" w:rsidR="006B39B2"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Unidad 7</w:t>
            </w:r>
          </w:p>
        </w:tc>
      </w:tr>
      <w:tr w:rsidR="006B39B2" w:rsidRPr="00326616" w14:paraId="2556D2B2" w14:textId="77777777">
        <w:tc>
          <w:tcPr>
            <w:tcW w:w="1101" w:type="dxa"/>
          </w:tcPr>
          <w:p w14:paraId="04AD81FE" w14:textId="35A77329" w:rsidR="006B39B2" w:rsidRPr="00326616" w:rsidRDefault="006B39B2"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9</w:t>
            </w:r>
          </w:p>
        </w:tc>
        <w:tc>
          <w:tcPr>
            <w:tcW w:w="1275" w:type="dxa"/>
          </w:tcPr>
          <w:p w14:paraId="0F60B1D6" w14:textId="5737EC1D" w:rsidR="006B39B2" w:rsidRPr="00326616" w:rsidRDefault="00672E2D" w:rsidP="002E0F13">
            <w:pPr>
              <w:spacing w:line="360" w:lineRule="auto"/>
              <w:rPr>
                <w:rFonts w:ascii="Times New Roman" w:eastAsia="Times New Roman" w:hAnsi="Times New Roman" w:cs="Times New Roman"/>
              </w:rPr>
            </w:pPr>
            <w:r>
              <w:rPr>
                <w:rFonts w:ascii="Times New Roman" w:eastAsia="Times New Roman" w:hAnsi="Times New Roman" w:cs="Times New Roman"/>
              </w:rPr>
              <w:t>11/05</w:t>
            </w:r>
          </w:p>
        </w:tc>
        <w:tc>
          <w:tcPr>
            <w:tcW w:w="7513" w:type="dxa"/>
          </w:tcPr>
          <w:p w14:paraId="0B9319F0" w14:textId="3BBB8283" w:rsidR="006B39B2" w:rsidRPr="00326616" w:rsidRDefault="00260E33"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Unidad 7</w:t>
            </w:r>
          </w:p>
        </w:tc>
      </w:tr>
      <w:tr w:rsidR="006B39B2" w:rsidRPr="00326616" w14:paraId="5D7C6827" w14:textId="77777777">
        <w:tc>
          <w:tcPr>
            <w:tcW w:w="1101" w:type="dxa"/>
          </w:tcPr>
          <w:p w14:paraId="12253713" w14:textId="515FC0BE" w:rsidR="006B39B2" w:rsidRPr="00326616" w:rsidRDefault="006B39B2" w:rsidP="002E0F13">
            <w:pPr>
              <w:spacing w:line="360" w:lineRule="auto"/>
              <w:rPr>
                <w:rFonts w:ascii="Times New Roman" w:eastAsia="Times New Roman" w:hAnsi="Times New Roman" w:cs="Times New Roman"/>
              </w:rPr>
            </w:pPr>
            <w:r w:rsidRPr="00326616">
              <w:rPr>
                <w:rFonts w:ascii="Times New Roman" w:eastAsia="Times New Roman" w:hAnsi="Times New Roman" w:cs="Times New Roman"/>
              </w:rPr>
              <w:t>10</w:t>
            </w:r>
          </w:p>
        </w:tc>
        <w:tc>
          <w:tcPr>
            <w:tcW w:w="1275" w:type="dxa"/>
          </w:tcPr>
          <w:p w14:paraId="38BE9F48" w14:textId="5F0C8C0F" w:rsidR="006B39B2" w:rsidRPr="00326616" w:rsidRDefault="00672E2D" w:rsidP="002E0F13">
            <w:pPr>
              <w:spacing w:line="360" w:lineRule="auto"/>
              <w:rPr>
                <w:rFonts w:ascii="Times New Roman" w:eastAsia="Times New Roman" w:hAnsi="Times New Roman" w:cs="Times New Roman"/>
              </w:rPr>
            </w:pPr>
            <w:r>
              <w:rPr>
                <w:rFonts w:ascii="Times New Roman" w:eastAsia="Times New Roman" w:hAnsi="Times New Roman" w:cs="Times New Roman"/>
              </w:rPr>
              <w:t>18/05</w:t>
            </w:r>
          </w:p>
        </w:tc>
        <w:tc>
          <w:tcPr>
            <w:tcW w:w="7513" w:type="dxa"/>
          </w:tcPr>
          <w:p w14:paraId="03F15CA9" w14:textId="09BF2BAC" w:rsidR="006B39B2" w:rsidRPr="00326616" w:rsidRDefault="008D1F6A" w:rsidP="008D1F6A">
            <w:pPr>
              <w:spacing w:line="360" w:lineRule="auto"/>
              <w:rPr>
                <w:rFonts w:ascii="Times New Roman" w:eastAsia="Times New Roman" w:hAnsi="Times New Roman" w:cs="Times New Roman"/>
              </w:rPr>
            </w:pPr>
            <w:r w:rsidRPr="008D1F6A">
              <w:rPr>
                <w:rFonts w:ascii="Times New Roman" w:eastAsia="Times New Roman" w:hAnsi="Times New Roman" w:cs="Times New Roman"/>
              </w:rPr>
              <w:t>parcial</w:t>
            </w:r>
            <w:r w:rsidRPr="00326616">
              <w:rPr>
                <w:rFonts w:ascii="Times New Roman" w:eastAsia="Times New Roman" w:hAnsi="Times New Roman" w:cs="Times New Roman"/>
              </w:rPr>
              <w:t xml:space="preserve"> </w:t>
            </w:r>
            <w:r>
              <w:rPr>
                <w:rFonts w:ascii="Times New Roman" w:eastAsia="Times New Roman" w:hAnsi="Times New Roman" w:cs="Times New Roman"/>
              </w:rPr>
              <w:t>integrador de las unidades 1/7</w:t>
            </w:r>
          </w:p>
        </w:tc>
      </w:tr>
      <w:tr w:rsidR="008D1F6A" w:rsidRPr="00326616" w14:paraId="179ECD1C" w14:textId="77777777">
        <w:tc>
          <w:tcPr>
            <w:tcW w:w="1101" w:type="dxa"/>
          </w:tcPr>
          <w:p w14:paraId="5C6DBD5E" w14:textId="71476E93" w:rsidR="008D1F6A" w:rsidRPr="008D1F6A" w:rsidRDefault="008D1F6A" w:rsidP="008D1F6A">
            <w:pPr>
              <w:spacing w:line="360" w:lineRule="auto"/>
              <w:rPr>
                <w:rFonts w:ascii="Times New Roman" w:eastAsia="Times New Roman" w:hAnsi="Times New Roman" w:cs="Times New Roman"/>
              </w:rPr>
            </w:pPr>
            <w:r w:rsidRPr="008D1F6A">
              <w:rPr>
                <w:rFonts w:ascii="Times New Roman" w:eastAsia="Times New Roman" w:hAnsi="Times New Roman" w:cs="Times New Roman"/>
              </w:rPr>
              <w:t>11</w:t>
            </w:r>
          </w:p>
        </w:tc>
        <w:tc>
          <w:tcPr>
            <w:tcW w:w="1275" w:type="dxa"/>
          </w:tcPr>
          <w:p w14:paraId="790698AF" w14:textId="23246B3F" w:rsidR="008D1F6A" w:rsidRPr="008D1F6A" w:rsidRDefault="00672E2D" w:rsidP="008D1F6A">
            <w:pPr>
              <w:spacing w:line="360" w:lineRule="auto"/>
              <w:rPr>
                <w:rFonts w:ascii="Times New Roman" w:eastAsia="Times New Roman" w:hAnsi="Times New Roman" w:cs="Times New Roman"/>
              </w:rPr>
            </w:pPr>
            <w:r>
              <w:rPr>
                <w:rFonts w:ascii="Times New Roman" w:eastAsia="Times New Roman" w:hAnsi="Times New Roman" w:cs="Times New Roman"/>
              </w:rPr>
              <w:t>01/06</w:t>
            </w:r>
          </w:p>
        </w:tc>
        <w:tc>
          <w:tcPr>
            <w:tcW w:w="7513" w:type="dxa"/>
          </w:tcPr>
          <w:p w14:paraId="0D1C741A" w14:textId="757FAB31" w:rsidR="008D1F6A" w:rsidRPr="008D1F6A" w:rsidRDefault="008D1F6A" w:rsidP="0031644F">
            <w:pPr>
              <w:spacing w:line="360" w:lineRule="auto"/>
              <w:rPr>
                <w:rFonts w:ascii="Times New Roman" w:eastAsia="Times New Roman" w:hAnsi="Times New Roman" w:cs="Times New Roman"/>
              </w:rPr>
            </w:pPr>
            <w:r w:rsidRPr="008D1F6A">
              <w:rPr>
                <w:rFonts w:ascii="Times New Roman" w:eastAsia="Times New Roman" w:hAnsi="Times New Roman" w:cs="Times New Roman"/>
              </w:rPr>
              <w:t>Unidad 8 y 9</w:t>
            </w:r>
            <w:r>
              <w:rPr>
                <w:rFonts w:ascii="Times New Roman" w:eastAsia="Times New Roman" w:hAnsi="Times New Roman" w:cs="Times New Roman"/>
              </w:rPr>
              <w:t xml:space="preserve">- </w:t>
            </w:r>
          </w:p>
        </w:tc>
      </w:tr>
      <w:tr w:rsidR="008D1F6A" w:rsidRPr="00326616" w14:paraId="3ABEF5EF" w14:textId="77777777">
        <w:tc>
          <w:tcPr>
            <w:tcW w:w="1101" w:type="dxa"/>
          </w:tcPr>
          <w:p w14:paraId="0FC6BF75" w14:textId="6686D3D5" w:rsidR="008D1F6A" w:rsidRPr="008D1F6A" w:rsidRDefault="008D1F6A" w:rsidP="008D1F6A">
            <w:pPr>
              <w:spacing w:line="360" w:lineRule="auto"/>
              <w:rPr>
                <w:rFonts w:ascii="Times New Roman" w:eastAsia="Times New Roman" w:hAnsi="Times New Roman" w:cs="Times New Roman"/>
              </w:rPr>
            </w:pPr>
            <w:r w:rsidRPr="008D1F6A">
              <w:rPr>
                <w:rFonts w:ascii="Times New Roman" w:eastAsia="Times New Roman" w:hAnsi="Times New Roman" w:cs="Times New Roman"/>
              </w:rPr>
              <w:t>12</w:t>
            </w:r>
          </w:p>
        </w:tc>
        <w:tc>
          <w:tcPr>
            <w:tcW w:w="1275" w:type="dxa"/>
          </w:tcPr>
          <w:p w14:paraId="56AB9E4E" w14:textId="4A7F209E" w:rsidR="008D1F6A" w:rsidRPr="008D1F6A" w:rsidRDefault="00672E2D" w:rsidP="008D1F6A">
            <w:pPr>
              <w:spacing w:line="360" w:lineRule="auto"/>
              <w:rPr>
                <w:rFonts w:ascii="Times New Roman" w:eastAsia="Times New Roman" w:hAnsi="Times New Roman" w:cs="Times New Roman"/>
              </w:rPr>
            </w:pPr>
            <w:r>
              <w:rPr>
                <w:rFonts w:ascii="Times New Roman" w:eastAsia="Times New Roman" w:hAnsi="Times New Roman" w:cs="Times New Roman"/>
              </w:rPr>
              <w:t>08/06</w:t>
            </w:r>
          </w:p>
        </w:tc>
        <w:tc>
          <w:tcPr>
            <w:tcW w:w="7513" w:type="dxa"/>
          </w:tcPr>
          <w:p w14:paraId="10E4F606" w14:textId="4B50447A" w:rsidR="008D1F6A" w:rsidRPr="008D1F6A" w:rsidRDefault="008D1F6A" w:rsidP="008D1F6A">
            <w:pPr>
              <w:spacing w:line="360" w:lineRule="auto"/>
              <w:rPr>
                <w:rFonts w:ascii="Times New Roman" w:eastAsia="Times New Roman" w:hAnsi="Times New Roman" w:cs="Times New Roman"/>
              </w:rPr>
            </w:pPr>
            <w:r w:rsidRPr="008D1F6A">
              <w:rPr>
                <w:rFonts w:ascii="Times New Roman" w:eastAsia="Times New Roman" w:hAnsi="Times New Roman" w:cs="Times New Roman"/>
              </w:rPr>
              <w:t>Unidad 10 y 11</w:t>
            </w:r>
          </w:p>
        </w:tc>
      </w:tr>
      <w:tr w:rsidR="008D1F6A" w:rsidRPr="00326616" w14:paraId="3A548815" w14:textId="77777777">
        <w:tc>
          <w:tcPr>
            <w:tcW w:w="1101" w:type="dxa"/>
          </w:tcPr>
          <w:p w14:paraId="183463D2" w14:textId="1A752143" w:rsidR="008D1F6A" w:rsidRPr="008D1F6A" w:rsidRDefault="008D1F6A" w:rsidP="008D1F6A">
            <w:pPr>
              <w:spacing w:line="360" w:lineRule="auto"/>
              <w:rPr>
                <w:rFonts w:ascii="Times New Roman" w:eastAsia="Times New Roman" w:hAnsi="Times New Roman" w:cs="Times New Roman"/>
              </w:rPr>
            </w:pPr>
            <w:r w:rsidRPr="008D1F6A">
              <w:rPr>
                <w:rFonts w:ascii="Times New Roman" w:eastAsia="Times New Roman" w:hAnsi="Times New Roman" w:cs="Times New Roman"/>
              </w:rPr>
              <w:t>13</w:t>
            </w:r>
          </w:p>
        </w:tc>
        <w:tc>
          <w:tcPr>
            <w:tcW w:w="1275" w:type="dxa"/>
          </w:tcPr>
          <w:p w14:paraId="2CE62B75" w14:textId="5591BDDB" w:rsidR="008D1F6A" w:rsidRPr="008D1F6A" w:rsidRDefault="00672E2D" w:rsidP="008D1F6A">
            <w:pPr>
              <w:spacing w:line="360" w:lineRule="auto"/>
              <w:rPr>
                <w:rFonts w:ascii="Times New Roman" w:eastAsia="Times New Roman" w:hAnsi="Times New Roman" w:cs="Times New Roman"/>
              </w:rPr>
            </w:pPr>
            <w:r>
              <w:rPr>
                <w:rFonts w:ascii="Times New Roman" w:eastAsia="Times New Roman" w:hAnsi="Times New Roman" w:cs="Times New Roman"/>
              </w:rPr>
              <w:t>15/06</w:t>
            </w:r>
          </w:p>
        </w:tc>
        <w:tc>
          <w:tcPr>
            <w:tcW w:w="7513" w:type="dxa"/>
          </w:tcPr>
          <w:p w14:paraId="151DFBE0" w14:textId="5F5C81C8" w:rsidR="008D1F6A" w:rsidRPr="008D1F6A" w:rsidRDefault="008D1F6A" w:rsidP="008D1F6A">
            <w:pPr>
              <w:spacing w:line="360" w:lineRule="auto"/>
              <w:rPr>
                <w:rFonts w:ascii="Times New Roman" w:eastAsia="Times New Roman" w:hAnsi="Times New Roman" w:cs="Times New Roman"/>
              </w:rPr>
            </w:pPr>
            <w:r>
              <w:rPr>
                <w:rFonts w:ascii="Times New Roman" w:eastAsia="Times New Roman" w:hAnsi="Times New Roman" w:cs="Times New Roman"/>
              </w:rPr>
              <w:t>Parcial integrador de las unidades 8/11</w:t>
            </w:r>
          </w:p>
        </w:tc>
      </w:tr>
      <w:tr w:rsidR="008D1F6A" w:rsidRPr="00326616" w14:paraId="6146C72F" w14:textId="77777777">
        <w:tc>
          <w:tcPr>
            <w:tcW w:w="1101" w:type="dxa"/>
          </w:tcPr>
          <w:p w14:paraId="76E6CC93" w14:textId="02F510B2" w:rsidR="008D1F6A" w:rsidRPr="008D1F6A" w:rsidRDefault="008D1F6A" w:rsidP="008D1F6A">
            <w:pPr>
              <w:spacing w:line="360" w:lineRule="auto"/>
              <w:rPr>
                <w:rFonts w:ascii="Times New Roman" w:eastAsia="Times New Roman" w:hAnsi="Times New Roman" w:cs="Times New Roman"/>
              </w:rPr>
            </w:pPr>
            <w:r w:rsidRPr="008D1F6A">
              <w:rPr>
                <w:rFonts w:ascii="Times New Roman" w:eastAsia="Times New Roman" w:hAnsi="Times New Roman" w:cs="Times New Roman"/>
              </w:rPr>
              <w:t>14</w:t>
            </w:r>
          </w:p>
        </w:tc>
        <w:tc>
          <w:tcPr>
            <w:tcW w:w="1275" w:type="dxa"/>
          </w:tcPr>
          <w:p w14:paraId="0F431406" w14:textId="2C502C46" w:rsidR="008D1F6A" w:rsidRPr="008D1F6A" w:rsidRDefault="00672E2D" w:rsidP="008D1F6A">
            <w:pPr>
              <w:spacing w:line="360" w:lineRule="auto"/>
              <w:rPr>
                <w:rFonts w:ascii="Times New Roman" w:eastAsia="Times New Roman" w:hAnsi="Times New Roman" w:cs="Times New Roman"/>
              </w:rPr>
            </w:pPr>
            <w:r>
              <w:rPr>
                <w:rFonts w:ascii="Times New Roman" w:eastAsia="Times New Roman" w:hAnsi="Times New Roman" w:cs="Times New Roman"/>
              </w:rPr>
              <w:t>22/06</w:t>
            </w:r>
          </w:p>
        </w:tc>
        <w:tc>
          <w:tcPr>
            <w:tcW w:w="7513" w:type="dxa"/>
          </w:tcPr>
          <w:p w14:paraId="1B63DDF5" w14:textId="2D6CD96C" w:rsidR="008D1F6A" w:rsidRPr="008D1F6A" w:rsidRDefault="008D1F6A" w:rsidP="00631674">
            <w:pPr>
              <w:spacing w:line="360" w:lineRule="auto"/>
              <w:rPr>
                <w:rFonts w:ascii="Times New Roman" w:eastAsia="Times New Roman" w:hAnsi="Times New Roman" w:cs="Times New Roman"/>
              </w:rPr>
            </w:pPr>
            <w:r>
              <w:rPr>
                <w:rFonts w:ascii="Times New Roman" w:eastAsia="Times New Roman" w:hAnsi="Times New Roman" w:cs="Times New Roman"/>
              </w:rPr>
              <w:t xml:space="preserve">Recuperatorio </w:t>
            </w:r>
            <w:r w:rsidR="00631674">
              <w:rPr>
                <w:rFonts w:ascii="Times New Roman" w:eastAsia="Times New Roman" w:hAnsi="Times New Roman" w:cs="Times New Roman"/>
              </w:rPr>
              <w:t>del parcial desaprobado</w:t>
            </w:r>
          </w:p>
        </w:tc>
      </w:tr>
    </w:tbl>
    <w:p w14:paraId="5E529F7F" w14:textId="77777777" w:rsidR="005A0DC9" w:rsidRDefault="005A0DC9" w:rsidP="002E0F13">
      <w:pPr>
        <w:spacing w:line="360" w:lineRule="auto"/>
        <w:jc w:val="both"/>
        <w:rPr>
          <w:rFonts w:ascii="Times New Roman" w:eastAsia="Times New Roman" w:hAnsi="Times New Roman" w:cs="Times New Roman"/>
        </w:rPr>
      </w:pPr>
    </w:p>
    <w:p w14:paraId="6548A49F" w14:textId="429F7F74" w:rsidR="005A0DC9" w:rsidRDefault="005A0DC9" w:rsidP="002E0F13">
      <w:pPr>
        <w:spacing w:line="360" w:lineRule="auto"/>
        <w:jc w:val="both"/>
        <w:rPr>
          <w:rFonts w:ascii="Times New Roman" w:eastAsia="Times New Roman" w:hAnsi="Times New Roman" w:cs="Times New Roman"/>
        </w:rPr>
      </w:pPr>
      <w:r>
        <w:rPr>
          <w:rFonts w:ascii="Times New Roman" w:eastAsia="Times New Roman" w:hAnsi="Times New Roman" w:cs="Times New Roman"/>
        </w:rPr>
        <w:t>*las actividades ya fueron especificadas en el punto 4.</w:t>
      </w:r>
    </w:p>
    <w:p w14:paraId="43D813BE" w14:textId="22BDC559" w:rsidR="00C34462" w:rsidRPr="00326616" w:rsidRDefault="00F54017" w:rsidP="002E0F13">
      <w:pPr>
        <w:spacing w:line="360" w:lineRule="auto"/>
        <w:jc w:val="both"/>
        <w:rPr>
          <w:rFonts w:ascii="Times New Roman" w:eastAsia="Times New Roman" w:hAnsi="Times New Roman" w:cs="Times New Roman"/>
        </w:rPr>
      </w:pPr>
      <w:r w:rsidRPr="00326616">
        <w:rPr>
          <w:rFonts w:ascii="Times New Roman" w:eastAsia="Times New Roman" w:hAnsi="Times New Roman" w:cs="Times New Roman"/>
        </w:rPr>
        <w:t>*</w:t>
      </w:r>
      <w:r w:rsidR="00F94295" w:rsidRPr="00326616">
        <w:rPr>
          <w:rFonts w:ascii="Times New Roman" w:eastAsia="Times New Roman" w:hAnsi="Times New Roman" w:cs="Times New Roman"/>
        </w:rPr>
        <w:t xml:space="preserve">Teóricos, teóricos-prácticos, trabajos de laboratorios, </w:t>
      </w:r>
      <w:r w:rsidR="0027432E" w:rsidRPr="00326616">
        <w:rPr>
          <w:rFonts w:ascii="Times New Roman" w:eastAsia="Times New Roman" w:hAnsi="Times New Roman" w:cs="Times New Roman"/>
        </w:rPr>
        <w:t xml:space="preserve">salidas a campo, </w:t>
      </w:r>
      <w:r w:rsidR="00F94295" w:rsidRPr="00326616">
        <w:rPr>
          <w:rFonts w:ascii="Times New Roman" w:eastAsia="Times New Roman" w:hAnsi="Times New Roman" w:cs="Times New Roman"/>
        </w:rPr>
        <w:t>seminarios, talleres, coloquios, instancias evaluativas, consultas grupales y/o individuales, otras.</w:t>
      </w:r>
    </w:p>
    <w:p w14:paraId="537A27A7" w14:textId="77777777" w:rsidR="00C34462" w:rsidRPr="00326616" w:rsidRDefault="00C34462" w:rsidP="002E0F13">
      <w:pPr>
        <w:spacing w:line="360" w:lineRule="auto"/>
        <w:jc w:val="both"/>
        <w:rPr>
          <w:rFonts w:ascii="Times New Roman" w:eastAsia="Times New Roman" w:hAnsi="Times New Roman" w:cs="Times New Roman"/>
          <w:color w:val="7F7F7F"/>
        </w:rPr>
      </w:pPr>
    </w:p>
    <w:p w14:paraId="10502463" w14:textId="77777777" w:rsidR="00C34462" w:rsidRPr="00326616" w:rsidRDefault="00F94295" w:rsidP="002E0F13">
      <w:pPr>
        <w:numPr>
          <w:ilvl w:val="0"/>
          <w:numId w:val="1"/>
        </w:numPr>
        <w:pBdr>
          <w:top w:val="nil"/>
          <w:left w:val="nil"/>
          <w:bottom w:val="nil"/>
          <w:right w:val="nil"/>
          <w:between w:val="nil"/>
        </w:pBdr>
        <w:shd w:val="clear" w:color="auto" w:fill="D9D9D9" w:themeFill="background1" w:themeFillShade="D9"/>
        <w:spacing w:line="360" w:lineRule="auto"/>
        <w:ind w:left="426" w:hanging="426"/>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BIBLIOGRAFÍA</w:t>
      </w:r>
    </w:p>
    <w:p w14:paraId="6D90A0F6" w14:textId="77777777" w:rsidR="00C34462" w:rsidRPr="00326616" w:rsidRDefault="00C34462" w:rsidP="002E0F13">
      <w:pPr>
        <w:spacing w:line="360" w:lineRule="auto"/>
        <w:jc w:val="both"/>
        <w:rPr>
          <w:rFonts w:ascii="Times New Roman" w:eastAsia="Times New Roman" w:hAnsi="Times New Roman" w:cs="Times New Roman"/>
          <w:b/>
        </w:rPr>
      </w:pPr>
    </w:p>
    <w:p w14:paraId="607BE3A5" w14:textId="1CACFF21" w:rsidR="00C34462" w:rsidRPr="00326616" w:rsidRDefault="004A0DAA" w:rsidP="002E0F13">
      <w:pPr>
        <w:spacing w:line="360" w:lineRule="auto"/>
        <w:jc w:val="both"/>
        <w:rPr>
          <w:rFonts w:ascii="Times New Roman" w:eastAsia="Times New Roman" w:hAnsi="Times New Roman" w:cs="Times New Roman"/>
        </w:rPr>
      </w:pPr>
      <w:r w:rsidRPr="00326616">
        <w:rPr>
          <w:rFonts w:ascii="Times New Roman" w:eastAsia="Times New Roman" w:hAnsi="Times New Roman" w:cs="Times New Roman"/>
          <w:b/>
        </w:rPr>
        <w:t>7</w:t>
      </w:r>
      <w:r w:rsidR="00F94295" w:rsidRPr="00326616">
        <w:rPr>
          <w:rFonts w:ascii="Times New Roman" w:eastAsia="Times New Roman" w:hAnsi="Times New Roman" w:cs="Times New Roman"/>
          <w:b/>
        </w:rPr>
        <w:t>.1. Bibliografía obligatoria y de consulta</w:t>
      </w:r>
      <w:r w:rsidR="009E1D7A" w:rsidRPr="00326616">
        <w:rPr>
          <w:rFonts w:ascii="Times New Roman" w:eastAsia="Times New Roman" w:hAnsi="Times New Roman" w:cs="Times New Roman"/>
          <w:b/>
        </w:rPr>
        <w:t xml:space="preserve"> </w:t>
      </w:r>
    </w:p>
    <w:p w14:paraId="0BD90889" w14:textId="7EBDC468" w:rsidR="00C34462" w:rsidRPr="0031644F" w:rsidRDefault="008D1F6A" w:rsidP="002E0F13">
      <w:pPr>
        <w:spacing w:line="360" w:lineRule="auto"/>
        <w:jc w:val="both"/>
        <w:rPr>
          <w:rFonts w:ascii="Times New Roman" w:eastAsia="Times New Roman" w:hAnsi="Times New Roman" w:cs="Times New Roman"/>
        </w:rPr>
      </w:pPr>
      <w:r w:rsidRPr="0031644F">
        <w:rPr>
          <w:rFonts w:ascii="Times New Roman" w:eastAsia="Times New Roman" w:hAnsi="Times New Roman" w:cs="Times New Roman"/>
        </w:rPr>
        <w:t>-Apunte de cátedra</w:t>
      </w:r>
    </w:p>
    <w:p w14:paraId="5F6D9BA7" w14:textId="319C783B" w:rsidR="0013501D" w:rsidRPr="0031644F" w:rsidRDefault="008D1F6A" w:rsidP="0013501D">
      <w:pPr>
        <w:pStyle w:val="Ttulo1"/>
        <w:shd w:val="clear" w:color="auto" w:fill="FFFFFF"/>
        <w:spacing w:before="0" w:after="180" w:line="315" w:lineRule="atLeast"/>
        <w:textAlignment w:val="baseline"/>
        <w:rPr>
          <w:rFonts w:ascii="Times New Roman" w:hAnsi="Times New Roman" w:cs="Times New Roman"/>
          <w:color w:val="000000"/>
          <w:spacing w:val="6"/>
          <w:sz w:val="24"/>
          <w:szCs w:val="24"/>
        </w:rPr>
      </w:pPr>
      <w:r w:rsidRPr="0031644F">
        <w:rPr>
          <w:rFonts w:ascii="Times New Roman" w:eastAsia="Times New Roman" w:hAnsi="Times New Roman" w:cs="Times New Roman"/>
          <w:b w:val="0"/>
          <w:sz w:val="24"/>
          <w:szCs w:val="24"/>
        </w:rPr>
        <w:t>-</w:t>
      </w:r>
      <w:r w:rsidR="0013501D" w:rsidRPr="0031644F">
        <w:rPr>
          <w:rFonts w:ascii="Times New Roman" w:hAnsi="Times New Roman" w:cs="Times New Roman"/>
          <w:caps/>
          <w:color w:val="000000"/>
          <w:spacing w:val="8"/>
          <w:sz w:val="24"/>
          <w:szCs w:val="24"/>
        </w:rPr>
        <w:t xml:space="preserve"> C</w:t>
      </w:r>
      <w:r w:rsidR="0013501D" w:rsidRPr="0031644F">
        <w:rPr>
          <w:rFonts w:ascii="Times New Roman" w:hAnsi="Times New Roman" w:cs="Times New Roman"/>
          <w:color w:val="555555"/>
          <w:spacing w:val="6"/>
          <w:sz w:val="24"/>
          <w:szCs w:val="24"/>
        </w:rPr>
        <w:t xml:space="preserve">ayuso, Susana y otros: </w:t>
      </w:r>
      <w:r w:rsidR="0013501D" w:rsidRPr="0031644F">
        <w:rPr>
          <w:rFonts w:ascii="Times New Roman" w:hAnsi="Times New Roman" w:cs="Times New Roman"/>
          <w:caps/>
          <w:color w:val="000000"/>
          <w:spacing w:val="8"/>
          <w:sz w:val="24"/>
          <w:szCs w:val="24"/>
        </w:rPr>
        <w:t>CONSTITUCION DE LA NACION ARGENTINA. COMENTADA.</w:t>
      </w:r>
      <w:r w:rsidR="0031644F">
        <w:rPr>
          <w:rFonts w:ascii="Times New Roman" w:hAnsi="Times New Roman" w:cs="Times New Roman"/>
          <w:caps/>
          <w:color w:val="000000"/>
          <w:spacing w:val="8"/>
          <w:sz w:val="24"/>
          <w:szCs w:val="24"/>
        </w:rPr>
        <w:t xml:space="preserve"> </w:t>
      </w:r>
      <w:r w:rsidR="0013501D" w:rsidRPr="0031644F">
        <w:rPr>
          <w:rFonts w:ascii="Times New Roman" w:hAnsi="Times New Roman" w:cs="Times New Roman"/>
          <w:color w:val="000000"/>
          <w:spacing w:val="6"/>
          <w:sz w:val="24"/>
          <w:szCs w:val="24"/>
        </w:rPr>
        <w:t>Claves para el estudio inicial de la norma fundamental. Ed. La ley, 2021</w:t>
      </w:r>
    </w:p>
    <w:p w14:paraId="580CA096" w14:textId="51187063" w:rsidR="0013501D" w:rsidRPr="0031644F" w:rsidRDefault="0013501D" w:rsidP="002E0F13">
      <w:pPr>
        <w:spacing w:line="360" w:lineRule="auto"/>
        <w:jc w:val="both"/>
        <w:rPr>
          <w:rFonts w:ascii="Times New Roman" w:hAnsi="Times New Roman" w:cs="Times New Roman"/>
        </w:rPr>
      </w:pPr>
      <w:r w:rsidRPr="0031644F">
        <w:rPr>
          <w:rFonts w:ascii="Times New Roman" w:hAnsi="Times New Roman" w:cs="Times New Roman"/>
        </w:rPr>
        <w:t>-</w:t>
      </w:r>
      <w:r w:rsidRPr="0031644F">
        <w:rPr>
          <w:rFonts w:ascii="Times New Roman" w:hAnsi="Times New Roman" w:cs="Times New Roman"/>
          <w:b/>
        </w:rPr>
        <w:t>Constituciones Argentinas Compilación histórica y análisis doctrinario</w:t>
      </w:r>
      <w:r w:rsidR="0031644F">
        <w:rPr>
          <w:rFonts w:ascii="Times New Roman" w:hAnsi="Times New Roman" w:cs="Times New Roman"/>
        </w:rPr>
        <w:t>. P</w:t>
      </w:r>
      <w:r w:rsidR="0031644F" w:rsidRPr="0031644F">
        <w:rPr>
          <w:rFonts w:ascii="Times New Roman" w:hAnsi="Times New Roman" w:cs="Times New Roman"/>
        </w:rPr>
        <w:t>residencia de la nación.</w:t>
      </w:r>
      <w:r w:rsidR="0031644F">
        <w:rPr>
          <w:rFonts w:ascii="Times New Roman" w:hAnsi="Times New Roman" w:cs="Times New Roman"/>
        </w:rPr>
        <w:t xml:space="preserve"> M</w:t>
      </w:r>
      <w:r w:rsidR="0031644F" w:rsidRPr="0031644F">
        <w:rPr>
          <w:rFonts w:ascii="Times New Roman" w:hAnsi="Times New Roman" w:cs="Times New Roman"/>
        </w:rPr>
        <w:t xml:space="preserve">inisterio de justicia y derechos humanos. </w:t>
      </w:r>
      <w:r w:rsidRPr="0031644F">
        <w:rPr>
          <w:rFonts w:ascii="Times New Roman" w:hAnsi="Times New Roman" w:cs="Times New Roman"/>
        </w:rPr>
        <w:t>Infojus. 1ra edición 2015</w:t>
      </w:r>
    </w:p>
    <w:p w14:paraId="1C001B6B" w14:textId="6D7122EF" w:rsidR="0013501D" w:rsidRPr="0031644F" w:rsidRDefault="0013501D" w:rsidP="002E0F13">
      <w:pPr>
        <w:spacing w:line="360" w:lineRule="auto"/>
        <w:jc w:val="both"/>
        <w:rPr>
          <w:rFonts w:ascii="Times New Roman" w:eastAsia="Times New Roman" w:hAnsi="Times New Roman" w:cs="Times New Roman"/>
          <w:b/>
        </w:rPr>
      </w:pPr>
      <w:r w:rsidRPr="0031644F">
        <w:rPr>
          <w:rFonts w:ascii="Times New Roman" w:eastAsia="Times New Roman" w:hAnsi="Times New Roman" w:cs="Times New Roman"/>
          <w:b/>
        </w:rPr>
        <w:t>-</w:t>
      </w:r>
      <w:r w:rsidR="0031644F" w:rsidRPr="0031644F">
        <w:rPr>
          <w:rFonts w:ascii="Times New Roman" w:eastAsia="Times New Roman" w:hAnsi="Times New Roman" w:cs="Times New Roman"/>
          <w:b/>
        </w:rPr>
        <w:t>Constitución</w:t>
      </w:r>
      <w:r w:rsidRPr="0031644F">
        <w:rPr>
          <w:rFonts w:ascii="Times New Roman" w:eastAsia="Times New Roman" w:hAnsi="Times New Roman" w:cs="Times New Roman"/>
          <w:b/>
        </w:rPr>
        <w:t xml:space="preserve"> </w:t>
      </w:r>
      <w:r w:rsidR="0031644F" w:rsidRPr="0031644F">
        <w:rPr>
          <w:rFonts w:ascii="Times New Roman" w:eastAsia="Times New Roman" w:hAnsi="Times New Roman" w:cs="Times New Roman"/>
          <w:b/>
        </w:rPr>
        <w:t>Argentina</w:t>
      </w:r>
      <w:r w:rsidRPr="0031644F">
        <w:rPr>
          <w:rFonts w:ascii="Times New Roman" w:eastAsia="Times New Roman" w:hAnsi="Times New Roman" w:cs="Times New Roman"/>
          <w:b/>
        </w:rPr>
        <w:t xml:space="preserve">. </w:t>
      </w:r>
      <w:r w:rsidR="0031644F" w:rsidRPr="0031644F">
        <w:rPr>
          <w:rFonts w:ascii="Times New Roman" w:eastAsia="Times New Roman" w:hAnsi="Times New Roman" w:cs="Times New Roman"/>
          <w:b/>
        </w:rPr>
        <w:t xml:space="preserve">Tratados internacionales con jerarquía constitucional </w:t>
      </w:r>
      <w:hyperlink r:id="rId9" w:history="1">
        <w:r w:rsidR="0031644F" w:rsidRPr="0031644F">
          <w:rPr>
            <w:rStyle w:val="Hipervnculo"/>
            <w:rFonts w:ascii="Times New Roman" w:eastAsia="Times New Roman" w:hAnsi="Times New Roman" w:cs="Times New Roman"/>
            <w:b/>
          </w:rPr>
          <w:t>http://www.infoleg.gob.ar/?page_id=63</w:t>
        </w:r>
      </w:hyperlink>
    </w:p>
    <w:p w14:paraId="2159D7A4" w14:textId="6835FC4C" w:rsidR="0031644F" w:rsidRPr="0031644F" w:rsidRDefault="0031644F" w:rsidP="002E0F13">
      <w:pPr>
        <w:spacing w:line="360" w:lineRule="auto"/>
        <w:jc w:val="both"/>
        <w:rPr>
          <w:rFonts w:ascii="Times New Roman" w:eastAsia="Times New Roman" w:hAnsi="Times New Roman" w:cs="Times New Roman"/>
          <w:b/>
        </w:rPr>
      </w:pPr>
      <w:r w:rsidRPr="0031644F">
        <w:rPr>
          <w:rFonts w:ascii="Times New Roman" w:eastAsia="Times New Roman" w:hAnsi="Times New Roman" w:cs="Times New Roman"/>
          <w:b/>
        </w:rPr>
        <w:t xml:space="preserve">-Constituciones provinciales. </w:t>
      </w:r>
      <w:hyperlink r:id="rId10" w:history="1">
        <w:r w:rsidRPr="0031644F">
          <w:rPr>
            <w:rStyle w:val="Hipervnculo"/>
            <w:rFonts w:ascii="Times New Roman" w:eastAsia="Times New Roman" w:hAnsi="Times New Roman" w:cs="Times New Roman"/>
            <w:b/>
          </w:rPr>
          <w:t>http://www.infoleg.gob.ar/?page_id=45</w:t>
        </w:r>
      </w:hyperlink>
    </w:p>
    <w:p w14:paraId="0F8E0203" w14:textId="02F433FA" w:rsidR="0031644F" w:rsidRPr="0031644F" w:rsidRDefault="0031644F" w:rsidP="0031644F">
      <w:pPr>
        <w:rPr>
          <w:rFonts w:ascii="Times New Roman" w:hAnsi="Times New Roman" w:cs="Times New Roman"/>
        </w:rPr>
      </w:pPr>
      <w:r w:rsidRPr="0031644F">
        <w:rPr>
          <w:rFonts w:ascii="Times New Roman" w:hAnsi="Times New Roman" w:cs="Times New Roman"/>
        </w:rPr>
        <w:t>-</w:t>
      </w:r>
      <w:hyperlink r:id="rId11" w:history="1">
        <w:r w:rsidRPr="0031644F">
          <w:rPr>
            <w:rStyle w:val="Hipervnculo"/>
            <w:rFonts w:ascii="Times New Roman" w:hAnsi="Times New Roman" w:cs="Times New Roman"/>
          </w:rPr>
          <w:t>https://www.argentina.gob.ar/justicia/afianzar/caj/conoce-y-ejerce-tus-derechos/guia-de-informacion-sobre-violencia-contra-las-mujeres</w:t>
        </w:r>
      </w:hyperlink>
    </w:p>
    <w:p w14:paraId="55EFF6AB" w14:textId="3C6275B7" w:rsidR="0031644F" w:rsidRPr="0031644F" w:rsidRDefault="00973737" w:rsidP="0031644F">
      <w:pPr>
        <w:rPr>
          <w:rFonts w:ascii="Times New Roman" w:hAnsi="Times New Roman" w:cs="Times New Roman"/>
        </w:rPr>
      </w:pPr>
      <w:hyperlink r:id="rId12" w:history="1">
        <w:r w:rsidR="0031644F" w:rsidRPr="0031644F">
          <w:rPr>
            <w:rStyle w:val="Hipervnculo"/>
            <w:rFonts w:ascii="Times New Roman" w:hAnsi="Times New Roman" w:cs="Times New Roman"/>
          </w:rPr>
          <w:t>https://www.ohchr.org/SP/Pages/Home.aspx?gclid=EAIaIQobChMIsPy93Ijz9QIVw4CRCh2t4AOWEAAYAiAAEgJvjPD_BwE</w:t>
        </w:r>
      </w:hyperlink>
    </w:p>
    <w:p w14:paraId="71D6E632" w14:textId="277F98A0" w:rsidR="0031644F" w:rsidRPr="0031644F" w:rsidRDefault="0031644F" w:rsidP="0031644F">
      <w:pPr>
        <w:rPr>
          <w:rFonts w:ascii="Times New Roman" w:hAnsi="Times New Roman" w:cs="Times New Roman"/>
        </w:rPr>
      </w:pPr>
      <w:r w:rsidRPr="0031644F">
        <w:rPr>
          <w:rFonts w:ascii="Times New Roman" w:hAnsi="Times New Roman" w:cs="Times New Roman"/>
        </w:rPr>
        <w:t>-</w:t>
      </w:r>
      <w:hyperlink r:id="rId13" w:history="1">
        <w:r w:rsidRPr="0031644F">
          <w:rPr>
            <w:rStyle w:val="Hipervnculo"/>
            <w:rFonts w:ascii="Times New Roman" w:hAnsi="Times New Roman" w:cs="Times New Roman"/>
          </w:rPr>
          <w:t>https://www.cepal.org/es/publicaciones/5855-violencia-genero-un-problema-derechos-humanos</w:t>
        </w:r>
      </w:hyperlink>
    </w:p>
    <w:p w14:paraId="5C49F177" w14:textId="650EFD20" w:rsidR="0031644F" w:rsidRPr="0031644F" w:rsidRDefault="0031644F" w:rsidP="0031644F">
      <w:pPr>
        <w:rPr>
          <w:rFonts w:ascii="Times New Roman" w:hAnsi="Times New Roman" w:cs="Times New Roman"/>
        </w:rPr>
      </w:pPr>
      <w:r w:rsidRPr="0031644F">
        <w:rPr>
          <w:rFonts w:ascii="Times New Roman" w:hAnsi="Times New Roman" w:cs="Times New Roman"/>
        </w:rPr>
        <w:t>-</w:t>
      </w:r>
      <w:hyperlink r:id="rId14" w:history="1">
        <w:r w:rsidRPr="0031644F">
          <w:rPr>
            <w:rStyle w:val="Hipervnculo"/>
            <w:rFonts w:ascii="Times New Roman" w:hAnsi="Times New Roman" w:cs="Times New Roman"/>
          </w:rPr>
          <w:t>https://www.mpf.gob.ar/direccion-general-de-politicas-de-genero/files/2020/08/Violencias-de-ge%CC%81nero-y-acceso-a-la-justicia.pdf</w:t>
        </w:r>
      </w:hyperlink>
    </w:p>
    <w:p w14:paraId="1BC15240" w14:textId="0B11AE03" w:rsidR="0031644F" w:rsidRPr="0031644F" w:rsidRDefault="0031644F" w:rsidP="0031644F">
      <w:pPr>
        <w:rPr>
          <w:rFonts w:ascii="Times New Roman" w:hAnsi="Times New Roman" w:cs="Times New Roman"/>
        </w:rPr>
      </w:pPr>
      <w:r w:rsidRPr="0031644F">
        <w:rPr>
          <w:rFonts w:ascii="Times New Roman" w:hAnsi="Times New Roman" w:cs="Times New Roman"/>
        </w:rPr>
        <w:t>-</w:t>
      </w:r>
      <w:hyperlink r:id="rId15" w:history="1">
        <w:r w:rsidRPr="0031644F">
          <w:rPr>
            <w:rStyle w:val="Hipervnculo"/>
            <w:rFonts w:ascii="Times New Roman" w:hAnsi="Times New Roman" w:cs="Times New Roman"/>
          </w:rPr>
          <w:t>https://clinica-web.com.ar/drogas-adicciones-sociedad-argentina/</w:t>
        </w:r>
      </w:hyperlink>
    </w:p>
    <w:p w14:paraId="627D29EE" w14:textId="404D6675" w:rsidR="0031644F" w:rsidRPr="0031644F" w:rsidRDefault="0031644F" w:rsidP="0031644F">
      <w:pPr>
        <w:rPr>
          <w:rFonts w:ascii="Times New Roman" w:hAnsi="Times New Roman" w:cs="Times New Roman"/>
        </w:rPr>
      </w:pPr>
      <w:r w:rsidRPr="0031644F">
        <w:rPr>
          <w:rFonts w:ascii="Times New Roman" w:hAnsi="Times New Roman" w:cs="Times New Roman"/>
        </w:rPr>
        <w:t>-</w:t>
      </w:r>
      <w:hyperlink r:id="rId16" w:history="1">
        <w:r w:rsidRPr="0031644F">
          <w:rPr>
            <w:rStyle w:val="Hipervnculo"/>
            <w:rFonts w:ascii="Times New Roman" w:hAnsi="Times New Roman" w:cs="Times New Roman"/>
          </w:rPr>
          <w:t>https://www.afda.org.ar/2021/03/15/educacion-sexual-integral/?gclid=EAIaIQobChMIqe3Djovz9QIVQQ-RCh245w9CEAAYAiAAEgLv1_D_BwE</w:t>
        </w:r>
      </w:hyperlink>
    </w:p>
    <w:p w14:paraId="76BE70A4" w14:textId="74606746" w:rsidR="0031644F" w:rsidRPr="0031644F" w:rsidRDefault="0031644F" w:rsidP="0031644F">
      <w:pPr>
        <w:rPr>
          <w:rFonts w:ascii="Times New Roman" w:hAnsi="Times New Roman" w:cs="Times New Roman"/>
        </w:rPr>
      </w:pPr>
      <w:r w:rsidRPr="0031644F">
        <w:rPr>
          <w:rFonts w:ascii="Times New Roman" w:hAnsi="Times New Roman" w:cs="Times New Roman"/>
        </w:rPr>
        <w:t>-</w:t>
      </w:r>
      <w:hyperlink r:id="rId17" w:history="1">
        <w:r w:rsidRPr="0031644F">
          <w:rPr>
            <w:rStyle w:val="Hipervnculo"/>
            <w:rFonts w:ascii="Times New Roman" w:hAnsi="Times New Roman" w:cs="Times New Roman"/>
          </w:rPr>
          <w:t>https://www.cels.org.ar/web/wp-content/uploads/2018/05/AbortoLegal.pdf</w:t>
        </w:r>
      </w:hyperlink>
    </w:p>
    <w:p w14:paraId="0E6B65C1" w14:textId="1BCD9E95" w:rsidR="0031644F" w:rsidRPr="0031644F" w:rsidRDefault="00F13357" w:rsidP="002E0F1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Pr="00F13357">
        <w:rPr>
          <w:rFonts w:ascii="Times New Roman" w:eastAsia="Times New Roman" w:hAnsi="Times New Roman" w:cs="Times New Roman"/>
        </w:rPr>
        <w:t>bibliografía propuesta por el alumnado</w:t>
      </w:r>
    </w:p>
    <w:p w14:paraId="672B432F" w14:textId="77777777" w:rsidR="00C34462" w:rsidRPr="00326616" w:rsidRDefault="00C34462" w:rsidP="002E0F13">
      <w:pPr>
        <w:spacing w:line="360" w:lineRule="auto"/>
        <w:jc w:val="both"/>
        <w:rPr>
          <w:rFonts w:ascii="Times New Roman" w:eastAsia="Times New Roman" w:hAnsi="Times New Roman" w:cs="Times New Roman"/>
        </w:rPr>
      </w:pPr>
    </w:p>
    <w:p w14:paraId="01BD4B6D" w14:textId="77777777" w:rsidR="00C34462" w:rsidRPr="00326616" w:rsidRDefault="00F94295" w:rsidP="002E0F13">
      <w:pPr>
        <w:numPr>
          <w:ilvl w:val="0"/>
          <w:numId w:val="1"/>
        </w:numPr>
        <w:pBdr>
          <w:top w:val="nil"/>
          <w:left w:val="nil"/>
          <w:bottom w:val="nil"/>
          <w:right w:val="nil"/>
          <w:between w:val="nil"/>
        </w:pBdr>
        <w:shd w:val="clear" w:color="auto" w:fill="D9D9D9" w:themeFill="background1" w:themeFillShade="D9"/>
        <w:spacing w:line="360" w:lineRule="auto"/>
        <w:ind w:left="426" w:hanging="426"/>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 xml:space="preserve">DÍA Y HORARIOS DE CLASES </w:t>
      </w:r>
    </w:p>
    <w:p w14:paraId="65AF0C86" w14:textId="77777777" w:rsidR="0031644F" w:rsidRDefault="0031644F" w:rsidP="002E0F13">
      <w:pPr>
        <w:spacing w:line="360" w:lineRule="auto"/>
        <w:jc w:val="both"/>
        <w:rPr>
          <w:rFonts w:ascii="Times New Roman" w:eastAsia="Times New Roman" w:hAnsi="Times New Roman" w:cs="Times New Roman"/>
        </w:rPr>
      </w:pPr>
    </w:p>
    <w:p w14:paraId="1452E063" w14:textId="53790B30" w:rsidR="0033060F" w:rsidRPr="00326616" w:rsidRDefault="0033060F" w:rsidP="002E0F13">
      <w:pPr>
        <w:spacing w:line="360" w:lineRule="auto"/>
        <w:jc w:val="both"/>
        <w:rPr>
          <w:rFonts w:ascii="Times New Roman" w:eastAsia="Times New Roman" w:hAnsi="Times New Roman" w:cs="Times New Roman"/>
        </w:rPr>
      </w:pPr>
      <w:r w:rsidRPr="00326616">
        <w:rPr>
          <w:rFonts w:ascii="Times New Roman" w:eastAsia="Times New Roman" w:hAnsi="Times New Roman" w:cs="Times New Roman"/>
        </w:rPr>
        <w:t>-Segundo cuatrimestre: martes de 18 a 20</w:t>
      </w:r>
    </w:p>
    <w:p w14:paraId="1BD4F44F" w14:textId="77777777" w:rsidR="0033060F" w:rsidRPr="00326616" w:rsidRDefault="0033060F" w:rsidP="002E0F13">
      <w:pPr>
        <w:spacing w:line="360" w:lineRule="auto"/>
        <w:jc w:val="both"/>
        <w:rPr>
          <w:rFonts w:ascii="Times New Roman" w:eastAsia="Times New Roman" w:hAnsi="Times New Roman" w:cs="Times New Roman"/>
          <w:b/>
        </w:rPr>
      </w:pPr>
    </w:p>
    <w:p w14:paraId="5929F8F8" w14:textId="77777777" w:rsidR="00C34462" w:rsidRPr="00326616" w:rsidRDefault="00F94295" w:rsidP="002E0F13">
      <w:pPr>
        <w:numPr>
          <w:ilvl w:val="0"/>
          <w:numId w:val="1"/>
        </w:numPr>
        <w:pBdr>
          <w:top w:val="nil"/>
          <w:left w:val="nil"/>
          <w:bottom w:val="nil"/>
          <w:right w:val="nil"/>
          <w:between w:val="nil"/>
        </w:pBdr>
        <w:shd w:val="clear" w:color="auto" w:fill="D9D9D9" w:themeFill="background1" w:themeFillShade="D9"/>
        <w:spacing w:line="360" w:lineRule="auto"/>
        <w:ind w:left="426" w:hanging="426"/>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 xml:space="preserve">DÍA Y HORARIO DE CLASES DE CONSULTAS </w:t>
      </w:r>
    </w:p>
    <w:p w14:paraId="61137257" w14:textId="77777777" w:rsidR="0031644F" w:rsidRDefault="0031644F" w:rsidP="002E0F13">
      <w:pPr>
        <w:spacing w:line="360" w:lineRule="auto"/>
        <w:jc w:val="both"/>
        <w:rPr>
          <w:rFonts w:ascii="Times New Roman" w:eastAsia="Times New Roman" w:hAnsi="Times New Roman" w:cs="Times New Roman"/>
        </w:rPr>
      </w:pPr>
    </w:p>
    <w:p w14:paraId="3A412826" w14:textId="07805397" w:rsidR="00C34462" w:rsidRPr="00326616" w:rsidRDefault="0033060F" w:rsidP="002E0F13">
      <w:pPr>
        <w:spacing w:line="360" w:lineRule="auto"/>
        <w:jc w:val="both"/>
        <w:rPr>
          <w:rFonts w:ascii="Times New Roman" w:eastAsia="Times New Roman" w:hAnsi="Times New Roman" w:cs="Times New Roman"/>
        </w:rPr>
      </w:pPr>
      <w:r w:rsidRPr="00326616">
        <w:rPr>
          <w:rFonts w:ascii="Times New Roman" w:eastAsia="Times New Roman" w:hAnsi="Times New Roman" w:cs="Times New Roman"/>
        </w:rPr>
        <w:t>-lunes de 18 a 20</w:t>
      </w:r>
    </w:p>
    <w:p w14:paraId="75768DB4" w14:textId="77777777" w:rsidR="0033060F" w:rsidRPr="00326616" w:rsidRDefault="0033060F" w:rsidP="002E0F13">
      <w:pPr>
        <w:spacing w:line="360" w:lineRule="auto"/>
        <w:jc w:val="both"/>
        <w:rPr>
          <w:rFonts w:ascii="Times New Roman" w:eastAsia="Times New Roman" w:hAnsi="Times New Roman" w:cs="Times New Roman"/>
        </w:rPr>
      </w:pPr>
    </w:p>
    <w:p w14:paraId="70ADFC6A" w14:textId="77777777" w:rsidR="00C34462" w:rsidRPr="00326616" w:rsidRDefault="00F94295" w:rsidP="002E0F13">
      <w:pPr>
        <w:numPr>
          <w:ilvl w:val="0"/>
          <w:numId w:val="1"/>
        </w:numPr>
        <w:pBdr>
          <w:top w:val="nil"/>
          <w:left w:val="nil"/>
          <w:bottom w:val="nil"/>
          <w:right w:val="nil"/>
          <w:between w:val="nil"/>
        </w:pBdr>
        <w:shd w:val="clear" w:color="auto" w:fill="D9D9D9" w:themeFill="background1" w:themeFillShade="D9"/>
        <w:spacing w:line="360" w:lineRule="auto"/>
        <w:ind w:left="426" w:hanging="426"/>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REQUISITOS PARA OBTENER LA REGULARIDAD Y LA PROMOCIÓN</w:t>
      </w:r>
    </w:p>
    <w:p w14:paraId="59237712" w14:textId="77777777" w:rsidR="0031644F" w:rsidRDefault="0031644F" w:rsidP="002E0F13">
      <w:pPr>
        <w:spacing w:line="360" w:lineRule="auto"/>
        <w:rPr>
          <w:rFonts w:ascii="Times New Roman" w:hAnsi="Times New Roman" w:cs="Times New Roman"/>
          <w:b/>
          <w:bCs/>
        </w:rPr>
      </w:pPr>
    </w:p>
    <w:p w14:paraId="17B81FEB" w14:textId="284AD03D" w:rsidR="00326616" w:rsidRPr="00326616" w:rsidRDefault="00326616" w:rsidP="002E0F13">
      <w:pPr>
        <w:spacing w:line="360" w:lineRule="auto"/>
        <w:rPr>
          <w:rFonts w:ascii="Times New Roman" w:hAnsi="Times New Roman" w:cs="Times New Roman"/>
          <w:shd w:val="clear" w:color="auto" w:fill="FFFFFF"/>
        </w:rPr>
      </w:pPr>
      <w:r w:rsidRPr="00326616">
        <w:rPr>
          <w:rFonts w:ascii="Times New Roman" w:hAnsi="Times New Roman" w:cs="Times New Roman"/>
          <w:b/>
          <w:bCs/>
        </w:rPr>
        <w:t xml:space="preserve">-CONDICIONES DE REGULARIDAD: </w:t>
      </w:r>
      <w:r w:rsidRPr="00326616">
        <w:rPr>
          <w:rFonts w:ascii="Times New Roman" w:hAnsi="Times New Roman" w:cs="Times New Roman"/>
          <w:shd w:val="clear" w:color="auto" w:fill="FFFFFF"/>
        </w:rPr>
        <w:tab/>
        <w:t>La regularidad se alcanza cumpliendo el 60% de asistencia a clases y 5(cinco) como calificación mínima del parcial.</w:t>
      </w:r>
    </w:p>
    <w:p w14:paraId="47FB5AB4" w14:textId="6DED966A" w:rsidR="00326616" w:rsidRPr="00326616" w:rsidRDefault="00326616" w:rsidP="002E0F13">
      <w:pPr>
        <w:spacing w:line="360" w:lineRule="auto"/>
        <w:jc w:val="both"/>
        <w:rPr>
          <w:rFonts w:ascii="Times New Roman" w:hAnsi="Times New Roman" w:cs="Times New Roman"/>
          <w:shd w:val="clear" w:color="auto" w:fill="FFFFFF"/>
        </w:rPr>
      </w:pPr>
      <w:r w:rsidRPr="00326616">
        <w:rPr>
          <w:rFonts w:ascii="Times New Roman" w:hAnsi="Times New Roman" w:cs="Times New Roman"/>
          <w:b/>
          <w:bCs/>
        </w:rPr>
        <w:t>-CONDICIONES DE PROMOCIÓN:</w:t>
      </w:r>
      <w:r w:rsidRPr="00326616">
        <w:rPr>
          <w:rFonts w:ascii="Times New Roman" w:hAnsi="Times New Roman" w:cs="Times New Roman"/>
          <w:shd w:val="clear" w:color="auto" w:fill="FFFFFF"/>
        </w:rPr>
        <w:t xml:space="preserve">  Se promociona con el 80% de asistencia a clase, participación activa, </w:t>
      </w:r>
      <w:r w:rsidR="0031644F">
        <w:rPr>
          <w:rFonts w:ascii="Times New Roman" w:hAnsi="Times New Roman" w:cs="Times New Roman"/>
          <w:shd w:val="clear" w:color="auto" w:fill="FFFFFF"/>
        </w:rPr>
        <w:t xml:space="preserve">cumplir con la entrega de la totalidad de los prácticos (aprobar 3), </w:t>
      </w:r>
      <w:r w:rsidRPr="00326616">
        <w:rPr>
          <w:rFonts w:ascii="Times New Roman" w:hAnsi="Times New Roman" w:cs="Times New Roman"/>
          <w:shd w:val="clear" w:color="auto" w:fill="FFFFFF"/>
        </w:rPr>
        <w:t xml:space="preserve">aprobación de dos </w:t>
      </w:r>
      <w:r w:rsidR="0031644F">
        <w:rPr>
          <w:rFonts w:ascii="Times New Roman" w:hAnsi="Times New Roman" w:cs="Times New Roman"/>
          <w:shd w:val="clear" w:color="auto" w:fill="FFFFFF"/>
        </w:rPr>
        <w:t>parciales integradores</w:t>
      </w:r>
      <w:r w:rsidRPr="00326616">
        <w:rPr>
          <w:rFonts w:ascii="Times New Roman" w:hAnsi="Times New Roman" w:cs="Times New Roman"/>
          <w:shd w:val="clear" w:color="auto" w:fill="FFFFFF"/>
        </w:rPr>
        <w:t xml:space="preserve"> alcanzando 7(siete) o más en la calificación de los </w:t>
      </w:r>
      <w:r w:rsidR="0031644F">
        <w:rPr>
          <w:rFonts w:ascii="Times New Roman" w:hAnsi="Times New Roman" w:cs="Times New Roman"/>
          <w:shd w:val="clear" w:color="auto" w:fill="FFFFFF"/>
        </w:rPr>
        <w:t>mismos</w:t>
      </w:r>
      <w:r w:rsidRPr="00326616">
        <w:rPr>
          <w:rFonts w:ascii="Times New Roman" w:hAnsi="Times New Roman" w:cs="Times New Roman"/>
          <w:shd w:val="clear" w:color="auto" w:fill="FFFFFF"/>
        </w:rPr>
        <w:t>.</w:t>
      </w:r>
    </w:p>
    <w:p w14:paraId="18424BD7" w14:textId="77777777" w:rsidR="0027432E" w:rsidRPr="00326616" w:rsidRDefault="0027432E" w:rsidP="002E0F13">
      <w:pPr>
        <w:spacing w:line="360" w:lineRule="auto"/>
        <w:jc w:val="both"/>
        <w:rPr>
          <w:rFonts w:ascii="Times New Roman" w:eastAsia="Times New Roman" w:hAnsi="Times New Roman" w:cs="Times New Roman"/>
          <w:b/>
        </w:rPr>
      </w:pPr>
    </w:p>
    <w:p w14:paraId="42643359" w14:textId="77777777" w:rsidR="009E1D7A" w:rsidRPr="00326616" w:rsidRDefault="009E1D7A" w:rsidP="002E0F13">
      <w:pPr>
        <w:numPr>
          <w:ilvl w:val="0"/>
          <w:numId w:val="1"/>
        </w:numPr>
        <w:pBdr>
          <w:top w:val="nil"/>
          <w:left w:val="nil"/>
          <w:bottom w:val="nil"/>
          <w:right w:val="nil"/>
          <w:between w:val="nil"/>
        </w:pBdr>
        <w:shd w:val="clear" w:color="auto" w:fill="D9D9D9" w:themeFill="background1" w:themeFillShade="D9"/>
        <w:spacing w:line="360" w:lineRule="auto"/>
        <w:ind w:left="426" w:hanging="426"/>
        <w:jc w:val="both"/>
        <w:rPr>
          <w:rFonts w:ascii="Times New Roman" w:eastAsia="Times New Roman" w:hAnsi="Times New Roman" w:cs="Times New Roman"/>
          <w:b/>
          <w:color w:val="000000"/>
        </w:rPr>
      </w:pPr>
      <w:r w:rsidRPr="00326616">
        <w:rPr>
          <w:rFonts w:ascii="Times New Roman" w:eastAsia="Times New Roman" w:hAnsi="Times New Roman" w:cs="Times New Roman"/>
          <w:b/>
          <w:color w:val="000000"/>
        </w:rPr>
        <w:t xml:space="preserve">CARACTERÍSTICAS, MODALIDAD Y CRITERIOS DE LAS INSTANCIAS EVALUATIVAS </w:t>
      </w:r>
    </w:p>
    <w:p w14:paraId="7DBC9BBC" w14:textId="1D6E492B" w:rsidR="00326616" w:rsidRPr="005A0DC9" w:rsidRDefault="005A0DC9" w:rsidP="002E0F13">
      <w:pPr>
        <w:spacing w:line="360" w:lineRule="auto"/>
        <w:textAlignment w:val="baseline"/>
        <w:rPr>
          <w:rFonts w:ascii="Times New Roman" w:hAnsi="Times New Roman" w:cs="Times New Roman"/>
          <w:color w:val="000000"/>
          <w:lang w:eastAsia="es-AR"/>
        </w:rPr>
      </w:pPr>
      <w:r>
        <w:rPr>
          <w:rFonts w:ascii="Times New Roman" w:hAnsi="Times New Roman" w:cs="Times New Roman"/>
          <w:i/>
          <w:color w:val="000000"/>
          <w:lang w:eastAsia="es-AR"/>
        </w:rPr>
        <w:t>*</w:t>
      </w:r>
      <w:r w:rsidR="00326616" w:rsidRPr="005A0DC9">
        <w:rPr>
          <w:rFonts w:ascii="Times New Roman" w:hAnsi="Times New Roman" w:cs="Times New Roman"/>
          <w:i/>
          <w:color w:val="000000"/>
          <w:lang w:eastAsia="es-AR"/>
        </w:rPr>
        <w:t>Respecto de la evaluación de proceso</w:t>
      </w:r>
      <w:r w:rsidR="00326616" w:rsidRPr="005A0DC9">
        <w:rPr>
          <w:rFonts w:ascii="Times New Roman" w:hAnsi="Times New Roman" w:cs="Times New Roman"/>
          <w:color w:val="000000"/>
          <w:lang w:eastAsia="es-AR"/>
        </w:rPr>
        <w:t>: por cada unidad se subirá a la plataforma classroom un práctico integrador de la misma, consistente una parte en una guía de estudio que le permite al alumno abordar sistemática y comprensivamente el material y otra de análisis, reflexión, películas, resolución de caso práctico; la totalidad de los trabajos prácticos están registrados en classroom.</w:t>
      </w:r>
    </w:p>
    <w:p w14:paraId="47AF6AB7" w14:textId="57B6BD12" w:rsidR="00326616" w:rsidRPr="005A0DC9" w:rsidRDefault="005A0DC9" w:rsidP="002E0F13">
      <w:pPr>
        <w:spacing w:line="360" w:lineRule="auto"/>
        <w:textAlignment w:val="baseline"/>
        <w:rPr>
          <w:rFonts w:ascii="Times New Roman" w:hAnsi="Times New Roman" w:cs="Times New Roman"/>
          <w:color w:val="000000"/>
          <w:lang w:eastAsia="es-AR"/>
        </w:rPr>
      </w:pPr>
      <w:r>
        <w:rPr>
          <w:rFonts w:ascii="Times New Roman" w:hAnsi="Times New Roman" w:cs="Times New Roman"/>
          <w:i/>
          <w:color w:val="000000"/>
          <w:lang w:eastAsia="es-AR"/>
        </w:rPr>
        <w:t>*</w:t>
      </w:r>
      <w:r w:rsidR="00326616" w:rsidRPr="005A0DC9">
        <w:rPr>
          <w:rFonts w:ascii="Times New Roman" w:hAnsi="Times New Roman" w:cs="Times New Roman"/>
          <w:i/>
          <w:color w:val="000000"/>
          <w:lang w:eastAsia="es-AR"/>
        </w:rPr>
        <w:t>Evaluación sumativa</w:t>
      </w:r>
      <w:r w:rsidR="00326616" w:rsidRPr="005A0DC9">
        <w:rPr>
          <w:rFonts w:ascii="Times New Roman" w:hAnsi="Times New Roman" w:cs="Times New Roman"/>
          <w:color w:val="000000"/>
          <w:lang w:eastAsia="es-AR"/>
        </w:rPr>
        <w:t xml:space="preserve"> : 2 parciales y un recuperatorio. Los parciales </w:t>
      </w:r>
      <w:r>
        <w:rPr>
          <w:rFonts w:ascii="Times New Roman" w:hAnsi="Times New Roman" w:cs="Times New Roman"/>
          <w:color w:val="000000"/>
          <w:lang w:eastAsia="es-AR"/>
        </w:rPr>
        <w:t>son modalidad múltiple opción.</w:t>
      </w:r>
    </w:p>
    <w:p w14:paraId="1912B8AC" w14:textId="00F412FA" w:rsidR="009E1D7A" w:rsidRPr="00E64F5A" w:rsidRDefault="0038138A" w:rsidP="002E0F13">
      <w:pPr>
        <w:spacing w:line="360" w:lineRule="auto"/>
        <w:jc w:val="both"/>
        <w:rPr>
          <w:rFonts w:ascii="Times New Roman" w:hAnsi="Times New Roman" w:cs="Times New Roman"/>
        </w:rPr>
      </w:pPr>
      <w:r w:rsidRPr="00631674">
        <w:rPr>
          <w:rFonts w:ascii="Times New Roman" w:hAnsi="Times New Roman" w:cs="Times New Roman"/>
        </w:rPr>
        <w:t xml:space="preserve">* </w:t>
      </w:r>
      <w:r w:rsidR="00631674" w:rsidRPr="00631674">
        <w:rPr>
          <w:rFonts w:ascii="Times New Roman" w:hAnsi="Times New Roman" w:cs="Times New Roman"/>
          <w:i/>
        </w:rPr>
        <w:t>No se puede rendir libre/excepción</w:t>
      </w:r>
      <w:r w:rsidR="00631674">
        <w:rPr>
          <w:rFonts w:ascii="Times New Roman" w:hAnsi="Times New Roman" w:cs="Times New Roman"/>
        </w:rPr>
        <w:t xml:space="preserve">: </w:t>
      </w:r>
      <w:r w:rsidRPr="00631674">
        <w:rPr>
          <w:rFonts w:ascii="Times New Roman" w:hAnsi="Times New Roman" w:cs="Times New Roman"/>
        </w:rPr>
        <w:t xml:space="preserve">en consenso con la dirección de la facultad, se </w:t>
      </w:r>
      <w:r w:rsidR="00E64F5A" w:rsidRPr="00631674">
        <w:rPr>
          <w:rFonts w:ascii="Times New Roman" w:hAnsi="Times New Roman" w:cs="Times New Roman"/>
        </w:rPr>
        <w:t xml:space="preserve">acordó </w:t>
      </w:r>
      <w:r w:rsidRPr="00631674">
        <w:rPr>
          <w:rFonts w:ascii="Times New Roman" w:hAnsi="Times New Roman" w:cs="Times New Roman"/>
        </w:rPr>
        <w:t xml:space="preserve">que esta materia sea </w:t>
      </w:r>
      <w:r w:rsidR="00631674" w:rsidRPr="00631674">
        <w:rPr>
          <w:rFonts w:ascii="Times New Roman" w:hAnsi="Times New Roman" w:cs="Times New Roman"/>
        </w:rPr>
        <w:t>cursada</w:t>
      </w:r>
      <w:r w:rsidRPr="00631674">
        <w:rPr>
          <w:rFonts w:ascii="Times New Roman" w:hAnsi="Times New Roman" w:cs="Times New Roman"/>
        </w:rPr>
        <w:t xml:space="preserve"> y solo </w:t>
      </w:r>
      <w:r w:rsidR="00631674" w:rsidRPr="00631674">
        <w:rPr>
          <w:rFonts w:ascii="Times New Roman" w:hAnsi="Times New Roman" w:cs="Times New Roman"/>
        </w:rPr>
        <w:t>permitir rendirla</w:t>
      </w:r>
      <w:r w:rsidRPr="00631674">
        <w:rPr>
          <w:rFonts w:ascii="Times New Roman" w:hAnsi="Times New Roman" w:cs="Times New Roman"/>
        </w:rPr>
        <w:t xml:space="preserve"> libre cuando el alumno se encuentra terminando su carrera </w:t>
      </w:r>
      <w:r w:rsidR="00631674" w:rsidRPr="00631674">
        <w:rPr>
          <w:rFonts w:ascii="Times New Roman" w:hAnsi="Times New Roman" w:cs="Times New Roman"/>
        </w:rPr>
        <w:t>(</w:t>
      </w:r>
      <w:r w:rsidRPr="00631674">
        <w:rPr>
          <w:rFonts w:ascii="Times New Roman" w:hAnsi="Times New Roman" w:cs="Times New Roman"/>
        </w:rPr>
        <w:t>y</w:t>
      </w:r>
      <w:r w:rsidR="00631674">
        <w:rPr>
          <w:rFonts w:ascii="Times New Roman" w:hAnsi="Times New Roman" w:cs="Times New Roman"/>
        </w:rPr>
        <w:t xml:space="preserve"> </w:t>
      </w:r>
      <w:r w:rsidR="00631674" w:rsidRPr="00631674">
        <w:rPr>
          <w:rFonts w:ascii="Times New Roman" w:hAnsi="Times New Roman" w:cs="Times New Roman"/>
        </w:rPr>
        <w:t>no pudo cursarla en la oportunidad establecida)</w:t>
      </w:r>
      <w:r w:rsidRPr="00631674">
        <w:rPr>
          <w:rFonts w:ascii="Times New Roman" w:hAnsi="Times New Roman" w:cs="Times New Roman"/>
        </w:rPr>
        <w:t>.</w:t>
      </w:r>
      <w:r w:rsidR="00E64F5A" w:rsidRPr="00631674">
        <w:rPr>
          <w:rFonts w:ascii="Times New Roman" w:hAnsi="Times New Roman" w:cs="Times New Roman"/>
        </w:rPr>
        <w:t xml:space="preserve"> Ello en razón de que la dinámica que reviste la materia no puede ser lograda a través de un examen final. Los alumnos provienen de un ámbito de aprendizaje de las ciencias “exactas” por lo que no están acostumbrados en clase</w:t>
      </w:r>
      <w:r w:rsidR="00631674" w:rsidRPr="00631674">
        <w:rPr>
          <w:rFonts w:ascii="Times New Roman" w:hAnsi="Times New Roman" w:cs="Times New Roman"/>
        </w:rPr>
        <w:t xml:space="preserve"> a</w:t>
      </w:r>
      <w:r w:rsidR="00E64F5A" w:rsidRPr="00631674">
        <w:rPr>
          <w:rFonts w:ascii="Times New Roman" w:hAnsi="Times New Roman" w:cs="Times New Roman"/>
        </w:rPr>
        <w:t xml:space="preserve">l abordaje </w:t>
      </w:r>
      <w:r w:rsidR="00631674" w:rsidRPr="00631674">
        <w:rPr>
          <w:rFonts w:ascii="Times New Roman" w:hAnsi="Times New Roman" w:cs="Times New Roman"/>
        </w:rPr>
        <w:t>crítico</w:t>
      </w:r>
      <w:r w:rsidR="00E64F5A" w:rsidRPr="00631674">
        <w:rPr>
          <w:rFonts w:ascii="Times New Roman" w:hAnsi="Times New Roman" w:cs="Times New Roman"/>
        </w:rPr>
        <w:t xml:space="preserve"> de los sucesos </w:t>
      </w:r>
      <w:r w:rsidR="00631674" w:rsidRPr="00631674">
        <w:rPr>
          <w:rFonts w:ascii="Times New Roman" w:hAnsi="Times New Roman" w:cs="Times New Roman"/>
        </w:rPr>
        <w:t>nacionales</w:t>
      </w:r>
      <w:r w:rsidR="00E64F5A" w:rsidRPr="00631674">
        <w:rPr>
          <w:rFonts w:ascii="Times New Roman" w:hAnsi="Times New Roman" w:cs="Times New Roman"/>
        </w:rPr>
        <w:t xml:space="preserve"> de trascendencia. </w:t>
      </w:r>
      <w:r w:rsidR="00631674" w:rsidRPr="00631674">
        <w:rPr>
          <w:rFonts w:ascii="Times New Roman" w:hAnsi="Times New Roman" w:cs="Times New Roman"/>
        </w:rPr>
        <w:t>El objetivo básico</w:t>
      </w:r>
      <w:r w:rsidR="00E64F5A" w:rsidRPr="00631674">
        <w:rPr>
          <w:rFonts w:ascii="Times New Roman" w:hAnsi="Times New Roman" w:cs="Times New Roman"/>
        </w:rPr>
        <w:t xml:space="preserve"> de la materia es dotar al alumno de herramientas intelectuales que trasciendan su carácter de cursante de una carrera universitaria y lo ubiquen en una cosmovisión como ciudadana activo y comprometido con su sociedad.</w:t>
      </w:r>
    </w:p>
    <w:p w14:paraId="14625CA2" w14:textId="77777777" w:rsidR="009E1D7A" w:rsidRPr="00326616" w:rsidRDefault="009E1D7A" w:rsidP="002E0F13">
      <w:pPr>
        <w:spacing w:line="360" w:lineRule="auto"/>
        <w:jc w:val="both"/>
        <w:rPr>
          <w:rFonts w:ascii="Times New Roman" w:eastAsia="Times New Roman" w:hAnsi="Times New Roman" w:cs="Times New Roman"/>
          <w:b/>
        </w:rPr>
      </w:pPr>
    </w:p>
    <w:p w14:paraId="1C8868BA" w14:textId="77777777" w:rsidR="009E1D7A" w:rsidRPr="00326616" w:rsidRDefault="009E1D7A" w:rsidP="002E0F13">
      <w:pPr>
        <w:spacing w:line="360" w:lineRule="auto"/>
        <w:jc w:val="both"/>
        <w:rPr>
          <w:rFonts w:ascii="Times New Roman" w:eastAsia="Times New Roman" w:hAnsi="Times New Roman" w:cs="Times New Roman"/>
          <w:b/>
        </w:rPr>
      </w:pPr>
    </w:p>
    <w:p w14:paraId="3826720D" w14:textId="77777777" w:rsidR="009E1D7A" w:rsidRPr="00326616" w:rsidRDefault="009E1D7A" w:rsidP="002E0F13">
      <w:pPr>
        <w:spacing w:line="360" w:lineRule="auto"/>
        <w:jc w:val="both"/>
        <w:rPr>
          <w:rFonts w:ascii="Times New Roman" w:eastAsia="Times New Roman" w:hAnsi="Times New Roman" w:cs="Times New Roman"/>
          <w:b/>
        </w:rPr>
      </w:pPr>
    </w:p>
    <w:p w14:paraId="35F22554" w14:textId="77777777" w:rsidR="00C34462" w:rsidRPr="00326616" w:rsidRDefault="00C34462" w:rsidP="002E0F13">
      <w:pPr>
        <w:spacing w:line="360" w:lineRule="auto"/>
        <w:jc w:val="both"/>
        <w:rPr>
          <w:rFonts w:ascii="Times New Roman" w:eastAsia="Times New Roman" w:hAnsi="Times New Roman" w:cs="Times New Roman"/>
          <w:b/>
        </w:rPr>
      </w:pPr>
    </w:p>
    <w:p w14:paraId="258EE1BB" w14:textId="77777777" w:rsidR="00C34462" w:rsidRPr="00326616" w:rsidRDefault="00C34462" w:rsidP="002E0F13">
      <w:pPr>
        <w:spacing w:line="360" w:lineRule="auto"/>
        <w:jc w:val="both"/>
        <w:rPr>
          <w:rFonts w:ascii="Times New Roman" w:eastAsia="Times New Roman" w:hAnsi="Times New Roman" w:cs="Times New Roman"/>
          <w:b/>
        </w:rPr>
      </w:pPr>
    </w:p>
    <w:p w14:paraId="75769115" w14:textId="77777777" w:rsidR="00C34462" w:rsidRPr="00326616" w:rsidRDefault="00F94295" w:rsidP="002E0F13">
      <w:pPr>
        <w:spacing w:line="360" w:lineRule="auto"/>
        <w:jc w:val="both"/>
        <w:rPr>
          <w:rFonts w:ascii="Times New Roman" w:eastAsia="Times New Roman" w:hAnsi="Times New Roman" w:cs="Times New Roman"/>
          <w:b/>
        </w:rPr>
      </w:pPr>
      <w:r w:rsidRPr="00326616">
        <w:rPr>
          <w:rFonts w:ascii="Times New Roman" w:eastAsia="Times New Roman" w:hAnsi="Times New Roman" w:cs="Times New Roman"/>
          <w:b/>
        </w:rPr>
        <w:t>Firma Profesor/a Responsable</w:t>
      </w:r>
      <w:r w:rsidRPr="00326616">
        <w:rPr>
          <w:rFonts w:ascii="Times New Roman" w:eastAsia="Times New Roman" w:hAnsi="Times New Roman" w:cs="Times New Roman"/>
          <w:b/>
        </w:rPr>
        <w:tab/>
      </w:r>
      <w:r w:rsidRPr="00326616">
        <w:rPr>
          <w:rFonts w:ascii="Times New Roman" w:eastAsia="Times New Roman" w:hAnsi="Times New Roman" w:cs="Times New Roman"/>
          <w:b/>
        </w:rPr>
        <w:tab/>
      </w:r>
      <w:r w:rsidRPr="00326616">
        <w:rPr>
          <w:rFonts w:ascii="Times New Roman" w:eastAsia="Times New Roman" w:hAnsi="Times New Roman" w:cs="Times New Roman"/>
          <w:b/>
        </w:rPr>
        <w:tab/>
      </w:r>
      <w:r w:rsidRPr="00326616">
        <w:rPr>
          <w:rFonts w:ascii="Times New Roman" w:eastAsia="Times New Roman" w:hAnsi="Times New Roman" w:cs="Times New Roman"/>
          <w:b/>
        </w:rPr>
        <w:tab/>
      </w:r>
      <w:r w:rsidRPr="00326616">
        <w:rPr>
          <w:rFonts w:ascii="Times New Roman" w:eastAsia="Times New Roman" w:hAnsi="Times New Roman" w:cs="Times New Roman"/>
          <w:b/>
        </w:rPr>
        <w:tab/>
      </w:r>
      <w:r w:rsidRPr="00326616">
        <w:rPr>
          <w:rFonts w:ascii="Times New Roman" w:eastAsia="Times New Roman" w:hAnsi="Times New Roman" w:cs="Times New Roman"/>
          <w:b/>
        </w:rPr>
        <w:tab/>
        <w:t>Firma Secretario/a Académico/a</w:t>
      </w:r>
    </w:p>
    <w:sectPr w:rsidR="00C34462" w:rsidRPr="00326616">
      <w:headerReference w:type="default" r:id="rId18"/>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9353" w14:textId="77777777" w:rsidR="00C00909" w:rsidRDefault="00C00909">
      <w:r>
        <w:separator/>
      </w:r>
    </w:p>
  </w:endnote>
  <w:endnote w:type="continuationSeparator" w:id="0">
    <w:p w14:paraId="30622F5D" w14:textId="77777777" w:rsidR="00C00909" w:rsidRDefault="00C0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2EA5" w14:textId="77777777" w:rsidR="00C00909" w:rsidRDefault="00C00909">
      <w:r>
        <w:separator/>
      </w:r>
    </w:p>
  </w:footnote>
  <w:footnote w:type="continuationSeparator" w:id="0">
    <w:p w14:paraId="21C3B3CD" w14:textId="77777777" w:rsidR="00C00909" w:rsidRDefault="00C0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9AEF" w14:textId="77777777" w:rsidR="004A0DAA" w:rsidRDefault="00973737" w:rsidP="004A0DAA">
    <w:pPr>
      <w:tabs>
        <w:tab w:val="left" w:pos="4820"/>
      </w:tabs>
      <w:ind w:left="993"/>
    </w:pPr>
    <w:r>
      <w:rPr>
        <w:b/>
        <w:noProof/>
        <w:lang w:val="es-ES_tradnl" w:eastAsia="en-US"/>
      </w:rPr>
    </w:r>
    <w:r w:rsidR="00973737">
      <w:rPr>
        <w:b/>
        <w:noProof/>
        <w:lang w:val="es-ES_tradnl" w:eastAsia="en-US"/>
      </w:rPr>
      <w:object w:dxaOrig="1440" w:dyaOrig="1440" w14:anchorId="65494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4pt;margin-top:3.4pt;width:37.95pt;height:51.55pt;z-index:251659264;mso-position-horizontal-relative:text;mso-position-vertical-relative:text" fillcolor="window">
          <v:imagedata r:id="rId1" o:title=""/>
          <w10:wrap type="square"/>
        </v:shape>
        <o:OLEObject Type="Embed" ProgID="PBrush" ShapeID="_x0000_s1026" DrawAspect="Content" ObjectID="_1706784055" r:id="rId2"/>
      </w:object>
    </w:r>
  </w:p>
  <w:p w14:paraId="11657FE5" w14:textId="77777777" w:rsidR="004A0DAA" w:rsidRDefault="004A0DAA" w:rsidP="004A0DAA">
    <w:pPr>
      <w:tabs>
        <w:tab w:val="left" w:pos="4820"/>
      </w:tabs>
      <w:ind w:left="993"/>
    </w:pPr>
  </w:p>
  <w:p w14:paraId="7DE82916" w14:textId="77777777" w:rsidR="004A0DAA" w:rsidRDefault="004A0DAA" w:rsidP="004A0DAA">
    <w:pPr>
      <w:tabs>
        <w:tab w:val="left" w:pos="4820"/>
      </w:tabs>
      <w:ind w:left="993"/>
    </w:pPr>
    <w:r>
      <w:t xml:space="preserve">    </w:t>
    </w:r>
  </w:p>
  <w:p w14:paraId="4E7D3A56" w14:textId="77777777" w:rsidR="004A0DAA" w:rsidRPr="00214A00" w:rsidRDefault="004A0DAA" w:rsidP="004A0DAA">
    <w:pPr>
      <w:tabs>
        <w:tab w:val="left" w:pos="4820"/>
      </w:tabs>
      <w:ind w:left="993"/>
    </w:pPr>
    <w:r>
      <w:t xml:space="preserve"> </w:t>
    </w:r>
  </w:p>
  <w:p w14:paraId="3533CD22" w14:textId="77777777" w:rsidR="004A0DAA" w:rsidRDefault="004A0DAA" w:rsidP="004A0DAA">
    <w:pPr>
      <w:pStyle w:val="Descripcin"/>
      <w:tabs>
        <w:tab w:val="left" w:pos="4820"/>
      </w:tabs>
      <w:ind w:firstLine="709"/>
      <w:rPr>
        <w:lang w:val="es-ES_tradnl"/>
      </w:rPr>
    </w:pPr>
    <w:r>
      <w:rPr>
        <w:lang w:val="es-ES_tradnl"/>
      </w:rPr>
      <w:t xml:space="preserve">                Universidad Nacional de Rio Cuarto</w:t>
    </w:r>
  </w:p>
  <w:p w14:paraId="1F516DAA" w14:textId="77777777" w:rsidR="004A0DAA" w:rsidRDefault="004A0DAA" w:rsidP="0027432E">
    <w:pPr>
      <w:pStyle w:val="Encabezado"/>
      <w:rPr>
        <w:rFonts w:ascii="Garamond" w:hAnsi="Garamond"/>
        <w:b/>
        <w:i/>
        <w:sz w:val="16"/>
      </w:rPr>
    </w:pPr>
    <w:r>
      <w:rPr>
        <w:rFonts w:ascii="Garamond" w:hAnsi="Garamond"/>
        <w:b/>
        <w:i/>
        <w:sz w:val="16"/>
      </w:rPr>
      <w:t>Facultad de Ciencias Exactas, Físico-Químicas y Naturales</w:t>
    </w:r>
    <w:r>
      <w:rPr>
        <w:rFonts w:ascii="Garamond" w:hAnsi="Garamond"/>
        <w:b/>
        <w:i/>
        <w:sz w:val="16"/>
      </w:rPr>
      <w:tab/>
      <w:t xml:space="preserve">                                 </w:t>
    </w:r>
  </w:p>
  <w:p w14:paraId="11E8E435" w14:textId="77777777" w:rsidR="00C34462" w:rsidRDefault="00C34462">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733C"/>
    <w:multiLevelType w:val="hybridMultilevel"/>
    <w:tmpl w:val="9DA683F6"/>
    <w:lvl w:ilvl="0" w:tplc="20DACBA8">
      <w:start w:val="1"/>
      <w:numFmt w:val="upperLetter"/>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35F82D39"/>
    <w:multiLevelType w:val="hybridMultilevel"/>
    <w:tmpl w:val="DB2A67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F6D20"/>
    <w:multiLevelType w:val="multilevel"/>
    <w:tmpl w:val="09BE2254"/>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62"/>
    <w:rsid w:val="000B52DF"/>
    <w:rsid w:val="000F588D"/>
    <w:rsid w:val="00116E27"/>
    <w:rsid w:val="001254EA"/>
    <w:rsid w:val="00125A51"/>
    <w:rsid w:val="0013501D"/>
    <w:rsid w:val="001411E4"/>
    <w:rsid w:val="001C689C"/>
    <w:rsid w:val="00260E33"/>
    <w:rsid w:val="0027432E"/>
    <w:rsid w:val="002C3AE9"/>
    <w:rsid w:val="002E0F13"/>
    <w:rsid w:val="0031644F"/>
    <w:rsid w:val="00326616"/>
    <w:rsid w:val="00326BC1"/>
    <w:rsid w:val="0033060F"/>
    <w:rsid w:val="00351FCE"/>
    <w:rsid w:val="0038138A"/>
    <w:rsid w:val="003870FA"/>
    <w:rsid w:val="00395D0C"/>
    <w:rsid w:val="00421B68"/>
    <w:rsid w:val="00424B57"/>
    <w:rsid w:val="004357C3"/>
    <w:rsid w:val="00450390"/>
    <w:rsid w:val="004725F3"/>
    <w:rsid w:val="00492D49"/>
    <w:rsid w:val="004A0DAA"/>
    <w:rsid w:val="00537CBA"/>
    <w:rsid w:val="005A0DC9"/>
    <w:rsid w:val="006266B1"/>
    <w:rsid w:val="00631674"/>
    <w:rsid w:val="0065795B"/>
    <w:rsid w:val="00672E2D"/>
    <w:rsid w:val="006B39B2"/>
    <w:rsid w:val="007B7809"/>
    <w:rsid w:val="00842D69"/>
    <w:rsid w:val="008C3A0A"/>
    <w:rsid w:val="008D1F6A"/>
    <w:rsid w:val="008E3A41"/>
    <w:rsid w:val="008E4208"/>
    <w:rsid w:val="00973737"/>
    <w:rsid w:val="009E1D7A"/>
    <w:rsid w:val="009F3823"/>
    <w:rsid w:val="00AE280C"/>
    <w:rsid w:val="00B23574"/>
    <w:rsid w:val="00B322A7"/>
    <w:rsid w:val="00BA795A"/>
    <w:rsid w:val="00C00909"/>
    <w:rsid w:val="00C34462"/>
    <w:rsid w:val="00C60F0E"/>
    <w:rsid w:val="00CA2749"/>
    <w:rsid w:val="00E51CFC"/>
    <w:rsid w:val="00E5448F"/>
    <w:rsid w:val="00E63998"/>
    <w:rsid w:val="00E64F5A"/>
    <w:rsid w:val="00E84C74"/>
    <w:rsid w:val="00F11879"/>
    <w:rsid w:val="00F13357"/>
    <w:rsid w:val="00F54017"/>
    <w:rsid w:val="00F555B9"/>
    <w:rsid w:val="00F81F18"/>
    <w:rsid w:val="00F942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C4A808"/>
  <w15:docId w15:val="{3F1C6C39-0AFF-4C3F-9DBE-A7AA22BC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79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Descripcin">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qFormat/>
    <w:rsid w:val="007B1ED2"/>
    <w:pPr>
      <w:ind w:left="720"/>
      <w:contextualSpacing/>
    </w:pPr>
  </w:style>
  <w:style w:type="table" w:styleId="Tablaconcuadrcula">
    <w:name w:val="Table Grid"/>
    <w:basedOn w:val="Tablanormal"/>
    <w:uiPriority w:val="59"/>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 w:type="character" w:styleId="Hipervnculo">
    <w:name w:val="Hyperlink"/>
    <w:basedOn w:val="Fuentedeprrafopredeter"/>
    <w:uiPriority w:val="99"/>
    <w:unhideWhenUsed/>
    <w:rsid w:val="00316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51934">
      <w:bodyDiv w:val="1"/>
      <w:marLeft w:val="0"/>
      <w:marRight w:val="0"/>
      <w:marTop w:val="0"/>
      <w:marBottom w:val="0"/>
      <w:divBdr>
        <w:top w:val="none" w:sz="0" w:space="0" w:color="auto"/>
        <w:left w:val="none" w:sz="0" w:space="0" w:color="auto"/>
        <w:bottom w:val="none" w:sz="0" w:space="0" w:color="auto"/>
        <w:right w:val="none" w:sz="0" w:space="0" w:color="auto"/>
      </w:divBdr>
      <w:divsChild>
        <w:div w:id="340008475">
          <w:marLeft w:val="0"/>
          <w:marRight w:val="0"/>
          <w:marTop w:val="0"/>
          <w:marBottom w:val="0"/>
          <w:divBdr>
            <w:top w:val="none" w:sz="0" w:space="0" w:color="auto"/>
            <w:left w:val="none" w:sz="0" w:space="0" w:color="auto"/>
            <w:bottom w:val="none" w:sz="0" w:space="0" w:color="auto"/>
            <w:right w:val="none" w:sz="0" w:space="0" w:color="auto"/>
          </w:divBdr>
        </w:div>
        <w:div w:id="1304582206">
          <w:marLeft w:val="0"/>
          <w:marRight w:val="0"/>
          <w:marTop w:val="0"/>
          <w:marBottom w:val="0"/>
          <w:divBdr>
            <w:top w:val="none" w:sz="0" w:space="0" w:color="auto"/>
            <w:left w:val="none" w:sz="0" w:space="0" w:color="auto"/>
            <w:bottom w:val="none" w:sz="0" w:space="0" w:color="auto"/>
            <w:right w:val="none" w:sz="0" w:space="0" w:color="auto"/>
          </w:divBdr>
          <w:divsChild>
            <w:div w:id="1965430194">
              <w:marLeft w:val="0"/>
              <w:marRight w:val="0"/>
              <w:marTop w:val="0"/>
              <w:marBottom w:val="180"/>
              <w:divBdr>
                <w:top w:val="none" w:sz="0" w:space="0" w:color="auto"/>
                <w:left w:val="none" w:sz="0" w:space="0" w:color="auto"/>
                <w:bottom w:val="none" w:sz="0" w:space="0" w:color="auto"/>
                <w:right w:val="none" w:sz="0" w:space="0" w:color="auto"/>
              </w:divBdr>
            </w:div>
          </w:divsChild>
        </w:div>
        <w:div w:id="1189484391">
          <w:marLeft w:val="0"/>
          <w:marRight w:val="0"/>
          <w:marTop w:val="0"/>
          <w:marBottom w:val="0"/>
          <w:divBdr>
            <w:top w:val="none" w:sz="0" w:space="0" w:color="auto"/>
            <w:left w:val="none" w:sz="0" w:space="0" w:color="auto"/>
            <w:bottom w:val="none" w:sz="0" w:space="0" w:color="auto"/>
            <w:right w:val="none" w:sz="0" w:space="0" w:color="auto"/>
          </w:divBdr>
          <w:divsChild>
            <w:div w:id="1711370404">
              <w:marLeft w:val="0"/>
              <w:marRight w:val="0"/>
              <w:marTop w:val="0"/>
              <w:marBottom w:val="0"/>
              <w:divBdr>
                <w:top w:val="none" w:sz="0" w:space="0" w:color="auto"/>
                <w:left w:val="none" w:sz="0" w:space="0" w:color="auto"/>
                <w:bottom w:val="none" w:sz="0" w:space="0" w:color="auto"/>
                <w:right w:val="none" w:sz="0" w:space="0" w:color="auto"/>
              </w:divBdr>
            </w:div>
            <w:div w:id="1536119765">
              <w:marLeft w:val="0"/>
              <w:marRight w:val="0"/>
              <w:marTop w:val="0"/>
              <w:marBottom w:val="0"/>
              <w:divBdr>
                <w:top w:val="none" w:sz="0" w:space="0" w:color="auto"/>
                <w:left w:val="none" w:sz="0" w:space="0" w:color="auto"/>
                <w:bottom w:val="none" w:sz="0" w:space="0" w:color="auto"/>
                <w:right w:val="none" w:sz="0" w:space="0" w:color="auto"/>
              </w:divBdr>
            </w:div>
            <w:div w:id="635794808">
              <w:marLeft w:val="0"/>
              <w:marRight w:val="0"/>
              <w:marTop w:val="0"/>
              <w:marBottom w:val="0"/>
              <w:divBdr>
                <w:top w:val="none" w:sz="0" w:space="0" w:color="auto"/>
                <w:left w:val="none" w:sz="0" w:space="0" w:color="auto"/>
                <w:bottom w:val="none" w:sz="0" w:space="0" w:color="auto"/>
                <w:right w:val="none" w:sz="0" w:space="0" w:color="auto"/>
              </w:divBdr>
            </w:div>
            <w:div w:id="617299266">
              <w:marLeft w:val="0"/>
              <w:marRight w:val="0"/>
              <w:marTop w:val="0"/>
              <w:marBottom w:val="0"/>
              <w:divBdr>
                <w:top w:val="none" w:sz="0" w:space="0" w:color="auto"/>
                <w:left w:val="none" w:sz="0" w:space="0" w:color="auto"/>
                <w:bottom w:val="none" w:sz="0" w:space="0" w:color="auto"/>
                <w:right w:val="none" w:sz="0" w:space="0" w:color="auto"/>
              </w:divBdr>
            </w:div>
            <w:div w:id="341902766">
              <w:marLeft w:val="0"/>
              <w:marRight w:val="0"/>
              <w:marTop w:val="0"/>
              <w:marBottom w:val="0"/>
              <w:divBdr>
                <w:top w:val="none" w:sz="0" w:space="0" w:color="auto"/>
                <w:left w:val="none" w:sz="0" w:space="0" w:color="auto"/>
                <w:bottom w:val="none" w:sz="0" w:space="0" w:color="auto"/>
                <w:right w:val="none" w:sz="0" w:space="0" w:color="auto"/>
              </w:divBdr>
            </w:div>
            <w:div w:id="19239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pal.org/es/publicaciones/5855-violencia-genero-un-problema-derechos-humanos"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hchr.org/SP/Pages/Home.aspx?gclid=EAIaIQobChMIsPy93Ijz9QIVw4CRCh2t4AOWEAAYAiAAEgJvjPD_BwE" TargetMode="External"/><Relationship Id="rId17" Type="http://schemas.openxmlformats.org/officeDocument/2006/relationships/hyperlink" Target="https://www.cels.org.ar/web/wp-content/uploads/2018/05/AbortoLegal.pdf" TargetMode="External"/><Relationship Id="rId2" Type="http://schemas.openxmlformats.org/officeDocument/2006/relationships/customXml" Target="../customXml/item2.xml"/><Relationship Id="rId16" Type="http://schemas.openxmlformats.org/officeDocument/2006/relationships/hyperlink" Target="https://www.afda.org.ar/2021/03/15/educacion-sexual-integral/?gclid=EAIaIQobChMIqe3Djovz9QIVQQ-RCh245w9CEAAYAiAAEgLv1_D_B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gentina.gob.ar/justicia/afianzar/caj/conoce-y-ejerce-tus-derechos/guia-de-informacion-sobre-violencia-contra-las-mujeres" TargetMode="External"/><Relationship Id="rId5" Type="http://schemas.openxmlformats.org/officeDocument/2006/relationships/settings" Target="settings.xml"/><Relationship Id="rId15" Type="http://schemas.openxmlformats.org/officeDocument/2006/relationships/hyperlink" Target="https://clinica-web.com.ar/drogas-adicciones-sociedad-argentina/" TargetMode="External"/><Relationship Id="rId10" Type="http://schemas.openxmlformats.org/officeDocument/2006/relationships/hyperlink" Target="http://www.infoleg.gob.ar/?page_id=4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nfoleg.gob.ar/?page_id=63" TargetMode="External"/><Relationship Id="rId14" Type="http://schemas.openxmlformats.org/officeDocument/2006/relationships/hyperlink" Target="https://www.mpf.gob.ar/direccion-general-de-politicas-de-genero/files/2020/08/Violencias-de-ge%CC%81nero-y-acceso-a-la-justicia.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jPmXG+jJ3BHozqdYfYzIp9x7g==">AMUW2mWJ8485t7Yy7wBoRG2Rhal05X/CDeZTvqi3dN3exva4jSaGntbwv+bobYGdc3y5Zi+5p4K78dangK67ZRnCyY56AScwepxRUpkPCXpCtN48HmH7Gtn8kR6mDd7y6zuz0F+SmvBi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433F7745-B600-4466-AD00-45DC4D8999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2495</Words>
  <Characters>13726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dc:creator>
  <cp:lastModifiedBy>Jorge Medina</cp:lastModifiedBy>
  <cp:revision>2</cp:revision>
  <dcterms:created xsi:type="dcterms:W3CDTF">2022-02-19T16:55:00Z</dcterms:created>
  <dcterms:modified xsi:type="dcterms:W3CDTF">2022-02-19T16:55:00Z</dcterms:modified>
</cp:coreProperties>
</file>