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:rsidR="00C34462" w:rsidRPr="00B06084" w:rsidRDefault="00F94295" w:rsidP="001C68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FACULTAD DE </w:t>
      </w:r>
      <w:r w:rsidR="00B06084">
        <w:rPr>
          <w:rFonts w:ascii="Times New Roman" w:eastAsia="Times New Roman" w:hAnsi="Times New Roman" w:cs="Times New Roman"/>
          <w:b/>
        </w:rPr>
        <w:t>CIENCIAS EXACTAS, FISICO-QUIMICAS y NATURALES</w:t>
      </w:r>
    </w:p>
    <w:p w:rsidR="00C34462" w:rsidRDefault="00B0608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DEPARTAMENTO DE GEOLOGIA</w:t>
      </w:r>
    </w:p>
    <w:p w:rsidR="00F84C70" w:rsidRDefault="00F84C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-2023-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CARRERA/S: </w:t>
      </w:r>
      <w:r w:rsidR="00B06084">
        <w:rPr>
          <w:rFonts w:ascii="Times New Roman" w:eastAsia="Times New Roman" w:hAnsi="Times New Roman" w:cs="Times New Roman"/>
          <w:b/>
          <w:color w:val="000000"/>
        </w:rPr>
        <w:t>Licenciatura en Geología</w:t>
      </w:r>
    </w:p>
    <w:p w:rsidR="00C34462" w:rsidRDefault="00B0608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PLAN DE ESTUDIOS: 2022  V0</w:t>
      </w:r>
    </w:p>
    <w:p w:rsidR="00712C4F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ASIGNATURA:</w:t>
      </w:r>
      <w:r w:rsidR="00B060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319F" w:rsidRPr="00E5319F">
        <w:rPr>
          <w:rFonts w:ascii="Times New Roman" w:eastAsia="Times New Roman" w:hAnsi="Times New Roman" w:cs="Times New Roman"/>
          <w:b/>
          <w:color w:val="000000"/>
        </w:rPr>
        <w:t>ESTRATIGRAFIA DE EVENTOS PIROCLASTICOS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CÓDIGO: </w:t>
      </w:r>
      <w:r w:rsidR="008A5C5F">
        <w:rPr>
          <w:rFonts w:ascii="Times New Roman" w:eastAsia="Times New Roman" w:hAnsi="Times New Roman" w:cs="Times New Roman"/>
          <w:b/>
          <w:color w:val="000000"/>
        </w:rPr>
        <w:t>3285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="004A0DAA" w:rsidRPr="004A0DAA">
        <w:rPr>
          <w:rFonts w:ascii="Times New Roman" w:eastAsia="Times New Roman" w:hAnsi="Times New Roman" w:cs="Times New Roman"/>
        </w:rPr>
        <w:t>Presencial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DOCENTE RESPONSABLE:</w:t>
      </w:r>
      <w:r w:rsidR="00B06084">
        <w:rPr>
          <w:rFonts w:ascii="Times New Roman" w:eastAsia="Times New Roman" w:hAnsi="Times New Roman" w:cs="Times New Roman"/>
          <w:b/>
          <w:color w:val="000000"/>
        </w:rPr>
        <w:t xml:space="preserve"> Ana M. Combina, Dra. en Ciencias </w:t>
      </w:r>
      <w:r w:rsidR="00E7594A">
        <w:rPr>
          <w:rFonts w:ascii="Times New Roman" w:eastAsia="Times New Roman" w:hAnsi="Times New Roman" w:cs="Times New Roman"/>
          <w:b/>
          <w:color w:val="000000"/>
        </w:rPr>
        <w:t>Geológicas, PAD DE</w:t>
      </w:r>
      <w:bookmarkStart w:id="0" w:name="_GoBack"/>
      <w:bookmarkEnd w:id="0"/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EQUIPO DOCENTE</w:t>
      </w:r>
      <w:proofErr w:type="gramStart"/>
      <w:r w:rsidR="00363DA9">
        <w:rPr>
          <w:rFonts w:ascii="Times New Roman" w:eastAsia="Times New Roman" w:hAnsi="Times New Roman" w:cs="Times New Roman"/>
          <w:b/>
          <w:color w:val="000000"/>
        </w:rPr>
        <w:t>:---</w:t>
      </w:r>
      <w:proofErr w:type="gramEnd"/>
    </w:p>
    <w:p w:rsidR="00C34462" w:rsidRDefault="00B06084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RÉGIMEN DE LA ASIGNATURA: Cuatrimestral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U</w:t>
      </w:r>
      <w:r w:rsidR="00B06084">
        <w:rPr>
          <w:rFonts w:ascii="Times New Roman" w:eastAsia="Times New Roman" w:hAnsi="Times New Roman" w:cs="Times New Roman"/>
          <w:b/>
        </w:rPr>
        <w:t xml:space="preserve">BICACIÓN EN EL PLAN DE ESTUDIO: </w:t>
      </w:r>
    </w:p>
    <w:p w:rsidR="00C34462" w:rsidRDefault="00F94295">
      <w:pPr>
        <w:spacing w:after="120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RÉGIMEN DE CORRELATIVIDADES: </w:t>
      </w:r>
      <w:r>
        <w:rPr>
          <w:rFonts w:ascii="Times New Roman" w:eastAsia="Times New Roman" w:hAnsi="Times New Roman" w:cs="Times New Roman"/>
          <w:color w:val="808080"/>
        </w:rPr>
        <w:t>(para cursado, según plan de estudio vigente)</w:t>
      </w:r>
    </w:p>
    <w:p w:rsidR="00B06084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Asignaturas aprobadas: </w:t>
      </w:r>
      <w:proofErr w:type="gramStart"/>
      <w:r w:rsidR="00B06084">
        <w:rPr>
          <w:rFonts w:ascii="Times New Roman" w:eastAsia="Times New Roman" w:hAnsi="Times New Roman" w:cs="Times New Roman"/>
          <w:color w:val="000000"/>
        </w:rPr>
        <w:t>Inglés</w:t>
      </w:r>
      <w:proofErr w:type="gramEnd"/>
      <w:r w:rsidR="00B06084">
        <w:rPr>
          <w:rFonts w:ascii="Times New Roman" w:eastAsia="Times New Roman" w:hAnsi="Times New Roman" w:cs="Times New Roman"/>
          <w:color w:val="000000"/>
        </w:rPr>
        <w:t xml:space="preserve"> </w:t>
      </w:r>
      <w:r w:rsidR="006C7954">
        <w:rPr>
          <w:rFonts w:ascii="Times New Roman" w:eastAsia="Times New Roman" w:hAnsi="Times New Roman" w:cs="Times New Roman"/>
          <w:color w:val="808080"/>
        </w:rPr>
        <w:t>(2052</w:t>
      </w:r>
      <w:r w:rsidR="00B06084">
        <w:rPr>
          <w:rFonts w:ascii="Times New Roman" w:eastAsia="Times New Roman" w:hAnsi="Times New Roman" w:cs="Times New Roman"/>
          <w:color w:val="808080"/>
        </w:rPr>
        <w:t>)</w:t>
      </w:r>
    </w:p>
    <w:p w:rsidR="00B06084" w:rsidRDefault="00B06084" w:rsidP="00B06084">
      <w:pPr>
        <w:pBdr>
          <w:top w:val="nil"/>
          <w:left w:val="nil"/>
          <w:bottom w:val="nil"/>
          <w:right w:val="nil"/>
          <w:between w:val="nil"/>
        </w:pBdr>
        <w:spacing w:after="120"/>
        <w:ind w:left="2586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Práctica de campo I </w:t>
      </w:r>
      <w:r w:rsidR="00F94295">
        <w:rPr>
          <w:rFonts w:ascii="Times New Roman" w:eastAsia="Times New Roman" w:hAnsi="Times New Roman" w:cs="Times New Roman"/>
          <w:color w:val="808080"/>
        </w:rPr>
        <w:t>(</w:t>
      </w:r>
      <w:r w:rsidR="006C7954">
        <w:rPr>
          <w:rFonts w:ascii="Times New Roman" w:eastAsia="Times New Roman" w:hAnsi="Times New Roman" w:cs="Times New Roman"/>
          <w:color w:val="808080"/>
        </w:rPr>
        <w:t>3147</w:t>
      </w:r>
      <w:r w:rsidR="00F94295">
        <w:rPr>
          <w:rFonts w:ascii="Times New Roman" w:eastAsia="Times New Roman" w:hAnsi="Times New Roman" w:cs="Times New Roman"/>
          <w:color w:val="808080"/>
        </w:rPr>
        <w:t>)</w:t>
      </w:r>
    </w:p>
    <w:p w:rsidR="00B06084" w:rsidRDefault="00B06084" w:rsidP="00B06084">
      <w:pPr>
        <w:pBdr>
          <w:top w:val="nil"/>
          <w:left w:val="nil"/>
          <w:bottom w:val="nil"/>
          <w:right w:val="nil"/>
          <w:between w:val="nil"/>
        </w:pBdr>
        <w:spacing w:after="120"/>
        <w:ind w:left="2586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  </w:t>
      </w:r>
      <w:r w:rsidRPr="00B06084">
        <w:rPr>
          <w:rFonts w:ascii="Times New Roman" w:eastAsia="Times New Roman" w:hAnsi="Times New Roman" w:cs="Times New Roman"/>
          <w:color w:val="000000"/>
        </w:rPr>
        <w:t xml:space="preserve"> Sedimentología</w:t>
      </w:r>
      <w:r w:rsidR="006C7954">
        <w:rPr>
          <w:rFonts w:ascii="Times New Roman" w:eastAsia="Times New Roman" w:hAnsi="Times New Roman" w:cs="Times New Roman"/>
          <w:color w:val="000000"/>
        </w:rPr>
        <w:t xml:space="preserve"> (3257)</w:t>
      </w:r>
    </w:p>
    <w:p w:rsidR="00B06084" w:rsidRPr="00B06084" w:rsidRDefault="00B06084" w:rsidP="00B06084">
      <w:pPr>
        <w:pBdr>
          <w:top w:val="nil"/>
          <w:left w:val="nil"/>
          <w:bottom w:val="nil"/>
          <w:right w:val="nil"/>
          <w:between w:val="nil"/>
        </w:pBdr>
        <w:spacing w:after="120"/>
        <w:ind w:left="2586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  </w:t>
      </w:r>
      <w:r w:rsidRPr="00B06084">
        <w:rPr>
          <w:rFonts w:ascii="Times New Roman" w:eastAsia="Times New Roman" w:hAnsi="Times New Roman" w:cs="Times New Roman"/>
          <w:color w:val="000000"/>
        </w:rPr>
        <w:t xml:space="preserve"> Petrología</w:t>
      </w:r>
      <w:r w:rsidR="006C7954">
        <w:rPr>
          <w:rFonts w:ascii="Times New Roman" w:eastAsia="Times New Roman" w:hAnsi="Times New Roman" w:cs="Times New Roman"/>
          <w:color w:val="000000"/>
        </w:rPr>
        <w:t xml:space="preserve"> (3604)</w:t>
      </w:r>
    </w:p>
    <w:p w:rsidR="00C34462" w:rsidRPr="00B06084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Asignaturas regulares:</w:t>
      </w:r>
      <w:r w:rsidR="00B06084">
        <w:rPr>
          <w:rFonts w:ascii="Times New Roman" w:eastAsia="Times New Roman" w:hAnsi="Times New Roman" w:cs="Times New Roman"/>
          <w:color w:val="000000"/>
        </w:rPr>
        <w:t xml:space="preserve"> </w:t>
      </w:r>
      <w:r w:rsidR="00B06084">
        <w:rPr>
          <w:rFonts w:ascii="Times New Roman" w:eastAsia="Times New Roman" w:hAnsi="Times New Roman" w:cs="Times New Roman"/>
        </w:rPr>
        <w:t>Estratigrafía</w:t>
      </w:r>
      <w:r w:rsidR="00B34C53">
        <w:rPr>
          <w:rFonts w:ascii="Times New Roman" w:eastAsia="Times New Roman" w:hAnsi="Times New Roman" w:cs="Times New Roman"/>
        </w:rPr>
        <w:t xml:space="preserve"> y Geología Histórica</w:t>
      </w:r>
      <w:r w:rsidR="006C7954">
        <w:rPr>
          <w:rFonts w:ascii="Times New Roman" w:eastAsia="Times New Roman" w:hAnsi="Times New Roman" w:cs="Times New Roman"/>
        </w:rPr>
        <w:t xml:space="preserve"> (3144)</w:t>
      </w:r>
    </w:p>
    <w:p w:rsidR="00B06084" w:rsidRDefault="00F94295" w:rsidP="00B06084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CARÁCTER DE LA ASIGNATURA</w:t>
      </w:r>
      <w:r w:rsidR="00B06084">
        <w:rPr>
          <w:rFonts w:ascii="Times New Roman" w:eastAsia="Times New Roman" w:hAnsi="Times New Roman" w:cs="Times New Roman"/>
          <w:b/>
        </w:rPr>
        <w:t>: Optativa</w:t>
      </w:r>
    </w:p>
    <w:p w:rsidR="00C34462" w:rsidRDefault="00F94295" w:rsidP="00B06084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TOTAL:</w:t>
      </w:r>
      <w:r w:rsidR="00E7594A">
        <w:rPr>
          <w:rFonts w:ascii="Times New Roman" w:eastAsia="Times New Roman" w:hAnsi="Times New Roman" w:cs="Times New Roman"/>
          <w:color w:val="000000"/>
        </w:rPr>
        <w:t xml:space="preserve"> </w:t>
      </w:r>
      <w:r w:rsidR="00B06084">
        <w:rPr>
          <w:rFonts w:ascii="Times New Roman" w:eastAsia="Times New Roman" w:hAnsi="Times New Roman" w:cs="Times New Roman"/>
          <w:color w:val="000000"/>
        </w:rPr>
        <w:t>56</w:t>
      </w:r>
      <w:r w:rsidR="00E7594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horas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C34462" w:rsidTr="00F5401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9A31D1" w:rsidP="00B0608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 xml:space="preserve"> h</w:t>
            </w:r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9A31D1" w:rsidP="00E7594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B34C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 xml:space="preserve"> h</w:t>
            </w:r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9A31D1" w:rsidP="00E7594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>0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 xml:space="preserve"> h</w:t>
            </w:r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AE5237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 xml:space="preserve"> h</w:t>
            </w:r>
          </w:p>
        </w:tc>
      </w:tr>
    </w:tbl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9A31D1"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  horas </w:t>
      </w:r>
      <w:r>
        <w:rPr>
          <w:rFonts w:ascii="Times New Roman" w:eastAsia="Times New Roman" w:hAnsi="Times New Roman" w:cs="Times New Roman"/>
          <w:color w:val="808080"/>
        </w:rPr>
        <w:t>(según el plan de estudio vigente)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F54017" w:rsidTr="00354BCD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B34C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>h</w:t>
            </w:r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9A31D1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B34C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>h</w:t>
            </w:r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9A31D1" w:rsidP="00AE52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>0 h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5237" w:rsidRPr="00AE5237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r w:rsidR="00AE5237"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  <w:r w:rsidR="00AE5237" w:rsidRPr="00AE5237">
              <w:rPr>
                <w:rFonts w:ascii="Times New Roman" w:eastAsia="Times New Roman" w:hAnsi="Times New Roman" w:cs="Times New Roman"/>
                <w:b/>
                <w:sz w:val="18"/>
              </w:rPr>
              <w:t>salida al campo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="00E7594A">
              <w:rPr>
                <w:rFonts w:ascii="Times New Roman" w:eastAsia="Times New Roman" w:hAnsi="Times New Roman" w:cs="Times New Roman"/>
                <w:b/>
              </w:rPr>
              <w:t>h</w:t>
            </w:r>
            <w:r w:rsidR="00AE52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5237" w:rsidRPr="00AE5237">
              <w:rPr>
                <w:rFonts w:ascii="Times New Roman" w:eastAsia="Times New Roman" w:hAnsi="Times New Roman" w:cs="Times New Roman"/>
                <w:b/>
                <w:sz w:val="18"/>
              </w:rPr>
              <w:t>(2 clases en micros</w:t>
            </w:r>
            <w:r w:rsidR="009A31D1"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 w:rsidR="00AE5237" w:rsidRPr="00AE5237">
              <w:rPr>
                <w:rFonts w:ascii="Times New Roman" w:eastAsia="Times New Roman" w:hAnsi="Times New Roman" w:cs="Times New Roman"/>
                <w:b/>
                <w:sz w:val="18"/>
              </w:rPr>
              <w:t>copio)</w:t>
            </w:r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F54017" w:rsidRDefault="00F5401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CONTEXTUALIZACIÓN DE LA ASIGNATURA</w:t>
      </w:r>
    </w:p>
    <w:p w:rsidR="008A5C5F" w:rsidRDefault="008A5C5F" w:rsidP="00E41421">
      <w:pPr>
        <w:spacing w:after="120"/>
        <w:jc w:val="both"/>
        <w:rPr>
          <w:rFonts w:ascii="Times New Roman" w:eastAsia="Times New Roman" w:hAnsi="Times New Roman" w:cs="Times New Roman"/>
        </w:rPr>
      </w:pPr>
      <w:r w:rsidRPr="00BC0617">
        <w:rPr>
          <w:rFonts w:ascii="Times New Roman" w:eastAsia="Times New Roman" w:hAnsi="Times New Roman" w:cs="Times New Roman"/>
        </w:rPr>
        <w:t xml:space="preserve">El propósito de esta asignatura es introducir al estudiante </w:t>
      </w:r>
      <w:r w:rsidR="00E41421" w:rsidRPr="00BC0617">
        <w:rPr>
          <w:rFonts w:ascii="Times New Roman" w:eastAsia="Times New Roman" w:hAnsi="Times New Roman" w:cs="Times New Roman"/>
        </w:rPr>
        <w:t>en el conocimiento de la interrelación entre el volcanismo y la sedimentación que da lugar a depósitos con un amplio abanico de características híbridas.</w:t>
      </w:r>
      <w:r w:rsidR="00BC0617" w:rsidRPr="00BC0617">
        <w:rPr>
          <w:rFonts w:ascii="Times New Roman" w:eastAsia="Times New Roman" w:hAnsi="Times New Roman" w:cs="Times New Roman"/>
        </w:rPr>
        <w:t xml:space="preserve"> </w:t>
      </w:r>
      <w:r w:rsidR="00BC0617">
        <w:rPr>
          <w:rFonts w:ascii="Times New Roman" w:eastAsia="Times New Roman" w:hAnsi="Times New Roman" w:cs="Times New Roman"/>
        </w:rPr>
        <w:t>Cuando esta</w:t>
      </w:r>
      <w:r w:rsidR="00E41421" w:rsidRPr="00BC0617">
        <w:rPr>
          <w:rFonts w:ascii="Times New Roman" w:eastAsia="Times New Roman" w:hAnsi="Times New Roman" w:cs="Times New Roman"/>
        </w:rPr>
        <w:t xml:space="preserve"> interacción ocurre entre depósitos </w:t>
      </w:r>
      <w:proofErr w:type="spellStart"/>
      <w:r w:rsidR="00E41421" w:rsidRPr="00BC0617">
        <w:rPr>
          <w:rFonts w:ascii="Times New Roman" w:eastAsia="Times New Roman" w:hAnsi="Times New Roman" w:cs="Times New Roman"/>
        </w:rPr>
        <w:t>piroclásticos</w:t>
      </w:r>
      <w:proofErr w:type="spellEnd"/>
      <w:r w:rsidR="00E41421" w:rsidRPr="00BC0617">
        <w:rPr>
          <w:rFonts w:ascii="Times New Roman" w:eastAsia="Times New Roman" w:hAnsi="Times New Roman" w:cs="Times New Roman"/>
        </w:rPr>
        <w:t xml:space="preserve"> y</w:t>
      </w:r>
      <w:r w:rsidR="00BC0617" w:rsidRPr="00BC0617">
        <w:rPr>
          <w:rFonts w:ascii="Times New Roman" w:eastAsia="Times New Roman" w:hAnsi="Times New Roman" w:cs="Times New Roman"/>
        </w:rPr>
        <w:t xml:space="preserve"> </w:t>
      </w:r>
      <w:r w:rsidR="00E41421" w:rsidRPr="00BC0617">
        <w:rPr>
          <w:rFonts w:ascii="Times New Roman" w:eastAsia="Times New Roman" w:hAnsi="Times New Roman" w:cs="Times New Roman"/>
        </w:rPr>
        <w:t>detríticos se forman facies intermedias y es difícil a veces definir</w:t>
      </w:r>
      <w:r w:rsidR="00BC0617" w:rsidRPr="00BC0617">
        <w:rPr>
          <w:rFonts w:ascii="Times New Roman" w:eastAsia="Times New Roman" w:hAnsi="Times New Roman" w:cs="Times New Roman"/>
        </w:rPr>
        <w:t xml:space="preserve"> </w:t>
      </w:r>
      <w:r w:rsidR="00E41421" w:rsidRPr="00BC0617">
        <w:rPr>
          <w:rFonts w:ascii="Times New Roman" w:eastAsia="Times New Roman" w:hAnsi="Times New Roman" w:cs="Times New Roman"/>
        </w:rPr>
        <w:t>claramente su origen si no se conoce bien el contexto geológico de la</w:t>
      </w:r>
      <w:r w:rsidR="00BC0617" w:rsidRPr="00BC0617">
        <w:rPr>
          <w:rFonts w:ascii="Times New Roman" w:eastAsia="Times New Roman" w:hAnsi="Times New Roman" w:cs="Times New Roman"/>
        </w:rPr>
        <w:t xml:space="preserve"> </w:t>
      </w:r>
      <w:r w:rsidR="00E41421" w:rsidRPr="00BC0617">
        <w:rPr>
          <w:rFonts w:ascii="Times New Roman" w:eastAsia="Times New Roman" w:hAnsi="Times New Roman" w:cs="Times New Roman"/>
        </w:rPr>
        <w:t>zona</w:t>
      </w:r>
      <w:r w:rsidR="00BC0617">
        <w:rPr>
          <w:rFonts w:ascii="Times New Roman" w:eastAsia="Times New Roman" w:hAnsi="Times New Roman" w:cs="Times New Roman"/>
        </w:rPr>
        <w:t>.</w:t>
      </w:r>
    </w:p>
    <w:p w:rsidR="00BC0617" w:rsidRPr="00BC0617" w:rsidRDefault="00BC0617" w:rsidP="00E41421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esta línea de pensamiento, también se pondrá </w:t>
      </w:r>
      <w:proofErr w:type="spellStart"/>
      <w:r>
        <w:rPr>
          <w:rFonts w:ascii="Times New Roman" w:eastAsia="Times New Roman" w:hAnsi="Times New Roman" w:cs="Times New Roman"/>
        </w:rPr>
        <w:t>enfásis</w:t>
      </w:r>
      <w:proofErr w:type="spellEnd"/>
      <w:r>
        <w:rPr>
          <w:rFonts w:ascii="Times New Roman" w:eastAsia="Times New Roman" w:hAnsi="Times New Roman" w:cs="Times New Roman"/>
        </w:rPr>
        <w:t xml:space="preserve"> en cómo el volcanismo y sus procesos son fenómenos </w:t>
      </w:r>
      <w:proofErr w:type="spellStart"/>
      <w:r>
        <w:rPr>
          <w:rFonts w:ascii="Times New Roman" w:eastAsia="Times New Roman" w:hAnsi="Times New Roman" w:cs="Times New Roman"/>
        </w:rPr>
        <w:t>alocicliclos</w:t>
      </w:r>
      <w:proofErr w:type="spellEnd"/>
      <w:r>
        <w:rPr>
          <w:rFonts w:ascii="Times New Roman" w:eastAsia="Times New Roman" w:hAnsi="Times New Roman" w:cs="Times New Roman"/>
        </w:rPr>
        <w:t xml:space="preserve"> dentro de la cuenca, que puede </w:t>
      </w:r>
      <w:r w:rsidR="00E7594A">
        <w:rPr>
          <w:rFonts w:ascii="Times New Roman" w:eastAsia="Times New Roman" w:hAnsi="Times New Roman" w:cs="Times New Roman"/>
        </w:rPr>
        <w:t>tener</w:t>
      </w:r>
      <w:r>
        <w:rPr>
          <w:rFonts w:ascii="Times New Roman" w:eastAsia="Times New Roman" w:hAnsi="Times New Roman" w:cs="Times New Roman"/>
        </w:rPr>
        <w:t xml:space="preserve"> manifestaciones en áreas muy distantes a los centros efusivos.</w:t>
      </w:r>
    </w:p>
    <w:p w:rsidR="008A5C5F" w:rsidRDefault="00BC0617" w:rsidP="008A5C5F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introducirá al estudiante en la compleja tarea estratigráfica de la correlación de estos eventos, tantos los volcánicos, como los </w:t>
      </w:r>
      <w:proofErr w:type="spellStart"/>
      <w:r>
        <w:rPr>
          <w:rFonts w:ascii="Times New Roman" w:eastAsia="Times New Roman" w:hAnsi="Times New Roman" w:cs="Times New Roman"/>
        </w:rPr>
        <w:t>piroclásticos</w:t>
      </w:r>
      <w:proofErr w:type="spellEnd"/>
      <w:r>
        <w:rPr>
          <w:rFonts w:ascii="Times New Roman" w:eastAsia="Times New Roman" w:hAnsi="Times New Roman" w:cs="Times New Roman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</w:rPr>
        <w:t>volcaniclásticos</w:t>
      </w:r>
      <w:proofErr w:type="spellEnd"/>
      <w:r>
        <w:rPr>
          <w:rFonts w:ascii="Times New Roman" w:eastAsia="Times New Roman" w:hAnsi="Times New Roman" w:cs="Times New Roman"/>
        </w:rPr>
        <w:t xml:space="preserve"> y los otros ambientes de la cuenca.</w:t>
      </w:r>
    </w:p>
    <w:p w:rsidR="00BC0617" w:rsidRDefault="00BC0617" w:rsidP="008A5C5F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realizar estas tareas se integrarán habilidades adquiridas previamente en Sedimentología, Petrografía y Estratigrafía, lo que implica un uso riguroso de técnicas provenientes de estas asignaturas geológicas básicas. </w:t>
      </w:r>
    </w:p>
    <w:p w:rsidR="00BC0617" w:rsidRDefault="008A5C5F" w:rsidP="008A5C5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8A5C5F">
        <w:rPr>
          <w:rFonts w:ascii="Times New Roman" w:eastAsia="Times New Roman" w:hAnsi="Times New Roman" w:cs="Times New Roman"/>
        </w:rPr>
        <w:t>Respecto al proceso</w:t>
      </w:r>
      <w:r w:rsidR="00BC0617">
        <w:rPr>
          <w:rFonts w:ascii="Times New Roman" w:eastAsia="Times New Roman" w:hAnsi="Times New Roman" w:cs="Times New Roman"/>
        </w:rPr>
        <w:t xml:space="preserve"> </w:t>
      </w:r>
      <w:r w:rsidRPr="008A5C5F">
        <w:rPr>
          <w:rFonts w:ascii="Times New Roman" w:eastAsia="Times New Roman" w:hAnsi="Times New Roman" w:cs="Times New Roman"/>
        </w:rPr>
        <w:t>Enseñanza-Aprendizaje se aplica el dictado de clases combinadas con actividades prácticas</w:t>
      </w:r>
      <w:r w:rsidR="00BC0617">
        <w:rPr>
          <w:rFonts w:ascii="Times New Roman" w:eastAsia="Times New Roman" w:hAnsi="Times New Roman" w:cs="Times New Roman"/>
        </w:rPr>
        <w:t xml:space="preserve"> </w:t>
      </w:r>
      <w:r w:rsidRPr="008A5C5F">
        <w:rPr>
          <w:rFonts w:ascii="Times New Roman" w:eastAsia="Times New Roman" w:hAnsi="Times New Roman" w:cs="Times New Roman"/>
        </w:rPr>
        <w:t>basadas e</w:t>
      </w:r>
      <w:r w:rsidR="00BC0617">
        <w:rPr>
          <w:rFonts w:ascii="Times New Roman" w:eastAsia="Times New Roman" w:hAnsi="Times New Roman" w:cs="Times New Roman"/>
        </w:rPr>
        <w:t>n el método científico y de resolución de p</w:t>
      </w:r>
      <w:r w:rsidRPr="008A5C5F">
        <w:rPr>
          <w:rFonts w:ascii="Times New Roman" w:eastAsia="Times New Roman" w:hAnsi="Times New Roman" w:cs="Times New Roman"/>
        </w:rPr>
        <w:t>roblemas utilizando como base trabajos</w:t>
      </w:r>
      <w:r w:rsidR="00BC0617">
        <w:rPr>
          <w:rFonts w:ascii="Times New Roman" w:eastAsia="Times New Roman" w:hAnsi="Times New Roman" w:cs="Times New Roman"/>
        </w:rPr>
        <w:t xml:space="preserve"> científicos</w:t>
      </w:r>
      <w:r w:rsidRPr="008A5C5F">
        <w:rPr>
          <w:rFonts w:ascii="Times New Roman" w:eastAsia="Times New Roman" w:hAnsi="Times New Roman" w:cs="Times New Roman"/>
        </w:rPr>
        <w:t xml:space="preserve"> y</w:t>
      </w:r>
      <w:r w:rsidR="00BC0617">
        <w:rPr>
          <w:rFonts w:ascii="Times New Roman" w:eastAsia="Times New Roman" w:hAnsi="Times New Roman" w:cs="Times New Roman"/>
        </w:rPr>
        <w:t>, además, la experiencia propia ya que se prevé realizar campaña a los ambientes clásticos/</w:t>
      </w:r>
      <w:proofErr w:type="spellStart"/>
      <w:r w:rsidR="00BC0617">
        <w:rPr>
          <w:rFonts w:ascii="Times New Roman" w:eastAsia="Times New Roman" w:hAnsi="Times New Roman" w:cs="Times New Roman"/>
        </w:rPr>
        <w:t>piroclásticos</w:t>
      </w:r>
      <w:proofErr w:type="spellEnd"/>
      <w:r w:rsidR="00BC0617">
        <w:rPr>
          <w:rFonts w:ascii="Times New Roman" w:eastAsia="Times New Roman" w:hAnsi="Times New Roman" w:cs="Times New Roman"/>
        </w:rPr>
        <w:t xml:space="preserve"> presentes en la Fm. Desencuentro (</w:t>
      </w:r>
      <w:r w:rsidR="00BC0617">
        <w:rPr>
          <w:rFonts w:ascii="Times New Roman" w:eastAsia="Times New Roman" w:hAnsi="Times New Roman" w:cs="Times New Roman"/>
          <w:i/>
        </w:rPr>
        <w:t xml:space="preserve">cf. </w:t>
      </w:r>
      <w:r w:rsidR="00BC0617" w:rsidRPr="00BC0617">
        <w:rPr>
          <w:rFonts w:ascii="Times New Roman" w:eastAsia="Times New Roman" w:hAnsi="Times New Roman" w:cs="Times New Roman"/>
        </w:rPr>
        <w:t>Lagos y Combina, 2021)</w:t>
      </w:r>
      <w:r w:rsidR="00BC0617">
        <w:rPr>
          <w:rFonts w:ascii="Times New Roman" w:eastAsia="Times New Roman" w:hAnsi="Times New Roman" w:cs="Times New Roman"/>
        </w:rPr>
        <w:t>, al estudio de cortes delgados de estos sedimentos y a la correlación de estos sedimentos.</w:t>
      </w:r>
    </w:p>
    <w:p w:rsidR="00344E03" w:rsidRDefault="00344E03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B34C53" w:rsidRPr="001179CD" w:rsidRDefault="00B34C53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179CD">
        <w:rPr>
          <w:rFonts w:ascii="Times New Roman" w:eastAsia="Times New Roman" w:hAnsi="Times New Roman" w:cs="Times New Roman"/>
        </w:rPr>
        <w:t>Los objetivos propuestos en esta asignatura son:</w:t>
      </w:r>
    </w:p>
    <w:p w:rsidR="00B34C53" w:rsidRPr="001179CD" w:rsidRDefault="00B34C53" w:rsidP="00B34C53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1179CD">
        <w:rPr>
          <w:rFonts w:ascii="Times New Roman" w:eastAsia="Times New Roman" w:hAnsi="Times New Roman" w:cs="Times New Roman"/>
        </w:rPr>
        <w:t xml:space="preserve">Reconocer la importancia del volcanismo como un control </w:t>
      </w:r>
      <w:proofErr w:type="spellStart"/>
      <w:r w:rsidRPr="001179CD">
        <w:rPr>
          <w:rFonts w:ascii="Times New Roman" w:eastAsia="Times New Roman" w:hAnsi="Times New Roman" w:cs="Times New Roman"/>
        </w:rPr>
        <w:t>a</w:t>
      </w:r>
      <w:r w:rsidR="00866882" w:rsidRPr="001179CD">
        <w:rPr>
          <w:rFonts w:ascii="Times New Roman" w:eastAsia="Times New Roman" w:hAnsi="Times New Roman" w:cs="Times New Roman"/>
        </w:rPr>
        <w:t>lociclico</w:t>
      </w:r>
      <w:proofErr w:type="spellEnd"/>
      <w:r w:rsidR="00866882" w:rsidRPr="001179CD">
        <w:rPr>
          <w:rFonts w:ascii="Times New Roman" w:eastAsia="Times New Roman" w:hAnsi="Times New Roman" w:cs="Times New Roman"/>
        </w:rPr>
        <w:t xml:space="preserve"> en las secuencias estratigráficas</w:t>
      </w:r>
      <w:r w:rsidR="00E7594A">
        <w:rPr>
          <w:rFonts w:ascii="Times New Roman" w:eastAsia="Times New Roman" w:hAnsi="Times New Roman" w:cs="Times New Roman"/>
        </w:rPr>
        <w:t>.</w:t>
      </w:r>
    </w:p>
    <w:p w:rsidR="00866882" w:rsidRPr="001179CD" w:rsidRDefault="00866882" w:rsidP="00B34C53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1179CD">
        <w:rPr>
          <w:rFonts w:ascii="Times New Roman" w:eastAsia="Times New Roman" w:hAnsi="Times New Roman" w:cs="Times New Roman"/>
        </w:rPr>
        <w:t xml:space="preserve">Reconocer los ambientes </w:t>
      </w:r>
      <w:proofErr w:type="spellStart"/>
      <w:r w:rsidRPr="001179CD">
        <w:rPr>
          <w:rFonts w:ascii="Times New Roman" w:eastAsia="Times New Roman" w:hAnsi="Times New Roman" w:cs="Times New Roman"/>
        </w:rPr>
        <w:t>volcaniclásticos</w:t>
      </w:r>
      <w:proofErr w:type="spellEnd"/>
      <w:r w:rsidRPr="001179CD">
        <w:rPr>
          <w:rFonts w:ascii="Times New Roman" w:eastAsia="Times New Roman" w:hAnsi="Times New Roman" w:cs="Times New Roman"/>
        </w:rPr>
        <w:t xml:space="preserve"> dentro de las secuencias estratigráficas</w:t>
      </w:r>
      <w:r w:rsidR="00E7594A">
        <w:rPr>
          <w:rFonts w:ascii="Times New Roman" w:eastAsia="Times New Roman" w:hAnsi="Times New Roman" w:cs="Times New Roman"/>
        </w:rPr>
        <w:t>.</w:t>
      </w:r>
    </w:p>
    <w:p w:rsidR="00866882" w:rsidRPr="001179CD" w:rsidRDefault="00866882" w:rsidP="00B34C53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1179CD">
        <w:rPr>
          <w:rFonts w:ascii="Times New Roman" w:eastAsia="Times New Roman" w:hAnsi="Times New Roman" w:cs="Times New Roman"/>
        </w:rPr>
        <w:t>Interpretar los indicadores sedimentológicos de la actividad volcánica en diferentes sectores de la cuenca, en relación a la cercanía de</w:t>
      </w:r>
      <w:r w:rsidR="003B6647" w:rsidRPr="001179CD">
        <w:rPr>
          <w:rFonts w:ascii="Times New Roman" w:eastAsia="Times New Roman" w:hAnsi="Times New Roman" w:cs="Times New Roman"/>
        </w:rPr>
        <w:t xml:space="preserve"> los centros de </w:t>
      </w:r>
      <w:r w:rsidR="00E7594A">
        <w:rPr>
          <w:rFonts w:ascii="Times New Roman" w:eastAsia="Times New Roman" w:hAnsi="Times New Roman" w:cs="Times New Roman"/>
        </w:rPr>
        <w:t>emisión.</w:t>
      </w:r>
    </w:p>
    <w:p w:rsidR="00866882" w:rsidRPr="001179CD" w:rsidRDefault="00866882" w:rsidP="00866882">
      <w:pPr>
        <w:pStyle w:val="Prrafodelista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1179CD">
        <w:rPr>
          <w:rFonts w:ascii="Times New Roman" w:eastAsia="Times New Roman" w:hAnsi="Times New Roman" w:cs="Times New Roman"/>
        </w:rPr>
        <w:t>Adquirir destrezas en el manejo del</w:t>
      </w:r>
      <w:r w:rsidR="00B34C53" w:rsidRPr="001179CD">
        <w:rPr>
          <w:rFonts w:ascii="Times New Roman" w:eastAsia="Times New Roman" w:hAnsi="Times New Roman" w:cs="Times New Roman"/>
        </w:rPr>
        <w:t xml:space="preserve"> léxico </w:t>
      </w:r>
      <w:r w:rsidR="00E7594A" w:rsidRPr="001179CD">
        <w:rPr>
          <w:rFonts w:ascii="Times New Roman" w:eastAsia="Times New Roman" w:hAnsi="Times New Roman" w:cs="Times New Roman"/>
        </w:rPr>
        <w:t>y de</w:t>
      </w:r>
      <w:r w:rsidRPr="001179CD">
        <w:rPr>
          <w:rFonts w:ascii="Times New Roman" w:eastAsia="Times New Roman" w:hAnsi="Times New Roman" w:cs="Times New Roman"/>
        </w:rPr>
        <w:t xml:space="preserve"> la </w:t>
      </w:r>
      <w:r w:rsidR="00B34C53" w:rsidRPr="001179CD">
        <w:rPr>
          <w:rFonts w:ascii="Times New Roman" w:eastAsia="Times New Roman" w:hAnsi="Times New Roman" w:cs="Times New Roman"/>
        </w:rPr>
        <w:t xml:space="preserve">terminología volcánica y </w:t>
      </w:r>
      <w:proofErr w:type="spellStart"/>
      <w:r w:rsidRPr="001179CD">
        <w:rPr>
          <w:rFonts w:ascii="Times New Roman" w:eastAsia="Times New Roman" w:hAnsi="Times New Roman" w:cs="Times New Roman"/>
        </w:rPr>
        <w:t>volcaniclástica</w:t>
      </w:r>
      <w:proofErr w:type="spellEnd"/>
      <w:r w:rsidR="00E7594A">
        <w:rPr>
          <w:rFonts w:ascii="Times New Roman" w:eastAsia="Times New Roman" w:hAnsi="Times New Roman" w:cs="Times New Roman"/>
        </w:rPr>
        <w:t>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EJES TEMÁTICOS ESTRUCTURANTES DE LA ASIGNATURA Y ESPECIFICACIÓN DE CONTENIDOS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3B6647" w:rsidRPr="007E7998" w:rsidRDefault="00E51CFC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866882">
        <w:rPr>
          <w:rFonts w:ascii="Times New Roman" w:eastAsia="Times New Roman" w:hAnsi="Times New Roman" w:cs="Times New Roman"/>
          <w:b/>
        </w:rPr>
        <w:t>1. Contenidos mínimos</w:t>
      </w:r>
      <w:r w:rsidR="00866882" w:rsidRPr="007E7998">
        <w:rPr>
          <w:rFonts w:ascii="Times New Roman" w:eastAsia="Times New Roman" w:hAnsi="Times New Roman" w:cs="Times New Roman"/>
        </w:rPr>
        <w:t xml:space="preserve">: </w:t>
      </w:r>
      <w:r w:rsidR="007E7998">
        <w:rPr>
          <w:rFonts w:ascii="Times New Roman" w:eastAsia="Times New Roman" w:hAnsi="Times New Roman" w:cs="Times New Roman"/>
        </w:rPr>
        <w:t xml:space="preserve">Volcanismo. </w:t>
      </w:r>
      <w:r w:rsidR="00866882" w:rsidRPr="007E7998">
        <w:rPr>
          <w:rFonts w:ascii="Times New Roman" w:eastAsia="Times New Roman" w:hAnsi="Times New Roman" w:cs="Times New Roman"/>
        </w:rPr>
        <w:t xml:space="preserve">Principales productos del volcanismo. Principales mecanismos de sedimentación de los </w:t>
      </w:r>
      <w:r w:rsidR="007E7998">
        <w:rPr>
          <w:rFonts w:ascii="Times New Roman" w:eastAsia="Times New Roman" w:hAnsi="Times New Roman" w:cs="Times New Roman"/>
        </w:rPr>
        <w:t xml:space="preserve">depósitos </w:t>
      </w:r>
      <w:proofErr w:type="spellStart"/>
      <w:r w:rsidR="007E7998">
        <w:rPr>
          <w:rFonts w:ascii="Times New Roman" w:eastAsia="Times New Roman" w:hAnsi="Times New Roman" w:cs="Times New Roman"/>
        </w:rPr>
        <w:t>piroclásticos</w:t>
      </w:r>
      <w:proofErr w:type="spellEnd"/>
      <w:r w:rsidR="007E7998">
        <w:rPr>
          <w:rFonts w:ascii="Times New Roman" w:eastAsia="Times New Roman" w:hAnsi="Times New Roman" w:cs="Times New Roman"/>
        </w:rPr>
        <w:t xml:space="preserve">. </w:t>
      </w:r>
      <w:r w:rsidR="003B6647">
        <w:rPr>
          <w:rFonts w:ascii="Times New Roman" w:eastAsia="Times New Roman" w:hAnsi="Times New Roman" w:cs="Times New Roman"/>
        </w:rPr>
        <w:t xml:space="preserve">Procesos </w:t>
      </w:r>
      <w:proofErr w:type="spellStart"/>
      <w:r w:rsidR="003B6647">
        <w:rPr>
          <w:rFonts w:ascii="Times New Roman" w:eastAsia="Times New Roman" w:hAnsi="Times New Roman" w:cs="Times New Roman"/>
        </w:rPr>
        <w:t>piroclásticos</w:t>
      </w:r>
      <w:proofErr w:type="spellEnd"/>
      <w:r w:rsidR="003B6647">
        <w:rPr>
          <w:rFonts w:ascii="Times New Roman" w:eastAsia="Times New Roman" w:hAnsi="Times New Roman" w:cs="Times New Roman"/>
        </w:rPr>
        <w:t xml:space="preserve"> y relieve Interacción entre procesos </w:t>
      </w:r>
      <w:proofErr w:type="spellStart"/>
      <w:r w:rsidR="003B6647">
        <w:rPr>
          <w:rFonts w:ascii="Times New Roman" w:eastAsia="Times New Roman" w:hAnsi="Times New Roman" w:cs="Times New Roman"/>
        </w:rPr>
        <w:t>piroclásticos</w:t>
      </w:r>
      <w:proofErr w:type="spellEnd"/>
      <w:r w:rsidR="003B6647">
        <w:rPr>
          <w:rFonts w:ascii="Times New Roman" w:eastAsia="Times New Roman" w:hAnsi="Times New Roman" w:cs="Times New Roman"/>
        </w:rPr>
        <w:t xml:space="preserve"> y los ambientes </w:t>
      </w:r>
      <w:r w:rsidR="00056C64">
        <w:rPr>
          <w:rFonts w:ascii="Times New Roman" w:eastAsia="Times New Roman" w:hAnsi="Times New Roman" w:cs="Times New Roman"/>
        </w:rPr>
        <w:t xml:space="preserve">fluviales, lacustres y marinos. Evidencias de actividad hidrotermal en secuencias </w:t>
      </w:r>
      <w:r w:rsidR="00342911">
        <w:rPr>
          <w:rFonts w:ascii="Times New Roman" w:eastAsia="Times New Roman" w:hAnsi="Times New Roman" w:cs="Times New Roman"/>
        </w:rPr>
        <w:t>estratigráficas</w:t>
      </w:r>
      <w:r w:rsidR="00056C64">
        <w:rPr>
          <w:rFonts w:ascii="Times New Roman" w:eastAsia="Times New Roman" w:hAnsi="Times New Roman" w:cs="Times New Roman"/>
        </w:rPr>
        <w:t xml:space="preserve">. </w:t>
      </w:r>
      <w:r w:rsidR="003B6647">
        <w:rPr>
          <w:rFonts w:ascii="Times New Roman" w:eastAsia="Times New Roman" w:hAnsi="Times New Roman" w:cs="Times New Roman"/>
        </w:rPr>
        <w:t xml:space="preserve">Influencia del volcanismo como un evento instantáneo en el desarrollo temporal de los </w:t>
      </w:r>
      <w:proofErr w:type="spellStart"/>
      <w:r w:rsidR="003B6647">
        <w:rPr>
          <w:rFonts w:ascii="Times New Roman" w:eastAsia="Times New Roman" w:hAnsi="Times New Roman" w:cs="Times New Roman"/>
        </w:rPr>
        <w:t>paleoambientes</w:t>
      </w:r>
      <w:proofErr w:type="spellEnd"/>
      <w:r w:rsidR="003B6647">
        <w:rPr>
          <w:rFonts w:ascii="Times New Roman" w:eastAsia="Times New Roman" w:hAnsi="Times New Roman" w:cs="Times New Roman"/>
        </w:rPr>
        <w:t>.</w:t>
      </w:r>
      <w:r w:rsidR="009A31D1">
        <w:rPr>
          <w:rFonts w:ascii="Times New Roman" w:eastAsia="Times New Roman" w:hAnsi="Times New Roman" w:cs="Times New Roman"/>
        </w:rPr>
        <w:t xml:space="preserve"> Correlación. Sincronía del volcanismo y los depósitos sedimentarios.</w:t>
      </w:r>
    </w:p>
    <w:p w:rsidR="003B6647" w:rsidRDefault="003B6647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>2. Ejes temáticos o unidad</w:t>
      </w:r>
      <w:r w:rsidR="00116E27">
        <w:rPr>
          <w:rFonts w:ascii="Times New Roman" w:eastAsia="Times New Roman" w:hAnsi="Times New Roman" w:cs="Times New Roman"/>
          <w:b/>
        </w:rPr>
        <w:t>es</w:t>
      </w:r>
      <w:r w:rsidR="00F94295">
        <w:rPr>
          <w:rFonts w:ascii="Times New Roman" w:eastAsia="Times New Roman" w:hAnsi="Times New Roman" w:cs="Times New Roman"/>
          <w:b/>
        </w:rPr>
        <w:t xml:space="preserve"> </w:t>
      </w:r>
    </w:p>
    <w:p w:rsidR="00E672C5" w:rsidRDefault="00E672C5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3B6647" w:rsidP="009E1D7A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UNIDAD 1:</w:t>
      </w:r>
      <w:r w:rsidR="00056C64">
        <w:rPr>
          <w:rFonts w:ascii="Times New Roman" w:eastAsia="Times New Roman" w:hAnsi="Times New Roman" w:cs="Times New Roman"/>
          <w:b/>
        </w:rPr>
        <w:t xml:space="preserve"> </w:t>
      </w:r>
      <w:r w:rsidR="002F3EBC" w:rsidRPr="00056C64">
        <w:rPr>
          <w:rFonts w:ascii="Times New Roman" w:eastAsia="Times New Roman" w:hAnsi="Times New Roman" w:cs="Times New Roman"/>
          <w:b/>
          <w:bCs/>
          <w:i/>
        </w:rPr>
        <w:t>Volcanismo:</w:t>
      </w:r>
      <w:r w:rsidR="002F3EBC">
        <w:rPr>
          <w:rFonts w:ascii="Times New Roman" w:eastAsia="Times New Roman" w:hAnsi="Times New Roman" w:cs="Times New Roman"/>
          <w:bCs/>
        </w:rPr>
        <w:t xml:space="preserve"> definiciones desde el punto de vista tectónico, petrológico y sedimentológico. Diferentes estilos de erupciones y sus principales depósitos: Lavas y </w:t>
      </w:r>
      <w:proofErr w:type="spellStart"/>
      <w:r w:rsidR="002F3EBC">
        <w:rPr>
          <w:rFonts w:ascii="Times New Roman" w:eastAsia="Times New Roman" w:hAnsi="Times New Roman" w:cs="Times New Roman"/>
          <w:bCs/>
        </w:rPr>
        <w:t>piroclastos</w:t>
      </w:r>
      <w:proofErr w:type="spellEnd"/>
      <w:r w:rsidR="002F3EBC">
        <w:rPr>
          <w:rFonts w:ascii="Times New Roman" w:eastAsia="Times New Roman" w:hAnsi="Times New Roman" w:cs="Times New Roman"/>
          <w:bCs/>
        </w:rPr>
        <w:t xml:space="preserve">. Depósitos de caída gravitacional y balística, depósitos turbulentos y depósitos laminares. </w:t>
      </w:r>
    </w:p>
    <w:p w:rsidR="00AE5237" w:rsidRDefault="00AE5237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E5237" w:rsidRDefault="002F3EBC" w:rsidP="00AE5237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2F3EBC">
        <w:rPr>
          <w:rFonts w:ascii="Times New Roman" w:eastAsia="Times New Roman" w:hAnsi="Times New Roman" w:cs="Times New Roman"/>
          <w:b/>
        </w:rPr>
        <w:t>UNIDAD 2</w:t>
      </w:r>
      <w:r w:rsidRPr="001179CD">
        <w:rPr>
          <w:rFonts w:ascii="Times New Roman" w:eastAsia="Times New Roman" w:hAnsi="Times New Roman" w:cs="Times New Roman"/>
          <w:b/>
          <w:i/>
        </w:rPr>
        <w:t>:</w:t>
      </w:r>
      <w:r w:rsidR="00056C64" w:rsidRPr="001179CD">
        <w:rPr>
          <w:rFonts w:ascii="Times New Roman" w:eastAsia="Times New Roman" w:hAnsi="Times New Roman" w:cs="Times New Roman"/>
          <w:b/>
          <w:i/>
        </w:rPr>
        <w:t xml:space="preserve"> Sedimentos </w:t>
      </w:r>
      <w:proofErr w:type="spellStart"/>
      <w:r w:rsidR="00056C64" w:rsidRPr="001179CD">
        <w:rPr>
          <w:rFonts w:ascii="Times New Roman" w:eastAsia="Times New Roman" w:hAnsi="Times New Roman" w:cs="Times New Roman"/>
          <w:b/>
          <w:i/>
        </w:rPr>
        <w:t>piroclásticos</w:t>
      </w:r>
      <w:proofErr w:type="spellEnd"/>
      <w:r w:rsidR="00056C64" w:rsidRPr="001179CD">
        <w:rPr>
          <w:rFonts w:ascii="Times New Roman" w:eastAsia="Times New Roman" w:hAnsi="Times New Roman" w:cs="Times New Roman"/>
          <w:b/>
          <w:i/>
        </w:rPr>
        <w:t xml:space="preserve"> y </w:t>
      </w:r>
      <w:proofErr w:type="spellStart"/>
      <w:r w:rsidR="00056C64" w:rsidRPr="001179CD">
        <w:rPr>
          <w:rFonts w:ascii="Times New Roman" w:eastAsia="Times New Roman" w:hAnsi="Times New Roman" w:cs="Times New Roman"/>
          <w:b/>
          <w:i/>
        </w:rPr>
        <w:t>volc</w:t>
      </w:r>
      <w:r w:rsidR="00AE5237">
        <w:rPr>
          <w:rFonts w:ascii="Times New Roman" w:eastAsia="Times New Roman" w:hAnsi="Times New Roman" w:cs="Times New Roman"/>
          <w:b/>
          <w:i/>
        </w:rPr>
        <w:t>a</w:t>
      </w:r>
      <w:r w:rsidR="00056C64" w:rsidRPr="001179CD">
        <w:rPr>
          <w:rFonts w:ascii="Times New Roman" w:eastAsia="Times New Roman" w:hAnsi="Times New Roman" w:cs="Times New Roman"/>
          <w:b/>
          <w:i/>
        </w:rPr>
        <w:t>niclásticos</w:t>
      </w:r>
      <w:proofErr w:type="spellEnd"/>
      <w:r w:rsidR="00056C64">
        <w:rPr>
          <w:rFonts w:ascii="Times New Roman" w:eastAsia="Times New Roman" w:hAnsi="Times New Roman" w:cs="Times New Roman"/>
          <w:b/>
        </w:rPr>
        <w:t xml:space="preserve"> </w:t>
      </w:r>
      <w:r w:rsidR="00056C64" w:rsidRPr="001179CD">
        <w:rPr>
          <w:rFonts w:ascii="Times New Roman" w:eastAsia="Times New Roman" w:hAnsi="Times New Roman" w:cs="Times New Roman"/>
          <w:b/>
        </w:rPr>
        <w:t xml:space="preserve"> </w:t>
      </w:r>
      <w:r w:rsidR="00056C64" w:rsidRPr="001179CD">
        <w:rPr>
          <w:rFonts w:ascii="Times New Roman" w:eastAsia="Times New Roman" w:hAnsi="Times New Roman" w:cs="Times New Roman"/>
        </w:rPr>
        <w:t>Depósitos de caída: clave para interpretar la energía de la e</w:t>
      </w:r>
      <w:r w:rsidR="00653352" w:rsidRPr="001179CD">
        <w:rPr>
          <w:rFonts w:ascii="Times New Roman" w:eastAsia="Times New Roman" w:hAnsi="Times New Roman" w:cs="Times New Roman"/>
        </w:rPr>
        <w:t>rupción. Los depósitos de caída como generadores de estratos guía regionales: características granulométricas y espaciales. Los depósitos de caída como agente modelador del paisaje.</w:t>
      </w:r>
      <w:r w:rsidR="00537A2B" w:rsidRPr="001179CD">
        <w:rPr>
          <w:rFonts w:ascii="Times New Roman" w:eastAsia="Times New Roman" w:hAnsi="Times New Roman" w:cs="Times New Roman"/>
        </w:rPr>
        <w:t xml:space="preserve"> Los depósitos de caída </w:t>
      </w:r>
      <w:proofErr w:type="spellStart"/>
      <w:r w:rsidR="00537A2B" w:rsidRPr="001179CD">
        <w:rPr>
          <w:rFonts w:ascii="Times New Roman" w:eastAsia="Times New Roman" w:hAnsi="Times New Roman" w:cs="Times New Roman"/>
        </w:rPr>
        <w:t>retrabajados</w:t>
      </w:r>
      <w:proofErr w:type="spellEnd"/>
      <w:r w:rsidR="00537A2B" w:rsidRPr="001179CD">
        <w:rPr>
          <w:rFonts w:ascii="Times New Roman" w:eastAsia="Times New Roman" w:hAnsi="Times New Roman" w:cs="Times New Roman"/>
        </w:rPr>
        <w:t xml:space="preserve"> en llanuras de inundación, en ambientes lacustres y marinos. Depósitos</w:t>
      </w:r>
      <w:r w:rsidR="004F6C30" w:rsidRPr="001179CD">
        <w:rPr>
          <w:rFonts w:ascii="Times New Roman" w:eastAsia="Times New Roman" w:hAnsi="Times New Roman" w:cs="Times New Roman"/>
        </w:rPr>
        <w:t xml:space="preserve"> de corrientes </w:t>
      </w:r>
      <w:proofErr w:type="spellStart"/>
      <w:r w:rsidR="004F6C30" w:rsidRPr="001179CD">
        <w:rPr>
          <w:rFonts w:ascii="Times New Roman" w:eastAsia="Times New Roman" w:hAnsi="Times New Roman" w:cs="Times New Roman"/>
        </w:rPr>
        <w:t>piroclásticas</w:t>
      </w:r>
      <w:proofErr w:type="spellEnd"/>
      <w:r w:rsidR="004F6C30" w:rsidRPr="001179CD">
        <w:rPr>
          <w:rFonts w:ascii="Times New Roman" w:eastAsia="Times New Roman" w:hAnsi="Times New Roman" w:cs="Times New Roman"/>
        </w:rPr>
        <w:t xml:space="preserve"> (PDC)</w:t>
      </w:r>
      <w:r w:rsidR="00537A2B" w:rsidRPr="001179CD">
        <w:rPr>
          <w:rFonts w:ascii="Times New Roman" w:eastAsia="Times New Roman" w:hAnsi="Times New Roman" w:cs="Times New Roman"/>
        </w:rPr>
        <w:t xml:space="preserve"> y su interacción con los diferentes </w:t>
      </w:r>
      <w:proofErr w:type="spellStart"/>
      <w:r w:rsidR="00537A2B" w:rsidRPr="001179CD">
        <w:rPr>
          <w:rFonts w:ascii="Times New Roman" w:eastAsia="Times New Roman" w:hAnsi="Times New Roman" w:cs="Times New Roman"/>
        </w:rPr>
        <w:t>paleoambientes</w:t>
      </w:r>
      <w:proofErr w:type="spellEnd"/>
      <w:r w:rsidR="00537A2B" w:rsidRPr="001179CD">
        <w:rPr>
          <w:rFonts w:ascii="Times New Roman" w:eastAsia="Times New Roman" w:hAnsi="Times New Roman" w:cs="Times New Roman"/>
        </w:rPr>
        <w:t xml:space="preserve"> sedimentarios: cambio de estilos fluviales, ca</w:t>
      </w:r>
      <w:r w:rsidR="00DE5B0E">
        <w:rPr>
          <w:rFonts w:ascii="Times New Roman" w:eastAsia="Times New Roman" w:hAnsi="Times New Roman" w:cs="Times New Roman"/>
        </w:rPr>
        <w:t>mbio de nivel de costas</w:t>
      </w:r>
      <w:r w:rsidR="001179CD" w:rsidRPr="001179CD">
        <w:rPr>
          <w:rFonts w:ascii="Times New Roman" w:eastAsia="Times New Roman" w:hAnsi="Times New Roman" w:cs="Times New Roman"/>
        </w:rPr>
        <w:t>.</w:t>
      </w:r>
      <w:r w:rsidR="00AE5237" w:rsidRPr="00AE5237">
        <w:rPr>
          <w:rFonts w:ascii="Times New Roman" w:eastAsia="Times New Roman" w:hAnsi="Times New Roman" w:cs="Times New Roman"/>
        </w:rPr>
        <w:t xml:space="preserve"> </w:t>
      </w:r>
      <w:r w:rsidR="00AE5237" w:rsidRPr="00E672C5">
        <w:rPr>
          <w:rFonts w:ascii="Times New Roman" w:eastAsia="Times New Roman" w:hAnsi="Times New Roman" w:cs="Times New Roman"/>
        </w:rPr>
        <w:t xml:space="preserve">Procesos </w:t>
      </w:r>
      <w:proofErr w:type="spellStart"/>
      <w:r w:rsidR="00AE5237" w:rsidRPr="00E672C5">
        <w:rPr>
          <w:rFonts w:ascii="Times New Roman" w:eastAsia="Times New Roman" w:hAnsi="Times New Roman" w:cs="Times New Roman"/>
        </w:rPr>
        <w:t>volcan</w:t>
      </w:r>
      <w:r w:rsidR="00DE5B0E">
        <w:rPr>
          <w:rFonts w:ascii="Times New Roman" w:eastAsia="Times New Roman" w:hAnsi="Times New Roman" w:cs="Times New Roman"/>
        </w:rPr>
        <w:t>iclásticos</w:t>
      </w:r>
      <w:proofErr w:type="spellEnd"/>
      <w:r w:rsidR="00DE5B0E">
        <w:rPr>
          <w:rFonts w:ascii="Times New Roman" w:eastAsia="Times New Roman" w:hAnsi="Times New Roman" w:cs="Times New Roman"/>
        </w:rPr>
        <w:t xml:space="preserve">: </w:t>
      </w:r>
      <w:r w:rsidR="00AE5237">
        <w:rPr>
          <w:rFonts w:ascii="Times New Roman" w:eastAsia="Times New Roman" w:hAnsi="Times New Roman" w:cs="Times New Roman"/>
        </w:rPr>
        <w:t>Distintas clasificaciones. Usos y abusos de las diferentes terminologías</w:t>
      </w:r>
      <w:r w:rsidR="00DE5B0E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DE5B0E" w:rsidRPr="00DE5B0E">
        <w:rPr>
          <w:rFonts w:ascii="Times New Roman" w:eastAsia="Times New Roman" w:hAnsi="Times New Roman" w:cs="Times New Roman"/>
        </w:rPr>
        <w:t>Lahares</w:t>
      </w:r>
      <w:proofErr w:type="spellEnd"/>
      <w:r w:rsidR="00DE5B0E">
        <w:rPr>
          <w:rFonts w:ascii="Times New Roman" w:eastAsia="Times New Roman" w:hAnsi="Times New Roman" w:cs="Times New Roman"/>
        </w:rPr>
        <w:t xml:space="preserve"> y corrientes de turbidez inducidas por volcanismo.</w:t>
      </w:r>
    </w:p>
    <w:p w:rsidR="00AE5237" w:rsidRDefault="00AE5237" w:rsidP="00AE5237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AE5237" w:rsidRDefault="00AE5237" w:rsidP="00AE523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UNIDAD 3: </w:t>
      </w:r>
      <w:r w:rsidRPr="00E672C5">
        <w:rPr>
          <w:rFonts w:ascii="Times New Roman" w:eastAsia="Times New Roman" w:hAnsi="Times New Roman" w:cs="Times New Roman"/>
          <w:b/>
          <w:i/>
        </w:rPr>
        <w:t>Procesos hidrotermales: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Hotspring</w:t>
      </w:r>
      <w:proofErr w:type="spellEnd"/>
      <w:r>
        <w:rPr>
          <w:rFonts w:ascii="Times New Roman" w:eastAsia="Times New Roman" w:hAnsi="Times New Roman" w:cs="Times New Roman"/>
        </w:rPr>
        <w:t xml:space="preserve"> y su registro sedimentario. Clasificación de </w:t>
      </w:r>
      <w:proofErr w:type="spellStart"/>
      <w:r>
        <w:rPr>
          <w:rFonts w:ascii="Times New Roman" w:eastAsia="Times New Roman" w:hAnsi="Times New Roman" w:cs="Times New Roman"/>
        </w:rPr>
        <w:t>calcretes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Quimioestratigrafía</w:t>
      </w:r>
      <w:proofErr w:type="spellEnd"/>
      <w:r>
        <w:rPr>
          <w:rFonts w:ascii="Times New Roman" w:eastAsia="Times New Roman" w:hAnsi="Times New Roman" w:cs="Times New Roman"/>
        </w:rPr>
        <w:t xml:space="preserve"> de isotopos de O aplicada a los procesos hidrotermales fósiles.</w:t>
      </w:r>
    </w:p>
    <w:p w:rsidR="00AE5237" w:rsidRDefault="00AE5237" w:rsidP="00AE5237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E672C5" w:rsidRPr="00E672C5" w:rsidRDefault="00E672C5" w:rsidP="00E672C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UNIDAD </w:t>
      </w:r>
      <w:r w:rsidR="00AE5237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E672C5">
        <w:rPr>
          <w:rFonts w:ascii="Times New Roman" w:eastAsia="Times New Roman" w:hAnsi="Times New Roman" w:cs="Times New Roman"/>
          <w:b/>
          <w:i/>
        </w:rPr>
        <w:t xml:space="preserve">Estratigrafía de eventos </w:t>
      </w:r>
      <w:proofErr w:type="spellStart"/>
      <w:r w:rsidRPr="00E672C5">
        <w:rPr>
          <w:rFonts w:ascii="Times New Roman" w:eastAsia="Times New Roman" w:hAnsi="Times New Roman" w:cs="Times New Roman"/>
          <w:b/>
          <w:i/>
        </w:rPr>
        <w:t>piroclásticos</w:t>
      </w:r>
      <w:proofErr w:type="spellEnd"/>
      <w:r w:rsidRPr="00E672C5"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</w:rPr>
        <w:t xml:space="preserve"> La correlación de los eventos </w:t>
      </w:r>
      <w:proofErr w:type="spellStart"/>
      <w:r>
        <w:rPr>
          <w:rFonts w:ascii="Times New Roman" w:eastAsia="Times New Roman" w:hAnsi="Times New Roman" w:cs="Times New Roman"/>
        </w:rPr>
        <w:t>piroclásticos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volcaniclasticos</w:t>
      </w:r>
      <w:proofErr w:type="spellEnd"/>
      <w:r>
        <w:rPr>
          <w:rFonts w:ascii="Times New Roman" w:eastAsia="Times New Roman" w:hAnsi="Times New Roman" w:cs="Times New Roman"/>
        </w:rPr>
        <w:t xml:space="preserve">. Sincronismo entre procesos </w:t>
      </w:r>
      <w:proofErr w:type="spellStart"/>
      <w:r>
        <w:rPr>
          <w:rFonts w:ascii="Times New Roman" w:eastAsia="Times New Roman" w:hAnsi="Times New Roman" w:cs="Times New Roman"/>
        </w:rPr>
        <w:t>piroclásticos</w:t>
      </w:r>
      <w:proofErr w:type="spellEnd"/>
      <w:r>
        <w:rPr>
          <w:rFonts w:ascii="Times New Roman" w:eastAsia="Times New Roman" w:hAnsi="Times New Roman" w:cs="Times New Roman"/>
        </w:rPr>
        <w:t xml:space="preserve"> y sedimentación.</w:t>
      </w:r>
    </w:p>
    <w:p w:rsidR="002F3EBC" w:rsidRPr="009E1D7A" w:rsidRDefault="002F3EBC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 DESARROLLAR </w:t>
      </w:r>
    </w:p>
    <w:p w:rsidR="00AE5237" w:rsidRPr="00AE5237" w:rsidRDefault="00AE5237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E5237">
        <w:rPr>
          <w:rFonts w:ascii="Times New Roman" w:eastAsia="Times New Roman" w:hAnsi="Times New Roman" w:cs="Times New Roman"/>
        </w:rPr>
        <w:t xml:space="preserve">La asignatura posee un viaje de campo a la Fm. Desencuentro (Mioceno, Parque Nacional de </w:t>
      </w:r>
      <w:proofErr w:type="spellStart"/>
      <w:r w:rsidRPr="00AE5237">
        <w:rPr>
          <w:rFonts w:ascii="Times New Roman" w:eastAsia="Times New Roman" w:hAnsi="Times New Roman" w:cs="Times New Roman"/>
        </w:rPr>
        <w:t>Talampaya</w:t>
      </w:r>
      <w:proofErr w:type="spellEnd"/>
      <w:r w:rsidR="00EF0A14">
        <w:rPr>
          <w:rFonts w:ascii="Times New Roman" w:eastAsia="Times New Roman" w:hAnsi="Times New Roman" w:cs="Times New Roman"/>
        </w:rPr>
        <w:t>, La Rioja</w:t>
      </w:r>
      <w:r w:rsidRPr="00AE5237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donde se levantaran perfiles </w:t>
      </w:r>
      <w:r w:rsidR="00EF0A14">
        <w:rPr>
          <w:rFonts w:ascii="Times New Roman" w:eastAsia="Times New Roman" w:hAnsi="Times New Roman" w:cs="Times New Roman"/>
        </w:rPr>
        <w:t>sedimentarios</w:t>
      </w:r>
      <w:r>
        <w:rPr>
          <w:rFonts w:ascii="Times New Roman" w:eastAsia="Times New Roman" w:hAnsi="Times New Roman" w:cs="Times New Roman"/>
        </w:rPr>
        <w:t xml:space="preserve"> para realizar correlaciones en un ambiente fluvial dominado por procesos de oleadas </w:t>
      </w:r>
      <w:proofErr w:type="spellStart"/>
      <w:r>
        <w:rPr>
          <w:rFonts w:ascii="Times New Roman" w:eastAsia="Times New Roman" w:hAnsi="Times New Roman" w:cs="Times New Roman"/>
        </w:rPr>
        <w:t>piroclásticas</w:t>
      </w:r>
      <w:proofErr w:type="spellEnd"/>
      <w:r>
        <w:rPr>
          <w:rFonts w:ascii="Times New Roman" w:eastAsia="Times New Roman" w:hAnsi="Times New Roman" w:cs="Times New Roman"/>
        </w:rPr>
        <w:t xml:space="preserve"> secas, húmedas y depósitos de caída. Posteriormente, se estudiaran cortes delgados del área y se realizaran tareas de correlación en el gabinete.</w:t>
      </w:r>
    </w:p>
    <w:p w:rsidR="00AE5237" w:rsidRDefault="00AE5237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42911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TEÓRICAS: </w:t>
      </w:r>
      <w:r w:rsidR="00342911" w:rsidRPr="00342911">
        <w:rPr>
          <w:rFonts w:ascii="Times New Roman" w:eastAsia="Times New Roman" w:hAnsi="Times New Roman" w:cs="Times New Roman"/>
          <w:color w:val="000000"/>
        </w:rPr>
        <w:t>se prevé 14 h de clases teóricas</w:t>
      </w:r>
      <w:r w:rsidR="00342911">
        <w:rPr>
          <w:rFonts w:ascii="Times New Roman" w:eastAsia="Times New Roman" w:hAnsi="Times New Roman" w:cs="Times New Roman"/>
          <w:color w:val="000000"/>
        </w:rPr>
        <w:t xml:space="preserve"> (1 h por semana) </w:t>
      </w:r>
      <w:r w:rsidR="00342911" w:rsidRPr="00342911">
        <w:rPr>
          <w:rFonts w:ascii="Times New Roman" w:eastAsia="Times New Roman" w:hAnsi="Times New Roman" w:cs="Times New Roman"/>
          <w:color w:val="000000"/>
        </w:rPr>
        <w:t>donde se presenta los diferentes aspectos de esta asignatura. En algunas temáticas (</w:t>
      </w:r>
      <w:proofErr w:type="spellStart"/>
      <w:r w:rsidR="00342911" w:rsidRPr="00342911">
        <w:rPr>
          <w:rFonts w:ascii="Times New Roman" w:eastAsia="Times New Roman" w:hAnsi="Times New Roman" w:cs="Times New Roman"/>
          <w:color w:val="000000"/>
        </w:rPr>
        <w:t>Lahares</w:t>
      </w:r>
      <w:proofErr w:type="spellEnd"/>
      <w:r w:rsidR="00342911" w:rsidRPr="00342911">
        <w:rPr>
          <w:rFonts w:ascii="Times New Roman" w:eastAsia="Times New Roman" w:hAnsi="Times New Roman" w:cs="Times New Roman"/>
          <w:color w:val="000000"/>
        </w:rPr>
        <w:t xml:space="preserve">, </w:t>
      </w:r>
      <w:r w:rsidR="00342911" w:rsidRPr="00342911">
        <w:rPr>
          <w:rFonts w:ascii="Times New Roman" w:eastAsia="Times New Roman" w:hAnsi="Times New Roman" w:cs="Times New Roman"/>
          <w:i/>
        </w:rPr>
        <w:t xml:space="preserve">Procesos hidrotermales) </w:t>
      </w:r>
      <w:r w:rsidR="00342911" w:rsidRPr="00342911">
        <w:rPr>
          <w:rFonts w:ascii="Times New Roman" w:eastAsia="Times New Roman" w:hAnsi="Times New Roman" w:cs="Times New Roman"/>
        </w:rPr>
        <w:t xml:space="preserve">se utilizara la metodología de clase invertida. </w:t>
      </w:r>
      <w:r w:rsidR="00342911">
        <w:rPr>
          <w:rFonts w:ascii="Times New Roman" w:eastAsia="Times New Roman" w:hAnsi="Times New Roman" w:cs="Times New Roman"/>
        </w:rPr>
        <w:t>En el resto de las clases, se utilizará el debate para generar posturas críticas y pensamiento autónomo.</w:t>
      </w:r>
    </w:p>
    <w:p w:rsidR="00342911" w:rsidRDefault="00342911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 w:rsidRPr="00342911">
        <w:rPr>
          <w:rFonts w:ascii="Times New Roman" w:eastAsia="Times New Roman" w:hAnsi="Times New Roman" w:cs="Times New Roman"/>
        </w:rPr>
        <w:t xml:space="preserve">En caso de fuerza mayor, </w:t>
      </w:r>
      <w:r>
        <w:rPr>
          <w:rFonts w:ascii="Times New Roman" w:eastAsia="Times New Roman" w:hAnsi="Times New Roman" w:cs="Times New Roman"/>
        </w:rPr>
        <w:t xml:space="preserve">las clases teóricas </w:t>
      </w:r>
      <w:r w:rsidRPr="00342911">
        <w:rPr>
          <w:rFonts w:ascii="Times New Roman" w:eastAsia="Times New Roman" w:hAnsi="Times New Roman" w:cs="Times New Roman"/>
        </w:rPr>
        <w:t>se pueden realizar de forma virtual</w:t>
      </w:r>
    </w:p>
    <w:p w:rsidR="00866C34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PRÁCTICAS: </w:t>
      </w:r>
      <w:r w:rsidR="00342911">
        <w:rPr>
          <w:rFonts w:ascii="Times New Roman" w:eastAsia="Times New Roman" w:hAnsi="Times New Roman" w:cs="Times New Roman"/>
          <w:color w:val="000000"/>
        </w:rPr>
        <w:t xml:space="preserve">dentro de las actividades prácticas (que se realizan en el gabinete – 14 </w:t>
      </w:r>
      <w:proofErr w:type="spellStart"/>
      <w:r w:rsidR="00342911">
        <w:rPr>
          <w:rFonts w:ascii="Times New Roman" w:eastAsia="Times New Roman" w:hAnsi="Times New Roman" w:cs="Times New Roman"/>
          <w:color w:val="000000"/>
        </w:rPr>
        <w:t>hs</w:t>
      </w:r>
      <w:proofErr w:type="spellEnd"/>
      <w:r w:rsidR="00342911">
        <w:rPr>
          <w:rFonts w:ascii="Times New Roman" w:eastAsia="Times New Roman" w:hAnsi="Times New Roman" w:cs="Times New Roman"/>
          <w:color w:val="000000"/>
        </w:rPr>
        <w:t xml:space="preserve"> en el </w:t>
      </w:r>
      <w:r w:rsidR="00E7594A">
        <w:rPr>
          <w:rFonts w:ascii="Times New Roman" w:eastAsia="Times New Roman" w:hAnsi="Times New Roman" w:cs="Times New Roman"/>
          <w:color w:val="000000"/>
        </w:rPr>
        <w:t>cuatrimestre,</w:t>
      </w:r>
      <w:r w:rsidR="00342911">
        <w:rPr>
          <w:rFonts w:ascii="Times New Roman" w:eastAsia="Times New Roman" w:hAnsi="Times New Roman" w:cs="Times New Roman"/>
          <w:color w:val="000000"/>
        </w:rPr>
        <w:t xml:space="preserve"> 1 hora semanal) se incluye confección e interpretación de columnas estratigráficas en distintas secciones de la cuenca, con el fin de poder generar correlaciones de eventos e interpretar con datos provenientes de la bibliografía el impacto del volcanismo en la dinámica de los ambientes sedimentarios. 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DE TRABAJOS PRÁCTICOS DE LABORATORIO: </w:t>
      </w:r>
      <w:r w:rsidR="00866C34">
        <w:rPr>
          <w:rFonts w:ascii="Times New Roman" w:eastAsia="Times New Roman" w:hAnsi="Times New Roman" w:cs="Times New Roman"/>
          <w:b/>
          <w:color w:val="000000"/>
        </w:rPr>
        <w:t xml:space="preserve">se han previsto 4 </w:t>
      </w:r>
      <w:proofErr w:type="spellStart"/>
      <w:r w:rsidR="00866C34">
        <w:rPr>
          <w:rFonts w:ascii="Times New Roman" w:eastAsia="Times New Roman" w:hAnsi="Times New Roman" w:cs="Times New Roman"/>
          <w:b/>
          <w:color w:val="000000"/>
        </w:rPr>
        <w:t>hs</w:t>
      </w:r>
      <w:proofErr w:type="spellEnd"/>
      <w:r w:rsidR="00866C34">
        <w:rPr>
          <w:rFonts w:ascii="Times New Roman" w:eastAsia="Times New Roman" w:hAnsi="Times New Roman" w:cs="Times New Roman"/>
          <w:b/>
          <w:color w:val="000000"/>
        </w:rPr>
        <w:t xml:space="preserve"> distribuida a lo largo del cuatrimestre de descripción e interpretación de cortes delgado </w:t>
      </w:r>
      <w:r w:rsidR="00866C3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provenientes de diferentes áreas donde se puede observar la actividad del volcanismo en forma sincrónica con la sedimentación. </w:t>
      </w:r>
    </w:p>
    <w:p w:rsidR="00866C34" w:rsidRDefault="00F94295" w:rsidP="00866C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  <w:r w:rsidR="00866C34">
        <w:rPr>
          <w:rFonts w:ascii="Times New Roman" w:eastAsia="Times New Roman" w:hAnsi="Times New Roman" w:cs="Times New Roman"/>
          <w:color w:val="000000"/>
        </w:rPr>
        <w:t>Además se prevé como tareas pr</w:t>
      </w:r>
      <w:r w:rsidR="00E7594A">
        <w:rPr>
          <w:rFonts w:ascii="Times New Roman" w:eastAsia="Times New Roman" w:hAnsi="Times New Roman" w:cs="Times New Roman"/>
          <w:color w:val="000000"/>
        </w:rPr>
        <w:t>ácticas un viaje al campo (20 h</w:t>
      </w:r>
      <w:r w:rsidR="00866C34">
        <w:rPr>
          <w:rFonts w:ascii="Times New Roman" w:eastAsia="Times New Roman" w:hAnsi="Times New Roman" w:cs="Times New Roman"/>
          <w:color w:val="000000"/>
        </w:rPr>
        <w:t>), donde se enfrenta al estudiante con un ambiente donde el volcanismo tiene una fuerte presencia</w:t>
      </w:r>
      <w:r w:rsidR="00E7594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37EA3" w:rsidRDefault="00E7594A" w:rsidP="00866C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Parcial integrador oral (6 h) y un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recuperatorio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2 h.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instancias evaluativas, </w:t>
      </w:r>
      <w:r w:rsidR="0027432E">
        <w:rPr>
          <w:rFonts w:ascii="Times New Roman" w:eastAsia="Times New Roman" w:hAnsi="Times New Roman" w:cs="Times New Roman"/>
          <w:color w:val="7F7F7F"/>
        </w:rPr>
        <w:t xml:space="preserve">salidas </w:t>
      </w:r>
      <w:proofErr w:type="spellStart"/>
      <w:r w:rsidR="0027432E">
        <w:rPr>
          <w:rFonts w:ascii="Times New Roman" w:eastAsia="Times New Roman" w:hAnsi="Times New Roman" w:cs="Times New Roman"/>
          <w:color w:val="7F7F7F"/>
        </w:rPr>
        <w:t>a</w:t>
      </w:r>
      <w:proofErr w:type="spellEnd"/>
      <w:r w:rsidR="0027432E">
        <w:rPr>
          <w:rFonts w:ascii="Times New Roman" w:eastAsia="Times New Roman" w:hAnsi="Times New Roman" w:cs="Times New Roman"/>
          <w:color w:val="7F7F7F"/>
        </w:rPr>
        <w:t xml:space="preserve"> campo, </w:t>
      </w:r>
      <w:r>
        <w:rPr>
          <w:rFonts w:ascii="Times New Roman" w:eastAsia="Times New Roman" w:hAnsi="Times New Roman" w:cs="Times New Roman"/>
          <w:color w:val="7F7F7F"/>
        </w:rPr>
        <w:t>seminarios, talleres, coloquios, etc. (nómina, modalidad, metodología, recursos y carga horaria)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PROGRAMAS Y/O PROYECTOS PEDAGÓGICOS INNOVADORES E INCLUSIVOS</w:t>
      </w:r>
    </w:p>
    <w:p w:rsidR="009E1D7A" w:rsidRPr="009E1D7A" w:rsidRDefault="00344E03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 corresponde</w:t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CRONOGRAMA TENTATIVO DE </w:t>
      </w:r>
      <w:r w:rsidR="0027432E">
        <w:rPr>
          <w:rFonts w:ascii="Times New Roman" w:eastAsia="Times New Roman" w:hAnsi="Times New Roman" w:cs="Times New Roman"/>
          <w:b/>
          <w:color w:val="000000"/>
        </w:rPr>
        <w:t>CLASES E INSTANCIAS EVALUATIVAS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7513"/>
      </w:tblGrid>
      <w:tr w:rsidR="00C34462">
        <w:tc>
          <w:tcPr>
            <w:tcW w:w="1101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Semana</w:t>
            </w:r>
          </w:p>
        </w:tc>
        <w:tc>
          <w:tcPr>
            <w:tcW w:w="1275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Día/Horas</w:t>
            </w:r>
          </w:p>
        </w:tc>
        <w:tc>
          <w:tcPr>
            <w:tcW w:w="7513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Actividad: tipo y descripción*</w:t>
            </w:r>
          </w:p>
        </w:tc>
      </w:tr>
      <w:tr w:rsidR="00F84C70" w:rsidTr="00D56843">
        <w:trPr>
          <w:trHeight w:val="562"/>
        </w:trPr>
        <w:tc>
          <w:tcPr>
            <w:tcW w:w="1101" w:type="dxa"/>
            <w:vAlign w:val="center"/>
          </w:tcPr>
          <w:p w:rsidR="00F84C70" w:rsidRDefault="00F84C70" w:rsidP="009A31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75" w:type="dxa"/>
            <w:vAlign w:val="center"/>
          </w:tcPr>
          <w:p w:rsidR="00F84C70" w:rsidRDefault="00F84C70" w:rsidP="002D32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Lunes 14/8 </w:t>
            </w:r>
          </w:p>
        </w:tc>
        <w:tc>
          <w:tcPr>
            <w:tcW w:w="7513" w:type="dxa"/>
            <w:vAlign w:val="center"/>
          </w:tcPr>
          <w:p w:rsidR="00F84C70" w:rsidRDefault="00F84C70" w:rsidP="009A31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Teoría Unidad 1</w:t>
            </w:r>
          </w:p>
        </w:tc>
      </w:tr>
      <w:tr w:rsidR="00F84C70" w:rsidTr="00F84C70">
        <w:trPr>
          <w:trHeight w:val="562"/>
        </w:trPr>
        <w:tc>
          <w:tcPr>
            <w:tcW w:w="1101" w:type="dxa"/>
            <w:vAlign w:val="center"/>
          </w:tcPr>
          <w:p w:rsidR="00F84C70" w:rsidRDefault="00F84C70" w:rsidP="009A31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21/8</w:t>
            </w:r>
          </w:p>
        </w:tc>
        <w:tc>
          <w:tcPr>
            <w:tcW w:w="7513" w:type="dxa"/>
            <w:shd w:val="clear" w:color="auto" w:fill="A6A6A6" w:themeFill="background1" w:themeFillShade="A6"/>
            <w:vAlign w:val="center"/>
          </w:tcPr>
          <w:p w:rsidR="00F84C70" w:rsidRDefault="00F84C70" w:rsidP="009A31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Feriado Nacional Día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 Martín</w:t>
            </w:r>
          </w:p>
        </w:tc>
      </w:tr>
      <w:tr w:rsidR="00F84C70" w:rsidTr="0079292D">
        <w:trPr>
          <w:trHeight w:val="562"/>
        </w:trPr>
        <w:tc>
          <w:tcPr>
            <w:tcW w:w="1101" w:type="dxa"/>
            <w:vAlign w:val="center"/>
          </w:tcPr>
          <w:p w:rsidR="00F84C70" w:rsidRDefault="00F84C70" w:rsidP="009A31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84C70" w:rsidRDefault="00F84C70" w:rsidP="002D32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Lunes 28/8 </w:t>
            </w:r>
          </w:p>
        </w:tc>
        <w:tc>
          <w:tcPr>
            <w:tcW w:w="7513" w:type="dxa"/>
            <w:vAlign w:val="center"/>
          </w:tcPr>
          <w:p w:rsidR="00F84C70" w:rsidRDefault="00F84C70" w:rsidP="009A31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Teoría Unidad 2 (depósitos de caída)</w:t>
            </w:r>
          </w:p>
        </w:tc>
      </w:tr>
      <w:tr w:rsidR="00F84C70" w:rsidTr="002D32E9">
        <w:trPr>
          <w:trHeight w:val="562"/>
        </w:trPr>
        <w:tc>
          <w:tcPr>
            <w:tcW w:w="1101" w:type="dxa"/>
            <w:vAlign w:val="center"/>
          </w:tcPr>
          <w:p w:rsidR="00F84C70" w:rsidRDefault="00F84C70" w:rsidP="009A31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F84C70" w:rsidRDefault="00F84C70" w:rsidP="002D32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4/9</w:t>
            </w:r>
          </w:p>
        </w:tc>
        <w:tc>
          <w:tcPr>
            <w:tcW w:w="7513" w:type="dxa"/>
            <w:vAlign w:val="center"/>
          </w:tcPr>
          <w:p w:rsidR="00F84C70" w:rsidRDefault="00F84C70" w:rsidP="009A31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Teoría Unidad 2 (depósitos de oleadas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piroclásticas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84C70" w:rsidTr="00F84C70">
        <w:trPr>
          <w:trHeight w:val="555"/>
        </w:trPr>
        <w:tc>
          <w:tcPr>
            <w:tcW w:w="1101" w:type="dxa"/>
            <w:vAlign w:val="center"/>
          </w:tcPr>
          <w:p w:rsidR="00F84C70" w:rsidRDefault="00F84C70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84C70" w:rsidRP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11/9</w:t>
            </w:r>
          </w:p>
        </w:tc>
        <w:tc>
          <w:tcPr>
            <w:tcW w:w="7513" w:type="dxa"/>
            <w:shd w:val="clear" w:color="auto" w:fill="A6A6A6" w:themeFill="background1" w:themeFillShade="A6"/>
            <w:vAlign w:val="center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Feriado Nacional Día del Maestro</w:t>
            </w:r>
          </w:p>
        </w:tc>
      </w:tr>
      <w:tr w:rsidR="00F84C70" w:rsidTr="00F84C70">
        <w:trPr>
          <w:trHeight w:val="562"/>
        </w:trPr>
        <w:tc>
          <w:tcPr>
            <w:tcW w:w="1101" w:type="dxa"/>
            <w:vAlign w:val="center"/>
          </w:tcPr>
          <w:p w:rsidR="00F84C70" w:rsidRDefault="00F84C70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18/9</w:t>
            </w:r>
          </w:p>
        </w:tc>
        <w:tc>
          <w:tcPr>
            <w:tcW w:w="7513" w:type="dxa"/>
            <w:vAlign w:val="center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Teoría Unidad 2 (depósitos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volcaniclasticos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84C70" w:rsidTr="00B60B8D">
        <w:trPr>
          <w:trHeight w:val="556"/>
        </w:trPr>
        <w:tc>
          <w:tcPr>
            <w:tcW w:w="1101" w:type="dxa"/>
            <w:vAlign w:val="center"/>
          </w:tcPr>
          <w:p w:rsidR="00F84C70" w:rsidRDefault="00B60B8D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25/9</w:t>
            </w:r>
          </w:p>
        </w:tc>
        <w:tc>
          <w:tcPr>
            <w:tcW w:w="7513" w:type="dxa"/>
            <w:vAlign w:val="center"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Viaje de campo (20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Morro</w:t>
            </w:r>
          </w:p>
        </w:tc>
      </w:tr>
      <w:tr w:rsidR="00B60B8D" w:rsidTr="00B60B8D">
        <w:trPr>
          <w:trHeight w:val="422"/>
        </w:trPr>
        <w:tc>
          <w:tcPr>
            <w:tcW w:w="1101" w:type="dxa"/>
            <w:vAlign w:val="center"/>
          </w:tcPr>
          <w:p w:rsidR="00B60B8D" w:rsidRDefault="00B60B8D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60B8D" w:rsidRDefault="00B60B8D" w:rsidP="00B60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Lunes 2/10 </w:t>
            </w:r>
          </w:p>
        </w:tc>
        <w:tc>
          <w:tcPr>
            <w:tcW w:w="7513" w:type="dxa"/>
          </w:tcPr>
          <w:p w:rsidR="00B60B8D" w:rsidRDefault="00B60B8D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TP 1: confección de perfiles de campo y correlación de columnas</w:t>
            </w:r>
          </w:p>
        </w:tc>
      </w:tr>
      <w:tr w:rsidR="00B60B8D" w:rsidTr="00B60B8D">
        <w:trPr>
          <w:trHeight w:val="417"/>
        </w:trPr>
        <w:tc>
          <w:tcPr>
            <w:tcW w:w="1101" w:type="dxa"/>
            <w:vAlign w:val="center"/>
          </w:tcPr>
          <w:p w:rsidR="00B60B8D" w:rsidRDefault="00B60B8D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60B8D" w:rsidRDefault="00B60B8D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Lunes 9/10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B60B8D" w:rsidRDefault="00B60B8D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Teoría Unidad 3</w:t>
            </w:r>
          </w:p>
        </w:tc>
      </w:tr>
      <w:tr w:rsidR="00B60B8D" w:rsidTr="00556DC5">
        <w:tc>
          <w:tcPr>
            <w:tcW w:w="1101" w:type="dxa"/>
            <w:vAlign w:val="center"/>
          </w:tcPr>
          <w:p w:rsidR="00B60B8D" w:rsidRDefault="00B60B8D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B60B8D" w:rsidRDefault="00B60B8D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16/10</w:t>
            </w:r>
          </w:p>
        </w:tc>
        <w:tc>
          <w:tcPr>
            <w:tcW w:w="7513" w:type="dxa"/>
            <w:shd w:val="clear" w:color="auto" w:fill="A6A6A6" w:themeFill="background1" w:themeFillShade="A6"/>
            <w:vAlign w:val="center"/>
          </w:tcPr>
          <w:p w:rsidR="00B60B8D" w:rsidRDefault="00B60B8D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Feriado Nacional </w:t>
            </w:r>
            <w:r w:rsidRPr="00556DC5">
              <w:rPr>
                <w:rFonts w:ascii="Times New Roman" w:eastAsia="Times New Roman" w:hAnsi="Times New Roman" w:cs="Times New Roman"/>
              </w:rPr>
              <w:t>Día del Respeto a la Diversidad Cultural</w:t>
            </w:r>
          </w:p>
        </w:tc>
      </w:tr>
      <w:tr w:rsidR="002D32E9" w:rsidTr="00556DC5">
        <w:tc>
          <w:tcPr>
            <w:tcW w:w="1101" w:type="dxa"/>
            <w:vAlign w:val="center"/>
          </w:tcPr>
          <w:p w:rsidR="002D32E9" w:rsidRDefault="002D32E9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23/10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Discusión de la bibliografía específica-Unidad 3</w:t>
            </w:r>
          </w:p>
        </w:tc>
      </w:tr>
      <w:tr w:rsidR="002D32E9" w:rsidTr="00556DC5">
        <w:tc>
          <w:tcPr>
            <w:tcW w:w="1101" w:type="dxa"/>
            <w:vAlign w:val="center"/>
          </w:tcPr>
          <w:p w:rsidR="002D32E9" w:rsidRDefault="002D32E9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30/10</w:t>
            </w:r>
          </w:p>
        </w:tc>
        <w:tc>
          <w:tcPr>
            <w:tcW w:w="7513" w:type="dxa"/>
            <w:vMerge/>
            <w:shd w:val="clear" w:color="auto" w:fill="auto"/>
            <w:vAlign w:val="center"/>
          </w:tcPr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32E9" w:rsidTr="00BD6A66">
        <w:trPr>
          <w:trHeight w:val="838"/>
        </w:trPr>
        <w:tc>
          <w:tcPr>
            <w:tcW w:w="1101" w:type="dxa"/>
            <w:vAlign w:val="center"/>
          </w:tcPr>
          <w:p w:rsidR="002D32E9" w:rsidRDefault="002D32E9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6/11</w:t>
            </w:r>
          </w:p>
          <w:p w:rsidR="002D32E9" w:rsidRDefault="002D32E9" w:rsidP="00F84C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vMerge w:val="restart"/>
            <w:vAlign w:val="center"/>
          </w:tcPr>
          <w:p w:rsidR="002D32E9" w:rsidRPr="00A2500B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Presentación de Informe de campo y TP1, 2 y 3 (parcial integrador, oral)</w:t>
            </w:r>
          </w:p>
        </w:tc>
      </w:tr>
      <w:tr w:rsidR="00F84C70" w:rsidTr="0045574F">
        <w:tc>
          <w:tcPr>
            <w:tcW w:w="1101" w:type="dxa"/>
            <w:vAlign w:val="center"/>
          </w:tcPr>
          <w:p w:rsidR="00F84C70" w:rsidRDefault="00F84C70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F84C70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13/11</w:t>
            </w:r>
          </w:p>
        </w:tc>
        <w:tc>
          <w:tcPr>
            <w:tcW w:w="7513" w:type="dxa"/>
            <w:vMerge/>
          </w:tcPr>
          <w:p w:rsidR="00F84C70" w:rsidRDefault="00F84C70" w:rsidP="00F84C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4C70" w:rsidTr="0045574F">
        <w:tc>
          <w:tcPr>
            <w:tcW w:w="1101" w:type="dxa"/>
            <w:vAlign w:val="center"/>
          </w:tcPr>
          <w:p w:rsidR="00F84C70" w:rsidRDefault="00F84C70" w:rsidP="00F84C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275" w:type="dxa"/>
          </w:tcPr>
          <w:p w:rsidR="00F84C70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Lunes 27/11</w:t>
            </w:r>
          </w:p>
        </w:tc>
        <w:tc>
          <w:tcPr>
            <w:tcW w:w="7513" w:type="dxa"/>
          </w:tcPr>
          <w:p w:rsidR="00F84C70" w:rsidRDefault="002D32E9" w:rsidP="00F84C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</w:t>
            </w:r>
            <w:r w:rsidR="00F84C70">
              <w:rPr>
                <w:rFonts w:ascii="Times New Roman" w:eastAsia="Times New Roman" w:hAnsi="Times New Roman" w:cs="Times New Roman"/>
              </w:rPr>
              <w:t>ecuperatorio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34462" w:rsidRDefault="00F54017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 xml:space="preserve">Teóricos, teóricos-prácticos, trabajos de laboratorios, </w:t>
      </w:r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salidas </w:t>
      </w:r>
      <w:proofErr w:type="spellStart"/>
      <w:r w:rsidR="0027432E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 campo, 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>seminarios, talleres, coloquios, instancias evaluativas, consultas grupales y/o individuales, otras.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2F3EBC" w:rsidRDefault="004A0DA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>.1. Bibliografía obligatoria y de consulta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E7594A">
        <w:rPr>
          <w:rFonts w:ascii="Times New Roman" w:hAnsi="Times New Roman" w:cs="Times New Roman"/>
          <w:lang w:val="en-US"/>
        </w:rPr>
        <w:t xml:space="preserve">Adams, P. M., Lynch, D. K., Y </w:t>
      </w:r>
      <w:proofErr w:type="spellStart"/>
      <w:r w:rsidRPr="00E7594A">
        <w:rPr>
          <w:rFonts w:ascii="Times New Roman" w:hAnsi="Times New Roman" w:cs="Times New Roman"/>
          <w:lang w:val="en-US"/>
        </w:rPr>
        <w:t>Buesch</w:t>
      </w:r>
      <w:proofErr w:type="spellEnd"/>
      <w:r w:rsidRPr="00E7594A">
        <w:rPr>
          <w:rFonts w:ascii="Times New Roman" w:hAnsi="Times New Roman" w:cs="Times New Roman"/>
          <w:lang w:val="en-US"/>
        </w:rPr>
        <w:t>, D. C., 2016. Accretionary lapilli: what’s holding them together</w:t>
      </w:r>
      <w:proofErr w:type="gramStart"/>
      <w:r w:rsidRPr="00E7594A">
        <w:rPr>
          <w:rFonts w:ascii="Times New Roman" w:hAnsi="Times New Roman" w:cs="Times New Roman"/>
          <w:lang w:val="en-US"/>
        </w:rPr>
        <w:t>?.</w:t>
      </w:r>
      <w:proofErr w:type="gramEnd"/>
      <w:r w:rsidRPr="00E7594A">
        <w:rPr>
          <w:rFonts w:ascii="Times New Roman" w:hAnsi="Times New Roman" w:cs="Times New Roman"/>
          <w:lang w:val="en-US"/>
        </w:rPr>
        <w:t xml:space="preserve"> Desert Symposium: 256-265 pp.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Astini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R. A., </w:t>
      </w:r>
      <w:proofErr w:type="spellStart"/>
      <w:r w:rsidRPr="00E7594A">
        <w:rPr>
          <w:rFonts w:ascii="Times New Roman" w:hAnsi="Times New Roman" w:cs="Times New Roman"/>
          <w:lang w:val="en-US"/>
        </w:rPr>
        <w:t>Colombi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C. E., </w:t>
      </w:r>
      <w:proofErr w:type="spellStart"/>
      <w:r w:rsidRPr="00E7594A">
        <w:rPr>
          <w:rFonts w:ascii="Times New Roman" w:hAnsi="Times New Roman" w:cs="Times New Roman"/>
          <w:lang w:val="en-US"/>
        </w:rPr>
        <w:t>Candiani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J. C., Kent, D., Swisher, C., Y </w:t>
      </w:r>
      <w:proofErr w:type="spellStart"/>
      <w:r w:rsidRPr="00E7594A">
        <w:rPr>
          <w:rFonts w:ascii="Times New Roman" w:hAnsi="Times New Roman" w:cs="Times New Roman"/>
          <w:lang w:val="en-US"/>
        </w:rPr>
        <w:t>Turrin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B. D., 2017. Early Miocene stratified volcanic agglomerates and volcanogenic conglomerates at the base of the Cenozoic series at Campo de </w:t>
      </w:r>
      <w:proofErr w:type="spellStart"/>
      <w:r w:rsidRPr="00E7594A">
        <w:rPr>
          <w:rFonts w:ascii="Times New Roman" w:hAnsi="Times New Roman" w:cs="Times New Roman"/>
          <w:lang w:val="en-US"/>
        </w:rPr>
        <w:t>Talampaya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: Stratigraphic interpretation and geologic significance. </w:t>
      </w:r>
      <w:r w:rsidRPr="00037EA3">
        <w:rPr>
          <w:rFonts w:ascii="Times New Roman" w:hAnsi="Times New Roman" w:cs="Times New Roman"/>
        </w:rPr>
        <w:t>Revista de la Asociación Geológica Argentina, 74: 423-448.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037EA3">
        <w:rPr>
          <w:rFonts w:ascii="Times New Roman" w:hAnsi="Times New Roman" w:cs="Times New Roman"/>
        </w:rPr>
        <w:t>Branney</w:t>
      </w:r>
      <w:proofErr w:type="spellEnd"/>
      <w:r w:rsidRPr="00037EA3">
        <w:rPr>
          <w:rFonts w:ascii="Times New Roman" w:hAnsi="Times New Roman" w:cs="Times New Roman"/>
        </w:rPr>
        <w:t xml:space="preserve">, M.J. Y </w:t>
      </w:r>
      <w:proofErr w:type="spellStart"/>
      <w:r w:rsidRPr="00037EA3">
        <w:rPr>
          <w:rFonts w:ascii="Times New Roman" w:hAnsi="Times New Roman" w:cs="Times New Roman"/>
        </w:rPr>
        <w:t>Kokelaar</w:t>
      </w:r>
      <w:proofErr w:type="spellEnd"/>
      <w:r w:rsidRPr="00037EA3">
        <w:rPr>
          <w:rFonts w:ascii="Times New Roman" w:hAnsi="Times New Roman" w:cs="Times New Roman"/>
        </w:rPr>
        <w:t xml:space="preserve">, P., 2002. </w:t>
      </w:r>
      <w:r w:rsidRPr="00E7594A">
        <w:rPr>
          <w:rFonts w:ascii="Times New Roman" w:hAnsi="Times New Roman" w:cs="Times New Roman"/>
          <w:lang w:val="en-US"/>
        </w:rPr>
        <w:t xml:space="preserve">Pyroclastic density currents and the sedimentation of ignimbrites. </w:t>
      </w:r>
      <w:r w:rsidRPr="00037EA3">
        <w:rPr>
          <w:rFonts w:ascii="Times New Roman" w:hAnsi="Times New Roman" w:cs="Times New Roman"/>
        </w:rPr>
        <w:t xml:space="preserve">Geological </w:t>
      </w:r>
      <w:proofErr w:type="spellStart"/>
      <w:r w:rsidRPr="00037EA3">
        <w:rPr>
          <w:rFonts w:ascii="Times New Roman" w:hAnsi="Times New Roman" w:cs="Times New Roman"/>
        </w:rPr>
        <w:t>Society</w:t>
      </w:r>
      <w:proofErr w:type="spellEnd"/>
      <w:r w:rsidRPr="00037EA3">
        <w:rPr>
          <w:rFonts w:ascii="Times New Roman" w:hAnsi="Times New Roman" w:cs="Times New Roman"/>
        </w:rPr>
        <w:t xml:space="preserve">, </w:t>
      </w:r>
      <w:proofErr w:type="spellStart"/>
      <w:r w:rsidRPr="00037EA3">
        <w:rPr>
          <w:rFonts w:ascii="Times New Roman" w:hAnsi="Times New Roman" w:cs="Times New Roman"/>
        </w:rPr>
        <w:t>Memoir</w:t>
      </w:r>
      <w:proofErr w:type="spellEnd"/>
      <w:r w:rsidRPr="00037EA3">
        <w:rPr>
          <w:rFonts w:ascii="Times New Roman" w:hAnsi="Times New Roman" w:cs="Times New Roman"/>
        </w:rPr>
        <w:t xml:space="preserve"> 27, 143 pp.</w:t>
      </w:r>
    </w:p>
    <w:p w:rsidR="007363E0" w:rsidRPr="00037EA3" w:rsidRDefault="00A2500B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037EA3">
        <w:rPr>
          <w:rFonts w:ascii="Times New Roman" w:hAnsi="Times New Roman" w:cs="Times New Roman"/>
        </w:rPr>
        <w:t>Bertea</w:t>
      </w:r>
      <w:proofErr w:type="spellEnd"/>
      <w:r w:rsidRPr="00037EA3">
        <w:rPr>
          <w:rFonts w:ascii="Times New Roman" w:hAnsi="Times New Roman" w:cs="Times New Roman"/>
        </w:rPr>
        <w:t xml:space="preserve">, E;  W. Báez, E. Bustos, R.E. </w:t>
      </w:r>
      <w:proofErr w:type="spellStart"/>
      <w:r w:rsidRPr="00037EA3">
        <w:rPr>
          <w:rFonts w:ascii="Times New Roman" w:hAnsi="Times New Roman" w:cs="Times New Roman"/>
        </w:rPr>
        <w:t>Filipovich</w:t>
      </w:r>
      <w:proofErr w:type="spellEnd"/>
      <w:r w:rsidRPr="00037EA3">
        <w:rPr>
          <w:rFonts w:ascii="Times New Roman" w:hAnsi="Times New Roman" w:cs="Times New Roman"/>
        </w:rPr>
        <w:t xml:space="preserve">, </w:t>
      </w:r>
      <w:proofErr w:type="spellStart"/>
      <w:r w:rsidRPr="00037EA3">
        <w:rPr>
          <w:rFonts w:ascii="Times New Roman" w:hAnsi="Times New Roman" w:cs="Times New Roman"/>
        </w:rPr>
        <w:t>L.Bardelli</w:t>
      </w:r>
      <w:proofErr w:type="spellEnd"/>
      <w:r w:rsidRPr="00037EA3">
        <w:rPr>
          <w:rFonts w:ascii="Times New Roman" w:hAnsi="Times New Roman" w:cs="Times New Roman"/>
        </w:rPr>
        <w:t xml:space="preserve">, M. </w:t>
      </w:r>
      <w:proofErr w:type="spellStart"/>
      <w:r w:rsidRPr="00037EA3">
        <w:rPr>
          <w:rFonts w:ascii="Times New Roman" w:hAnsi="Times New Roman" w:cs="Times New Roman"/>
        </w:rPr>
        <w:t>Arnosio</w:t>
      </w:r>
      <w:proofErr w:type="spellEnd"/>
      <w:r w:rsidRPr="00037EA3">
        <w:rPr>
          <w:rFonts w:ascii="Times New Roman" w:hAnsi="Times New Roman" w:cs="Times New Roman"/>
        </w:rPr>
        <w:t xml:space="preserve">, A. Villagrán, C. A. </w:t>
      </w:r>
      <w:proofErr w:type="spellStart"/>
      <w:r w:rsidRPr="00037EA3">
        <w:rPr>
          <w:rFonts w:ascii="Times New Roman" w:hAnsi="Times New Roman" w:cs="Times New Roman"/>
        </w:rPr>
        <w:t>Sommer</w:t>
      </w:r>
      <w:proofErr w:type="spellEnd"/>
      <w:r w:rsidRPr="00037EA3">
        <w:rPr>
          <w:rFonts w:ascii="Times New Roman" w:hAnsi="Times New Roman" w:cs="Times New Roman"/>
        </w:rPr>
        <w:t xml:space="preserve">, B. Alfaro Ortega y A. </w:t>
      </w:r>
      <w:proofErr w:type="spellStart"/>
      <w:r w:rsidRPr="00037EA3">
        <w:rPr>
          <w:rFonts w:ascii="Times New Roman" w:hAnsi="Times New Roman" w:cs="Times New Roman"/>
        </w:rPr>
        <w:t>Chiodi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r w:rsidR="007363E0" w:rsidRPr="00037EA3">
        <w:rPr>
          <w:rFonts w:ascii="Times New Roman" w:hAnsi="Times New Roman" w:cs="Times New Roman"/>
        </w:rPr>
        <w:t xml:space="preserve">2021. Cartografía y reconstrucción de la historia eruptiva del volcán Cueros de </w:t>
      </w:r>
      <w:proofErr w:type="spellStart"/>
      <w:r w:rsidR="007363E0" w:rsidRPr="00037EA3">
        <w:rPr>
          <w:rFonts w:ascii="Times New Roman" w:hAnsi="Times New Roman" w:cs="Times New Roman"/>
        </w:rPr>
        <w:t>Purulla</w:t>
      </w:r>
      <w:proofErr w:type="spellEnd"/>
      <w:r w:rsidR="007363E0" w:rsidRPr="00037EA3">
        <w:rPr>
          <w:rFonts w:ascii="Times New Roman" w:hAnsi="Times New Roman" w:cs="Times New Roman"/>
        </w:rPr>
        <w:t>, Puna Austral, provincia de Catamarca. Revista de la Asociación Geológica Argentina</w:t>
      </w:r>
      <w:r w:rsidRPr="00037EA3">
        <w:rPr>
          <w:rFonts w:ascii="Times New Roman" w:hAnsi="Times New Roman" w:cs="Times New Roman"/>
        </w:rPr>
        <w:t xml:space="preserve">: 284-310 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037EA3">
        <w:rPr>
          <w:rFonts w:ascii="Times New Roman" w:hAnsi="Times New Roman" w:cs="Times New Roman"/>
        </w:rPr>
        <w:t>Capra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Pedol</w:t>
      </w:r>
      <w:proofErr w:type="spellEnd"/>
      <w:r w:rsidRPr="00037EA3">
        <w:rPr>
          <w:rFonts w:ascii="Times New Roman" w:hAnsi="Times New Roman" w:cs="Times New Roman"/>
        </w:rPr>
        <w:t xml:space="preserve">, L., 2018. Flujos de escombros y </w:t>
      </w:r>
      <w:proofErr w:type="spellStart"/>
      <w:r w:rsidRPr="00037EA3">
        <w:rPr>
          <w:rFonts w:ascii="Times New Roman" w:hAnsi="Times New Roman" w:cs="Times New Roman"/>
        </w:rPr>
        <w:t>lahares</w:t>
      </w:r>
      <w:proofErr w:type="spellEnd"/>
      <w:r w:rsidRPr="00037EA3">
        <w:rPr>
          <w:rFonts w:ascii="Times New Roman" w:hAnsi="Times New Roman" w:cs="Times New Roman"/>
        </w:rPr>
        <w:t xml:space="preserve">. </w:t>
      </w:r>
      <w:r w:rsidRPr="00037EA3">
        <w:rPr>
          <w:rFonts w:ascii="Times New Roman" w:hAnsi="Times New Roman" w:cs="Times New Roman"/>
          <w:i/>
        </w:rPr>
        <w:t>In</w:t>
      </w:r>
      <w:r w:rsidRPr="00037EA3">
        <w:rPr>
          <w:rFonts w:ascii="Times New Roman" w:hAnsi="Times New Roman" w:cs="Times New Roman"/>
        </w:rPr>
        <w:t xml:space="preserve">: Jaime </w:t>
      </w:r>
      <w:proofErr w:type="spellStart"/>
      <w:r w:rsidRPr="00037EA3">
        <w:rPr>
          <w:rFonts w:ascii="Times New Roman" w:hAnsi="Times New Roman" w:cs="Times New Roman"/>
        </w:rPr>
        <w:t>Yamamoto</w:t>
      </w:r>
      <w:proofErr w:type="spellEnd"/>
      <w:r w:rsidRPr="00037EA3">
        <w:rPr>
          <w:rFonts w:ascii="Times New Roman" w:hAnsi="Times New Roman" w:cs="Times New Roman"/>
        </w:rPr>
        <w:t xml:space="preserve"> Victorio (</w:t>
      </w:r>
      <w:r w:rsidRPr="00037EA3">
        <w:rPr>
          <w:rFonts w:ascii="Times New Roman" w:hAnsi="Times New Roman" w:cs="Times New Roman"/>
          <w:i/>
        </w:rPr>
        <w:t>Ed</w:t>
      </w:r>
      <w:r w:rsidRPr="00037EA3">
        <w:rPr>
          <w:rFonts w:ascii="Times New Roman" w:hAnsi="Times New Roman" w:cs="Times New Roman"/>
        </w:rPr>
        <w:t>.). Estudios geológicos y actualización del mapa de peligros del volcán Popocatépetl (Primera Edición). Universidad Nacional Autónoma de México – Instituto de Geofísica: 166 pp.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037EA3">
        <w:rPr>
          <w:rFonts w:ascii="Times New Roman" w:hAnsi="Times New Roman" w:cs="Times New Roman"/>
        </w:rPr>
        <w:t>Cas R. F., Wright, J. V. (</w:t>
      </w:r>
      <w:proofErr w:type="spellStart"/>
      <w:r w:rsidRPr="00037EA3">
        <w:rPr>
          <w:rFonts w:ascii="Times New Roman" w:hAnsi="Times New Roman" w:cs="Times New Roman"/>
        </w:rPr>
        <w:t>eds</w:t>
      </w:r>
      <w:proofErr w:type="spellEnd"/>
      <w:r w:rsidRPr="00037EA3">
        <w:rPr>
          <w:rFonts w:ascii="Times New Roman" w:hAnsi="Times New Roman" w:cs="Times New Roman"/>
        </w:rPr>
        <w:t xml:space="preserve">) 1987. </w:t>
      </w:r>
      <w:r w:rsidRPr="00E7594A">
        <w:rPr>
          <w:rFonts w:ascii="Times New Roman" w:hAnsi="Times New Roman" w:cs="Times New Roman"/>
          <w:lang w:val="en-US"/>
        </w:rPr>
        <w:t>Volcanic Successions. Modern and Ancient, 528 pp. London, Boston, Sydney, Wellington: Allen &amp; Unwin.  ISBN 0 04 552022 4.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E7594A">
        <w:rPr>
          <w:rFonts w:ascii="Times New Roman" w:hAnsi="Times New Roman" w:cs="Times New Roman"/>
          <w:lang w:val="en-US"/>
        </w:rPr>
        <w:t xml:space="preserve">Cole, P.D., 1991. Migration direction of sand-wave structures in pyroclastic-surge deposits: Implications for depositional processes. </w:t>
      </w:r>
      <w:proofErr w:type="spellStart"/>
      <w:r w:rsidRPr="00037EA3">
        <w:rPr>
          <w:rFonts w:ascii="Times New Roman" w:hAnsi="Times New Roman" w:cs="Times New Roman"/>
        </w:rPr>
        <w:t>Geology</w:t>
      </w:r>
      <w:proofErr w:type="spellEnd"/>
      <w:r w:rsidRPr="00037EA3">
        <w:rPr>
          <w:rFonts w:ascii="Times New Roman" w:hAnsi="Times New Roman" w:cs="Times New Roman"/>
        </w:rPr>
        <w:t xml:space="preserve">. 19 (11): 1108–1111. </w:t>
      </w:r>
    </w:p>
    <w:p w:rsidR="002046B7" w:rsidRPr="00E7594A" w:rsidRDefault="00E930C0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037EA3">
        <w:rPr>
          <w:rFonts w:ascii="Times New Roman" w:hAnsi="Times New Roman" w:cs="Times New Roman"/>
        </w:rPr>
        <w:t>Echeveste</w:t>
      </w:r>
      <w:proofErr w:type="spellEnd"/>
      <w:r w:rsidRPr="00037EA3">
        <w:rPr>
          <w:rFonts w:ascii="Times New Roman" w:hAnsi="Times New Roman" w:cs="Times New Roman"/>
        </w:rPr>
        <w:t xml:space="preserve">, H.;  </w:t>
      </w:r>
      <w:r w:rsidR="002046B7" w:rsidRPr="00037EA3">
        <w:rPr>
          <w:rFonts w:ascii="Times New Roman" w:hAnsi="Times New Roman" w:cs="Times New Roman"/>
        </w:rPr>
        <w:t xml:space="preserve">G. </w:t>
      </w:r>
      <w:proofErr w:type="spellStart"/>
      <w:r w:rsidR="002046B7" w:rsidRPr="00037EA3">
        <w:rPr>
          <w:rFonts w:ascii="Times New Roman" w:hAnsi="Times New Roman" w:cs="Times New Roman"/>
        </w:rPr>
        <w:t>Paez</w:t>
      </w:r>
      <w:proofErr w:type="spellEnd"/>
      <w:r w:rsidR="002046B7" w:rsidRPr="00037EA3">
        <w:rPr>
          <w:rFonts w:ascii="Times New Roman" w:hAnsi="Times New Roman" w:cs="Times New Roman"/>
        </w:rPr>
        <w:t xml:space="preserve">; L. </w:t>
      </w:r>
      <w:proofErr w:type="spellStart"/>
      <w:r w:rsidR="002046B7" w:rsidRPr="00037EA3">
        <w:rPr>
          <w:rFonts w:ascii="Times New Roman" w:hAnsi="Times New Roman" w:cs="Times New Roman"/>
        </w:rPr>
        <w:t>Lopez</w:t>
      </w:r>
      <w:proofErr w:type="spellEnd"/>
      <w:r w:rsidR="002046B7" w:rsidRPr="00037EA3">
        <w:rPr>
          <w:rFonts w:ascii="Times New Roman" w:hAnsi="Times New Roman" w:cs="Times New Roman"/>
        </w:rPr>
        <w:t xml:space="preserve">; </w:t>
      </w:r>
      <w:proofErr w:type="spellStart"/>
      <w:r w:rsidR="002046B7" w:rsidRPr="00037EA3">
        <w:rPr>
          <w:rFonts w:ascii="Times New Roman" w:hAnsi="Times New Roman" w:cs="Times New Roman"/>
        </w:rPr>
        <w:t>M.Cardili</w:t>
      </w:r>
      <w:proofErr w:type="spellEnd"/>
      <w:r w:rsidR="002046B7" w:rsidRPr="00037EA3">
        <w:rPr>
          <w:rFonts w:ascii="Times New Roman" w:hAnsi="Times New Roman" w:cs="Times New Roman"/>
        </w:rPr>
        <w:t xml:space="preserve">; F. De Martino 2020. </w:t>
      </w:r>
      <w:r w:rsidRPr="00037EA3">
        <w:rPr>
          <w:rFonts w:ascii="Times New Roman" w:hAnsi="Times New Roman" w:cs="Times New Roman"/>
        </w:rPr>
        <w:t>El Complejo Volcánico Bahía Laura en la zona del distrito minero Manantial Espejo</w:t>
      </w:r>
      <w:r w:rsidR="002046B7" w:rsidRPr="00037EA3">
        <w:rPr>
          <w:rFonts w:ascii="Times New Roman" w:hAnsi="Times New Roman" w:cs="Times New Roman"/>
        </w:rPr>
        <w:t xml:space="preserve">. Revista del Museo de La Plata. Universidad Nacional de La Plata, Argentina. </w:t>
      </w:r>
      <w:proofErr w:type="gramStart"/>
      <w:r w:rsidR="002046B7" w:rsidRPr="00037EA3">
        <w:rPr>
          <w:rFonts w:ascii="Times New Roman" w:hAnsi="Times New Roman" w:cs="Times New Roman"/>
        </w:rPr>
        <w:t>vol</w:t>
      </w:r>
      <w:proofErr w:type="gramEnd"/>
      <w:r w:rsidR="002046B7" w:rsidRPr="00037EA3">
        <w:rPr>
          <w:rFonts w:ascii="Times New Roman" w:hAnsi="Times New Roman" w:cs="Times New Roman"/>
        </w:rPr>
        <w:t xml:space="preserve">. 5, núm. 1,  60pp. </w:t>
      </w:r>
      <w:r w:rsidR="002046B7" w:rsidRPr="00E7594A">
        <w:rPr>
          <w:rFonts w:ascii="Times New Roman" w:hAnsi="Times New Roman" w:cs="Times New Roman"/>
          <w:lang w:val="en-US"/>
        </w:rPr>
        <w:t>ISSN: 2545-6377</w:t>
      </w:r>
    </w:p>
    <w:p w:rsidR="002046B7" w:rsidRPr="00E7594A" w:rsidRDefault="002046B7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Echeveste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H. (2005) “Travertines and </w:t>
      </w:r>
      <w:proofErr w:type="spellStart"/>
      <w:r w:rsidRPr="00E7594A">
        <w:rPr>
          <w:rFonts w:ascii="Times New Roman" w:hAnsi="Times New Roman" w:cs="Times New Roman"/>
          <w:lang w:val="en-US"/>
        </w:rPr>
        <w:t>jasperoids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of the </w:t>
      </w:r>
      <w:proofErr w:type="spellStart"/>
      <w:r w:rsidRPr="00E7594A">
        <w:rPr>
          <w:rFonts w:ascii="Times New Roman" w:hAnsi="Times New Roman" w:cs="Times New Roman"/>
          <w:lang w:val="en-US"/>
        </w:rPr>
        <w:t>Manantial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594A">
        <w:rPr>
          <w:rFonts w:ascii="Times New Roman" w:hAnsi="Times New Roman" w:cs="Times New Roman"/>
          <w:lang w:val="en-US"/>
        </w:rPr>
        <w:t>Espejo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A Jurassic Hot Spring Environment. </w:t>
      </w:r>
      <w:proofErr w:type="spellStart"/>
      <w:r w:rsidRPr="00E7594A">
        <w:rPr>
          <w:rFonts w:ascii="Times New Roman" w:hAnsi="Times New Roman" w:cs="Times New Roman"/>
          <w:lang w:val="en-US"/>
        </w:rPr>
        <w:t>Macizo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E7594A">
        <w:rPr>
          <w:rFonts w:ascii="Times New Roman" w:hAnsi="Times New Roman" w:cs="Times New Roman"/>
          <w:lang w:val="en-US"/>
        </w:rPr>
        <w:t>Deseado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Santa Cruz province, Argentina”, Latin American Journal of Sedimentology and Basin Analysis 12, 23-39.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Douillet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G., Bernard, B., </w:t>
      </w:r>
      <w:proofErr w:type="spellStart"/>
      <w:r w:rsidRPr="00E7594A">
        <w:rPr>
          <w:rFonts w:ascii="Times New Roman" w:hAnsi="Times New Roman" w:cs="Times New Roman"/>
          <w:lang w:val="en-US"/>
        </w:rPr>
        <w:t>Bouysson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M., Quentin, C., Y </w:t>
      </w:r>
      <w:proofErr w:type="spellStart"/>
      <w:r w:rsidRPr="00E7594A">
        <w:rPr>
          <w:rFonts w:ascii="Times New Roman" w:hAnsi="Times New Roman" w:cs="Times New Roman"/>
          <w:lang w:val="en-US"/>
        </w:rPr>
        <w:t>Dingwell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E7594A">
        <w:rPr>
          <w:rFonts w:ascii="Times New Roman" w:hAnsi="Times New Roman" w:cs="Times New Roman"/>
          <w:lang w:val="en-US"/>
        </w:rPr>
        <w:t>Gegg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E7594A">
        <w:rPr>
          <w:rFonts w:ascii="Times New Roman" w:hAnsi="Times New Roman" w:cs="Times New Roman"/>
          <w:lang w:val="en-US"/>
        </w:rPr>
        <w:t>Hoelscher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E7594A">
        <w:rPr>
          <w:rFonts w:ascii="Times New Roman" w:hAnsi="Times New Roman" w:cs="Times New Roman"/>
          <w:lang w:val="en-US"/>
        </w:rPr>
        <w:t>Kueppers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U., </w:t>
      </w:r>
      <w:proofErr w:type="spellStart"/>
      <w:r w:rsidRPr="00E7594A">
        <w:rPr>
          <w:rFonts w:ascii="Times New Roman" w:hAnsi="Times New Roman" w:cs="Times New Roman"/>
          <w:lang w:val="en-US"/>
        </w:rPr>
        <w:t>Mato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C., Ritz, V., </w:t>
      </w:r>
      <w:proofErr w:type="spellStart"/>
      <w:r w:rsidRPr="00E7594A">
        <w:rPr>
          <w:rFonts w:ascii="Times New Roman" w:hAnsi="Times New Roman" w:cs="Times New Roman"/>
          <w:lang w:val="en-US"/>
        </w:rPr>
        <w:t>Schlunegger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F. Y Witting, P., 2018. Pyroclastic dune </w:t>
      </w:r>
      <w:proofErr w:type="spellStart"/>
      <w:r w:rsidRPr="00E7594A">
        <w:rPr>
          <w:rFonts w:ascii="Times New Roman" w:hAnsi="Times New Roman" w:cs="Times New Roman"/>
          <w:lang w:val="en-US"/>
        </w:rPr>
        <w:t>bedforms</w:t>
      </w:r>
      <w:proofErr w:type="spellEnd"/>
      <w:r w:rsidRPr="00E7594A">
        <w:rPr>
          <w:rFonts w:ascii="Times New Roman" w:hAnsi="Times New Roman" w:cs="Times New Roman"/>
          <w:lang w:val="en-US"/>
        </w:rPr>
        <w:t>: macroscale structures and lateral variations. Examples from the 2006 pyroclastic currents at Tungurahua (Ecuador). Sedimentology, 66: 1531-1559.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Douillet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G., </w:t>
      </w:r>
      <w:proofErr w:type="spellStart"/>
      <w:r w:rsidRPr="00E7594A">
        <w:rPr>
          <w:rFonts w:ascii="Times New Roman" w:hAnsi="Times New Roman" w:cs="Times New Roman"/>
          <w:lang w:val="en-US"/>
        </w:rPr>
        <w:t>Taisne</w:t>
      </w:r>
      <w:proofErr w:type="spellEnd"/>
      <w:r w:rsidRPr="00E7594A">
        <w:rPr>
          <w:rFonts w:ascii="Times New Roman" w:hAnsi="Times New Roman" w:cs="Times New Roman"/>
          <w:lang w:val="en-US"/>
        </w:rPr>
        <w:t>, B., Tsang-</w:t>
      </w:r>
      <w:proofErr w:type="spellStart"/>
      <w:r w:rsidRPr="00E7594A">
        <w:rPr>
          <w:rFonts w:ascii="Times New Roman" w:hAnsi="Times New Roman" w:cs="Times New Roman"/>
          <w:lang w:val="en-US"/>
        </w:rPr>
        <w:t>Hin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-Sun, E., Müller, S., </w:t>
      </w:r>
      <w:proofErr w:type="spellStart"/>
      <w:r w:rsidRPr="00E7594A">
        <w:rPr>
          <w:rFonts w:ascii="Times New Roman" w:hAnsi="Times New Roman" w:cs="Times New Roman"/>
          <w:lang w:val="en-US"/>
        </w:rPr>
        <w:t>Kueppers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U. Y </w:t>
      </w:r>
      <w:proofErr w:type="spellStart"/>
      <w:r w:rsidRPr="00E7594A">
        <w:rPr>
          <w:rFonts w:ascii="Times New Roman" w:hAnsi="Times New Roman" w:cs="Times New Roman"/>
          <w:lang w:val="en-US"/>
        </w:rPr>
        <w:t>Dingwell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D., 2015. </w:t>
      </w:r>
      <w:proofErr w:type="spellStart"/>
      <w:r w:rsidRPr="00E7594A">
        <w:rPr>
          <w:rFonts w:ascii="Times New Roman" w:hAnsi="Times New Roman" w:cs="Times New Roman"/>
          <w:lang w:val="en-US"/>
        </w:rPr>
        <w:t>Syn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-eruptive, soft-sediment deformation of deposits from dilute pyroclastic density current: triggers from granular shear, dynamic pore pressure, ballistic impacts and shock waves. </w:t>
      </w:r>
      <w:r w:rsidRPr="00037EA3">
        <w:rPr>
          <w:rFonts w:ascii="Times New Roman" w:hAnsi="Times New Roman" w:cs="Times New Roman"/>
        </w:rPr>
        <w:t xml:space="preserve">Solid </w:t>
      </w:r>
      <w:proofErr w:type="spellStart"/>
      <w:r w:rsidRPr="00037EA3">
        <w:rPr>
          <w:rFonts w:ascii="Times New Roman" w:hAnsi="Times New Roman" w:cs="Times New Roman"/>
        </w:rPr>
        <w:t>Earth</w:t>
      </w:r>
      <w:proofErr w:type="spellEnd"/>
      <w:r w:rsidRPr="00037EA3">
        <w:rPr>
          <w:rFonts w:ascii="Times New Roman" w:hAnsi="Times New Roman" w:cs="Times New Roman"/>
        </w:rPr>
        <w:t>, 6 (2):553-572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037EA3">
        <w:rPr>
          <w:rFonts w:ascii="Times New Roman" w:hAnsi="Times New Roman" w:cs="Times New Roman"/>
        </w:rPr>
        <w:t>Drosina</w:t>
      </w:r>
      <w:proofErr w:type="spellEnd"/>
      <w:r w:rsidRPr="00037EA3">
        <w:rPr>
          <w:rFonts w:ascii="Times New Roman" w:hAnsi="Times New Roman" w:cs="Times New Roman"/>
        </w:rPr>
        <w:t xml:space="preserve">, M., </w:t>
      </w:r>
      <w:proofErr w:type="spellStart"/>
      <w:r w:rsidRPr="00037EA3">
        <w:rPr>
          <w:rFonts w:ascii="Times New Roman" w:hAnsi="Times New Roman" w:cs="Times New Roman"/>
        </w:rPr>
        <w:t>Barredo</w:t>
      </w:r>
      <w:proofErr w:type="spellEnd"/>
      <w:r w:rsidRPr="00037EA3">
        <w:rPr>
          <w:rFonts w:ascii="Times New Roman" w:hAnsi="Times New Roman" w:cs="Times New Roman"/>
        </w:rPr>
        <w:t xml:space="preserve">, S., </w:t>
      </w:r>
      <w:proofErr w:type="spellStart"/>
      <w:r w:rsidRPr="00037EA3">
        <w:rPr>
          <w:rFonts w:ascii="Times New Roman" w:hAnsi="Times New Roman" w:cs="Times New Roman"/>
        </w:rPr>
        <w:t>Martinez</w:t>
      </w:r>
      <w:proofErr w:type="spellEnd"/>
      <w:r w:rsidRPr="00037EA3">
        <w:rPr>
          <w:rFonts w:ascii="Times New Roman" w:hAnsi="Times New Roman" w:cs="Times New Roman"/>
        </w:rPr>
        <w:t xml:space="preserve">, A., </w:t>
      </w:r>
      <w:proofErr w:type="spellStart"/>
      <w:r w:rsidRPr="00037EA3">
        <w:rPr>
          <w:rFonts w:ascii="Times New Roman" w:hAnsi="Times New Roman" w:cs="Times New Roman"/>
        </w:rPr>
        <w:t>Giambiagi</w:t>
      </w:r>
      <w:proofErr w:type="spellEnd"/>
      <w:r w:rsidRPr="00037EA3">
        <w:rPr>
          <w:rFonts w:ascii="Times New Roman" w:hAnsi="Times New Roman" w:cs="Times New Roman"/>
        </w:rPr>
        <w:t xml:space="preserve">, L.  2017 b. Facies </w:t>
      </w:r>
      <w:proofErr w:type="spellStart"/>
      <w:r w:rsidRPr="00037EA3">
        <w:rPr>
          <w:rFonts w:ascii="Times New Roman" w:hAnsi="Times New Roman" w:cs="Times New Roman"/>
        </w:rPr>
        <w:t>volcaniclásticas</w:t>
      </w:r>
      <w:proofErr w:type="spellEnd"/>
      <w:r w:rsidRPr="00037EA3">
        <w:rPr>
          <w:rFonts w:ascii="Times New Roman" w:hAnsi="Times New Roman" w:cs="Times New Roman"/>
        </w:rPr>
        <w:t xml:space="preserve"> del ciclo </w:t>
      </w:r>
      <w:proofErr w:type="spellStart"/>
      <w:r w:rsidRPr="00037EA3">
        <w:rPr>
          <w:rFonts w:ascii="Times New Roman" w:hAnsi="Times New Roman" w:cs="Times New Roman"/>
        </w:rPr>
        <w:t>precuyano</w:t>
      </w:r>
      <w:proofErr w:type="spellEnd"/>
      <w:r w:rsidRPr="00037EA3">
        <w:rPr>
          <w:rFonts w:ascii="Times New Roman" w:hAnsi="Times New Roman" w:cs="Times New Roman"/>
        </w:rPr>
        <w:t xml:space="preserve"> en el sector norte de la sierra de la Cara Cura, Mendoza. Revista de la Asociación Geológica Argentina 74 (2): 179-190.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037EA3">
        <w:rPr>
          <w:rFonts w:ascii="Times New Roman" w:hAnsi="Times New Roman" w:cs="Times New Roman"/>
        </w:rPr>
        <w:lastRenderedPageBreak/>
        <w:t>Farooqui</w:t>
      </w:r>
      <w:proofErr w:type="spellEnd"/>
      <w:r w:rsidRPr="00037EA3">
        <w:rPr>
          <w:rFonts w:ascii="Times New Roman" w:hAnsi="Times New Roman" w:cs="Times New Roman"/>
        </w:rPr>
        <w:t xml:space="preserve">, M.Y; </w:t>
      </w:r>
      <w:proofErr w:type="spellStart"/>
      <w:r w:rsidRPr="00037EA3">
        <w:rPr>
          <w:rFonts w:ascii="Times New Roman" w:hAnsi="Times New Roman" w:cs="Times New Roman"/>
        </w:rPr>
        <w:t>Hou</w:t>
      </w:r>
      <w:proofErr w:type="spellEnd"/>
      <w:r w:rsidRPr="00037EA3">
        <w:rPr>
          <w:rFonts w:ascii="Times New Roman" w:hAnsi="Times New Roman" w:cs="Times New Roman"/>
        </w:rPr>
        <w:t xml:space="preserve">, H.; Li, G.; </w:t>
      </w:r>
      <w:proofErr w:type="spellStart"/>
      <w:r w:rsidRPr="00037EA3">
        <w:rPr>
          <w:rFonts w:ascii="Times New Roman" w:hAnsi="Times New Roman" w:cs="Times New Roman"/>
        </w:rPr>
        <w:t>Machin</w:t>
      </w:r>
      <w:proofErr w:type="spellEnd"/>
      <w:r w:rsidRPr="00037EA3">
        <w:rPr>
          <w:rFonts w:ascii="Times New Roman" w:hAnsi="Times New Roman" w:cs="Times New Roman"/>
        </w:rPr>
        <w:t xml:space="preserve">, N.; Neville, T.; Pal, A.; </w:t>
      </w:r>
      <w:proofErr w:type="spellStart"/>
      <w:r w:rsidRPr="00037EA3">
        <w:rPr>
          <w:rFonts w:ascii="Times New Roman" w:hAnsi="Times New Roman" w:cs="Times New Roman"/>
        </w:rPr>
        <w:t>Shrivastva</w:t>
      </w:r>
      <w:proofErr w:type="spellEnd"/>
      <w:r w:rsidRPr="00037EA3">
        <w:rPr>
          <w:rFonts w:ascii="Times New Roman" w:hAnsi="Times New Roman" w:cs="Times New Roman"/>
        </w:rPr>
        <w:t xml:space="preserve">, Ch.; Wang, Y.; Yang, F.; Yin, Ch.; </w:t>
      </w:r>
      <w:proofErr w:type="spellStart"/>
      <w:r w:rsidRPr="00037EA3">
        <w:rPr>
          <w:rFonts w:ascii="Times New Roman" w:hAnsi="Times New Roman" w:cs="Times New Roman"/>
        </w:rPr>
        <w:t>Zhao</w:t>
      </w:r>
      <w:proofErr w:type="spellEnd"/>
      <w:r w:rsidRPr="00037EA3">
        <w:rPr>
          <w:rFonts w:ascii="Times New Roman" w:hAnsi="Times New Roman" w:cs="Times New Roman"/>
        </w:rPr>
        <w:t xml:space="preserve">, J., Yang, X. 2009.  </w:t>
      </w:r>
      <w:proofErr w:type="spellStart"/>
      <w:r w:rsidRPr="00037EA3">
        <w:rPr>
          <w:rFonts w:ascii="Times New Roman" w:hAnsi="Times New Roman" w:cs="Times New Roman"/>
        </w:rPr>
        <w:t>Evaluating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Volcanic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Reservoirs</w:t>
      </w:r>
      <w:proofErr w:type="spellEnd"/>
      <w:r w:rsidRPr="00037EA3">
        <w:rPr>
          <w:rFonts w:ascii="Times New Roman" w:hAnsi="Times New Roman" w:cs="Times New Roman"/>
        </w:rPr>
        <w:t xml:space="preserve">. </w:t>
      </w:r>
      <w:proofErr w:type="spellStart"/>
      <w:r w:rsidRPr="00037EA3">
        <w:rPr>
          <w:rFonts w:ascii="Times New Roman" w:hAnsi="Times New Roman" w:cs="Times New Roman"/>
        </w:rPr>
        <w:t>Oilfield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Review</w:t>
      </w:r>
      <w:proofErr w:type="spellEnd"/>
      <w:r w:rsidRPr="00037EA3">
        <w:rPr>
          <w:rFonts w:ascii="Times New Roman" w:hAnsi="Times New Roman" w:cs="Times New Roman"/>
        </w:rPr>
        <w:t>, Spring 21 (1): 36-47.</w:t>
      </w:r>
    </w:p>
    <w:p w:rsidR="002046B7" w:rsidRPr="00037EA3" w:rsidRDefault="002046B7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037EA3">
        <w:rPr>
          <w:rFonts w:ascii="Times New Roman" w:hAnsi="Times New Roman" w:cs="Times New Roman"/>
        </w:rPr>
        <w:t xml:space="preserve">García-Delgado, H. y S. Machuca (2019). Influencia de la actividad tectónica y volcánica reciente en la dinámica fluvial del río </w:t>
      </w:r>
      <w:proofErr w:type="spellStart"/>
      <w:r w:rsidRPr="00037EA3">
        <w:rPr>
          <w:rFonts w:ascii="Times New Roman" w:hAnsi="Times New Roman" w:cs="Times New Roman"/>
        </w:rPr>
        <w:t>Anaime</w:t>
      </w:r>
      <w:proofErr w:type="spellEnd"/>
      <w:r w:rsidRPr="00037EA3">
        <w:rPr>
          <w:rFonts w:ascii="Times New Roman" w:hAnsi="Times New Roman" w:cs="Times New Roman"/>
        </w:rPr>
        <w:t xml:space="preserve"> (Cajamarca, Cordillera Central de Colombia)</w:t>
      </w:r>
      <w:r w:rsidR="007363E0" w:rsidRPr="00037EA3">
        <w:rPr>
          <w:rFonts w:ascii="Times New Roman" w:hAnsi="Times New Roman" w:cs="Times New Roman"/>
        </w:rPr>
        <w:t xml:space="preserve">. Bol. </w:t>
      </w:r>
      <w:proofErr w:type="spellStart"/>
      <w:r w:rsidR="007363E0" w:rsidRPr="00037EA3">
        <w:rPr>
          <w:rFonts w:ascii="Times New Roman" w:hAnsi="Times New Roman" w:cs="Times New Roman"/>
        </w:rPr>
        <w:t>geol.</w:t>
      </w:r>
      <w:proofErr w:type="spellEnd"/>
      <w:r w:rsidR="007363E0" w:rsidRPr="00037EA3">
        <w:rPr>
          <w:rFonts w:ascii="Times New Roman" w:hAnsi="Times New Roman" w:cs="Times New Roman"/>
        </w:rPr>
        <w:t xml:space="preserve"> vol.41 no.3  Bucaramanga 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037EA3">
        <w:rPr>
          <w:rFonts w:ascii="Times New Roman" w:hAnsi="Times New Roman" w:cs="Times New Roman"/>
        </w:rPr>
        <w:t xml:space="preserve">Houghton, B. Y Carey, R.J., 2015. </w:t>
      </w:r>
      <w:r w:rsidRPr="00E7594A">
        <w:rPr>
          <w:rFonts w:ascii="Times New Roman" w:hAnsi="Times New Roman" w:cs="Times New Roman"/>
          <w:lang w:val="en-US"/>
        </w:rPr>
        <w:t xml:space="preserve">Pyroclastic Fall Deposits. In: </w:t>
      </w:r>
      <w:proofErr w:type="spellStart"/>
      <w:r w:rsidRPr="00E7594A">
        <w:rPr>
          <w:rFonts w:ascii="Times New Roman" w:hAnsi="Times New Roman" w:cs="Times New Roman"/>
          <w:lang w:val="en-US"/>
        </w:rPr>
        <w:t>Haraldur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Sigurdsson, (Ed.) The Encyclopedia of </w:t>
      </w:r>
      <w:proofErr w:type="spellStart"/>
      <w:r w:rsidRPr="00E7594A">
        <w:rPr>
          <w:rFonts w:ascii="Times New Roman" w:hAnsi="Times New Roman" w:cs="Times New Roman"/>
          <w:lang w:val="en-US"/>
        </w:rPr>
        <w:t>Vocanoes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(Second Edition), Academic Press: 1456 pp.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Komorowski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S.; Jenkins, S.; Baxter, P.; </w:t>
      </w:r>
      <w:proofErr w:type="spellStart"/>
      <w:r w:rsidRPr="00E7594A">
        <w:rPr>
          <w:rFonts w:ascii="Times New Roman" w:hAnsi="Times New Roman" w:cs="Times New Roman"/>
          <w:lang w:val="en-US"/>
        </w:rPr>
        <w:t>Picquout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A.; </w:t>
      </w:r>
      <w:proofErr w:type="spellStart"/>
      <w:r w:rsidRPr="00E7594A">
        <w:rPr>
          <w:rFonts w:ascii="Times New Roman" w:hAnsi="Times New Roman" w:cs="Times New Roman"/>
          <w:lang w:val="en-US"/>
        </w:rPr>
        <w:t>Lavigne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F.; </w:t>
      </w:r>
      <w:proofErr w:type="spellStart"/>
      <w:r w:rsidRPr="00E7594A">
        <w:rPr>
          <w:rFonts w:ascii="Times New Roman" w:hAnsi="Times New Roman" w:cs="Times New Roman"/>
          <w:lang w:val="en-US"/>
        </w:rPr>
        <w:t>Gertisser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R.; </w:t>
      </w:r>
      <w:proofErr w:type="spellStart"/>
      <w:r w:rsidRPr="00E7594A">
        <w:rPr>
          <w:rFonts w:ascii="Times New Roman" w:hAnsi="Times New Roman" w:cs="Times New Roman"/>
          <w:lang w:val="en-US"/>
        </w:rPr>
        <w:t>Preece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K.; </w:t>
      </w:r>
      <w:proofErr w:type="spellStart"/>
      <w:r w:rsidRPr="00E7594A">
        <w:rPr>
          <w:rFonts w:ascii="Times New Roman" w:hAnsi="Times New Roman" w:cs="Times New Roman"/>
          <w:lang w:val="en-US"/>
        </w:rPr>
        <w:t>Cholik</w:t>
      </w:r>
      <w:proofErr w:type="spellEnd"/>
      <w:r w:rsidRPr="00E7594A">
        <w:rPr>
          <w:rFonts w:ascii="Times New Roman" w:hAnsi="Times New Roman" w:cs="Times New Roman"/>
          <w:lang w:val="en-US"/>
        </w:rPr>
        <w:t>, N.; Budi-</w:t>
      </w:r>
      <w:proofErr w:type="spellStart"/>
      <w:r w:rsidRPr="00E7594A">
        <w:rPr>
          <w:rFonts w:ascii="Times New Roman" w:hAnsi="Times New Roman" w:cs="Times New Roman"/>
          <w:lang w:val="en-US"/>
        </w:rPr>
        <w:t>Santoso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A. and </w:t>
      </w:r>
      <w:proofErr w:type="spellStart"/>
      <w:r w:rsidRPr="00E7594A">
        <w:rPr>
          <w:rFonts w:ascii="Times New Roman" w:hAnsi="Times New Roman" w:cs="Times New Roman"/>
          <w:lang w:val="en-US"/>
        </w:rPr>
        <w:t>Surono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. 2013. Paroxysmal dome explosion during the </w:t>
      </w:r>
      <w:proofErr w:type="spellStart"/>
      <w:r w:rsidRPr="00E7594A">
        <w:rPr>
          <w:rFonts w:ascii="Times New Roman" w:hAnsi="Times New Roman" w:cs="Times New Roman"/>
          <w:lang w:val="en-US"/>
        </w:rPr>
        <w:t>Merapi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2010 eruption: Processes and facies relationships of associated high-energy pyroclastic density currents. Journal of Volcanology and Geothermal Research 261: 260–294.</w:t>
      </w:r>
      <w:r w:rsidRPr="00E7594A">
        <w:rPr>
          <w:rFonts w:ascii="Times New Roman" w:hAnsi="Times New Roman" w:cs="Times New Roman"/>
          <w:lang w:val="en-US"/>
        </w:rPr>
        <w:br/>
      </w:r>
      <w:hyperlink r:id="rId9" w:history="1">
        <w:r w:rsidR="00A2500B" w:rsidRPr="00E7594A">
          <w:rPr>
            <w:rStyle w:val="Hipervnculo"/>
            <w:rFonts w:ascii="Times New Roman" w:hAnsi="Times New Roman" w:cs="Times New Roman"/>
            <w:lang w:val="en-US"/>
          </w:rPr>
          <w:t>http://dx.doi.org/10.1016/j.jvolgeores.2013.01.007</w:t>
        </w:r>
      </w:hyperlink>
    </w:p>
    <w:p w:rsidR="00A2500B" w:rsidRPr="00037EA3" w:rsidRDefault="00A2500B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E7594A">
        <w:rPr>
          <w:rFonts w:ascii="Times New Roman" w:hAnsi="Times New Roman" w:cs="Times New Roman"/>
          <w:lang w:val="en-US"/>
        </w:rPr>
        <w:t xml:space="preserve">Lagos, J.L &amp; A.M. </w:t>
      </w:r>
      <w:proofErr w:type="spellStart"/>
      <w:r w:rsidRPr="00E7594A">
        <w:rPr>
          <w:rFonts w:ascii="Times New Roman" w:hAnsi="Times New Roman" w:cs="Times New Roman"/>
          <w:lang w:val="en-US"/>
        </w:rPr>
        <w:t>Combina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2021. Miocene </w:t>
      </w:r>
      <w:proofErr w:type="spellStart"/>
      <w:r w:rsidRPr="00E7594A">
        <w:rPr>
          <w:rFonts w:ascii="Times New Roman" w:hAnsi="Times New Roman" w:cs="Times New Roman"/>
          <w:lang w:val="en-US"/>
        </w:rPr>
        <w:t>Volcaniclastic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Environments Developed in the Distal Sector of the Bermejo Basin, Argentina. </w:t>
      </w:r>
      <w:hyperlink r:id="rId10" w:history="1">
        <w:r w:rsidRPr="00037EA3">
          <w:rPr>
            <w:rStyle w:val="Hipervnculo"/>
            <w:rFonts w:ascii="Times New Roman" w:hAnsi="Times New Roman" w:cs="Times New Roman"/>
          </w:rPr>
          <w:t>http://dx.doi.org/10.5772/intechopen.99081</w:t>
        </w:r>
      </w:hyperlink>
      <w:r w:rsidRPr="00037EA3">
        <w:rPr>
          <w:rFonts w:ascii="Times New Roman" w:hAnsi="Times New Roman" w:cs="Times New Roman"/>
        </w:rPr>
        <w:t xml:space="preserve">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Mathisen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M. and McPherson, J. 1991. </w:t>
      </w:r>
      <w:proofErr w:type="spellStart"/>
      <w:r w:rsidRPr="00E7594A">
        <w:rPr>
          <w:rFonts w:ascii="Times New Roman" w:hAnsi="Times New Roman" w:cs="Times New Roman"/>
          <w:lang w:val="en-US"/>
        </w:rPr>
        <w:t>Volcaniclastic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deposits: implications for Hydrocarbon </w:t>
      </w:r>
      <w:proofErr w:type="gramStart"/>
      <w:r w:rsidRPr="00E7594A">
        <w:rPr>
          <w:rFonts w:ascii="Times New Roman" w:hAnsi="Times New Roman" w:cs="Times New Roman"/>
          <w:lang w:val="en-US"/>
        </w:rPr>
        <w:t>exploration .</w:t>
      </w:r>
      <w:proofErr w:type="gramEnd"/>
      <w:r w:rsidRPr="00E7594A">
        <w:rPr>
          <w:rFonts w:ascii="Times New Roman" w:hAnsi="Times New Roman" w:cs="Times New Roman"/>
          <w:lang w:val="en-US"/>
        </w:rPr>
        <w:t xml:space="preserve"> Sedimentation in Volcanic Setting. SEMP </w:t>
      </w:r>
      <w:proofErr w:type="spellStart"/>
      <w:r w:rsidRPr="00E7594A">
        <w:rPr>
          <w:rFonts w:ascii="Times New Roman" w:hAnsi="Times New Roman" w:cs="Times New Roman"/>
          <w:lang w:val="en-US"/>
        </w:rPr>
        <w:t>Spetial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Publication N° </w:t>
      </w:r>
      <w:proofErr w:type="gramStart"/>
      <w:r w:rsidRPr="00E7594A">
        <w:rPr>
          <w:rFonts w:ascii="Times New Roman" w:hAnsi="Times New Roman" w:cs="Times New Roman"/>
          <w:lang w:val="en-US"/>
        </w:rPr>
        <w:t>45 :</w:t>
      </w:r>
      <w:proofErr w:type="gramEnd"/>
      <w:r w:rsidRPr="00E7594A">
        <w:rPr>
          <w:rFonts w:ascii="Times New Roman" w:hAnsi="Times New Roman" w:cs="Times New Roman"/>
          <w:lang w:val="en-US"/>
        </w:rPr>
        <w:t xml:space="preserve"> 27-36. ISBN 0-918985-89-7</w:t>
      </w:r>
    </w:p>
    <w:p w:rsidR="00654647" w:rsidRPr="00E7594A" w:rsidRDefault="00654647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E7594A">
        <w:rPr>
          <w:rFonts w:ascii="Times New Roman" w:hAnsi="Times New Roman" w:cs="Times New Roman"/>
          <w:lang w:val="en-US"/>
        </w:rPr>
        <w:t xml:space="preserve">Manville, V; K. </w:t>
      </w:r>
      <w:proofErr w:type="spellStart"/>
      <w:r w:rsidRPr="00E7594A">
        <w:rPr>
          <w:rFonts w:ascii="Times New Roman" w:hAnsi="Times New Roman" w:cs="Times New Roman"/>
          <w:lang w:val="en-US"/>
        </w:rPr>
        <w:t>Németh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; K. Kano, 2009. Source to sink: A review of three decades of progress in the understanding of </w:t>
      </w:r>
      <w:proofErr w:type="spellStart"/>
      <w:r w:rsidRPr="00E7594A">
        <w:rPr>
          <w:rFonts w:ascii="Times New Roman" w:hAnsi="Times New Roman" w:cs="Times New Roman"/>
          <w:lang w:val="en-US"/>
        </w:rPr>
        <w:t>volcaniclastic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processes, deposits, and hazards. Sedimentary Geology 220: 136–161. doi:10.1016/j.sedgeo.2009.04.022 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Németh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K. &amp; Martin, M., 2007. Practical Volcanology. Lecture notes of understanding volcanic rocks from field-based studies. Geological Institute of Hungary, </w:t>
      </w:r>
      <w:proofErr w:type="spellStart"/>
      <w:r w:rsidRPr="00E7594A">
        <w:rPr>
          <w:rFonts w:ascii="Times New Roman" w:hAnsi="Times New Roman" w:cs="Times New Roman"/>
          <w:lang w:val="en-US"/>
        </w:rPr>
        <w:t>Ocassional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Papers, 27, Budapest.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E7594A">
        <w:rPr>
          <w:rFonts w:ascii="Times New Roman" w:hAnsi="Times New Roman" w:cs="Times New Roman"/>
          <w:lang w:val="en-US"/>
        </w:rPr>
        <w:t xml:space="preserve">Paredes, J., Allard, N., Colombo, F., </w:t>
      </w:r>
      <w:proofErr w:type="spellStart"/>
      <w:r w:rsidRPr="00E7594A">
        <w:rPr>
          <w:rFonts w:ascii="Times New Roman" w:hAnsi="Times New Roman" w:cs="Times New Roman"/>
          <w:lang w:val="en-US"/>
        </w:rPr>
        <w:t>Tunik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M., 2015. </w:t>
      </w:r>
      <w:r w:rsidRPr="00037EA3">
        <w:rPr>
          <w:rFonts w:ascii="Times New Roman" w:hAnsi="Times New Roman" w:cs="Times New Roman"/>
        </w:rPr>
        <w:t xml:space="preserve">Arquitectura aluvial de depósitos </w:t>
      </w:r>
      <w:proofErr w:type="spellStart"/>
      <w:r w:rsidRPr="00037EA3">
        <w:rPr>
          <w:rFonts w:ascii="Times New Roman" w:hAnsi="Times New Roman" w:cs="Times New Roman"/>
        </w:rPr>
        <w:t>piroclásticos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retrabajados</w:t>
      </w:r>
      <w:proofErr w:type="spellEnd"/>
      <w:r w:rsidRPr="00037EA3">
        <w:rPr>
          <w:rFonts w:ascii="Times New Roman" w:hAnsi="Times New Roman" w:cs="Times New Roman"/>
        </w:rPr>
        <w:t xml:space="preserve"> en cuencas peri-volcánicas: Formación Castillo (</w:t>
      </w:r>
      <w:proofErr w:type="spellStart"/>
      <w:r w:rsidRPr="00037EA3">
        <w:rPr>
          <w:rFonts w:ascii="Times New Roman" w:hAnsi="Times New Roman" w:cs="Times New Roman"/>
        </w:rPr>
        <w:t>Albiano</w:t>
      </w:r>
      <w:proofErr w:type="spellEnd"/>
      <w:r w:rsidRPr="00037EA3">
        <w:rPr>
          <w:rFonts w:ascii="Times New Roman" w:hAnsi="Times New Roman" w:cs="Times New Roman"/>
        </w:rPr>
        <w:t>) de la cuenca del Golfo San Jorge, Argentina. Revista de la Asociación Geológica Argentina 72 (1): 38-58.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037EA3">
        <w:rPr>
          <w:rFonts w:ascii="Times New Roman" w:hAnsi="Times New Roman" w:cs="Times New Roman"/>
        </w:rPr>
        <w:t xml:space="preserve">Paredes, M.  2009. </w:t>
      </w:r>
      <w:proofErr w:type="spellStart"/>
      <w:r w:rsidRPr="00037EA3">
        <w:rPr>
          <w:rFonts w:ascii="Times New Roman" w:hAnsi="Times New Roman" w:cs="Times New Roman"/>
        </w:rPr>
        <w:t>Sedimentary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Evolution</w:t>
      </w:r>
      <w:proofErr w:type="spellEnd"/>
      <w:r w:rsidRPr="00037EA3">
        <w:rPr>
          <w:rFonts w:ascii="Times New Roman" w:hAnsi="Times New Roman" w:cs="Times New Roman"/>
        </w:rPr>
        <w:t xml:space="preserve"> of </w:t>
      </w:r>
      <w:proofErr w:type="spellStart"/>
      <w:r w:rsidRPr="00037EA3">
        <w:rPr>
          <w:rFonts w:ascii="Times New Roman" w:hAnsi="Times New Roman" w:cs="Times New Roman"/>
        </w:rPr>
        <w:t>The</w:t>
      </w:r>
      <w:proofErr w:type="spellEnd"/>
      <w:r w:rsidRPr="00037EA3">
        <w:rPr>
          <w:rFonts w:ascii="Times New Roman" w:hAnsi="Times New Roman" w:cs="Times New Roman"/>
        </w:rPr>
        <w:t xml:space="preserve"> Golfo San Jorge </w:t>
      </w:r>
      <w:proofErr w:type="spellStart"/>
      <w:r w:rsidRPr="00037EA3">
        <w:rPr>
          <w:rFonts w:ascii="Times New Roman" w:hAnsi="Times New Roman" w:cs="Times New Roman"/>
        </w:rPr>
        <w:t>Basin</w:t>
      </w:r>
      <w:proofErr w:type="spellEnd"/>
      <w:r w:rsidRPr="00037EA3">
        <w:rPr>
          <w:rFonts w:ascii="Times New Roman" w:hAnsi="Times New Roman" w:cs="Times New Roman"/>
        </w:rPr>
        <w:t xml:space="preserve">, Central Patagonia, Argentina. En: </w:t>
      </w:r>
      <w:proofErr w:type="spellStart"/>
      <w:r w:rsidRPr="00037EA3">
        <w:rPr>
          <w:rFonts w:ascii="Times New Roman" w:hAnsi="Times New Roman" w:cs="Times New Roman"/>
        </w:rPr>
        <w:t>Ibañez</w:t>
      </w:r>
      <w:proofErr w:type="spellEnd"/>
      <w:r w:rsidRPr="00037EA3">
        <w:rPr>
          <w:rFonts w:ascii="Times New Roman" w:hAnsi="Times New Roman" w:cs="Times New Roman"/>
        </w:rPr>
        <w:t xml:space="preserve">, L. M., Moyano, M. S. y </w:t>
      </w:r>
      <w:proofErr w:type="spellStart"/>
      <w:r w:rsidRPr="00037EA3">
        <w:rPr>
          <w:rFonts w:ascii="Times New Roman" w:hAnsi="Times New Roman" w:cs="Times New Roman"/>
        </w:rPr>
        <w:t>Aceñolaza</w:t>
      </w:r>
      <w:proofErr w:type="spellEnd"/>
      <w:r w:rsidRPr="00037EA3">
        <w:rPr>
          <w:rFonts w:ascii="Times New Roman" w:hAnsi="Times New Roman" w:cs="Times New Roman"/>
        </w:rPr>
        <w:t xml:space="preserve">, G. F. (Eds.). </w:t>
      </w:r>
      <w:proofErr w:type="spellStart"/>
      <w:r w:rsidRPr="00037EA3">
        <w:rPr>
          <w:rFonts w:ascii="Times New Roman" w:hAnsi="Times New Roman" w:cs="Times New Roman"/>
        </w:rPr>
        <w:t>Argentinean</w:t>
      </w:r>
      <w:proofErr w:type="spellEnd"/>
      <w:r w:rsidRPr="00037EA3">
        <w:rPr>
          <w:rFonts w:ascii="Times New Roman" w:hAnsi="Times New Roman" w:cs="Times New Roman"/>
        </w:rPr>
        <w:t xml:space="preserve"> Fluvial </w:t>
      </w:r>
      <w:proofErr w:type="spellStart"/>
      <w:r w:rsidRPr="00037EA3">
        <w:rPr>
          <w:rFonts w:ascii="Times New Roman" w:hAnsi="Times New Roman" w:cs="Times New Roman"/>
        </w:rPr>
        <w:t>Basins</w:t>
      </w:r>
      <w:proofErr w:type="spellEnd"/>
      <w:r w:rsidRPr="00037EA3">
        <w:rPr>
          <w:rFonts w:ascii="Times New Roman" w:hAnsi="Times New Roman" w:cs="Times New Roman"/>
        </w:rPr>
        <w:t xml:space="preserve">. </w:t>
      </w:r>
      <w:proofErr w:type="spellStart"/>
      <w:r w:rsidRPr="00037EA3">
        <w:rPr>
          <w:rFonts w:ascii="Times New Roman" w:hAnsi="Times New Roman" w:cs="Times New Roman"/>
        </w:rPr>
        <w:t>Basin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Analysis</w:t>
      </w:r>
      <w:proofErr w:type="spellEnd"/>
      <w:r w:rsidRPr="00037EA3">
        <w:rPr>
          <w:rFonts w:ascii="Times New Roman" w:hAnsi="Times New Roman" w:cs="Times New Roman"/>
        </w:rPr>
        <w:t xml:space="preserve"> Series, I: 185-274.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Pujun</w:t>
      </w:r>
      <w:proofErr w:type="gramStart"/>
      <w:r w:rsidRPr="00E7594A">
        <w:rPr>
          <w:rFonts w:ascii="Times New Roman" w:hAnsi="Times New Roman" w:cs="Times New Roman"/>
          <w:lang w:val="en-US"/>
        </w:rPr>
        <w:t>,W</w:t>
      </w:r>
      <w:proofErr w:type="spellEnd"/>
      <w:proofErr w:type="gramEnd"/>
      <w:r w:rsidRPr="00E7594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7594A">
        <w:rPr>
          <w:rFonts w:ascii="Times New Roman" w:hAnsi="Times New Roman" w:cs="Times New Roman"/>
          <w:lang w:val="en-US"/>
        </w:rPr>
        <w:t>Chongyang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C.,  Ying, Z., </w:t>
      </w:r>
      <w:proofErr w:type="spellStart"/>
      <w:r w:rsidRPr="00E7594A">
        <w:rPr>
          <w:rFonts w:ascii="Times New Roman" w:hAnsi="Times New Roman" w:cs="Times New Roman"/>
          <w:lang w:val="en-US"/>
        </w:rPr>
        <w:t>Youfeng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E7594A">
        <w:rPr>
          <w:rFonts w:ascii="Times New Roman" w:hAnsi="Times New Roman" w:cs="Times New Roman"/>
          <w:lang w:val="en-US"/>
        </w:rPr>
        <w:t>Xuejiao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Q., Jian, Y. 2015. Characteristics of volcanic reservoirs and distribution rules of effective reservoirs in the </w:t>
      </w:r>
      <w:proofErr w:type="spellStart"/>
      <w:r w:rsidRPr="00E7594A">
        <w:rPr>
          <w:rFonts w:ascii="Times New Roman" w:hAnsi="Times New Roman" w:cs="Times New Roman"/>
          <w:lang w:val="en-US"/>
        </w:rPr>
        <w:t>Changling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fault depression, </w:t>
      </w:r>
      <w:proofErr w:type="spellStart"/>
      <w:r w:rsidRPr="00E7594A">
        <w:rPr>
          <w:rFonts w:ascii="Times New Roman" w:hAnsi="Times New Roman" w:cs="Times New Roman"/>
          <w:lang w:val="en-US"/>
        </w:rPr>
        <w:t>Songliao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Basin. Natural Gas Industry B2 :440-448.</w:t>
      </w:r>
    </w:p>
    <w:p w:rsidR="00E930C0" w:rsidRPr="00037EA3" w:rsidRDefault="00E930C0" w:rsidP="00A2500B">
      <w:pPr>
        <w:ind w:left="709" w:hanging="349"/>
        <w:jc w:val="both"/>
        <w:rPr>
          <w:rFonts w:ascii="Times New Roman" w:hAnsi="Times New Roman" w:cs="Times New Roman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Ramalho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R.; C. D. Woodroffe; R. </w:t>
      </w:r>
      <w:proofErr w:type="spellStart"/>
      <w:r w:rsidRPr="00E7594A">
        <w:rPr>
          <w:rFonts w:ascii="Times New Roman" w:hAnsi="Times New Roman" w:cs="Times New Roman"/>
          <w:lang w:val="en-US"/>
        </w:rPr>
        <w:t>Quartau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; A. S. </w:t>
      </w:r>
      <w:proofErr w:type="spellStart"/>
      <w:r w:rsidRPr="00E7594A">
        <w:rPr>
          <w:rFonts w:ascii="Times New Roman" w:hAnsi="Times New Roman" w:cs="Times New Roman"/>
          <w:lang w:val="en-US"/>
        </w:rPr>
        <w:t>Trenhaile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; N. Mitchell; S. P. Ávila (2013) Coastal evolution on volcanic oceanic islands: A complex interplay between volcanism, erosion, sedimentation, sea-level change and biogenic production. </w:t>
      </w:r>
      <w:proofErr w:type="spellStart"/>
      <w:r w:rsidRPr="00037EA3">
        <w:rPr>
          <w:rFonts w:ascii="Times New Roman" w:hAnsi="Times New Roman" w:cs="Times New Roman"/>
        </w:rPr>
        <w:t>Earth-Science</w:t>
      </w:r>
      <w:proofErr w:type="spellEnd"/>
      <w:r w:rsidRPr="00037EA3">
        <w:rPr>
          <w:rFonts w:ascii="Times New Roman" w:hAnsi="Times New Roman" w:cs="Times New Roman"/>
        </w:rPr>
        <w:t xml:space="preserve"> </w:t>
      </w:r>
      <w:proofErr w:type="spellStart"/>
      <w:r w:rsidRPr="00037EA3">
        <w:rPr>
          <w:rFonts w:ascii="Times New Roman" w:hAnsi="Times New Roman" w:cs="Times New Roman"/>
        </w:rPr>
        <w:t>Reviews</w:t>
      </w:r>
      <w:proofErr w:type="spellEnd"/>
      <w:r w:rsidRPr="00037EA3">
        <w:rPr>
          <w:rFonts w:ascii="Times New Roman" w:hAnsi="Times New Roman" w:cs="Times New Roman"/>
        </w:rPr>
        <w:t xml:space="preserve"> 127: 140-170. </w:t>
      </w:r>
    </w:p>
    <w:p w:rsidR="0045574F" w:rsidRPr="00037EA3" w:rsidRDefault="0045574F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E7594A">
        <w:rPr>
          <w:rFonts w:ascii="Times New Roman" w:hAnsi="Times New Roman" w:cs="Times New Roman"/>
          <w:lang w:val="en-US"/>
        </w:rPr>
        <w:t xml:space="preserve">Rossignol, C. ; E. </w:t>
      </w:r>
      <w:proofErr w:type="spellStart"/>
      <w:r w:rsidRPr="00E7594A">
        <w:rPr>
          <w:rFonts w:ascii="Times New Roman" w:hAnsi="Times New Roman" w:cs="Times New Roman"/>
          <w:lang w:val="en-US"/>
        </w:rPr>
        <w:t>Hallot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; S. </w:t>
      </w:r>
      <w:proofErr w:type="spellStart"/>
      <w:r w:rsidRPr="00E7594A">
        <w:rPr>
          <w:rFonts w:ascii="Times New Roman" w:hAnsi="Times New Roman" w:cs="Times New Roman"/>
          <w:lang w:val="en-US"/>
        </w:rPr>
        <w:t>Bourquin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>;</w:t>
      </w:r>
      <w:r w:rsidRPr="00E7594A">
        <w:rPr>
          <w:rFonts w:ascii="Times New Roman" w:hAnsi="Times New Roman" w:cs="Times New Roman"/>
          <w:lang w:val="en-US"/>
        </w:rPr>
        <w:t xml:space="preserve"> M</w:t>
      </w:r>
      <w:r w:rsidR="00654647" w:rsidRPr="00E7594A">
        <w:rPr>
          <w:rFonts w:ascii="Times New Roman" w:hAnsi="Times New Roman" w:cs="Times New Roman"/>
          <w:lang w:val="en-US"/>
        </w:rPr>
        <w:t>.</w:t>
      </w:r>
      <w:r w:rsidRPr="00E759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594A">
        <w:rPr>
          <w:rFonts w:ascii="Times New Roman" w:hAnsi="Times New Roman" w:cs="Times New Roman"/>
          <w:lang w:val="en-US"/>
        </w:rPr>
        <w:t>Poujol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; </w:t>
      </w:r>
      <w:r w:rsidRPr="00E7594A">
        <w:rPr>
          <w:rFonts w:ascii="Times New Roman" w:hAnsi="Times New Roman" w:cs="Times New Roman"/>
          <w:lang w:val="en-US"/>
        </w:rPr>
        <w:t>M</w:t>
      </w:r>
      <w:r w:rsidR="00654647" w:rsidRPr="00E7594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J</w:t>
      </w:r>
      <w:r w:rsidRPr="00E7594A">
        <w:rPr>
          <w:rFonts w:ascii="Times New Roman" w:hAnsi="Times New Roman" w:cs="Times New Roman"/>
          <w:lang w:val="en-US"/>
        </w:rPr>
        <w:t>olive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; P.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Pellenard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; C.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Ducassou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; T.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Nalpas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; G. Heilbronn; J. Yu; &amp; M.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Dabard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 2019. Using </w:t>
      </w:r>
      <w:proofErr w:type="spellStart"/>
      <w:r w:rsidR="00654647" w:rsidRPr="00E7594A">
        <w:rPr>
          <w:rFonts w:ascii="Times New Roman" w:hAnsi="Times New Roman" w:cs="Times New Roman"/>
          <w:lang w:val="en-US"/>
        </w:rPr>
        <w:t>volcaniclastic</w:t>
      </w:r>
      <w:proofErr w:type="spellEnd"/>
      <w:r w:rsidR="00654647" w:rsidRPr="00E7594A">
        <w:rPr>
          <w:rFonts w:ascii="Times New Roman" w:hAnsi="Times New Roman" w:cs="Times New Roman"/>
          <w:lang w:val="en-US"/>
        </w:rPr>
        <w:t xml:space="preserve"> rocks to constrain sedimentation ages: To what extent are volcanism and sedimentation synchronous?  </w:t>
      </w:r>
      <w:proofErr w:type="spellStart"/>
      <w:r w:rsidR="00654647" w:rsidRPr="00037EA3">
        <w:rPr>
          <w:rFonts w:ascii="Times New Roman" w:hAnsi="Times New Roman" w:cs="Times New Roman"/>
        </w:rPr>
        <w:t>Sedimentary</w:t>
      </w:r>
      <w:proofErr w:type="spellEnd"/>
      <w:r w:rsidR="00654647" w:rsidRPr="00037EA3">
        <w:rPr>
          <w:rFonts w:ascii="Times New Roman" w:hAnsi="Times New Roman" w:cs="Times New Roman"/>
        </w:rPr>
        <w:t xml:space="preserve"> </w:t>
      </w:r>
      <w:proofErr w:type="spellStart"/>
      <w:r w:rsidR="00654647" w:rsidRPr="00037EA3">
        <w:rPr>
          <w:rFonts w:ascii="Times New Roman" w:hAnsi="Times New Roman" w:cs="Times New Roman"/>
        </w:rPr>
        <w:t>Geology</w:t>
      </w:r>
      <w:proofErr w:type="spellEnd"/>
      <w:r w:rsidR="00654647" w:rsidRPr="00037EA3">
        <w:rPr>
          <w:rFonts w:ascii="Times New Roman" w:hAnsi="Times New Roman" w:cs="Times New Roman"/>
        </w:rPr>
        <w:t xml:space="preserve"> 381: 46-64pp. </w:t>
      </w:r>
      <w:hyperlink r:id="rId11" w:history="1">
        <w:r w:rsidR="00654647" w:rsidRPr="00037EA3">
          <w:rPr>
            <w:rStyle w:val="Hipervnculo"/>
            <w:rFonts w:ascii="Times New Roman" w:hAnsi="Times New Roman" w:cs="Times New Roman"/>
          </w:rPr>
          <w:t>https://doi.org/10.1016/j.sedgeo.2018.12.010</w:t>
        </w:r>
      </w:hyperlink>
      <w:r w:rsidR="00654647" w:rsidRPr="00037EA3">
        <w:rPr>
          <w:rFonts w:ascii="Times New Roman" w:hAnsi="Times New Roman" w:cs="Times New Roman"/>
        </w:rPr>
        <w:t xml:space="preserve">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037EA3">
        <w:rPr>
          <w:rFonts w:ascii="Times New Roman" w:hAnsi="Times New Roman" w:cs="Times New Roman"/>
        </w:rPr>
        <w:t>Rocher</w:t>
      </w:r>
      <w:proofErr w:type="spellEnd"/>
      <w:r w:rsidRPr="00037EA3">
        <w:rPr>
          <w:rFonts w:ascii="Times New Roman" w:hAnsi="Times New Roman" w:cs="Times New Roman"/>
        </w:rPr>
        <w:t xml:space="preserve">, S., Vallecito, G., 2014. Mecanismos eruptivos y procesos </w:t>
      </w:r>
      <w:proofErr w:type="spellStart"/>
      <w:r w:rsidRPr="00037EA3">
        <w:rPr>
          <w:rFonts w:ascii="Times New Roman" w:hAnsi="Times New Roman" w:cs="Times New Roman"/>
        </w:rPr>
        <w:t>depositacionales</w:t>
      </w:r>
      <w:proofErr w:type="spellEnd"/>
      <w:r w:rsidRPr="00037EA3">
        <w:rPr>
          <w:rFonts w:ascii="Times New Roman" w:hAnsi="Times New Roman" w:cs="Times New Roman"/>
        </w:rPr>
        <w:t xml:space="preserve"> del Grupo </w:t>
      </w:r>
      <w:proofErr w:type="spellStart"/>
      <w:r w:rsidRPr="00037EA3">
        <w:rPr>
          <w:rFonts w:ascii="Times New Roman" w:hAnsi="Times New Roman" w:cs="Times New Roman"/>
        </w:rPr>
        <w:t>Choiyoi</w:t>
      </w:r>
      <w:proofErr w:type="spellEnd"/>
      <w:r w:rsidRPr="00037EA3">
        <w:rPr>
          <w:rFonts w:ascii="Times New Roman" w:hAnsi="Times New Roman" w:cs="Times New Roman"/>
        </w:rPr>
        <w:t xml:space="preserve"> en el área de Las Caletas, Cordillera Frontal de San Juan, Argentina. </w:t>
      </w:r>
      <w:r w:rsidRPr="00E7594A">
        <w:rPr>
          <w:rFonts w:ascii="Times New Roman" w:hAnsi="Times New Roman" w:cs="Times New Roman"/>
          <w:lang w:val="en-US"/>
        </w:rPr>
        <w:t xml:space="preserve">Andean Geology 41 (3): 589-625.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lastRenderedPageBreak/>
        <w:t>Scolamacchia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T., </w:t>
      </w:r>
      <w:proofErr w:type="spellStart"/>
      <w:r w:rsidRPr="00E7594A">
        <w:rPr>
          <w:rFonts w:ascii="Times New Roman" w:hAnsi="Times New Roman" w:cs="Times New Roman"/>
          <w:lang w:val="en-US"/>
        </w:rPr>
        <w:t>Macías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J., Sheridan, M. and Hughes, S. 2005. Morphology of ash aggregates from wet pyroclastic surges of the 1982 eruption of El </w:t>
      </w:r>
      <w:proofErr w:type="spellStart"/>
      <w:r w:rsidRPr="00E7594A">
        <w:rPr>
          <w:rFonts w:ascii="Times New Roman" w:hAnsi="Times New Roman" w:cs="Times New Roman"/>
          <w:lang w:val="en-US"/>
        </w:rPr>
        <w:t>Chichón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Volcano, Mexico. Bulletin of Volcanology, 68: 171-200. 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Slatt</w:t>
      </w:r>
      <w:proofErr w:type="spellEnd"/>
      <w:r w:rsidRPr="00E7594A">
        <w:rPr>
          <w:rFonts w:ascii="Times New Roman" w:hAnsi="Times New Roman" w:cs="Times New Roman"/>
          <w:lang w:val="en-US"/>
        </w:rPr>
        <w:t>, R.  2013. Stratigraphic Reservoir Characterization for Petroleum Geologists. 671 pp. Elsevier.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E7594A">
        <w:rPr>
          <w:rFonts w:ascii="Times New Roman" w:hAnsi="Times New Roman" w:cs="Times New Roman"/>
          <w:lang w:val="en-US"/>
        </w:rPr>
        <w:t xml:space="preserve">Smith, G., Rowley, P., Williams, R., Giordano, G., </w:t>
      </w:r>
      <w:proofErr w:type="spellStart"/>
      <w:r w:rsidRPr="00E7594A">
        <w:rPr>
          <w:rFonts w:ascii="Times New Roman" w:hAnsi="Times New Roman" w:cs="Times New Roman"/>
          <w:lang w:val="en-US"/>
        </w:rPr>
        <w:t>Trolese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E7594A">
        <w:rPr>
          <w:rFonts w:ascii="Times New Roman" w:hAnsi="Times New Roman" w:cs="Times New Roman"/>
          <w:lang w:val="en-US"/>
        </w:rPr>
        <w:t>Silleni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A., Parsons, D., and Capon, S., 2020. A </w:t>
      </w:r>
      <w:proofErr w:type="spellStart"/>
      <w:r w:rsidRPr="00E7594A">
        <w:rPr>
          <w:rFonts w:ascii="Times New Roman" w:hAnsi="Times New Roman" w:cs="Times New Roman"/>
          <w:lang w:val="en-US"/>
        </w:rPr>
        <w:t>bedform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phase diagram for dense granular currents. Nature Communications, 11. https://doi.org/10.1038/s41467-020-16657-z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proofErr w:type="spellStart"/>
      <w:r w:rsidRPr="00E7594A">
        <w:rPr>
          <w:rFonts w:ascii="Times New Roman" w:hAnsi="Times New Roman" w:cs="Times New Roman"/>
          <w:lang w:val="en-US"/>
        </w:rPr>
        <w:t>Vallance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, J.W. and Iverson, R.M., 2015. Lahars and Their Deposits. In: </w:t>
      </w:r>
      <w:proofErr w:type="spellStart"/>
      <w:r w:rsidRPr="00E7594A">
        <w:rPr>
          <w:rFonts w:ascii="Times New Roman" w:hAnsi="Times New Roman" w:cs="Times New Roman"/>
          <w:lang w:val="en-US"/>
        </w:rPr>
        <w:t>Haraldur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Sigurdsson, (ed.), The Encyclopedia of Volcanoes (Second Edition), Academic Press: 1456 pp.</w:t>
      </w:r>
    </w:p>
    <w:p w:rsidR="0045574F" w:rsidRPr="00E7594A" w:rsidRDefault="0045574F" w:rsidP="00A2500B">
      <w:pPr>
        <w:ind w:left="709" w:hanging="349"/>
        <w:jc w:val="both"/>
        <w:rPr>
          <w:rFonts w:ascii="Times New Roman" w:hAnsi="Times New Roman" w:cs="Times New Roman"/>
          <w:lang w:val="en-US"/>
        </w:rPr>
      </w:pPr>
      <w:r w:rsidRPr="00E7594A">
        <w:rPr>
          <w:rFonts w:ascii="Times New Roman" w:hAnsi="Times New Roman" w:cs="Times New Roman"/>
          <w:lang w:val="en-US"/>
        </w:rPr>
        <w:t xml:space="preserve">White, J.  Houghton, B. 2006. Primary </w:t>
      </w:r>
      <w:proofErr w:type="spellStart"/>
      <w:r w:rsidRPr="00E7594A">
        <w:rPr>
          <w:rFonts w:ascii="Times New Roman" w:hAnsi="Times New Roman" w:cs="Times New Roman"/>
          <w:lang w:val="en-US"/>
        </w:rPr>
        <w:t>volcaniclastic</w:t>
      </w:r>
      <w:proofErr w:type="spellEnd"/>
      <w:r w:rsidRPr="00E7594A">
        <w:rPr>
          <w:rFonts w:ascii="Times New Roman" w:hAnsi="Times New Roman" w:cs="Times New Roman"/>
          <w:lang w:val="en-US"/>
        </w:rPr>
        <w:t xml:space="preserve"> rocks. Geology 34: 677-680. </w:t>
      </w:r>
    </w:p>
    <w:p w:rsidR="002046B7" w:rsidRPr="00037EA3" w:rsidRDefault="002046B7" w:rsidP="00A2500B">
      <w:pPr>
        <w:ind w:left="709" w:hanging="349"/>
        <w:jc w:val="both"/>
        <w:rPr>
          <w:rFonts w:ascii="Times New Roman" w:hAnsi="Times New Roman" w:cs="Times New Roman"/>
        </w:rPr>
      </w:pPr>
      <w:r w:rsidRPr="00E7594A">
        <w:rPr>
          <w:rFonts w:ascii="Times New Roman" w:hAnsi="Times New Roman" w:cs="Times New Roman"/>
          <w:lang w:val="en-US"/>
        </w:rPr>
        <w:t xml:space="preserve">White, J.D.L. &amp; Ross, P.-S. (2011) “Maar-diatreme volcanoes: A review”, Journal of Volcanology and Geothermal Research 201:1-29.  </w:t>
      </w:r>
      <w:hyperlink r:id="rId12" w:history="1">
        <w:r w:rsidRPr="00037EA3">
          <w:rPr>
            <w:rStyle w:val="Hipervnculo"/>
            <w:rFonts w:ascii="Times New Roman" w:hAnsi="Times New Roman" w:cs="Times New Roman"/>
          </w:rPr>
          <w:t>https://doi.org/10.1016/j.jvolgeores.2011.01.010</w:t>
        </w:r>
      </w:hyperlink>
    </w:p>
    <w:p w:rsidR="0045574F" w:rsidRDefault="0045574F" w:rsidP="00A2500B">
      <w:pPr>
        <w:pStyle w:val="Prrafodelista"/>
        <w:jc w:val="both"/>
        <w:rPr>
          <w:rFonts w:ascii="Book Antiqua" w:hAnsi="Book Antiqua" w:cs="Courier New"/>
        </w:rPr>
      </w:pPr>
    </w:p>
    <w:p w:rsidR="00057CA7" w:rsidRPr="0045574F" w:rsidRDefault="00057CA7" w:rsidP="00A2500B">
      <w:pPr>
        <w:pStyle w:val="Prrafodelista"/>
        <w:jc w:val="both"/>
        <w:rPr>
          <w:rFonts w:ascii="Book Antiqua" w:hAnsi="Book Antiqua" w:cs="Courier New"/>
        </w:rPr>
      </w:pPr>
    </w:p>
    <w:p w:rsidR="00C34462" w:rsidRDefault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34462" w:rsidRDefault="004A0DA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 xml:space="preserve">.2. </w:t>
      </w:r>
      <w:r w:rsidR="0027432E">
        <w:rPr>
          <w:rFonts w:ascii="Times New Roman" w:eastAsia="Times New Roman" w:hAnsi="Times New Roman" w:cs="Times New Roman"/>
          <w:b/>
        </w:rPr>
        <w:t xml:space="preserve">Otros: </w:t>
      </w:r>
      <w:r w:rsidR="00F94295">
        <w:rPr>
          <w:rFonts w:ascii="Times New Roman" w:eastAsia="Times New Roman" w:hAnsi="Times New Roman" w:cs="Times New Roman"/>
          <w:b/>
        </w:rPr>
        <w:t xml:space="preserve">materiales audiovisuales, </w:t>
      </w:r>
      <w:r w:rsidR="00492D49">
        <w:rPr>
          <w:rFonts w:ascii="Times New Roman" w:eastAsia="Times New Roman" w:hAnsi="Times New Roman" w:cs="Times New Roman"/>
          <w:b/>
        </w:rPr>
        <w:t xml:space="preserve">enlaces, </w:t>
      </w:r>
      <w:r w:rsidR="00F94295">
        <w:rPr>
          <w:rFonts w:ascii="Times New Roman" w:eastAsia="Times New Roman" w:hAnsi="Times New Roman" w:cs="Times New Roman"/>
          <w:b/>
        </w:rPr>
        <w:t>otros.</w:t>
      </w:r>
    </w:p>
    <w:p w:rsidR="00C34462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3" w:history="1">
        <w:r w:rsidR="00C04B36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https://www.youtube.com/watch?v=hgVoqqbrHk0</w:t>
        </w:r>
      </w:hyperlink>
      <w:r w:rsidR="00C04B36">
        <w:rPr>
          <w:rFonts w:ascii="Times New Roman" w:eastAsia="Times New Roman" w:hAnsi="Times New Roman" w:cs="Times New Roman"/>
        </w:rPr>
        <w:t xml:space="preserve"> (erupciones marinas)</w:t>
      </w:r>
    </w:p>
    <w:p w:rsidR="00C04B36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4" w:history="1">
        <w:r w:rsidR="00C04B36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https://www.youtube.com/watch?v=3zvgGGGpfN4</w:t>
        </w:r>
      </w:hyperlink>
      <w:r w:rsidR="00C04B3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04B36">
        <w:rPr>
          <w:rFonts w:ascii="Times New Roman" w:eastAsia="Times New Roman" w:hAnsi="Times New Roman" w:cs="Times New Roman"/>
        </w:rPr>
        <w:t>lahares</w:t>
      </w:r>
      <w:proofErr w:type="spellEnd"/>
      <w:r w:rsidR="00C04B36">
        <w:rPr>
          <w:rFonts w:ascii="Times New Roman" w:eastAsia="Times New Roman" w:hAnsi="Times New Roman" w:cs="Times New Roman"/>
        </w:rPr>
        <w:t>)</w:t>
      </w:r>
    </w:p>
    <w:p w:rsidR="00C04B36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5" w:history="1">
        <w:r w:rsidR="00C04B36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https://www.youtube.com/watch?v=kDdguKyKr4Q</w:t>
        </w:r>
      </w:hyperlink>
      <w:r w:rsidR="00C04B3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04B36">
        <w:rPr>
          <w:rFonts w:ascii="Times New Roman" w:eastAsia="Times New Roman" w:hAnsi="Times New Roman" w:cs="Times New Roman"/>
        </w:rPr>
        <w:t>lahares</w:t>
      </w:r>
      <w:proofErr w:type="spellEnd"/>
      <w:r w:rsidR="00C04B36">
        <w:rPr>
          <w:rFonts w:ascii="Times New Roman" w:eastAsia="Times New Roman" w:hAnsi="Times New Roman" w:cs="Times New Roman"/>
        </w:rPr>
        <w:t>)</w:t>
      </w:r>
    </w:p>
    <w:p w:rsidR="00C04B36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6" w:history="1">
        <w:r w:rsidR="00C04B36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https://www.youtube.com/watch?v=OWEVYOg668A</w:t>
        </w:r>
      </w:hyperlink>
      <w:r w:rsidR="00C04B36">
        <w:rPr>
          <w:rFonts w:ascii="Times New Roman" w:eastAsia="Times New Roman" w:hAnsi="Times New Roman" w:cs="Times New Roman"/>
        </w:rPr>
        <w:t xml:space="preserve"> (flujos </w:t>
      </w:r>
      <w:proofErr w:type="spellStart"/>
      <w:r w:rsidR="00C04B36">
        <w:rPr>
          <w:rFonts w:ascii="Times New Roman" w:eastAsia="Times New Roman" w:hAnsi="Times New Roman" w:cs="Times New Roman"/>
        </w:rPr>
        <w:t>piroclásticos</w:t>
      </w:r>
      <w:proofErr w:type="spellEnd"/>
      <w:r w:rsidR="00C04B36">
        <w:rPr>
          <w:rFonts w:ascii="Times New Roman" w:eastAsia="Times New Roman" w:hAnsi="Times New Roman" w:cs="Times New Roman"/>
        </w:rPr>
        <w:t>)</w:t>
      </w:r>
    </w:p>
    <w:p w:rsidR="00037EA3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7" w:history="1">
        <w:r w:rsidR="00037EA3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https://www.youtube.com/watch?v=AYla6q3is6w</w:t>
        </w:r>
      </w:hyperlink>
      <w:r w:rsidR="00037EA3">
        <w:rPr>
          <w:rFonts w:ascii="Times New Roman" w:eastAsia="Times New Roman" w:hAnsi="Times New Roman" w:cs="Times New Roman"/>
        </w:rPr>
        <w:t xml:space="preserve">  (modelos </w:t>
      </w:r>
      <w:proofErr w:type="spellStart"/>
      <w:r w:rsidR="00037EA3">
        <w:rPr>
          <w:rFonts w:ascii="Times New Roman" w:eastAsia="Times New Roman" w:hAnsi="Times New Roman" w:cs="Times New Roman"/>
        </w:rPr>
        <w:t>expl</w:t>
      </w:r>
      <w:proofErr w:type="spellEnd"/>
      <w:r w:rsidR="00037EA3">
        <w:rPr>
          <w:rFonts w:ascii="Times New Roman" w:eastAsia="Times New Roman" w:hAnsi="Times New Roman" w:cs="Times New Roman"/>
        </w:rPr>
        <w:t xml:space="preserve">. St. Helens </w:t>
      </w:r>
      <w:proofErr w:type="spellStart"/>
      <w:r w:rsidR="00037EA3">
        <w:rPr>
          <w:rFonts w:ascii="Times New Roman" w:eastAsia="Times New Roman" w:hAnsi="Times New Roman" w:cs="Times New Roman"/>
        </w:rPr>
        <w:t>volcano</w:t>
      </w:r>
      <w:proofErr w:type="spellEnd"/>
      <w:r w:rsidR="00037EA3">
        <w:rPr>
          <w:rFonts w:ascii="Times New Roman" w:eastAsia="Times New Roman" w:hAnsi="Times New Roman" w:cs="Times New Roman"/>
        </w:rPr>
        <w:t>)</w:t>
      </w:r>
    </w:p>
    <w:p w:rsidR="00037EA3" w:rsidRDefault="00AA0CAE">
      <w:pPr>
        <w:spacing w:after="120"/>
        <w:jc w:val="both"/>
        <w:rPr>
          <w:rFonts w:ascii="Times New Roman" w:eastAsia="Times New Roman" w:hAnsi="Times New Roman" w:cs="Times New Roman"/>
        </w:rPr>
      </w:pPr>
      <w:hyperlink r:id="rId18" w:history="1">
        <w:r w:rsidR="00037EA3" w:rsidRPr="00FC58F4">
          <w:rPr>
            <w:rStyle w:val="Hipervnculo"/>
            <w:rFonts w:ascii="Times New Roman" w:eastAsia="Times New Roman" w:hAnsi="Times New Roman" w:cs="Times New Roman"/>
          </w:rPr>
          <w:t>https://www.youtube.com/watch?v=suP-PXgoh-U</w:t>
        </w:r>
      </w:hyperlink>
      <w:r w:rsidR="00037EA3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37EA3">
        <w:rPr>
          <w:rFonts w:ascii="Times New Roman" w:eastAsia="Times New Roman" w:hAnsi="Times New Roman" w:cs="Times New Roman"/>
        </w:rPr>
        <w:t>despues</w:t>
      </w:r>
      <w:proofErr w:type="spellEnd"/>
      <w:r w:rsidR="00037EA3">
        <w:rPr>
          <w:rFonts w:ascii="Times New Roman" w:eastAsia="Times New Roman" w:hAnsi="Times New Roman" w:cs="Times New Roman"/>
        </w:rPr>
        <w:t xml:space="preserve"> de una erupción)</w:t>
      </w:r>
    </w:p>
    <w:p w:rsidR="00037EA3" w:rsidRDefault="00037EA3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HORARIOS DE CLASES </w:t>
      </w:r>
    </w:p>
    <w:p w:rsidR="00C34462" w:rsidRPr="00A2500B" w:rsidRDefault="00A2500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2500B">
        <w:rPr>
          <w:rFonts w:ascii="Times New Roman" w:eastAsia="Times New Roman" w:hAnsi="Times New Roman" w:cs="Times New Roman"/>
        </w:rPr>
        <w:t>Lunes:10 a 12 h</w:t>
      </w:r>
      <w:r w:rsidR="00E7594A">
        <w:rPr>
          <w:rFonts w:ascii="Times New Roman" w:eastAsia="Times New Roman" w:hAnsi="Times New Roman" w:cs="Times New Roman"/>
        </w:rPr>
        <w:t>oras y</w:t>
      </w:r>
      <w:r w:rsidRPr="00A2500B">
        <w:rPr>
          <w:rFonts w:ascii="Times New Roman" w:eastAsia="Times New Roman" w:hAnsi="Times New Roman" w:cs="Times New Roman"/>
        </w:rPr>
        <w:t xml:space="preserve"> miércoles:14 a 16 h</w:t>
      </w:r>
      <w:r w:rsidR="00E7594A">
        <w:rPr>
          <w:rFonts w:ascii="Times New Roman" w:eastAsia="Times New Roman" w:hAnsi="Times New Roman" w:cs="Times New Roman"/>
        </w:rPr>
        <w:t>ora</w:t>
      </w:r>
      <w:r w:rsidRPr="00A2500B">
        <w:rPr>
          <w:rFonts w:ascii="Times New Roman" w:eastAsia="Times New Roman" w:hAnsi="Times New Roman" w:cs="Times New Roman"/>
        </w:rPr>
        <w:t>s</w:t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 DE CLASES DE CONSULTAS </w:t>
      </w:r>
    </w:p>
    <w:p w:rsidR="00C34462" w:rsidRPr="00A2500B" w:rsidRDefault="00A2500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2500B">
        <w:rPr>
          <w:rFonts w:ascii="Times New Roman" w:eastAsia="Times New Roman" w:hAnsi="Times New Roman" w:cs="Times New Roman"/>
        </w:rPr>
        <w:t xml:space="preserve">1 hora a la semana a </w:t>
      </w:r>
      <w:r w:rsidR="00C04B36" w:rsidRPr="00A2500B">
        <w:rPr>
          <w:rFonts w:ascii="Times New Roman" w:eastAsia="Times New Roman" w:hAnsi="Times New Roman" w:cs="Times New Roman"/>
        </w:rPr>
        <w:t>convenir</w:t>
      </w:r>
      <w:r w:rsidRPr="00A2500B">
        <w:rPr>
          <w:rFonts w:ascii="Times New Roman" w:eastAsia="Times New Roman" w:hAnsi="Times New Roman" w:cs="Times New Roman"/>
        </w:rPr>
        <w:t xml:space="preserve"> con los estudiantes</w:t>
      </w:r>
      <w:r w:rsidR="00E7594A">
        <w:rPr>
          <w:rFonts w:ascii="Times New Roman" w:eastAsia="Times New Roman" w:hAnsi="Times New Roman" w:cs="Times New Roman"/>
        </w:rPr>
        <w:t>.</w:t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:rsidR="00C34462" w:rsidRDefault="00A2500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2500B">
        <w:rPr>
          <w:rFonts w:ascii="Times New Roman" w:eastAsia="Times New Roman" w:hAnsi="Times New Roman" w:cs="Times New Roman"/>
        </w:rPr>
        <w:t xml:space="preserve">La asignatura tiene régimen de promoción. Para ello, el alumno debe asistir al 100% de las actividades teóricas, prácticas y viaje de campo. Además debe aprobar el </w:t>
      </w:r>
      <w:r>
        <w:rPr>
          <w:rFonts w:ascii="Times New Roman" w:eastAsia="Times New Roman" w:hAnsi="Times New Roman" w:cs="Times New Roman"/>
        </w:rPr>
        <w:t>parcial integrador, oral</w:t>
      </w:r>
      <w:r w:rsidR="00344E03">
        <w:rPr>
          <w:rFonts w:ascii="Times New Roman" w:eastAsia="Times New Roman" w:hAnsi="Times New Roman" w:cs="Times New Roman"/>
        </w:rPr>
        <w:t xml:space="preserve"> con más de 7 puntos.</w:t>
      </w:r>
    </w:p>
    <w:p w:rsidR="00A2500B" w:rsidRDefault="00A2500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 caso de obtener entre 7 y 5 puntos, el alumno quedará regular.</w:t>
      </w:r>
      <w:r w:rsidR="00E759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asignatura tiene un </w:t>
      </w:r>
      <w:proofErr w:type="spellStart"/>
      <w:r>
        <w:rPr>
          <w:rFonts w:ascii="Times New Roman" w:eastAsia="Times New Roman" w:hAnsi="Times New Roman" w:cs="Times New Roman"/>
        </w:rPr>
        <w:t>recuperatorio</w:t>
      </w:r>
      <w:proofErr w:type="spellEnd"/>
      <w:r w:rsidR="00344E03">
        <w:rPr>
          <w:rFonts w:ascii="Times New Roman" w:eastAsia="Times New Roman" w:hAnsi="Times New Roman" w:cs="Times New Roman"/>
        </w:rPr>
        <w:t>.</w:t>
      </w:r>
    </w:p>
    <w:p w:rsidR="00E7594A" w:rsidRDefault="00E7594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9E1D7A" w:rsidRPr="009E1D7A" w:rsidRDefault="009E1D7A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1D7A">
        <w:rPr>
          <w:rFonts w:ascii="Times New Roman" w:eastAsia="Times New Roman" w:hAnsi="Times New Roman" w:cs="Times New Roman"/>
          <w:b/>
          <w:color w:val="000000"/>
        </w:rPr>
        <w:t xml:space="preserve">CARACTERÍSTICAS, MODALIDAD Y CRITERIOS DE LAS INSTANCIAS EVALUATIVAS </w:t>
      </w:r>
    </w:p>
    <w:p w:rsidR="00037EA3" w:rsidRDefault="00037EA3" w:rsidP="00037E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37EA3">
        <w:rPr>
          <w:rFonts w:ascii="Times New Roman" w:eastAsia="Times New Roman" w:hAnsi="Times New Roman" w:cs="Times New Roman"/>
          <w:color w:val="000000"/>
        </w:rPr>
        <w:t xml:space="preserve">La evaluación será por un lado continua, evaluando la participación, el manejo de destrezas y de vocabulario técnico específico del estudiante tanto en los teóricos como en el campo y en </w:t>
      </w:r>
      <w:r w:rsidRPr="00037EA3">
        <w:rPr>
          <w:rFonts w:ascii="Times New Roman" w:eastAsia="Times New Roman" w:hAnsi="Times New Roman" w:cs="Times New Roman"/>
          <w:color w:val="000000"/>
        </w:rPr>
        <w:lastRenderedPageBreak/>
        <w:t>la laboratorio, al finalizar el cuatrimestre los estudiantes deben presentar un informe de campo de manera oral, con su respectivo informe científico técnico, sobre el viaje de campo (6 h</w:t>
      </w:r>
      <w:r w:rsidR="00E7594A">
        <w:rPr>
          <w:rFonts w:ascii="Times New Roman" w:eastAsia="Times New Roman" w:hAnsi="Times New Roman" w:cs="Times New Roman"/>
          <w:color w:val="000000"/>
        </w:rPr>
        <w:t>ora</w:t>
      </w:r>
      <w:r w:rsidRPr="00037EA3">
        <w:rPr>
          <w:rFonts w:ascii="Times New Roman" w:eastAsia="Times New Roman" w:hAnsi="Times New Roman" w:cs="Times New Roman"/>
          <w:color w:val="000000"/>
        </w:rPr>
        <w:t xml:space="preserve">s en el cuatrimestre –semanas 12 y 13) y se prevé un </w:t>
      </w:r>
      <w:proofErr w:type="spellStart"/>
      <w:r w:rsidRPr="00037EA3">
        <w:rPr>
          <w:rFonts w:ascii="Times New Roman" w:eastAsia="Times New Roman" w:hAnsi="Times New Roman" w:cs="Times New Roman"/>
          <w:color w:val="000000"/>
        </w:rPr>
        <w:t>recuperatorio</w:t>
      </w:r>
      <w:proofErr w:type="spellEnd"/>
      <w:r w:rsidRPr="00037EA3">
        <w:rPr>
          <w:rFonts w:ascii="Times New Roman" w:eastAsia="Times New Roman" w:hAnsi="Times New Roman" w:cs="Times New Roman"/>
          <w:color w:val="000000"/>
        </w:rPr>
        <w:t xml:space="preserve"> en la semana 14 (2 h</w:t>
      </w:r>
      <w:r w:rsidR="00E7594A">
        <w:rPr>
          <w:rFonts w:ascii="Times New Roman" w:eastAsia="Times New Roman" w:hAnsi="Times New Roman" w:cs="Times New Roman"/>
          <w:color w:val="000000"/>
        </w:rPr>
        <w:t>ora</w:t>
      </w:r>
      <w:r w:rsidRPr="00037EA3">
        <w:rPr>
          <w:rFonts w:ascii="Times New Roman" w:eastAsia="Times New Roman" w:hAnsi="Times New Roman" w:cs="Times New Roman"/>
          <w:color w:val="000000"/>
        </w:rPr>
        <w:t>s)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37EA3" w:rsidRPr="00037EA3" w:rsidRDefault="00037EA3" w:rsidP="00037E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asignatura </w:t>
      </w:r>
      <w:r>
        <w:rPr>
          <w:rFonts w:ascii="Times New Roman" w:eastAsia="Times New Roman" w:hAnsi="Times New Roman" w:cs="Times New Roman"/>
          <w:b/>
          <w:color w:val="000000"/>
        </w:rPr>
        <w:t>no contempla que se pueda rendir libre</w:t>
      </w:r>
      <w:r w:rsidR="00E7594A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9E1D7A" w:rsidRPr="009E1D7A" w:rsidRDefault="009E1D7A" w:rsidP="009E1D7A">
      <w:pPr>
        <w:spacing w:after="120"/>
        <w:jc w:val="both"/>
        <w:rPr>
          <w:rFonts w:ascii="Times New Roman" w:hAnsi="Times New Roman"/>
          <w:b/>
        </w:rPr>
      </w:pPr>
    </w:p>
    <w:p w:rsidR="009E1D7A" w:rsidRDefault="00037EA3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s-AR" w:eastAsia="es-AR"/>
        </w:rPr>
        <w:drawing>
          <wp:inline distT="0" distB="0" distL="0" distR="0">
            <wp:extent cx="1562100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AMC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7A" w:rsidRPr="00037EA3" w:rsidRDefault="00E7594A" w:rsidP="00E7594A">
      <w:pPr>
        <w:spacing w:after="12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</w:t>
      </w:r>
      <w:r w:rsidR="00037EA3" w:rsidRPr="00037EA3">
        <w:rPr>
          <w:rFonts w:ascii="Times New Roman" w:eastAsia="Times New Roman" w:hAnsi="Times New Roman" w:cs="Times New Roman"/>
          <w:b/>
          <w:sz w:val="20"/>
        </w:rPr>
        <w:t>Dra. Ana .M. Combina</w:t>
      </w: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Profesor/a Responsable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 Secretario/a Académico/a</w:t>
      </w:r>
    </w:p>
    <w:sectPr w:rsidR="00C34462">
      <w:headerReference w:type="default" r:id="rId20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AE" w:rsidRDefault="00AA0CAE">
      <w:r>
        <w:separator/>
      </w:r>
    </w:p>
  </w:endnote>
  <w:endnote w:type="continuationSeparator" w:id="0">
    <w:p w:rsidR="00AA0CAE" w:rsidRDefault="00AA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AE" w:rsidRDefault="00AA0CAE">
      <w:r>
        <w:separator/>
      </w:r>
    </w:p>
  </w:footnote>
  <w:footnote w:type="continuationSeparator" w:id="0">
    <w:p w:rsidR="00AA0CAE" w:rsidRDefault="00AA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AA" w:rsidRDefault="00AA0CAE" w:rsidP="004A0DAA">
    <w:pPr>
      <w:tabs>
        <w:tab w:val="left" w:pos="4820"/>
      </w:tabs>
      <w:ind w:left="993"/>
    </w:pPr>
    <w:r>
      <w:rPr>
        <w:b/>
        <w:noProof/>
        <w:lang w:val="es-ES_tradnl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9.4pt;margin-top:3.4pt;width:37.95pt;height:51.55pt;z-index:251658240;mso-position-horizontal-relative:text;mso-position-vertical-relative:text" fillcolor="window">
          <v:imagedata r:id="rId1" o:title=""/>
          <w10:wrap type="square"/>
        </v:shape>
        <o:OLEObject Type="Embed" ProgID="PBrush" ShapeID="_x0000_s2050" DrawAspect="Content" ObjectID="_1757705074" r:id="rId2"/>
      </w:object>
    </w:r>
  </w:p>
  <w:p w:rsidR="004A0DAA" w:rsidRDefault="004A0DAA" w:rsidP="004A0DAA">
    <w:pPr>
      <w:tabs>
        <w:tab w:val="left" w:pos="4820"/>
      </w:tabs>
      <w:ind w:left="993"/>
    </w:pPr>
  </w:p>
  <w:p w:rsidR="004A0DAA" w:rsidRDefault="004A0DAA" w:rsidP="004A0DAA">
    <w:pPr>
      <w:tabs>
        <w:tab w:val="left" w:pos="4820"/>
      </w:tabs>
      <w:ind w:left="993"/>
    </w:pPr>
    <w:r>
      <w:t xml:space="preserve">    </w:t>
    </w:r>
  </w:p>
  <w:p w:rsidR="004A0DAA" w:rsidRPr="00214A00" w:rsidRDefault="004A0DAA" w:rsidP="004A0DAA">
    <w:pPr>
      <w:tabs>
        <w:tab w:val="left" w:pos="4820"/>
      </w:tabs>
      <w:ind w:left="993"/>
    </w:pPr>
    <w:r>
      <w:t xml:space="preserve"> </w:t>
    </w:r>
  </w:p>
  <w:p w:rsidR="004A0DAA" w:rsidRDefault="004A0DAA" w:rsidP="004A0DAA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891"/>
    <w:multiLevelType w:val="hybridMultilevel"/>
    <w:tmpl w:val="66461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0C7888"/>
    <w:multiLevelType w:val="hybridMultilevel"/>
    <w:tmpl w:val="9E1415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C1D6A0A"/>
    <w:multiLevelType w:val="hybridMultilevel"/>
    <w:tmpl w:val="ACD604D2"/>
    <w:lvl w:ilvl="0" w:tplc="442CC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0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81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6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4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E1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6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2"/>
    <w:rsid w:val="00037EA3"/>
    <w:rsid w:val="00056C64"/>
    <w:rsid w:val="00057CA7"/>
    <w:rsid w:val="00092555"/>
    <w:rsid w:val="000F588D"/>
    <w:rsid w:val="00116E27"/>
    <w:rsid w:val="001179CD"/>
    <w:rsid w:val="001254EA"/>
    <w:rsid w:val="001411E4"/>
    <w:rsid w:val="001C689C"/>
    <w:rsid w:val="002046B7"/>
    <w:rsid w:val="0027432E"/>
    <w:rsid w:val="002D1361"/>
    <w:rsid w:val="002D32E9"/>
    <w:rsid w:val="002F3EBC"/>
    <w:rsid w:val="00326BC1"/>
    <w:rsid w:val="003353A4"/>
    <w:rsid w:val="00342911"/>
    <w:rsid w:val="00344E03"/>
    <w:rsid w:val="003576E1"/>
    <w:rsid w:val="00363DA9"/>
    <w:rsid w:val="003870FA"/>
    <w:rsid w:val="003B6647"/>
    <w:rsid w:val="00424B57"/>
    <w:rsid w:val="004357C3"/>
    <w:rsid w:val="00450390"/>
    <w:rsid w:val="0045574F"/>
    <w:rsid w:val="00492D49"/>
    <w:rsid w:val="00494646"/>
    <w:rsid w:val="004A0DAA"/>
    <w:rsid w:val="004F6C30"/>
    <w:rsid w:val="005247CF"/>
    <w:rsid w:val="00537A2B"/>
    <w:rsid w:val="00556DC5"/>
    <w:rsid w:val="006266B1"/>
    <w:rsid w:val="00653352"/>
    <w:rsid w:val="00654647"/>
    <w:rsid w:val="00677945"/>
    <w:rsid w:val="006C7954"/>
    <w:rsid w:val="006E2D5B"/>
    <w:rsid w:val="00712C4F"/>
    <w:rsid w:val="007363E0"/>
    <w:rsid w:val="007E7998"/>
    <w:rsid w:val="00837D0D"/>
    <w:rsid w:val="00842D69"/>
    <w:rsid w:val="00866882"/>
    <w:rsid w:val="00866C34"/>
    <w:rsid w:val="008A5C5F"/>
    <w:rsid w:val="008E3A41"/>
    <w:rsid w:val="009A31D1"/>
    <w:rsid w:val="009E1D7A"/>
    <w:rsid w:val="00A062ED"/>
    <w:rsid w:val="00A2500B"/>
    <w:rsid w:val="00A367A4"/>
    <w:rsid w:val="00AA0CAE"/>
    <w:rsid w:val="00AE280C"/>
    <w:rsid w:val="00AE5237"/>
    <w:rsid w:val="00B06084"/>
    <w:rsid w:val="00B34C53"/>
    <w:rsid w:val="00B60B8D"/>
    <w:rsid w:val="00BC0617"/>
    <w:rsid w:val="00C04B36"/>
    <w:rsid w:val="00C34462"/>
    <w:rsid w:val="00C60F0E"/>
    <w:rsid w:val="00CA2749"/>
    <w:rsid w:val="00CE1E57"/>
    <w:rsid w:val="00DE5B0E"/>
    <w:rsid w:val="00E41421"/>
    <w:rsid w:val="00E51CFC"/>
    <w:rsid w:val="00E5319F"/>
    <w:rsid w:val="00E672C5"/>
    <w:rsid w:val="00E7594A"/>
    <w:rsid w:val="00E930C0"/>
    <w:rsid w:val="00EF0A14"/>
    <w:rsid w:val="00F54017"/>
    <w:rsid w:val="00F555B9"/>
    <w:rsid w:val="00F81F18"/>
    <w:rsid w:val="00F84C70"/>
    <w:rsid w:val="00F94295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E2874B1-09B0-4EA3-87AE-5BC92FB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6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672C5"/>
    <w:rPr>
      <w:rFonts w:ascii="Courier New" w:eastAsia="Times New Roman" w:hAnsi="Courier New" w:cs="Courier New"/>
      <w:sz w:val="20"/>
      <w:szCs w:val="20"/>
      <w:lang w:val="es-AR"/>
    </w:rPr>
  </w:style>
  <w:style w:type="character" w:customStyle="1" w:styleId="y2iqfc">
    <w:name w:val="y2iqfc"/>
    <w:basedOn w:val="Fuentedeprrafopredeter"/>
    <w:rsid w:val="00E672C5"/>
  </w:style>
  <w:style w:type="character" w:styleId="Hipervnculo">
    <w:name w:val="Hyperlink"/>
    <w:basedOn w:val="Fuentedeprrafopredeter"/>
    <w:uiPriority w:val="99"/>
    <w:unhideWhenUsed/>
    <w:rsid w:val="006546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gVoqqbrHk0" TargetMode="External"/><Relationship Id="rId18" Type="http://schemas.openxmlformats.org/officeDocument/2006/relationships/hyperlink" Target="https://www.youtube.com/watch?v=suP-PXgoh-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jvolgeores.2011.01.010" TargetMode="External"/><Relationship Id="rId17" Type="http://schemas.openxmlformats.org/officeDocument/2006/relationships/hyperlink" Target="https://www.youtube.com/watch?v=AYla6q3is6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OWEVYOg668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sedgeo.2018.12.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DdguKyKr4Q" TargetMode="External"/><Relationship Id="rId10" Type="http://schemas.openxmlformats.org/officeDocument/2006/relationships/hyperlink" Target="http://dx.doi.org/10.5772/intechopen.99081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dx.doi.org/10.1016/j.jvolgeores.2013.01.007" TargetMode="External"/><Relationship Id="rId14" Type="http://schemas.openxmlformats.org/officeDocument/2006/relationships/hyperlink" Target="https://www.youtube.com/watch?v=3zvgGGGpfN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F5A463-9CED-4355-B9C8-53BE31A5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2723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Cuenta Microsoft</cp:lastModifiedBy>
  <cp:revision>5</cp:revision>
  <dcterms:created xsi:type="dcterms:W3CDTF">2023-09-27T22:51:00Z</dcterms:created>
  <dcterms:modified xsi:type="dcterms:W3CDTF">2023-10-02T01:38:00Z</dcterms:modified>
</cp:coreProperties>
</file>