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CF7FB" w14:textId="77777777" w:rsidR="003607E3" w:rsidRPr="00F60387" w:rsidRDefault="00166E34">
      <w:pPr>
        <w:spacing w:after="120"/>
        <w:jc w:val="center"/>
        <w:rPr>
          <w:rFonts w:ascii="Times New Roman" w:eastAsia="Times New Roman" w:hAnsi="Times New Roman" w:cs="Times New Roman"/>
          <w:b/>
        </w:rPr>
      </w:pPr>
      <w:bookmarkStart w:id="0" w:name="_heading=h.gjdgxs" w:colFirst="0" w:colLast="0"/>
      <w:bookmarkEnd w:id="0"/>
      <w:r w:rsidRPr="00F60387">
        <w:rPr>
          <w:rFonts w:ascii="Times New Roman" w:eastAsia="Times New Roman" w:hAnsi="Times New Roman" w:cs="Times New Roman"/>
          <w:b/>
        </w:rPr>
        <w:t>FORMULARIO PARA LA PRESENTACIÓN DE PROGRAMAS DE ASIGNATURAS</w:t>
      </w:r>
    </w:p>
    <w:p w14:paraId="7FB23BAF" w14:textId="1FE4488D" w:rsidR="003607E3" w:rsidRPr="00F60387" w:rsidRDefault="00166E34">
      <w:pPr>
        <w:spacing w:after="120"/>
        <w:jc w:val="center"/>
        <w:rPr>
          <w:rFonts w:ascii="Times New Roman" w:eastAsia="Times New Roman" w:hAnsi="Times New Roman" w:cs="Times New Roman"/>
          <w:b/>
        </w:rPr>
      </w:pPr>
      <w:r w:rsidRPr="00F60387">
        <w:rPr>
          <w:rFonts w:ascii="Times New Roman" w:eastAsia="Times New Roman" w:hAnsi="Times New Roman" w:cs="Times New Roman"/>
          <w:b/>
        </w:rPr>
        <w:t xml:space="preserve">Año Lectivo: </w:t>
      </w:r>
      <w:r w:rsidR="009A5843" w:rsidRPr="00F60387">
        <w:rPr>
          <w:rFonts w:ascii="Times New Roman" w:eastAsia="Times New Roman" w:hAnsi="Times New Roman" w:cs="Times New Roman"/>
          <w:b/>
        </w:rPr>
        <w:t>2023</w:t>
      </w:r>
    </w:p>
    <w:p w14:paraId="73A8B12A" w14:textId="77777777" w:rsidR="003607E3" w:rsidRPr="00F60387" w:rsidRDefault="003607E3">
      <w:pPr>
        <w:spacing w:after="120"/>
        <w:jc w:val="center"/>
        <w:rPr>
          <w:rFonts w:ascii="Times New Roman" w:eastAsia="Times New Roman" w:hAnsi="Times New Roman" w:cs="Times New Roman"/>
          <w:b/>
          <w:color w:val="000000"/>
        </w:rPr>
      </w:pPr>
    </w:p>
    <w:p w14:paraId="29A19D8F" w14:textId="77777777" w:rsidR="003607E3" w:rsidRPr="00F60387" w:rsidRDefault="00166E34">
      <w:pPr>
        <w:spacing w:after="120"/>
        <w:jc w:val="center"/>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UNIVERSIDAD NACIONAL DE RÍO CUARTO</w:t>
      </w:r>
    </w:p>
    <w:p w14:paraId="38262FD2" w14:textId="77777777" w:rsidR="003607E3" w:rsidRPr="00F60387" w:rsidRDefault="00166E34">
      <w:pPr>
        <w:spacing w:after="120"/>
        <w:jc w:val="center"/>
        <w:rPr>
          <w:rFonts w:ascii="Times New Roman" w:eastAsia="Times New Roman" w:hAnsi="Times New Roman" w:cs="Times New Roman"/>
          <w:b/>
        </w:rPr>
      </w:pPr>
      <w:r w:rsidRPr="00F60387">
        <w:rPr>
          <w:rFonts w:ascii="Times New Roman" w:eastAsia="Times New Roman" w:hAnsi="Times New Roman" w:cs="Times New Roman"/>
          <w:b/>
          <w:color w:val="000000"/>
        </w:rPr>
        <w:t xml:space="preserve">FACULTAD DE </w:t>
      </w:r>
      <w:r w:rsidRPr="00F60387">
        <w:rPr>
          <w:rFonts w:ascii="Times New Roman" w:eastAsia="Times New Roman" w:hAnsi="Times New Roman" w:cs="Times New Roman"/>
          <w:b/>
        </w:rPr>
        <w:t>CIENCIAS EXACTAS, FISICO-QUIMICAS Y NATURALES</w:t>
      </w:r>
    </w:p>
    <w:p w14:paraId="2C055FF6" w14:textId="77777777" w:rsidR="003607E3" w:rsidRPr="00F60387" w:rsidRDefault="00166E34">
      <w:pPr>
        <w:spacing w:after="120"/>
        <w:jc w:val="center"/>
        <w:rPr>
          <w:rFonts w:ascii="Times New Roman" w:eastAsia="Times New Roman" w:hAnsi="Times New Roman" w:cs="Times New Roman"/>
          <w:b/>
        </w:rPr>
      </w:pPr>
      <w:r w:rsidRPr="00F60387">
        <w:rPr>
          <w:rFonts w:ascii="Times New Roman" w:eastAsia="Times New Roman" w:hAnsi="Times New Roman" w:cs="Times New Roman"/>
          <w:b/>
        </w:rPr>
        <w:t>DEPARTAMENTO DE CIENCIAS NATURALES</w:t>
      </w:r>
    </w:p>
    <w:p w14:paraId="653F1D95" w14:textId="77777777" w:rsidR="003607E3" w:rsidRPr="00F60387" w:rsidRDefault="003607E3">
      <w:pPr>
        <w:spacing w:after="120"/>
        <w:jc w:val="both"/>
        <w:rPr>
          <w:rFonts w:ascii="Times New Roman" w:eastAsia="Times New Roman" w:hAnsi="Times New Roman" w:cs="Times New Roman"/>
          <w:color w:val="000000"/>
        </w:rPr>
      </w:pPr>
    </w:p>
    <w:p w14:paraId="415EC654" w14:textId="77777777" w:rsidR="003607E3" w:rsidRPr="00F60387" w:rsidRDefault="00166E34">
      <w:pPr>
        <w:spacing w:after="120"/>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 xml:space="preserve">CARRERA/S: </w:t>
      </w:r>
      <w:r w:rsidRPr="00F60387">
        <w:rPr>
          <w:rFonts w:ascii="Times New Roman" w:eastAsia="Times New Roman" w:hAnsi="Times New Roman" w:cs="Times New Roman"/>
          <w:bCs/>
          <w:color w:val="000000"/>
        </w:rPr>
        <w:t>Lic. en Ciencias Biológicas</w:t>
      </w:r>
    </w:p>
    <w:p w14:paraId="6BEB5F40" w14:textId="13C01EF2" w:rsidR="003607E3" w:rsidRPr="00F60387" w:rsidRDefault="00166E34">
      <w:pPr>
        <w:spacing w:after="120"/>
        <w:jc w:val="both"/>
        <w:rPr>
          <w:rFonts w:ascii="Times New Roman" w:eastAsia="Times New Roman" w:hAnsi="Times New Roman" w:cs="Times New Roman"/>
          <w:color w:val="7F7F7F"/>
        </w:rPr>
      </w:pPr>
      <w:r w:rsidRPr="00F60387">
        <w:rPr>
          <w:rFonts w:ascii="Times New Roman" w:eastAsia="Times New Roman" w:hAnsi="Times New Roman" w:cs="Times New Roman"/>
          <w:b/>
          <w:color w:val="000000"/>
        </w:rPr>
        <w:t xml:space="preserve">PLAN DE ESTUDIOS: </w:t>
      </w:r>
      <w:proofErr w:type="gramStart"/>
      <w:r w:rsidRPr="00F60387">
        <w:rPr>
          <w:rFonts w:ascii="Times New Roman" w:eastAsia="Times New Roman" w:hAnsi="Times New Roman" w:cs="Times New Roman"/>
        </w:rPr>
        <w:t>2014  versión</w:t>
      </w:r>
      <w:proofErr w:type="gramEnd"/>
      <w:r w:rsidRPr="00F60387">
        <w:rPr>
          <w:rFonts w:ascii="Times New Roman" w:eastAsia="Times New Roman" w:hAnsi="Times New Roman" w:cs="Times New Roman"/>
        </w:rPr>
        <w:t xml:space="preserve"> III</w:t>
      </w:r>
    </w:p>
    <w:p w14:paraId="3FB2192E" w14:textId="77777777" w:rsidR="003607E3" w:rsidRPr="00F60387" w:rsidRDefault="00166E34">
      <w:pPr>
        <w:spacing w:after="120"/>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 xml:space="preserve">ASIGNATURA:  </w:t>
      </w:r>
      <w:r w:rsidRPr="00F60387">
        <w:rPr>
          <w:rFonts w:ascii="Times New Roman" w:eastAsia="Times New Roman" w:hAnsi="Times New Roman" w:cs="Times New Roman"/>
          <w:bCs/>
          <w:color w:val="000000"/>
        </w:rPr>
        <w:t>Ecología y Conservación</w:t>
      </w:r>
      <w:r w:rsidRPr="00F60387">
        <w:rPr>
          <w:rFonts w:ascii="Times New Roman" w:eastAsia="Times New Roman" w:hAnsi="Times New Roman" w:cs="Times New Roman"/>
          <w:b/>
          <w:color w:val="000000"/>
        </w:rPr>
        <w:t xml:space="preserve">                CÓDIGO:</w:t>
      </w:r>
      <w:r w:rsidRPr="00F60387">
        <w:rPr>
          <w:rFonts w:ascii="Times New Roman" w:eastAsia="Times New Roman" w:hAnsi="Times New Roman" w:cs="Times New Roman"/>
          <w:bCs/>
          <w:color w:val="000000"/>
        </w:rPr>
        <w:t xml:space="preserve"> 3117</w:t>
      </w:r>
    </w:p>
    <w:p w14:paraId="2E7CC82A" w14:textId="77777777" w:rsidR="003607E3" w:rsidRPr="00F60387" w:rsidRDefault="00166E34">
      <w:pPr>
        <w:spacing w:after="120"/>
        <w:jc w:val="both"/>
        <w:rPr>
          <w:rFonts w:ascii="Times New Roman" w:eastAsia="Times New Roman" w:hAnsi="Times New Roman" w:cs="Times New Roman"/>
          <w:color w:val="7F7F7F"/>
        </w:rPr>
      </w:pPr>
      <w:r w:rsidRPr="00F60387">
        <w:rPr>
          <w:rFonts w:ascii="Times New Roman" w:eastAsia="Times New Roman" w:hAnsi="Times New Roman" w:cs="Times New Roman"/>
          <w:b/>
          <w:color w:val="000000"/>
        </w:rPr>
        <w:t xml:space="preserve">MODALIDAD DE CURSADO: </w:t>
      </w:r>
      <w:r w:rsidRPr="00F60387">
        <w:rPr>
          <w:rFonts w:ascii="Times New Roman" w:eastAsia="Times New Roman" w:hAnsi="Times New Roman" w:cs="Times New Roman"/>
        </w:rPr>
        <w:t>Presencial</w:t>
      </w:r>
    </w:p>
    <w:p w14:paraId="0417AD8E"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
          <w:color w:val="000000"/>
        </w:rPr>
        <w:t>DOCENTE RESPONSABLE</w:t>
      </w:r>
      <w:r w:rsidRPr="00F60387">
        <w:rPr>
          <w:rFonts w:ascii="Times New Roman" w:eastAsia="Times New Roman" w:hAnsi="Times New Roman" w:cs="Times New Roman"/>
          <w:bCs/>
          <w:color w:val="000000"/>
        </w:rPr>
        <w:t xml:space="preserve">   Antonia J. </w:t>
      </w:r>
      <w:proofErr w:type="gramStart"/>
      <w:r w:rsidRPr="00F60387">
        <w:rPr>
          <w:rFonts w:ascii="Times New Roman" w:eastAsia="Times New Roman" w:hAnsi="Times New Roman" w:cs="Times New Roman"/>
          <w:bCs/>
          <w:color w:val="000000"/>
        </w:rPr>
        <w:t xml:space="preserve">Oggero,   </w:t>
      </w:r>
      <w:proofErr w:type="gramEnd"/>
      <w:r w:rsidRPr="00F60387">
        <w:rPr>
          <w:rFonts w:ascii="Times New Roman" w:eastAsia="Times New Roman" w:hAnsi="Times New Roman" w:cs="Times New Roman"/>
          <w:bCs/>
          <w:color w:val="000000"/>
        </w:rPr>
        <w:t xml:space="preserve">         Dra. En Cs. Biológicas, PAS-DE</w:t>
      </w:r>
    </w:p>
    <w:p w14:paraId="1B69E034" w14:textId="4C6FD599" w:rsidR="003607E3" w:rsidRPr="00F60387" w:rsidRDefault="00166E34">
      <w:pPr>
        <w:spacing w:after="120"/>
        <w:jc w:val="both"/>
        <w:rPr>
          <w:rFonts w:ascii="Times New Roman" w:eastAsia="Times New Roman" w:hAnsi="Times New Roman" w:cs="Times New Roman"/>
          <w:color w:val="808080"/>
        </w:rPr>
      </w:pPr>
      <w:r w:rsidRPr="00F60387">
        <w:rPr>
          <w:rFonts w:ascii="Times New Roman" w:eastAsia="Times New Roman" w:hAnsi="Times New Roman" w:cs="Times New Roman"/>
          <w:color w:val="808080"/>
        </w:rPr>
        <w:tab/>
      </w:r>
      <w:r w:rsidRPr="00F60387">
        <w:rPr>
          <w:rFonts w:ascii="Times New Roman" w:eastAsia="Times New Roman" w:hAnsi="Times New Roman" w:cs="Times New Roman"/>
          <w:color w:val="808080"/>
        </w:rPr>
        <w:tab/>
      </w:r>
      <w:r w:rsidRPr="00F60387">
        <w:rPr>
          <w:rFonts w:ascii="Times New Roman" w:eastAsia="Times New Roman" w:hAnsi="Times New Roman" w:cs="Times New Roman"/>
          <w:color w:val="808080"/>
        </w:rPr>
        <w:tab/>
      </w:r>
      <w:r w:rsidRPr="00F60387">
        <w:rPr>
          <w:rFonts w:ascii="Times New Roman" w:eastAsia="Times New Roman" w:hAnsi="Times New Roman" w:cs="Times New Roman"/>
          <w:color w:val="808080"/>
        </w:rPr>
        <w:tab/>
        <w:t xml:space="preserve">     </w:t>
      </w:r>
    </w:p>
    <w:p w14:paraId="47CAE689" w14:textId="77777777" w:rsidR="003607E3" w:rsidRPr="00F60387" w:rsidRDefault="00166E34">
      <w:pPr>
        <w:spacing w:after="120"/>
        <w:ind w:left="2410" w:hanging="2410"/>
        <w:rPr>
          <w:rFonts w:ascii="Times New Roman" w:eastAsia="Times New Roman" w:hAnsi="Times New Roman" w:cs="Times New Roman"/>
        </w:rPr>
      </w:pPr>
      <w:r w:rsidRPr="00F60387">
        <w:rPr>
          <w:rFonts w:ascii="Times New Roman" w:eastAsia="Times New Roman" w:hAnsi="Times New Roman" w:cs="Times New Roman"/>
          <w:b/>
          <w:color w:val="000000"/>
        </w:rPr>
        <w:t xml:space="preserve">EQUIPO DOCENTE: </w:t>
      </w:r>
      <w:r w:rsidRPr="00F60387">
        <w:rPr>
          <w:rFonts w:ascii="Times New Roman" w:eastAsia="Times New Roman" w:hAnsi="Times New Roman" w:cs="Times New Roman"/>
          <w:b/>
          <w:color w:val="000000"/>
        </w:rPr>
        <w:tab/>
      </w:r>
      <w:r w:rsidRPr="00F60387">
        <w:rPr>
          <w:rFonts w:ascii="Times New Roman" w:eastAsia="Times New Roman" w:hAnsi="Times New Roman" w:cs="Times New Roman"/>
          <w:b/>
          <w:color w:val="000000"/>
        </w:rPr>
        <w:tab/>
      </w:r>
      <w:r w:rsidRPr="00F60387">
        <w:rPr>
          <w:rFonts w:ascii="Times New Roman" w:eastAsia="Times New Roman" w:hAnsi="Times New Roman" w:cs="Times New Roman"/>
          <w:b/>
          <w:color w:val="000000"/>
        </w:rPr>
        <w:tab/>
      </w:r>
      <w:r w:rsidRPr="00F60387">
        <w:rPr>
          <w:rFonts w:ascii="Times New Roman" w:eastAsia="Times New Roman" w:hAnsi="Times New Roman" w:cs="Times New Roman"/>
        </w:rPr>
        <w:t xml:space="preserve">Evangelina Natale      Dra. en Cs. </w:t>
      </w:r>
      <w:proofErr w:type="gramStart"/>
      <w:r w:rsidRPr="00F60387">
        <w:rPr>
          <w:rFonts w:ascii="Times New Roman" w:eastAsia="Times New Roman" w:hAnsi="Times New Roman" w:cs="Times New Roman"/>
        </w:rPr>
        <w:t>Biológicas  JTP</w:t>
      </w:r>
      <w:proofErr w:type="gramEnd"/>
      <w:r w:rsidRPr="00F60387">
        <w:rPr>
          <w:rFonts w:ascii="Times New Roman" w:eastAsia="Times New Roman" w:hAnsi="Times New Roman" w:cs="Times New Roman"/>
        </w:rPr>
        <w:t>-DSE</w:t>
      </w:r>
    </w:p>
    <w:p w14:paraId="4DFADFB9" w14:textId="0861472F" w:rsidR="003607E3" w:rsidRPr="00F60387" w:rsidRDefault="00166E34">
      <w:pPr>
        <w:spacing w:after="120"/>
        <w:ind w:left="3130" w:firstLine="470"/>
        <w:rPr>
          <w:rFonts w:ascii="Times New Roman" w:eastAsia="Times New Roman" w:hAnsi="Times New Roman" w:cs="Times New Roman"/>
        </w:rPr>
      </w:pPr>
      <w:r w:rsidRPr="00F60387">
        <w:rPr>
          <w:rFonts w:ascii="Times New Roman" w:eastAsia="Times New Roman" w:hAnsi="Times New Roman" w:cs="Times New Roman"/>
        </w:rPr>
        <w:t xml:space="preserve">Marcelo Arana           Dr. en Cs. </w:t>
      </w:r>
      <w:proofErr w:type="gramStart"/>
      <w:r w:rsidRPr="00F60387">
        <w:rPr>
          <w:rFonts w:ascii="Times New Roman" w:eastAsia="Times New Roman" w:hAnsi="Times New Roman" w:cs="Times New Roman"/>
        </w:rPr>
        <w:t>Biológicas  PAD</w:t>
      </w:r>
      <w:proofErr w:type="gramEnd"/>
      <w:r w:rsidRPr="00F60387">
        <w:rPr>
          <w:rFonts w:ascii="Times New Roman" w:eastAsia="Times New Roman" w:hAnsi="Times New Roman" w:cs="Times New Roman"/>
        </w:rPr>
        <w:t>-DE</w:t>
      </w:r>
    </w:p>
    <w:p w14:paraId="2C65A0C3" w14:textId="77777777" w:rsidR="003607E3" w:rsidRPr="00F60387" w:rsidRDefault="00166E34">
      <w:pPr>
        <w:spacing w:after="120"/>
        <w:ind w:left="3130" w:firstLine="470"/>
        <w:rPr>
          <w:rFonts w:ascii="Times New Roman" w:eastAsia="Times New Roman" w:hAnsi="Times New Roman" w:cs="Times New Roman"/>
        </w:rPr>
      </w:pPr>
      <w:r w:rsidRPr="00F60387">
        <w:rPr>
          <w:rFonts w:ascii="Times New Roman" w:eastAsia="Times New Roman" w:hAnsi="Times New Roman" w:cs="Times New Roman"/>
        </w:rPr>
        <w:t xml:space="preserve">Carlos De </w:t>
      </w:r>
      <w:proofErr w:type="spellStart"/>
      <w:r w:rsidRPr="00F60387">
        <w:rPr>
          <w:rFonts w:ascii="Times New Roman" w:eastAsia="Times New Roman" w:hAnsi="Times New Roman" w:cs="Times New Roman"/>
        </w:rPr>
        <w:t>Angelo</w:t>
      </w:r>
      <w:proofErr w:type="spellEnd"/>
      <w:r w:rsidRPr="00F60387">
        <w:rPr>
          <w:rFonts w:ascii="Times New Roman" w:eastAsia="Times New Roman" w:hAnsi="Times New Roman" w:cs="Times New Roman"/>
        </w:rPr>
        <w:t xml:space="preserve">       Dr. en Cs. </w:t>
      </w:r>
      <w:proofErr w:type="gramStart"/>
      <w:r w:rsidRPr="00F60387">
        <w:rPr>
          <w:rFonts w:ascii="Times New Roman" w:eastAsia="Times New Roman" w:hAnsi="Times New Roman" w:cs="Times New Roman"/>
        </w:rPr>
        <w:t>Biológicas  AYTE</w:t>
      </w:r>
      <w:proofErr w:type="gramEnd"/>
      <w:r w:rsidRPr="00F60387">
        <w:rPr>
          <w:rFonts w:ascii="Times New Roman" w:eastAsia="Times New Roman" w:hAnsi="Times New Roman" w:cs="Times New Roman"/>
        </w:rPr>
        <w:t>-DSE</w:t>
      </w:r>
    </w:p>
    <w:p w14:paraId="51D52989" w14:textId="77777777" w:rsidR="003607E3" w:rsidRPr="00F60387" w:rsidRDefault="003607E3">
      <w:pPr>
        <w:spacing w:after="120"/>
        <w:jc w:val="both"/>
        <w:rPr>
          <w:rFonts w:ascii="Times New Roman" w:eastAsia="Times New Roman" w:hAnsi="Times New Roman" w:cs="Times New Roman"/>
          <w:color w:val="808080"/>
        </w:rPr>
      </w:pPr>
    </w:p>
    <w:p w14:paraId="79A75EA8" w14:textId="77777777" w:rsidR="003607E3" w:rsidRPr="00F60387" w:rsidRDefault="00166E34">
      <w:pPr>
        <w:spacing w:after="120"/>
        <w:rPr>
          <w:rFonts w:ascii="Times New Roman" w:eastAsia="Times New Roman" w:hAnsi="Times New Roman" w:cs="Times New Roman"/>
          <w:b/>
          <w:color w:val="7F7F7F"/>
        </w:rPr>
      </w:pPr>
      <w:r w:rsidRPr="00F60387">
        <w:rPr>
          <w:rFonts w:ascii="Times New Roman" w:eastAsia="Times New Roman" w:hAnsi="Times New Roman" w:cs="Times New Roman"/>
          <w:b/>
        </w:rPr>
        <w:t xml:space="preserve">RÉGIMEN DE LA ASIGNATURA: </w:t>
      </w:r>
      <w:r w:rsidRPr="00F60387">
        <w:rPr>
          <w:rFonts w:ascii="Times New Roman" w:eastAsia="Times New Roman" w:hAnsi="Times New Roman" w:cs="Times New Roman"/>
        </w:rPr>
        <w:t>cuatrimestral</w:t>
      </w:r>
    </w:p>
    <w:p w14:paraId="24E756D5" w14:textId="77777777" w:rsidR="003607E3" w:rsidRPr="00F60387" w:rsidRDefault="00166E34">
      <w:pPr>
        <w:spacing w:after="120"/>
        <w:rPr>
          <w:rFonts w:ascii="Times New Roman" w:eastAsia="Times New Roman" w:hAnsi="Times New Roman" w:cs="Times New Roman"/>
          <w:b/>
          <w:color w:val="7F7F7F"/>
        </w:rPr>
      </w:pPr>
      <w:r w:rsidRPr="00F60387">
        <w:rPr>
          <w:rFonts w:ascii="Times New Roman" w:eastAsia="Times New Roman" w:hAnsi="Times New Roman" w:cs="Times New Roman"/>
          <w:b/>
        </w:rPr>
        <w:t>UBICACIÓN EN EL PLAN DE ESTUDIO:</w:t>
      </w:r>
      <w:r w:rsidRPr="00F60387">
        <w:rPr>
          <w:rFonts w:ascii="Times New Roman" w:eastAsia="Times New Roman" w:hAnsi="Times New Roman" w:cs="Times New Roman"/>
        </w:rPr>
        <w:t xml:space="preserve"> IV año, VIII cuatrimestre</w:t>
      </w:r>
    </w:p>
    <w:p w14:paraId="59FAF056" w14:textId="77777777" w:rsidR="003607E3" w:rsidRPr="00F60387" w:rsidRDefault="00166E34">
      <w:pPr>
        <w:spacing w:after="120"/>
        <w:rPr>
          <w:rFonts w:ascii="Times New Roman" w:eastAsia="Times New Roman" w:hAnsi="Times New Roman" w:cs="Times New Roman"/>
          <w:color w:val="808080"/>
        </w:rPr>
      </w:pPr>
      <w:r w:rsidRPr="00F60387">
        <w:rPr>
          <w:rFonts w:ascii="Times New Roman" w:eastAsia="Times New Roman" w:hAnsi="Times New Roman" w:cs="Times New Roman"/>
          <w:b/>
          <w:color w:val="000000"/>
        </w:rPr>
        <w:t xml:space="preserve">RÉGIMEN DE CORRELATIVIDADES: </w:t>
      </w:r>
      <w:r w:rsidRPr="00F60387">
        <w:rPr>
          <w:rFonts w:ascii="Times New Roman" w:eastAsia="Times New Roman" w:hAnsi="Times New Roman" w:cs="Times New Roman"/>
          <w:color w:val="808080"/>
        </w:rPr>
        <w:t>(para cursado, según plan de estudio vigente)</w:t>
      </w:r>
    </w:p>
    <w:p w14:paraId="0AE2ED9C" w14:textId="77777777" w:rsidR="003607E3" w:rsidRPr="00F60387" w:rsidRDefault="00166E34">
      <w:pPr>
        <w:spacing w:after="120"/>
        <w:ind w:left="426"/>
        <w:jc w:val="both"/>
        <w:rPr>
          <w:rFonts w:ascii="Times New Roman" w:eastAsia="Times New Roman" w:hAnsi="Times New Roman" w:cs="Times New Roman"/>
          <w:color w:val="000000"/>
        </w:rPr>
      </w:pPr>
      <w:r w:rsidRPr="00F60387">
        <w:rPr>
          <w:rFonts w:ascii="Times New Roman" w:eastAsia="Times New Roman" w:hAnsi="Times New Roman" w:cs="Times New Roman"/>
          <w:color w:val="000000"/>
        </w:rPr>
        <w:t>Asignaturas aprobadas: Biología vegetal II (Cod 3112</w:t>
      </w:r>
      <w:proofErr w:type="gramStart"/>
      <w:r w:rsidRPr="00F60387">
        <w:rPr>
          <w:rFonts w:ascii="Times New Roman" w:eastAsia="Times New Roman" w:hAnsi="Times New Roman" w:cs="Times New Roman"/>
          <w:color w:val="000000"/>
        </w:rPr>
        <w:t>)  -</w:t>
      </w:r>
      <w:proofErr w:type="gramEnd"/>
      <w:r w:rsidRPr="00F60387">
        <w:rPr>
          <w:rFonts w:ascii="Times New Roman" w:eastAsia="Times New Roman" w:hAnsi="Times New Roman" w:cs="Times New Roman"/>
          <w:color w:val="000000"/>
        </w:rPr>
        <w:t xml:space="preserve"> Biología animal  II (3113)</w:t>
      </w:r>
    </w:p>
    <w:p w14:paraId="3EC22F65" w14:textId="77777777" w:rsidR="003607E3" w:rsidRPr="00F60387" w:rsidRDefault="00166E34">
      <w:pPr>
        <w:spacing w:after="120"/>
        <w:ind w:left="426"/>
        <w:jc w:val="both"/>
        <w:rPr>
          <w:rFonts w:ascii="Times New Roman" w:eastAsia="Times New Roman" w:hAnsi="Times New Roman" w:cs="Times New Roman"/>
          <w:color w:val="000000"/>
        </w:rPr>
      </w:pPr>
      <w:r w:rsidRPr="00F60387">
        <w:rPr>
          <w:rFonts w:ascii="Times New Roman" w:eastAsia="Times New Roman" w:hAnsi="Times New Roman" w:cs="Times New Roman"/>
          <w:color w:val="000000"/>
        </w:rPr>
        <w:t>Asignaturas regulares:</w:t>
      </w:r>
      <w:r w:rsidRPr="00F60387">
        <w:rPr>
          <w:rFonts w:ascii="Times New Roman" w:eastAsia="Times New Roman" w:hAnsi="Times New Roman" w:cs="Times New Roman"/>
          <w:color w:val="808080"/>
        </w:rPr>
        <w:t xml:space="preserve"> </w:t>
      </w:r>
      <w:r w:rsidRPr="00F60387">
        <w:rPr>
          <w:rFonts w:ascii="Times New Roman" w:eastAsia="Times New Roman" w:hAnsi="Times New Roman" w:cs="Times New Roman"/>
        </w:rPr>
        <w:t>Botánica II (Cod 3115) - Biodiversidad animal II Cod 3116)</w:t>
      </w:r>
    </w:p>
    <w:p w14:paraId="3AA11899" w14:textId="77777777" w:rsidR="003607E3" w:rsidRPr="00F60387" w:rsidRDefault="00166E34">
      <w:pPr>
        <w:spacing w:after="120"/>
        <w:jc w:val="both"/>
        <w:rPr>
          <w:rFonts w:ascii="Times New Roman" w:eastAsia="Times New Roman" w:hAnsi="Times New Roman" w:cs="Times New Roman"/>
          <w:b/>
          <w:color w:val="7F7F7F"/>
        </w:rPr>
      </w:pPr>
      <w:r w:rsidRPr="00F60387">
        <w:rPr>
          <w:rFonts w:ascii="Times New Roman" w:eastAsia="Times New Roman" w:hAnsi="Times New Roman" w:cs="Times New Roman"/>
          <w:b/>
        </w:rPr>
        <w:t>CARÁCTER DE LA ASIGNATURA:</w:t>
      </w:r>
      <w:r w:rsidRPr="00F60387">
        <w:rPr>
          <w:rFonts w:ascii="Times New Roman" w:eastAsia="Times New Roman" w:hAnsi="Times New Roman" w:cs="Times New Roman"/>
        </w:rPr>
        <w:t xml:space="preserve"> Obligatoria</w:t>
      </w:r>
    </w:p>
    <w:p w14:paraId="5139766E" w14:textId="77777777" w:rsidR="003607E3" w:rsidRPr="00F60387" w:rsidRDefault="00166E34">
      <w:pPr>
        <w:spacing w:after="120"/>
        <w:jc w:val="both"/>
        <w:rPr>
          <w:rFonts w:ascii="Times New Roman" w:eastAsia="Times New Roman" w:hAnsi="Times New Roman" w:cs="Times New Roman"/>
          <w:color w:val="808080"/>
        </w:rPr>
      </w:pPr>
      <w:r w:rsidRPr="00F60387">
        <w:rPr>
          <w:rFonts w:ascii="Times New Roman" w:eastAsia="Times New Roman" w:hAnsi="Times New Roman" w:cs="Times New Roman"/>
          <w:b/>
          <w:color w:val="000000"/>
        </w:rPr>
        <w:t>CARGA HORARIA TOTAL:</w:t>
      </w:r>
      <w:r w:rsidRPr="00F60387">
        <w:rPr>
          <w:rFonts w:ascii="Times New Roman" w:eastAsia="Times New Roman" w:hAnsi="Times New Roman" w:cs="Times New Roman"/>
          <w:color w:val="000000"/>
        </w:rPr>
        <w:t xml:space="preserve">   </w:t>
      </w:r>
      <w:proofErr w:type="gramStart"/>
      <w:r w:rsidRPr="00F60387">
        <w:rPr>
          <w:rFonts w:ascii="Times New Roman" w:eastAsia="Times New Roman" w:hAnsi="Times New Roman" w:cs="Times New Roman"/>
          <w:color w:val="000000"/>
        </w:rPr>
        <w:t>98  horas</w:t>
      </w:r>
      <w:proofErr w:type="gramEnd"/>
      <w:r w:rsidRPr="00F60387">
        <w:rPr>
          <w:rFonts w:ascii="Times New Roman" w:eastAsia="Times New Roman" w:hAnsi="Times New Roman" w:cs="Times New Roman"/>
          <w:color w:val="000000"/>
        </w:rPr>
        <w:t xml:space="preserve"> </w:t>
      </w:r>
    </w:p>
    <w:tbl>
      <w:tblPr>
        <w:tblStyle w:val="Style22"/>
        <w:tblW w:w="8925" w:type="dxa"/>
        <w:tblInd w:w="100" w:type="dxa"/>
        <w:tblLayout w:type="fixed"/>
        <w:tblLook w:val="04A0" w:firstRow="1" w:lastRow="0" w:firstColumn="1" w:lastColumn="0" w:noHBand="0" w:noVBand="1"/>
      </w:tblPr>
      <w:tblGrid>
        <w:gridCol w:w="1275"/>
        <w:gridCol w:w="825"/>
        <w:gridCol w:w="1335"/>
        <w:gridCol w:w="825"/>
        <w:gridCol w:w="1350"/>
        <w:gridCol w:w="825"/>
        <w:gridCol w:w="1650"/>
        <w:gridCol w:w="840"/>
      </w:tblGrid>
      <w:tr w:rsidR="003607E3" w:rsidRPr="00F60387" w14:paraId="4275D35C" w14:textId="7777777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481336D"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B9EB1CB"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10 </w:t>
            </w:r>
            <w:proofErr w:type="spellStart"/>
            <w:r w:rsidRPr="00F60387">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2178060"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AA4D597"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21 </w:t>
            </w:r>
            <w:proofErr w:type="spellStart"/>
            <w:r w:rsidRPr="00F60387">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0A2DF37"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35A2741"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42 </w:t>
            </w:r>
            <w:proofErr w:type="spellStart"/>
            <w:r w:rsidRPr="00F60387">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4A0E67F" w14:textId="16F48428"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a </w:t>
            </w:r>
            <w:proofErr w:type="gramStart"/>
            <w:r w:rsidRPr="00F60387">
              <w:rPr>
                <w:rFonts w:ascii="Times New Roman" w:eastAsia="Times New Roman" w:hAnsi="Times New Roman" w:cs="Times New Roman"/>
                <w:b/>
              </w:rPr>
              <w:t>campo :</w:t>
            </w:r>
            <w:proofErr w:type="gramEnd"/>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BB74F9A" w14:textId="3D7EC135"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25 </w:t>
            </w:r>
            <w:proofErr w:type="spellStart"/>
            <w:r w:rsidRPr="00F60387">
              <w:rPr>
                <w:rFonts w:ascii="Times New Roman" w:eastAsia="Times New Roman" w:hAnsi="Times New Roman" w:cs="Times New Roman"/>
                <w:b/>
              </w:rPr>
              <w:t>hs</w:t>
            </w:r>
            <w:proofErr w:type="spellEnd"/>
          </w:p>
        </w:tc>
      </w:tr>
    </w:tbl>
    <w:p w14:paraId="3D3A598C" w14:textId="77777777" w:rsidR="003607E3" w:rsidRPr="00F60387" w:rsidRDefault="003607E3">
      <w:pPr>
        <w:spacing w:after="120"/>
        <w:jc w:val="both"/>
        <w:rPr>
          <w:rFonts w:ascii="Times New Roman" w:eastAsia="Times New Roman" w:hAnsi="Times New Roman" w:cs="Times New Roman"/>
          <w:color w:val="808080"/>
        </w:rPr>
      </w:pPr>
    </w:p>
    <w:p w14:paraId="028A23A2" w14:textId="77777777" w:rsidR="003607E3" w:rsidRPr="00F60387" w:rsidRDefault="00166E34">
      <w:pPr>
        <w:spacing w:after="120"/>
        <w:jc w:val="both"/>
        <w:rPr>
          <w:rFonts w:ascii="Times New Roman" w:eastAsia="Times New Roman" w:hAnsi="Times New Roman" w:cs="Times New Roman"/>
          <w:b/>
          <w:color w:val="7F7F7F"/>
        </w:rPr>
      </w:pPr>
      <w:r w:rsidRPr="00F60387">
        <w:rPr>
          <w:rFonts w:ascii="Times New Roman" w:eastAsia="Times New Roman" w:hAnsi="Times New Roman" w:cs="Times New Roman"/>
          <w:b/>
          <w:color w:val="000000"/>
        </w:rPr>
        <w:t>CARGA HORARIA SEMANAL:</w:t>
      </w:r>
      <w:r w:rsidRPr="00F60387">
        <w:rPr>
          <w:rFonts w:ascii="Times New Roman" w:eastAsia="Times New Roman" w:hAnsi="Times New Roman" w:cs="Times New Roman"/>
          <w:color w:val="000000"/>
        </w:rPr>
        <w:t xml:space="preserve">   98    horas </w:t>
      </w:r>
      <w:r w:rsidRPr="00F60387">
        <w:rPr>
          <w:rFonts w:ascii="Times New Roman" w:eastAsia="Times New Roman" w:hAnsi="Times New Roman" w:cs="Times New Roman"/>
          <w:b/>
          <w:color w:val="000000"/>
        </w:rPr>
        <w:t xml:space="preserve"> </w:t>
      </w:r>
    </w:p>
    <w:tbl>
      <w:tblPr>
        <w:tblStyle w:val="Style22"/>
        <w:tblW w:w="8925" w:type="dxa"/>
        <w:tblInd w:w="100" w:type="dxa"/>
        <w:tblLayout w:type="fixed"/>
        <w:tblLook w:val="04A0" w:firstRow="1" w:lastRow="0" w:firstColumn="1" w:lastColumn="0" w:noHBand="0" w:noVBand="1"/>
      </w:tblPr>
      <w:tblGrid>
        <w:gridCol w:w="1275"/>
        <w:gridCol w:w="825"/>
        <w:gridCol w:w="1335"/>
        <w:gridCol w:w="825"/>
        <w:gridCol w:w="1350"/>
        <w:gridCol w:w="825"/>
        <w:gridCol w:w="1650"/>
        <w:gridCol w:w="840"/>
      </w:tblGrid>
      <w:tr w:rsidR="003607E3" w:rsidRPr="00F60387" w14:paraId="6004EB34" w14:textId="7777777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0885B42E"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C5DF047"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 </w:t>
            </w:r>
            <w:proofErr w:type="spellStart"/>
            <w:r w:rsidRPr="00F60387">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AD79AAB"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C555643"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3.5 </w:t>
            </w:r>
            <w:proofErr w:type="spellStart"/>
            <w:r w:rsidRPr="00F60387">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0DB077F"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DBB6271"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3.5 </w:t>
            </w:r>
            <w:proofErr w:type="spellStart"/>
            <w:r w:rsidRPr="00F60387">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8BC4AB1"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A8A2046" w14:textId="77777777" w:rsidR="003607E3" w:rsidRPr="00F60387" w:rsidRDefault="00166E34">
            <w:pPr>
              <w:jc w:val="both"/>
              <w:rPr>
                <w:rFonts w:ascii="Times New Roman" w:eastAsia="Times New Roman" w:hAnsi="Times New Roman" w:cs="Times New Roman"/>
                <w:b/>
              </w:rPr>
            </w:pPr>
            <w:r w:rsidRPr="00F60387">
              <w:rPr>
                <w:rFonts w:ascii="Times New Roman" w:eastAsia="Times New Roman" w:hAnsi="Times New Roman" w:cs="Times New Roman"/>
                <w:b/>
              </w:rPr>
              <w:t xml:space="preserve">…. </w:t>
            </w:r>
            <w:proofErr w:type="spellStart"/>
            <w:r w:rsidRPr="00F60387">
              <w:rPr>
                <w:rFonts w:ascii="Times New Roman" w:eastAsia="Times New Roman" w:hAnsi="Times New Roman" w:cs="Times New Roman"/>
                <w:b/>
              </w:rPr>
              <w:t>hs</w:t>
            </w:r>
            <w:proofErr w:type="spellEnd"/>
          </w:p>
        </w:tc>
      </w:tr>
    </w:tbl>
    <w:p w14:paraId="37C0188F" w14:textId="77777777" w:rsidR="003607E3" w:rsidRPr="00F60387" w:rsidRDefault="003607E3">
      <w:pPr>
        <w:spacing w:after="120"/>
        <w:jc w:val="both"/>
        <w:rPr>
          <w:rFonts w:ascii="Times New Roman" w:eastAsia="Times New Roman" w:hAnsi="Times New Roman" w:cs="Times New Roman"/>
          <w:color w:val="808080"/>
        </w:rPr>
      </w:pPr>
    </w:p>
    <w:p w14:paraId="5F7B0AA7" w14:textId="77777777" w:rsidR="003607E3" w:rsidRPr="00F60387" w:rsidRDefault="003607E3">
      <w:pPr>
        <w:spacing w:after="120"/>
        <w:jc w:val="both"/>
        <w:rPr>
          <w:rFonts w:ascii="Times New Roman" w:eastAsia="Times New Roman" w:hAnsi="Times New Roman" w:cs="Times New Roman"/>
        </w:rPr>
      </w:pPr>
    </w:p>
    <w:p w14:paraId="0E54874E" w14:textId="77777777" w:rsidR="003607E3" w:rsidRPr="00F60387" w:rsidRDefault="00166E34">
      <w:pPr>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br w:type="page"/>
      </w:r>
    </w:p>
    <w:p w14:paraId="5BD77E9F" w14:textId="77777777" w:rsidR="003607E3" w:rsidRPr="00F60387" w:rsidRDefault="00166E34">
      <w:pPr>
        <w:numPr>
          <w:ilvl w:val="0"/>
          <w:numId w:val="1"/>
        </w:numP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lastRenderedPageBreak/>
        <w:t>CONTEXTUALIZACIÓN DE LA ASIGNATURA</w:t>
      </w:r>
    </w:p>
    <w:p w14:paraId="752177F2"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Se busca implementar un proceso de enseñanza-aprendizaje basado en principios científicos de generación de conocimientos. Esto implica una participación activa del estudiante; ubicando al docente en un rol de orientador-consultor.</w:t>
      </w:r>
    </w:p>
    <w:p w14:paraId="2003651E"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Se propicia que los alumnos pongan en juego sus conocimientos previos; aprendan a extraer y analizar la información a partir de fuentes bibliográficas; lleven a cabo tareas de síntesis, individuales o grupales, que les permitan afirmar los avances logrados y los nuevos conocimientos construidos</w:t>
      </w:r>
    </w:p>
    <w:p w14:paraId="3D4B0072"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Con esta materia se pretende abordar los conocimientos mencionados anteriormente, aportando nuevos conceptos teóricos desde la biología de la conservación, así como herramientas y técnicas que posibiliten al alumno resolver problemas de manejo de la vida silvestre. Este enfoque permitirá extender las posibilidades de desarrollo profesional del egresado hacia otros ámbitos institucionales donde puedan contribuir con el desarrollo de actitudes de solidaridad y sensibilización ante diferentes realidades sociales, y su compromiso como parte fundamental de la sociedad, para participar de la construcción de soluciones a diferentes problemas socio-ambientales locales y/o regionales</w:t>
      </w:r>
    </w:p>
    <w:p w14:paraId="015CF95F" w14:textId="77777777" w:rsidR="003607E3" w:rsidRPr="00F60387" w:rsidRDefault="00166E34">
      <w:pPr>
        <w:numPr>
          <w:ilvl w:val="0"/>
          <w:numId w:val="1"/>
        </w:numP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OBJETIVOS PROPUESTOS</w:t>
      </w:r>
    </w:p>
    <w:p w14:paraId="66D770D3"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 xml:space="preserve">Introducir al alumno en los conceptos y principios teóricos de la Biología de la Conservación </w:t>
      </w:r>
    </w:p>
    <w:p w14:paraId="72103B26"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Brindar herramientas y técnicas para la confección de inventarios de la vida silvestre.</w:t>
      </w:r>
    </w:p>
    <w:p w14:paraId="73BA06B4"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Brindar herramientas para la evaluación del estado de conservación de la vida silvestre.</w:t>
      </w:r>
    </w:p>
    <w:p w14:paraId="42A028CB"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Aprender a analizar comunidades y poblaciones vegetales, tanto estructural como funcionalmente, con la finalidad de comprender su dinámica.</w:t>
      </w:r>
    </w:p>
    <w:p w14:paraId="1549C1E6"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 xml:space="preserve">Adquirir destreza en el manejo de instrumental de campo y laboratorio y en la utilización de técnicas de relevamiento de comunidades y poblaciones vegetales y animales. </w:t>
      </w:r>
    </w:p>
    <w:p w14:paraId="27902EB5" w14:textId="42C6DD74"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Brindar herramientas para resolver problemas de ambientales específicos, potenciando el interés para intervenir en proyectos de conservación.</w:t>
      </w:r>
    </w:p>
    <w:p w14:paraId="615C8FE6"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Acrecentar y desarrollar en los alumnos estrategias de búsqueda, selección, organización y utilización de la información.</w:t>
      </w:r>
    </w:p>
    <w:p w14:paraId="37094299"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Promover en los alumnos actitudes científicas para la resolución de problemas y la comunicación de resultados y conclusiones.</w:t>
      </w:r>
    </w:p>
    <w:p w14:paraId="794CAB77"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w:t>
      </w:r>
      <w:r w:rsidRPr="00F60387">
        <w:rPr>
          <w:rFonts w:ascii="Times New Roman" w:eastAsia="Times New Roman" w:hAnsi="Times New Roman" w:cs="Times New Roman"/>
          <w:bCs/>
        </w:rPr>
        <w:tab/>
        <w:t>Valorar el estado actual de conservación de los recursos naturales en Argentina.</w:t>
      </w:r>
    </w:p>
    <w:p w14:paraId="0D5AE3CD" w14:textId="77777777" w:rsidR="003607E3" w:rsidRPr="00F60387" w:rsidRDefault="003607E3">
      <w:pPr>
        <w:spacing w:after="120"/>
        <w:jc w:val="both"/>
        <w:rPr>
          <w:rFonts w:ascii="Times New Roman" w:eastAsia="Times New Roman" w:hAnsi="Times New Roman" w:cs="Times New Roman"/>
        </w:rPr>
      </w:pPr>
    </w:p>
    <w:p w14:paraId="72E1F4C7" w14:textId="77777777" w:rsidR="003607E3" w:rsidRPr="00F60387" w:rsidRDefault="00166E34">
      <w:pPr>
        <w:numPr>
          <w:ilvl w:val="0"/>
          <w:numId w:val="1"/>
        </w:numPr>
        <w:shd w:val="clear" w:color="auto" w:fill="D9D9D9" w:themeFill="background1" w:themeFillShade="D9"/>
        <w:spacing w:after="120"/>
        <w:jc w:val="both"/>
        <w:rPr>
          <w:rFonts w:ascii="Times New Roman" w:eastAsia="Times New Roman" w:hAnsi="Times New Roman" w:cs="Times New Roman"/>
          <w:b/>
        </w:rPr>
      </w:pPr>
      <w:r w:rsidRPr="00F60387">
        <w:rPr>
          <w:rFonts w:ascii="Times New Roman" w:eastAsia="Times New Roman" w:hAnsi="Times New Roman" w:cs="Times New Roman"/>
          <w:b/>
        </w:rPr>
        <w:t>EJES TEMÁTICOS ESTRUCTURANTES DE LA ASIGNATURA Y ESPECIFICACIÓN DE CONTENIDOS</w:t>
      </w:r>
    </w:p>
    <w:p w14:paraId="6178772B" w14:textId="77777777" w:rsidR="003607E3" w:rsidRPr="00F60387" w:rsidRDefault="003607E3">
      <w:pPr>
        <w:spacing w:after="120"/>
        <w:jc w:val="both"/>
        <w:rPr>
          <w:rFonts w:ascii="Times New Roman" w:eastAsia="Times New Roman" w:hAnsi="Times New Roman" w:cs="Times New Roman"/>
          <w:b/>
        </w:rPr>
      </w:pPr>
    </w:p>
    <w:p w14:paraId="658096A5" w14:textId="77777777" w:rsidR="003607E3" w:rsidRPr="00F60387" w:rsidRDefault="00166E34">
      <w:pPr>
        <w:spacing w:after="120"/>
        <w:jc w:val="both"/>
        <w:rPr>
          <w:rFonts w:ascii="Times New Roman" w:eastAsia="Times New Roman" w:hAnsi="Times New Roman" w:cs="Times New Roman"/>
          <w:b/>
          <w:color w:val="7F7F7F"/>
        </w:rPr>
      </w:pPr>
      <w:r w:rsidRPr="00F60387">
        <w:rPr>
          <w:rFonts w:ascii="Times New Roman" w:eastAsia="Times New Roman" w:hAnsi="Times New Roman" w:cs="Times New Roman"/>
          <w:b/>
        </w:rPr>
        <w:t xml:space="preserve">3.1. Contenidos mínimos </w:t>
      </w:r>
      <w:r w:rsidRPr="00F60387">
        <w:rPr>
          <w:rFonts w:ascii="Times New Roman" w:eastAsia="Times New Roman" w:hAnsi="Times New Roman" w:cs="Times New Roman"/>
          <w:color w:val="7F7F7F"/>
        </w:rPr>
        <w:t>(según plan de estudio vigente)</w:t>
      </w:r>
    </w:p>
    <w:p w14:paraId="1120129C"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*Introducción y unidades biogeográficas.</w:t>
      </w:r>
    </w:p>
    <w:p w14:paraId="167695E9"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Organización y regeneración de la comunidad.</w:t>
      </w:r>
    </w:p>
    <w:p w14:paraId="5E61B7B3"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lastRenderedPageBreak/>
        <w:t xml:space="preserve">* El contexto espacial de los organismos. </w:t>
      </w:r>
    </w:p>
    <w:p w14:paraId="65D146BC"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Biología de la conservación.</w:t>
      </w:r>
    </w:p>
    <w:p w14:paraId="28938C0A"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Áreas Protegidas.</w:t>
      </w:r>
    </w:p>
    <w:p w14:paraId="3F702B22"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Sustentabilidad.</w:t>
      </w:r>
    </w:p>
    <w:p w14:paraId="4D33867A"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Legislación y normativas de los recursos naturales.</w:t>
      </w:r>
    </w:p>
    <w:p w14:paraId="4CBAC8F7"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Ecología del Paisaje.</w:t>
      </w:r>
    </w:p>
    <w:p w14:paraId="34BC92FC"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Detección de impactos.</w:t>
      </w:r>
    </w:p>
    <w:p w14:paraId="415F8C90" w14:textId="77777777" w:rsidR="003607E3" w:rsidRPr="00F60387" w:rsidRDefault="00166E34">
      <w:pPr>
        <w:spacing w:after="120"/>
        <w:jc w:val="both"/>
        <w:rPr>
          <w:rFonts w:ascii="Times New Roman" w:eastAsia="Times New Roman" w:hAnsi="Times New Roman" w:cs="Times New Roman"/>
          <w:b/>
        </w:rPr>
      </w:pPr>
      <w:r w:rsidRPr="00F60387">
        <w:rPr>
          <w:rFonts w:ascii="Times New Roman" w:eastAsia="Times New Roman" w:hAnsi="Times New Roman" w:cs="Times New Roman"/>
          <w:b/>
        </w:rPr>
        <w:t xml:space="preserve">3.2. Ejes temáticos o unidades </w:t>
      </w:r>
    </w:p>
    <w:p w14:paraId="09A040F0"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Nº1: </w:t>
      </w:r>
      <w:r w:rsidRPr="00F60387">
        <w:rPr>
          <w:rFonts w:ascii="Times New Roman" w:eastAsia="Times New Roman" w:hAnsi="Times New Roman" w:cs="Times New Roman"/>
          <w:bCs/>
        </w:rPr>
        <w:t>Unidades Biogeográficas</w:t>
      </w:r>
    </w:p>
    <w:p w14:paraId="63E7FBBF"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xml:space="preserve">Unidades biogeográficas, unidades de vegetación de Argentina y tipos fisonómicos predominantes. Escenarios geobióticos. Niveles de percepción: escalas espaciales y temporales, análisis de los procesos ecológicos que se corresponden y de los factores que los regulan. </w:t>
      </w:r>
    </w:p>
    <w:p w14:paraId="55B1AFF1"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Unidad Nº2</w:t>
      </w:r>
      <w:r w:rsidRPr="00F60387">
        <w:rPr>
          <w:rFonts w:ascii="Times New Roman" w:eastAsia="Times New Roman" w:hAnsi="Times New Roman" w:cs="Times New Roman"/>
          <w:bCs/>
        </w:rPr>
        <w:t>: Biodiversidad</w:t>
      </w:r>
    </w:p>
    <w:p w14:paraId="1CB79D6D"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Riqueza florística y funcional. Significado de la biodiversidad. Diversidad local (alfa), regional (gama) e intercambio de especies (beta). Patrones de diversidad en relación con variables ambientales locales y globales. Valor intrínseco, instrumental, económico, estratégico, ecológico y ético de la Biodiversidad. Servicios ecosistémicos: marco conceptual y clasificación de los servicios ecosistémicos.</w:t>
      </w:r>
    </w:p>
    <w:p w14:paraId="4B1F0F27"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Unidad Nº3</w:t>
      </w:r>
      <w:r w:rsidRPr="00F60387">
        <w:rPr>
          <w:rFonts w:ascii="Times New Roman" w:eastAsia="Times New Roman" w:hAnsi="Times New Roman" w:cs="Times New Roman"/>
          <w:bCs/>
        </w:rPr>
        <w:t xml:space="preserve">: Organización de la comunidad </w:t>
      </w:r>
    </w:p>
    <w:p w14:paraId="0195199F"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xml:space="preserve">Factores bióticos que determinan la composición y estructura de la comunidad.  Las plantas en la red trófica. Interacciones entre especies: </w:t>
      </w:r>
      <w:proofErr w:type="spellStart"/>
      <w:r w:rsidRPr="00F60387">
        <w:rPr>
          <w:rFonts w:ascii="Times New Roman" w:eastAsia="Times New Roman" w:hAnsi="Times New Roman" w:cs="Times New Roman"/>
          <w:bCs/>
        </w:rPr>
        <w:t>herbivoría</w:t>
      </w:r>
      <w:proofErr w:type="spellEnd"/>
      <w:r w:rsidRPr="00F60387">
        <w:rPr>
          <w:rFonts w:ascii="Times New Roman" w:eastAsia="Times New Roman" w:hAnsi="Times New Roman" w:cs="Times New Roman"/>
          <w:bCs/>
        </w:rPr>
        <w:t>, parasitismo (fitoparásitos), mutualismo (micorrizas) y competencia. Patrones de regeneración en las comunidades. Bancos de semillas: tipos y significados para la comunidad vegetal. Teoría del pool de especies. Estrategia SRC. Organización temporal de la comunidad. Estabilidad del paisaje.</w:t>
      </w:r>
    </w:p>
    <w:p w14:paraId="5004A30E"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Nº4: </w:t>
      </w:r>
      <w:r w:rsidRPr="00F60387">
        <w:rPr>
          <w:rFonts w:ascii="Times New Roman" w:eastAsia="Times New Roman" w:hAnsi="Times New Roman" w:cs="Times New Roman"/>
          <w:bCs/>
        </w:rPr>
        <w:t>Biología de la Conservación</w:t>
      </w:r>
    </w:p>
    <w:p w14:paraId="5CF03610"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Biología de la Conservación -Fundamentos del manejo conservacionista-Principios del Manejo Adaptativo-Etapas del manejo adaptativo-Herramientas de manejo. – Indicadores ecológicos y ambientales. Principios del monitoreo.</w:t>
      </w:r>
    </w:p>
    <w:p w14:paraId="0656F149"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N°5: </w:t>
      </w:r>
      <w:r w:rsidRPr="00F60387">
        <w:rPr>
          <w:rFonts w:ascii="Times New Roman" w:eastAsia="Times New Roman" w:hAnsi="Times New Roman" w:cs="Times New Roman"/>
          <w:bCs/>
        </w:rPr>
        <w:t>Ecología del paisaje y Sistema de Información Geográfica (SIG)</w:t>
      </w:r>
    </w:p>
    <w:p w14:paraId="50733F75"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Conceptos generales de los sistemas de información geográfica (SIG) y la Teledetección Escala y niveles de percepción – Conceptos básicos de la ecología del paisaje- Resolución de problemas de conservación de recursos naturales a escala de paisaje utilizando los SIG.</w:t>
      </w:r>
    </w:p>
    <w:p w14:paraId="37C91CFD" w14:textId="1433C33F"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w:t>
      </w:r>
      <w:proofErr w:type="spellStart"/>
      <w:r w:rsidRPr="00F60387">
        <w:rPr>
          <w:rFonts w:ascii="Times New Roman" w:eastAsia="Times New Roman" w:hAnsi="Times New Roman" w:cs="Times New Roman"/>
          <w:b/>
        </w:rPr>
        <w:t>N°</w:t>
      </w:r>
      <w:proofErr w:type="spellEnd"/>
      <w:r w:rsidRPr="00F60387">
        <w:rPr>
          <w:rFonts w:ascii="Times New Roman" w:eastAsia="Times New Roman" w:hAnsi="Times New Roman" w:cs="Times New Roman"/>
          <w:b/>
        </w:rPr>
        <w:t xml:space="preserve"> 6: </w:t>
      </w:r>
      <w:r w:rsidRPr="00F60387">
        <w:rPr>
          <w:rFonts w:ascii="Times New Roman" w:eastAsia="Times New Roman" w:hAnsi="Times New Roman" w:cs="Times New Roman"/>
          <w:bCs/>
        </w:rPr>
        <w:t>Diseño y planificación de áreas protegidas- Planes de Gestión y zonificación- Sistemas Federal de áreas naturales protegidas en la Argentina-Aspectos sociales – Manejo de conflictos - Programas de educación ambiental.</w:t>
      </w:r>
    </w:p>
    <w:p w14:paraId="3969DFDD"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N°7: </w:t>
      </w:r>
      <w:r w:rsidRPr="00F60387">
        <w:rPr>
          <w:rFonts w:ascii="Times New Roman" w:eastAsia="Times New Roman" w:hAnsi="Times New Roman" w:cs="Times New Roman"/>
          <w:bCs/>
        </w:rPr>
        <w:t>Evaluación Ecológica de la Vida Silvestre</w:t>
      </w:r>
    </w:p>
    <w:p w14:paraId="2DBE05D7"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xml:space="preserve">Métodos de evaluación del estado de conservación de un sistema. Evaluación ecológica rápida, HSI - Conceptos básicos de evaluación- Impacto ambiental – Detección de impactos: Invasiones </w:t>
      </w:r>
      <w:r w:rsidRPr="00F60387">
        <w:rPr>
          <w:rFonts w:ascii="Times New Roman" w:eastAsia="Times New Roman" w:hAnsi="Times New Roman" w:cs="Times New Roman"/>
          <w:bCs/>
        </w:rPr>
        <w:lastRenderedPageBreak/>
        <w:t>biológicas, cambios de uso del suelo. Conceptos básicos sobre restauración ecológica. Principales normativas nacionales y locales.</w:t>
      </w:r>
    </w:p>
    <w:p w14:paraId="189A7F5E"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
        </w:rPr>
        <w:t xml:space="preserve">Unidad Nº8: </w:t>
      </w:r>
      <w:r w:rsidRPr="00F60387">
        <w:rPr>
          <w:rFonts w:ascii="Times New Roman" w:eastAsia="Times New Roman" w:hAnsi="Times New Roman" w:cs="Times New Roman"/>
          <w:bCs/>
        </w:rPr>
        <w:t>Métodos y Análisis de Muestreo</w:t>
      </w:r>
    </w:p>
    <w:p w14:paraId="7A14F038"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xml:space="preserve">Estudio de la comunidad - Métodos de muestreo -. Selección, medición y tipos de variables bióticas, abióticas y de disturbio. Tipos de diseños de muestreo: condiciones, objetivos y finalidad. Métodos de muestreo (animal y vegetal). Análisis fitosociológico. Estructura y organización de datos de relevamiento de vegetación y variables ambientales. Análisis descriptivos con técnicas </w:t>
      </w:r>
      <w:proofErr w:type="spellStart"/>
      <w:r w:rsidRPr="00F60387">
        <w:rPr>
          <w:rFonts w:ascii="Times New Roman" w:eastAsia="Times New Roman" w:hAnsi="Times New Roman" w:cs="Times New Roman"/>
          <w:bCs/>
        </w:rPr>
        <w:t>uni</w:t>
      </w:r>
      <w:proofErr w:type="spellEnd"/>
      <w:r w:rsidRPr="00F60387">
        <w:rPr>
          <w:rFonts w:ascii="Times New Roman" w:eastAsia="Times New Roman" w:hAnsi="Times New Roman" w:cs="Times New Roman"/>
          <w:bCs/>
        </w:rPr>
        <w:t xml:space="preserve"> y multivariadas (ordenamiento y clasificación).</w:t>
      </w:r>
    </w:p>
    <w:p w14:paraId="10508198" w14:textId="77777777" w:rsidR="003607E3" w:rsidRPr="00F60387" w:rsidRDefault="00166E34">
      <w:pPr>
        <w:jc w:val="both"/>
        <w:rPr>
          <w:rFonts w:ascii="Times New Roman" w:eastAsia="Times New Roman" w:hAnsi="Times New Roman" w:cs="Times New Roman"/>
          <w:bCs/>
        </w:rPr>
      </w:pPr>
      <w:r w:rsidRPr="00F60387">
        <w:rPr>
          <w:rFonts w:ascii="Times New Roman" w:hAnsi="Times New Roman" w:cs="Times New Roman"/>
          <w:b/>
          <w:bCs/>
        </w:rPr>
        <w:t>U</w:t>
      </w:r>
      <w:r w:rsidRPr="00F60387">
        <w:rPr>
          <w:rFonts w:ascii="Times New Roman" w:eastAsia="Times New Roman" w:hAnsi="Times New Roman" w:cs="Times New Roman"/>
          <w:b/>
        </w:rPr>
        <w:t xml:space="preserve">nidad Nº9: </w:t>
      </w:r>
      <w:r w:rsidRPr="00F60387">
        <w:rPr>
          <w:rFonts w:ascii="Times New Roman" w:eastAsia="Times New Roman" w:hAnsi="Times New Roman" w:cs="Times New Roman"/>
          <w:bCs/>
        </w:rPr>
        <w:t>Legislación Ambiental</w:t>
      </w:r>
    </w:p>
    <w:p w14:paraId="7B885166" w14:textId="64C0E5F7" w:rsidR="003607E3" w:rsidRDefault="00166E34">
      <w:pPr>
        <w:spacing w:after="120"/>
        <w:jc w:val="both"/>
        <w:rPr>
          <w:rFonts w:ascii="Times New Roman" w:eastAsia="Times New Roman" w:hAnsi="Times New Roman" w:cs="Times New Roman"/>
          <w:bCs/>
        </w:rPr>
      </w:pPr>
      <w:r w:rsidRPr="00F60387">
        <w:rPr>
          <w:rFonts w:ascii="Times New Roman" w:hAnsi="Times New Roman" w:cs="Times New Roman"/>
          <w:bCs/>
        </w:rPr>
        <w:t>In</w:t>
      </w:r>
      <w:r w:rsidRPr="00F60387">
        <w:rPr>
          <w:rFonts w:ascii="Times New Roman" w:eastAsia="Times New Roman" w:hAnsi="Times New Roman" w:cs="Times New Roman"/>
          <w:bCs/>
        </w:rPr>
        <w:t>troducción a la legislación - Principales normativas naci</w:t>
      </w:r>
      <w:r w:rsidR="00F318DC" w:rsidRPr="00F60387">
        <w:rPr>
          <w:rFonts w:ascii="Times New Roman" w:eastAsia="Times New Roman" w:hAnsi="Times New Roman" w:cs="Times New Roman"/>
          <w:bCs/>
        </w:rPr>
        <w:t>o</w:t>
      </w:r>
      <w:r w:rsidRPr="00F60387">
        <w:rPr>
          <w:rFonts w:ascii="Times New Roman" w:eastAsia="Times New Roman" w:hAnsi="Times New Roman" w:cs="Times New Roman"/>
          <w:bCs/>
        </w:rPr>
        <w:t>nales y provinciales referente a los recursos naturales y culturales - Principales tratados y convenios internacionale</w:t>
      </w:r>
      <w:r w:rsidR="00F318DC" w:rsidRPr="00F60387">
        <w:rPr>
          <w:rFonts w:ascii="Times New Roman" w:eastAsia="Times New Roman" w:hAnsi="Times New Roman" w:cs="Times New Roman"/>
          <w:bCs/>
        </w:rPr>
        <w:t>s</w:t>
      </w:r>
      <w:r w:rsidRPr="00F60387">
        <w:rPr>
          <w:rFonts w:ascii="Times New Roman" w:eastAsia="Times New Roman" w:hAnsi="Times New Roman" w:cs="Times New Roman"/>
          <w:bCs/>
        </w:rPr>
        <w:t>.</w:t>
      </w:r>
    </w:p>
    <w:p w14:paraId="57432F63" w14:textId="77777777" w:rsidR="00F60387" w:rsidRPr="00F60387" w:rsidRDefault="00F60387">
      <w:pPr>
        <w:spacing w:after="120"/>
        <w:jc w:val="both"/>
        <w:rPr>
          <w:rFonts w:ascii="Times New Roman" w:eastAsia="Times New Roman" w:hAnsi="Times New Roman" w:cs="Times New Roman"/>
          <w:bCs/>
        </w:rPr>
      </w:pPr>
    </w:p>
    <w:p w14:paraId="4F0B70C9" w14:textId="77777777" w:rsidR="003607E3" w:rsidRPr="00F60387" w:rsidRDefault="00166E34">
      <w:pPr>
        <w:numPr>
          <w:ilvl w:val="0"/>
          <w:numId w:val="1"/>
        </w:numP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 xml:space="preserve">ACTIVIDADES A DESARROLLAR </w:t>
      </w:r>
    </w:p>
    <w:p w14:paraId="04F2ADCF" w14:textId="77777777" w:rsidR="003607E3" w:rsidRPr="00F60387" w:rsidRDefault="00166E34">
      <w:pPr>
        <w:spacing w:after="120"/>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 xml:space="preserve">CLASES TEÓRICAS: </w:t>
      </w:r>
      <w:r w:rsidRPr="00F60387">
        <w:rPr>
          <w:rFonts w:ascii="Times New Roman" w:eastAsia="Times New Roman" w:hAnsi="Times New Roman" w:cs="Times New Roman"/>
        </w:rPr>
        <w:t>Se prevé una instancia de explicación interactiva del marco teórico de las diferentes unidades temáticas. Los materiales serán subidos a la plataforma SIAL_UNRC</w:t>
      </w:r>
      <w:r w:rsidRPr="00F60387">
        <w:rPr>
          <w:rFonts w:ascii="Times New Roman" w:eastAsia="Times New Roman" w:hAnsi="Times New Roman" w:cs="Times New Roman"/>
          <w:b/>
          <w:color w:val="000000"/>
        </w:rPr>
        <w:t xml:space="preserve"> </w:t>
      </w:r>
    </w:p>
    <w:p w14:paraId="6D02890E" w14:textId="77777777" w:rsidR="003607E3" w:rsidRPr="00F60387" w:rsidRDefault="003607E3">
      <w:pPr>
        <w:spacing w:after="120"/>
        <w:jc w:val="both"/>
        <w:rPr>
          <w:rFonts w:ascii="Times New Roman" w:eastAsia="Times New Roman" w:hAnsi="Times New Roman" w:cs="Times New Roman"/>
          <w:b/>
          <w:color w:val="000000"/>
        </w:rPr>
      </w:pPr>
    </w:p>
    <w:p w14:paraId="1550DA65"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
          <w:color w:val="000000"/>
        </w:rPr>
        <w:t xml:space="preserve">CLASES PRÁCTICAS: </w:t>
      </w:r>
      <w:r w:rsidRPr="00F60387">
        <w:rPr>
          <w:rFonts w:ascii="Times New Roman" w:eastAsia="Times New Roman" w:hAnsi="Times New Roman" w:cs="Times New Roman"/>
          <w:bCs/>
          <w:color w:val="000000"/>
        </w:rPr>
        <w:t>Se les</w:t>
      </w:r>
      <w:r w:rsidRPr="00F60387">
        <w:rPr>
          <w:rFonts w:ascii="Times New Roman" w:eastAsia="Times New Roman" w:hAnsi="Times New Roman" w:cs="Times New Roman"/>
          <w:b/>
          <w:color w:val="000000"/>
        </w:rPr>
        <w:t xml:space="preserve"> </w:t>
      </w:r>
      <w:r w:rsidRPr="00F60387">
        <w:rPr>
          <w:rFonts w:ascii="Times New Roman" w:eastAsia="Times New Roman" w:hAnsi="Times New Roman" w:cs="Times New Roman"/>
          <w:bCs/>
          <w:color w:val="000000"/>
        </w:rPr>
        <w:t xml:space="preserve">entregaran 5 practicas acorde a la unidad temática que se estén desarrollando relacionadas al diseño de estudio con resolución de situaciones problemáticas socio-ambientales mediante la aplicación de diferente herramientas y técnicas de trabajo adquiridas en el desarrollo de las unidades temáticas. Todo el material bibliográfico indispensable será entregado a los estudiantes a través de la plataforma SIAL. </w:t>
      </w:r>
    </w:p>
    <w:p w14:paraId="59D7155A" w14:textId="77777777" w:rsidR="003607E3" w:rsidRPr="00F60387" w:rsidRDefault="003607E3">
      <w:pPr>
        <w:spacing w:after="120"/>
        <w:jc w:val="both"/>
        <w:rPr>
          <w:rFonts w:ascii="Times New Roman" w:eastAsia="Times New Roman" w:hAnsi="Times New Roman" w:cs="Times New Roman"/>
          <w:bCs/>
          <w:color w:val="000000"/>
        </w:rPr>
      </w:pPr>
    </w:p>
    <w:p w14:paraId="2B5B1488"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
          <w:color w:val="000000"/>
        </w:rPr>
        <w:t>CLASES DE TRABAJOS A CAMPO</w:t>
      </w:r>
      <w:r w:rsidRPr="00F60387">
        <w:rPr>
          <w:rFonts w:ascii="Times New Roman" w:eastAsia="Times New Roman" w:hAnsi="Times New Roman" w:cs="Times New Roman"/>
          <w:bCs/>
          <w:color w:val="000000"/>
        </w:rPr>
        <w:t xml:space="preserve"> </w:t>
      </w:r>
    </w:p>
    <w:p w14:paraId="602F8264"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Cs/>
          <w:color w:val="000000"/>
        </w:rPr>
        <w:t xml:space="preserve">-Observación y registro datos ambientales, manejo de instrumental. </w:t>
      </w:r>
    </w:p>
    <w:p w14:paraId="19AA2021"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Cs/>
          <w:color w:val="000000"/>
        </w:rPr>
        <w:t xml:space="preserve">-Diseño y aplicación de diferentes técnicas de muestreo de la vegetación. </w:t>
      </w:r>
    </w:p>
    <w:p w14:paraId="2E9F57BF" w14:textId="77777777" w:rsidR="003607E3" w:rsidRPr="00F60387" w:rsidRDefault="00166E34">
      <w:pPr>
        <w:spacing w:after="120"/>
        <w:jc w:val="both"/>
        <w:rPr>
          <w:rFonts w:ascii="Times New Roman" w:eastAsia="Times New Roman" w:hAnsi="Times New Roman" w:cs="Times New Roman"/>
          <w:bCs/>
          <w:color w:val="000000"/>
        </w:rPr>
      </w:pPr>
      <w:r w:rsidRPr="00F60387">
        <w:rPr>
          <w:rFonts w:ascii="Times New Roman" w:eastAsia="Times New Roman" w:hAnsi="Times New Roman" w:cs="Times New Roman"/>
          <w:bCs/>
          <w:color w:val="000000"/>
        </w:rPr>
        <w:t>-Observación deformaciones vegetales y análisis los procesos ecosistémicos que cumplen en los diferentes ambientes.</w:t>
      </w:r>
    </w:p>
    <w:p w14:paraId="31F61859" w14:textId="77777777" w:rsidR="003607E3" w:rsidRPr="00F60387" w:rsidRDefault="00166E34">
      <w:pPr>
        <w:spacing w:after="120"/>
        <w:jc w:val="both"/>
        <w:rPr>
          <w:rFonts w:ascii="Times New Roman" w:eastAsia="Times New Roman" w:hAnsi="Times New Roman" w:cs="Times New Roman"/>
          <w:bCs/>
          <w:color w:val="7F7F7F"/>
        </w:rPr>
      </w:pPr>
      <w:r w:rsidRPr="00F60387">
        <w:rPr>
          <w:rFonts w:ascii="Times New Roman" w:eastAsia="Times New Roman" w:hAnsi="Times New Roman" w:cs="Times New Roman"/>
          <w:bCs/>
          <w:color w:val="000000"/>
        </w:rPr>
        <w:t>-Técnicas de muestreo directa e indirecta de animales (mamíferos, aves, etc.).</w:t>
      </w:r>
    </w:p>
    <w:p w14:paraId="4910DFA1" w14:textId="77777777" w:rsidR="003607E3" w:rsidRPr="00F60387" w:rsidRDefault="003607E3">
      <w:pPr>
        <w:spacing w:after="120"/>
        <w:jc w:val="both"/>
        <w:rPr>
          <w:rFonts w:ascii="Times New Roman" w:eastAsia="Times New Roman" w:hAnsi="Times New Roman" w:cs="Times New Roman"/>
          <w:b/>
          <w:color w:val="000000"/>
        </w:rPr>
      </w:pPr>
    </w:p>
    <w:p w14:paraId="27600067" w14:textId="77777777" w:rsidR="003607E3" w:rsidRPr="00F60387" w:rsidRDefault="00166E34">
      <w:pPr>
        <w:spacing w:after="120"/>
        <w:jc w:val="both"/>
        <w:rPr>
          <w:rFonts w:ascii="Times New Roman" w:eastAsia="Times New Roman" w:hAnsi="Times New Roman" w:cs="Times New Roman"/>
          <w:color w:val="7F7F7F"/>
        </w:rPr>
      </w:pPr>
      <w:r w:rsidRPr="00F60387">
        <w:rPr>
          <w:rFonts w:ascii="Times New Roman" w:eastAsia="Times New Roman" w:hAnsi="Times New Roman" w:cs="Times New Roman"/>
          <w:b/>
          <w:color w:val="000000"/>
        </w:rPr>
        <w:t>OTRAS:</w:t>
      </w:r>
      <w:r w:rsidRPr="00F60387">
        <w:rPr>
          <w:rFonts w:ascii="Times New Roman" w:eastAsia="Times New Roman" w:hAnsi="Times New Roman" w:cs="Times New Roman"/>
          <w:color w:val="7F7F7F"/>
        </w:rPr>
        <w:t xml:space="preserve"> NO</w:t>
      </w:r>
    </w:p>
    <w:p w14:paraId="28FC2BE3" w14:textId="77777777" w:rsidR="003607E3" w:rsidRPr="00F60387" w:rsidRDefault="003607E3">
      <w:pPr>
        <w:spacing w:after="120"/>
        <w:jc w:val="both"/>
        <w:rPr>
          <w:rFonts w:ascii="Times New Roman" w:eastAsia="Times New Roman" w:hAnsi="Times New Roman" w:cs="Times New Roman"/>
          <w:color w:val="808080"/>
        </w:rPr>
      </w:pPr>
    </w:p>
    <w:p w14:paraId="6D2C6D57" w14:textId="77777777" w:rsidR="003607E3" w:rsidRPr="00F60387" w:rsidRDefault="00166E34">
      <w:pPr>
        <w:numPr>
          <w:ilvl w:val="0"/>
          <w:numId w:val="1"/>
        </w:numPr>
        <w:shd w:val="clear" w:color="auto" w:fill="D9D9D9" w:themeFill="background1" w:themeFillShade="D9"/>
        <w:spacing w:after="120"/>
        <w:jc w:val="both"/>
        <w:rPr>
          <w:rFonts w:ascii="Times New Roman" w:eastAsia="Times New Roman" w:hAnsi="Times New Roman" w:cs="Times New Roman"/>
          <w:b/>
        </w:rPr>
      </w:pPr>
      <w:r w:rsidRPr="00F60387">
        <w:rPr>
          <w:rFonts w:ascii="Times New Roman" w:eastAsia="Times New Roman" w:hAnsi="Times New Roman" w:cs="Times New Roman"/>
          <w:b/>
        </w:rPr>
        <w:t>PROGRAMAS Y/O PROYECTOS PEDAGÓGICOS INNOVADORES E INCLUSIVOS</w:t>
      </w:r>
    </w:p>
    <w:p w14:paraId="5ACBE358" w14:textId="2C93B81A" w:rsidR="003607E3" w:rsidRPr="00F60387" w:rsidRDefault="00F60387">
      <w:pPr>
        <w:spacing w:after="120"/>
        <w:jc w:val="both"/>
        <w:rPr>
          <w:rFonts w:ascii="Times New Roman" w:eastAsia="Times New Roman" w:hAnsi="Times New Roman" w:cs="Times New Roman"/>
          <w:color w:val="808080"/>
        </w:rPr>
      </w:pPr>
      <w:r>
        <w:rPr>
          <w:rFonts w:ascii="Times New Roman" w:eastAsia="Times New Roman" w:hAnsi="Times New Roman" w:cs="Times New Roman"/>
          <w:b/>
        </w:rPr>
        <w:t>No</w:t>
      </w:r>
    </w:p>
    <w:p w14:paraId="5ADD9B55" w14:textId="77777777" w:rsidR="003607E3" w:rsidRPr="00F60387" w:rsidRDefault="00166E34">
      <w:pPr>
        <w:numPr>
          <w:ilvl w:val="0"/>
          <w:numId w:val="1"/>
        </w:numPr>
        <w:shd w:val="clear" w:color="auto" w:fill="D9D9D9" w:themeFill="background1" w:themeFillShade="D9"/>
        <w:spacing w:after="120"/>
        <w:jc w:val="both"/>
        <w:rPr>
          <w:rFonts w:ascii="Times New Roman" w:eastAsia="Times New Roman" w:hAnsi="Times New Roman" w:cs="Times New Roman"/>
          <w:b/>
          <w:color w:val="000000"/>
        </w:rPr>
      </w:pPr>
      <w:r w:rsidRPr="00F60387">
        <w:rPr>
          <w:rFonts w:ascii="Times New Roman" w:eastAsia="Times New Roman" w:hAnsi="Times New Roman" w:cs="Times New Roman"/>
          <w:b/>
          <w:color w:val="000000"/>
        </w:rPr>
        <w:t>CRONOGRAMA TENTATIVO DE CLASES E INSTANCIAS EVALUATIVAS</w:t>
      </w:r>
    </w:p>
    <w:p w14:paraId="029CE918" w14:textId="77777777" w:rsidR="003607E3" w:rsidRPr="00F60387" w:rsidRDefault="003607E3">
      <w:pPr>
        <w:spacing w:after="120"/>
        <w:jc w:val="both"/>
        <w:rPr>
          <w:rFonts w:ascii="Times New Roman" w:eastAsia="Times New Roman" w:hAnsi="Times New Roman" w:cs="Times New Roman"/>
          <w:b/>
        </w:rPr>
      </w:pPr>
    </w:p>
    <w:tbl>
      <w:tblPr>
        <w:tblpPr w:leftFromText="141" w:rightFromText="141" w:vertAnchor="text" w:horzAnchor="page" w:tblpX="1571" w:tblpY="6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9"/>
        <w:gridCol w:w="5359"/>
      </w:tblGrid>
      <w:tr w:rsidR="00D27371" w:rsidRPr="00D27371" w14:paraId="3B29552E" w14:textId="77777777" w:rsidTr="008D6F7B">
        <w:tblPrEx>
          <w:tblCellMar>
            <w:top w:w="0" w:type="dxa"/>
            <w:bottom w:w="0" w:type="dxa"/>
          </w:tblCellMar>
        </w:tblPrEx>
        <w:trPr>
          <w:trHeight w:val="532"/>
        </w:trPr>
        <w:tc>
          <w:tcPr>
            <w:tcW w:w="4469" w:type="dxa"/>
          </w:tcPr>
          <w:p w14:paraId="1D1DCE1D" w14:textId="77777777" w:rsidR="00D27371" w:rsidRPr="00D27371" w:rsidRDefault="00D27371" w:rsidP="008D6F7B">
            <w:pPr>
              <w:jc w:val="center"/>
              <w:rPr>
                <w:rFonts w:ascii="Times New Roman" w:hAnsi="Times New Roman" w:cs="Times New Roman"/>
                <w:b/>
                <w:bCs/>
                <w:i/>
              </w:rPr>
            </w:pPr>
            <w:r w:rsidRPr="00D27371">
              <w:rPr>
                <w:rFonts w:ascii="Times New Roman" w:hAnsi="Times New Roman" w:cs="Times New Roman"/>
                <w:b/>
                <w:bCs/>
                <w:i/>
              </w:rPr>
              <w:t xml:space="preserve">Martes </w:t>
            </w:r>
          </w:p>
          <w:p w14:paraId="1B78EAB5" w14:textId="77777777" w:rsidR="00D27371" w:rsidRPr="00D27371" w:rsidRDefault="00D27371" w:rsidP="008D6F7B">
            <w:pPr>
              <w:jc w:val="center"/>
              <w:rPr>
                <w:rFonts w:ascii="Times New Roman" w:hAnsi="Times New Roman" w:cs="Times New Roman"/>
                <w:b/>
                <w:bCs/>
                <w:i/>
              </w:rPr>
            </w:pPr>
            <w:r w:rsidRPr="00D27371">
              <w:rPr>
                <w:rFonts w:ascii="Times New Roman" w:hAnsi="Times New Roman" w:cs="Times New Roman"/>
                <w:b/>
                <w:bCs/>
                <w:i/>
              </w:rPr>
              <w:t>9,00 a 12,30 h</w:t>
            </w:r>
          </w:p>
        </w:tc>
        <w:tc>
          <w:tcPr>
            <w:tcW w:w="5359" w:type="dxa"/>
          </w:tcPr>
          <w:p w14:paraId="08D0CFC3" w14:textId="77777777" w:rsidR="00D27371" w:rsidRPr="00D27371" w:rsidRDefault="00D27371" w:rsidP="008D6F7B">
            <w:pPr>
              <w:jc w:val="center"/>
              <w:rPr>
                <w:rFonts w:ascii="Times New Roman" w:hAnsi="Times New Roman" w:cs="Times New Roman"/>
                <w:b/>
                <w:bCs/>
                <w:i/>
                <w:iCs/>
              </w:rPr>
            </w:pPr>
            <w:r w:rsidRPr="00D27371">
              <w:rPr>
                <w:rFonts w:ascii="Times New Roman" w:hAnsi="Times New Roman" w:cs="Times New Roman"/>
                <w:b/>
                <w:bCs/>
                <w:i/>
                <w:iCs/>
              </w:rPr>
              <w:t>Jueves</w:t>
            </w:r>
          </w:p>
          <w:p w14:paraId="4DBF338C" w14:textId="77777777" w:rsidR="00D27371" w:rsidRPr="00D27371" w:rsidRDefault="00D27371" w:rsidP="008D6F7B">
            <w:pPr>
              <w:jc w:val="center"/>
              <w:rPr>
                <w:rFonts w:ascii="Times New Roman" w:hAnsi="Times New Roman" w:cs="Times New Roman"/>
                <w:b/>
                <w:bCs/>
                <w:i/>
                <w:iCs/>
              </w:rPr>
            </w:pPr>
            <w:r w:rsidRPr="00D27371">
              <w:rPr>
                <w:rFonts w:ascii="Times New Roman" w:hAnsi="Times New Roman" w:cs="Times New Roman"/>
                <w:b/>
                <w:bCs/>
                <w:i/>
                <w:iCs/>
              </w:rPr>
              <w:t>9,00 a 12,30 h</w:t>
            </w:r>
          </w:p>
        </w:tc>
      </w:tr>
      <w:tr w:rsidR="00D27371" w:rsidRPr="00D27371" w14:paraId="2DE690DC" w14:textId="77777777" w:rsidTr="00735C88">
        <w:tblPrEx>
          <w:tblCellMar>
            <w:top w:w="0" w:type="dxa"/>
            <w:bottom w:w="0" w:type="dxa"/>
          </w:tblCellMar>
        </w:tblPrEx>
        <w:trPr>
          <w:trHeight w:val="718"/>
        </w:trPr>
        <w:tc>
          <w:tcPr>
            <w:tcW w:w="4469" w:type="dxa"/>
            <w:shd w:val="clear" w:color="auto" w:fill="auto"/>
          </w:tcPr>
          <w:p w14:paraId="3BB59EF3"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lastRenderedPageBreak/>
              <w:t xml:space="preserve">15/08   Clase teórica </w:t>
            </w:r>
          </w:p>
          <w:p w14:paraId="419FB6EE" w14:textId="77777777" w:rsidR="00D27371" w:rsidRPr="00735C88" w:rsidRDefault="00D27371" w:rsidP="008D6F7B">
            <w:pPr>
              <w:jc w:val="both"/>
              <w:rPr>
                <w:rFonts w:ascii="Times New Roman" w:hAnsi="Times New Roman" w:cs="Times New Roman"/>
                <w:b/>
                <w:bCs/>
                <w:color w:val="FF0000"/>
              </w:rPr>
            </w:pPr>
            <w:r w:rsidRPr="00735C88">
              <w:rPr>
                <w:rFonts w:ascii="Times New Roman" w:hAnsi="Times New Roman" w:cs="Times New Roman"/>
              </w:rPr>
              <w:t>U1: Biogeografía</w:t>
            </w:r>
            <w:r w:rsidRPr="00735C88">
              <w:rPr>
                <w:rFonts w:ascii="Times New Roman" w:hAnsi="Times New Roman" w:cs="Times New Roman"/>
                <w:b/>
                <w:bCs/>
                <w:color w:val="FF0000"/>
              </w:rPr>
              <w:t xml:space="preserve">                                     </w:t>
            </w:r>
          </w:p>
        </w:tc>
        <w:tc>
          <w:tcPr>
            <w:tcW w:w="5359" w:type="dxa"/>
            <w:shd w:val="clear" w:color="auto" w:fill="auto"/>
          </w:tcPr>
          <w:p w14:paraId="27399C75"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17/8      Clase Teórica resolución de actividades </w:t>
            </w:r>
          </w:p>
          <w:p w14:paraId="6833FFBB" w14:textId="77777777" w:rsidR="00D27371" w:rsidRPr="00735C88" w:rsidRDefault="00D27371" w:rsidP="008D6F7B">
            <w:pPr>
              <w:rPr>
                <w:rFonts w:ascii="Times New Roman" w:hAnsi="Times New Roman" w:cs="Times New Roman"/>
                <w:b/>
                <w:bCs/>
                <w:color w:val="FF0000"/>
              </w:rPr>
            </w:pPr>
            <w:r w:rsidRPr="00735C88">
              <w:rPr>
                <w:rFonts w:ascii="Times New Roman" w:hAnsi="Times New Roman" w:cs="Times New Roman"/>
              </w:rPr>
              <w:t>U1: Biogeografía</w:t>
            </w:r>
            <w:r w:rsidRPr="00735C88">
              <w:rPr>
                <w:rFonts w:ascii="Times New Roman" w:hAnsi="Times New Roman" w:cs="Times New Roman"/>
                <w:b/>
                <w:bCs/>
                <w:color w:val="FF0000"/>
              </w:rPr>
              <w:t xml:space="preserve">                                                    </w:t>
            </w:r>
          </w:p>
        </w:tc>
      </w:tr>
      <w:tr w:rsidR="00D27371" w:rsidRPr="00D27371" w14:paraId="79343CCD" w14:textId="77777777" w:rsidTr="00735C88">
        <w:tblPrEx>
          <w:tblCellMar>
            <w:top w:w="0" w:type="dxa"/>
            <w:bottom w:w="0" w:type="dxa"/>
          </w:tblCellMar>
        </w:tblPrEx>
        <w:trPr>
          <w:trHeight w:val="798"/>
        </w:trPr>
        <w:tc>
          <w:tcPr>
            <w:tcW w:w="4469" w:type="dxa"/>
            <w:shd w:val="clear" w:color="auto" w:fill="auto"/>
          </w:tcPr>
          <w:p w14:paraId="01501F4B"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22/08   Clase teórica </w:t>
            </w:r>
          </w:p>
          <w:p w14:paraId="79CD2BC7" w14:textId="77777777" w:rsidR="00D27371" w:rsidRPr="00735C88" w:rsidRDefault="00D27371" w:rsidP="008D6F7B">
            <w:pPr>
              <w:rPr>
                <w:rFonts w:ascii="Times New Roman" w:hAnsi="Times New Roman" w:cs="Times New Roman"/>
                <w:b/>
                <w:bCs/>
                <w:color w:val="FF0000"/>
              </w:rPr>
            </w:pPr>
            <w:r w:rsidRPr="00735C88">
              <w:rPr>
                <w:rFonts w:ascii="Times New Roman" w:hAnsi="Times New Roman" w:cs="Times New Roman"/>
              </w:rPr>
              <w:t xml:space="preserve">U2: Biodiversidad                                    </w:t>
            </w:r>
          </w:p>
        </w:tc>
        <w:tc>
          <w:tcPr>
            <w:tcW w:w="5359" w:type="dxa"/>
            <w:shd w:val="clear" w:color="auto" w:fill="auto"/>
          </w:tcPr>
          <w:p w14:paraId="4F155F97"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24/08    Clase resolución de actividades</w:t>
            </w:r>
          </w:p>
          <w:p w14:paraId="0200F143" w14:textId="77777777" w:rsidR="00D27371" w:rsidRPr="00735C88" w:rsidRDefault="00D27371" w:rsidP="008D6F7B">
            <w:pPr>
              <w:jc w:val="both"/>
              <w:rPr>
                <w:rFonts w:ascii="Times New Roman" w:hAnsi="Times New Roman" w:cs="Times New Roman"/>
                <w:b/>
                <w:bCs/>
                <w:color w:val="FF0000"/>
              </w:rPr>
            </w:pPr>
            <w:r w:rsidRPr="00735C88">
              <w:rPr>
                <w:rFonts w:ascii="Times New Roman" w:hAnsi="Times New Roman" w:cs="Times New Roman"/>
              </w:rPr>
              <w:t xml:space="preserve">U2: Biodiversidad                                                   </w:t>
            </w:r>
          </w:p>
        </w:tc>
      </w:tr>
      <w:tr w:rsidR="00D27371" w:rsidRPr="00D27371" w14:paraId="7696033C" w14:textId="77777777" w:rsidTr="00735C88">
        <w:tblPrEx>
          <w:tblCellMar>
            <w:top w:w="0" w:type="dxa"/>
            <w:bottom w:w="0" w:type="dxa"/>
          </w:tblCellMar>
        </w:tblPrEx>
        <w:trPr>
          <w:trHeight w:val="813"/>
        </w:trPr>
        <w:tc>
          <w:tcPr>
            <w:tcW w:w="4469" w:type="dxa"/>
            <w:shd w:val="clear" w:color="auto" w:fill="auto"/>
          </w:tcPr>
          <w:p w14:paraId="640D7DC8"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29/08   </w:t>
            </w:r>
            <w:r w:rsidRPr="00735C88">
              <w:rPr>
                <w:rFonts w:ascii="Times New Roman" w:hAnsi="Times New Roman" w:cs="Times New Roman"/>
                <w:iCs/>
              </w:rPr>
              <w:t xml:space="preserve"> Clase Teórica practica</w:t>
            </w:r>
          </w:p>
          <w:p w14:paraId="749F556B"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bCs/>
              </w:rPr>
              <w:t xml:space="preserve">U3: Comunidad                                        </w:t>
            </w:r>
          </w:p>
        </w:tc>
        <w:tc>
          <w:tcPr>
            <w:tcW w:w="5359" w:type="dxa"/>
            <w:shd w:val="clear" w:color="auto" w:fill="auto"/>
          </w:tcPr>
          <w:p w14:paraId="1F9CDC10" w14:textId="77777777" w:rsidR="00D27371" w:rsidRPr="00735C88" w:rsidRDefault="00D27371" w:rsidP="008D6F7B">
            <w:pPr>
              <w:rPr>
                <w:rFonts w:ascii="Times New Roman" w:hAnsi="Times New Roman" w:cs="Times New Roman"/>
              </w:rPr>
            </w:pPr>
            <w:r w:rsidRPr="00735C88">
              <w:rPr>
                <w:rFonts w:ascii="Times New Roman" w:hAnsi="Times New Roman" w:cs="Times New Roman"/>
              </w:rPr>
              <w:t xml:space="preserve">31/08    </w:t>
            </w:r>
            <w:r w:rsidRPr="00735C88">
              <w:rPr>
                <w:rFonts w:ascii="Times New Roman" w:hAnsi="Times New Roman" w:cs="Times New Roman"/>
                <w:iCs/>
              </w:rPr>
              <w:t xml:space="preserve"> Clase T_P resolución de actividades</w:t>
            </w:r>
          </w:p>
          <w:p w14:paraId="5FB324C2" w14:textId="77777777" w:rsidR="00D27371" w:rsidRPr="00735C88" w:rsidRDefault="00D27371" w:rsidP="008D6F7B">
            <w:pPr>
              <w:rPr>
                <w:rFonts w:ascii="Times New Roman" w:hAnsi="Times New Roman" w:cs="Times New Roman"/>
              </w:rPr>
            </w:pPr>
            <w:r w:rsidRPr="00735C88">
              <w:rPr>
                <w:rFonts w:ascii="Times New Roman" w:hAnsi="Times New Roman" w:cs="Times New Roman"/>
              </w:rPr>
              <w:t xml:space="preserve">U3: Bibliografía discusión consulta                       </w:t>
            </w:r>
          </w:p>
        </w:tc>
      </w:tr>
      <w:tr w:rsidR="00D27371" w:rsidRPr="00D27371" w14:paraId="0FAAA771" w14:textId="77777777" w:rsidTr="00735C88">
        <w:tblPrEx>
          <w:tblCellMar>
            <w:top w:w="0" w:type="dxa"/>
            <w:bottom w:w="0" w:type="dxa"/>
          </w:tblCellMar>
        </w:tblPrEx>
        <w:trPr>
          <w:trHeight w:val="813"/>
        </w:trPr>
        <w:tc>
          <w:tcPr>
            <w:tcW w:w="4469" w:type="dxa"/>
            <w:shd w:val="clear" w:color="auto" w:fill="auto"/>
          </w:tcPr>
          <w:p w14:paraId="7407100D" w14:textId="77777777" w:rsidR="00D27371" w:rsidRPr="00735C88" w:rsidRDefault="00D27371" w:rsidP="008D6F7B">
            <w:pPr>
              <w:rPr>
                <w:rFonts w:ascii="Times New Roman" w:hAnsi="Times New Roman" w:cs="Times New Roman"/>
              </w:rPr>
            </w:pPr>
            <w:r w:rsidRPr="00735C88">
              <w:rPr>
                <w:rFonts w:ascii="Times New Roman" w:hAnsi="Times New Roman" w:cs="Times New Roman"/>
              </w:rPr>
              <w:t xml:space="preserve">05/09 Clase teórica </w:t>
            </w:r>
          </w:p>
          <w:p w14:paraId="4DFFBB48" w14:textId="77777777" w:rsidR="00D27371" w:rsidRPr="00735C88" w:rsidRDefault="00D27371" w:rsidP="008D6F7B">
            <w:pPr>
              <w:rPr>
                <w:rFonts w:ascii="Times New Roman" w:hAnsi="Times New Roman" w:cs="Times New Roman"/>
                <w:b/>
                <w:bCs/>
                <w:color w:val="FF0000"/>
              </w:rPr>
            </w:pPr>
            <w:r w:rsidRPr="00735C88">
              <w:rPr>
                <w:rFonts w:ascii="Times New Roman" w:hAnsi="Times New Roman" w:cs="Times New Roman"/>
              </w:rPr>
              <w:t xml:space="preserve"> U4: Biología de la Conservación </w:t>
            </w:r>
          </w:p>
        </w:tc>
        <w:tc>
          <w:tcPr>
            <w:tcW w:w="5359" w:type="dxa"/>
            <w:shd w:val="clear" w:color="auto" w:fill="auto"/>
          </w:tcPr>
          <w:p w14:paraId="66C09D09" w14:textId="77777777" w:rsidR="00D27371" w:rsidRPr="00735C88" w:rsidRDefault="00D27371" w:rsidP="008D6F7B">
            <w:pPr>
              <w:rPr>
                <w:rFonts w:ascii="Times New Roman" w:hAnsi="Times New Roman" w:cs="Times New Roman"/>
                <w:b/>
                <w:bCs/>
              </w:rPr>
            </w:pPr>
            <w:r w:rsidRPr="00735C88">
              <w:rPr>
                <w:rFonts w:ascii="Times New Roman" w:hAnsi="Times New Roman" w:cs="Times New Roman"/>
              </w:rPr>
              <w:t xml:space="preserve">07/09    Clase teórica </w:t>
            </w:r>
            <w:r w:rsidRPr="00735C88">
              <w:rPr>
                <w:rFonts w:ascii="Times New Roman" w:hAnsi="Times New Roman" w:cs="Times New Roman"/>
                <w:b/>
                <w:bCs/>
              </w:rPr>
              <w:t xml:space="preserve">                                  Practica 1        </w:t>
            </w:r>
          </w:p>
          <w:p w14:paraId="065540FC"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U4: Biología de la Conservación y MA    </w:t>
            </w:r>
            <w:r w:rsidRPr="00735C88">
              <w:rPr>
                <w:rFonts w:ascii="Times New Roman" w:hAnsi="Times New Roman" w:cs="Times New Roman"/>
                <w:b/>
                <w:bCs/>
                <w:color w:val="FF0000"/>
              </w:rPr>
              <w:t xml:space="preserve">             </w:t>
            </w:r>
            <w:r w:rsidRPr="00735C88">
              <w:rPr>
                <w:rFonts w:ascii="Times New Roman" w:hAnsi="Times New Roman" w:cs="Times New Roman"/>
              </w:rPr>
              <w:t xml:space="preserve"> </w:t>
            </w:r>
            <w:r w:rsidRPr="00735C88">
              <w:rPr>
                <w:rFonts w:ascii="Times New Roman" w:hAnsi="Times New Roman" w:cs="Times New Roman"/>
                <w:b/>
                <w:bCs/>
              </w:rPr>
              <w:t xml:space="preserve"> </w:t>
            </w:r>
          </w:p>
        </w:tc>
      </w:tr>
      <w:tr w:rsidR="00D27371" w:rsidRPr="00D27371" w14:paraId="45788793" w14:textId="77777777" w:rsidTr="00735C88">
        <w:tblPrEx>
          <w:tblCellMar>
            <w:top w:w="0" w:type="dxa"/>
            <w:bottom w:w="0" w:type="dxa"/>
          </w:tblCellMar>
        </w:tblPrEx>
        <w:trPr>
          <w:trHeight w:val="1061"/>
        </w:trPr>
        <w:tc>
          <w:tcPr>
            <w:tcW w:w="4469" w:type="dxa"/>
            <w:shd w:val="clear" w:color="auto" w:fill="auto"/>
          </w:tcPr>
          <w:p w14:paraId="20E64DC1" w14:textId="77777777" w:rsidR="00D27371" w:rsidRPr="00735C88" w:rsidRDefault="00D27371" w:rsidP="008D6F7B">
            <w:pPr>
              <w:ind w:left="1910" w:hanging="1910"/>
              <w:rPr>
                <w:rFonts w:ascii="Times New Roman" w:hAnsi="Times New Roman" w:cs="Times New Roman"/>
              </w:rPr>
            </w:pPr>
            <w:r w:rsidRPr="00735C88">
              <w:rPr>
                <w:rFonts w:ascii="Times New Roman" w:hAnsi="Times New Roman" w:cs="Times New Roman"/>
              </w:rPr>
              <w:t>12/</w:t>
            </w:r>
            <w:proofErr w:type="gramStart"/>
            <w:r w:rsidRPr="00735C88">
              <w:rPr>
                <w:rFonts w:ascii="Times New Roman" w:hAnsi="Times New Roman" w:cs="Times New Roman"/>
              </w:rPr>
              <w:t>09  Clase</w:t>
            </w:r>
            <w:proofErr w:type="gramEnd"/>
            <w:r w:rsidRPr="00735C88">
              <w:rPr>
                <w:rFonts w:ascii="Times New Roman" w:hAnsi="Times New Roman" w:cs="Times New Roman"/>
              </w:rPr>
              <w:t xml:space="preserve"> P  - resolución Practica 1 </w:t>
            </w:r>
          </w:p>
          <w:p w14:paraId="3E41A554"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U4: Biología de la Conservación y MA</w:t>
            </w:r>
          </w:p>
          <w:p w14:paraId="7770548A" w14:textId="77777777" w:rsidR="00D27371" w:rsidRPr="00735C88" w:rsidRDefault="00D27371" w:rsidP="008D6F7B">
            <w:pPr>
              <w:jc w:val="both"/>
              <w:rPr>
                <w:rFonts w:ascii="Times New Roman" w:hAnsi="Times New Roman" w:cs="Times New Roman"/>
              </w:rPr>
            </w:pPr>
          </w:p>
        </w:tc>
        <w:tc>
          <w:tcPr>
            <w:tcW w:w="5359" w:type="dxa"/>
            <w:shd w:val="clear" w:color="auto" w:fill="auto"/>
          </w:tcPr>
          <w:p w14:paraId="2B6827D9" w14:textId="77777777" w:rsidR="00D27371" w:rsidRPr="00735C88" w:rsidRDefault="00D27371" w:rsidP="008D6F7B">
            <w:pPr>
              <w:ind w:left="1910" w:hanging="1910"/>
              <w:rPr>
                <w:rFonts w:ascii="Times New Roman" w:hAnsi="Times New Roman" w:cs="Times New Roman"/>
              </w:rPr>
            </w:pPr>
            <w:r w:rsidRPr="00735C88">
              <w:rPr>
                <w:rFonts w:ascii="Times New Roman" w:hAnsi="Times New Roman" w:cs="Times New Roman"/>
              </w:rPr>
              <w:t>14/</w:t>
            </w:r>
            <w:proofErr w:type="gramStart"/>
            <w:r w:rsidRPr="00735C88">
              <w:rPr>
                <w:rFonts w:ascii="Times New Roman" w:hAnsi="Times New Roman" w:cs="Times New Roman"/>
              </w:rPr>
              <w:t>09  Clase</w:t>
            </w:r>
            <w:proofErr w:type="gramEnd"/>
            <w:r w:rsidRPr="00735C88">
              <w:rPr>
                <w:rFonts w:ascii="Times New Roman" w:hAnsi="Times New Roman" w:cs="Times New Roman"/>
                <w:b/>
                <w:bCs/>
              </w:rPr>
              <w:t xml:space="preserve"> Teórica-practica</w:t>
            </w:r>
          </w:p>
          <w:p w14:paraId="55CD7118" w14:textId="6D93BF35" w:rsidR="00D27371" w:rsidRPr="00735C88" w:rsidRDefault="00D27371" w:rsidP="008D6F7B">
            <w:pPr>
              <w:ind w:left="1910" w:hanging="1910"/>
              <w:rPr>
                <w:rFonts w:ascii="Times New Roman" w:hAnsi="Times New Roman" w:cs="Times New Roman"/>
                <w:i/>
              </w:rPr>
            </w:pPr>
            <w:r w:rsidRPr="00735C88">
              <w:rPr>
                <w:rFonts w:ascii="Times New Roman" w:hAnsi="Times New Roman" w:cs="Times New Roman"/>
              </w:rPr>
              <w:t xml:space="preserve">U5: Ecología del Paisaje y SIG </w:t>
            </w:r>
            <w:r w:rsidRPr="00735C88">
              <w:rPr>
                <w:rFonts w:ascii="Times New Roman" w:hAnsi="Times New Roman" w:cs="Times New Roman"/>
                <w:b/>
                <w:bCs/>
                <w:color w:val="FF0000"/>
              </w:rPr>
              <w:t xml:space="preserve">                         </w:t>
            </w:r>
          </w:p>
        </w:tc>
      </w:tr>
      <w:tr w:rsidR="00D27371" w:rsidRPr="00D27371" w14:paraId="0732FDBE" w14:textId="77777777" w:rsidTr="008D6F7B">
        <w:tblPrEx>
          <w:tblCellMar>
            <w:top w:w="0" w:type="dxa"/>
            <w:bottom w:w="0" w:type="dxa"/>
          </w:tblCellMar>
        </w:tblPrEx>
        <w:trPr>
          <w:trHeight w:val="925"/>
        </w:trPr>
        <w:tc>
          <w:tcPr>
            <w:tcW w:w="4469" w:type="dxa"/>
            <w:shd w:val="clear" w:color="auto" w:fill="auto"/>
          </w:tcPr>
          <w:p w14:paraId="3BF5F4C9"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19/09 </w:t>
            </w:r>
            <w:r w:rsidRPr="00735C88">
              <w:rPr>
                <w:rFonts w:ascii="Times New Roman" w:hAnsi="Times New Roman" w:cs="Times New Roman"/>
                <w:b/>
                <w:bCs/>
              </w:rPr>
              <w:t xml:space="preserve">              </w:t>
            </w:r>
            <w:r w:rsidRPr="00735C88">
              <w:rPr>
                <w:rFonts w:ascii="Times New Roman" w:hAnsi="Times New Roman" w:cs="Times New Roman"/>
              </w:rPr>
              <w:t>Resolución</w:t>
            </w:r>
            <w:r w:rsidRPr="00735C88">
              <w:rPr>
                <w:rFonts w:ascii="Times New Roman" w:hAnsi="Times New Roman" w:cs="Times New Roman"/>
                <w:b/>
                <w:bCs/>
              </w:rPr>
              <w:t xml:space="preserve"> práctica 2</w:t>
            </w:r>
            <w:r w:rsidRPr="00735C88">
              <w:rPr>
                <w:rFonts w:ascii="Times New Roman" w:hAnsi="Times New Roman" w:cs="Times New Roman"/>
              </w:rPr>
              <w:t xml:space="preserve"> </w:t>
            </w:r>
          </w:p>
          <w:p w14:paraId="65BC8973"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U5: Ecología del Paisaje y SIG</w:t>
            </w:r>
            <w:r w:rsidRPr="00735C88">
              <w:rPr>
                <w:rFonts w:ascii="Times New Roman" w:hAnsi="Times New Roman" w:cs="Times New Roman"/>
                <w:b/>
                <w:bCs/>
                <w:color w:val="FF0000"/>
              </w:rPr>
              <w:t xml:space="preserve">                </w:t>
            </w:r>
          </w:p>
          <w:p w14:paraId="0CF1F718" w14:textId="77777777" w:rsidR="00D27371" w:rsidRPr="00735C88" w:rsidRDefault="00D27371" w:rsidP="008D6F7B">
            <w:pPr>
              <w:jc w:val="both"/>
              <w:rPr>
                <w:rFonts w:ascii="Times New Roman" w:hAnsi="Times New Roman" w:cs="Times New Roman"/>
                <w:b/>
              </w:rPr>
            </w:pPr>
            <w:r w:rsidRPr="00735C88">
              <w:rPr>
                <w:rFonts w:ascii="Times New Roman" w:hAnsi="Times New Roman" w:cs="Times New Roman"/>
                <w:b/>
                <w:bCs/>
                <w:i/>
                <w:iCs/>
              </w:rPr>
              <w:t xml:space="preserve">                      Integración                </w:t>
            </w:r>
          </w:p>
        </w:tc>
        <w:tc>
          <w:tcPr>
            <w:tcW w:w="5359" w:type="dxa"/>
            <w:shd w:val="clear" w:color="auto" w:fill="auto"/>
          </w:tcPr>
          <w:p w14:paraId="39A0FFED" w14:textId="77777777" w:rsidR="00D27371" w:rsidRPr="00735C88" w:rsidRDefault="00D27371" w:rsidP="008D6F7B">
            <w:pPr>
              <w:pStyle w:val="Ttulo3"/>
              <w:tabs>
                <w:tab w:val="left" w:pos="3560"/>
              </w:tabs>
              <w:rPr>
                <w:rFonts w:ascii="Times New Roman" w:hAnsi="Times New Roman" w:cs="Times New Roman"/>
                <w:b w:val="0"/>
                <w:bCs/>
                <w:sz w:val="24"/>
                <w:szCs w:val="24"/>
              </w:rPr>
            </w:pPr>
            <w:r w:rsidRPr="00735C88">
              <w:rPr>
                <w:rFonts w:ascii="Times New Roman" w:hAnsi="Times New Roman" w:cs="Times New Roman"/>
                <w:b w:val="0"/>
                <w:bCs/>
                <w:sz w:val="24"/>
                <w:szCs w:val="24"/>
              </w:rPr>
              <w:t>21/09</w:t>
            </w:r>
            <w:r w:rsidRPr="00735C88">
              <w:rPr>
                <w:rFonts w:ascii="Times New Roman" w:hAnsi="Times New Roman" w:cs="Times New Roman"/>
                <w:sz w:val="24"/>
                <w:szCs w:val="24"/>
              </w:rPr>
              <w:t xml:space="preserve">                                                </w:t>
            </w:r>
            <w:r w:rsidRPr="00735C88">
              <w:rPr>
                <w:rFonts w:ascii="Times New Roman" w:hAnsi="Times New Roman" w:cs="Times New Roman"/>
                <w:b w:val="0"/>
                <w:bCs/>
                <w:sz w:val="24"/>
                <w:szCs w:val="24"/>
              </w:rPr>
              <w:t xml:space="preserve">            </w:t>
            </w:r>
            <w:r w:rsidRPr="00735C88">
              <w:rPr>
                <w:rFonts w:ascii="Times New Roman" w:hAnsi="Times New Roman" w:cs="Times New Roman"/>
                <w:sz w:val="24"/>
                <w:szCs w:val="24"/>
              </w:rPr>
              <w:t>Practica 2</w:t>
            </w:r>
            <w:r w:rsidRPr="00735C88">
              <w:rPr>
                <w:rFonts w:ascii="Times New Roman" w:hAnsi="Times New Roman" w:cs="Times New Roman"/>
                <w:b w:val="0"/>
                <w:bCs/>
                <w:sz w:val="24"/>
                <w:szCs w:val="24"/>
              </w:rPr>
              <w:t xml:space="preserve">   </w:t>
            </w:r>
          </w:p>
          <w:p w14:paraId="70870761" w14:textId="77777777" w:rsidR="00D27371" w:rsidRPr="00735C88" w:rsidRDefault="00D27371" w:rsidP="008D6F7B">
            <w:pPr>
              <w:rPr>
                <w:rFonts w:ascii="Times New Roman" w:hAnsi="Times New Roman" w:cs="Times New Roman"/>
              </w:rPr>
            </w:pPr>
            <w:r w:rsidRPr="00735C88">
              <w:rPr>
                <w:rFonts w:ascii="Times New Roman" w:hAnsi="Times New Roman" w:cs="Times New Roman"/>
              </w:rPr>
              <w:t>U5: Ecología del Paisaje y SIG</w:t>
            </w:r>
            <w:r w:rsidRPr="00735C88">
              <w:rPr>
                <w:rFonts w:ascii="Times New Roman" w:hAnsi="Times New Roman" w:cs="Times New Roman"/>
                <w:b/>
                <w:bCs/>
                <w:color w:val="FF0000"/>
              </w:rPr>
              <w:t xml:space="preserve">                              </w:t>
            </w:r>
          </w:p>
        </w:tc>
      </w:tr>
      <w:tr w:rsidR="00D27371" w:rsidRPr="00D27371" w14:paraId="2E620E20" w14:textId="77777777" w:rsidTr="00735C88">
        <w:tblPrEx>
          <w:tblCellMar>
            <w:top w:w="0" w:type="dxa"/>
            <w:bottom w:w="0" w:type="dxa"/>
          </w:tblCellMar>
        </w:tblPrEx>
        <w:trPr>
          <w:trHeight w:val="897"/>
        </w:trPr>
        <w:tc>
          <w:tcPr>
            <w:tcW w:w="4469" w:type="dxa"/>
            <w:shd w:val="clear" w:color="auto" w:fill="auto"/>
          </w:tcPr>
          <w:p w14:paraId="4A3D0BE8" w14:textId="3E159B24" w:rsidR="00D27371" w:rsidRPr="00735C88" w:rsidRDefault="00D27371" w:rsidP="008D6F7B">
            <w:pPr>
              <w:tabs>
                <w:tab w:val="right" w:pos="4466"/>
              </w:tabs>
              <w:rPr>
                <w:rFonts w:ascii="Times New Roman" w:hAnsi="Times New Roman" w:cs="Times New Roman"/>
              </w:rPr>
            </w:pPr>
            <w:r w:rsidRPr="00735C88">
              <w:rPr>
                <w:rFonts w:ascii="Times New Roman" w:hAnsi="Times New Roman" w:cs="Times New Roman"/>
                <w:b/>
                <w:bCs/>
              </w:rPr>
              <w:t>26/09</w:t>
            </w:r>
            <w:r w:rsidRPr="00735C88">
              <w:rPr>
                <w:rFonts w:ascii="Times New Roman" w:hAnsi="Times New Roman" w:cs="Times New Roman"/>
                <w:b/>
                <w:bCs/>
                <w:color w:val="FF0000"/>
              </w:rPr>
              <w:t xml:space="preserve">    </w:t>
            </w:r>
            <w:r w:rsidRPr="00735C88">
              <w:rPr>
                <w:rFonts w:ascii="Times New Roman" w:hAnsi="Times New Roman" w:cs="Times New Roman"/>
                <w:b/>
                <w:bCs/>
              </w:rPr>
              <w:t xml:space="preserve"> </w:t>
            </w:r>
            <w:r w:rsidRPr="00735C88">
              <w:rPr>
                <w:rFonts w:ascii="Times New Roman" w:hAnsi="Times New Roman" w:cs="Times New Roman"/>
              </w:rPr>
              <w:t>Clase</w:t>
            </w:r>
            <w:r w:rsidRPr="00735C88">
              <w:rPr>
                <w:rFonts w:ascii="Times New Roman" w:hAnsi="Times New Roman" w:cs="Times New Roman"/>
                <w:b/>
                <w:bCs/>
              </w:rPr>
              <w:t xml:space="preserve"> Teórica-práctica </w:t>
            </w:r>
            <w:r w:rsidR="00735C88">
              <w:rPr>
                <w:rFonts w:ascii="Times New Roman" w:hAnsi="Times New Roman" w:cs="Times New Roman"/>
                <w:b/>
                <w:bCs/>
              </w:rPr>
              <w:t xml:space="preserve">                        </w:t>
            </w:r>
          </w:p>
          <w:p w14:paraId="22FEB1BA" w14:textId="77777777" w:rsidR="00D27371" w:rsidRPr="00735C88" w:rsidRDefault="00D27371" w:rsidP="008D6F7B">
            <w:pPr>
              <w:jc w:val="both"/>
              <w:rPr>
                <w:rFonts w:ascii="Times New Roman" w:hAnsi="Times New Roman" w:cs="Times New Roman"/>
                <w:bCs/>
              </w:rPr>
            </w:pPr>
            <w:r w:rsidRPr="00735C88">
              <w:rPr>
                <w:rFonts w:ascii="Times New Roman" w:hAnsi="Times New Roman" w:cs="Times New Roman"/>
              </w:rPr>
              <w:t xml:space="preserve">U6: Diseño de Áreas-Planificación-Aspectos Sociales        </w:t>
            </w:r>
            <w:r w:rsidRPr="00735C88">
              <w:rPr>
                <w:rFonts w:ascii="Times New Roman" w:hAnsi="Times New Roman" w:cs="Times New Roman"/>
                <w:b/>
                <w:bCs/>
                <w:color w:val="FF0000"/>
              </w:rPr>
              <w:t xml:space="preserve">                                             </w:t>
            </w:r>
            <w:r w:rsidRPr="00735C88">
              <w:rPr>
                <w:rFonts w:ascii="Times New Roman" w:hAnsi="Times New Roman" w:cs="Times New Roman"/>
              </w:rPr>
              <w:t xml:space="preserve">                             </w:t>
            </w:r>
          </w:p>
          <w:p w14:paraId="1FF4FC5F" w14:textId="77777777" w:rsidR="00D27371" w:rsidRPr="00735C88" w:rsidRDefault="00D27371" w:rsidP="008D6F7B">
            <w:pPr>
              <w:pStyle w:val="Ttulo3"/>
              <w:tabs>
                <w:tab w:val="left" w:pos="3560"/>
              </w:tabs>
              <w:rPr>
                <w:rFonts w:ascii="Times New Roman" w:hAnsi="Times New Roman" w:cs="Times New Roman"/>
                <w:sz w:val="24"/>
                <w:szCs w:val="24"/>
              </w:rPr>
            </w:pPr>
          </w:p>
        </w:tc>
        <w:tc>
          <w:tcPr>
            <w:tcW w:w="5359" w:type="dxa"/>
            <w:shd w:val="clear" w:color="auto" w:fill="auto"/>
          </w:tcPr>
          <w:p w14:paraId="14828D26" w14:textId="77777777" w:rsidR="00D27371" w:rsidRPr="00735C88" w:rsidRDefault="00D27371" w:rsidP="008D6F7B">
            <w:pPr>
              <w:pStyle w:val="Ttulo3"/>
              <w:tabs>
                <w:tab w:val="left" w:pos="3560"/>
              </w:tabs>
              <w:rPr>
                <w:rFonts w:ascii="Times New Roman" w:hAnsi="Times New Roman" w:cs="Times New Roman"/>
                <w:sz w:val="24"/>
                <w:szCs w:val="24"/>
              </w:rPr>
            </w:pPr>
            <w:r w:rsidRPr="00735C88">
              <w:rPr>
                <w:rFonts w:ascii="Times New Roman" w:hAnsi="Times New Roman" w:cs="Times New Roman"/>
                <w:bCs/>
                <w:sz w:val="24"/>
                <w:szCs w:val="24"/>
              </w:rPr>
              <w:t>28/09</w:t>
            </w:r>
            <w:r w:rsidRPr="00735C88">
              <w:rPr>
                <w:rFonts w:ascii="Times New Roman" w:hAnsi="Times New Roman" w:cs="Times New Roman"/>
                <w:b w:val="0"/>
                <w:sz w:val="24"/>
                <w:szCs w:val="24"/>
              </w:rPr>
              <w:t xml:space="preserve">   </w:t>
            </w:r>
            <w:r w:rsidRPr="00735C88">
              <w:rPr>
                <w:rFonts w:ascii="Times New Roman" w:hAnsi="Times New Roman" w:cs="Times New Roman"/>
                <w:sz w:val="24"/>
                <w:szCs w:val="24"/>
              </w:rPr>
              <w:t>Clase teórica</w:t>
            </w:r>
            <w:r w:rsidRPr="00735C88">
              <w:rPr>
                <w:rFonts w:ascii="Times New Roman" w:hAnsi="Times New Roman" w:cs="Times New Roman"/>
                <w:b w:val="0"/>
                <w:bCs/>
                <w:sz w:val="24"/>
                <w:szCs w:val="24"/>
              </w:rPr>
              <w:t xml:space="preserve">                           </w:t>
            </w:r>
            <w:r w:rsidRPr="00735C88">
              <w:rPr>
                <w:rFonts w:ascii="Times New Roman" w:hAnsi="Times New Roman" w:cs="Times New Roman"/>
                <w:sz w:val="24"/>
                <w:szCs w:val="24"/>
              </w:rPr>
              <w:t xml:space="preserve">        Practica 3  </w:t>
            </w:r>
          </w:p>
          <w:p w14:paraId="6F6DACF7"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 xml:space="preserve"> U6: Diseño de Áreas-Planificación-Aspectos Sociales.                                                                  </w:t>
            </w:r>
          </w:p>
          <w:p w14:paraId="5D91687B" w14:textId="77777777" w:rsidR="00D27371" w:rsidRPr="00735C88" w:rsidRDefault="00D27371" w:rsidP="008D6F7B">
            <w:pPr>
              <w:rPr>
                <w:rFonts w:ascii="Times New Roman" w:hAnsi="Times New Roman" w:cs="Times New Roman"/>
                <w:b/>
                <w:bCs/>
                <w:color w:val="FF0000"/>
              </w:rPr>
            </w:pPr>
          </w:p>
        </w:tc>
      </w:tr>
      <w:tr w:rsidR="00D27371" w:rsidRPr="00D27371" w14:paraId="36A38A1A" w14:textId="77777777" w:rsidTr="00735C88">
        <w:tblPrEx>
          <w:tblCellMar>
            <w:top w:w="0" w:type="dxa"/>
            <w:bottom w:w="0" w:type="dxa"/>
          </w:tblCellMar>
        </w:tblPrEx>
        <w:trPr>
          <w:trHeight w:val="840"/>
        </w:trPr>
        <w:tc>
          <w:tcPr>
            <w:tcW w:w="4469" w:type="dxa"/>
            <w:shd w:val="clear" w:color="auto" w:fill="auto"/>
          </w:tcPr>
          <w:p w14:paraId="02C4BA7E" w14:textId="77777777" w:rsidR="00D27371" w:rsidRPr="00735C88" w:rsidRDefault="00D27371" w:rsidP="008D6F7B">
            <w:pPr>
              <w:jc w:val="both"/>
              <w:rPr>
                <w:rFonts w:ascii="Times New Roman" w:hAnsi="Times New Roman" w:cs="Times New Roman"/>
                <w:b/>
                <w:bCs/>
              </w:rPr>
            </w:pPr>
            <w:r w:rsidRPr="00735C88">
              <w:rPr>
                <w:rFonts w:ascii="Times New Roman" w:hAnsi="Times New Roman" w:cs="Times New Roman"/>
              </w:rPr>
              <w:t>03/10     Clase</w:t>
            </w:r>
            <w:r w:rsidRPr="00735C88">
              <w:rPr>
                <w:rFonts w:ascii="Times New Roman" w:hAnsi="Times New Roman" w:cs="Times New Roman"/>
                <w:b/>
                <w:bCs/>
              </w:rPr>
              <w:t xml:space="preserve"> Teórica-practica</w:t>
            </w:r>
          </w:p>
          <w:p w14:paraId="50333795" w14:textId="7F46E6FA" w:rsidR="00D27371" w:rsidRPr="00735C88" w:rsidRDefault="00D27371" w:rsidP="008D6F7B">
            <w:pPr>
              <w:tabs>
                <w:tab w:val="right" w:pos="4466"/>
              </w:tabs>
              <w:rPr>
                <w:rFonts w:ascii="Times New Roman" w:hAnsi="Times New Roman" w:cs="Times New Roman"/>
                <w:color w:val="FF0000"/>
              </w:rPr>
            </w:pPr>
            <w:r w:rsidRPr="00735C88">
              <w:rPr>
                <w:rFonts w:ascii="Times New Roman" w:hAnsi="Times New Roman" w:cs="Times New Roman"/>
              </w:rPr>
              <w:t xml:space="preserve">U6: Diseño de Áreas-Planificación-Aspectos Sociales                                                    </w:t>
            </w:r>
          </w:p>
          <w:p w14:paraId="57E837BB" w14:textId="77777777" w:rsidR="00D27371" w:rsidRPr="00735C88" w:rsidRDefault="00D27371" w:rsidP="008D6F7B">
            <w:pPr>
              <w:tabs>
                <w:tab w:val="right" w:pos="4466"/>
              </w:tabs>
              <w:rPr>
                <w:rFonts w:ascii="Times New Roman" w:hAnsi="Times New Roman" w:cs="Times New Roman"/>
                <w:bCs/>
              </w:rPr>
            </w:pPr>
          </w:p>
        </w:tc>
        <w:tc>
          <w:tcPr>
            <w:tcW w:w="5359" w:type="dxa"/>
            <w:shd w:val="clear" w:color="auto" w:fill="auto"/>
          </w:tcPr>
          <w:p w14:paraId="02AEE14C" w14:textId="77777777" w:rsidR="00D27371" w:rsidRPr="00735C88" w:rsidRDefault="00D27371" w:rsidP="008D6F7B">
            <w:pPr>
              <w:jc w:val="both"/>
              <w:rPr>
                <w:rFonts w:ascii="Times New Roman" w:hAnsi="Times New Roman" w:cs="Times New Roman"/>
                <w:b/>
                <w:i/>
              </w:rPr>
            </w:pPr>
            <w:r w:rsidRPr="00735C88">
              <w:rPr>
                <w:rFonts w:ascii="Times New Roman" w:hAnsi="Times New Roman" w:cs="Times New Roman"/>
              </w:rPr>
              <w:t xml:space="preserve">05/10    </w:t>
            </w:r>
            <w:r w:rsidRPr="00735C88">
              <w:rPr>
                <w:rFonts w:ascii="Times New Roman" w:hAnsi="Times New Roman" w:cs="Times New Roman"/>
                <w:b/>
                <w:bCs/>
              </w:rPr>
              <w:t>Clase Teórica</w:t>
            </w:r>
          </w:p>
          <w:p w14:paraId="0A05C45B" w14:textId="1F8D0008" w:rsidR="00D27371" w:rsidRPr="00735C88" w:rsidRDefault="00D27371" w:rsidP="008D6F7B">
            <w:pPr>
              <w:rPr>
                <w:rFonts w:ascii="Times New Roman" w:hAnsi="Times New Roman" w:cs="Times New Roman"/>
                <w:b/>
                <w:bCs/>
                <w:i/>
              </w:rPr>
            </w:pPr>
            <w:r w:rsidRPr="00735C88">
              <w:rPr>
                <w:rFonts w:ascii="Times New Roman" w:hAnsi="Times New Roman" w:cs="Times New Roman"/>
                <w:bCs/>
              </w:rPr>
              <w:t xml:space="preserve">U7: Evaluación ecológica       </w:t>
            </w:r>
            <w:r w:rsidRPr="00735C88">
              <w:rPr>
                <w:rFonts w:ascii="Times New Roman" w:hAnsi="Times New Roman" w:cs="Times New Roman"/>
                <w:b/>
                <w:bCs/>
                <w:i/>
              </w:rPr>
              <w:t xml:space="preserve">                        </w:t>
            </w:r>
          </w:p>
          <w:p w14:paraId="1A4A7CD4" w14:textId="77777777" w:rsidR="00D27371" w:rsidRPr="00735C88" w:rsidRDefault="00D27371" w:rsidP="008D6F7B">
            <w:pPr>
              <w:pStyle w:val="Ttulo3"/>
              <w:tabs>
                <w:tab w:val="left" w:pos="3560"/>
              </w:tabs>
              <w:rPr>
                <w:rFonts w:ascii="Times New Roman" w:hAnsi="Times New Roman" w:cs="Times New Roman"/>
                <w:b w:val="0"/>
                <w:bCs/>
                <w:sz w:val="24"/>
                <w:szCs w:val="24"/>
              </w:rPr>
            </w:pPr>
          </w:p>
        </w:tc>
      </w:tr>
      <w:tr w:rsidR="00D27371" w:rsidRPr="00D27371" w14:paraId="67A217EC" w14:textId="77777777" w:rsidTr="00735C88">
        <w:tblPrEx>
          <w:tblCellMar>
            <w:top w:w="0" w:type="dxa"/>
            <w:bottom w:w="0" w:type="dxa"/>
          </w:tblCellMar>
        </w:tblPrEx>
        <w:trPr>
          <w:trHeight w:val="881"/>
        </w:trPr>
        <w:tc>
          <w:tcPr>
            <w:tcW w:w="4469" w:type="dxa"/>
            <w:shd w:val="clear" w:color="auto" w:fill="auto"/>
          </w:tcPr>
          <w:p w14:paraId="3AF5E1C6" w14:textId="77777777" w:rsidR="00D27371" w:rsidRPr="00735C88" w:rsidRDefault="00D27371" w:rsidP="008D6F7B">
            <w:pPr>
              <w:tabs>
                <w:tab w:val="left" w:pos="3480"/>
              </w:tabs>
              <w:jc w:val="both"/>
              <w:rPr>
                <w:rFonts w:ascii="Times New Roman" w:hAnsi="Times New Roman" w:cs="Times New Roman"/>
              </w:rPr>
            </w:pPr>
            <w:r w:rsidRPr="00735C88">
              <w:rPr>
                <w:rFonts w:ascii="Times New Roman" w:hAnsi="Times New Roman" w:cs="Times New Roman"/>
              </w:rPr>
              <w:t>10/10</w:t>
            </w:r>
            <w:r w:rsidRPr="00735C88">
              <w:rPr>
                <w:rFonts w:ascii="Times New Roman" w:hAnsi="Times New Roman" w:cs="Times New Roman"/>
                <w:b/>
                <w:bCs/>
              </w:rPr>
              <w:t xml:space="preserve"> Clase teórica </w:t>
            </w:r>
          </w:p>
          <w:p w14:paraId="05E32E51" w14:textId="77777777" w:rsidR="00D27371" w:rsidRPr="00735C88" w:rsidRDefault="00D27371" w:rsidP="008D6F7B">
            <w:pPr>
              <w:rPr>
                <w:rFonts w:ascii="Times New Roman" w:hAnsi="Times New Roman" w:cs="Times New Roman"/>
                <w:b/>
                <w:bCs/>
              </w:rPr>
            </w:pPr>
            <w:r w:rsidRPr="00735C88">
              <w:rPr>
                <w:rFonts w:ascii="Times New Roman" w:hAnsi="Times New Roman" w:cs="Times New Roman"/>
              </w:rPr>
              <w:t xml:space="preserve">U7: Evaluación ecológica    </w:t>
            </w:r>
            <w:r w:rsidRPr="00735C88">
              <w:rPr>
                <w:rFonts w:ascii="Times New Roman" w:hAnsi="Times New Roman" w:cs="Times New Roman"/>
                <w:b/>
              </w:rPr>
              <w:t xml:space="preserve"> </w:t>
            </w:r>
            <w:r w:rsidRPr="00735C88">
              <w:rPr>
                <w:rFonts w:ascii="Times New Roman" w:hAnsi="Times New Roman" w:cs="Times New Roman"/>
              </w:rPr>
              <w:t xml:space="preserve">                  </w:t>
            </w:r>
            <w:r w:rsidRPr="00735C88">
              <w:rPr>
                <w:rFonts w:ascii="Times New Roman" w:hAnsi="Times New Roman" w:cs="Times New Roman"/>
                <w:b/>
                <w:bCs/>
                <w:i/>
              </w:rPr>
              <w:t xml:space="preserve">          </w:t>
            </w:r>
            <w:r w:rsidRPr="00735C88">
              <w:rPr>
                <w:rFonts w:ascii="Times New Roman" w:hAnsi="Times New Roman" w:cs="Times New Roman"/>
                <w:b/>
                <w:bCs/>
                <w:color w:val="FF0000"/>
              </w:rPr>
              <w:t xml:space="preserve"> </w:t>
            </w:r>
            <w:r w:rsidRPr="00735C88">
              <w:rPr>
                <w:rFonts w:ascii="Times New Roman" w:hAnsi="Times New Roman" w:cs="Times New Roman"/>
                <w:b/>
                <w:bCs/>
                <w:color w:val="000000"/>
              </w:rPr>
              <w:t>P</w:t>
            </w:r>
            <w:r w:rsidRPr="00735C88">
              <w:rPr>
                <w:rFonts w:ascii="Times New Roman" w:hAnsi="Times New Roman" w:cs="Times New Roman"/>
                <w:b/>
                <w:bCs/>
              </w:rPr>
              <w:t>ractica 4</w:t>
            </w:r>
          </w:p>
          <w:p w14:paraId="7774948B" w14:textId="77777777" w:rsidR="00D27371" w:rsidRPr="00735C88" w:rsidRDefault="00D27371" w:rsidP="008D6F7B">
            <w:pPr>
              <w:tabs>
                <w:tab w:val="left" w:pos="3480"/>
              </w:tabs>
              <w:jc w:val="both"/>
              <w:rPr>
                <w:rFonts w:ascii="Times New Roman" w:hAnsi="Times New Roman" w:cs="Times New Roman"/>
                <w:b/>
                <w:bCs/>
                <w:color w:val="FF0000"/>
              </w:rPr>
            </w:pPr>
            <w:r w:rsidRPr="00735C88">
              <w:rPr>
                <w:rFonts w:ascii="Times New Roman" w:hAnsi="Times New Roman" w:cs="Times New Roman"/>
                <w:b/>
                <w:bCs/>
                <w:color w:val="FF0000"/>
              </w:rPr>
              <w:t xml:space="preserve">                                       </w:t>
            </w:r>
          </w:p>
        </w:tc>
        <w:tc>
          <w:tcPr>
            <w:tcW w:w="5359" w:type="dxa"/>
            <w:shd w:val="clear" w:color="auto" w:fill="auto"/>
          </w:tcPr>
          <w:p w14:paraId="4E737E66" w14:textId="77777777" w:rsidR="00D27371" w:rsidRPr="00735C88" w:rsidRDefault="00D27371" w:rsidP="008D6F7B">
            <w:pPr>
              <w:tabs>
                <w:tab w:val="left" w:pos="3480"/>
              </w:tabs>
              <w:jc w:val="both"/>
              <w:rPr>
                <w:rFonts w:ascii="Times New Roman" w:hAnsi="Times New Roman" w:cs="Times New Roman"/>
              </w:rPr>
            </w:pPr>
            <w:r w:rsidRPr="00735C88">
              <w:rPr>
                <w:rFonts w:ascii="Times New Roman" w:hAnsi="Times New Roman" w:cs="Times New Roman"/>
              </w:rPr>
              <w:t>12/10 Clase Teórica</w:t>
            </w:r>
          </w:p>
          <w:p w14:paraId="3FC4EA18" w14:textId="77777777" w:rsidR="00D27371" w:rsidRPr="00735C88" w:rsidRDefault="00D27371" w:rsidP="008D6F7B">
            <w:pPr>
              <w:jc w:val="both"/>
              <w:rPr>
                <w:rFonts w:ascii="Times New Roman" w:hAnsi="Times New Roman" w:cs="Times New Roman"/>
              </w:rPr>
            </w:pPr>
            <w:r w:rsidRPr="00735C88">
              <w:rPr>
                <w:rFonts w:ascii="Times New Roman" w:hAnsi="Times New Roman" w:cs="Times New Roman"/>
              </w:rPr>
              <w:t>U7: Evaluación ecológica</w:t>
            </w:r>
            <w:r w:rsidRPr="00735C88">
              <w:rPr>
                <w:rFonts w:ascii="Times New Roman" w:hAnsi="Times New Roman" w:cs="Times New Roman"/>
                <w:b/>
                <w:bCs/>
                <w:color w:val="FF0000"/>
              </w:rPr>
              <w:t xml:space="preserve">                                       </w:t>
            </w:r>
          </w:p>
          <w:p w14:paraId="005568CC" w14:textId="77777777" w:rsidR="00D27371" w:rsidRPr="00735C88" w:rsidRDefault="00D27371" w:rsidP="008D6F7B">
            <w:pPr>
              <w:tabs>
                <w:tab w:val="left" w:pos="3480"/>
              </w:tabs>
              <w:jc w:val="both"/>
              <w:rPr>
                <w:rFonts w:ascii="Times New Roman" w:hAnsi="Times New Roman" w:cs="Times New Roman"/>
                <w:b/>
                <w:bCs/>
                <w:color w:val="FF0000"/>
              </w:rPr>
            </w:pPr>
          </w:p>
        </w:tc>
      </w:tr>
      <w:tr w:rsidR="00D27371" w:rsidRPr="00D27371" w14:paraId="22ACE8F8" w14:textId="77777777" w:rsidTr="00735C88">
        <w:tblPrEx>
          <w:tblCellMar>
            <w:top w:w="0" w:type="dxa"/>
            <w:bottom w:w="0" w:type="dxa"/>
          </w:tblCellMar>
        </w:tblPrEx>
        <w:trPr>
          <w:trHeight w:val="731"/>
        </w:trPr>
        <w:tc>
          <w:tcPr>
            <w:tcW w:w="4469" w:type="dxa"/>
            <w:shd w:val="clear" w:color="auto" w:fill="auto"/>
          </w:tcPr>
          <w:p w14:paraId="507CB351" w14:textId="77777777" w:rsidR="00D27371" w:rsidRPr="00735C88" w:rsidRDefault="00D27371" w:rsidP="008D6F7B">
            <w:pPr>
              <w:jc w:val="both"/>
              <w:rPr>
                <w:rFonts w:ascii="Times New Roman" w:hAnsi="Times New Roman" w:cs="Times New Roman"/>
                <w:b/>
              </w:rPr>
            </w:pPr>
            <w:r w:rsidRPr="00735C88">
              <w:rPr>
                <w:rFonts w:ascii="Times New Roman" w:hAnsi="Times New Roman" w:cs="Times New Roman"/>
              </w:rPr>
              <w:t xml:space="preserve">17/10   </w:t>
            </w:r>
            <w:r w:rsidRPr="00735C88">
              <w:rPr>
                <w:rFonts w:ascii="Times New Roman" w:hAnsi="Times New Roman" w:cs="Times New Roman"/>
                <w:b/>
                <w:bCs/>
                <w:i/>
                <w:iCs/>
              </w:rPr>
              <w:t xml:space="preserve"> Integración</w:t>
            </w:r>
          </w:p>
          <w:p w14:paraId="5AF818F2" w14:textId="77777777" w:rsidR="00D27371" w:rsidRPr="00735C88" w:rsidRDefault="00D27371" w:rsidP="008D6F7B">
            <w:pPr>
              <w:jc w:val="both"/>
              <w:rPr>
                <w:rFonts w:ascii="Times New Roman" w:hAnsi="Times New Roman" w:cs="Times New Roman"/>
                <w:b/>
                <w:bCs/>
                <w:color w:val="FF0000"/>
              </w:rPr>
            </w:pPr>
            <w:r w:rsidRPr="00735C88">
              <w:rPr>
                <w:rFonts w:ascii="Times New Roman" w:hAnsi="Times New Roman" w:cs="Times New Roman"/>
                <w:bCs/>
              </w:rPr>
              <w:t xml:space="preserve">Métodos y análisis de muestreo               </w:t>
            </w:r>
          </w:p>
        </w:tc>
        <w:tc>
          <w:tcPr>
            <w:tcW w:w="5359" w:type="dxa"/>
            <w:shd w:val="clear" w:color="auto" w:fill="auto"/>
          </w:tcPr>
          <w:p w14:paraId="7AE1D2AE" w14:textId="77777777" w:rsidR="00D27371" w:rsidRPr="00735C88" w:rsidRDefault="00D27371" w:rsidP="008D6F7B">
            <w:pPr>
              <w:rPr>
                <w:rFonts w:ascii="Times New Roman" w:hAnsi="Times New Roman" w:cs="Times New Roman"/>
                <w:bCs/>
              </w:rPr>
            </w:pPr>
            <w:r w:rsidRPr="00735C88">
              <w:rPr>
                <w:rFonts w:ascii="Times New Roman" w:hAnsi="Times New Roman" w:cs="Times New Roman"/>
                <w:bCs/>
              </w:rPr>
              <w:t xml:space="preserve">19/10 </w:t>
            </w:r>
            <w:r w:rsidRPr="00735C88">
              <w:rPr>
                <w:rFonts w:ascii="Times New Roman" w:hAnsi="Times New Roman" w:cs="Times New Roman"/>
                <w:b/>
                <w:bCs/>
              </w:rPr>
              <w:t xml:space="preserve"> </w:t>
            </w:r>
            <w:r w:rsidRPr="00735C88">
              <w:rPr>
                <w:rFonts w:ascii="Times New Roman" w:hAnsi="Times New Roman" w:cs="Times New Roman"/>
                <w:b/>
              </w:rPr>
              <w:t xml:space="preserve">       </w:t>
            </w:r>
            <w:r w:rsidRPr="00735C88">
              <w:rPr>
                <w:rFonts w:ascii="Times New Roman" w:hAnsi="Times New Roman" w:cs="Times New Roman"/>
              </w:rPr>
              <w:t xml:space="preserve">Viaje Interdisciplinario </w:t>
            </w:r>
            <w:r w:rsidRPr="00735C88">
              <w:rPr>
                <w:rFonts w:ascii="Times New Roman" w:hAnsi="Times New Roman" w:cs="Times New Roman"/>
                <w:b/>
              </w:rPr>
              <w:t>18-19-20</w:t>
            </w:r>
          </w:p>
          <w:p w14:paraId="445C4416" w14:textId="77777777" w:rsidR="00D27371" w:rsidRPr="00735C88" w:rsidRDefault="00D27371" w:rsidP="008D6F7B">
            <w:pPr>
              <w:jc w:val="both"/>
              <w:rPr>
                <w:rFonts w:ascii="Times New Roman" w:hAnsi="Times New Roman" w:cs="Times New Roman"/>
                <w:b/>
                <w:bCs/>
                <w:color w:val="FF0000"/>
              </w:rPr>
            </w:pPr>
          </w:p>
        </w:tc>
      </w:tr>
      <w:tr w:rsidR="00D27371" w:rsidRPr="00D27371" w14:paraId="2BD0D64C" w14:textId="77777777" w:rsidTr="008D6F7B">
        <w:tblPrEx>
          <w:tblCellMar>
            <w:top w:w="0" w:type="dxa"/>
            <w:bottom w:w="0" w:type="dxa"/>
          </w:tblCellMar>
        </w:tblPrEx>
        <w:trPr>
          <w:trHeight w:val="532"/>
        </w:trPr>
        <w:tc>
          <w:tcPr>
            <w:tcW w:w="4469" w:type="dxa"/>
            <w:shd w:val="clear" w:color="auto" w:fill="auto"/>
          </w:tcPr>
          <w:p w14:paraId="5E7237ED" w14:textId="77777777" w:rsidR="00D27371" w:rsidRPr="00D27371" w:rsidRDefault="00D27371" w:rsidP="008D6F7B">
            <w:pPr>
              <w:rPr>
                <w:rFonts w:ascii="Times New Roman" w:hAnsi="Times New Roman" w:cs="Times New Roman"/>
                <w:b/>
                <w:bCs/>
                <w:color w:val="FF0000"/>
              </w:rPr>
            </w:pPr>
            <w:r w:rsidRPr="00D27371">
              <w:rPr>
                <w:rFonts w:ascii="Times New Roman" w:hAnsi="Times New Roman" w:cs="Times New Roman"/>
              </w:rPr>
              <w:t xml:space="preserve">24/10            U8: </w:t>
            </w:r>
            <w:r w:rsidRPr="00D27371">
              <w:rPr>
                <w:rFonts w:ascii="Times New Roman" w:hAnsi="Times New Roman" w:cs="Times New Roman"/>
                <w:highlight w:val="yellow"/>
              </w:rPr>
              <w:t xml:space="preserve"> </w:t>
            </w:r>
          </w:p>
          <w:p w14:paraId="5ED86406" w14:textId="77777777" w:rsidR="00D27371" w:rsidRPr="00D27371" w:rsidRDefault="00D27371" w:rsidP="008D6F7B">
            <w:pPr>
              <w:jc w:val="both"/>
              <w:rPr>
                <w:rFonts w:ascii="Times New Roman" w:hAnsi="Times New Roman" w:cs="Times New Roman"/>
              </w:rPr>
            </w:pPr>
            <w:r w:rsidRPr="00D27371">
              <w:rPr>
                <w:rFonts w:ascii="Times New Roman" w:hAnsi="Times New Roman" w:cs="Times New Roman"/>
                <w:b/>
                <w:bCs/>
                <w:color w:val="FF0000"/>
              </w:rPr>
              <w:t xml:space="preserve">      </w:t>
            </w:r>
            <w:r w:rsidRPr="00735C88">
              <w:rPr>
                <w:rFonts w:ascii="Times New Roman" w:hAnsi="Times New Roman" w:cs="Times New Roman"/>
                <w:b/>
                <w:bCs/>
                <w:color w:val="000000" w:themeColor="text1"/>
              </w:rPr>
              <w:t>Viaje ecología 25, 26 ,27</w:t>
            </w:r>
          </w:p>
        </w:tc>
        <w:tc>
          <w:tcPr>
            <w:tcW w:w="5359" w:type="dxa"/>
            <w:shd w:val="clear" w:color="auto" w:fill="auto"/>
          </w:tcPr>
          <w:p w14:paraId="2E822DB8" w14:textId="77777777" w:rsidR="00D27371" w:rsidRPr="00D27371" w:rsidRDefault="00D27371" w:rsidP="008D6F7B">
            <w:pPr>
              <w:jc w:val="both"/>
              <w:rPr>
                <w:rFonts w:ascii="Times New Roman" w:hAnsi="Times New Roman" w:cs="Times New Roman"/>
                <w:b/>
              </w:rPr>
            </w:pPr>
            <w:r w:rsidRPr="00D27371">
              <w:rPr>
                <w:rFonts w:ascii="Times New Roman" w:hAnsi="Times New Roman" w:cs="Times New Roman"/>
              </w:rPr>
              <w:t xml:space="preserve">26/10             </w:t>
            </w:r>
            <w:r w:rsidRPr="00D27371">
              <w:rPr>
                <w:rFonts w:ascii="Times New Roman" w:hAnsi="Times New Roman" w:cs="Times New Roman"/>
                <w:b/>
              </w:rPr>
              <w:tab/>
            </w:r>
          </w:p>
          <w:p w14:paraId="5320C921" w14:textId="77777777" w:rsidR="00D27371" w:rsidRPr="00D27371" w:rsidRDefault="00D27371" w:rsidP="008D6F7B">
            <w:pPr>
              <w:jc w:val="both"/>
              <w:rPr>
                <w:rFonts w:ascii="Times New Roman" w:hAnsi="Times New Roman" w:cs="Times New Roman"/>
                <w:bCs/>
                <w:color w:val="FF0000"/>
              </w:rPr>
            </w:pPr>
            <w:proofErr w:type="gramStart"/>
            <w:r w:rsidRPr="00D27371">
              <w:rPr>
                <w:rFonts w:ascii="Times New Roman" w:hAnsi="Times New Roman" w:cs="Times New Roman"/>
                <w:bCs/>
              </w:rPr>
              <w:t>Legislación!!</w:t>
            </w:r>
            <w:proofErr w:type="gramEnd"/>
            <w:r w:rsidRPr="00D27371">
              <w:rPr>
                <w:rFonts w:ascii="Times New Roman" w:hAnsi="Times New Roman" w:cs="Times New Roman"/>
                <w:bCs/>
              </w:rPr>
              <w:t xml:space="preserve">  </w:t>
            </w:r>
          </w:p>
        </w:tc>
      </w:tr>
      <w:tr w:rsidR="00D27371" w:rsidRPr="00D27371" w14:paraId="304A0D71" w14:textId="77777777" w:rsidTr="008D6F7B">
        <w:tblPrEx>
          <w:tblCellMar>
            <w:top w:w="0" w:type="dxa"/>
            <w:bottom w:w="0" w:type="dxa"/>
          </w:tblCellMar>
        </w:tblPrEx>
        <w:trPr>
          <w:trHeight w:val="813"/>
        </w:trPr>
        <w:tc>
          <w:tcPr>
            <w:tcW w:w="4469" w:type="dxa"/>
            <w:shd w:val="clear" w:color="auto" w:fill="auto"/>
          </w:tcPr>
          <w:p w14:paraId="05B9FD40" w14:textId="77777777" w:rsidR="00D27371" w:rsidRPr="00D27371" w:rsidRDefault="00D27371" w:rsidP="008D6F7B">
            <w:pPr>
              <w:rPr>
                <w:rFonts w:ascii="Times New Roman" w:hAnsi="Times New Roman" w:cs="Times New Roman"/>
              </w:rPr>
            </w:pPr>
            <w:r w:rsidRPr="00D27371">
              <w:rPr>
                <w:rFonts w:ascii="Times New Roman" w:hAnsi="Times New Roman" w:cs="Times New Roman"/>
              </w:rPr>
              <w:t xml:space="preserve">31/10    U8:                                    </w:t>
            </w:r>
          </w:p>
          <w:p w14:paraId="4B353958" w14:textId="77777777" w:rsidR="00D27371" w:rsidRPr="00D27371" w:rsidRDefault="00D27371" w:rsidP="008D6F7B">
            <w:pPr>
              <w:rPr>
                <w:rFonts w:ascii="Times New Roman" w:hAnsi="Times New Roman" w:cs="Times New Roman"/>
                <w:b/>
                <w:bCs/>
                <w:color w:val="FF0000"/>
              </w:rPr>
            </w:pPr>
            <w:r w:rsidRPr="00D27371">
              <w:rPr>
                <w:rFonts w:ascii="Times New Roman" w:hAnsi="Times New Roman" w:cs="Times New Roman"/>
              </w:rPr>
              <w:t>Restauración Ecológica</w:t>
            </w:r>
          </w:p>
        </w:tc>
        <w:tc>
          <w:tcPr>
            <w:tcW w:w="5359" w:type="dxa"/>
            <w:shd w:val="clear" w:color="auto" w:fill="auto"/>
          </w:tcPr>
          <w:p w14:paraId="53E5CE8B" w14:textId="77777777" w:rsidR="00D27371" w:rsidRPr="00D27371" w:rsidRDefault="00D27371" w:rsidP="008D6F7B">
            <w:pPr>
              <w:jc w:val="both"/>
              <w:rPr>
                <w:rFonts w:ascii="Times New Roman" w:hAnsi="Times New Roman" w:cs="Times New Roman"/>
              </w:rPr>
            </w:pPr>
            <w:r w:rsidRPr="00D27371">
              <w:rPr>
                <w:rFonts w:ascii="Times New Roman" w:hAnsi="Times New Roman" w:cs="Times New Roman"/>
              </w:rPr>
              <w:t xml:space="preserve">02/11                                                               </w:t>
            </w:r>
          </w:p>
          <w:p w14:paraId="323181B7" w14:textId="77777777" w:rsidR="00D27371" w:rsidRPr="00D27371" w:rsidRDefault="00D27371" w:rsidP="008D6F7B">
            <w:pPr>
              <w:jc w:val="both"/>
              <w:rPr>
                <w:rFonts w:ascii="Times New Roman" w:hAnsi="Times New Roman" w:cs="Times New Roman"/>
                <w:bCs/>
              </w:rPr>
            </w:pPr>
            <w:proofErr w:type="spellStart"/>
            <w:r w:rsidRPr="00D27371">
              <w:rPr>
                <w:rFonts w:ascii="Times New Roman" w:hAnsi="Times New Roman" w:cs="Times New Roman"/>
                <w:bCs/>
              </w:rPr>
              <w:t>Rewilding</w:t>
            </w:r>
            <w:proofErr w:type="spellEnd"/>
          </w:p>
        </w:tc>
      </w:tr>
      <w:tr w:rsidR="00D27371" w:rsidRPr="00D27371" w14:paraId="43068F3D" w14:textId="77777777" w:rsidTr="008D6F7B">
        <w:tblPrEx>
          <w:tblCellMar>
            <w:top w:w="0" w:type="dxa"/>
            <w:bottom w:w="0" w:type="dxa"/>
          </w:tblCellMar>
        </w:tblPrEx>
        <w:trPr>
          <w:trHeight w:val="729"/>
        </w:trPr>
        <w:tc>
          <w:tcPr>
            <w:tcW w:w="4469" w:type="dxa"/>
            <w:shd w:val="clear" w:color="auto" w:fill="auto"/>
          </w:tcPr>
          <w:p w14:paraId="23F2783A" w14:textId="77777777" w:rsidR="00D27371" w:rsidRPr="00D27371" w:rsidRDefault="00D27371" w:rsidP="008D6F7B">
            <w:pPr>
              <w:rPr>
                <w:rFonts w:ascii="Times New Roman" w:hAnsi="Times New Roman" w:cs="Times New Roman"/>
              </w:rPr>
            </w:pPr>
            <w:r w:rsidRPr="00D27371">
              <w:rPr>
                <w:rFonts w:ascii="Times New Roman" w:hAnsi="Times New Roman" w:cs="Times New Roman"/>
              </w:rPr>
              <w:t>07/11</w:t>
            </w:r>
            <w:r w:rsidRPr="00D27371">
              <w:rPr>
                <w:rFonts w:ascii="Times New Roman" w:hAnsi="Times New Roman" w:cs="Times New Roman"/>
                <w:b/>
              </w:rPr>
              <w:t xml:space="preserve"> </w:t>
            </w:r>
            <w:r w:rsidRPr="00D27371">
              <w:rPr>
                <w:rFonts w:ascii="Times New Roman" w:hAnsi="Times New Roman" w:cs="Times New Roman"/>
              </w:rPr>
              <w:t xml:space="preserve"> </w:t>
            </w:r>
          </w:p>
          <w:p w14:paraId="27FB0A2F" w14:textId="77777777" w:rsidR="00D27371" w:rsidRPr="00D27371" w:rsidRDefault="00D27371" w:rsidP="008D6F7B">
            <w:pPr>
              <w:jc w:val="both"/>
              <w:rPr>
                <w:rFonts w:ascii="Times New Roman" w:hAnsi="Times New Roman" w:cs="Times New Roman"/>
                <w:color w:val="000000"/>
              </w:rPr>
            </w:pPr>
            <w:r w:rsidRPr="00D27371">
              <w:rPr>
                <w:rFonts w:ascii="Times New Roman" w:hAnsi="Times New Roman" w:cs="Times New Roman"/>
                <w:color w:val="000000"/>
              </w:rPr>
              <w:t>Legislación Ambiental</w:t>
            </w:r>
          </w:p>
        </w:tc>
        <w:tc>
          <w:tcPr>
            <w:tcW w:w="5359" w:type="dxa"/>
            <w:shd w:val="clear" w:color="auto" w:fill="auto"/>
          </w:tcPr>
          <w:p w14:paraId="64C280FE" w14:textId="77777777" w:rsidR="00D27371" w:rsidRPr="00D27371" w:rsidRDefault="00D27371" w:rsidP="008D6F7B">
            <w:pPr>
              <w:jc w:val="both"/>
              <w:rPr>
                <w:rFonts w:ascii="Times New Roman" w:hAnsi="Times New Roman" w:cs="Times New Roman"/>
              </w:rPr>
            </w:pPr>
            <w:r w:rsidRPr="00D27371">
              <w:rPr>
                <w:rFonts w:ascii="Times New Roman" w:hAnsi="Times New Roman" w:cs="Times New Roman"/>
              </w:rPr>
              <w:t>09/11</w:t>
            </w:r>
          </w:p>
          <w:p w14:paraId="14DB7AE6" w14:textId="77777777" w:rsidR="00D27371" w:rsidRPr="00D27371" w:rsidRDefault="00D27371" w:rsidP="008D6F7B">
            <w:pPr>
              <w:jc w:val="both"/>
              <w:rPr>
                <w:rFonts w:ascii="Times New Roman" w:hAnsi="Times New Roman" w:cs="Times New Roman"/>
                <w:b/>
                <w:color w:val="FF0000"/>
              </w:rPr>
            </w:pPr>
            <w:r w:rsidRPr="00D27371">
              <w:rPr>
                <w:rFonts w:ascii="Times New Roman" w:hAnsi="Times New Roman" w:cs="Times New Roman"/>
                <w:b/>
              </w:rPr>
              <w:t>Trabajo en práctica final</w:t>
            </w:r>
            <w:r w:rsidRPr="00D27371">
              <w:rPr>
                <w:rFonts w:ascii="Times New Roman" w:hAnsi="Times New Roman" w:cs="Times New Roman"/>
              </w:rPr>
              <w:t xml:space="preserve">           </w:t>
            </w:r>
          </w:p>
        </w:tc>
      </w:tr>
      <w:tr w:rsidR="00D27371" w:rsidRPr="00D27371" w14:paraId="26E62390" w14:textId="77777777" w:rsidTr="008D6F7B">
        <w:tblPrEx>
          <w:tblCellMar>
            <w:top w:w="0" w:type="dxa"/>
            <w:bottom w:w="0" w:type="dxa"/>
          </w:tblCellMar>
        </w:tblPrEx>
        <w:trPr>
          <w:trHeight w:val="798"/>
        </w:trPr>
        <w:tc>
          <w:tcPr>
            <w:tcW w:w="4469" w:type="dxa"/>
            <w:shd w:val="clear" w:color="auto" w:fill="auto"/>
          </w:tcPr>
          <w:p w14:paraId="6DB1EE26" w14:textId="77777777" w:rsidR="00D27371" w:rsidRPr="00D27371" w:rsidRDefault="00D27371" w:rsidP="008D6F7B">
            <w:pPr>
              <w:jc w:val="both"/>
              <w:rPr>
                <w:rFonts w:ascii="Times New Roman" w:hAnsi="Times New Roman" w:cs="Times New Roman"/>
                <w:b/>
                <w:bCs/>
              </w:rPr>
            </w:pPr>
            <w:r w:rsidRPr="00D27371">
              <w:rPr>
                <w:rFonts w:ascii="Times New Roman" w:hAnsi="Times New Roman" w:cs="Times New Roman"/>
              </w:rPr>
              <w:t>14/11</w:t>
            </w:r>
          </w:p>
          <w:p w14:paraId="5E0A2396" w14:textId="77777777" w:rsidR="00D27371" w:rsidRPr="00D27371" w:rsidRDefault="00D27371" w:rsidP="008D6F7B">
            <w:pPr>
              <w:jc w:val="both"/>
              <w:rPr>
                <w:rFonts w:ascii="Times New Roman" w:hAnsi="Times New Roman" w:cs="Times New Roman"/>
                <w:b/>
              </w:rPr>
            </w:pPr>
            <w:r w:rsidRPr="00D27371">
              <w:rPr>
                <w:rFonts w:ascii="Times New Roman" w:hAnsi="Times New Roman" w:cs="Times New Roman"/>
                <w:b/>
              </w:rPr>
              <w:t>Trabajo en práctica final</w:t>
            </w:r>
          </w:p>
          <w:p w14:paraId="46040E07" w14:textId="77777777" w:rsidR="00D27371" w:rsidRPr="00D27371" w:rsidRDefault="00D27371" w:rsidP="008D6F7B">
            <w:pPr>
              <w:jc w:val="both"/>
              <w:rPr>
                <w:rFonts w:ascii="Times New Roman" w:hAnsi="Times New Roman" w:cs="Times New Roman"/>
                <w:b/>
                <w:bCs/>
                <w:color w:val="FF0000"/>
              </w:rPr>
            </w:pPr>
            <w:r w:rsidRPr="00D27371">
              <w:rPr>
                <w:rFonts w:ascii="Times New Roman" w:hAnsi="Times New Roman" w:cs="Times New Roman"/>
                <w:b/>
                <w:bCs/>
                <w:i/>
                <w:iCs/>
              </w:rPr>
              <w:t xml:space="preserve"> </w:t>
            </w:r>
          </w:p>
        </w:tc>
        <w:tc>
          <w:tcPr>
            <w:tcW w:w="5359" w:type="dxa"/>
            <w:shd w:val="clear" w:color="auto" w:fill="auto"/>
          </w:tcPr>
          <w:p w14:paraId="249B08E6" w14:textId="77777777" w:rsidR="00D27371" w:rsidRPr="00D27371" w:rsidRDefault="00D27371" w:rsidP="008D6F7B">
            <w:pPr>
              <w:jc w:val="both"/>
              <w:rPr>
                <w:rFonts w:ascii="Times New Roman" w:hAnsi="Times New Roman" w:cs="Times New Roman"/>
              </w:rPr>
            </w:pPr>
            <w:r w:rsidRPr="00D27371">
              <w:rPr>
                <w:rFonts w:ascii="Times New Roman" w:hAnsi="Times New Roman" w:cs="Times New Roman"/>
                <w:b/>
                <w:bCs/>
              </w:rPr>
              <w:t>16/11</w:t>
            </w:r>
            <w:r w:rsidRPr="00D27371">
              <w:rPr>
                <w:rFonts w:ascii="Times New Roman" w:hAnsi="Times New Roman" w:cs="Times New Roman"/>
              </w:rPr>
              <w:t xml:space="preserve">             </w:t>
            </w:r>
          </w:p>
          <w:p w14:paraId="6AB117AC" w14:textId="77777777" w:rsidR="00D27371" w:rsidRPr="00D27371" w:rsidRDefault="00D27371" w:rsidP="008D6F7B">
            <w:pPr>
              <w:jc w:val="both"/>
              <w:rPr>
                <w:rFonts w:ascii="Times New Roman" w:hAnsi="Times New Roman" w:cs="Times New Roman"/>
                <w:b/>
                <w:bCs/>
                <w:color w:val="000000"/>
              </w:rPr>
            </w:pPr>
            <w:r w:rsidRPr="00D27371">
              <w:rPr>
                <w:rFonts w:ascii="Times New Roman" w:hAnsi="Times New Roman" w:cs="Times New Roman"/>
              </w:rPr>
              <w:t xml:space="preserve"> </w:t>
            </w:r>
            <w:r w:rsidRPr="00D27371">
              <w:rPr>
                <w:rFonts w:ascii="Times New Roman" w:hAnsi="Times New Roman" w:cs="Times New Roman"/>
                <w:b/>
                <w:bCs/>
                <w:color w:val="000000"/>
              </w:rPr>
              <w:t xml:space="preserve">Presentación Practica Final       </w:t>
            </w:r>
          </w:p>
        </w:tc>
      </w:tr>
    </w:tbl>
    <w:p w14:paraId="17465F6D" w14:textId="77777777" w:rsidR="003607E3" w:rsidRPr="00F60387" w:rsidRDefault="00166E34">
      <w:pPr>
        <w:spacing w:after="120"/>
        <w:jc w:val="both"/>
        <w:rPr>
          <w:rFonts w:ascii="Times New Roman" w:eastAsia="Times New Roman" w:hAnsi="Times New Roman" w:cs="Times New Roman"/>
          <w:color w:val="808080"/>
        </w:rPr>
      </w:pPr>
      <w:r w:rsidRPr="00F60387">
        <w:rPr>
          <w:rFonts w:ascii="Times New Roman" w:eastAsia="Times New Roman" w:hAnsi="Times New Roman" w:cs="Times New Roman"/>
          <w:color w:val="808080"/>
        </w:rPr>
        <w:lastRenderedPageBreak/>
        <w:t xml:space="preserve">Que muestre coherencia y consistencia con el logro de los objetivos y las competencias definidas. Las </w:t>
      </w:r>
      <w:r w:rsidRPr="00F60387">
        <w:rPr>
          <w:rFonts w:ascii="Times New Roman" w:eastAsia="Times New Roman" w:hAnsi="Times New Roman" w:cs="Times New Roman"/>
          <w:color w:val="808080"/>
          <w:u w:val="single"/>
        </w:rPr>
        <w:t>fechas de parciales</w:t>
      </w:r>
      <w:r w:rsidRPr="00F60387">
        <w:rPr>
          <w:rFonts w:ascii="Times New Roman" w:eastAsia="Times New Roman" w:hAnsi="Times New Roman" w:cs="Times New Roman"/>
          <w:color w:val="808080"/>
        </w:rPr>
        <w:t xml:space="preserve"> deberán ser consensuadas con los responsables de las demás asignaturas del cuatrimestre correspondiente, en acuerdo con la Res. C.S. 120/17).</w:t>
      </w:r>
    </w:p>
    <w:p w14:paraId="01C7A853" w14:textId="77777777" w:rsidR="003607E3" w:rsidRPr="00F60387" w:rsidRDefault="003607E3">
      <w:pPr>
        <w:spacing w:after="120"/>
        <w:jc w:val="both"/>
        <w:rPr>
          <w:rFonts w:ascii="Times New Roman" w:eastAsia="Times New Roman" w:hAnsi="Times New Roman" w:cs="Times New Roman"/>
          <w:b/>
        </w:rPr>
      </w:pPr>
    </w:p>
    <w:tbl>
      <w:tblPr>
        <w:tblStyle w:val="Style25"/>
        <w:tblW w:w="10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588"/>
        <w:gridCol w:w="7513"/>
      </w:tblGrid>
      <w:tr w:rsidR="003607E3" w:rsidRPr="00F60387" w14:paraId="77C8F19D" w14:textId="77777777" w:rsidTr="00735C88">
        <w:tc>
          <w:tcPr>
            <w:tcW w:w="1101" w:type="dxa"/>
          </w:tcPr>
          <w:p w14:paraId="639135D1"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Semana</w:t>
            </w:r>
          </w:p>
        </w:tc>
        <w:tc>
          <w:tcPr>
            <w:tcW w:w="1588" w:type="dxa"/>
          </w:tcPr>
          <w:p w14:paraId="54CA7F93"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Día/Horas</w:t>
            </w:r>
          </w:p>
        </w:tc>
        <w:tc>
          <w:tcPr>
            <w:tcW w:w="7513" w:type="dxa"/>
          </w:tcPr>
          <w:p w14:paraId="778D036A"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Actividad: tipo y descripción*</w:t>
            </w:r>
          </w:p>
        </w:tc>
      </w:tr>
      <w:tr w:rsidR="003607E3" w:rsidRPr="00F60387" w14:paraId="0F5B2466" w14:textId="77777777" w:rsidTr="00735C88">
        <w:tc>
          <w:tcPr>
            <w:tcW w:w="1101" w:type="dxa"/>
          </w:tcPr>
          <w:p w14:paraId="72EA1AD4"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6</w:t>
            </w:r>
          </w:p>
        </w:tc>
        <w:tc>
          <w:tcPr>
            <w:tcW w:w="1588" w:type="dxa"/>
          </w:tcPr>
          <w:p w14:paraId="1A142E87" w14:textId="48BD67F8"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1</w:t>
            </w:r>
            <w:r w:rsidR="00735C88">
              <w:rPr>
                <w:rFonts w:ascii="Times New Roman" w:eastAsia="Times New Roman" w:hAnsi="Times New Roman" w:cs="Times New Roman"/>
              </w:rPr>
              <w:t>9</w:t>
            </w:r>
            <w:r w:rsidRPr="00F60387">
              <w:rPr>
                <w:rFonts w:ascii="Times New Roman" w:eastAsia="Times New Roman" w:hAnsi="Times New Roman" w:cs="Times New Roman"/>
              </w:rPr>
              <w:t>/09</w:t>
            </w:r>
          </w:p>
        </w:tc>
        <w:tc>
          <w:tcPr>
            <w:tcW w:w="7513" w:type="dxa"/>
          </w:tcPr>
          <w:p w14:paraId="1349C018"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Integración escrita</w:t>
            </w:r>
          </w:p>
        </w:tc>
      </w:tr>
      <w:tr w:rsidR="003607E3" w:rsidRPr="00F60387" w14:paraId="77C11DB3" w14:textId="77777777" w:rsidTr="00735C88">
        <w:tc>
          <w:tcPr>
            <w:tcW w:w="1101" w:type="dxa"/>
          </w:tcPr>
          <w:p w14:paraId="36902211"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10</w:t>
            </w:r>
          </w:p>
        </w:tc>
        <w:tc>
          <w:tcPr>
            <w:tcW w:w="1588" w:type="dxa"/>
          </w:tcPr>
          <w:p w14:paraId="5277A4D1" w14:textId="6A5A29C1" w:rsidR="003607E3" w:rsidRPr="00F60387" w:rsidRDefault="00735C88">
            <w:pPr>
              <w:rPr>
                <w:rFonts w:ascii="Times New Roman" w:eastAsia="Times New Roman" w:hAnsi="Times New Roman" w:cs="Times New Roman"/>
              </w:rPr>
            </w:pPr>
            <w:r>
              <w:rPr>
                <w:rFonts w:ascii="Times New Roman" w:eastAsia="Times New Roman" w:hAnsi="Times New Roman" w:cs="Times New Roman"/>
              </w:rPr>
              <w:t>17</w:t>
            </w:r>
            <w:r w:rsidR="00166E34" w:rsidRPr="00F60387">
              <w:rPr>
                <w:rFonts w:ascii="Times New Roman" w:eastAsia="Times New Roman" w:hAnsi="Times New Roman" w:cs="Times New Roman"/>
              </w:rPr>
              <w:t>/10</w:t>
            </w:r>
          </w:p>
        </w:tc>
        <w:tc>
          <w:tcPr>
            <w:tcW w:w="7513" w:type="dxa"/>
          </w:tcPr>
          <w:p w14:paraId="52FABA12"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Integración escrita</w:t>
            </w:r>
          </w:p>
        </w:tc>
      </w:tr>
      <w:tr w:rsidR="003607E3" w:rsidRPr="00F60387" w14:paraId="5F75FA75" w14:textId="77777777" w:rsidTr="00735C88">
        <w:tc>
          <w:tcPr>
            <w:tcW w:w="1101" w:type="dxa"/>
          </w:tcPr>
          <w:p w14:paraId="469D6213"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11</w:t>
            </w:r>
          </w:p>
        </w:tc>
        <w:tc>
          <w:tcPr>
            <w:tcW w:w="1588" w:type="dxa"/>
          </w:tcPr>
          <w:p w14:paraId="1EC84B18" w14:textId="2A30D1A4" w:rsidR="003607E3" w:rsidRPr="00F60387" w:rsidRDefault="00735C88">
            <w:pPr>
              <w:rPr>
                <w:rFonts w:ascii="Times New Roman" w:eastAsia="Times New Roman" w:hAnsi="Times New Roman" w:cs="Times New Roman"/>
              </w:rPr>
            </w:pPr>
            <w:r>
              <w:rPr>
                <w:rFonts w:ascii="Times New Roman" w:eastAsia="Times New Roman" w:hAnsi="Times New Roman" w:cs="Times New Roman"/>
              </w:rPr>
              <w:t>18,19,20</w:t>
            </w:r>
            <w:r w:rsidR="00166E34" w:rsidRPr="00F60387">
              <w:rPr>
                <w:rFonts w:ascii="Times New Roman" w:eastAsia="Times New Roman" w:hAnsi="Times New Roman" w:cs="Times New Roman"/>
              </w:rPr>
              <w:t>/</w:t>
            </w:r>
            <w:r>
              <w:rPr>
                <w:rFonts w:ascii="Times New Roman" w:eastAsia="Times New Roman" w:hAnsi="Times New Roman" w:cs="Times New Roman"/>
              </w:rPr>
              <w:t>10</w:t>
            </w:r>
          </w:p>
        </w:tc>
        <w:tc>
          <w:tcPr>
            <w:tcW w:w="7513" w:type="dxa"/>
          </w:tcPr>
          <w:p w14:paraId="04F5A98B"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Viaje de campo Interdisciplinario</w:t>
            </w:r>
          </w:p>
        </w:tc>
      </w:tr>
      <w:tr w:rsidR="003607E3" w:rsidRPr="00F60387" w14:paraId="1EAA6368" w14:textId="77777777" w:rsidTr="00735C88">
        <w:tc>
          <w:tcPr>
            <w:tcW w:w="1101" w:type="dxa"/>
          </w:tcPr>
          <w:p w14:paraId="4C1646DA"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14</w:t>
            </w:r>
          </w:p>
        </w:tc>
        <w:tc>
          <w:tcPr>
            <w:tcW w:w="1588" w:type="dxa"/>
          </w:tcPr>
          <w:p w14:paraId="0DA8E5B3" w14:textId="0ABD5C72"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1</w:t>
            </w:r>
            <w:r w:rsidR="00735C88">
              <w:rPr>
                <w:rFonts w:ascii="Times New Roman" w:eastAsia="Times New Roman" w:hAnsi="Times New Roman" w:cs="Times New Roman"/>
              </w:rPr>
              <w:t>6</w:t>
            </w:r>
            <w:r w:rsidRPr="00F60387">
              <w:rPr>
                <w:rFonts w:ascii="Times New Roman" w:eastAsia="Times New Roman" w:hAnsi="Times New Roman" w:cs="Times New Roman"/>
              </w:rPr>
              <w:t>/11</w:t>
            </w:r>
          </w:p>
        </w:tc>
        <w:tc>
          <w:tcPr>
            <w:tcW w:w="7513" w:type="dxa"/>
          </w:tcPr>
          <w:p w14:paraId="2380C8F7" w14:textId="77777777" w:rsidR="003607E3" w:rsidRPr="00F60387" w:rsidRDefault="00166E34">
            <w:pPr>
              <w:rPr>
                <w:rFonts w:ascii="Times New Roman" w:eastAsia="Times New Roman" w:hAnsi="Times New Roman" w:cs="Times New Roman"/>
              </w:rPr>
            </w:pPr>
            <w:r w:rsidRPr="00F60387">
              <w:rPr>
                <w:rFonts w:ascii="Times New Roman" w:eastAsia="Times New Roman" w:hAnsi="Times New Roman" w:cs="Times New Roman"/>
              </w:rPr>
              <w:t>Presentación Practica Final</w:t>
            </w:r>
          </w:p>
        </w:tc>
      </w:tr>
    </w:tbl>
    <w:p w14:paraId="09B43EB0" w14:textId="77777777" w:rsidR="003607E3" w:rsidRPr="00F60387" w:rsidRDefault="00166E34">
      <w:pPr>
        <w:spacing w:after="120"/>
        <w:jc w:val="both"/>
        <w:rPr>
          <w:rFonts w:ascii="Times New Roman" w:eastAsia="Times New Roman" w:hAnsi="Times New Roman" w:cs="Times New Roman"/>
        </w:rPr>
      </w:pPr>
      <w:r w:rsidRPr="00F60387">
        <w:rPr>
          <w:rFonts w:ascii="Times New Roman" w:eastAsia="Times New Roman" w:hAnsi="Times New Roman" w:cs="Times New Roman"/>
        </w:rPr>
        <w:t>*Teóricos, teóricos-prácticos, trabajos de laboratorios, salidas a campo, seminarios, talleres, coloquios, instancias evaluativas, consultas grupales y/o individuales, otras.</w:t>
      </w:r>
    </w:p>
    <w:p w14:paraId="62D5985D" w14:textId="77777777" w:rsidR="003607E3" w:rsidRPr="00F60387" w:rsidRDefault="003607E3">
      <w:pPr>
        <w:spacing w:after="120"/>
        <w:jc w:val="both"/>
        <w:rPr>
          <w:rFonts w:ascii="Times New Roman" w:eastAsia="Times New Roman" w:hAnsi="Times New Roman" w:cs="Times New Roman"/>
          <w:color w:val="7F7F7F"/>
        </w:rPr>
      </w:pPr>
    </w:p>
    <w:p w14:paraId="37430AFE" w14:textId="0C87E8C6" w:rsidR="003607E3" w:rsidRPr="00F60387" w:rsidRDefault="00F60387" w:rsidP="00A15AAA">
      <w:pPr>
        <w:rPr>
          <w:rFonts w:ascii="Times New Roman" w:hAnsi="Times New Roman" w:cs="Times New Roman"/>
          <w:b/>
          <w:bCs/>
        </w:rPr>
      </w:pPr>
      <w:r>
        <w:rPr>
          <w:rFonts w:ascii="Times New Roman" w:hAnsi="Times New Roman" w:cs="Times New Roman"/>
          <w:b/>
          <w:bCs/>
        </w:rPr>
        <w:t xml:space="preserve">7. </w:t>
      </w:r>
      <w:r w:rsidR="00166E34" w:rsidRPr="00F60387">
        <w:rPr>
          <w:rFonts w:ascii="Times New Roman" w:hAnsi="Times New Roman" w:cs="Times New Roman"/>
          <w:b/>
          <w:bCs/>
        </w:rPr>
        <w:t>BIBLIOGRAFÍA</w:t>
      </w:r>
    </w:p>
    <w:p w14:paraId="220978A2" w14:textId="77777777" w:rsidR="003607E3" w:rsidRPr="00F60387" w:rsidRDefault="003607E3" w:rsidP="00A15AAA">
      <w:pPr>
        <w:rPr>
          <w:rFonts w:ascii="Times New Roman" w:hAnsi="Times New Roman" w:cs="Times New Roman"/>
        </w:rPr>
      </w:pPr>
    </w:p>
    <w:p w14:paraId="6065A7D4" w14:textId="77777777" w:rsidR="003607E3" w:rsidRPr="00F60387" w:rsidRDefault="00166E34" w:rsidP="00A15AAA">
      <w:pPr>
        <w:rPr>
          <w:rFonts w:ascii="Times New Roman" w:hAnsi="Times New Roman" w:cs="Times New Roman"/>
          <w:b/>
          <w:bCs/>
        </w:rPr>
      </w:pPr>
      <w:r w:rsidRPr="00F60387">
        <w:rPr>
          <w:rFonts w:ascii="Times New Roman" w:hAnsi="Times New Roman" w:cs="Times New Roman"/>
          <w:b/>
          <w:bCs/>
        </w:rPr>
        <w:t xml:space="preserve">7.1. Bibliografía obligatoria y de consulta </w:t>
      </w:r>
    </w:p>
    <w:p w14:paraId="75B18CE5" w14:textId="77777777" w:rsidR="004148ED" w:rsidRPr="00F60387" w:rsidRDefault="004148ED" w:rsidP="00A15AAA">
      <w:pPr>
        <w:rPr>
          <w:rFonts w:ascii="Times New Roman" w:hAnsi="Times New Roman" w:cs="Times New Roman"/>
        </w:rPr>
      </w:pPr>
      <w:bookmarkStart w:id="1" w:name="_Hlk70527956"/>
      <w:bookmarkStart w:id="2" w:name="_Hlk117074404"/>
    </w:p>
    <w:p w14:paraId="6A78D576" w14:textId="1FA1770A" w:rsidR="004148ED"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fldChar w:fldCharType="begin"/>
      </w:r>
      <w:r w:rsidRPr="00F60387">
        <w:rPr>
          <w:rFonts w:ascii="Times New Roman" w:hAnsi="Times New Roman" w:cs="Times New Roman"/>
          <w:color w:val="000000" w:themeColor="text1"/>
        </w:rPr>
        <w:instrText xml:space="preserve"> ADDIN EN.REFLIST </w:instrText>
      </w:r>
      <w:r w:rsidRPr="00F60387">
        <w:rPr>
          <w:rFonts w:ascii="Times New Roman" w:hAnsi="Times New Roman" w:cs="Times New Roman"/>
          <w:color w:val="000000" w:themeColor="text1"/>
        </w:rPr>
        <w:fldChar w:fldCharType="separate"/>
      </w:r>
    </w:p>
    <w:p w14:paraId="6C991843" w14:textId="77777777" w:rsidR="004148ED" w:rsidRPr="00F60387" w:rsidRDefault="004148ED"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ARANA, M.D.; MORRONE, J.J.; PONCE, M. &amp; A.J. OGGERO. 2013. Patrones biogeográficos de los helechos de las sierras de Córdoba (Argentina) y sus implicancias en la conservación. Gayana Botánica 70 (2): 357-376.</w:t>
      </w:r>
    </w:p>
    <w:p w14:paraId="4844B880" w14:textId="77777777" w:rsidR="004148ED" w:rsidRPr="00F60387" w:rsidRDefault="004148ED" w:rsidP="008D6768">
      <w:pPr>
        <w:jc w:val="both"/>
        <w:rPr>
          <w:rFonts w:ascii="Times New Roman" w:hAnsi="Times New Roman" w:cs="Times New Roman"/>
          <w:color w:val="000000" w:themeColor="text1"/>
        </w:rPr>
      </w:pPr>
    </w:p>
    <w:p w14:paraId="2D97A436" w14:textId="7E90992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Arana, M. D., E. S. Natale, N. E. Ferretti, G. M. Romano, A. J. Oggero, G. Martínez, P. E. Posadas y J. J. Morrone. 2021. Esquema biogeográfico de la República Argentina. Fundación Miguel Lillo; Opera Lilloana 53 (3-2021):1-240.</w:t>
      </w:r>
    </w:p>
    <w:p w14:paraId="5A05D25D" w14:textId="77777777" w:rsidR="009A5843" w:rsidRPr="00F60387" w:rsidRDefault="009A5843" w:rsidP="008D6768">
      <w:pPr>
        <w:jc w:val="both"/>
        <w:rPr>
          <w:rFonts w:ascii="Times New Roman" w:hAnsi="Times New Roman" w:cs="Times New Roman"/>
          <w:color w:val="000000" w:themeColor="text1"/>
        </w:rPr>
      </w:pPr>
    </w:p>
    <w:p w14:paraId="19C14B3A" w14:textId="77777777" w:rsidR="009A5843" w:rsidRPr="00F60387" w:rsidRDefault="009A5843" w:rsidP="008D6768">
      <w:pPr>
        <w:jc w:val="both"/>
        <w:rPr>
          <w:rFonts w:ascii="Times New Roman" w:hAnsi="Times New Roman" w:cs="Times New Roman"/>
          <w:color w:val="000000" w:themeColor="text1"/>
        </w:rPr>
      </w:pPr>
    </w:p>
    <w:p w14:paraId="25709B8C" w14:textId="2C642A8E"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Arguedas Mora, S. 2010. Lineamientos técnicos y metodológicos para la elaboración de planes de gestión en Áreas Protegidas de América Latina. ELAP-UCI. San José, Costa Rica. pp 167.</w:t>
      </w:r>
    </w:p>
    <w:p w14:paraId="5F9D0E9E" w14:textId="77777777" w:rsidR="00A15AAA" w:rsidRPr="00F60387" w:rsidRDefault="00A15AAA" w:rsidP="008D6768">
      <w:pPr>
        <w:jc w:val="both"/>
        <w:rPr>
          <w:rFonts w:ascii="Times New Roman" w:hAnsi="Times New Roman" w:cs="Times New Roman"/>
          <w:color w:val="000000" w:themeColor="text1"/>
        </w:rPr>
      </w:pPr>
    </w:p>
    <w:p w14:paraId="6C0C03A0" w14:textId="6C8258F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Asociación Conservación de la Naturaleza (TNC). 2007. Mejores Prácticas y Metodologías para la Conservación en Tierras Privadas en América Latina. The Nature Conservancy. San José, Costa Rica. pp 116.</w:t>
      </w:r>
    </w:p>
    <w:p w14:paraId="018E7BC7" w14:textId="1060827E" w:rsidR="009A5843" w:rsidRPr="00F60387" w:rsidRDefault="009A5843" w:rsidP="008D6768">
      <w:pPr>
        <w:jc w:val="both"/>
        <w:rPr>
          <w:rFonts w:ascii="Times New Roman" w:hAnsi="Times New Roman" w:cs="Times New Roman"/>
          <w:color w:val="000000" w:themeColor="text1"/>
        </w:rPr>
      </w:pPr>
    </w:p>
    <w:p w14:paraId="0AD7BA04" w14:textId="77777777" w:rsidR="00BC1DB1" w:rsidRPr="00F60387" w:rsidRDefault="00BC1DB1"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Allen, C. R., J. J. Fontaine, K. L. Pope y A. S. </w:t>
      </w:r>
      <w:proofErr w:type="spellStart"/>
      <w:r w:rsidRPr="00F60387">
        <w:rPr>
          <w:rFonts w:ascii="Times New Roman" w:hAnsi="Times New Roman" w:cs="Times New Roman"/>
          <w:color w:val="000000" w:themeColor="text1"/>
        </w:rPr>
        <w:t>Garmestani</w:t>
      </w:r>
      <w:proofErr w:type="spellEnd"/>
      <w:r w:rsidRPr="00F60387">
        <w:rPr>
          <w:rFonts w:ascii="Times New Roman" w:hAnsi="Times New Roman" w:cs="Times New Roman"/>
          <w:color w:val="000000" w:themeColor="text1"/>
        </w:rPr>
        <w:t xml:space="preserve">. 2011. </w:t>
      </w:r>
      <w:proofErr w:type="spellStart"/>
      <w:r w:rsidRPr="00F60387">
        <w:rPr>
          <w:rFonts w:ascii="Times New Roman" w:hAnsi="Times New Roman" w:cs="Times New Roman"/>
          <w:color w:val="000000" w:themeColor="text1"/>
        </w:rPr>
        <w:t>Adaptive</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management</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for</w:t>
      </w:r>
      <w:proofErr w:type="spellEnd"/>
      <w:r w:rsidRPr="00F60387">
        <w:rPr>
          <w:rFonts w:ascii="Times New Roman" w:hAnsi="Times New Roman" w:cs="Times New Roman"/>
          <w:color w:val="000000" w:themeColor="text1"/>
        </w:rPr>
        <w:t xml:space="preserve"> a </w:t>
      </w:r>
      <w:proofErr w:type="spellStart"/>
      <w:r w:rsidRPr="00F60387">
        <w:rPr>
          <w:rFonts w:ascii="Times New Roman" w:hAnsi="Times New Roman" w:cs="Times New Roman"/>
          <w:color w:val="000000" w:themeColor="text1"/>
        </w:rPr>
        <w:t>turbulent</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future</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Journal</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of</w:t>
      </w:r>
      <w:proofErr w:type="spellEnd"/>
      <w:r w:rsidRPr="00F60387">
        <w:rPr>
          <w:rFonts w:ascii="Times New Roman" w:hAnsi="Times New Roman" w:cs="Times New Roman"/>
          <w:color w:val="000000" w:themeColor="text1"/>
        </w:rPr>
        <w:t xml:space="preserve"> </w:t>
      </w:r>
      <w:proofErr w:type="spellStart"/>
      <w:r w:rsidRPr="00F60387">
        <w:rPr>
          <w:rFonts w:ascii="Times New Roman" w:hAnsi="Times New Roman" w:cs="Times New Roman"/>
          <w:color w:val="000000" w:themeColor="text1"/>
        </w:rPr>
        <w:t>Environmental</w:t>
      </w:r>
      <w:proofErr w:type="spellEnd"/>
      <w:r w:rsidRPr="00F60387">
        <w:rPr>
          <w:rFonts w:ascii="Times New Roman" w:hAnsi="Times New Roman" w:cs="Times New Roman"/>
          <w:color w:val="000000" w:themeColor="text1"/>
        </w:rPr>
        <w:t xml:space="preserve"> Management 92 (5):1339-1345.</w:t>
      </w:r>
    </w:p>
    <w:p w14:paraId="1107D079" w14:textId="77777777" w:rsidR="00BC1DB1" w:rsidRPr="00F60387" w:rsidRDefault="00BC1DB1" w:rsidP="008D6768">
      <w:pPr>
        <w:jc w:val="both"/>
        <w:rPr>
          <w:rFonts w:ascii="Times New Roman" w:hAnsi="Times New Roman" w:cs="Times New Roman"/>
          <w:color w:val="000000" w:themeColor="text1"/>
        </w:rPr>
      </w:pPr>
    </w:p>
    <w:p w14:paraId="617AD6AA" w14:textId="77777777" w:rsidR="00BC1DB1" w:rsidRPr="00F60387" w:rsidRDefault="00BC1DB1" w:rsidP="008D6768">
      <w:pPr>
        <w:jc w:val="both"/>
        <w:rPr>
          <w:rFonts w:ascii="Times New Roman" w:hAnsi="Times New Roman" w:cs="Times New Roman"/>
          <w:color w:val="000000" w:themeColor="text1"/>
        </w:rPr>
      </w:pPr>
    </w:p>
    <w:p w14:paraId="693C48A0" w14:textId="77777777" w:rsidR="00A15AAA" w:rsidRPr="00F60387" w:rsidRDefault="00A15AAA" w:rsidP="008D6768">
      <w:pPr>
        <w:jc w:val="both"/>
        <w:rPr>
          <w:rFonts w:ascii="Times New Roman" w:hAnsi="Times New Roman" w:cs="Times New Roman"/>
          <w:b/>
          <w:bCs/>
          <w:color w:val="000000" w:themeColor="text1"/>
        </w:rPr>
      </w:pPr>
    </w:p>
    <w:p w14:paraId="23F4130D" w14:textId="43138A4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Barborak, J., F. Cuesta, C. Montes y I. Palomo. 2015. </w:t>
      </w:r>
      <w:proofErr w:type="spellStart"/>
      <w:r w:rsidRPr="00F60387">
        <w:rPr>
          <w:rFonts w:ascii="Times New Roman" w:hAnsi="Times New Roman" w:cs="Times New Roman"/>
          <w:color w:val="000000" w:themeColor="text1"/>
        </w:rPr>
        <w:t>Planificacion</w:t>
      </w:r>
      <w:proofErr w:type="spellEnd"/>
      <w:r w:rsidRPr="00F60387">
        <w:rPr>
          <w:rFonts w:ascii="Times New Roman" w:hAnsi="Times New Roman" w:cs="Times New Roman"/>
          <w:color w:val="000000" w:themeColor="text1"/>
        </w:rPr>
        <w:t xml:space="preserve"> en </w:t>
      </w:r>
      <w:proofErr w:type="spellStart"/>
      <w:r w:rsidRPr="00F60387">
        <w:rPr>
          <w:rFonts w:ascii="Times New Roman" w:hAnsi="Times New Roman" w:cs="Times New Roman"/>
          <w:color w:val="000000" w:themeColor="text1"/>
        </w:rPr>
        <w:t>Areas</w:t>
      </w:r>
      <w:proofErr w:type="spellEnd"/>
      <w:r w:rsidR="00BC1DB1" w:rsidRPr="00F60387">
        <w:rPr>
          <w:rFonts w:ascii="Times New Roman" w:hAnsi="Times New Roman" w:cs="Times New Roman"/>
          <w:color w:val="000000" w:themeColor="text1"/>
        </w:rPr>
        <w:t xml:space="preserve"> P</w:t>
      </w:r>
      <w:r w:rsidRPr="00F60387">
        <w:rPr>
          <w:rFonts w:ascii="Times New Roman" w:hAnsi="Times New Roman" w:cs="Times New Roman"/>
          <w:color w:val="000000" w:themeColor="text1"/>
        </w:rPr>
        <w:t xml:space="preserve">rotegidas: Territorio y Cambio Climatico. Cooperación Alemana, implementada por la GIZ Proyecto “Iniciativa Trinacional: Fortalecimiento de los Sistemas Nacionales de Áreas Naturales Protegidas en Colombia, Ecuador y </w:t>
      </w:r>
      <w:proofErr w:type="gramStart"/>
      <w:r w:rsidRPr="00F60387">
        <w:rPr>
          <w:rFonts w:ascii="Times New Roman" w:hAnsi="Times New Roman" w:cs="Times New Roman"/>
          <w:color w:val="000000" w:themeColor="text1"/>
        </w:rPr>
        <w:t>Perú“ (</w:t>
      </w:r>
      <w:proofErr w:type="gramEnd"/>
      <w:r w:rsidRPr="00F60387">
        <w:rPr>
          <w:rFonts w:ascii="Times New Roman" w:hAnsi="Times New Roman" w:cs="Times New Roman"/>
          <w:color w:val="000000" w:themeColor="text1"/>
        </w:rPr>
        <w:t>IT). Lima, Perú. pp 61.</w:t>
      </w:r>
    </w:p>
    <w:p w14:paraId="75679980" w14:textId="77777777" w:rsidR="009A5843" w:rsidRPr="00F60387" w:rsidRDefault="009A5843" w:rsidP="008D6768">
      <w:pPr>
        <w:jc w:val="both"/>
        <w:rPr>
          <w:rFonts w:ascii="Times New Roman" w:hAnsi="Times New Roman" w:cs="Times New Roman"/>
          <w:color w:val="000000" w:themeColor="text1"/>
        </w:rPr>
      </w:pPr>
    </w:p>
    <w:p w14:paraId="658BB25C" w14:textId="522F233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Bertonatti, C. y J. Corcuera, eds. 2000. Situación Ambiental Argentina 2000. Fundación Vida Silvestre Argentina. Buenos Aires, Argentina. pp 440.</w:t>
      </w:r>
    </w:p>
    <w:p w14:paraId="0AA8A838" w14:textId="77777777" w:rsidR="009A5843" w:rsidRPr="00F60387" w:rsidRDefault="009A5843" w:rsidP="008D6768">
      <w:pPr>
        <w:jc w:val="both"/>
        <w:rPr>
          <w:rFonts w:ascii="Times New Roman" w:hAnsi="Times New Roman" w:cs="Times New Roman"/>
          <w:color w:val="000000" w:themeColor="text1"/>
        </w:rPr>
      </w:pPr>
    </w:p>
    <w:p w14:paraId="3B466F0E" w14:textId="2278AD9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lastRenderedPageBreak/>
        <w:t>Brown, A., U. Martinez Ortiz, M. Acerbi y J. Corcuera, eds. 2006. La Situación Ambiental Argentina 2005. Fundación Vida Silvestre Argentina. Buenos Aires. pp 587.</w:t>
      </w:r>
    </w:p>
    <w:p w14:paraId="4BD9424D" w14:textId="77777777" w:rsidR="009A5843" w:rsidRPr="00F60387" w:rsidRDefault="009A5843" w:rsidP="008D6768">
      <w:pPr>
        <w:jc w:val="both"/>
        <w:rPr>
          <w:rFonts w:ascii="Times New Roman" w:hAnsi="Times New Roman" w:cs="Times New Roman"/>
          <w:color w:val="000000" w:themeColor="text1"/>
        </w:rPr>
      </w:pPr>
    </w:p>
    <w:p w14:paraId="181F3AB0" w14:textId="034A1376"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Burkart, R., N. O. Bárbaro, R. O. Sanchez y D. A. Gomez. 1999. Ecorregiones de la Argentina. Administración de Parques Nacionales. Buenos Aires. pp 43.</w:t>
      </w:r>
    </w:p>
    <w:p w14:paraId="41625040" w14:textId="77777777" w:rsidR="009A5843" w:rsidRPr="00F60387" w:rsidRDefault="009A5843" w:rsidP="008D6768">
      <w:pPr>
        <w:jc w:val="both"/>
        <w:rPr>
          <w:rFonts w:ascii="Times New Roman" w:hAnsi="Times New Roman" w:cs="Times New Roman"/>
          <w:color w:val="000000" w:themeColor="text1"/>
        </w:rPr>
      </w:pPr>
    </w:p>
    <w:p w14:paraId="011B3A2C" w14:textId="68D152C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Camacho Valdéz, Vera y A. Ruíz Luna. 2012. Marco conceptual y clasificación de los servicios ecosistémicos. Biociencias 1 (4):3-15.</w:t>
      </w:r>
    </w:p>
    <w:p w14:paraId="5F9D7F4A" w14:textId="77777777" w:rsidR="009A5843" w:rsidRPr="00F60387" w:rsidRDefault="009A5843" w:rsidP="008D6768">
      <w:pPr>
        <w:jc w:val="both"/>
        <w:rPr>
          <w:rFonts w:ascii="Times New Roman" w:hAnsi="Times New Roman" w:cs="Times New Roman"/>
          <w:color w:val="000000" w:themeColor="text1"/>
        </w:rPr>
      </w:pPr>
    </w:p>
    <w:p w14:paraId="0C93615C" w14:textId="73AD6F8E"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Chan, K., P. Balvanera, K. Benessaiah, M. Chapman, S. Diaz, E. Gómez-Baggethun, R. Gould, N. Hannahs, K. Jax, S. Klain, G. Luck, B. Martín-López, B. Muraca, B. Norton, K. Ott, U. Pascual, T. Satterfield, M. Tadaki, J. Taggart y N. Turner. 2016. Why Protect Nature? Rethinking Values and the Environment. Proceedings of the National Academy of Sciences 113:1462–1465.</w:t>
      </w:r>
    </w:p>
    <w:p w14:paraId="1B9E699B" w14:textId="77777777" w:rsidR="009A5843" w:rsidRPr="00F60387" w:rsidRDefault="009A5843" w:rsidP="008D6768">
      <w:pPr>
        <w:jc w:val="both"/>
        <w:rPr>
          <w:rFonts w:ascii="Times New Roman" w:hAnsi="Times New Roman" w:cs="Times New Roman"/>
          <w:color w:val="000000" w:themeColor="text1"/>
        </w:rPr>
      </w:pPr>
    </w:p>
    <w:p w14:paraId="0D0AC2D2" w14:textId="3829188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Chaneton, E. 2005. Factores que determinan la heterogeneidad de la comunidad vegetal en diferentes escalas espaciales. En: La heterogeneidad de la vegetación de los agroecosistemas. Un homenaje a Rolando J.C. León, editado por M. Oesterheld, M. R. Aguiar, C. M. Ghersa y J. M. Paruelo. Editorial Facultad de Agronomía –UBA-. Buenos Aires, Argentina. pp 19-42.</w:t>
      </w:r>
    </w:p>
    <w:p w14:paraId="46F23331" w14:textId="77777777" w:rsidR="009A5843" w:rsidRPr="00F60387" w:rsidRDefault="009A5843" w:rsidP="008D6768">
      <w:pPr>
        <w:jc w:val="both"/>
        <w:rPr>
          <w:rFonts w:ascii="Times New Roman" w:hAnsi="Times New Roman" w:cs="Times New Roman"/>
          <w:color w:val="000000" w:themeColor="text1"/>
        </w:rPr>
      </w:pPr>
    </w:p>
    <w:p w14:paraId="70E09A56" w14:textId="2746172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Conforti, N. y V. Schinquel. 2019. Actualización del mapa de Áreas Naturales Protegidas de la provincia de Córdoba. Una herramienta de planificación para el Ordenamiento del Bosque Nativo. En: La Investigación Jurídica en Políticas Públicas Ambientales III, editado por C. d. I. J. y. Sociales. Universidad Nacional de Córdoba. Córdoba, Argentina. pp 86-102.</w:t>
      </w:r>
    </w:p>
    <w:p w14:paraId="002DCD4A" w14:textId="77777777" w:rsidR="009A5843" w:rsidRPr="00F60387" w:rsidRDefault="009A5843" w:rsidP="008D6768">
      <w:pPr>
        <w:jc w:val="both"/>
        <w:rPr>
          <w:rFonts w:ascii="Times New Roman" w:hAnsi="Times New Roman" w:cs="Times New Roman"/>
          <w:color w:val="000000" w:themeColor="text1"/>
        </w:rPr>
      </w:pPr>
    </w:p>
    <w:p w14:paraId="738DC598" w14:textId="54A2AF59"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Conroy, M. J., J. P. Carroll, J. C. Senar y J. J. Thompson. 2015. Métodos Cuantitativos para la Conservación de los Vertebrados. The School of Natural Resources, University of Nebraska–Lincoln. Nebraska, USA. pp 349.</w:t>
      </w:r>
    </w:p>
    <w:p w14:paraId="184269FA" w14:textId="77777777" w:rsidR="00A15AAA" w:rsidRPr="00F60387" w:rsidRDefault="00A15AAA" w:rsidP="008D6768">
      <w:pPr>
        <w:jc w:val="both"/>
        <w:rPr>
          <w:rFonts w:ascii="Times New Roman" w:hAnsi="Times New Roman" w:cs="Times New Roman"/>
          <w:color w:val="000000" w:themeColor="text1"/>
        </w:rPr>
      </w:pPr>
    </w:p>
    <w:p w14:paraId="20E2537A" w14:textId="57A60CB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De Angelo, C., A. Paviolo, Y. Di Blanco y M. Di Bitetti. 2008. Guía de huellas de los mamíferos de Misiones y otras áreas del Subtrópico de Argentina. Ediciones del Subtrópico. San Miguel de Tucumán, Argentina. pp 121.</w:t>
      </w:r>
    </w:p>
    <w:p w14:paraId="4BB0D39A" w14:textId="77777777" w:rsidR="009A5843" w:rsidRPr="00F60387" w:rsidRDefault="009A5843" w:rsidP="008D6768">
      <w:pPr>
        <w:jc w:val="both"/>
        <w:rPr>
          <w:rFonts w:ascii="Times New Roman" w:hAnsi="Times New Roman" w:cs="Times New Roman"/>
          <w:color w:val="000000" w:themeColor="text1"/>
        </w:rPr>
      </w:pPr>
    </w:p>
    <w:p w14:paraId="25A94185" w14:textId="420EC538"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De Gruijter, J., D. J. Brus, M. F. Bierkens y M. Knotters. 2006. Sampling for natural resource monitoring. Vol. 665. Springer. Berlin, Germany. pp 332.</w:t>
      </w:r>
    </w:p>
    <w:p w14:paraId="694348C1" w14:textId="77777777"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Delfín-Alfonso, C. A., S. Gallina y C. Lopez Gonzalez. 2014. El hábitat: definición, dimensiones y escalas de evaluación para la fauna silvestre, editado. pp 28.</w:t>
      </w:r>
    </w:p>
    <w:p w14:paraId="35E85354" w14:textId="77777777" w:rsidR="009A5843" w:rsidRPr="00F60387" w:rsidRDefault="009A5843" w:rsidP="008D6768">
      <w:pPr>
        <w:jc w:val="both"/>
        <w:rPr>
          <w:rFonts w:ascii="Times New Roman" w:hAnsi="Times New Roman" w:cs="Times New Roman"/>
          <w:color w:val="000000" w:themeColor="text1"/>
        </w:rPr>
      </w:pPr>
    </w:p>
    <w:p w14:paraId="554B1237" w14:textId="59B2A81D"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Díaz, S., U. Pascual, M. Stenseke, B. Martín-López, R. T. Watson, Z. Molnár, R. Hill, K. M. A. Chan, I. A. Baste, K. A. Brauman, S. Polasky, A. Church, M. Lonsdale, A. Larigauderie, P. W. Leadley, A. P. E. van Oudenhoven, F. van der Plaat, M. Schröter, S. Lavorel, Y. Aumeeruddy-Thomas, et al. 2018. Assessing nature's contributions to people. Science 359 (6373):270-272.</w:t>
      </w:r>
    </w:p>
    <w:p w14:paraId="7B7AFFD6" w14:textId="77777777" w:rsidR="009A5843" w:rsidRPr="00F60387" w:rsidRDefault="009A5843" w:rsidP="008D6768">
      <w:pPr>
        <w:jc w:val="both"/>
        <w:rPr>
          <w:rFonts w:ascii="Times New Roman" w:hAnsi="Times New Roman" w:cs="Times New Roman"/>
          <w:color w:val="000000" w:themeColor="text1"/>
        </w:rPr>
      </w:pPr>
    </w:p>
    <w:p w14:paraId="3C06BCB8" w14:textId="031FF42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Dudley, N., ed. 2008. Directrices para la aplicación de las categorías de gestión de áreas protegidas. UICN. Gland, Suiza. pp 96.</w:t>
      </w:r>
    </w:p>
    <w:p w14:paraId="7BE6A487" w14:textId="5A42D4DE" w:rsidR="001F3EF3" w:rsidRPr="00F60387" w:rsidRDefault="001F3EF3" w:rsidP="008D6768">
      <w:pPr>
        <w:jc w:val="both"/>
        <w:rPr>
          <w:rFonts w:ascii="Times New Roman" w:hAnsi="Times New Roman" w:cs="Times New Roman"/>
          <w:color w:val="000000" w:themeColor="text1"/>
        </w:rPr>
      </w:pPr>
    </w:p>
    <w:p w14:paraId="6982B888" w14:textId="38B5B2F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Escobar-Lasso, S. 2014. Los biólogos de la conservación en Latinoamérica: el papel del biólogo anfibio en el divorció entre ciencia y sociedad. Revista Latinoamericana de Conservación 4 (1):52-55.</w:t>
      </w:r>
    </w:p>
    <w:p w14:paraId="7B1318F1" w14:textId="77777777" w:rsidR="009A5843" w:rsidRPr="00F60387" w:rsidRDefault="009A5843" w:rsidP="008D6768">
      <w:pPr>
        <w:jc w:val="both"/>
        <w:rPr>
          <w:rFonts w:ascii="Times New Roman" w:hAnsi="Times New Roman" w:cs="Times New Roman"/>
          <w:color w:val="000000" w:themeColor="text1"/>
        </w:rPr>
      </w:pPr>
    </w:p>
    <w:p w14:paraId="56EE2381" w14:textId="0A806799"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Etienne, R. S. y J. A. P. Heesterbeek. 2000. On Optimal Size and Number of Reserves for Metapopulation Persistence. Journal of Theoretical Biology 203 (1):33-50.</w:t>
      </w:r>
    </w:p>
    <w:p w14:paraId="69303CFE" w14:textId="77777777" w:rsidR="009A5843" w:rsidRPr="00F60387" w:rsidRDefault="009A5843" w:rsidP="008D6768">
      <w:pPr>
        <w:jc w:val="both"/>
        <w:rPr>
          <w:rFonts w:ascii="Times New Roman" w:hAnsi="Times New Roman" w:cs="Times New Roman"/>
          <w:color w:val="000000" w:themeColor="text1"/>
        </w:rPr>
      </w:pPr>
    </w:p>
    <w:p w14:paraId="08D4ED80" w14:textId="26B0D6E1"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Ghersa, C. M. y R. J. C. León. 1998. Ecología del paisaje pampeano: consideraciones para su manejo y conservación. Trabajo presentado en Seminario El patrimonio paisajista: aspectos sociales y ambientales, La Plata, Argentina.</w:t>
      </w:r>
    </w:p>
    <w:p w14:paraId="2F890265" w14:textId="77777777" w:rsidR="00EA558B" w:rsidRPr="00F60387" w:rsidRDefault="00EA558B" w:rsidP="008D6768">
      <w:pPr>
        <w:jc w:val="both"/>
        <w:rPr>
          <w:rFonts w:ascii="Times New Roman" w:eastAsia="Times New Roman" w:hAnsi="Times New Roman" w:cs="Times New Roman"/>
          <w:color w:val="000000" w:themeColor="text1"/>
          <w:lang w:val="en-GB"/>
        </w:rPr>
      </w:pPr>
    </w:p>
    <w:p w14:paraId="2090CAC6" w14:textId="1EE2A9B5" w:rsidR="00EA558B" w:rsidRPr="00F60387" w:rsidRDefault="00EA558B" w:rsidP="008D6768">
      <w:pPr>
        <w:jc w:val="both"/>
        <w:rPr>
          <w:rFonts w:ascii="Times New Roman" w:eastAsia="Times New Roman" w:hAnsi="Times New Roman" w:cs="Times New Roman"/>
          <w:color w:val="000000" w:themeColor="text1"/>
          <w:lang w:val="en-GB"/>
        </w:rPr>
      </w:pPr>
      <w:r w:rsidRPr="00F60387">
        <w:rPr>
          <w:rFonts w:ascii="Times New Roman" w:eastAsia="Times New Roman" w:hAnsi="Times New Roman" w:cs="Times New Roman"/>
          <w:color w:val="000000" w:themeColor="text1"/>
          <w:lang w:val="en-GB"/>
        </w:rPr>
        <w:t>G</w:t>
      </w:r>
      <w:r w:rsidRPr="00F60387">
        <w:rPr>
          <w:rFonts w:ascii="Times New Roman" w:eastAsia="Times New Roman" w:hAnsi="Times New Roman" w:cs="Times New Roman"/>
          <w:color w:val="000000" w:themeColor="text1"/>
          <w:lang w:val="en-GB"/>
        </w:rPr>
        <w:t>ray</w:t>
      </w:r>
      <w:r w:rsidRPr="00F60387">
        <w:rPr>
          <w:rFonts w:ascii="Times New Roman" w:eastAsia="Times New Roman" w:hAnsi="Times New Roman" w:cs="Times New Roman"/>
          <w:color w:val="000000" w:themeColor="text1"/>
          <w:lang w:val="en-GB"/>
        </w:rPr>
        <w:t xml:space="preserve"> A.J., C</w:t>
      </w:r>
      <w:r w:rsidRPr="00F60387">
        <w:rPr>
          <w:rFonts w:ascii="Times New Roman" w:eastAsia="Times New Roman" w:hAnsi="Times New Roman" w:cs="Times New Roman"/>
          <w:color w:val="000000" w:themeColor="text1"/>
          <w:lang w:val="en-GB"/>
        </w:rPr>
        <w:t>rawley</w:t>
      </w:r>
      <w:r w:rsidRPr="00F60387">
        <w:rPr>
          <w:rFonts w:ascii="Times New Roman" w:eastAsia="Times New Roman" w:hAnsi="Times New Roman" w:cs="Times New Roman"/>
          <w:color w:val="000000" w:themeColor="text1"/>
          <w:lang w:val="en-GB"/>
        </w:rPr>
        <w:t>, M.J., P.J., E</w:t>
      </w:r>
      <w:r w:rsidRPr="00F60387">
        <w:rPr>
          <w:rFonts w:ascii="Times New Roman" w:eastAsia="Times New Roman" w:hAnsi="Times New Roman" w:cs="Times New Roman"/>
          <w:color w:val="000000" w:themeColor="text1"/>
          <w:lang w:val="en-GB"/>
        </w:rPr>
        <w:t>dwards</w:t>
      </w:r>
      <w:r w:rsidRPr="00F60387">
        <w:rPr>
          <w:rFonts w:ascii="Times New Roman" w:eastAsia="Times New Roman" w:hAnsi="Times New Roman" w:cs="Times New Roman"/>
          <w:color w:val="000000" w:themeColor="text1"/>
          <w:lang w:val="en-GB"/>
        </w:rPr>
        <w:t xml:space="preserve"> (eds.). 1991. Colonization, succession and stability. Blackwell Scientific Publications, Oxford.</w:t>
      </w:r>
    </w:p>
    <w:p w14:paraId="6DBFD868" w14:textId="77777777" w:rsidR="00EA558B" w:rsidRPr="00F60387" w:rsidRDefault="00EA558B" w:rsidP="008D6768">
      <w:pPr>
        <w:jc w:val="both"/>
        <w:rPr>
          <w:rFonts w:ascii="Times New Roman" w:eastAsia="Times New Roman" w:hAnsi="Times New Roman" w:cs="Times New Roman"/>
          <w:color w:val="000000" w:themeColor="text1"/>
          <w:lang w:val="en-GB"/>
        </w:rPr>
      </w:pPr>
    </w:p>
    <w:p w14:paraId="73DDFCBF" w14:textId="1219EC57" w:rsidR="00EA558B" w:rsidRPr="00F60387" w:rsidRDefault="00EA558B" w:rsidP="008D6768">
      <w:pPr>
        <w:jc w:val="both"/>
        <w:rPr>
          <w:rFonts w:ascii="Times New Roman" w:eastAsia="Times New Roman" w:hAnsi="Times New Roman" w:cs="Times New Roman"/>
          <w:color w:val="000000" w:themeColor="text1"/>
          <w:lang w:val="en-GB"/>
        </w:rPr>
      </w:pPr>
      <w:r w:rsidRPr="00F60387">
        <w:rPr>
          <w:rFonts w:ascii="Times New Roman" w:eastAsia="Times New Roman" w:hAnsi="Times New Roman" w:cs="Times New Roman"/>
          <w:color w:val="000000" w:themeColor="text1"/>
          <w:lang w:val="en-GB"/>
        </w:rPr>
        <w:t>G</w:t>
      </w:r>
      <w:r w:rsidRPr="00F60387">
        <w:rPr>
          <w:rFonts w:ascii="Times New Roman" w:eastAsia="Times New Roman" w:hAnsi="Times New Roman" w:cs="Times New Roman"/>
          <w:color w:val="000000" w:themeColor="text1"/>
          <w:lang w:val="en-GB"/>
        </w:rPr>
        <w:t>rime</w:t>
      </w:r>
      <w:r w:rsidRPr="00F60387">
        <w:rPr>
          <w:rFonts w:ascii="Times New Roman" w:eastAsia="Times New Roman" w:hAnsi="Times New Roman" w:cs="Times New Roman"/>
          <w:color w:val="000000" w:themeColor="text1"/>
          <w:lang w:val="en-GB"/>
        </w:rPr>
        <w:t xml:space="preserve"> J.P. 1974. Vegetation classification by reference to strategies. Nature 250:26-31.</w:t>
      </w:r>
    </w:p>
    <w:p w14:paraId="26362C0A" w14:textId="77777777" w:rsidR="00EA558B" w:rsidRPr="00F60387" w:rsidRDefault="00EA558B" w:rsidP="008D6768">
      <w:pPr>
        <w:jc w:val="both"/>
        <w:rPr>
          <w:rFonts w:ascii="Times New Roman" w:eastAsia="Times New Roman" w:hAnsi="Times New Roman" w:cs="Times New Roman"/>
          <w:color w:val="000000" w:themeColor="text1"/>
          <w:lang w:val="en-GB"/>
        </w:rPr>
      </w:pPr>
    </w:p>
    <w:p w14:paraId="074450D4" w14:textId="5C13ED27" w:rsidR="00EA558B" w:rsidRPr="00F60387" w:rsidRDefault="00EA558B" w:rsidP="008D6768">
      <w:pPr>
        <w:jc w:val="both"/>
        <w:rPr>
          <w:rFonts w:ascii="Times New Roman" w:eastAsia="Times New Roman" w:hAnsi="Times New Roman" w:cs="Times New Roman"/>
          <w:color w:val="000000" w:themeColor="text1"/>
          <w:lang w:val="en-GB"/>
        </w:rPr>
      </w:pPr>
      <w:proofErr w:type="spellStart"/>
      <w:r w:rsidRPr="00F60387">
        <w:rPr>
          <w:rFonts w:ascii="Times New Roman" w:eastAsia="Times New Roman" w:hAnsi="Times New Roman" w:cs="Times New Roman"/>
          <w:color w:val="000000" w:themeColor="text1"/>
          <w:lang w:val="en-GB"/>
        </w:rPr>
        <w:t>G</w:t>
      </w:r>
      <w:r w:rsidRPr="00F60387">
        <w:rPr>
          <w:rFonts w:ascii="Times New Roman" w:eastAsia="Times New Roman" w:hAnsi="Times New Roman" w:cs="Times New Roman"/>
          <w:color w:val="000000" w:themeColor="text1"/>
          <w:lang w:val="en-GB"/>
        </w:rPr>
        <w:t>ruijter</w:t>
      </w:r>
      <w:proofErr w:type="spellEnd"/>
      <w:r w:rsidRPr="00F60387">
        <w:rPr>
          <w:rFonts w:ascii="Times New Roman" w:eastAsia="Times New Roman" w:hAnsi="Times New Roman" w:cs="Times New Roman"/>
          <w:color w:val="000000" w:themeColor="text1"/>
          <w:lang w:val="en-GB"/>
        </w:rPr>
        <w:t xml:space="preserve"> J., D. </w:t>
      </w:r>
      <w:proofErr w:type="spellStart"/>
      <w:proofErr w:type="gramStart"/>
      <w:r w:rsidRPr="00F60387">
        <w:rPr>
          <w:rFonts w:ascii="Times New Roman" w:eastAsia="Times New Roman" w:hAnsi="Times New Roman" w:cs="Times New Roman"/>
          <w:color w:val="000000" w:themeColor="text1"/>
          <w:lang w:val="en-GB"/>
        </w:rPr>
        <w:t>B</w:t>
      </w:r>
      <w:r w:rsidRPr="00F60387">
        <w:rPr>
          <w:rFonts w:ascii="Times New Roman" w:eastAsia="Times New Roman" w:hAnsi="Times New Roman" w:cs="Times New Roman"/>
          <w:color w:val="000000" w:themeColor="text1"/>
          <w:lang w:val="en-GB"/>
        </w:rPr>
        <w:t>rus</w:t>
      </w:r>
      <w:r w:rsidRPr="00F60387">
        <w:rPr>
          <w:rFonts w:ascii="Times New Roman" w:eastAsia="Times New Roman" w:hAnsi="Times New Roman" w:cs="Times New Roman"/>
          <w:color w:val="000000" w:themeColor="text1"/>
          <w:lang w:val="en-GB"/>
        </w:rPr>
        <w:t>,M.F.P</w:t>
      </w:r>
      <w:proofErr w:type="spellEnd"/>
      <w:r w:rsidRPr="00F60387">
        <w:rPr>
          <w:rFonts w:ascii="Times New Roman" w:eastAsia="Times New Roman" w:hAnsi="Times New Roman" w:cs="Times New Roman"/>
          <w:color w:val="000000" w:themeColor="text1"/>
          <w:lang w:val="en-GB"/>
        </w:rPr>
        <w:t>.</w:t>
      </w:r>
      <w:proofErr w:type="gramEnd"/>
      <w:r w:rsidRPr="00F60387">
        <w:rPr>
          <w:rFonts w:ascii="Times New Roman" w:eastAsia="Times New Roman" w:hAnsi="Times New Roman" w:cs="Times New Roman"/>
          <w:color w:val="000000" w:themeColor="text1"/>
          <w:lang w:val="en-GB"/>
        </w:rPr>
        <w:t xml:space="preserve"> </w:t>
      </w:r>
      <w:proofErr w:type="spellStart"/>
      <w:r w:rsidRPr="00F60387">
        <w:rPr>
          <w:rFonts w:ascii="Times New Roman" w:eastAsia="Times New Roman" w:hAnsi="Times New Roman" w:cs="Times New Roman"/>
          <w:color w:val="000000" w:themeColor="text1"/>
          <w:lang w:val="en-GB"/>
        </w:rPr>
        <w:t>B</w:t>
      </w:r>
      <w:r w:rsidRPr="00F60387">
        <w:rPr>
          <w:rFonts w:ascii="Times New Roman" w:eastAsia="Times New Roman" w:hAnsi="Times New Roman" w:cs="Times New Roman"/>
          <w:color w:val="000000" w:themeColor="text1"/>
          <w:lang w:val="en-GB"/>
        </w:rPr>
        <w:t>ierkens</w:t>
      </w:r>
      <w:r w:rsidRPr="00F60387">
        <w:rPr>
          <w:rFonts w:ascii="Times New Roman" w:eastAsia="Times New Roman" w:hAnsi="Times New Roman" w:cs="Times New Roman"/>
          <w:color w:val="000000" w:themeColor="text1"/>
          <w:lang w:val="en-GB"/>
        </w:rPr>
        <w:t>IERKENS</w:t>
      </w:r>
      <w:proofErr w:type="spellEnd"/>
      <w:r w:rsidRPr="00F60387">
        <w:rPr>
          <w:rFonts w:ascii="Times New Roman" w:eastAsia="Times New Roman" w:hAnsi="Times New Roman" w:cs="Times New Roman"/>
          <w:color w:val="000000" w:themeColor="text1"/>
          <w:lang w:val="en-GB"/>
        </w:rPr>
        <w:t xml:space="preserve"> and M. </w:t>
      </w:r>
      <w:proofErr w:type="spellStart"/>
      <w:r w:rsidRPr="00F60387">
        <w:rPr>
          <w:rFonts w:ascii="Times New Roman" w:eastAsia="Times New Roman" w:hAnsi="Times New Roman" w:cs="Times New Roman"/>
          <w:color w:val="000000" w:themeColor="text1"/>
          <w:lang w:val="en-GB"/>
        </w:rPr>
        <w:t>K</w:t>
      </w:r>
      <w:r w:rsidRPr="00F60387">
        <w:rPr>
          <w:rFonts w:ascii="Times New Roman" w:eastAsia="Times New Roman" w:hAnsi="Times New Roman" w:cs="Times New Roman"/>
          <w:color w:val="000000" w:themeColor="text1"/>
          <w:lang w:val="en-GB"/>
        </w:rPr>
        <w:t>rotters</w:t>
      </w:r>
      <w:proofErr w:type="spellEnd"/>
      <w:r w:rsidRPr="00F60387">
        <w:rPr>
          <w:rFonts w:ascii="Times New Roman" w:eastAsia="Times New Roman" w:hAnsi="Times New Roman" w:cs="Times New Roman"/>
          <w:color w:val="000000" w:themeColor="text1"/>
          <w:lang w:val="en-GB"/>
        </w:rPr>
        <w:t>. 2007 "Sampling for natural resource monitoring". Springer Verlag.</w:t>
      </w:r>
    </w:p>
    <w:p w14:paraId="62DD9CA5" w14:textId="77777777" w:rsidR="00EA558B" w:rsidRPr="00F60387" w:rsidRDefault="00EA558B" w:rsidP="008D6768">
      <w:pPr>
        <w:jc w:val="both"/>
        <w:rPr>
          <w:rFonts w:ascii="Times New Roman" w:eastAsia="Times New Roman" w:hAnsi="Times New Roman" w:cs="Times New Roman"/>
          <w:color w:val="000000" w:themeColor="text1"/>
          <w:lang w:val="en-GB"/>
        </w:rPr>
      </w:pPr>
    </w:p>
    <w:p w14:paraId="7026ED47" w14:textId="2F53EA1D" w:rsidR="009A5843" w:rsidRPr="00F60387" w:rsidRDefault="009A5843" w:rsidP="008D6768">
      <w:pPr>
        <w:jc w:val="both"/>
        <w:rPr>
          <w:rFonts w:ascii="Times New Roman" w:hAnsi="Times New Roman" w:cs="Times New Roman"/>
          <w:color w:val="000000" w:themeColor="text1"/>
        </w:rPr>
      </w:pPr>
      <w:proofErr w:type="spellStart"/>
      <w:r w:rsidRPr="00F60387">
        <w:rPr>
          <w:rFonts w:ascii="Times New Roman" w:hAnsi="Times New Roman" w:cs="Times New Roman"/>
          <w:color w:val="000000" w:themeColor="text1"/>
        </w:rPr>
        <w:t>Gurrutxaga</w:t>
      </w:r>
      <w:proofErr w:type="spellEnd"/>
      <w:r w:rsidRPr="00F60387">
        <w:rPr>
          <w:rFonts w:ascii="Times New Roman" w:hAnsi="Times New Roman" w:cs="Times New Roman"/>
          <w:color w:val="000000" w:themeColor="text1"/>
        </w:rPr>
        <w:t>, M. y P. Lozano. 2008. Ecología del Paisaje. Un marco para el estudio integrado de la dinámica territorial y su incidencia en la vida silvestre. Estudios Geográficos 256:519-543.</w:t>
      </w:r>
    </w:p>
    <w:p w14:paraId="1D6D558D" w14:textId="04159984" w:rsidR="009A5843" w:rsidRPr="00F60387" w:rsidRDefault="009A5843" w:rsidP="008D6768">
      <w:pPr>
        <w:jc w:val="both"/>
        <w:rPr>
          <w:rFonts w:ascii="Times New Roman" w:hAnsi="Times New Roman" w:cs="Times New Roman"/>
          <w:color w:val="000000" w:themeColor="text1"/>
        </w:rPr>
      </w:pPr>
    </w:p>
    <w:p w14:paraId="4BAF0809" w14:textId="14D42C1F" w:rsidR="001F3EF3" w:rsidRPr="00F60387" w:rsidRDefault="001F3EF3" w:rsidP="008D6768">
      <w:pPr>
        <w:jc w:val="both"/>
        <w:rPr>
          <w:rFonts w:ascii="Times New Roman" w:hAnsi="Times New Roman" w:cs="Times New Roman"/>
          <w:color w:val="000000" w:themeColor="text1"/>
        </w:rPr>
      </w:pPr>
    </w:p>
    <w:p w14:paraId="2069A0E6" w14:textId="30E6B2FD"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Halffter, G. y C. E. Moreno. 2005. Significado biológico de las Diversidades Alfa, Beta y Gamma. En: Sobre Diversidad Biológica: El significado de las Diversidades Alfa, Beta y Gamma, editado por G. Halffter, J. Soberón, P. Koleff y A. Melic. Comision Nacional para </w:t>
      </w:r>
      <w:proofErr w:type="gramStart"/>
      <w:r w:rsidRPr="00F60387">
        <w:rPr>
          <w:rFonts w:ascii="Times New Roman" w:hAnsi="Times New Roman" w:cs="Times New Roman"/>
          <w:color w:val="000000" w:themeColor="text1"/>
        </w:rPr>
        <w:t>el  Conocimiento</w:t>
      </w:r>
      <w:proofErr w:type="gramEnd"/>
      <w:r w:rsidRPr="00F60387">
        <w:rPr>
          <w:rFonts w:ascii="Times New Roman" w:hAnsi="Times New Roman" w:cs="Times New Roman"/>
          <w:color w:val="000000" w:themeColor="text1"/>
        </w:rPr>
        <w:t xml:space="preserve"> y Uso de la Biodiversidad (CONABIO) México; Sociedad Entomológica Aragonesa (SEA); Grupo Diversitas-México; Consejo Nacional de Ciencia y Tecnología (CONACyT) México. Zaragoza, España. pp 5-18.</w:t>
      </w:r>
    </w:p>
    <w:p w14:paraId="3A2EDDF1" w14:textId="77777777" w:rsidR="009A5843" w:rsidRPr="00F60387" w:rsidRDefault="009A5843" w:rsidP="008D6768">
      <w:pPr>
        <w:jc w:val="both"/>
        <w:rPr>
          <w:rFonts w:ascii="Times New Roman" w:hAnsi="Times New Roman" w:cs="Times New Roman"/>
          <w:color w:val="000000" w:themeColor="text1"/>
        </w:rPr>
      </w:pPr>
    </w:p>
    <w:p w14:paraId="0F4E64CF" w14:textId="0677BA33"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Hunter Jr, M. L. 1996. Fundamentals of conservation biology. Bleckwell Science, </w:t>
      </w:r>
      <w:proofErr w:type="gramStart"/>
      <w:r w:rsidRPr="00F60387">
        <w:rPr>
          <w:rFonts w:ascii="Times New Roman" w:hAnsi="Times New Roman" w:cs="Times New Roman"/>
          <w:color w:val="000000" w:themeColor="text1"/>
        </w:rPr>
        <w:t>Inc. .</w:t>
      </w:r>
      <w:proofErr w:type="gramEnd"/>
      <w:r w:rsidRPr="00F60387">
        <w:rPr>
          <w:rFonts w:ascii="Times New Roman" w:hAnsi="Times New Roman" w:cs="Times New Roman"/>
          <w:color w:val="000000" w:themeColor="text1"/>
        </w:rPr>
        <w:t xml:space="preserve"> Massachusetts, USA. pp 482.</w:t>
      </w:r>
    </w:p>
    <w:p w14:paraId="68E36C43" w14:textId="77777777" w:rsidR="009A5843" w:rsidRPr="00F60387" w:rsidRDefault="009A5843" w:rsidP="008D6768">
      <w:pPr>
        <w:jc w:val="both"/>
        <w:rPr>
          <w:rFonts w:ascii="Times New Roman" w:hAnsi="Times New Roman" w:cs="Times New Roman"/>
          <w:color w:val="000000" w:themeColor="text1"/>
        </w:rPr>
      </w:pPr>
    </w:p>
    <w:p w14:paraId="4D7E1717" w14:textId="33052ED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Isasi Catalá, E. 2011. Los conceptos de especies indicadoras, paraguas, banderas y claves: su uso y abuso en ecología de la conservación. Interciencia 36 (1):31-38.</w:t>
      </w:r>
    </w:p>
    <w:p w14:paraId="2E404E1B" w14:textId="77777777" w:rsidR="009A5843" w:rsidRPr="00F60387" w:rsidRDefault="009A5843" w:rsidP="008D6768">
      <w:pPr>
        <w:jc w:val="both"/>
        <w:rPr>
          <w:rFonts w:ascii="Times New Roman" w:hAnsi="Times New Roman" w:cs="Times New Roman"/>
          <w:color w:val="000000" w:themeColor="text1"/>
        </w:rPr>
      </w:pPr>
    </w:p>
    <w:p w14:paraId="7948A88A" w14:textId="77BD24F9"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Jiménez Pérez, I. 2018. Producción de Naturaleza: Parques, Rewilding y Desarrollo Local. The Conservation Land Trust Argentina. Buenos Aires, Argentina. pp 567.</w:t>
      </w:r>
    </w:p>
    <w:p w14:paraId="15651041" w14:textId="77777777" w:rsidR="000E782A" w:rsidRPr="00F60387" w:rsidRDefault="000E782A" w:rsidP="008D6768">
      <w:pPr>
        <w:jc w:val="both"/>
        <w:rPr>
          <w:rFonts w:ascii="Times New Roman" w:hAnsi="Times New Roman" w:cs="Times New Roman"/>
          <w:color w:val="000000" w:themeColor="text1"/>
        </w:rPr>
      </w:pPr>
    </w:p>
    <w:p w14:paraId="7376B881" w14:textId="2B4F1F00" w:rsidR="009A5843" w:rsidRPr="00F60387" w:rsidRDefault="009A5843" w:rsidP="008D6768">
      <w:pPr>
        <w:jc w:val="both"/>
        <w:rPr>
          <w:rFonts w:ascii="Times New Roman" w:hAnsi="Times New Roman" w:cs="Times New Roman"/>
          <w:color w:val="000000" w:themeColor="text1"/>
        </w:rPr>
      </w:pPr>
      <w:proofErr w:type="spellStart"/>
      <w:r w:rsidRPr="00F60387">
        <w:rPr>
          <w:rFonts w:ascii="Times New Roman" w:hAnsi="Times New Roman" w:cs="Times New Roman"/>
          <w:color w:val="000000" w:themeColor="text1"/>
        </w:rPr>
        <w:t>Kueffer</w:t>
      </w:r>
      <w:proofErr w:type="spellEnd"/>
      <w:r w:rsidRPr="00F60387">
        <w:rPr>
          <w:rFonts w:ascii="Times New Roman" w:hAnsi="Times New Roman" w:cs="Times New Roman"/>
          <w:color w:val="000000" w:themeColor="text1"/>
        </w:rPr>
        <w:t>, C. y C. N. Kaiser-Bunbury. 2014. Reconciling conflicting perspectives for biodiversity conservation in the Anthropocene. Frontiers in Ecology and the Environment 12 (2):131-137.</w:t>
      </w:r>
    </w:p>
    <w:p w14:paraId="6F069937" w14:textId="77777777" w:rsidR="009A5843" w:rsidRPr="00F60387" w:rsidRDefault="009A5843" w:rsidP="008D6768">
      <w:pPr>
        <w:jc w:val="both"/>
        <w:rPr>
          <w:rFonts w:ascii="Times New Roman" w:hAnsi="Times New Roman" w:cs="Times New Roman"/>
          <w:color w:val="000000" w:themeColor="text1"/>
        </w:rPr>
      </w:pPr>
    </w:p>
    <w:p w14:paraId="2C912F2A" w14:textId="74014024"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Lawton, J. H. 1994. What Do Species Do in Ecosystems? Oikos 71 (3):367-374.</w:t>
      </w:r>
    </w:p>
    <w:p w14:paraId="4887A1D3" w14:textId="77777777" w:rsidR="009A5843" w:rsidRPr="00F60387" w:rsidRDefault="009A5843" w:rsidP="008D6768">
      <w:pPr>
        <w:jc w:val="both"/>
        <w:rPr>
          <w:rFonts w:ascii="Times New Roman" w:hAnsi="Times New Roman" w:cs="Times New Roman"/>
          <w:color w:val="000000" w:themeColor="text1"/>
        </w:rPr>
      </w:pPr>
    </w:p>
    <w:p w14:paraId="58CB334D" w14:textId="6B30C1C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López Ricalde, C. D., E. S. López-Hernández y I. Ancona Peniche. 2005. Desarrollo sustentable o sostenible: una definición conceptual. Horizonte Sanitario 4 (2).</w:t>
      </w:r>
    </w:p>
    <w:p w14:paraId="17397BA1" w14:textId="77777777" w:rsidR="00EA558B" w:rsidRPr="00F60387" w:rsidRDefault="00EA558B" w:rsidP="008D6768">
      <w:pPr>
        <w:jc w:val="both"/>
        <w:rPr>
          <w:rFonts w:ascii="Times New Roman" w:eastAsia="Times New Roman" w:hAnsi="Times New Roman" w:cs="Times New Roman"/>
          <w:color w:val="000000" w:themeColor="text1"/>
          <w:lang w:val="en-GB"/>
        </w:rPr>
      </w:pPr>
    </w:p>
    <w:p w14:paraId="64779876" w14:textId="5B20DFE0" w:rsidR="00EA558B" w:rsidRPr="00F60387" w:rsidRDefault="00EA558B" w:rsidP="008D6768">
      <w:pPr>
        <w:jc w:val="both"/>
        <w:rPr>
          <w:rFonts w:ascii="Times New Roman" w:eastAsia="Times New Roman" w:hAnsi="Times New Roman" w:cs="Times New Roman"/>
          <w:color w:val="000000" w:themeColor="text1"/>
          <w:lang w:val="en-GB"/>
        </w:rPr>
      </w:pPr>
      <w:r w:rsidRPr="00F60387">
        <w:rPr>
          <w:rFonts w:ascii="Times New Roman" w:eastAsia="Times New Roman" w:hAnsi="Times New Roman" w:cs="Times New Roman"/>
          <w:color w:val="000000" w:themeColor="text1"/>
          <w:lang w:val="en-GB"/>
        </w:rPr>
        <w:t xml:space="preserve">LUNA VEGA, </w:t>
      </w:r>
      <w:proofErr w:type="gramStart"/>
      <w:r w:rsidRPr="00F60387">
        <w:rPr>
          <w:rFonts w:ascii="Times New Roman" w:eastAsia="Times New Roman" w:hAnsi="Times New Roman" w:cs="Times New Roman"/>
          <w:color w:val="000000" w:themeColor="text1"/>
          <w:lang w:val="en-GB"/>
        </w:rPr>
        <w:t>I;  MORRONE</w:t>
      </w:r>
      <w:proofErr w:type="gramEnd"/>
      <w:r w:rsidRPr="00F60387">
        <w:rPr>
          <w:rFonts w:ascii="Times New Roman" w:eastAsia="Times New Roman" w:hAnsi="Times New Roman" w:cs="Times New Roman"/>
          <w:color w:val="000000" w:themeColor="text1"/>
          <w:lang w:val="en-GB"/>
        </w:rPr>
        <w:t>, J.J. and T. ESCALANTE. 2010. Conservation Biogeography: A Viewpointfrom Evolutionary Biogeography. In Biogeography Chapter 8.  Eds. M. Gailis, S. Kalninš.  Nova Science Publishers, Inc. pp. 229-240</w:t>
      </w:r>
    </w:p>
    <w:p w14:paraId="47FBAE3D" w14:textId="77777777" w:rsidR="009A5843" w:rsidRPr="00F60387" w:rsidRDefault="009A5843" w:rsidP="008D6768">
      <w:pPr>
        <w:jc w:val="both"/>
        <w:rPr>
          <w:rFonts w:ascii="Times New Roman" w:hAnsi="Times New Roman" w:cs="Times New Roman"/>
          <w:color w:val="000000" w:themeColor="text1"/>
        </w:rPr>
      </w:pPr>
    </w:p>
    <w:p w14:paraId="5BDA9480" w14:textId="1D582D8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lastRenderedPageBreak/>
        <w:t>Mack, R., D. Simberloff, W. M. Lonsdale, H. Evans, M. Clout y F. Bazzaz. 2000. Invasiones Biológicas: Causas, Epidemiología, Consecuencias globales y Control. Top Ecology 5.</w:t>
      </w:r>
    </w:p>
    <w:p w14:paraId="11E34E2A" w14:textId="77777777" w:rsidR="009A5843" w:rsidRPr="00F60387" w:rsidRDefault="009A5843" w:rsidP="008D6768">
      <w:pPr>
        <w:jc w:val="both"/>
        <w:rPr>
          <w:rFonts w:ascii="Times New Roman" w:hAnsi="Times New Roman" w:cs="Times New Roman"/>
          <w:color w:val="000000" w:themeColor="text1"/>
        </w:rPr>
      </w:pPr>
    </w:p>
    <w:p w14:paraId="6B7FCF1C" w14:textId="3ED1CE47"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MacKenzie, D. I., J. D. Nichols, J. A. Royle, K. H. Pollock, L. L. Bailey y J. E. Hines. 2006. Occupancy estimation and modeling: inferring patterns and dynamics of species occurrence. Academic Press. San Diego, USA. pp 344.</w:t>
      </w:r>
    </w:p>
    <w:p w14:paraId="53D99F0D" w14:textId="77777777" w:rsidR="009A5843" w:rsidRPr="00F60387" w:rsidRDefault="009A5843" w:rsidP="008D6768">
      <w:pPr>
        <w:jc w:val="both"/>
        <w:rPr>
          <w:rFonts w:ascii="Times New Roman" w:hAnsi="Times New Roman" w:cs="Times New Roman"/>
          <w:color w:val="000000" w:themeColor="text1"/>
        </w:rPr>
      </w:pPr>
    </w:p>
    <w:p w14:paraId="2139527F" w14:textId="583A68F7"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Martínez, G. A., M. D. Arana, A. J. Oggero y E. S. Natale. 2016. Biogeographical relationships and new regionalisation of high-altitude grasslands and woodlands of the central Pampean Ranges (Argentina), based on vascular plants and vertebrates. Australian Systematic Botany 29 (6):473-488.</w:t>
      </w:r>
    </w:p>
    <w:p w14:paraId="42F45A05" w14:textId="77777777" w:rsidR="009A5843" w:rsidRPr="00F60387" w:rsidRDefault="009A5843" w:rsidP="008D6768">
      <w:pPr>
        <w:jc w:val="both"/>
        <w:rPr>
          <w:rFonts w:ascii="Times New Roman" w:hAnsi="Times New Roman" w:cs="Times New Roman"/>
          <w:color w:val="000000" w:themeColor="text1"/>
        </w:rPr>
      </w:pPr>
    </w:p>
    <w:p w14:paraId="2F1E8637" w14:textId="5EB78EF6"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Martinez Waltos, F. 2021. Informe del estado del ambiente 2020, 1a ed. Ministerio de Ambiente y Desarrollo Sostenible de la Nación. Buenos Aires, Argentina. pp 694.</w:t>
      </w:r>
    </w:p>
    <w:p w14:paraId="113907CB" w14:textId="77777777" w:rsidR="009A5843" w:rsidRPr="00F60387" w:rsidRDefault="009A5843" w:rsidP="008D6768">
      <w:pPr>
        <w:jc w:val="both"/>
        <w:rPr>
          <w:rFonts w:ascii="Times New Roman" w:hAnsi="Times New Roman" w:cs="Times New Roman"/>
          <w:color w:val="000000" w:themeColor="text1"/>
        </w:rPr>
      </w:pPr>
    </w:p>
    <w:p w14:paraId="410FA8AC" w14:textId="332E45D0"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Matteucci, S. D. y A. Colman. 1982. Metodología para el estudio de la vegetación. Vol. Monografía 22. Secretaría General de la Organización de los Estados Americanos. Washington D.C, USA. pp 77.</w:t>
      </w:r>
    </w:p>
    <w:p w14:paraId="3B678611" w14:textId="77777777" w:rsidR="009A5843" w:rsidRPr="00F60387" w:rsidRDefault="009A5843" w:rsidP="008D6768">
      <w:pPr>
        <w:jc w:val="both"/>
        <w:rPr>
          <w:rFonts w:ascii="Times New Roman" w:hAnsi="Times New Roman" w:cs="Times New Roman"/>
          <w:color w:val="000000" w:themeColor="text1"/>
        </w:rPr>
      </w:pPr>
    </w:p>
    <w:p w14:paraId="10C6AD46" w14:textId="53ECB84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MAyDS. 2017. Estrategia Nacional de Biodiversidad y Plan de Acción 2016-2020. República Argentina. Ministerio de Ambiente y Desarrollo Sostenible de la República Argentina. Buenos Aires, Argentina. pp 96.</w:t>
      </w:r>
    </w:p>
    <w:p w14:paraId="43CEFCD5" w14:textId="77777777" w:rsidR="009A5843" w:rsidRPr="00F60387" w:rsidRDefault="009A5843" w:rsidP="008D6768">
      <w:pPr>
        <w:jc w:val="both"/>
        <w:rPr>
          <w:rFonts w:ascii="Times New Roman" w:hAnsi="Times New Roman" w:cs="Times New Roman"/>
          <w:color w:val="000000" w:themeColor="text1"/>
        </w:rPr>
      </w:pPr>
    </w:p>
    <w:p w14:paraId="30F2014A" w14:textId="0D8F0C13"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MAyDS. 2020. Diagnóstico del estado de situación de la evaluación ambiental 2020. Ministerio de Ambiente y Desarrollo Sostenible de la República Argentina. Buenos Aires, Argentina. pp 45.</w:t>
      </w:r>
    </w:p>
    <w:p w14:paraId="334E8A30" w14:textId="77777777" w:rsidR="009A5843" w:rsidRPr="00F60387" w:rsidRDefault="009A5843" w:rsidP="008D6768">
      <w:pPr>
        <w:jc w:val="both"/>
        <w:rPr>
          <w:rFonts w:ascii="Times New Roman" w:hAnsi="Times New Roman" w:cs="Times New Roman"/>
          <w:color w:val="000000" w:themeColor="text1"/>
        </w:rPr>
      </w:pPr>
    </w:p>
    <w:p w14:paraId="4F2849D3" w14:textId="76C65F9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McComb, B., B. Zuckerberg, D. Vesely y C. Jordan. 2010. Monitoring Animal Populations and Their Habitats: A Practitioner's Guide. Oregon State University. Corvallis, USA. pp 452.</w:t>
      </w:r>
    </w:p>
    <w:p w14:paraId="21EA785E" w14:textId="77777777" w:rsidR="009A5843" w:rsidRPr="00F60387" w:rsidRDefault="009A5843" w:rsidP="008D6768">
      <w:pPr>
        <w:jc w:val="both"/>
        <w:rPr>
          <w:rFonts w:ascii="Times New Roman" w:hAnsi="Times New Roman" w:cs="Times New Roman"/>
          <w:color w:val="000000" w:themeColor="text1"/>
        </w:rPr>
      </w:pPr>
    </w:p>
    <w:p w14:paraId="14F6F618" w14:textId="77777777" w:rsidR="008D6768" w:rsidRPr="00F60387" w:rsidRDefault="008D6768" w:rsidP="008D6768">
      <w:pPr>
        <w:jc w:val="both"/>
        <w:rPr>
          <w:rFonts w:ascii="Times New Roman" w:eastAsia="Times New Roman" w:hAnsi="Times New Roman" w:cs="Times New Roman"/>
          <w:color w:val="000000" w:themeColor="text1"/>
          <w:lang w:val="en-GB"/>
        </w:rPr>
      </w:pPr>
      <w:r w:rsidRPr="00F60387">
        <w:rPr>
          <w:rFonts w:ascii="Times New Roman" w:eastAsia="Times New Roman" w:hAnsi="Times New Roman" w:cs="Times New Roman"/>
          <w:color w:val="000000" w:themeColor="text1"/>
        </w:rPr>
        <w:t xml:space="preserve">MCCOMB B., ZUCKERBERG, B., VESELY D. &amp; JORDAN CH. 2010. </w:t>
      </w:r>
      <w:r w:rsidRPr="00F60387">
        <w:rPr>
          <w:rFonts w:ascii="Times New Roman" w:eastAsia="Times New Roman" w:hAnsi="Times New Roman" w:cs="Times New Roman"/>
          <w:color w:val="000000" w:themeColor="text1"/>
          <w:lang w:val="en-GB"/>
        </w:rPr>
        <w:t xml:space="preserve">Monitoring Animal populations and their habitats. A </w:t>
      </w:r>
      <w:proofErr w:type="spellStart"/>
      <w:r w:rsidRPr="00F60387">
        <w:rPr>
          <w:rFonts w:ascii="Times New Roman" w:eastAsia="Times New Roman" w:hAnsi="Times New Roman" w:cs="Times New Roman"/>
          <w:color w:val="000000" w:themeColor="text1"/>
          <w:lang w:val="en-GB"/>
        </w:rPr>
        <w:t>Practiitioner’s</w:t>
      </w:r>
      <w:proofErr w:type="spellEnd"/>
      <w:r w:rsidRPr="00F60387">
        <w:rPr>
          <w:rFonts w:ascii="Times New Roman" w:eastAsia="Times New Roman" w:hAnsi="Times New Roman" w:cs="Times New Roman"/>
          <w:color w:val="000000" w:themeColor="text1"/>
          <w:lang w:val="en-GB"/>
        </w:rPr>
        <w:t xml:space="preserve"> guide. Taylor and Francis Group, LLC. CRC Press, EEUU.</w:t>
      </w:r>
    </w:p>
    <w:p w14:paraId="614BA22D" w14:textId="77777777" w:rsidR="008D6768" w:rsidRPr="00F60387" w:rsidRDefault="008D6768" w:rsidP="008D6768">
      <w:pPr>
        <w:jc w:val="both"/>
        <w:rPr>
          <w:rFonts w:ascii="Times New Roman" w:eastAsia="Times New Roman" w:hAnsi="Times New Roman" w:cs="Times New Roman"/>
          <w:color w:val="000000" w:themeColor="text1"/>
        </w:rPr>
      </w:pPr>
    </w:p>
    <w:p w14:paraId="57A50A9A" w14:textId="1382F52B" w:rsidR="009A5843" w:rsidRPr="00F60387" w:rsidRDefault="009A5843" w:rsidP="008D6768">
      <w:pPr>
        <w:jc w:val="both"/>
        <w:rPr>
          <w:rFonts w:ascii="Times New Roman" w:hAnsi="Times New Roman" w:cs="Times New Roman"/>
          <w:color w:val="000000" w:themeColor="text1"/>
        </w:rPr>
      </w:pPr>
      <w:proofErr w:type="spellStart"/>
      <w:r w:rsidRPr="00F60387">
        <w:rPr>
          <w:rFonts w:ascii="Times New Roman" w:hAnsi="Times New Roman" w:cs="Times New Roman"/>
          <w:color w:val="000000" w:themeColor="text1"/>
        </w:rPr>
        <w:t>Morrone</w:t>
      </w:r>
      <w:proofErr w:type="spellEnd"/>
      <w:r w:rsidRPr="00F60387">
        <w:rPr>
          <w:rFonts w:ascii="Times New Roman" w:hAnsi="Times New Roman" w:cs="Times New Roman"/>
          <w:color w:val="000000" w:themeColor="text1"/>
        </w:rPr>
        <w:t>, J. 2000. What is the Chacoan subregion? Neotropica 46:51-68.</w:t>
      </w:r>
    </w:p>
    <w:p w14:paraId="35F5144B" w14:textId="77777777" w:rsidR="009A5843" w:rsidRPr="00F60387" w:rsidRDefault="009A5843" w:rsidP="008D6768">
      <w:pPr>
        <w:jc w:val="both"/>
        <w:rPr>
          <w:rFonts w:ascii="Times New Roman" w:hAnsi="Times New Roman" w:cs="Times New Roman"/>
          <w:color w:val="000000" w:themeColor="text1"/>
        </w:rPr>
      </w:pPr>
    </w:p>
    <w:p w14:paraId="7194A5D0" w14:textId="3B18800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Morrone, J. 2001. Biogeografía de América Latina y el Caribe. Vol. 3. Manuales &amp; tesis SEA. Zaragoza, España. pp 148.</w:t>
      </w:r>
    </w:p>
    <w:p w14:paraId="3BD3560D" w14:textId="77777777" w:rsidR="009A5843" w:rsidRPr="00F60387" w:rsidRDefault="009A5843" w:rsidP="008D6768">
      <w:pPr>
        <w:jc w:val="both"/>
        <w:rPr>
          <w:rFonts w:ascii="Times New Roman" w:hAnsi="Times New Roman" w:cs="Times New Roman"/>
          <w:color w:val="000000" w:themeColor="text1"/>
        </w:rPr>
      </w:pPr>
    </w:p>
    <w:p w14:paraId="6EA9FDAB" w14:textId="1618431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Morrone, J. 2004. La zona de transición Sudamericana: Caracterización y relevancia evolutiva. Acta Entomológica Chilena 28:41-50.</w:t>
      </w:r>
    </w:p>
    <w:p w14:paraId="478DF225" w14:textId="77777777" w:rsidR="009A5843" w:rsidRPr="00F60387" w:rsidRDefault="009A5843" w:rsidP="008D6768">
      <w:pPr>
        <w:jc w:val="both"/>
        <w:rPr>
          <w:rFonts w:ascii="Times New Roman" w:hAnsi="Times New Roman" w:cs="Times New Roman"/>
          <w:color w:val="000000" w:themeColor="text1"/>
        </w:rPr>
      </w:pPr>
    </w:p>
    <w:p w14:paraId="0A75728C" w14:textId="3598F223"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Morrone, J. 2014. Biogeographical regionalisation of the Neotropical Region. Zootaxa 3782.</w:t>
      </w:r>
    </w:p>
    <w:p w14:paraId="33ECCE50" w14:textId="77777777" w:rsidR="009A5843" w:rsidRPr="00F60387" w:rsidRDefault="009A5843" w:rsidP="008D6768">
      <w:pPr>
        <w:jc w:val="both"/>
        <w:rPr>
          <w:rFonts w:ascii="Times New Roman" w:hAnsi="Times New Roman" w:cs="Times New Roman"/>
          <w:color w:val="000000" w:themeColor="text1"/>
        </w:rPr>
      </w:pPr>
    </w:p>
    <w:p w14:paraId="56B82E37" w14:textId="2B8F4F9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Morrone, J. 2015. Biogeographical regionalisation of the world: A reappraisal. Australian Systematic Botany 28:81.</w:t>
      </w:r>
    </w:p>
    <w:p w14:paraId="69A6EA85" w14:textId="77777777" w:rsidR="000E782A" w:rsidRPr="00F60387" w:rsidRDefault="000E782A" w:rsidP="008D6768">
      <w:pPr>
        <w:jc w:val="both"/>
        <w:rPr>
          <w:rFonts w:ascii="Times New Roman" w:hAnsi="Times New Roman" w:cs="Times New Roman"/>
          <w:color w:val="000000" w:themeColor="text1"/>
        </w:rPr>
      </w:pPr>
    </w:p>
    <w:p w14:paraId="0AE6367C" w14:textId="3CC4EC38" w:rsidR="000E782A" w:rsidRPr="00F60387" w:rsidRDefault="000E782A"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lastRenderedPageBreak/>
        <w:t>Natale, E., G. Villalba, S. Zalba y J. E. Junquera. 2015. Assessment of the Conservation Status of Natural and Semi-Natural Patches Associated with urban Areas Through Habitat Suitability Indices. International Journal of Environmental Research 9:495-504.</w:t>
      </w:r>
    </w:p>
    <w:p w14:paraId="6B7348D1" w14:textId="77777777" w:rsidR="009A5843" w:rsidRPr="00F60387" w:rsidRDefault="009A5843" w:rsidP="008D6768">
      <w:pPr>
        <w:jc w:val="both"/>
        <w:rPr>
          <w:rFonts w:ascii="Times New Roman" w:hAnsi="Times New Roman" w:cs="Times New Roman"/>
          <w:color w:val="000000" w:themeColor="text1"/>
        </w:rPr>
      </w:pPr>
    </w:p>
    <w:p w14:paraId="72D1C726" w14:textId="1EB39BF8"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Natale, E., M. Arana, G. Villalba, H. Reinoso, M. de la Reta y A. Oggero. 2019. Caracterización y estado de conservación de la vegetación ribereña de la cuenca media del río Cuarto (Córdoba, Argentina). Boletín de la Sociedad Argentina de Botánica 54 (1):105-123.</w:t>
      </w:r>
    </w:p>
    <w:p w14:paraId="3BCA465D" w14:textId="77777777" w:rsidR="009A5843" w:rsidRPr="00F60387" w:rsidRDefault="009A5843" w:rsidP="008D6768">
      <w:pPr>
        <w:jc w:val="both"/>
        <w:rPr>
          <w:rFonts w:ascii="Times New Roman" w:hAnsi="Times New Roman" w:cs="Times New Roman"/>
          <w:color w:val="000000" w:themeColor="text1"/>
        </w:rPr>
      </w:pPr>
    </w:p>
    <w:p w14:paraId="74D1EE78" w14:textId="40BD5DF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Natale, E., G. Martínez, M. Arana y A. Oggero. 2020. Caracterización y estado de conservación del extremo sur de las Sierras de Comechingones (Córdoba). Boletín de la Sociedad Argentina de Botánica 55 (2):253-271.</w:t>
      </w:r>
    </w:p>
    <w:p w14:paraId="6CAE03E5" w14:textId="77777777" w:rsidR="009A5843" w:rsidRPr="00F60387" w:rsidRDefault="009A5843" w:rsidP="008D6768">
      <w:pPr>
        <w:jc w:val="both"/>
        <w:rPr>
          <w:rFonts w:ascii="Times New Roman" w:hAnsi="Times New Roman" w:cs="Times New Roman"/>
          <w:color w:val="000000" w:themeColor="text1"/>
        </w:rPr>
      </w:pPr>
    </w:p>
    <w:p w14:paraId="34B66090" w14:textId="59FA26C4"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Natale, E., L. Sorli, M. de la Reta, G. Coria, M. Zilio, M. D. Arana, L. Aros, F. Estive, M. Palma y A. J. Oggero. 2022. Basis for restoration of saltcedar (Tamarix spp., Tamaricaceae) invaded sites through an adaptive management approach. Journal for Nature Conservation 68:126230.</w:t>
      </w:r>
    </w:p>
    <w:p w14:paraId="0652D41B" w14:textId="77777777" w:rsidR="009A5843" w:rsidRPr="00F60387" w:rsidRDefault="009A5843" w:rsidP="008D6768">
      <w:pPr>
        <w:jc w:val="both"/>
        <w:rPr>
          <w:rFonts w:ascii="Times New Roman" w:hAnsi="Times New Roman" w:cs="Times New Roman"/>
          <w:color w:val="000000" w:themeColor="text1"/>
        </w:rPr>
      </w:pPr>
    </w:p>
    <w:p w14:paraId="37BD060D" w14:textId="77777777" w:rsidR="009A5843" w:rsidRPr="00F60387" w:rsidRDefault="009A5843" w:rsidP="008D6768">
      <w:pPr>
        <w:jc w:val="both"/>
        <w:rPr>
          <w:rFonts w:ascii="Times New Roman" w:hAnsi="Times New Roman" w:cs="Times New Roman"/>
          <w:color w:val="000000" w:themeColor="text1"/>
        </w:rPr>
      </w:pPr>
    </w:p>
    <w:p w14:paraId="3B0B3F11" w14:textId="329FCE60"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Naveh, Z., A. Lieberman, F. Sarmiento, C. Ghersa y R. León. 2002. Ecología de Paisajes. Teoría y aplicaciones. Editorial Facultad de Agronomía, Universidad de Buenos Aires. Buenos Aires, Argentina. pp 608.</w:t>
      </w:r>
    </w:p>
    <w:p w14:paraId="6D267208" w14:textId="77777777" w:rsidR="009A5843" w:rsidRPr="00F60387" w:rsidRDefault="009A5843" w:rsidP="008D6768">
      <w:pPr>
        <w:jc w:val="both"/>
        <w:rPr>
          <w:rFonts w:ascii="Times New Roman" w:hAnsi="Times New Roman" w:cs="Times New Roman"/>
          <w:color w:val="000000" w:themeColor="text1"/>
        </w:rPr>
      </w:pPr>
    </w:p>
    <w:p w14:paraId="397F2FD7" w14:textId="699DFE0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Oesterheld, M., M. R. Aguiar, C. M. Ghersa y J. M. Paruelo. 2005. La heterogeneidad de la vegetación de los agroecosistemas. Editorial Facultad de Agronomía, Universidad de Buenos Aires. Buenos Aires, Argentina. pp 452.</w:t>
      </w:r>
    </w:p>
    <w:p w14:paraId="2E6A09D1" w14:textId="77777777" w:rsidR="009A5843" w:rsidRPr="00F60387" w:rsidRDefault="009A5843" w:rsidP="008D6768">
      <w:pPr>
        <w:jc w:val="both"/>
        <w:rPr>
          <w:rFonts w:ascii="Times New Roman" w:hAnsi="Times New Roman" w:cs="Times New Roman"/>
          <w:color w:val="000000" w:themeColor="text1"/>
        </w:rPr>
      </w:pPr>
    </w:p>
    <w:p w14:paraId="453DD9C0" w14:textId="3507612E"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Oggero, A., N. D. Luca, E. Natale y M. Arana. 2014. Caracterización y situación actual de los bosques nativos en el centro sur de la provincia de Córdoba, Argentina. Voces en el Fénix 35:142-151.</w:t>
      </w:r>
    </w:p>
    <w:p w14:paraId="22F66554" w14:textId="77777777" w:rsidR="009A5843" w:rsidRPr="00F60387" w:rsidRDefault="009A5843" w:rsidP="008D6768">
      <w:pPr>
        <w:jc w:val="both"/>
        <w:rPr>
          <w:rFonts w:ascii="Times New Roman" w:hAnsi="Times New Roman" w:cs="Times New Roman"/>
          <w:color w:val="000000" w:themeColor="text1"/>
        </w:rPr>
      </w:pPr>
    </w:p>
    <w:p w14:paraId="70D7848C" w14:textId="53F2C181"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Oggero, A., E. Natale y M. Arana. 2015. La diversidad de plantas con flores en la provincia de Córdoba. En: Retos para la enseñanza de la biodiversidad hoy. Aportes para su enseñanza en la escuela secundaria, editado por G. M. A. Bermudez y A. L. De Longhi. Universidad Nacional de Córdoba. Córdoba, Argentina. pp 117-144.</w:t>
      </w:r>
    </w:p>
    <w:p w14:paraId="707757CE" w14:textId="77777777" w:rsidR="009A5843" w:rsidRPr="00F60387" w:rsidRDefault="009A5843" w:rsidP="008D6768">
      <w:pPr>
        <w:jc w:val="both"/>
        <w:rPr>
          <w:rFonts w:ascii="Times New Roman" w:hAnsi="Times New Roman" w:cs="Times New Roman"/>
          <w:color w:val="000000" w:themeColor="text1"/>
        </w:rPr>
      </w:pPr>
    </w:p>
    <w:p w14:paraId="518160D8" w14:textId="77777777" w:rsidR="001B52E0" w:rsidRPr="00F60387" w:rsidRDefault="001B52E0"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Oggero, A., M. Arana y E. Natale. 2019. Aprendiendo a cultivar nuestras plantas: Manual para la producción de la flora nativa. Universidad Nacional de Rio Cuarto - Ministerio de Ciencia y Tecnología de Córdoba. Río Cuarto, Argentina. pp 78.</w:t>
      </w:r>
    </w:p>
    <w:p w14:paraId="6B6D306F" w14:textId="77777777" w:rsidR="001B52E0" w:rsidRPr="00F60387" w:rsidRDefault="001B52E0" w:rsidP="008D6768">
      <w:pPr>
        <w:jc w:val="both"/>
        <w:rPr>
          <w:rFonts w:ascii="Times New Roman" w:hAnsi="Times New Roman" w:cs="Times New Roman"/>
          <w:color w:val="000000" w:themeColor="text1"/>
        </w:rPr>
      </w:pPr>
    </w:p>
    <w:p w14:paraId="1704DAFC" w14:textId="619A1DD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Ortega Uribe, T., M. Mastrangelo, D. Villarroel Torrez, A. Piaz, F. Gallego, M. Franquesa-Soler, D. Ávila-García y C. Martínez-Peralta. 2015. Estudios transdisciplinarios en socio-ecosistemas: Reflexiones teóricas y su aplicación en contextos latinoamericanos. Investig. Ambient. Cien. Polít. Públic. 6:123-136.</w:t>
      </w:r>
    </w:p>
    <w:p w14:paraId="4F3D40FF" w14:textId="77777777" w:rsidR="009A5843" w:rsidRPr="00F60387" w:rsidRDefault="009A5843" w:rsidP="008D6768">
      <w:pPr>
        <w:jc w:val="both"/>
        <w:rPr>
          <w:rFonts w:ascii="Times New Roman" w:hAnsi="Times New Roman" w:cs="Times New Roman"/>
          <w:color w:val="000000" w:themeColor="text1"/>
        </w:rPr>
      </w:pPr>
    </w:p>
    <w:p w14:paraId="3051AD38" w14:textId="2D707B77"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Owen-Smith, N. 2007. Introduction to modeling in wildlife and resource conservation. Blackwell Publishing. Malden, USA. pp 344.</w:t>
      </w:r>
    </w:p>
    <w:p w14:paraId="422C356E" w14:textId="77777777" w:rsidR="009A5843" w:rsidRPr="00F60387" w:rsidRDefault="009A5843" w:rsidP="008D6768">
      <w:pPr>
        <w:jc w:val="both"/>
        <w:rPr>
          <w:rFonts w:ascii="Times New Roman" w:hAnsi="Times New Roman" w:cs="Times New Roman"/>
          <w:color w:val="000000" w:themeColor="text1"/>
        </w:rPr>
      </w:pPr>
    </w:p>
    <w:p w14:paraId="486F159C" w14:textId="7BF35C63"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Pozo, C. y J. Llorente Bousquets. 2002. La teoría del equilibrio insular en biogeografía y conservación. Revista de la Academia Colombiana de Ciencias 26 (100):321-339.</w:t>
      </w:r>
    </w:p>
    <w:p w14:paraId="71C3CE17" w14:textId="77777777" w:rsidR="009A5843" w:rsidRPr="00F60387" w:rsidRDefault="009A5843" w:rsidP="008D6768">
      <w:pPr>
        <w:jc w:val="both"/>
        <w:rPr>
          <w:rFonts w:ascii="Times New Roman" w:hAnsi="Times New Roman" w:cs="Times New Roman"/>
          <w:color w:val="000000" w:themeColor="text1"/>
        </w:rPr>
      </w:pPr>
    </w:p>
    <w:p w14:paraId="689CDA76" w14:textId="350A935B"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Primack, R., R. Rozzi, P. Feinsinger, R. Dirzo y F. Massardo. 2001. Fundamentos de Conservación Biológica. Perspectivas latinoamericanas. Fondo de Cultura Económica. D.F., Mexico. pp 670.</w:t>
      </w:r>
    </w:p>
    <w:p w14:paraId="7472EC59" w14:textId="77777777" w:rsidR="009A5843" w:rsidRPr="00F60387" w:rsidRDefault="009A5843" w:rsidP="008D6768">
      <w:pPr>
        <w:jc w:val="both"/>
        <w:rPr>
          <w:rFonts w:ascii="Times New Roman" w:hAnsi="Times New Roman" w:cs="Times New Roman"/>
          <w:color w:val="000000" w:themeColor="text1"/>
        </w:rPr>
      </w:pPr>
    </w:p>
    <w:p w14:paraId="6475C412" w14:textId="7FC645DB"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Primack, R. B. y J. Ros. 2002. Introducción a la biología de la conservación. Ariel. Madrid, Spain. pp 384.</w:t>
      </w:r>
    </w:p>
    <w:p w14:paraId="372760EE" w14:textId="77777777" w:rsidR="009A5843" w:rsidRPr="00F60387" w:rsidRDefault="009A5843" w:rsidP="008D6768">
      <w:pPr>
        <w:jc w:val="both"/>
        <w:rPr>
          <w:rFonts w:ascii="Times New Roman" w:hAnsi="Times New Roman" w:cs="Times New Roman"/>
          <w:color w:val="000000" w:themeColor="text1"/>
        </w:rPr>
      </w:pPr>
    </w:p>
    <w:p w14:paraId="14EFD343" w14:textId="77E21408"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Rey, A., P. D. Carmanchahi, S. Puig y M. L. Guichón. 2009. Densidad, estructura social, actividad y manejo de guanacos silvestres (Lama guanicoe) en el sur del Neuquén, Argentina. Mastozoología Neotropical 16 (2):389-401.</w:t>
      </w:r>
    </w:p>
    <w:p w14:paraId="2F3D2E18" w14:textId="77777777" w:rsidR="009A5843" w:rsidRPr="00F60387" w:rsidRDefault="009A5843" w:rsidP="008D6768">
      <w:pPr>
        <w:jc w:val="both"/>
        <w:rPr>
          <w:rFonts w:ascii="Times New Roman" w:hAnsi="Times New Roman" w:cs="Times New Roman"/>
          <w:color w:val="000000" w:themeColor="text1"/>
        </w:rPr>
      </w:pPr>
    </w:p>
    <w:p w14:paraId="4F887A52" w14:textId="7CBE653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Ricklefs, R. E. 1998. Invitación a la Ecología. La economía de la naturaleza. 4ª edición. 4 ed. Editorial Médica Panamericana. Buenos Aires, Argentina. pp 704.</w:t>
      </w:r>
    </w:p>
    <w:p w14:paraId="7351DB47" w14:textId="77777777" w:rsidR="009A5843" w:rsidRPr="00F60387" w:rsidRDefault="009A5843" w:rsidP="008D6768">
      <w:pPr>
        <w:jc w:val="both"/>
        <w:rPr>
          <w:rFonts w:ascii="Times New Roman" w:hAnsi="Times New Roman" w:cs="Times New Roman"/>
          <w:color w:val="000000" w:themeColor="text1"/>
        </w:rPr>
      </w:pPr>
    </w:p>
    <w:p w14:paraId="41C9727B" w14:textId="591E1D2B"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Rivers, M., A. Newton, S. Oldfield y G. Contributors. 2022. Scientists' warning to humanity on tree extinctions. Plants, People, </w:t>
      </w:r>
      <w:proofErr w:type="gramStart"/>
      <w:r w:rsidRPr="00F60387">
        <w:rPr>
          <w:rFonts w:ascii="Times New Roman" w:hAnsi="Times New Roman" w:cs="Times New Roman"/>
          <w:color w:val="000000" w:themeColor="text1"/>
        </w:rPr>
        <w:t>Planet:doi</w:t>
      </w:r>
      <w:proofErr w:type="gramEnd"/>
      <w:r w:rsidRPr="00F60387">
        <w:rPr>
          <w:rFonts w:ascii="Times New Roman" w:hAnsi="Times New Roman" w:cs="Times New Roman"/>
          <w:color w:val="000000" w:themeColor="text1"/>
        </w:rPr>
        <w:t>: 10.1002/ppp1003.10314.</w:t>
      </w:r>
    </w:p>
    <w:p w14:paraId="50011FA6" w14:textId="77777777" w:rsidR="009A5843" w:rsidRPr="00F60387" w:rsidRDefault="009A5843" w:rsidP="008D6768">
      <w:pPr>
        <w:jc w:val="both"/>
        <w:rPr>
          <w:rFonts w:ascii="Times New Roman" w:hAnsi="Times New Roman" w:cs="Times New Roman"/>
          <w:color w:val="000000" w:themeColor="text1"/>
        </w:rPr>
      </w:pPr>
    </w:p>
    <w:p w14:paraId="6839B897" w14:textId="265618C6"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Ryan, J. 2011. Mammalogy techniques manual. 2nd edition. Lulu. Morrisville, USA. pp 282.</w:t>
      </w:r>
    </w:p>
    <w:p w14:paraId="096B65E1" w14:textId="77777777"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SAGyP y CFA. 1995. En Alerta Amarilla. Secretaria de Agricultura, Ganadería y Pesca (SAGyP) y Consejo Federal Agropecuario (CFA). Buenos Aires, Argentina. pp 286.</w:t>
      </w:r>
    </w:p>
    <w:p w14:paraId="55D13581" w14:textId="77777777" w:rsidR="009A5843" w:rsidRPr="00F60387" w:rsidRDefault="009A5843" w:rsidP="008D6768">
      <w:pPr>
        <w:jc w:val="both"/>
        <w:rPr>
          <w:rFonts w:ascii="Times New Roman" w:hAnsi="Times New Roman" w:cs="Times New Roman"/>
          <w:color w:val="000000" w:themeColor="text1"/>
        </w:rPr>
      </w:pPr>
    </w:p>
    <w:p w14:paraId="7830273A" w14:textId="5627F43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Sanmartin, I. 2012. Biogeografia. En: El Árbol de la Vida. Sistemática y Evolución de los seres vivos, editado por P. Vargas y R. Zardoya. Madrid: International Union of Biological Sciences. Madrid, España. pp 457-474.</w:t>
      </w:r>
    </w:p>
    <w:p w14:paraId="1BBFCD32" w14:textId="77777777" w:rsidR="009A5843" w:rsidRPr="00F60387" w:rsidRDefault="009A5843" w:rsidP="008D6768">
      <w:pPr>
        <w:jc w:val="both"/>
        <w:rPr>
          <w:rFonts w:ascii="Times New Roman" w:hAnsi="Times New Roman" w:cs="Times New Roman"/>
          <w:color w:val="000000" w:themeColor="text1"/>
        </w:rPr>
      </w:pPr>
    </w:p>
    <w:p w14:paraId="6A5DC8A4" w14:textId="55FE66E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Santos, T. y J. L. Tellería. 2006. Pérdida y fragmentación del hábitat: efecto sobre la conservación de las especies. Ecosistemas 15 (2).</w:t>
      </w:r>
    </w:p>
    <w:p w14:paraId="4AE56264" w14:textId="77777777" w:rsidR="009A5843" w:rsidRPr="00F60387" w:rsidRDefault="009A5843" w:rsidP="008D6768">
      <w:pPr>
        <w:jc w:val="both"/>
        <w:rPr>
          <w:rFonts w:ascii="Times New Roman" w:hAnsi="Times New Roman" w:cs="Times New Roman"/>
          <w:color w:val="000000" w:themeColor="text1"/>
        </w:rPr>
      </w:pPr>
    </w:p>
    <w:p w14:paraId="2AE71D10" w14:textId="282FBFF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SAyDS. 2005. Primer inventario nacional de bosques nativos. Dirección de Bosques de la Secretaría de Ambiente y Desarrollo Sustentable, Ministerio de Desarrollo Social de la Nación, Gob. de la República Argentina. Buenos Aires, Argentina. pp 126.</w:t>
      </w:r>
    </w:p>
    <w:p w14:paraId="5D8CFA97" w14:textId="77777777" w:rsidR="009A5843" w:rsidRPr="00F60387" w:rsidRDefault="009A5843" w:rsidP="008D6768">
      <w:pPr>
        <w:jc w:val="both"/>
        <w:rPr>
          <w:rFonts w:ascii="Times New Roman" w:hAnsi="Times New Roman" w:cs="Times New Roman"/>
          <w:color w:val="000000" w:themeColor="text1"/>
        </w:rPr>
      </w:pPr>
    </w:p>
    <w:p w14:paraId="7F52AE59" w14:textId="5CFC7E7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Schneider, C. F. 2012. Áreas Naturales Protegidas en Córdoba. Como si la oportunidad y la historia no se hubieran conocido... Inédito. Córdoba, Argentina. pp 25.</w:t>
      </w:r>
    </w:p>
    <w:p w14:paraId="4C1DDB2B" w14:textId="77777777" w:rsidR="009A5843" w:rsidRPr="00F60387" w:rsidRDefault="009A5843" w:rsidP="008D6768">
      <w:pPr>
        <w:jc w:val="both"/>
        <w:rPr>
          <w:rFonts w:ascii="Times New Roman" w:hAnsi="Times New Roman" w:cs="Times New Roman"/>
          <w:color w:val="000000" w:themeColor="text1"/>
        </w:rPr>
      </w:pPr>
    </w:p>
    <w:p w14:paraId="21F78DBC" w14:textId="04765EC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Schroeder, N. M., S. D. Matteucci, P. G. Moreno, P. Gregorio, R. Ovejero, P. Taraborelli y P. D. Carmanchahi. 2014. Spatial and Seasonal Dynamic of Abundance and Distribution of Guanaco and Livestock: Insights from Using Density Surface and Null Models. PLOS ONE 9 (1</w:t>
      </w:r>
      <w:proofErr w:type="gramStart"/>
      <w:r w:rsidRPr="00F60387">
        <w:rPr>
          <w:rFonts w:ascii="Times New Roman" w:hAnsi="Times New Roman" w:cs="Times New Roman"/>
          <w:color w:val="000000" w:themeColor="text1"/>
        </w:rPr>
        <w:t>):e</w:t>
      </w:r>
      <w:proofErr w:type="gramEnd"/>
      <w:r w:rsidRPr="00F60387">
        <w:rPr>
          <w:rFonts w:ascii="Times New Roman" w:hAnsi="Times New Roman" w:cs="Times New Roman"/>
          <w:color w:val="000000" w:themeColor="text1"/>
        </w:rPr>
        <w:t>85960.</w:t>
      </w:r>
    </w:p>
    <w:p w14:paraId="28DBD503" w14:textId="77777777" w:rsidR="001B52E0" w:rsidRPr="00F60387" w:rsidRDefault="001B52E0" w:rsidP="008D6768">
      <w:pPr>
        <w:jc w:val="both"/>
        <w:rPr>
          <w:rFonts w:ascii="Times New Roman" w:hAnsi="Times New Roman" w:cs="Times New Roman"/>
          <w:color w:val="000000" w:themeColor="text1"/>
        </w:rPr>
      </w:pPr>
    </w:p>
    <w:p w14:paraId="31053373" w14:textId="0D664E70"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Schultz, P. W. 2011. Conservation Means Behavior. Conservation Biology 25 (6):1080-1083.</w:t>
      </w:r>
    </w:p>
    <w:p w14:paraId="72EE8214" w14:textId="77777777" w:rsidR="009A5843" w:rsidRPr="00F60387" w:rsidRDefault="009A5843" w:rsidP="008D6768">
      <w:pPr>
        <w:jc w:val="both"/>
        <w:rPr>
          <w:rFonts w:ascii="Times New Roman" w:hAnsi="Times New Roman" w:cs="Times New Roman"/>
          <w:color w:val="000000" w:themeColor="text1"/>
        </w:rPr>
      </w:pPr>
    </w:p>
    <w:p w14:paraId="2F938790" w14:textId="4183A8C6"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Scott, J. M., P. Heglund, M. L. Morrison, W. A. Wall y J. Haufler. 2002. Predicting species occurrences. Issues of Accuracy and Scale. Island Press. Washington D.C., USA. pp 868.</w:t>
      </w:r>
    </w:p>
    <w:p w14:paraId="1DDEC6C2" w14:textId="4A9A5B1C" w:rsidR="009A5843" w:rsidRPr="00F60387" w:rsidRDefault="009A5843" w:rsidP="008D6768">
      <w:pPr>
        <w:jc w:val="both"/>
        <w:rPr>
          <w:rFonts w:ascii="Times New Roman" w:hAnsi="Times New Roman" w:cs="Times New Roman"/>
          <w:color w:val="000000" w:themeColor="text1"/>
        </w:rPr>
      </w:pPr>
    </w:p>
    <w:p w14:paraId="6713607D" w14:textId="77777777" w:rsidR="008D6768" w:rsidRPr="00F60387" w:rsidRDefault="008D6768" w:rsidP="008D6768">
      <w:pPr>
        <w:jc w:val="both"/>
        <w:rPr>
          <w:rFonts w:ascii="Times New Roman" w:eastAsia="Times New Roman" w:hAnsi="Times New Roman" w:cs="Times New Roman"/>
          <w:color w:val="000000" w:themeColor="text1"/>
        </w:rPr>
      </w:pPr>
      <w:r w:rsidRPr="00F60387">
        <w:rPr>
          <w:rFonts w:ascii="Times New Roman" w:eastAsia="Times New Roman" w:hAnsi="Times New Roman" w:cs="Times New Roman"/>
          <w:color w:val="000000" w:themeColor="text1"/>
        </w:rPr>
        <w:t>Secretaria de Agricultura, Ganadería y Pesca (</w:t>
      </w:r>
      <w:proofErr w:type="spellStart"/>
      <w:r w:rsidRPr="00F60387">
        <w:rPr>
          <w:rFonts w:ascii="Times New Roman" w:eastAsia="Times New Roman" w:hAnsi="Times New Roman" w:cs="Times New Roman"/>
          <w:color w:val="000000" w:themeColor="text1"/>
        </w:rPr>
        <w:t>SAGyP</w:t>
      </w:r>
      <w:proofErr w:type="spellEnd"/>
      <w:r w:rsidRPr="00F60387">
        <w:rPr>
          <w:rFonts w:ascii="Times New Roman" w:eastAsia="Times New Roman" w:hAnsi="Times New Roman" w:cs="Times New Roman"/>
          <w:color w:val="000000" w:themeColor="text1"/>
        </w:rPr>
        <w:t>) y Consejo Federal Agropecuario (CFA), En Alerta Amarilla. 1995. 286pp Secretaria de Ambiente y de Desarrollo Sustentable (</w:t>
      </w:r>
      <w:proofErr w:type="spellStart"/>
      <w:r w:rsidRPr="00F60387">
        <w:rPr>
          <w:rFonts w:ascii="Times New Roman" w:eastAsia="Times New Roman" w:hAnsi="Times New Roman" w:cs="Times New Roman"/>
          <w:color w:val="000000" w:themeColor="text1"/>
        </w:rPr>
        <w:t>SAyDS</w:t>
      </w:r>
      <w:proofErr w:type="spellEnd"/>
      <w:r w:rsidRPr="00F60387">
        <w:rPr>
          <w:rFonts w:ascii="Times New Roman" w:eastAsia="Times New Roman" w:hAnsi="Times New Roman" w:cs="Times New Roman"/>
          <w:color w:val="000000" w:themeColor="text1"/>
        </w:rPr>
        <w:t xml:space="preserve">), 2007. Primer inventario nacional de Bosques Nativos. </w:t>
      </w:r>
    </w:p>
    <w:p w14:paraId="1EA6262D" w14:textId="77777777" w:rsidR="008D6768" w:rsidRPr="00F60387" w:rsidRDefault="008D6768" w:rsidP="008D6768">
      <w:pPr>
        <w:jc w:val="both"/>
        <w:rPr>
          <w:rFonts w:ascii="Times New Roman" w:hAnsi="Times New Roman" w:cs="Times New Roman"/>
          <w:color w:val="000000" w:themeColor="text1"/>
        </w:rPr>
      </w:pPr>
    </w:p>
    <w:p w14:paraId="49C46F69" w14:textId="4301246A"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lastRenderedPageBreak/>
        <w:t>Silvetti, F., G. Soto, D. M. Cáceres y D. Cabrol. 2013. ¿Por qué la legislación no protege los bosques nativos de Argentina? Conflictos socioambientales y políticas públicas. Mundo Agrario 13 (26):1-21.</w:t>
      </w:r>
    </w:p>
    <w:p w14:paraId="55C9E5BF" w14:textId="77777777" w:rsidR="009A5843" w:rsidRPr="00F60387" w:rsidRDefault="009A5843" w:rsidP="008D6768">
      <w:pPr>
        <w:jc w:val="both"/>
        <w:rPr>
          <w:rFonts w:ascii="Times New Roman" w:hAnsi="Times New Roman" w:cs="Times New Roman"/>
          <w:color w:val="000000" w:themeColor="text1"/>
        </w:rPr>
      </w:pPr>
    </w:p>
    <w:p w14:paraId="0FF2EFA8" w14:textId="067BC890"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Simpson, R. L., M. A. Lek y V. T. Parker. 1989. Seed bank: general concepts and methodological issues. Academic Press Inc. San Diego, USA. pp 462.</w:t>
      </w:r>
    </w:p>
    <w:p w14:paraId="68448720" w14:textId="77777777" w:rsidR="009A5843" w:rsidRPr="00F60387" w:rsidRDefault="009A5843" w:rsidP="008D6768">
      <w:pPr>
        <w:jc w:val="both"/>
        <w:rPr>
          <w:rFonts w:ascii="Times New Roman" w:hAnsi="Times New Roman" w:cs="Times New Roman"/>
          <w:color w:val="000000" w:themeColor="text1"/>
        </w:rPr>
      </w:pPr>
    </w:p>
    <w:p w14:paraId="75E0B1B5" w14:textId="3D7FBB63"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Skalski, J. R. y D. S. Robson. 1992. Techniques for wildlife investigations. Design and analysis of capture data. Academic Press, Inc. New York, USA. pp 254.</w:t>
      </w:r>
    </w:p>
    <w:p w14:paraId="3FBA9D2B" w14:textId="77777777" w:rsidR="009A5843" w:rsidRPr="00F60387" w:rsidRDefault="009A5843" w:rsidP="008D6768">
      <w:pPr>
        <w:jc w:val="both"/>
        <w:rPr>
          <w:rFonts w:ascii="Times New Roman" w:hAnsi="Times New Roman" w:cs="Times New Roman"/>
          <w:color w:val="000000" w:themeColor="text1"/>
        </w:rPr>
      </w:pPr>
    </w:p>
    <w:p w14:paraId="480E5701" w14:textId="2800BF60"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Smith, T. y R. Smith. 2007. Ecología. 6ta edición. Pearson Education S.A. Madrid, España. pp 776.</w:t>
      </w:r>
    </w:p>
    <w:p w14:paraId="3E74FE46" w14:textId="77777777" w:rsidR="009A5843" w:rsidRPr="00F60387" w:rsidRDefault="009A5843" w:rsidP="008D6768">
      <w:pPr>
        <w:jc w:val="both"/>
        <w:rPr>
          <w:rFonts w:ascii="Times New Roman" w:hAnsi="Times New Roman" w:cs="Times New Roman"/>
          <w:color w:val="000000" w:themeColor="text1"/>
        </w:rPr>
      </w:pPr>
    </w:p>
    <w:p w14:paraId="692C8AB7" w14:textId="752C458C"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Sodhi, N. S. y P. R. Ehrlich. 2010. Conservation biology for all. Oxford University Press. New York, USA. pp 344.</w:t>
      </w:r>
    </w:p>
    <w:p w14:paraId="56F9996D" w14:textId="77777777" w:rsidR="009A5843" w:rsidRPr="00F60387" w:rsidRDefault="009A5843" w:rsidP="008D6768">
      <w:pPr>
        <w:jc w:val="both"/>
        <w:rPr>
          <w:rFonts w:ascii="Times New Roman" w:hAnsi="Times New Roman" w:cs="Times New Roman"/>
          <w:color w:val="000000" w:themeColor="text1"/>
        </w:rPr>
      </w:pPr>
    </w:p>
    <w:p w14:paraId="6CD28803" w14:textId="294BAB5B"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Sutherland, W. 2006. Ecological Census Techniques. A Handbook. 2 ed. Vol. 85. Cambridge University Press. Cambridge, UK. pp 432.</w:t>
      </w:r>
    </w:p>
    <w:p w14:paraId="7F6F1C10" w14:textId="77777777" w:rsidR="009A5843" w:rsidRPr="00F60387" w:rsidRDefault="009A5843" w:rsidP="008D6768">
      <w:pPr>
        <w:jc w:val="both"/>
        <w:rPr>
          <w:rFonts w:ascii="Times New Roman" w:hAnsi="Times New Roman" w:cs="Times New Roman"/>
          <w:color w:val="000000" w:themeColor="text1"/>
        </w:rPr>
      </w:pPr>
    </w:p>
    <w:p w14:paraId="63B8CCC1" w14:textId="407FBC7F"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Tagliorette, A. y L. Mansue. 2008. Manual de Áreas Protegidas.1 ° Ed. Fundación Patagonia Natural. Puerto Madryn, Agentina. pp 152.</w:t>
      </w:r>
    </w:p>
    <w:p w14:paraId="34DA5C5F" w14:textId="77777777" w:rsidR="009A5843" w:rsidRPr="00F60387" w:rsidRDefault="009A5843" w:rsidP="008D6768">
      <w:pPr>
        <w:jc w:val="both"/>
        <w:rPr>
          <w:rFonts w:ascii="Times New Roman" w:hAnsi="Times New Roman" w:cs="Times New Roman"/>
          <w:color w:val="000000" w:themeColor="text1"/>
        </w:rPr>
      </w:pPr>
    </w:p>
    <w:p w14:paraId="4393F715" w14:textId="6494A066"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Tavarone, E. G. 2004. Análisis de la factibilidad de reintroducción del guanaco (Lama guanicoe) en el Parque Nacional Quebrada del Condorito. MSc Thesis, Universidad Nacional de Córdoba, Córdoba, Argentina. pp 96.</w:t>
      </w:r>
    </w:p>
    <w:p w14:paraId="4FF5C680" w14:textId="77777777" w:rsidR="009A5843" w:rsidRPr="00F60387" w:rsidRDefault="009A5843" w:rsidP="008D6768">
      <w:pPr>
        <w:jc w:val="both"/>
        <w:rPr>
          <w:rFonts w:ascii="Times New Roman" w:hAnsi="Times New Roman" w:cs="Times New Roman"/>
          <w:color w:val="000000" w:themeColor="text1"/>
        </w:rPr>
      </w:pPr>
    </w:p>
    <w:p w14:paraId="1E7ABAD8" w14:textId="381670E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Telleria, J. L. 1986. Manual para el censo de los Vertebrados Terrestres</w:t>
      </w:r>
      <w:proofErr w:type="gramStart"/>
      <w:r w:rsidRPr="00F60387">
        <w:rPr>
          <w:rFonts w:ascii="Times New Roman" w:hAnsi="Times New Roman" w:cs="Times New Roman"/>
          <w:color w:val="000000" w:themeColor="text1"/>
        </w:rPr>
        <w:t>. .</w:t>
      </w:r>
      <w:proofErr w:type="gramEnd"/>
      <w:r w:rsidRPr="00F60387">
        <w:rPr>
          <w:rFonts w:ascii="Times New Roman" w:hAnsi="Times New Roman" w:cs="Times New Roman"/>
          <w:color w:val="000000" w:themeColor="text1"/>
        </w:rPr>
        <w:t xml:space="preserve"> Editorial Raíces. Madrid, España. pp 288.</w:t>
      </w:r>
    </w:p>
    <w:p w14:paraId="2C2D181D" w14:textId="77777777" w:rsidR="009A5843" w:rsidRPr="00F60387" w:rsidRDefault="009A5843" w:rsidP="008D6768">
      <w:pPr>
        <w:jc w:val="both"/>
        <w:rPr>
          <w:rFonts w:ascii="Times New Roman" w:hAnsi="Times New Roman" w:cs="Times New Roman"/>
          <w:color w:val="000000" w:themeColor="text1"/>
        </w:rPr>
      </w:pPr>
    </w:p>
    <w:p w14:paraId="655EBE9E" w14:textId="22CCF704"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Toledo, V. M. 2005. Repensar la conservación: ¿áreas naturales protegidas o estrategia bioregional? Gaceta Ecológica (77):67-83.</w:t>
      </w:r>
    </w:p>
    <w:p w14:paraId="6005D51F" w14:textId="77777777" w:rsidR="009A5843" w:rsidRPr="00F60387" w:rsidRDefault="009A5843" w:rsidP="008D6768">
      <w:pPr>
        <w:jc w:val="both"/>
        <w:rPr>
          <w:rFonts w:ascii="Times New Roman" w:hAnsi="Times New Roman" w:cs="Times New Roman"/>
          <w:color w:val="000000" w:themeColor="text1"/>
        </w:rPr>
      </w:pPr>
    </w:p>
    <w:p w14:paraId="7EC39E8B" w14:textId="5902EB3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Valdés, A. 2011. Modelos de paisaje y análisis de fragmentación: de la biogeografía de islas a la aproximación de paisaje continuo. Ecosistemas 20 (2-3).</w:t>
      </w:r>
    </w:p>
    <w:p w14:paraId="2BBE41B5" w14:textId="77777777" w:rsidR="009A5843" w:rsidRPr="00F60387" w:rsidRDefault="009A5843" w:rsidP="008D6768">
      <w:pPr>
        <w:jc w:val="both"/>
        <w:rPr>
          <w:rFonts w:ascii="Times New Roman" w:hAnsi="Times New Roman" w:cs="Times New Roman"/>
          <w:color w:val="000000" w:themeColor="text1"/>
        </w:rPr>
      </w:pPr>
    </w:p>
    <w:p w14:paraId="31A630F5" w14:textId="5ACDFF0B"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Vila Subirós, J., D. Varga Linde, A. Llausàs Pascual y A. Ribas Palom. 2006. Conceptos y métodos fundamentales en ecología del paisaje (landscape ecology). Una interpretación desde la geografía. Documents d'anàlisi geogràfica 48:151-166.</w:t>
      </w:r>
    </w:p>
    <w:p w14:paraId="32D24FDA" w14:textId="77777777" w:rsidR="009A5843" w:rsidRPr="00F60387" w:rsidRDefault="009A5843" w:rsidP="008D6768">
      <w:pPr>
        <w:jc w:val="both"/>
        <w:rPr>
          <w:rFonts w:ascii="Times New Roman" w:hAnsi="Times New Roman" w:cs="Times New Roman"/>
          <w:color w:val="000000" w:themeColor="text1"/>
        </w:rPr>
      </w:pPr>
    </w:p>
    <w:p w14:paraId="4FB10796" w14:textId="3CEB882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Williams, B. K., J. D. Nichols y M. J. Conroy. 2002. Analysis and management of animal populations. Academic Press, Elsevier Science Imprint. San Diego, USA. pp 817.</w:t>
      </w:r>
    </w:p>
    <w:p w14:paraId="572D756F" w14:textId="77777777" w:rsidR="009A5843" w:rsidRPr="00F60387" w:rsidRDefault="009A5843" w:rsidP="008D6768">
      <w:pPr>
        <w:jc w:val="both"/>
        <w:rPr>
          <w:rFonts w:ascii="Times New Roman" w:hAnsi="Times New Roman" w:cs="Times New Roman"/>
          <w:color w:val="000000" w:themeColor="text1"/>
        </w:rPr>
      </w:pPr>
    </w:p>
    <w:p w14:paraId="557CE480" w14:textId="494E2D52"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Williams, B. K., R. C. Szaro y C. D. Shapiro. 2009. Adaptive management: The U.S. Department of the Interior technical guide. Washington, D.C. pp 84.</w:t>
      </w:r>
    </w:p>
    <w:p w14:paraId="24458EC8" w14:textId="77777777" w:rsidR="009A5843" w:rsidRPr="00F60387" w:rsidRDefault="009A5843" w:rsidP="008D6768">
      <w:pPr>
        <w:jc w:val="both"/>
        <w:rPr>
          <w:rFonts w:ascii="Times New Roman" w:hAnsi="Times New Roman" w:cs="Times New Roman"/>
          <w:color w:val="000000" w:themeColor="text1"/>
        </w:rPr>
      </w:pPr>
    </w:p>
    <w:p w14:paraId="3356E8A1" w14:textId="05FF0A94"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Wilson, D. E., F. R. Cole, J. D. Nichols, R. Rudran y M. S. Foster, eds. 1996. Measuring and Monitoring Biological Diversity - Standard Methods for Mammals. Smithsonian Institution Press. Washington, D.C. pp 409.</w:t>
      </w:r>
    </w:p>
    <w:p w14:paraId="19EB11B8" w14:textId="77777777" w:rsidR="009A5843" w:rsidRPr="00F60387" w:rsidRDefault="009A5843" w:rsidP="008D6768">
      <w:pPr>
        <w:jc w:val="both"/>
        <w:rPr>
          <w:rFonts w:ascii="Times New Roman" w:hAnsi="Times New Roman" w:cs="Times New Roman"/>
          <w:color w:val="000000" w:themeColor="text1"/>
        </w:rPr>
      </w:pPr>
    </w:p>
    <w:p w14:paraId="28273212" w14:textId="1B835F48"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Wood, D. S. y D. W. Wood. 1990. Como planificar un programa de educación ambiental. Centro para el Desarrollo Internacional y Medio Ambiente del Instituto de Recursos Mundiales: Servicio de Pesca y Vida Silvestre de los Estados Unidos. Washington, D. C., USA. pp 46.</w:t>
      </w:r>
    </w:p>
    <w:p w14:paraId="0863F525" w14:textId="77777777" w:rsidR="009A5843" w:rsidRPr="00F60387" w:rsidRDefault="009A5843" w:rsidP="008D6768">
      <w:pPr>
        <w:jc w:val="both"/>
        <w:rPr>
          <w:rFonts w:ascii="Times New Roman" w:hAnsi="Times New Roman" w:cs="Times New Roman"/>
          <w:color w:val="000000" w:themeColor="text1"/>
        </w:rPr>
      </w:pPr>
    </w:p>
    <w:p w14:paraId="02B89E41" w14:textId="6A137B09"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 xml:space="preserve">Zaccagnini, M. E., A. P. Goijman, M. J. Conroy y J. J. Thompson. 2014. Toma de decisiones estructuradas para el manejo adaptativo de recursos naturales y problemas ambientales en ecosistemas </w:t>
      </w:r>
      <w:proofErr w:type="gramStart"/>
      <w:r w:rsidRPr="00F60387">
        <w:rPr>
          <w:rFonts w:ascii="Times New Roman" w:hAnsi="Times New Roman" w:cs="Times New Roman"/>
          <w:color w:val="000000" w:themeColor="text1"/>
        </w:rPr>
        <w:t>productivos :</w:t>
      </w:r>
      <w:proofErr w:type="gramEnd"/>
      <w:r w:rsidRPr="00F60387">
        <w:rPr>
          <w:rFonts w:ascii="Times New Roman" w:hAnsi="Times New Roman" w:cs="Times New Roman"/>
          <w:color w:val="000000" w:themeColor="text1"/>
        </w:rPr>
        <w:t xml:space="preserve"> conceptos, metodologías y estudios de casos en Argentina. Instituto Nacional de Tecnología Agropecuaria. Buenos Aires, Argentina. pp 170.</w:t>
      </w:r>
    </w:p>
    <w:p w14:paraId="52F0D116" w14:textId="77777777" w:rsidR="009A5843" w:rsidRPr="00F60387" w:rsidRDefault="009A5843" w:rsidP="008D6768">
      <w:pPr>
        <w:jc w:val="both"/>
        <w:rPr>
          <w:rFonts w:ascii="Times New Roman" w:hAnsi="Times New Roman" w:cs="Times New Roman"/>
          <w:color w:val="000000" w:themeColor="text1"/>
        </w:rPr>
      </w:pPr>
    </w:p>
    <w:p w14:paraId="7F9BE28D" w14:textId="7DC03CFE"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Zalba, S. y S. R. Ziller. 2007. Adaptive management of alien invasive species: putting the theory into practice. Natureza &amp; Conservação 5 (2):86-92.</w:t>
      </w:r>
    </w:p>
    <w:p w14:paraId="2EF1BB27" w14:textId="77777777" w:rsidR="009A5843" w:rsidRPr="00F60387" w:rsidRDefault="009A5843" w:rsidP="008D6768">
      <w:pPr>
        <w:jc w:val="both"/>
        <w:rPr>
          <w:rFonts w:ascii="Times New Roman" w:hAnsi="Times New Roman" w:cs="Times New Roman"/>
          <w:color w:val="000000" w:themeColor="text1"/>
        </w:rPr>
      </w:pPr>
    </w:p>
    <w:p w14:paraId="1A4F2B3F" w14:textId="7B9219B9"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Zarco-Arista, A. y L. Galicia. 2002. El concepto de escala y la teoría de las jerarquías en ecología. Ciencias 0:34-40.</w:t>
      </w:r>
    </w:p>
    <w:p w14:paraId="0FBF9429" w14:textId="77777777" w:rsidR="009A5843" w:rsidRPr="00F60387" w:rsidRDefault="009A5843" w:rsidP="008D6768">
      <w:pPr>
        <w:jc w:val="both"/>
        <w:rPr>
          <w:rFonts w:ascii="Times New Roman" w:hAnsi="Times New Roman" w:cs="Times New Roman"/>
          <w:color w:val="000000" w:themeColor="text1"/>
        </w:rPr>
      </w:pPr>
    </w:p>
    <w:p w14:paraId="6A3AC934" w14:textId="0AA5A535" w:rsidR="009A5843" w:rsidRPr="00F60387" w:rsidRDefault="009A5843" w:rsidP="008D6768">
      <w:pPr>
        <w:jc w:val="both"/>
        <w:rPr>
          <w:rFonts w:ascii="Times New Roman" w:hAnsi="Times New Roman" w:cs="Times New Roman"/>
          <w:color w:val="000000" w:themeColor="text1"/>
        </w:rPr>
      </w:pPr>
      <w:r w:rsidRPr="00F60387">
        <w:rPr>
          <w:rFonts w:ascii="Times New Roman" w:hAnsi="Times New Roman" w:cs="Times New Roman"/>
          <w:color w:val="000000" w:themeColor="text1"/>
        </w:rPr>
        <w:t>Zarta Ávila, P. 2018. La sustentabilidad o sostenibilidad: un concepto poderoso para la humanidad. Tabula Rasa (28):409-423.</w:t>
      </w:r>
    </w:p>
    <w:p w14:paraId="768A7BFE" w14:textId="77777777" w:rsidR="009A5843" w:rsidRPr="00F60387" w:rsidRDefault="009A5843" w:rsidP="008D6768">
      <w:pPr>
        <w:jc w:val="both"/>
        <w:rPr>
          <w:rFonts w:ascii="Times New Roman" w:hAnsi="Times New Roman" w:cs="Times New Roman"/>
        </w:rPr>
      </w:pPr>
      <w:r w:rsidRPr="00F60387">
        <w:rPr>
          <w:rFonts w:ascii="Times New Roman" w:hAnsi="Times New Roman" w:cs="Times New Roman"/>
          <w:color w:val="000000" w:themeColor="text1"/>
        </w:rPr>
        <w:fldChar w:fldCharType="end"/>
      </w:r>
      <w:bookmarkEnd w:id="2"/>
    </w:p>
    <w:bookmarkEnd w:id="1"/>
    <w:p w14:paraId="3B2D5ED3" w14:textId="77777777" w:rsidR="003607E3" w:rsidRPr="00F60387" w:rsidRDefault="00166E34">
      <w:pPr>
        <w:spacing w:after="120"/>
        <w:jc w:val="both"/>
        <w:rPr>
          <w:rFonts w:ascii="Times New Roman" w:eastAsia="Times New Roman" w:hAnsi="Times New Roman" w:cs="Times New Roman"/>
          <w:b/>
        </w:rPr>
      </w:pPr>
      <w:r w:rsidRPr="00F60387">
        <w:rPr>
          <w:rFonts w:ascii="Times New Roman" w:eastAsia="Times New Roman" w:hAnsi="Times New Roman" w:cs="Times New Roman"/>
          <w:b/>
        </w:rPr>
        <w:t>7.2. Otros: materiales audiovisuales, enlaces, otros.</w:t>
      </w:r>
    </w:p>
    <w:p w14:paraId="569B8F0E" w14:textId="37124369" w:rsidR="003607E3" w:rsidRPr="00F60387" w:rsidRDefault="00166E34">
      <w:pPr>
        <w:spacing w:after="120"/>
        <w:jc w:val="both"/>
        <w:rPr>
          <w:rFonts w:ascii="Times New Roman" w:eastAsia="Times New Roman" w:hAnsi="Times New Roman" w:cs="Times New Roman"/>
        </w:rPr>
      </w:pPr>
      <w:proofErr w:type="spellStart"/>
      <w:r w:rsidRPr="00F60387">
        <w:rPr>
          <w:rFonts w:ascii="Times New Roman" w:eastAsia="Times New Roman" w:hAnsi="Times New Roman" w:cs="Times New Roman"/>
        </w:rPr>
        <w:t>Meet</w:t>
      </w:r>
      <w:proofErr w:type="spellEnd"/>
      <w:r w:rsidRPr="00F60387">
        <w:rPr>
          <w:rFonts w:ascii="Times New Roman" w:eastAsia="Times New Roman" w:hAnsi="Times New Roman" w:cs="Times New Roman"/>
        </w:rPr>
        <w:t>-Google; Zoom; correo electrónico; libros electrónicos -e-books- videos, SIAL – UNRC</w:t>
      </w:r>
    </w:p>
    <w:p w14:paraId="28CBF417" w14:textId="77777777" w:rsidR="003607E3" w:rsidRPr="00F60387" w:rsidRDefault="003607E3">
      <w:pPr>
        <w:spacing w:after="120"/>
        <w:jc w:val="both"/>
        <w:rPr>
          <w:rFonts w:ascii="Times New Roman" w:eastAsia="Times New Roman" w:hAnsi="Times New Roman" w:cs="Times New Roman"/>
        </w:rPr>
      </w:pPr>
    </w:p>
    <w:p w14:paraId="335FCE54" w14:textId="51319237" w:rsidR="003607E3" w:rsidRPr="00F60387" w:rsidRDefault="00F60387" w:rsidP="00F60387">
      <w:pP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 </w:t>
      </w:r>
      <w:r w:rsidR="00166E34" w:rsidRPr="00F60387">
        <w:rPr>
          <w:rFonts w:ascii="Times New Roman" w:eastAsia="Times New Roman" w:hAnsi="Times New Roman" w:cs="Times New Roman"/>
          <w:b/>
          <w:color w:val="000000"/>
        </w:rPr>
        <w:t xml:space="preserve">DÍA Y HORARIOS DE CLASES </w:t>
      </w:r>
    </w:p>
    <w:p w14:paraId="7D7B3A4A"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Martes y jueves de   09,00 a 12,30 h.</w:t>
      </w:r>
    </w:p>
    <w:p w14:paraId="7B78178C" w14:textId="7E6A4690" w:rsidR="003607E3" w:rsidRPr="00F60387" w:rsidRDefault="00F60387" w:rsidP="00F60387">
      <w:pP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 </w:t>
      </w:r>
      <w:r w:rsidR="00166E34" w:rsidRPr="00F60387">
        <w:rPr>
          <w:rFonts w:ascii="Times New Roman" w:eastAsia="Times New Roman" w:hAnsi="Times New Roman" w:cs="Times New Roman"/>
          <w:b/>
          <w:color w:val="000000"/>
        </w:rPr>
        <w:t xml:space="preserve">DÍA Y HORARIO DE CLASES DE CONSULTAS </w:t>
      </w:r>
    </w:p>
    <w:p w14:paraId="492C6100" w14:textId="573E31DF" w:rsidR="003607E3" w:rsidRPr="00F60387" w:rsidRDefault="00F318DC">
      <w:pPr>
        <w:spacing w:after="120"/>
        <w:jc w:val="both"/>
        <w:rPr>
          <w:rFonts w:ascii="Times New Roman" w:eastAsia="Times New Roman" w:hAnsi="Times New Roman" w:cs="Times New Roman"/>
          <w:bCs/>
        </w:rPr>
      </w:pPr>
      <w:proofErr w:type="spellStart"/>
      <w:r w:rsidRPr="00F60387">
        <w:rPr>
          <w:rFonts w:ascii="Times New Roman" w:eastAsia="Times New Roman" w:hAnsi="Times New Roman" w:cs="Times New Roman"/>
          <w:bCs/>
        </w:rPr>
        <w:t>Miercoles</w:t>
      </w:r>
      <w:proofErr w:type="spellEnd"/>
      <w:r w:rsidRPr="00F60387">
        <w:rPr>
          <w:rFonts w:ascii="Times New Roman" w:eastAsia="Times New Roman" w:hAnsi="Times New Roman" w:cs="Times New Roman"/>
          <w:bCs/>
        </w:rPr>
        <w:t xml:space="preserve"> </w:t>
      </w:r>
      <w:r w:rsidR="00166E34" w:rsidRPr="00F60387">
        <w:rPr>
          <w:rFonts w:ascii="Times New Roman" w:eastAsia="Times New Roman" w:hAnsi="Times New Roman" w:cs="Times New Roman"/>
          <w:bCs/>
        </w:rPr>
        <w:t xml:space="preserve">14,00 a 16,00 </w:t>
      </w:r>
      <w:proofErr w:type="spellStart"/>
      <w:r w:rsidR="00166E34" w:rsidRPr="00F60387">
        <w:rPr>
          <w:rFonts w:ascii="Times New Roman" w:eastAsia="Times New Roman" w:hAnsi="Times New Roman" w:cs="Times New Roman"/>
          <w:bCs/>
        </w:rPr>
        <w:t>hs</w:t>
      </w:r>
      <w:proofErr w:type="spellEnd"/>
    </w:p>
    <w:p w14:paraId="66439168" w14:textId="77777777" w:rsidR="003607E3" w:rsidRPr="00F60387" w:rsidRDefault="003607E3">
      <w:pPr>
        <w:spacing w:after="120"/>
        <w:jc w:val="both"/>
        <w:rPr>
          <w:rFonts w:ascii="Times New Roman" w:eastAsia="Times New Roman" w:hAnsi="Times New Roman" w:cs="Times New Roman"/>
          <w:b/>
        </w:rPr>
      </w:pPr>
    </w:p>
    <w:p w14:paraId="492E25E9" w14:textId="35FB8671" w:rsidR="003607E3" w:rsidRPr="00F60387" w:rsidRDefault="00F60387" w:rsidP="00F60387">
      <w:pP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 </w:t>
      </w:r>
      <w:r w:rsidR="00166E34" w:rsidRPr="00F60387">
        <w:rPr>
          <w:rFonts w:ascii="Times New Roman" w:eastAsia="Times New Roman" w:hAnsi="Times New Roman" w:cs="Times New Roman"/>
          <w:b/>
          <w:color w:val="000000"/>
        </w:rPr>
        <w:t xml:space="preserve"> REQUISITOS PARA OBTENER LA REGULARIDAD Y LA PROMOCIÓN</w:t>
      </w:r>
    </w:p>
    <w:p w14:paraId="0A714167"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Para regularizar se solicita la realización en tiempo y forma y la aprobación de todos los trabajos prácticos y los exámenes parciales.</w:t>
      </w:r>
    </w:p>
    <w:p w14:paraId="35E6B328"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 xml:space="preserve">80% de asistencia a las actividades programadas. Promedio final de notas 5 (cinco); con ninguna nota parcial inferior a 5 (cinco). El estudiante tendrá una instancia de recuperación para cada una de las actividades evaluadas.  </w:t>
      </w:r>
    </w:p>
    <w:p w14:paraId="6E73DBD9" w14:textId="71F42E79"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La asignatura puede rendirse en condición de libre para lo cual el estudiante deberá rendir un examen escrito y luego el examen oral</w:t>
      </w:r>
      <w:r w:rsidR="00F318DC" w:rsidRPr="00F60387">
        <w:rPr>
          <w:rFonts w:ascii="Times New Roman" w:eastAsia="Times New Roman" w:hAnsi="Times New Roman" w:cs="Times New Roman"/>
          <w:bCs/>
        </w:rPr>
        <w:t>.</w:t>
      </w:r>
      <w:r w:rsidRPr="00F60387">
        <w:rPr>
          <w:rFonts w:ascii="Times New Roman" w:eastAsia="Times New Roman" w:hAnsi="Times New Roman" w:cs="Times New Roman"/>
          <w:bCs/>
        </w:rPr>
        <w:t xml:space="preserve"> </w:t>
      </w:r>
    </w:p>
    <w:p w14:paraId="5EABA0AD"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eastAsia="Times New Roman" w:hAnsi="Times New Roman" w:cs="Times New Roman"/>
          <w:bCs/>
        </w:rPr>
        <w:t>La asignatura no cuenta con un sistema de promoción.</w:t>
      </w:r>
    </w:p>
    <w:p w14:paraId="793FF6DE" w14:textId="77777777" w:rsidR="003607E3" w:rsidRPr="00F60387" w:rsidRDefault="003607E3">
      <w:pPr>
        <w:spacing w:after="120"/>
        <w:jc w:val="both"/>
        <w:rPr>
          <w:rFonts w:ascii="Times New Roman" w:eastAsia="Times New Roman" w:hAnsi="Times New Roman" w:cs="Times New Roman"/>
          <w:bCs/>
        </w:rPr>
      </w:pPr>
    </w:p>
    <w:p w14:paraId="25EEA3AD" w14:textId="0D7E0824" w:rsidR="003607E3" w:rsidRPr="00F60387" w:rsidRDefault="00F60387" w:rsidP="00F60387">
      <w:pP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11. </w:t>
      </w:r>
      <w:r w:rsidR="00166E34" w:rsidRPr="00F60387">
        <w:rPr>
          <w:rFonts w:ascii="Times New Roman" w:eastAsia="Times New Roman" w:hAnsi="Times New Roman" w:cs="Times New Roman"/>
          <w:b/>
          <w:color w:val="000000"/>
        </w:rPr>
        <w:t xml:space="preserve">CARACTERÍSTICAS, MODALIDAD Y CRITERIOS DE LAS INSTANCIAS EVALUATIVAS </w:t>
      </w:r>
    </w:p>
    <w:p w14:paraId="4F09F598" w14:textId="77777777" w:rsidR="003607E3" w:rsidRPr="00F60387" w:rsidRDefault="003607E3">
      <w:pPr>
        <w:spacing w:after="120"/>
        <w:jc w:val="both"/>
        <w:rPr>
          <w:rFonts w:ascii="Times New Roman" w:hAnsi="Times New Roman" w:cs="Times New Roman"/>
          <w:b/>
        </w:rPr>
      </w:pPr>
    </w:p>
    <w:p w14:paraId="4C1FA893" w14:textId="77777777" w:rsidR="003607E3" w:rsidRPr="00F60387" w:rsidRDefault="00166E34">
      <w:pPr>
        <w:spacing w:after="120"/>
        <w:jc w:val="both"/>
        <w:rPr>
          <w:rFonts w:ascii="Times New Roman" w:hAnsi="Times New Roman" w:cs="Times New Roman"/>
          <w:bCs/>
        </w:rPr>
      </w:pPr>
      <w:r w:rsidRPr="00F60387">
        <w:rPr>
          <w:rFonts w:ascii="Times New Roman" w:hAnsi="Times New Roman" w:cs="Times New Roman"/>
          <w:bCs/>
        </w:rPr>
        <w:lastRenderedPageBreak/>
        <w:t>En caso de desaprobar una instancia de evaluación parcial con una nota inferior a 5, el estudiante tendrá derecho a presentarse a recuperatorio para intentar alcanzar la aprobación.</w:t>
      </w:r>
    </w:p>
    <w:p w14:paraId="7592FFDE" w14:textId="2D447A3D" w:rsidR="003607E3" w:rsidRPr="00F60387" w:rsidRDefault="00166E34">
      <w:pPr>
        <w:spacing w:after="120"/>
        <w:jc w:val="both"/>
        <w:rPr>
          <w:rFonts w:ascii="Times New Roman" w:hAnsi="Times New Roman" w:cs="Times New Roman"/>
          <w:bCs/>
        </w:rPr>
      </w:pPr>
      <w:r w:rsidRPr="00F60387">
        <w:rPr>
          <w:rFonts w:ascii="Times New Roman" w:hAnsi="Times New Roman" w:cs="Times New Roman"/>
          <w:bCs/>
        </w:rPr>
        <w:t xml:space="preserve">Las actividades practicas serán, escritas individuales, las cuales serán evaluaciones formativas. </w:t>
      </w:r>
    </w:p>
    <w:p w14:paraId="6EB35F88" w14:textId="77777777" w:rsidR="003607E3" w:rsidRPr="00F60387" w:rsidRDefault="00166E34">
      <w:pPr>
        <w:spacing w:after="120"/>
        <w:jc w:val="both"/>
        <w:rPr>
          <w:rFonts w:ascii="Times New Roman" w:eastAsia="Times New Roman" w:hAnsi="Times New Roman" w:cs="Times New Roman"/>
          <w:bCs/>
        </w:rPr>
      </w:pPr>
      <w:r w:rsidRPr="00F60387">
        <w:rPr>
          <w:rFonts w:ascii="Times New Roman" w:hAnsi="Times New Roman" w:cs="Times New Roman"/>
          <w:bCs/>
        </w:rPr>
        <w:t>Los exámenes parciales serán integraciones evaluativas en forma escrita.</w:t>
      </w:r>
    </w:p>
    <w:p w14:paraId="7264D70B" w14:textId="67C3740A" w:rsidR="003607E3" w:rsidRPr="00F60387" w:rsidRDefault="003607E3">
      <w:pPr>
        <w:spacing w:after="120"/>
        <w:jc w:val="both"/>
        <w:rPr>
          <w:rFonts w:ascii="Times New Roman" w:eastAsia="Times New Roman" w:hAnsi="Times New Roman" w:cs="Times New Roman"/>
          <w:b/>
        </w:rPr>
      </w:pPr>
    </w:p>
    <w:p w14:paraId="219ABDE7" w14:textId="76EC43DA" w:rsidR="003607E3" w:rsidRPr="00F60387" w:rsidRDefault="00F60387">
      <w:pPr>
        <w:spacing w:after="120"/>
        <w:jc w:val="both"/>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58240" behindDoc="1" locked="0" layoutInCell="1" allowOverlap="1" wp14:anchorId="34F64C7C" wp14:editId="3949FF96">
            <wp:simplePos x="0" y="0"/>
            <wp:positionH relativeFrom="column">
              <wp:posOffset>518795</wp:posOffset>
            </wp:positionH>
            <wp:positionV relativeFrom="paragraph">
              <wp:posOffset>188595</wp:posOffset>
            </wp:positionV>
            <wp:extent cx="581025" cy="599535"/>
            <wp:effectExtent l="0" t="0" r="0" b="0"/>
            <wp:wrapTight wrapText="bothSides">
              <wp:wrapPolygon edited="0">
                <wp:start x="0" y="0"/>
                <wp:lineTo x="0" y="20593"/>
                <wp:lineTo x="20538" y="20593"/>
                <wp:lineTo x="205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99535"/>
                    </a:xfrm>
                    <a:prstGeom prst="rect">
                      <a:avLst/>
                    </a:prstGeom>
                  </pic:spPr>
                </pic:pic>
              </a:graphicData>
            </a:graphic>
          </wp:anchor>
        </w:drawing>
      </w:r>
    </w:p>
    <w:p w14:paraId="487418F7" w14:textId="17FE5263" w:rsidR="003607E3" w:rsidRPr="00F60387" w:rsidRDefault="003607E3">
      <w:pPr>
        <w:spacing w:after="120"/>
        <w:jc w:val="both"/>
        <w:rPr>
          <w:rFonts w:ascii="Times New Roman" w:eastAsia="Times New Roman" w:hAnsi="Times New Roman" w:cs="Times New Roman"/>
          <w:b/>
        </w:rPr>
      </w:pPr>
    </w:p>
    <w:p w14:paraId="28EE919A" w14:textId="3C2BC9DF" w:rsidR="003607E3" w:rsidRPr="00F60387" w:rsidRDefault="003607E3">
      <w:pPr>
        <w:spacing w:after="120"/>
        <w:jc w:val="both"/>
        <w:rPr>
          <w:rFonts w:ascii="Times New Roman" w:eastAsia="Times New Roman" w:hAnsi="Times New Roman" w:cs="Times New Roman"/>
          <w:b/>
        </w:rPr>
      </w:pPr>
    </w:p>
    <w:p w14:paraId="63547A90" w14:textId="77777777" w:rsidR="003607E3" w:rsidRPr="00F60387" w:rsidRDefault="003607E3">
      <w:pPr>
        <w:spacing w:after="120"/>
        <w:jc w:val="both"/>
        <w:rPr>
          <w:rFonts w:ascii="Times New Roman" w:eastAsia="Times New Roman" w:hAnsi="Times New Roman" w:cs="Times New Roman"/>
          <w:b/>
        </w:rPr>
      </w:pPr>
    </w:p>
    <w:p w14:paraId="3AEEDA4D" w14:textId="6F2823B6" w:rsidR="003607E3" w:rsidRPr="00F60387" w:rsidRDefault="00166E34">
      <w:pPr>
        <w:spacing w:after="120"/>
        <w:jc w:val="both"/>
        <w:rPr>
          <w:rFonts w:ascii="Times New Roman" w:eastAsia="Times New Roman" w:hAnsi="Times New Roman" w:cs="Times New Roman"/>
          <w:b/>
        </w:rPr>
      </w:pPr>
      <w:r w:rsidRPr="00F60387">
        <w:rPr>
          <w:rFonts w:ascii="Times New Roman" w:eastAsia="Times New Roman" w:hAnsi="Times New Roman" w:cs="Times New Roman"/>
          <w:b/>
        </w:rPr>
        <w:t>Firma Profesor/a Responsable</w:t>
      </w:r>
      <w:r w:rsidRPr="00F60387">
        <w:rPr>
          <w:rFonts w:ascii="Times New Roman" w:eastAsia="Times New Roman" w:hAnsi="Times New Roman" w:cs="Times New Roman"/>
          <w:b/>
        </w:rPr>
        <w:tab/>
      </w:r>
      <w:r w:rsidRPr="00F60387">
        <w:rPr>
          <w:rFonts w:ascii="Times New Roman" w:eastAsia="Times New Roman" w:hAnsi="Times New Roman" w:cs="Times New Roman"/>
          <w:b/>
        </w:rPr>
        <w:tab/>
      </w:r>
      <w:r w:rsidRPr="00F60387">
        <w:rPr>
          <w:rFonts w:ascii="Times New Roman" w:eastAsia="Times New Roman" w:hAnsi="Times New Roman" w:cs="Times New Roman"/>
          <w:b/>
        </w:rPr>
        <w:tab/>
      </w:r>
      <w:r w:rsidRPr="00F60387">
        <w:rPr>
          <w:rFonts w:ascii="Times New Roman" w:eastAsia="Times New Roman" w:hAnsi="Times New Roman" w:cs="Times New Roman"/>
          <w:b/>
        </w:rPr>
        <w:tab/>
      </w:r>
      <w:r w:rsidRPr="00F60387">
        <w:rPr>
          <w:rFonts w:ascii="Times New Roman" w:eastAsia="Times New Roman" w:hAnsi="Times New Roman" w:cs="Times New Roman"/>
          <w:b/>
        </w:rPr>
        <w:tab/>
      </w:r>
      <w:r w:rsidRPr="00F60387">
        <w:rPr>
          <w:rFonts w:ascii="Times New Roman" w:eastAsia="Times New Roman" w:hAnsi="Times New Roman" w:cs="Times New Roman"/>
          <w:b/>
        </w:rPr>
        <w:tab/>
        <w:t xml:space="preserve">Firma Secretario/a </w:t>
      </w:r>
      <w:r w:rsidR="00F60387">
        <w:rPr>
          <w:rFonts w:ascii="Times New Roman" w:eastAsia="Times New Roman" w:hAnsi="Times New Roman" w:cs="Times New Roman"/>
          <w:b/>
        </w:rPr>
        <w:t xml:space="preserve">     </w:t>
      </w:r>
      <w:r w:rsidRPr="00F60387">
        <w:rPr>
          <w:rFonts w:ascii="Times New Roman" w:eastAsia="Times New Roman" w:hAnsi="Times New Roman" w:cs="Times New Roman"/>
          <w:b/>
        </w:rPr>
        <w:t>Académico/a</w:t>
      </w:r>
    </w:p>
    <w:sectPr w:rsidR="003607E3" w:rsidRPr="00F60387">
      <w:headerReference w:type="default" r:id="rId11"/>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0F2BC" w14:textId="77777777" w:rsidR="000E60D1" w:rsidRDefault="000E60D1">
      <w:r>
        <w:separator/>
      </w:r>
    </w:p>
  </w:endnote>
  <w:endnote w:type="continuationSeparator" w:id="0">
    <w:p w14:paraId="0F48562C" w14:textId="77777777" w:rsidR="000E60D1" w:rsidRDefault="000E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903A6" w14:textId="77777777" w:rsidR="000E60D1" w:rsidRDefault="000E60D1">
      <w:r>
        <w:separator/>
      </w:r>
    </w:p>
  </w:footnote>
  <w:footnote w:type="continuationSeparator" w:id="0">
    <w:p w14:paraId="575A430F" w14:textId="77777777" w:rsidR="000E60D1" w:rsidRDefault="000E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D9256" w14:textId="77777777" w:rsidR="003607E3" w:rsidRDefault="000E60D1">
    <w:pPr>
      <w:tabs>
        <w:tab w:val="left" w:pos="4820"/>
      </w:tabs>
      <w:ind w:left="993"/>
    </w:pPr>
    <w:r>
      <w:rPr>
        <w:b/>
        <w:lang w:eastAsia="en-US"/>
      </w:rPr>
      <w:object w:dxaOrig="1440" w:dyaOrig="1440" w14:anchorId="3623C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9264;mso-wrap-distance-left:9pt;mso-wrap-distance-top:0;mso-wrap-distance-right:9pt;mso-wrap-distance-bottom:0;mso-width-relative:page;mso-height-relative:page">
          <v:imagedata r:id="rId1" o:title=""/>
          <w10:wrap type="square"/>
        </v:shape>
        <o:OLEObject Type="Embed" ProgID="PBrush" ShapeID="_x0000_s2050" DrawAspect="Content" ObjectID="_1749683167" r:id="rId2"/>
      </w:object>
    </w:r>
  </w:p>
  <w:p w14:paraId="3E535235" w14:textId="77777777" w:rsidR="003607E3" w:rsidRDefault="003607E3">
    <w:pPr>
      <w:tabs>
        <w:tab w:val="left" w:pos="4820"/>
      </w:tabs>
      <w:ind w:left="993"/>
    </w:pPr>
  </w:p>
  <w:p w14:paraId="1D8591F3" w14:textId="77777777" w:rsidR="003607E3" w:rsidRDefault="00166E34">
    <w:pPr>
      <w:tabs>
        <w:tab w:val="left" w:pos="4820"/>
      </w:tabs>
      <w:ind w:left="993"/>
    </w:pPr>
    <w:r>
      <w:t xml:space="preserve">    </w:t>
    </w:r>
  </w:p>
  <w:p w14:paraId="283CD0D3" w14:textId="77777777" w:rsidR="003607E3" w:rsidRDefault="00166E34">
    <w:pPr>
      <w:tabs>
        <w:tab w:val="left" w:pos="4820"/>
      </w:tabs>
      <w:ind w:left="993"/>
    </w:pPr>
    <w:r>
      <w:t xml:space="preserve"> </w:t>
    </w:r>
  </w:p>
  <w:p w14:paraId="4023F54F" w14:textId="77777777" w:rsidR="003607E3" w:rsidRDefault="00166E34">
    <w:pPr>
      <w:pStyle w:val="Descripcin"/>
      <w:tabs>
        <w:tab w:val="left" w:pos="4820"/>
      </w:tabs>
      <w:ind w:firstLine="709"/>
    </w:pPr>
    <w:r>
      <w:t xml:space="preserve">                Universidad Nacional de Rio Cuarto</w:t>
    </w:r>
  </w:p>
  <w:p w14:paraId="3E86BC8E" w14:textId="77777777" w:rsidR="003607E3" w:rsidRDefault="00166E34">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t xml:space="preserve">                                 </w:t>
    </w:r>
  </w:p>
  <w:p w14:paraId="51FC59CB" w14:textId="77777777" w:rsidR="003607E3" w:rsidRDefault="003607E3">
    <w:pP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F6D20"/>
    <w:multiLevelType w:val="multilevel"/>
    <w:tmpl w:val="4C7F6D20"/>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62"/>
    <w:rsid w:val="00021274"/>
    <w:rsid w:val="00062ABD"/>
    <w:rsid w:val="0008166C"/>
    <w:rsid w:val="000E60D1"/>
    <w:rsid w:val="000E782A"/>
    <w:rsid w:val="000F588D"/>
    <w:rsid w:val="00116E27"/>
    <w:rsid w:val="001254EA"/>
    <w:rsid w:val="001411E4"/>
    <w:rsid w:val="001469B9"/>
    <w:rsid w:val="001570F0"/>
    <w:rsid w:val="00166E34"/>
    <w:rsid w:val="001A30BE"/>
    <w:rsid w:val="001B52E0"/>
    <w:rsid w:val="001B7DB2"/>
    <w:rsid w:val="001C689C"/>
    <w:rsid w:val="001F3EF3"/>
    <w:rsid w:val="00225870"/>
    <w:rsid w:val="002473EF"/>
    <w:rsid w:val="0027432E"/>
    <w:rsid w:val="00326BC1"/>
    <w:rsid w:val="00353D12"/>
    <w:rsid w:val="003607E3"/>
    <w:rsid w:val="003870FA"/>
    <w:rsid w:val="0039408F"/>
    <w:rsid w:val="004148ED"/>
    <w:rsid w:val="0042047A"/>
    <w:rsid w:val="00424B57"/>
    <w:rsid w:val="004357C3"/>
    <w:rsid w:val="004448B9"/>
    <w:rsid w:val="00450390"/>
    <w:rsid w:val="00462EF0"/>
    <w:rsid w:val="00492D49"/>
    <w:rsid w:val="004A0DAA"/>
    <w:rsid w:val="0060701E"/>
    <w:rsid w:val="006266B1"/>
    <w:rsid w:val="00735C88"/>
    <w:rsid w:val="00786C02"/>
    <w:rsid w:val="007C330A"/>
    <w:rsid w:val="007E667B"/>
    <w:rsid w:val="00842D69"/>
    <w:rsid w:val="008D6768"/>
    <w:rsid w:val="008E3A41"/>
    <w:rsid w:val="008F7AE1"/>
    <w:rsid w:val="00954FFA"/>
    <w:rsid w:val="00965268"/>
    <w:rsid w:val="009A5843"/>
    <w:rsid w:val="009E1D7A"/>
    <w:rsid w:val="00A15AAA"/>
    <w:rsid w:val="00AE280C"/>
    <w:rsid w:val="00BC1DB1"/>
    <w:rsid w:val="00BF4556"/>
    <w:rsid w:val="00C34462"/>
    <w:rsid w:val="00C60F0E"/>
    <w:rsid w:val="00CA2749"/>
    <w:rsid w:val="00CC268F"/>
    <w:rsid w:val="00D070B3"/>
    <w:rsid w:val="00D27371"/>
    <w:rsid w:val="00E12CFC"/>
    <w:rsid w:val="00E51CFC"/>
    <w:rsid w:val="00E64409"/>
    <w:rsid w:val="00EA558B"/>
    <w:rsid w:val="00ED09A5"/>
    <w:rsid w:val="00EE7190"/>
    <w:rsid w:val="00F318DC"/>
    <w:rsid w:val="00F54017"/>
    <w:rsid w:val="00F555B9"/>
    <w:rsid w:val="00F60387"/>
    <w:rsid w:val="00F81F18"/>
    <w:rsid w:val="00F94295"/>
    <w:rsid w:val="2F6852A6"/>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D98D44"/>
  <w15:docId w15:val="{7F4289D8-6FA7-4CF4-ABF7-302182EF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cs="Tahoma"/>
      <w:sz w:val="16"/>
      <w:szCs w:val="16"/>
    </w:rPr>
  </w:style>
  <w:style w:type="paragraph" w:styleId="Descripcin">
    <w:name w:val="caption"/>
    <w:basedOn w:val="Normal"/>
    <w:next w:val="Normal"/>
    <w:qFormat/>
    <w:pPr>
      <w:ind w:left="-567"/>
      <w:jc w:val="both"/>
    </w:pPr>
    <w:rPr>
      <w:rFonts w:ascii="Garamond" w:hAnsi="Garamond"/>
      <w:b/>
      <w:i/>
      <w:sz w:val="16"/>
      <w:lang w:val="en-US"/>
    </w:rPr>
  </w:style>
  <w:style w:type="paragraph" w:styleId="Textocomentario">
    <w:name w:val="annotation text"/>
    <w:basedOn w:val="Normal"/>
    <w:link w:val="TextocomentarioCar"/>
    <w:uiPriority w:val="99"/>
    <w:semiHidden/>
    <w:unhideWhenUsed/>
  </w:style>
  <w:style w:type="paragraph" w:styleId="Piedepgina">
    <w:name w:val="footer"/>
    <w:basedOn w:val="Normal"/>
    <w:link w:val="PiedepginaCar"/>
    <w:pPr>
      <w:tabs>
        <w:tab w:val="center" w:pos="4419"/>
        <w:tab w:val="right" w:pos="8838"/>
      </w:tabs>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rPr>
      <w:sz w:val="20"/>
      <w:szCs w:val="20"/>
    </w:rPr>
  </w:style>
  <w:style w:type="paragraph" w:styleId="Encabezado">
    <w:name w:val="header"/>
    <w:basedOn w:val="Normal"/>
    <w:link w:val="EncabezadoCar"/>
    <w:uiPriority w:val="99"/>
    <w:qFormat/>
    <w:pPr>
      <w:tabs>
        <w:tab w:val="center" w:pos="4252"/>
        <w:tab w:val="right" w:pos="8504"/>
      </w:tabs>
    </w:pPr>
    <w:rPr>
      <w:rFonts w:ascii="Times New Roman" w:hAnsi="Times New Roman"/>
      <w:sz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eastAsia="Calibri"/>
      <w:color w:val="000000"/>
      <w:sz w:val="24"/>
      <w:szCs w:val="24"/>
      <w:lang w:val="es-ES" w:eastAsia="en-US"/>
    </w:rPr>
  </w:style>
  <w:style w:type="paragraph" w:styleId="Prrafodelista">
    <w:name w:val="List Paragraph"/>
    <w:basedOn w:val="Normal"/>
    <w:uiPriority w:val="34"/>
    <w:qFormat/>
    <w:pPr>
      <w:ind w:left="720"/>
      <w:contextualSpacing/>
    </w:pPr>
  </w:style>
  <w:style w:type="character" w:customStyle="1" w:styleId="PiedepginaCar">
    <w:name w:val="Pie de página Car"/>
    <w:basedOn w:val="Fuentedeprrafopredeter"/>
    <w:link w:val="Piedepgina"/>
    <w:qFormat/>
    <w:rPr>
      <w:rFonts w:ascii="Arial" w:hAnsi="Arial"/>
      <w:sz w:val="24"/>
      <w:lang w:val="es-ES" w:eastAsia="es-ES"/>
    </w:rPr>
  </w:style>
  <w:style w:type="character" w:customStyle="1" w:styleId="EncabezadoCar">
    <w:name w:val="Encabezado Car"/>
    <w:link w:val="Encabezado"/>
    <w:uiPriority w:val="99"/>
    <w:rPr>
      <w:lang w:val="es-ES" w:eastAsia="es-ES"/>
    </w:rPr>
  </w:style>
  <w:style w:type="character" w:customStyle="1" w:styleId="TextodegloboCar">
    <w:name w:val="Texto de globo Car"/>
    <w:basedOn w:val="Fuentedeprrafopredeter"/>
    <w:link w:val="Textodeglobo"/>
    <w:rPr>
      <w:rFonts w:ascii="Tahoma" w:hAnsi="Tahoma" w:cs="Tahoma"/>
      <w:sz w:val="16"/>
      <w:szCs w:val="16"/>
      <w:lang w:val="es-ES" w:eastAsia="es-ES"/>
    </w:rPr>
  </w:style>
  <w:style w:type="table" w:customStyle="1" w:styleId="Style22">
    <w:name w:val="_Style 22"/>
    <w:basedOn w:val="TableNormal1"/>
    <w:tblPr>
      <w:tblCellMar>
        <w:top w:w="100" w:type="dxa"/>
        <w:left w:w="100" w:type="dxa"/>
        <w:bottom w:w="100" w:type="dxa"/>
        <w:right w:w="100" w:type="dxa"/>
      </w:tblCellMar>
    </w:tblPr>
  </w:style>
  <w:style w:type="table" w:customStyle="1" w:styleId="Style23">
    <w:name w:val="_Style 23"/>
    <w:basedOn w:val="TableNormal1"/>
    <w:tblPr>
      <w:tblCellMar>
        <w:top w:w="100" w:type="dxa"/>
        <w:left w:w="100" w:type="dxa"/>
        <w:bottom w:w="100" w:type="dxa"/>
        <w:right w:w="100"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character" w:customStyle="1" w:styleId="TextonotapieCar">
    <w:name w:val="Texto nota pie Car"/>
    <w:basedOn w:val="Fuentedeprrafopredeter"/>
    <w:link w:val="Textonotapie"/>
    <w:uiPriority w:val="99"/>
    <w:semiHidden/>
    <w:rPr>
      <w:sz w:val="20"/>
      <w:szCs w:val="20"/>
      <w:lang w:eastAsia="es-ES"/>
    </w:rPr>
  </w:style>
  <w:style w:type="paragraph" w:customStyle="1" w:styleId="Revisin1">
    <w:name w:val="Revisión1"/>
    <w:hidden/>
    <w:uiPriority w:val="99"/>
    <w:semiHidden/>
    <w:rPr>
      <w:sz w:val="24"/>
      <w:szCs w:val="24"/>
      <w:lang w:val="es-ES"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318DC"/>
    <w:rPr>
      <w:b/>
      <w:bCs/>
      <w:sz w:val="20"/>
      <w:szCs w:val="20"/>
    </w:rPr>
  </w:style>
  <w:style w:type="character" w:customStyle="1" w:styleId="TextocomentarioCar">
    <w:name w:val="Texto comentario Car"/>
    <w:basedOn w:val="Fuentedeprrafopredeter"/>
    <w:link w:val="Textocomentario"/>
    <w:uiPriority w:val="99"/>
    <w:semiHidden/>
    <w:rsid w:val="00F318DC"/>
    <w:rPr>
      <w:sz w:val="24"/>
      <w:szCs w:val="24"/>
      <w:lang w:val="es-ES" w:eastAsia="es-ES"/>
    </w:rPr>
  </w:style>
  <w:style w:type="character" w:customStyle="1" w:styleId="AsuntodelcomentarioCar">
    <w:name w:val="Asunto del comentario Car"/>
    <w:basedOn w:val="TextocomentarioCar"/>
    <w:link w:val="Asuntodelcomentario"/>
    <w:uiPriority w:val="99"/>
    <w:semiHidden/>
    <w:rsid w:val="00F318DC"/>
    <w:rPr>
      <w:b/>
      <w:bCs/>
      <w:sz w:val="24"/>
      <w:szCs w:val="24"/>
      <w:lang w:val="es-ES" w:eastAsia="es-ES"/>
    </w:rPr>
  </w:style>
  <w:style w:type="paragraph" w:customStyle="1" w:styleId="EndNoteBibliography">
    <w:name w:val="EndNote Bibliography"/>
    <w:basedOn w:val="Normal"/>
    <w:link w:val="EndNoteBibliographyChar"/>
    <w:rsid w:val="009A5843"/>
    <w:pPr>
      <w:jc w:val="both"/>
    </w:pPr>
    <w:rPr>
      <w:rFonts w:ascii="Times New Roman" w:hAnsi="Times New Roman" w:cs="Times New Roman"/>
      <w:noProof/>
    </w:rPr>
  </w:style>
  <w:style w:type="character" w:customStyle="1" w:styleId="EndNoteBibliographyChar">
    <w:name w:val="EndNote Bibliography Char"/>
    <w:basedOn w:val="Fuentedeprrafopredeter"/>
    <w:link w:val="EndNoteBibliography"/>
    <w:rsid w:val="009A5843"/>
    <w:rPr>
      <w:rFonts w:ascii="Times New Roman" w:hAnsi="Times New Roman" w:cs="Times New Roman"/>
      <w:noProo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Props1.xml><?xml version="1.0" encoding="utf-8"?>
<ds:datastoreItem xmlns:ds="http://schemas.openxmlformats.org/officeDocument/2006/customXml" ds:itemID="{FB3E5AF3-A288-484B-8DDA-85444D80CC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4807</Words>
  <Characters>26442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cp:lastModifiedBy>
  <cp:revision>3</cp:revision>
  <dcterms:created xsi:type="dcterms:W3CDTF">2023-06-30T05:20:00Z</dcterms:created>
  <dcterms:modified xsi:type="dcterms:W3CDTF">2023-07-01T05:20:00Z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D0037ABACB8E409AB7A93CEA79AE1ADA</vt:lpwstr>
  </property>
</Properties>
</file>