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24" w:rsidRPr="00626C9F" w:rsidRDefault="004E7124" w:rsidP="002F4062">
      <w:pPr>
        <w:spacing w:after="200" w:line="276" w:lineRule="auto"/>
        <w:jc w:val="center"/>
        <w:rPr>
          <w:rFonts w:eastAsia="Century Schoolbook"/>
          <w:b/>
          <w:u w:val="single"/>
        </w:rPr>
      </w:pPr>
    </w:p>
    <w:p w:rsidR="002F4062" w:rsidRPr="00CB58A4" w:rsidRDefault="002F4062" w:rsidP="002F4062">
      <w:pPr>
        <w:spacing w:after="200" w:line="276" w:lineRule="auto"/>
        <w:jc w:val="center"/>
        <w:rPr>
          <w:rFonts w:eastAsia="Century Schoolbook"/>
          <w:b/>
          <w:u w:val="single"/>
        </w:rPr>
      </w:pPr>
      <w:r w:rsidRPr="00CB58A4">
        <w:rPr>
          <w:rFonts w:eastAsia="Century Schoolbook"/>
          <w:b/>
          <w:u w:val="single"/>
        </w:rPr>
        <w:t>PROGRAMA ANALÍTICO</w:t>
      </w:r>
    </w:p>
    <w:p w:rsidR="002F4062" w:rsidRPr="00CB58A4" w:rsidRDefault="002F4062" w:rsidP="002F4062">
      <w:pPr>
        <w:keepNext/>
        <w:pBdr>
          <w:top w:val="nil"/>
          <w:left w:val="nil"/>
          <w:bottom w:val="nil"/>
          <w:right w:val="nil"/>
          <w:between w:val="nil"/>
        </w:pBdr>
        <w:spacing w:line="276" w:lineRule="auto"/>
        <w:rPr>
          <w:color w:val="000000"/>
          <w:u w:val="single"/>
        </w:rPr>
      </w:pPr>
      <w:r w:rsidRPr="00CB58A4">
        <w:rPr>
          <w:b/>
          <w:color w:val="000000"/>
          <w:u w:val="single"/>
        </w:rPr>
        <w:t>FACULTAD</w:t>
      </w:r>
      <w:r w:rsidRPr="00CB58A4">
        <w:rPr>
          <w:color w:val="000000"/>
        </w:rPr>
        <w:t xml:space="preserve">: </w:t>
      </w:r>
      <w:r w:rsidRPr="00CB58A4">
        <w:rPr>
          <w:bCs/>
        </w:rPr>
        <w:t>Facultad de Ciencias Exactas, Físico-Químicas y Naturales</w:t>
      </w:r>
    </w:p>
    <w:p w:rsidR="002F4062" w:rsidRPr="00CB58A4" w:rsidRDefault="002F4062" w:rsidP="002F4062">
      <w:pPr>
        <w:keepNext/>
        <w:pBdr>
          <w:top w:val="nil"/>
          <w:left w:val="nil"/>
          <w:bottom w:val="nil"/>
          <w:right w:val="nil"/>
          <w:between w:val="nil"/>
        </w:pBdr>
        <w:spacing w:line="276" w:lineRule="auto"/>
        <w:rPr>
          <w:color w:val="000000"/>
          <w:u w:val="single"/>
        </w:rPr>
      </w:pPr>
      <w:r w:rsidRPr="00CB58A4">
        <w:rPr>
          <w:b/>
          <w:color w:val="000000"/>
          <w:u w:val="single"/>
        </w:rPr>
        <w:t>DEPARTAMENTO</w:t>
      </w:r>
      <w:r w:rsidRPr="00CB58A4">
        <w:rPr>
          <w:color w:val="000000"/>
        </w:rPr>
        <w:t xml:space="preserve">: </w:t>
      </w:r>
      <w:r w:rsidRPr="00CB58A4">
        <w:rPr>
          <w:bCs/>
        </w:rPr>
        <w:t>Química</w:t>
      </w:r>
    </w:p>
    <w:p w:rsidR="002F4062" w:rsidRPr="00CB58A4" w:rsidRDefault="002F4062" w:rsidP="002F4062">
      <w:pPr>
        <w:spacing w:line="276" w:lineRule="auto"/>
        <w:jc w:val="both"/>
      </w:pPr>
      <w:r w:rsidRPr="00CB58A4">
        <w:rPr>
          <w:b/>
          <w:u w:val="single"/>
        </w:rPr>
        <w:t>CARRERA</w:t>
      </w:r>
      <w:r w:rsidRPr="00CB58A4">
        <w:rPr>
          <w:b/>
        </w:rPr>
        <w:t xml:space="preserve">: </w:t>
      </w:r>
      <w:r w:rsidRPr="00CB58A4">
        <w:rPr>
          <w:bCs/>
          <w:color w:val="000000"/>
          <w:lang w:val="es-AR"/>
        </w:rPr>
        <w:t xml:space="preserve">Profesorado en </w:t>
      </w:r>
      <w:r w:rsidRPr="00CB58A4">
        <w:rPr>
          <w:bCs/>
          <w:color w:val="000000"/>
        </w:rPr>
        <w:t>Química</w:t>
      </w:r>
    </w:p>
    <w:p w:rsidR="002F4062" w:rsidRPr="00CB58A4" w:rsidRDefault="002F4062" w:rsidP="002F4062">
      <w:pPr>
        <w:spacing w:line="276" w:lineRule="auto"/>
        <w:jc w:val="both"/>
        <w:rPr>
          <w:b/>
        </w:rPr>
      </w:pPr>
      <w:r w:rsidRPr="00CB58A4">
        <w:rPr>
          <w:b/>
          <w:u w:val="single"/>
        </w:rPr>
        <w:t>PLAN DE ESTUDIO</w:t>
      </w:r>
      <w:r w:rsidRPr="00CB58A4">
        <w:rPr>
          <w:b/>
        </w:rPr>
        <w:t xml:space="preserve">: </w:t>
      </w:r>
      <w:r w:rsidRPr="00CB58A4">
        <w:rPr>
          <w:bCs/>
        </w:rPr>
        <w:t>2001 (Versión 2)</w:t>
      </w:r>
    </w:p>
    <w:p w:rsidR="002F4062" w:rsidRPr="00CB58A4" w:rsidRDefault="002F4062" w:rsidP="002F4062">
      <w:pPr>
        <w:spacing w:line="276" w:lineRule="auto"/>
        <w:jc w:val="both"/>
        <w:rPr>
          <w:b/>
        </w:rPr>
      </w:pPr>
      <w:r w:rsidRPr="00CB58A4">
        <w:rPr>
          <w:b/>
          <w:u w:val="single"/>
        </w:rPr>
        <w:t>MODALIDAD DE CURSADO:</w:t>
      </w:r>
      <w:r w:rsidRPr="00CB58A4">
        <w:t xml:space="preserve"> </w:t>
      </w:r>
      <w:r w:rsidRPr="00CB58A4">
        <w:rPr>
          <w:bCs/>
        </w:rPr>
        <w:t>Presencial</w:t>
      </w:r>
    </w:p>
    <w:p w:rsidR="002F4062" w:rsidRPr="00CB58A4" w:rsidRDefault="002F4062" w:rsidP="002F4062">
      <w:pPr>
        <w:spacing w:line="276" w:lineRule="auto"/>
        <w:jc w:val="both"/>
        <w:rPr>
          <w:b/>
          <w:u w:val="single"/>
        </w:rPr>
      </w:pPr>
      <w:r w:rsidRPr="00CB58A4">
        <w:rPr>
          <w:b/>
          <w:u w:val="single"/>
        </w:rPr>
        <w:t>ORIENTACIÓN:</w:t>
      </w:r>
      <w:r w:rsidRPr="00CB58A4">
        <w:rPr>
          <w:b/>
        </w:rPr>
        <w:t xml:space="preserve"> ……………</w:t>
      </w:r>
    </w:p>
    <w:p w:rsidR="002F4062" w:rsidRPr="00CB58A4" w:rsidRDefault="002F4062" w:rsidP="002F4062">
      <w:pPr>
        <w:spacing w:line="276" w:lineRule="auto"/>
        <w:jc w:val="both"/>
        <w:rPr>
          <w:b/>
          <w:u w:val="single"/>
        </w:rPr>
      </w:pPr>
      <w:r w:rsidRPr="00CB58A4">
        <w:rPr>
          <w:b/>
          <w:u w:val="single"/>
        </w:rPr>
        <w:t>ASIGNATURA</w:t>
      </w:r>
      <w:r w:rsidRPr="00CB58A4">
        <w:rPr>
          <w:b/>
        </w:rPr>
        <w:t>:</w:t>
      </w:r>
      <w:r w:rsidRPr="00CB58A4">
        <w:t xml:space="preserve"> </w:t>
      </w:r>
      <w:r w:rsidRPr="00CB58A4">
        <w:rPr>
          <w:bCs/>
          <w:color w:val="000000"/>
        </w:rPr>
        <w:t>Química Analítica</w:t>
      </w:r>
    </w:p>
    <w:p w:rsidR="002F4062" w:rsidRPr="00CB58A4" w:rsidRDefault="002F4062" w:rsidP="002F4062">
      <w:pPr>
        <w:spacing w:line="276" w:lineRule="auto"/>
        <w:jc w:val="both"/>
        <w:rPr>
          <w:b/>
        </w:rPr>
      </w:pPr>
      <w:r w:rsidRPr="00CB58A4">
        <w:rPr>
          <w:b/>
          <w:u w:val="single"/>
        </w:rPr>
        <w:t>CÓDIGO</w:t>
      </w:r>
      <w:r w:rsidRPr="00CB58A4">
        <w:rPr>
          <w:b/>
        </w:rPr>
        <w:t xml:space="preserve">: </w:t>
      </w:r>
      <w:r w:rsidRPr="00CB58A4">
        <w:rPr>
          <w:bCs/>
        </w:rPr>
        <w:t>2206</w:t>
      </w:r>
    </w:p>
    <w:p w:rsidR="002F4062" w:rsidRPr="00CB58A4" w:rsidRDefault="002F4062" w:rsidP="002F4062">
      <w:pPr>
        <w:spacing w:line="276" w:lineRule="auto"/>
        <w:jc w:val="both"/>
        <w:rPr>
          <w:b/>
          <w:u w:val="single"/>
        </w:rPr>
      </w:pPr>
      <w:r w:rsidRPr="00CB58A4">
        <w:rPr>
          <w:b/>
          <w:u w:val="single"/>
        </w:rPr>
        <w:t xml:space="preserve">DOCENTE RESPONSABLE: </w:t>
      </w:r>
    </w:p>
    <w:p w:rsidR="002F4062" w:rsidRPr="00CB58A4" w:rsidRDefault="002F4062" w:rsidP="002F4062">
      <w:pPr>
        <w:spacing w:line="276" w:lineRule="auto"/>
        <w:jc w:val="both"/>
        <w:rPr>
          <w:b/>
          <w:u w:val="single"/>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2806"/>
        <w:gridCol w:w="2552"/>
        <w:gridCol w:w="1945"/>
      </w:tblGrid>
      <w:tr w:rsidR="002F4062" w:rsidRPr="00CB58A4" w:rsidTr="00EA10DD">
        <w:tc>
          <w:tcPr>
            <w:tcW w:w="2405" w:type="dxa"/>
          </w:tcPr>
          <w:p w:rsidR="002F4062" w:rsidRPr="00CB58A4" w:rsidRDefault="002F4062" w:rsidP="002F4062">
            <w:pPr>
              <w:spacing w:line="276" w:lineRule="auto"/>
              <w:jc w:val="both"/>
              <w:rPr>
                <w:b/>
              </w:rPr>
            </w:pPr>
            <w:r w:rsidRPr="00CB58A4">
              <w:rPr>
                <w:b/>
              </w:rPr>
              <w:t>NOMBRE</w:t>
            </w:r>
          </w:p>
        </w:tc>
        <w:tc>
          <w:tcPr>
            <w:tcW w:w="2806" w:type="dxa"/>
          </w:tcPr>
          <w:p w:rsidR="002F4062" w:rsidRPr="00CB58A4" w:rsidRDefault="002F4062" w:rsidP="002F4062">
            <w:pPr>
              <w:spacing w:line="276" w:lineRule="auto"/>
              <w:jc w:val="both"/>
              <w:rPr>
                <w:b/>
              </w:rPr>
            </w:pPr>
            <w:r w:rsidRPr="00CB58A4">
              <w:rPr>
                <w:b/>
              </w:rPr>
              <w:t>GRADO ACAD. MAX</w:t>
            </w:r>
          </w:p>
        </w:tc>
        <w:tc>
          <w:tcPr>
            <w:tcW w:w="2552" w:type="dxa"/>
          </w:tcPr>
          <w:p w:rsidR="002F4062" w:rsidRPr="00CB58A4" w:rsidRDefault="002F4062" w:rsidP="002F4062">
            <w:pPr>
              <w:spacing w:line="276" w:lineRule="auto"/>
              <w:jc w:val="both"/>
              <w:rPr>
                <w:b/>
              </w:rPr>
            </w:pPr>
            <w:r w:rsidRPr="00CB58A4">
              <w:rPr>
                <w:b/>
              </w:rPr>
              <w:t xml:space="preserve">CARGO </w:t>
            </w:r>
          </w:p>
        </w:tc>
        <w:tc>
          <w:tcPr>
            <w:tcW w:w="1945" w:type="dxa"/>
          </w:tcPr>
          <w:p w:rsidR="002F4062" w:rsidRPr="00CB58A4" w:rsidRDefault="002F4062" w:rsidP="002F4062">
            <w:pPr>
              <w:spacing w:line="276" w:lineRule="auto"/>
              <w:jc w:val="both"/>
              <w:rPr>
                <w:b/>
              </w:rPr>
            </w:pPr>
            <w:r w:rsidRPr="00CB58A4">
              <w:rPr>
                <w:b/>
              </w:rPr>
              <w:t>DEDICACIÓN</w:t>
            </w:r>
          </w:p>
        </w:tc>
      </w:tr>
      <w:tr w:rsidR="002F4062" w:rsidRPr="00CB58A4" w:rsidTr="00EA10DD">
        <w:tc>
          <w:tcPr>
            <w:tcW w:w="2405" w:type="dxa"/>
          </w:tcPr>
          <w:p w:rsidR="002F4062" w:rsidRPr="00CB58A4" w:rsidRDefault="002F4062" w:rsidP="002F4062">
            <w:pPr>
              <w:spacing w:line="276" w:lineRule="auto"/>
              <w:jc w:val="both"/>
              <w:rPr>
                <w:b/>
                <w:u w:val="single"/>
              </w:rPr>
            </w:pPr>
            <w:r w:rsidRPr="00CB58A4">
              <w:rPr>
                <w:bCs/>
                <w:color w:val="000000"/>
              </w:rPr>
              <w:t xml:space="preserve">Juan M. </w:t>
            </w:r>
            <w:proofErr w:type="spellStart"/>
            <w:r w:rsidRPr="00CB58A4">
              <w:rPr>
                <w:bCs/>
                <w:color w:val="000000"/>
              </w:rPr>
              <w:t>Marioli</w:t>
            </w:r>
            <w:proofErr w:type="spellEnd"/>
          </w:p>
        </w:tc>
        <w:tc>
          <w:tcPr>
            <w:tcW w:w="2806" w:type="dxa"/>
          </w:tcPr>
          <w:p w:rsidR="002F4062" w:rsidRPr="00CB58A4" w:rsidRDefault="002F4062" w:rsidP="002F4062">
            <w:pPr>
              <w:spacing w:line="276" w:lineRule="auto"/>
              <w:jc w:val="both"/>
            </w:pPr>
            <w:r w:rsidRPr="00CB58A4">
              <w:t>Doctor en Química</w:t>
            </w:r>
          </w:p>
        </w:tc>
        <w:tc>
          <w:tcPr>
            <w:tcW w:w="2552" w:type="dxa"/>
          </w:tcPr>
          <w:p w:rsidR="002F4062" w:rsidRPr="00CB58A4" w:rsidRDefault="002F4062" w:rsidP="002F4062">
            <w:pPr>
              <w:spacing w:line="276" w:lineRule="auto"/>
              <w:jc w:val="both"/>
            </w:pPr>
            <w:r w:rsidRPr="00CB58A4">
              <w:t>Profesor Asociado</w:t>
            </w:r>
          </w:p>
        </w:tc>
        <w:tc>
          <w:tcPr>
            <w:tcW w:w="1945" w:type="dxa"/>
          </w:tcPr>
          <w:p w:rsidR="002F4062" w:rsidRPr="00CB58A4" w:rsidRDefault="00A6018C" w:rsidP="002F4062">
            <w:pPr>
              <w:spacing w:line="276" w:lineRule="auto"/>
              <w:jc w:val="both"/>
            </w:pPr>
            <w:r>
              <w:t>Exclusiva</w:t>
            </w:r>
          </w:p>
        </w:tc>
      </w:tr>
      <w:tr w:rsidR="00EA10DD" w:rsidRPr="00CB58A4" w:rsidTr="00EA10DD">
        <w:tc>
          <w:tcPr>
            <w:tcW w:w="2405" w:type="dxa"/>
          </w:tcPr>
          <w:p w:rsidR="00EA10DD" w:rsidRPr="00EA10DD" w:rsidRDefault="00EA10DD" w:rsidP="00FB3CE2">
            <w:pPr>
              <w:spacing w:line="276" w:lineRule="auto"/>
              <w:jc w:val="both"/>
              <w:rPr>
                <w:bCs/>
                <w:color w:val="000000"/>
                <w:sz w:val="24"/>
                <w:szCs w:val="28"/>
              </w:rPr>
            </w:pPr>
            <w:r w:rsidRPr="00EA10DD">
              <w:rPr>
                <w:bCs/>
                <w:color w:val="000000"/>
                <w:sz w:val="24"/>
                <w:szCs w:val="28"/>
              </w:rPr>
              <w:t>Fernando Arévalo</w:t>
            </w:r>
          </w:p>
        </w:tc>
        <w:tc>
          <w:tcPr>
            <w:tcW w:w="2806" w:type="dxa"/>
          </w:tcPr>
          <w:p w:rsidR="00EA10DD" w:rsidRPr="006E1F79" w:rsidRDefault="00EA10DD" w:rsidP="00FB3CE2">
            <w:pPr>
              <w:spacing w:line="276" w:lineRule="auto"/>
              <w:jc w:val="both"/>
              <w:rPr>
                <w:b/>
                <w:u w:val="single"/>
              </w:rPr>
            </w:pPr>
            <w:r w:rsidRPr="00F96A02">
              <w:t>Doctor en Química</w:t>
            </w:r>
          </w:p>
        </w:tc>
        <w:tc>
          <w:tcPr>
            <w:tcW w:w="2552" w:type="dxa"/>
          </w:tcPr>
          <w:p w:rsidR="00EA10DD" w:rsidRPr="00F96A02" w:rsidRDefault="00EA10DD" w:rsidP="00FB3CE2">
            <w:pPr>
              <w:spacing w:line="276" w:lineRule="auto"/>
              <w:jc w:val="both"/>
            </w:pPr>
            <w:r>
              <w:t>Ayudante de Primera</w:t>
            </w:r>
          </w:p>
        </w:tc>
        <w:tc>
          <w:tcPr>
            <w:tcW w:w="1945" w:type="dxa"/>
          </w:tcPr>
          <w:p w:rsidR="00EA10DD" w:rsidRPr="00F96A02" w:rsidRDefault="00EA10DD" w:rsidP="00FB3CE2">
            <w:pPr>
              <w:spacing w:line="276" w:lineRule="auto"/>
              <w:jc w:val="both"/>
            </w:pPr>
            <w:proofErr w:type="spellStart"/>
            <w:r>
              <w:t>Semi</w:t>
            </w:r>
            <w:proofErr w:type="spellEnd"/>
            <w:r>
              <w:t>-Exclusivo</w:t>
            </w:r>
          </w:p>
        </w:tc>
      </w:tr>
    </w:tbl>
    <w:p w:rsidR="002F4062" w:rsidRPr="00CB58A4" w:rsidRDefault="002F4062" w:rsidP="002F4062">
      <w:pPr>
        <w:spacing w:line="276" w:lineRule="auto"/>
        <w:jc w:val="both"/>
        <w:rPr>
          <w:b/>
          <w:u w:val="single"/>
        </w:rPr>
      </w:pPr>
    </w:p>
    <w:p w:rsidR="002F4062" w:rsidRDefault="00EA10DD" w:rsidP="002F4062">
      <w:pPr>
        <w:spacing w:line="276" w:lineRule="auto"/>
        <w:jc w:val="both"/>
        <w:rPr>
          <w:b/>
          <w:u w:val="single"/>
        </w:rPr>
      </w:pPr>
      <w:r>
        <w:rPr>
          <w:b/>
          <w:u w:val="single"/>
        </w:rPr>
        <w:t>EQUIPO DOCENTE:</w:t>
      </w:r>
    </w:p>
    <w:p w:rsidR="00EA10DD" w:rsidRPr="00CB58A4" w:rsidRDefault="00EA10DD" w:rsidP="002F4062">
      <w:pPr>
        <w:spacing w:line="276" w:lineRule="auto"/>
        <w:jc w:val="both"/>
        <w:rPr>
          <w:b/>
          <w:u w:val="single"/>
        </w:rPr>
      </w:pPr>
    </w:p>
    <w:tbl>
      <w:tblPr>
        <w:tblW w:w="957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2530"/>
        <w:gridCol w:w="2693"/>
        <w:gridCol w:w="1945"/>
      </w:tblGrid>
      <w:tr w:rsidR="004C4C1B" w:rsidRPr="006E1F79" w:rsidTr="00EA10DD">
        <w:tc>
          <w:tcPr>
            <w:tcW w:w="2405" w:type="dxa"/>
          </w:tcPr>
          <w:p w:rsidR="004C4C1B" w:rsidRPr="00EA10DD" w:rsidRDefault="004C4C1B" w:rsidP="00626C9F">
            <w:pPr>
              <w:spacing w:line="276" w:lineRule="auto"/>
              <w:jc w:val="both"/>
              <w:rPr>
                <w:b/>
                <w:sz w:val="24"/>
                <w:szCs w:val="24"/>
              </w:rPr>
            </w:pPr>
            <w:r w:rsidRPr="00EA10DD">
              <w:rPr>
                <w:b/>
                <w:sz w:val="24"/>
                <w:szCs w:val="24"/>
              </w:rPr>
              <w:t>NOMBRE</w:t>
            </w:r>
          </w:p>
        </w:tc>
        <w:tc>
          <w:tcPr>
            <w:tcW w:w="2530" w:type="dxa"/>
          </w:tcPr>
          <w:p w:rsidR="004C4C1B" w:rsidRPr="006E1F79" w:rsidRDefault="004C4C1B" w:rsidP="00626C9F">
            <w:pPr>
              <w:spacing w:line="276" w:lineRule="auto"/>
              <w:jc w:val="both"/>
              <w:rPr>
                <w:b/>
              </w:rPr>
            </w:pPr>
            <w:r w:rsidRPr="006E1F79">
              <w:rPr>
                <w:b/>
              </w:rPr>
              <w:t>GRADO ACAD. MAX</w:t>
            </w:r>
          </w:p>
        </w:tc>
        <w:tc>
          <w:tcPr>
            <w:tcW w:w="2693" w:type="dxa"/>
          </w:tcPr>
          <w:p w:rsidR="004C4C1B" w:rsidRPr="006E1F79" w:rsidRDefault="004C4C1B" w:rsidP="00626C9F">
            <w:pPr>
              <w:spacing w:line="276" w:lineRule="auto"/>
              <w:jc w:val="both"/>
              <w:rPr>
                <w:b/>
              </w:rPr>
            </w:pPr>
            <w:r w:rsidRPr="006E1F79">
              <w:rPr>
                <w:b/>
              </w:rPr>
              <w:t xml:space="preserve">CARGO </w:t>
            </w:r>
          </w:p>
        </w:tc>
        <w:tc>
          <w:tcPr>
            <w:tcW w:w="1945" w:type="dxa"/>
          </w:tcPr>
          <w:p w:rsidR="004C4C1B" w:rsidRPr="006E1F79" w:rsidRDefault="004C4C1B" w:rsidP="00626C9F">
            <w:pPr>
              <w:spacing w:line="276" w:lineRule="auto"/>
              <w:jc w:val="both"/>
              <w:rPr>
                <w:b/>
              </w:rPr>
            </w:pPr>
            <w:r w:rsidRPr="006E1F79">
              <w:rPr>
                <w:b/>
              </w:rPr>
              <w:t>DEDICACIÓN</w:t>
            </w:r>
          </w:p>
        </w:tc>
      </w:tr>
      <w:tr w:rsidR="004C4C1B" w:rsidRPr="006E1F79" w:rsidTr="00EA10DD">
        <w:tc>
          <w:tcPr>
            <w:tcW w:w="2405" w:type="dxa"/>
          </w:tcPr>
          <w:p w:rsidR="004C4C1B" w:rsidRPr="00EA10DD" w:rsidRDefault="004C4C1B" w:rsidP="00626C9F">
            <w:pPr>
              <w:spacing w:line="276" w:lineRule="auto"/>
              <w:jc w:val="both"/>
              <w:rPr>
                <w:b/>
                <w:sz w:val="24"/>
                <w:szCs w:val="24"/>
                <w:u w:val="single"/>
              </w:rPr>
            </w:pPr>
            <w:r w:rsidRPr="00EA10DD">
              <w:rPr>
                <w:bCs/>
                <w:color w:val="000000"/>
                <w:sz w:val="24"/>
                <w:szCs w:val="24"/>
              </w:rPr>
              <w:t xml:space="preserve">Juan M. </w:t>
            </w:r>
            <w:proofErr w:type="spellStart"/>
            <w:r w:rsidRPr="00EA10DD">
              <w:rPr>
                <w:bCs/>
                <w:color w:val="000000"/>
                <w:sz w:val="24"/>
                <w:szCs w:val="24"/>
              </w:rPr>
              <w:t>Marioli</w:t>
            </w:r>
            <w:proofErr w:type="spellEnd"/>
          </w:p>
        </w:tc>
        <w:tc>
          <w:tcPr>
            <w:tcW w:w="2530" w:type="dxa"/>
          </w:tcPr>
          <w:p w:rsidR="004C4C1B" w:rsidRPr="006E1F79" w:rsidRDefault="004C4C1B" w:rsidP="00626C9F">
            <w:pPr>
              <w:spacing w:line="276" w:lineRule="auto"/>
              <w:jc w:val="both"/>
              <w:rPr>
                <w:b/>
                <w:u w:val="single"/>
              </w:rPr>
            </w:pPr>
            <w:r w:rsidRPr="00F96A02">
              <w:t>Doctor en Química</w:t>
            </w:r>
          </w:p>
        </w:tc>
        <w:tc>
          <w:tcPr>
            <w:tcW w:w="2693" w:type="dxa"/>
          </w:tcPr>
          <w:p w:rsidR="004C4C1B" w:rsidRPr="00F96A02" w:rsidRDefault="004C4C1B" w:rsidP="00626C9F">
            <w:pPr>
              <w:spacing w:line="276" w:lineRule="auto"/>
              <w:jc w:val="both"/>
            </w:pPr>
            <w:r w:rsidRPr="00F96A02">
              <w:t>Profesor Asociado</w:t>
            </w:r>
          </w:p>
        </w:tc>
        <w:tc>
          <w:tcPr>
            <w:tcW w:w="1945" w:type="dxa"/>
          </w:tcPr>
          <w:p w:rsidR="004C4C1B" w:rsidRPr="00F96A02" w:rsidRDefault="004C4C1B" w:rsidP="00626C9F">
            <w:pPr>
              <w:spacing w:line="276" w:lineRule="auto"/>
              <w:jc w:val="both"/>
            </w:pPr>
            <w:r w:rsidRPr="00F96A02">
              <w:t>Simple</w:t>
            </w:r>
          </w:p>
        </w:tc>
      </w:tr>
      <w:tr w:rsidR="004C4C1B" w:rsidRPr="006E1F79" w:rsidTr="00EA10DD">
        <w:tc>
          <w:tcPr>
            <w:tcW w:w="2405" w:type="dxa"/>
          </w:tcPr>
          <w:p w:rsidR="004C4C1B" w:rsidRPr="00EA10DD" w:rsidRDefault="004C4C1B" w:rsidP="00626C9F">
            <w:pPr>
              <w:spacing w:line="276" w:lineRule="auto"/>
              <w:jc w:val="both"/>
              <w:rPr>
                <w:bCs/>
                <w:color w:val="000000"/>
                <w:sz w:val="24"/>
                <w:szCs w:val="24"/>
              </w:rPr>
            </w:pPr>
            <w:r w:rsidRPr="00EA10DD">
              <w:rPr>
                <w:bCs/>
                <w:color w:val="000000"/>
                <w:sz w:val="24"/>
                <w:szCs w:val="24"/>
              </w:rPr>
              <w:t>Fernando Arévalo</w:t>
            </w:r>
          </w:p>
        </w:tc>
        <w:tc>
          <w:tcPr>
            <w:tcW w:w="2530" w:type="dxa"/>
          </w:tcPr>
          <w:p w:rsidR="004C4C1B" w:rsidRPr="006E1F79" w:rsidRDefault="004C4C1B" w:rsidP="00626C9F">
            <w:pPr>
              <w:spacing w:line="276" w:lineRule="auto"/>
              <w:jc w:val="both"/>
              <w:rPr>
                <w:b/>
                <w:u w:val="single"/>
              </w:rPr>
            </w:pPr>
            <w:r w:rsidRPr="00F96A02">
              <w:t>Doctor en Química</w:t>
            </w:r>
          </w:p>
        </w:tc>
        <w:tc>
          <w:tcPr>
            <w:tcW w:w="2693" w:type="dxa"/>
          </w:tcPr>
          <w:p w:rsidR="004C4C1B" w:rsidRPr="00F96A02" w:rsidRDefault="004C4C1B" w:rsidP="00626C9F">
            <w:pPr>
              <w:spacing w:line="276" w:lineRule="auto"/>
              <w:jc w:val="both"/>
            </w:pPr>
            <w:r>
              <w:t>Ayudante de Primera</w:t>
            </w:r>
          </w:p>
        </w:tc>
        <w:tc>
          <w:tcPr>
            <w:tcW w:w="1945" w:type="dxa"/>
          </w:tcPr>
          <w:p w:rsidR="004C4C1B" w:rsidRPr="00F96A02" w:rsidRDefault="004C4C1B" w:rsidP="00626C9F">
            <w:pPr>
              <w:spacing w:line="276" w:lineRule="auto"/>
              <w:jc w:val="both"/>
            </w:pPr>
            <w:proofErr w:type="spellStart"/>
            <w:r>
              <w:t>Semi</w:t>
            </w:r>
            <w:proofErr w:type="spellEnd"/>
            <w:r>
              <w:t>-Exclusivo</w:t>
            </w:r>
          </w:p>
        </w:tc>
      </w:tr>
      <w:tr w:rsidR="004C4C1B" w:rsidRPr="006E1F79" w:rsidTr="00EA10DD">
        <w:tc>
          <w:tcPr>
            <w:tcW w:w="2405" w:type="dxa"/>
          </w:tcPr>
          <w:p w:rsidR="004C4C1B" w:rsidRPr="00EA10DD" w:rsidRDefault="004C4C1B" w:rsidP="00626C9F">
            <w:pPr>
              <w:spacing w:line="276" w:lineRule="auto"/>
              <w:jc w:val="both"/>
              <w:rPr>
                <w:bCs/>
                <w:color w:val="000000"/>
                <w:sz w:val="24"/>
                <w:szCs w:val="24"/>
              </w:rPr>
            </w:pPr>
            <w:r w:rsidRPr="00EA10DD">
              <w:rPr>
                <w:bCs/>
                <w:color w:val="000000"/>
                <w:sz w:val="24"/>
                <w:szCs w:val="24"/>
              </w:rPr>
              <w:t xml:space="preserve">Maximiliano </w:t>
            </w:r>
            <w:proofErr w:type="spellStart"/>
            <w:r w:rsidRPr="00EA10DD">
              <w:rPr>
                <w:bCs/>
                <w:color w:val="000000"/>
                <w:sz w:val="24"/>
                <w:szCs w:val="24"/>
              </w:rPr>
              <w:t>Arbeloa</w:t>
            </w:r>
            <w:proofErr w:type="spellEnd"/>
          </w:p>
        </w:tc>
        <w:tc>
          <w:tcPr>
            <w:tcW w:w="2530" w:type="dxa"/>
          </w:tcPr>
          <w:p w:rsidR="004C4C1B" w:rsidRPr="00F96A02" w:rsidRDefault="004C4C1B" w:rsidP="00EA10DD">
            <w:pPr>
              <w:spacing w:line="276" w:lineRule="auto"/>
              <w:jc w:val="both"/>
            </w:pPr>
            <w:r>
              <w:t>Doctor en Química</w:t>
            </w:r>
          </w:p>
        </w:tc>
        <w:tc>
          <w:tcPr>
            <w:tcW w:w="2693" w:type="dxa"/>
          </w:tcPr>
          <w:p w:rsidR="004C4C1B" w:rsidRDefault="004C4C1B" w:rsidP="00626C9F">
            <w:pPr>
              <w:spacing w:line="276" w:lineRule="auto"/>
              <w:jc w:val="both"/>
            </w:pPr>
            <w:r>
              <w:t>Ayudante de Primera</w:t>
            </w:r>
          </w:p>
        </w:tc>
        <w:tc>
          <w:tcPr>
            <w:tcW w:w="1945" w:type="dxa"/>
          </w:tcPr>
          <w:p w:rsidR="004C4C1B" w:rsidRPr="00F96A02" w:rsidRDefault="004C4C1B" w:rsidP="00626C9F">
            <w:pPr>
              <w:spacing w:line="276" w:lineRule="auto"/>
              <w:jc w:val="both"/>
            </w:pPr>
            <w:proofErr w:type="spellStart"/>
            <w:r>
              <w:t>Semi</w:t>
            </w:r>
            <w:proofErr w:type="spellEnd"/>
            <w:r>
              <w:t>-Exclusivo</w:t>
            </w:r>
          </w:p>
        </w:tc>
      </w:tr>
      <w:tr w:rsidR="004C4C1B" w:rsidRPr="006E1F79" w:rsidTr="00EA10DD">
        <w:tc>
          <w:tcPr>
            <w:tcW w:w="2405" w:type="dxa"/>
          </w:tcPr>
          <w:p w:rsidR="004C4C1B" w:rsidRPr="00EA10DD" w:rsidRDefault="004C4C1B" w:rsidP="00626C9F">
            <w:pPr>
              <w:spacing w:line="276" w:lineRule="auto"/>
              <w:jc w:val="both"/>
              <w:rPr>
                <w:bCs/>
                <w:color w:val="000000"/>
                <w:sz w:val="24"/>
                <w:szCs w:val="24"/>
              </w:rPr>
            </w:pPr>
            <w:r w:rsidRPr="00EA10DD">
              <w:rPr>
                <w:sz w:val="24"/>
                <w:szCs w:val="24"/>
              </w:rPr>
              <w:t xml:space="preserve">Romina </w:t>
            </w:r>
            <w:proofErr w:type="spellStart"/>
            <w:r w:rsidRPr="00EA10DD">
              <w:rPr>
                <w:sz w:val="24"/>
                <w:szCs w:val="24"/>
              </w:rPr>
              <w:t>Gramaglia</w:t>
            </w:r>
            <w:proofErr w:type="spellEnd"/>
          </w:p>
        </w:tc>
        <w:tc>
          <w:tcPr>
            <w:tcW w:w="2530" w:type="dxa"/>
          </w:tcPr>
          <w:p w:rsidR="004C4C1B" w:rsidRDefault="004C4C1B" w:rsidP="00626C9F">
            <w:pPr>
              <w:spacing w:line="276" w:lineRule="auto"/>
              <w:jc w:val="both"/>
            </w:pPr>
            <w:r>
              <w:t>Ingeniera Química</w:t>
            </w:r>
          </w:p>
        </w:tc>
        <w:tc>
          <w:tcPr>
            <w:tcW w:w="2693" w:type="dxa"/>
          </w:tcPr>
          <w:p w:rsidR="004C4C1B" w:rsidRDefault="004C4C1B" w:rsidP="00626C9F">
            <w:pPr>
              <w:spacing w:line="276" w:lineRule="auto"/>
              <w:jc w:val="both"/>
            </w:pPr>
            <w:r>
              <w:t>Becaria CONICET</w:t>
            </w:r>
          </w:p>
        </w:tc>
        <w:tc>
          <w:tcPr>
            <w:tcW w:w="1945" w:type="dxa"/>
          </w:tcPr>
          <w:p w:rsidR="004C4C1B" w:rsidRDefault="004C4C1B" w:rsidP="00626C9F">
            <w:pPr>
              <w:spacing w:line="276" w:lineRule="auto"/>
              <w:jc w:val="both"/>
            </w:pPr>
          </w:p>
        </w:tc>
      </w:tr>
      <w:tr w:rsidR="004C4C1B" w:rsidRPr="006E1F79" w:rsidTr="00EA10DD">
        <w:tc>
          <w:tcPr>
            <w:tcW w:w="2405" w:type="dxa"/>
          </w:tcPr>
          <w:p w:rsidR="004C4C1B" w:rsidRPr="00EA10DD" w:rsidRDefault="004C4C1B" w:rsidP="00626C9F">
            <w:pPr>
              <w:spacing w:line="276" w:lineRule="auto"/>
              <w:jc w:val="both"/>
              <w:rPr>
                <w:sz w:val="24"/>
                <w:szCs w:val="24"/>
              </w:rPr>
            </w:pPr>
            <w:proofErr w:type="spellStart"/>
            <w:r w:rsidRPr="00EA10DD">
              <w:rPr>
                <w:bCs/>
                <w:color w:val="000000"/>
                <w:sz w:val="24"/>
                <w:szCs w:val="24"/>
              </w:rPr>
              <w:t>Roodney</w:t>
            </w:r>
            <w:proofErr w:type="spellEnd"/>
            <w:r w:rsidRPr="00EA10DD">
              <w:rPr>
                <w:bCs/>
                <w:color w:val="000000"/>
                <w:sz w:val="24"/>
                <w:szCs w:val="24"/>
              </w:rPr>
              <w:t xml:space="preserve"> Carrillo</w:t>
            </w:r>
          </w:p>
        </w:tc>
        <w:tc>
          <w:tcPr>
            <w:tcW w:w="2530" w:type="dxa"/>
            <w:shd w:val="clear" w:color="auto" w:fill="auto"/>
          </w:tcPr>
          <w:p w:rsidR="004C4C1B" w:rsidRPr="00EF78C2" w:rsidRDefault="004C4C1B" w:rsidP="00626C9F">
            <w:pPr>
              <w:spacing w:line="276" w:lineRule="auto"/>
              <w:jc w:val="both"/>
            </w:pPr>
            <w:r>
              <w:t xml:space="preserve">Ingeniero </w:t>
            </w:r>
            <w:r w:rsidRPr="00EF78C2">
              <w:t>Químic</w:t>
            </w:r>
            <w:r>
              <w:t>o</w:t>
            </w:r>
          </w:p>
        </w:tc>
        <w:tc>
          <w:tcPr>
            <w:tcW w:w="2693" w:type="dxa"/>
          </w:tcPr>
          <w:p w:rsidR="004C4C1B" w:rsidRDefault="004C4C1B" w:rsidP="00626C9F">
            <w:pPr>
              <w:spacing w:line="276" w:lineRule="auto"/>
              <w:jc w:val="both"/>
            </w:pPr>
            <w:r>
              <w:t>Becario CONICET</w:t>
            </w:r>
          </w:p>
        </w:tc>
        <w:tc>
          <w:tcPr>
            <w:tcW w:w="1945" w:type="dxa"/>
          </w:tcPr>
          <w:p w:rsidR="004C4C1B" w:rsidRDefault="004C4C1B" w:rsidP="00626C9F">
            <w:pPr>
              <w:spacing w:line="276" w:lineRule="auto"/>
              <w:jc w:val="both"/>
            </w:pPr>
          </w:p>
        </w:tc>
      </w:tr>
    </w:tbl>
    <w:p w:rsidR="002F4062" w:rsidRDefault="002F4062" w:rsidP="002F4062">
      <w:pPr>
        <w:spacing w:line="276" w:lineRule="auto"/>
        <w:rPr>
          <w:b/>
          <w:u w:val="single"/>
        </w:rPr>
      </w:pPr>
    </w:p>
    <w:p w:rsidR="009F1089" w:rsidRPr="00CB58A4" w:rsidRDefault="009F1089" w:rsidP="002F4062">
      <w:pPr>
        <w:spacing w:line="276" w:lineRule="auto"/>
        <w:rPr>
          <w:b/>
          <w:u w:val="single"/>
        </w:rPr>
      </w:pPr>
    </w:p>
    <w:p w:rsidR="002F4062" w:rsidRPr="00CB58A4" w:rsidRDefault="002F4062" w:rsidP="002F4062">
      <w:pPr>
        <w:spacing w:line="276" w:lineRule="auto"/>
        <w:rPr>
          <w:b/>
        </w:rPr>
      </w:pPr>
      <w:r w:rsidRPr="00CB58A4">
        <w:rPr>
          <w:b/>
          <w:u w:val="single"/>
        </w:rPr>
        <w:t>AÑO ACADÉMICO</w:t>
      </w:r>
      <w:r w:rsidRPr="00CB58A4">
        <w:rPr>
          <w:b/>
        </w:rPr>
        <w:t>:</w:t>
      </w:r>
      <w:r w:rsidR="00910C97">
        <w:t xml:space="preserve"> 2022</w:t>
      </w:r>
    </w:p>
    <w:p w:rsidR="002F4062" w:rsidRPr="00CB58A4" w:rsidRDefault="002F4062" w:rsidP="002F4062">
      <w:pPr>
        <w:spacing w:line="276" w:lineRule="auto"/>
        <w:rPr>
          <w:b/>
        </w:rPr>
      </w:pPr>
      <w:r w:rsidRPr="00CB58A4">
        <w:rPr>
          <w:b/>
          <w:u w:val="single"/>
        </w:rPr>
        <w:t>CARÁCTER DE LA ASIGNATURA:</w:t>
      </w:r>
      <w:r w:rsidRPr="00CB58A4">
        <w:rPr>
          <w:b/>
        </w:rPr>
        <w:t xml:space="preserve"> </w:t>
      </w:r>
      <w:r w:rsidRPr="00CB58A4">
        <w:t>Obligatoria</w:t>
      </w:r>
    </w:p>
    <w:p w:rsidR="002F4062" w:rsidRPr="00CB58A4" w:rsidRDefault="002F4062" w:rsidP="002F4062">
      <w:pPr>
        <w:spacing w:line="276" w:lineRule="auto"/>
        <w:rPr>
          <w:b/>
        </w:rPr>
      </w:pPr>
      <w:r w:rsidRPr="00CB58A4">
        <w:rPr>
          <w:b/>
          <w:u w:val="single"/>
        </w:rPr>
        <w:t>RÉGIMEN DE LA ASIGNATURA</w:t>
      </w:r>
      <w:r w:rsidRPr="00CB58A4">
        <w:rPr>
          <w:b/>
        </w:rPr>
        <w:t xml:space="preserve">: </w:t>
      </w:r>
      <w:r w:rsidRPr="00CB58A4">
        <w:t>Cua</w:t>
      </w:r>
      <w:r w:rsidRPr="00CB58A4">
        <w:rPr>
          <w:color w:val="000000"/>
        </w:rPr>
        <w:t>tr</w:t>
      </w:r>
      <w:r w:rsidRPr="00CB58A4">
        <w:t xml:space="preserve">imestral </w:t>
      </w:r>
    </w:p>
    <w:p w:rsidR="002F4062" w:rsidRPr="00CB58A4" w:rsidRDefault="002F4062" w:rsidP="002F4062">
      <w:pPr>
        <w:spacing w:line="276" w:lineRule="auto"/>
        <w:rPr>
          <w:b/>
          <w:u w:val="single"/>
        </w:rPr>
      </w:pPr>
      <w:r w:rsidRPr="00CB58A4">
        <w:rPr>
          <w:b/>
          <w:u w:val="single"/>
        </w:rPr>
        <w:t>UBICACIÓN EN EL PLAN DE ESTUDIO</w:t>
      </w:r>
      <w:r w:rsidRPr="00CB58A4">
        <w:rPr>
          <w:b/>
        </w:rPr>
        <w:t>:</w:t>
      </w:r>
      <w:r w:rsidR="009F1089">
        <w:t xml:space="preserve"> Segundo cuatrimestre de tercer año.</w:t>
      </w:r>
    </w:p>
    <w:p w:rsidR="009359E7" w:rsidRPr="00CB58A4" w:rsidRDefault="002F4062" w:rsidP="002F4062">
      <w:pPr>
        <w:spacing w:line="276" w:lineRule="auto"/>
        <w:rPr>
          <w:b/>
          <w:u w:val="single"/>
        </w:rPr>
      </w:pPr>
      <w:r w:rsidRPr="00CB58A4">
        <w:rPr>
          <w:b/>
          <w:u w:val="single"/>
        </w:rPr>
        <w:t>RÉGIMEN DE CORRELATIVIDADES:</w:t>
      </w:r>
      <w:r w:rsidR="005837B0" w:rsidRPr="00CB58A4">
        <w:rPr>
          <w:b/>
        </w:rPr>
        <w:t xml:space="preserve"> </w:t>
      </w:r>
    </w:p>
    <w:tbl>
      <w:tblPr>
        <w:tblStyle w:val="TableNormal"/>
        <w:tblpPr w:leftFromText="141" w:rightFromText="141" w:vertAnchor="text" w:horzAnchor="margin" w:tblpXSpec="right"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1"/>
        <w:gridCol w:w="2148"/>
      </w:tblGrid>
      <w:tr w:rsidR="00B31925" w:rsidRPr="00CB58A4" w:rsidTr="00B31925">
        <w:trPr>
          <w:trHeight w:val="353"/>
        </w:trPr>
        <w:tc>
          <w:tcPr>
            <w:tcW w:w="2501" w:type="dxa"/>
          </w:tcPr>
          <w:p w:rsidR="00B31925" w:rsidRPr="00CB58A4" w:rsidRDefault="00B31925" w:rsidP="00B31925">
            <w:pPr>
              <w:pStyle w:val="TableParagraph"/>
              <w:spacing w:line="274" w:lineRule="exact"/>
              <w:ind w:left="277" w:right="267"/>
              <w:jc w:val="center"/>
              <w:rPr>
                <w:i/>
              </w:rPr>
            </w:pPr>
            <w:r w:rsidRPr="00CB58A4">
              <w:rPr>
                <w:i/>
              </w:rPr>
              <w:t>Aprobada</w:t>
            </w:r>
          </w:p>
        </w:tc>
        <w:tc>
          <w:tcPr>
            <w:tcW w:w="2148" w:type="dxa"/>
          </w:tcPr>
          <w:p w:rsidR="00B31925" w:rsidRPr="00CB58A4" w:rsidRDefault="00B31925" w:rsidP="00B31925">
            <w:pPr>
              <w:pStyle w:val="TableParagraph"/>
              <w:spacing w:line="274" w:lineRule="exact"/>
              <w:ind w:left="59" w:right="51"/>
              <w:jc w:val="center"/>
              <w:rPr>
                <w:i/>
              </w:rPr>
            </w:pPr>
            <w:r w:rsidRPr="00CB58A4">
              <w:rPr>
                <w:i/>
              </w:rPr>
              <w:t>Regular</w:t>
            </w:r>
          </w:p>
        </w:tc>
      </w:tr>
      <w:tr w:rsidR="00B31925" w:rsidRPr="00CB58A4" w:rsidTr="00B31925">
        <w:trPr>
          <w:trHeight w:val="275"/>
        </w:trPr>
        <w:tc>
          <w:tcPr>
            <w:tcW w:w="2501" w:type="dxa"/>
          </w:tcPr>
          <w:p w:rsidR="00B31925" w:rsidRPr="00CB58A4" w:rsidRDefault="00B31925" w:rsidP="00B31925">
            <w:pPr>
              <w:pStyle w:val="TableParagraph"/>
              <w:spacing w:line="256" w:lineRule="exact"/>
              <w:ind w:left="277" w:right="268"/>
              <w:jc w:val="center"/>
            </w:pPr>
            <w:r w:rsidRPr="00CB58A4">
              <w:t>Química Orgánica I</w:t>
            </w:r>
          </w:p>
        </w:tc>
        <w:tc>
          <w:tcPr>
            <w:tcW w:w="2148" w:type="dxa"/>
          </w:tcPr>
          <w:p w:rsidR="00B31925" w:rsidRPr="00CB58A4" w:rsidRDefault="00B31925" w:rsidP="00B31925">
            <w:pPr>
              <w:pStyle w:val="TableParagraph"/>
              <w:spacing w:line="256" w:lineRule="exact"/>
              <w:ind w:left="60" w:right="51"/>
              <w:jc w:val="center"/>
            </w:pPr>
            <w:r w:rsidRPr="00CB58A4">
              <w:t>Química Orgánica II</w:t>
            </w:r>
          </w:p>
        </w:tc>
      </w:tr>
      <w:tr w:rsidR="00B31925" w:rsidRPr="00CB58A4" w:rsidTr="00B31925">
        <w:trPr>
          <w:trHeight w:val="276"/>
        </w:trPr>
        <w:tc>
          <w:tcPr>
            <w:tcW w:w="2501" w:type="dxa"/>
          </w:tcPr>
          <w:p w:rsidR="00B31925" w:rsidRPr="00CB58A4" w:rsidRDefault="00B31925" w:rsidP="00B31925">
            <w:pPr>
              <w:pStyle w:val="TableParagraph"/>
              <w:spacing w:line="257" w:lineRule="exact"/>
              <w:ind w:left="277" w:right="268"/>
              <w:jc w:val="center"/>
            </w:pPr>
            <w:r w:rsidRPr="00CB58A4">
              <w:t>Matemática II</w:t>
            </w:r>
          </w:p>
        </w:tc>
        <w:tc>
          <w:tcPr>
            <w:tcW w:w="2148" w:type="dxa"/>
          </w:tcPr>
          <w:p w:rsidR="00B31925" w:rsidRPr="00CB58A4" w:rsidRDefault="00B31925" w:rsidP="00B31925">
            <w:pPr>
              <w:pStyle w:val="TableParagraph"/>
            </w:pPr>
          </w:p>
        </w:tc>
      </w:tr>
    </w:tbl>
    <w:p w:rsidR="009359E7" w:rsidRPr="00CB58A4" w:rsidRDefault="009359E7">
      <w:pPr>
        <w:pStyle w:val="Textoindependiente"/>
        <w:rPr>
          <w:b/>
          <w:sz w:val="22"/>
          <w:szCs w:val="22"/>
        </w:rPr>
      </w:pPr>
    </w:p>
    <w:p w:rsidR="009359E7" w:rsidRPr="00CB58A4" w:rsidRDefault="009359E7">
      <w:pPr>
        <w:pStyle w:val="Textoindependiente"/>
        <w:rPr>
          <w:b/>
          <w:sz w:val="22"/>
          <w:szCs w:val="22"/>
        </w:rPr>
      </w:pPr>
    </w:p>
    <w:p w:rsidR="00B31925" w:rsidRPr="00CB58A4" w:rsidRDefault="00B31925">
      <w:pPr>
        <w:pStyle w:val="Textoindependiente"/>
        <w:rPr>
          <w:b/>
          <w:sz w:val="22"/>
          <w:szCs w:val="22"/>
        </w:rPr>
      </w:pPr>
    </w:p>
    <w:p w:rsidR="009359E7" w:rsidRDefault="009359E7">
      <w:pPr>
        <w:pStyle w:val="Textoindependiente"/>
        <w:rPr>
          <w:b/>
          <w:sz w:val="22"/>
          <w:szCs w:val="22"/>
        </w:rPr>
      </w:pPr>
    </w:p>
    <w:p w:rsidR="004C4C1B" w:rsidRDefault="004C4C1B">
      <w:pPr>
        <w:pStyle w:val="Textoindependiente"/>
        <w:rPr>
          <w:b/>
          <w:sz w:val="22"/>
          <w:szCs w:val="22"/>
        </w:rPr>
      </w:pPr>
    </w:p>
    <w:p w:rsidR="009F1089" w:rsidRDefault="009F1089">
      <w:pPr>
        <w:pStyle w:val="Textoindependiente"/>
        <w:rPr>
          <w:b/>
          <w:sz w:val="22"/>
          <w:szCs w:val="22"/>
        </w:rPr>
      </w:pPr>
    </w:p>
    <w:p w:rsidR="009F1089" w:rsidRPr="00CB58A4" w:rsidRDefault="009F1089">
      <w:pPr>
        <w:pStyle w:val="Textoindependiente"/>
        <w:rPr>
          <w:b/>
          <w:sz w:val="22"/>
          <w:szCs w:val="22"/>
        </w:rPr>
      </w:pPr>
    </w:p>
    <w:p w:rsidR="009359E7" w:rsidRPr="00CB58A4" w:rsidRDefault="005837B0" w:rsidP="00B31925">
      <w:pPr>
        <w:spacing w:before="207"/>
        <w:rPr>
          <w:b/>
        </w:rPr>
      </w:pPr>
      <w:r w:rsidRPr="00CB58A4">
        <w:rPr>
          <w:b/>
          <w:u w:val="single"/>
        </w:rPr>
        <w:t>CARGA HORARIA TOTAL:</w:t>
      </w:r>
      <w:r w:rsidRPr="00CB58A4">
        <w:rPr>
          <w:b/>
        </w:rPr>
        <w:t xml:space="preserve"> 98 horas</w:t>
      </w:r>
    </w:p>
    <w:p w:rsidR="009359E7" w:rsidRPr="00CB58A4" w:rsidRDefault="009359E7">
      <w:pPr>
        <w:pStyle w:val="Textoindependiente"/>
        <w:spacing w:before="9"/>
        <w:rPr>
          <w:b/>
          <w:sz w:val="22"/>
          <w:szCs w:val="22"/>
        </w:rPr>
      </w:pPr>
    </w:p>
    <w:p w:rsidR="00B31925" w:rsidRPr="00CB58A4" w:rsidRDefault="005837B0">
      <w:pPr>
        <w:tabs>
          <w:tab w:val="left" w:pos="2585"/>
          <w:tab w:val="left" w:pos="5058"/>
        </w:tabs>
        <w:ind w:left="198"/>
      </w:pPr>
      <w:r w:rsidRPr="00CB58A4">
        <w:rPr>
          <w:b/>
        </w:rPr>
        <w:t>TEÓRICAS:</w:t>
      </w:r>
      <w:r w:rsidRPr="00CB58A4">
        <w:rPr>
          <w:b/>
          <w:spacing w:val="56"/>
        </w:rPr>
        <w:t xml:space="preserve"> </w:t>
      </w:r>
      <w:r w:rsidRPr="00CB58A4">
        <w:t>42</w:t>
      </w:r>
      <w:r w:rsidRPr="00CB58A4">
        <w:rPr>
          <w:spacing w:val="-1"/>
        </w:rPr>
        <w:t xml:space="preserve"> </w:t>
      </w:r>
      <w:r w:rsidRPr="00CB58A4">
        <w:t>hs</w:t>
      </w:r>
      <w:r w:rsidRPr="00CB58A4">
        <w:tab/>
      </w:r>
      <w:r w:rsidRPr="00CB58A4">
        <w:rPr>
          <w:b/>
        </w:rPr>
        <w:t>PRÁCTICAS:</w:t>
      </w:r>
      <w:r w:rsidRPr="00CB58A4">
        <w:rPr>
          <w:b/>
          <w:spacing w:val="56"/>
        </w:rPr>
        <w:t xml:space="preserve"> </w:t>
      </w:r>
      <w:r w:rsidRPr="00CB58A4">
        <w:t>40</w:t>
      </w:r>
      <w:r w:rsidRPr="00CB58A4">
        <w:rPr>
          <w:spacing w:val="-1"/>
        </w:rPr>
        <w:t xml:space="preserve"> </w:t>
      </w:r>
      <w:r w:rsidRPr="00CB58A4">
        <w:t>hs</w:t>
      </w:r>
      <w:r w:rsidRPr="00CB58A4">
        <w:tab/>
      </w:r>
      <w:r w:rsidRPr="00CB58A4">
        <w:rPr>
          <w:b/>
        </w:rPr>
        <w:t xml:space="preserve">LABORATORIO: </w:t>
      </w:r>
      <w:r w:rsidRPr="00CB58A4">
        <w:t>16</w:t>
      </w:r>
      <w:r w:rsidRPr="00CB58A4">
        <w:rPr>
          <w:spacing w:val="-2"/>
        </w:rPr>
        <w:t xml:space="preserve"> </w:t>
      </w:r>
      <w:r w:rsidRPr="00CB58A4">
        <w:t>hs</w:t>
      </w:r>
    </w:p>
    <w:p w:rsidR="00B31925" w:rsidRDefault="00B31925"/>
    <w:tbl>
      <w:tblPr>
        <w:tblpPr w:leftFromText="141" w:rightFromText="141" w:vertAnchor="text" w:horzAnchor="margin" w:tblpY="628"/>
        <w:tblW w:w="8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63"/>
        <w:gridCol w:w="1935"/>
        <w:gridCol w:w="2910"/>
        <w:gridCol w:w="2790"/>
      </w:tblGrid>
      <w:tr w:rsidR="004E7124" w:rsidRPr="00CB58A4" w:rsidTr="004E7124">
        <w:tc>
          <w:tcPr>
            <w:tcW w:w="6008" w:type="dxa"/>
            <w:gridSpan w:val="3"/>
          </w:tcPr>
          <w:p w:rsidR="004E7124" w:rsidRPr="00CB58A4" w:rsidRDefault="004E7124" w:rsidP="004E7124">
            <w:pPr>
              <w:spacing w:line="276" w:lineRule="auto"/>
            </w:pPr>
            <w:r w:rsidRPr="00CB58A4">
              <w:t xml:space="preserve">Semanales Totales: </w:t>
            </w:r>
          </w:p>
        </w:tc>
        <w:tc>
          <w:tcPr>
            <w:tcW w:w="2790" w:type="dxa"/>
          </w:tcPr>
          <w:p w:rsidR="004E7124" w:rsidRPr="00CB58A4" w:rsidRDefault="004E7124" w:rsidP="004E7124">
            <w:pPr>
              <w:spacing w:line="276" w:lineRule="auto"/>
            </w:pPr>
            <w:r w:rsidRPr="00CB58A4">
              <w:t>7 (siete h)</w:t>
            </w:r>
          </w:p>
        </w:tc>
      </w:tr>
      <w:tr w:rsidR="004E7124" w:rsidRPr="00CB58A4" w:rsidTr="004E7124">
        <w:tc>
          <w:tcPr>
            <w:tcW w:w="1163" w:type="dxa"/>
            <w:vMerge w:val="restart"/>
            <w:tcBorders>
              <w:top w:val="nil"/>
              <w:left w:val="nil"/>
              <w:bottom w:val="nil"/>
              <w:right w:val="single" w:sz="4" w:space="0" w:color="000000"/>
            </w:tcBorders>
          </w:tcPr>
          <w:p w:rsidR="004E7124" w:rsidRPr="00CB58A4" w:rsidRDefault="004E7124" w:rsidP="004E7124">
            <w:pPr>
              <w:spacing w:line="276" w:lineRule="auto"/>
              <w:jc w:val="center"/>
            </w:pPr>
          </w:p>
          <w:p w:rsidR="004E7124" w:rsidRPr="00CB58A4" w:rsidRDefault="004E7124" w:rsidP="004E7124">
            <w:pPr>
              <w:spacing w:line="276" w:lineRule="auto"/>
              <w:jc w:val="center"/>
              <w:rPr>
                <w:b/>
              </w:rPr>
            </w:pPr>
          </w:p>
        </w:tc>
        <w:tc>
          <w:tcPr>
            <w:tcW w:w="4845" w:type="dxa"/>
            <w:gridSpan w:val="2"/>
            <w:tcBorders>
              <w:left w:val="single" w:sz="4" w:space="0" w:color="000000"/>
            </w:tcBorders>
          </w:tcPr>
          <w:p w:rsidR="004E7124" w:rsidRPr="00CB58A4" w:rsidRDefault="004E7124" w:rsidP="004E7124">
            <w:pPr>
              <w:spacing w:line="276" w:lineRule="auto"/>
              <w:rPr>
                <w:b/>
              </w:rPr>
            </w:pPr>
            <w:r w:rsidRPr="00CB58A4">
              <w:t>Teóricas</w:t>
            </w:r>
          </w:p>
        </w:tc>
        <w:tc>
          <w:tcPr>
            <w:tcW w:w="2790" w:type="dxa"/>
          </w:tcPr>
          <w:p w:rsidR="004E7124" w:rsidRPr="00CB58A4" w:rsidRDefault="004E7124" w:rsidP="004E7124">
            <w:pPr>
              <w:spacing w:line="276" w:lineRule="auto"/>
              <w:rPr>
                <w:b/>
              </w:rPr>
            </w:pPr>
            <w:r w:rsidRPr="00CB58A4">
              <w:t>3 (tres h)</w:t>
            </w:r>
          </w:p>
        </w:tc>
      </w:tr>
      <w:tr w:rsidR="004E7124" w:rsidRPr="00CB58A4" w:rsidTr="004E7124">
        <w:tc>
          <w:tcPr>
            <w:tcW w:w="1163" w:type="dxa"/>
            <w:vMerge/>
            <w:tcBorders>
              <w:top w:val="nil"/>
              <w:left w:val="nil"/>
              <w:bottom w:val="nil"/>
              <w:right w:val="single" w:sz="4" w:space="0" w:color="000000"/>
            </w:tcBorders>
          </w:tcPr>
          <w:p w:rsidR="004E7124" w:rsidRPr="00CB58A4" w:rsidRDefault="004E7124" w:rsidP="004E7124">
            <w:pPr>
              <w:pBdr>
                <w:top w:val="nil"/>
                <w:left w:val="nil"/>
                <w:bottom w:val="nil"/>
                <w:right w:val="nil"/>
                <w:between w:val="nil"/>
              </w:pBdr>
              <w:spacing w:line="276" w:lineRule="auto"/>
              <w:rPr>
                <w:b/>
              </w:rPr>
            </w:pPr>
          </w:p>
        </w:tc>
        <w:tc>
          <w:tcPr>
            <w:tcW w:w="1935" w:type="dxa"/>
            <w:vMerge w:val="restart"/>
            <w:tcBorders>
              <w:left w:val="single" w:sz="4" w:space="0" w:color="000000"/>
            </w:tcBorders>
          </w:tcPr>
          <w:p w:rsidR="004E7124" w:rsidRPr="00CB58A4" w:rsidRDefault="004E7124" w:rsidP="004E7124">
            <w:pPr>
              <w:spacing w:line="276" w:lineRule="auto"/>
              <w:jc w:val="center"/>
            </w:pPr>
          </w:p>
          <w:p w:rsidR="004E7124" w:rsidRPr="004E7124" w:rsidRDefault="004E7124" w:rsidP="004E7124">
            <w:pPr>
              <w:spacing w:line="276" w:lineRule="auto"/>
            </w:pPr>
            <w:r w:rsidRPr="00CB58A4">
              <w:t>Prácticas</w:t>
            </w:r>
          </w:p>
        </w:tc>
        <w:tc>
          <w:tcPr>
            <w:tcW w:w="2910" w:type="dxa"/>
          </w:tcPr>
          <w:p w:rsidR="004E7124" w:rsidRPr="00CB58A4" w:rsidRDefault="004E7124" w:rsidP="004E7124">
            <w:pPr>
              <w:spacing w:line="276" w:lineRule="auto"/>
              <w:rPr>
                <w:b/>
              </w:rPr>
            </w:pPr>
            <w:r w:rsidRPr="00CB58A4">
              <w:t>Resolución de problemas</w:t>
            </w:r>
          </w:p>
        </w:tc>
        <w:tc>
          <w:tcPr>
            <w:tcW w:w="2790" w:type="dxa"/>
          </w:tcPr>
          <w:p w:rsidR="004E7124" w:rsidRPr="00CB58A4" w:rsidRDefault="004E7124" w:rsidP="004E7124">
            <w:pPr>
              <w:spacing w:line="276" w:lineRule="auto"/>
              <w:rPr>
                <w:b/>
              </w:rPr>
            </w:pPr>
            <w:r w:rsidRPr="00CB58A4">
              <w:t>2 (dos h)</w:t>
            </w:r>
          </w:p>
        </w:tc>
      </w:tr>
      <w:tr w:rsidR="004E7124" w:rsidRPr="00CB58A4" w:rsidTr="004E7124">
        <w:tc>
          <w:tcPr>
            <w:tcW w:w="1163" w:type="dxa"/>
            <w:vMerge/>
            <w:tcBorders>
              <w:top w:val="nil"/>
              <w:left w:val="nil"/>
              <w:bottom w:val="nil"/>
              <w:right w:val="single" w:sz="4" w:space="0" w:color="000000"/>
            </w:tcBorders>
          </w:tcPr>
          <w:p w:rsidR="004E7124" w:rsidRPr="00CB58A4" w:rsidRDefault="004E7124" w:rsidP="004E7124">
            <w:pPr>
              <w:pBdr>
                <w:top w:val="nil"/>
                <w:left w:val="nil"/>
                <w:bottom w:val="nil"/>
                <w:right w:val="nil"/>
                <w:between w:val="nil"/>
              </w:pBdr>
              <w:spacing w:line="276" w:lineRule="auto"/>
              <w:rPr>
                <w:b/>
              </w:rPr>
            </w:pPr>
          </w:p>
        </w:tc>
        <w:tc>
          <w:tcPr>
            <w:tcW w:w="1935" w:type="dxa"/>
            <w:vMerge/>
            <w:tcBorders>
              <w:left w:val="single" w:sz="4" w:space="0" w:color="000000"/>
            </w:tcBorders>
          </w:tcPr>
          <w:p w:rsidR="004E7124" w:rsidRPr="00CB58A4" w:rsidRDefault="004E7124" w:rsidP="004E7124">
            <w:pPr>
              <w:pBdr>
                <w:top w:val="nil"/>
                <w:left w:val="nil"/>
                <w:bottom w:val="nil"/>
                <w:right w:val="nil"/>
                <w:between w:val="nil"/>
              </w:pBdr>
              <w:spacing w:line="276" w:lineRule="auto"/>
              <w:rPr>
                <w:b/>
              </w:rPr>
            </w:pPr>
          </w:p>
        </w:tc>
        <w:tc>
          <w:tcPr>
            <w:tcW w:w="2910" w:type="dxa"/>
          </w:tcPr>
          <w:p w:rsidR="004E7124" w:rsidRPr="00CB58A4" w:rsidRDefault="004E7124" w:rsidP="004E7124">
            <w:pPr>
              <w:spacing w:line="276" w:lineRule="auto"/>
              <w:rPr>
                <w:b/>
              </w:rPr>
            </w:pPr>
            <w:r w:rsidRPr="00CB58A4">
              <w:t>Laboratorio</w:t>
            </w:r>
          </w:p>
        </w:tc>
        <w:tc>
          <w:tcPr>
            <w:tcW w:w="2790" w:type="dxa"/>
          </w:tcPr>
          <w:p w:rsidR="004E7124" w:rsidRPr="00CB58A4" w:rsidRDefault="004E7124" w:rsidP="004E7124">
            <w:pPr>
              <w:spacing w:line="276" w:lineRule="auto"/>
              <w:rPr>
                <w:b/>
              </w:rPr>
            </w:pPr>
            <w:r w:rsidRPr="00CB58A4">
              <w:t>2 (dos h)</w:t>
            </w:r>
          </w:p>
        </w:tc>
      </w:tr>
      <w:tr w:rsidR="004E7124" w:rsidRPr="00CB58A4" w:rsidTr="004E7124">
        <w:tc>
          <w:tcPr>
            <w:tcW w:w="1163" w:type="dxa"/>
            <w:vMerge/>
            <w:tcBorders>
              <w:top w:val="nil"/>
              <w:left w:val="nil"/>
              <w:bottom w:val="nil"/>
              <w:right w:val="single" w:sz="4" w:space="0" w:color="000000"/>
            </w:tcBorders>
          </w:tcPr>
          <w:p w:rsidR="004E7124" w:rsidRPr="00CB58A4" w:rsidRDefault="004E7124" w:rsidP="004E7124">
            <w:pPr>
              <w:pBdr>
                <w:top w:val="nil"/>
                <w:left w:val="nil"/>
                <w:bottom w:val="nil"/>
                <w:right w:val="nil"/>
                <w:between w:val="nil"/>
              </w:pBdr>
              <w:spacing w:line="276" w:lineRule="auto"/>
              <w:rPr>
                <w:b/>
              </w:rPr>
            </w:pPr>
          </w:p>
        </w:tc>
        <w:tc>
          <w:tcPr>
            <w:tcW w:w="1935" w:type="dxa"/>
            <w:vMerge/>
            <w:tcBorders>
              <w:left w:val="single" w:sz="4" w:space="0" w:color="000000"/>
            </w:tcBorders>
          </w:tcPr>
          <w:p w:rsidR="004E7124" w:rsidRPr="00CB58A4" w:rsidRDefault="004E7124" w:rsidP="004E7124">
            <w:pPr>
              <w:pBdr>
                <w:top w:val="nil"/>
                <w:left w:val="nil"/>
                <w:bottom w:val="nil"/>
                <w:right w:val="nil"/>
                <w:between w:val="nil"/>
              </w:pBdr>
              <w:spacing w:line="276" w:lineRule="auto"/>
              <w:rPr>
                <w:b/>
              </w:rPr>
            </w:pPr>
          </w:p>
        </w:tc>
        <w:tc>
          <w:tcPr>
            <w:tcW w:w="2910" w:type="dxa"/>
          </w:tcPr>
          <w:p w:rsidR="004E7124" w:rsidRPr="00CB58A4" w:rsidRDefault="004E7124" w:rsidP="004E7124">
            <w:pPr>
              <w:spacing w:line="276" w:lineRule="auto"/>
              <w:rPr>
                <w:b/>
              </w:rPr>
            </w:pPr>
            <w:r w:rsidRPr="00CB58A4">
              <w:t>Proyecto</w:t>
            </w:r>
          </w:p>
        </w:tc>
        <w:tc>
          <w:tcPr>
            <w:tcW w:w="2790" w:type="dxa"/>
          </w:tcPr>
          <w:p w:rsidR="004E7124" w:rsidRPr="00CB58A4" w:rsidRDefault="004E7124" w:rsidP="004E7124">
            <w:pPr>
              <w:spacing w:line="276" w:lineRule="auto"/>
              <w:rPr>
                <w:b/>
              </w:rPr>
            </w:pPr>
            <w:r w:rsidRPr="00CB58A4">
              <w:t>(…. h)</w:t>
            </w:r>
          </w:p>
        </w:tc>
      </w:tr>
      <w:tr w:rsidR="004E7124" w:rsidRPr="00CB58A4" w:rsidTr="004E7124">
        <w:tc>
          <w:tcPr>
            <w:tcW w:w="1163" w:type="dxa"/>
            <w:vMerge/>
            <w:tcBorders>
              <w:top w:val="nil"/>
              <w:left w:val="nil"/>
              <w:bottom w:val="nil"/>
              <w:right w:val="single" w:sz="4" w:space="0" w:color="000000"/>
            </w:tcBorders>
          </w:tcPr>
          <w:p w:rsidR="004E7124" w:rsidRPr="00CB58A4" w:rsidRDefault="004E7124" w:rsidP="004E7124">
            <w:pPr>
              <w:pBdr>
                <w:top w:val="nil"/>
                <w:left w:val="nil"/>
                <w:bottom w:val="nil"/>
                <w:right w:val="nil"/>
                <w:between w:val="nil"/>
              </w:pBdr>
              <w:spacing w:line="276" w:lineRule="auto"/>
              <w:rPr>
                <w:b/>
              </w:rPr>
            </w:pPr>
          </w:p>
        </w:tc>
        <w:tc>
          <w:tcPr>
            <w:tcW w:w="1935" w:type="dxa"/>
            <w:vMerge/>
            <w:tcBorders>
              <w:left w:val="single" w:sz="4" w:space="0" w:color="000000"/>
            </w:tcBorders>
          </w:tcPr>
          <w:p w:rsidR="004E7124" w:rsidRPr="00CB58A4" w:rsidRDefault="004E7124" w:rsidP="004E7124">
            <w:pPr>
              <w:pBdr>
                <w:top w:val="nil"/>
                <w:left w:val="nil"/>
                <w:bottom w:val="nil"/>
                <w:right w:val="nil"/>
                <w:between w:val="nil"/>
              </w:pBdr>
              <w:spacing w:line="276" w:lineRule="auto"/>
              <w:rPr>
                <w:b/>
              </w:rPr>
            </w:pPr>
          </w:p>
        </w:tc>
        <w:tc>
          <w:tcPr>
            <w:tcW w:w="2910" w:type="dxa"/>
          </w:tcPr>
          <w:p w:rsidR="004E7124" w:rsidRPr="00CB58A4" w:rsidRDefault="004E7124" w:rsidP="004E7124">
            <w:pPr>
              <w:spacing w:line="276" w:lineRule="auto"/>
            </w:pPr>
            <w:r w:rsidRPr="00CB58A4">
              <w:t>Trabajo de campo</w:t>
            </w:r>
          </w:p>
        </w:tc>
        <w:tc>
          <w:tcPr>
            <w:tcW w:w="2790" w:type="dxa"/>
          </w:tcPr>
          <w:p w:rsidR="004E7124" w:rsidRPr="00CB58A4" w:rsidRDefault="004E7124" w:rsidP="004E7124">
            <w:pPr>
              <w:spacing w:line="276" w:lineRule="auto"/>
              <w:rPr>
                <w:b/>
              </w:rPr>
            </w:pPr>
            <w:r w:rsidRPr="00CB58A4">
              <w:t>(…. h)</w:t>
            </w:r>
          </w:p>
        </w:tc>
      </w:tr>
      <w:tr w:rsidR="004E7124" w:rsidRPr="00CB58A4" w:rsidTr="004E7124">
        <w:tc>
          <w:tcPr>
            <w:tcW w:w="1163" w:type="dxa"/>
            <w:tcBorders>
              <w:top w:val="nil"/>
              <w:left w:val="nil"/>
              <w:bottom w:val="nil"/>
              <w:right w:val="single" w:sz="4" w:space="0" w:color="000000"/>
            </w:tcBorders>
          </w:tcPr>
          <w:p w:rsidR="004E7124" w:rsidRPr="00CB58A4" w:rsidRDefault="004E7124" w:rsidP="004E7124">
            <w:pPr>
              <w:spacing w:line="276" w:lineRule="auto"/>
              <w:rPr>
                <w:b/>
              </w:rPr>
            </w:pPr>
          </w:p>
        </w:tc>
        <w:tc>
          <w:tcPr>
            <w:tcW w:w="4845" w:type="dxa"/>
            <w:gridSpan w:val="2"/>
            <w:tcBorders>
              <w:left w:val="single" w:sz="4" w:space="0" w:color="000000"/>
            </w:tcBorders>
          </w:tcPr>
          <w:p w:rsidR="004E7124" w:rsidRPr="00CB58A4" w:rsidRDefault="004E7124" w:rsidP="004E7124">
            <w:pPr>
              <w:spacing w:line="276" w:lineRule="auto"/>
            </w:pPr>
            <w:r w:rsidRPr="00CB58A4">
              <w:t>Teórico-Prácticas</w:t>
            </w:r>
          </w:p>
        </w:tc>
        <w:tc>
          <w:tcPr>
            <w:tcW w:w="2790" w:type="dxa"/>
          </w:tcPr>
          <w:p w:rsidR="004E7124" w:rsidRPr="00CB58A4" w:rsidRDefault="004E7124" w:rsidP="004E7124">
            <w:pPr>
              <w:spacing w:line="276" w:lineRule="auto"/>
            </w:pPr>
            <w:r w:rsidRPr="00CB58A4">
              <w:t>(…. h)</w:t>
            </w:r>
          </w:p>
        </w:tc>
      </w:tr>
    </w:tbl>
    <w:p w:rsidR="00B31925" w:rsidRPr="00CB58A4" w:rsidRDefault="00B31925" w:rsidP="00B31925">
      <w:pPr>
        <w:spacing w:before="100" w:line="274" w:lineRule="exact"/>
        <w:jc w:val="both"/>
        <w:rPr>
          <w:b/>
        </w:rPr>
      </w:pPr>
    </w:p>
    <w:p w:rsidR="009F1089" w:rsidRDefault="009F1089" w:rsidP="00B31925">
      <w:pPr>
        <w:spacing w:before="100" w:line="274" w:lineRule="exact"/>
        <w:jc w:val="both"/>
        <w:rPr>
          <w:b/>
        </w:rPr>
      </w:pPr>
    </w:p>
    <w:p w:rsidR="009359E7" w:rsidRPr="00CB58A4" w:rsidRDefault="005837B0" w:rsidP="00B31925">
      <w:pPr>
        <w:spacing w:before="100" w:line="274" w:lineRule="exact"/>
        <w:jc w:val="both"/>
        <w:rPr>
          <w:b/>
        </w:rPr>
      </w:pPr>
      <w:r w:rsidRPr="00CB58A4">
        <w:rPr>
          <w:b/>
        </w:rPr>
        <w:t>CONTEXTUALIZACIÓN DE LA ASIGNATURA</w:t>
      </w:r>
    </w:p>
    <w:p w:rsidR="009359E7" w:rsidRPr="00CB58A4" w:rsidRDefault="005837B0" w:rsidP="00B31925">
      <w:pPr>
        <w:pStyle w:val="Textoindependiente"/>
        <w:ind w:right="107" w:firstLine="708"/>
        <w:jc w:val="both"/>
        <w:rPr>
          <w:sz w:val="22"/>
          <w:szCs w:val="22"/>
        </w:rPr>
      </w:pPr>
      <w:r w:rsidRPr="00CB58A4">
        <w:rPr>
          <w:sz w:val="22"/>
          <w:szCs w:val="22"/>
        </w:rPr>
        <w:t>Esta asignatura forma parte del conjunto de las asignaturas específicas del plan de estudio de la carrera, conjuntamente con las siguientes: Química General, Química Inorgánica, Introducción a la Fisicoquímica y Fisicoquímica P, Químicas Orgánicas I y II, Análisis Instrumental P y Química Biológica P; de apoyo: Matemáticas I y II e Introducción a la Física y Física general y un amplio conjunto de materias pedagógicas. La ubicación de la asignatura (sexto cuatrimestre del plan de estudio) le permite al alumno disponer de las bases disciplinares necesarias para un cursado satisfactorio, donde el alumno desarrollará los conocimientos y destrezas suficientes para un adecuado desenvolvimiento en las asignaturas a cursar en lo cuatrimestres</w:t>
      </w:r>
      <w:r w:rsidRPr="00CB58A4">
        <w:rPr>
          <w:spacing w:val="-5"/>
          <w:sz w:val="22"/>
          <w:szCs w:val="22"/>
        </w:rPr>
        <w:t xml:space="preserve"> </w:t>
      </w:r>
      <w:r w:rsidRPr="00CB58A4">
        <w:rPr>
          <w:sz w:val="22"/>
          <w:szCs w:val="22"/>
        </w:rPr>
        <w:t>siguientes.</w:t>
      </w:r>
    </w:p>
    <w:p w:rsidR="009359E7" w:rsidRPr="00CB58A4" w:rsidRDefault="009359E7" w:rsidP="00B31925">
      <w:pPr>
        <w:pStyle w:val="Textoindependiente"/>
        <w:spacing w:before="1"/>
        <w:rPr>
          <w:sz w:val="22"/>
          <w:szCs w:val="22"/>
        </w:rPr>
      </w:pPr>
    </w:p>
    <w:p w:rsidR="009359E7" w:rsidRPr="00CB58A4" w:rsidRDefault="005837B0" w:rsidP="00B31925">
      <w:pPr>
        <w:pStyle w:val="Heading1"/>
        <w:numPr>
          <w:ilvl w:val="0"/>
          <w:numId w:val="20"/>
        </w:numPr>
        <w:tabs>
          <w:tab w:val="left" w:pos="625"/>
        </w:tabs>
        <w:ind w:left="426" w:hanging="427"/>
        <w:jc w:val="both"/>
        <w:rPr>
          <w:sz w:val="22"/>
          <w:szCs w:val="22"/>
        </w:rPr>
      </w:pPr>
      <w:r w:rsidRPr="00CB58A4">
        <w:rPr>
          <w:sz w:val="22"/>
          <w:szCs w:val="22"/>
        </w:rPr>
        <w:t>OBJETIVOS PROPUESTOS</w:t>
      </w:r>
    </w:p>
    <w:p w:rsidR="009359E7" w:rsidRPr="00CB58A4" w:rsidRDefault="005837B0" w:rsidP="00B31925">
      <w:pPr>
        <w:pStyle w:val="Prrafodelista"/>
        <w:numPr>
          <w:ilvl w:val="0"/>
          <w:numId w:val="19"/>
        </w:numPr>
        <w:tabs>
          <w:tab w:val="left" w:pos="709"/>
        </w:tabs>
        <w:ind w:left="709" w:right="108" w:hanging="283"/>
        <w:jc w:val="both"/>
      </w:pPr>
      <w:r w:rsidRPr="00CB58A4">
        <w:t>Comprender la importancia que reviste el informar el resultado de un análisis con el correspondiente nivel de confiabilidad (margen de</w:t>
      </w:r>
      <w:r w:rsidRPr="00CB58A4">
        <w:rPr>
          <w:spacing w:val="-1"/>
        </w:rPr>
        <w:t xml:space="preserve"> </w:t>
      </w:r>
      <w:r w:rsidRPr="00CB58A4">
        <w:t>error).</w:t>
      </w:r>
    </w:p>
    <w:p w:rsidR="009359E7" w:rsidRPr="00CB58A4" w:rsidRDefault="005837B0" w:rsidP="00B31925">
      <w:pPr>
        <w:pStyle w:val="Prrafodelista"/>
        <w:numPr>
          <w:ilvl w:val="0"/>
          <w:numId w:val="19"/>
        </w:numPr>
        <w:tabs>
          <w:tab w:val="left" w:pos="709"/>
        </w:tabs>
        <w:ind w:left="709" w:right="136" w:hanging="283"/>
        <w:jc w:val="both"/>
      </w:pPr>
      <w:r w:rsidRPr="00CB58A4">
        <w:t>Comprender la importancia de la constante y posición de equilibrio de las</w:t>
      </w:r>
      <w:r w:rsidRPr="00CB58A4">
        <w:rPr>
          <w:spacing w:val="29"/>
        </w:rPr>
        <w:t xml:space="preserve"> </w:t>
      </w:r>
      <w:r w:rsidRPr="00CB58A4">
        <w:t>reacciones químicas usadas en la determinación cualitativa y cuantitativa de componentes en distintos tipos de</w:t>
      </w:r>
      <w:r w:rsidRPr="00CB58A4">
        <w:rPr>
          <w:spacing w:val="-1"/>
        </w:rPr>
        <w:t xml:space="preserve"> </w:t>
      </w:r>
      <w:r w:rsidRPr="00CB58A4">
        <w:t>muestra.</w:t>
      </w:r>
    </w:p>
    <w:p w:rsidR="009359E7" w:rsidRPr="00CB58A4" w:rsidRDefault="005837B0" w:rsidP="00B31925">
      <w:pPr>
        <w:pStyle w:val="Prrafodelista"/>
        <w:numPr>
          <w:ilvl w:val="0"/>
          <w:numId w:val="19"/>
        </w:numPr>
        <w:tabs>
          <w:tab w:val="left" w:pos="344"/>
          <w:tab w:val="left" w:pos="709"/>
        </w:tabs>
        <w:ind w:left="709" w:right="109" w:hanging="283"/>
        <w:jc w:val="both"/>
      </w:pPr>
      <w:r w:rsidRPr="00CB58A4">
        <w:t>Discutir los fundamentos teóricos y la implementación experimental de las distintas técnicas de análisis</w:t>
      </w:r>
      <w:r w:rsidRPr="00CB58A4">
        <w:rPr>
          <w:spacing w:val="-1"/>
        </w:rPr>
        <w:t xml:space="preserve"> </w:t>
      </w:r>
      <w:r w:rsidRPr="00CB58A4">
        <w:t>volumétrico.</w:t>
      </w:r>
    </w:p>
    <w:p w:rsidR="009359E7" w:rsidRPr="00CB58A4" w:rsidRDefault="005837B0" w:rsidP="00B31925">
      <w:pPr>
        <w:pStyle w:val="Prrafodelista"/>
        <w:numPr>
          <w:ilvl w:val="0"/>
          <w:numId w:val="19"/>
        </w:numPr>
        <w:tabs>
          <w:tab w:val="left" w:pos="366"/>
          <w:tab w:val="left" w:pos="709"/>
        </w:tabs>
        <w:ind w:left="709" w:right="138" w:hanging="283"/>
        <w:jc w:val="both"/>
      </w:pPr>
      <w:r w:rsidRPr="00CB58A4">
        <w:t>Utilizar los conceptos anteriores en el manejo de técnicas volumétricas con detección del punto final usando indicadores internos ó externos o métodos</w:t>
      </w:r>
      <w:r w:rsidRPr="00CB58A4">
        <w:rPr>
          <w:spacing w:val="-4"/>
        </w:rPr>
        <w:t xml:space="preserve"> </w:t>
      </w:r>
      <w:r w:rsidRPr="00CB58A4">
        <w:t>potenciométricos.</w:t>
      </w:r>
    </w:p>
    <w:p w:rsidR="009359E7" w:rsidRPr="00CB58A4" w:rsidRDefault="005837B0" w:rsidP="00B31925">
      <w:pPr>
        <w:pStyle w:val="Prrafodelista"/>
        <w:numPr>
          <w:ilvl w:val="0"/>
          <w:numId w:val="19"/>
        </w:numPr>
        <w:tabs>
          <w:tab w:val="left" w:pos="368"/>
          <w:tab w:val="left" w:pos="709"/>
        </w:tabs>
        <w:ind w:left="709" w:right="137" w:hanging="283"/>
        <w:jc w:val="both"/>
      </w:pPr>
      <w:r w:rsidRPr="00CB58A4">
        <w:t>Adquirir el criterio de la utilización de técnicas y resultados analíticos en operaciones de análisis químico en sistemas</w:t>
      </w:r>
      <w:r w:rsidRPr="00CB58A4">
        <w:rPr>
          <w:spacing w:val="-1"/>
        </w:rPr>
        <w:t xml:space="preserve"> </w:t>
      </w:r>
      <w:r w:rsidRPr="00CB58A4">
        <w:t>simples.</w:t>
      </w:r>
    </w:p>
    <w:p w:rsidR="009359E7" w:rsidRPr="00CB58A4" w:rsidRDefault="009359E7" w:rsidP="00B31925">
      <w:pPr>
        <w:pStyle w:val="Textoindependiente"/>
        <w:spacing w:before="2"/>
        <w:rPr>
          <w:sz w:val="22"/>
          <w:szCs w:val="22"/>
        </w:rPr>
      </w:pPr>
    </w:p>
    <w:p w:rsidR="000D0F48" w:rsidRDefault="000D0F48" w:rsidP="000D0F48">
      <w:pPr>
        <w:jc w:val="both"/>
        <w:rPr>
          <w:b/>
          <w:color w:val="000000"/>
          <w:highlight w:val="white"/>
          <w:u w:val="single"/>
        </w:rPr>
      </w:pPr>
      <w:r w:rsidRPr="00CB58A4">
        <w:rPr>
          <w:b/>
          <w:color w:val="000000"/>
          <w:highlight w:val="white"/>
          <w:u w:val="single"/>
        </w:rPr>
        <w:t>COMPETENCIAS:</w:t>
      </w:r>
    </w:p>
    <w:p w:rsidR="009F1089" w:rsidRPr="009F1089" w:rsidRDefault="009F1089" w:rsidP="000D0F48">
      <w:pPr>
        <w:jc w:val="both"/>
        <w:rPr>
          <w:color w:val="000000"/>
          <w:highlight w:val="white"/>
        </w:rPr>
      </w:pPr>
    </w:p>
    <w:p w:rsidR="000D0F48" w:rsidRPr="008673BB" w:rsidRDefault="000D0F48" w:rsidP="000D0F48">
      <w:pPr>
        <w:widowControl/>
        <w:numPr>
          <w:ilvl w:val="1"/>
          <w:numId w:val="21"/>
        </w:numPr>
        <w:autoSpaceDE/>
        <w:autoSpaceDN/>
        <w:ind w:left="2552"/>
        <w:jc w:val="both"/>
        <w:rPr>
          <w:b/>
          <w:highlight w:val="white"/>
        </w:rPr>
      </w:pPr>
      <w:r w:rsidRPr="00CB58A4">
        <w:rPr>
          <w:b/>
          <w:highlight w:val="white"/>
          <w:u w:val="single"/>
        </w:rPr>
        <w:t>Competencias genéricas:</w:t>
      </w:r>
    </w:p>
    <w:p w:rsidR="008673BB" w:rsidRPr="008673BB" w:rsidRDefault="008673BB" w:rsidP="008673BB">
      <w:pPr>
        <w:widowControl/>
        <w:autoSpaceDE/>
        <w:autoSpaceDN/>
        <w:ind w:left="2192"/>
        <w:jc w:val="both"/>
        <w:rPr>
          <w:b/>
          <w:sz w:val="10"/>
          <w:highlight w:val="white"/>
        </w:rPr>
      </w:pPr>
    </w:p>
    <w:p w:rsidR="000D0F48" w:rsidRPr="00CB58A4" w:rsidRDefault="000D0F48" w:rsidP="000D0F48">
      <w:pPr>
        <w:pStyle w:val="Prrafodelista"/>
        <w:numPr>
          <w:ilvl w:val="0"/>
          <w:numId w:val="24"/>
        </w:numPr>
        <w:jc w:val="both"/>
      </w:pPr>
      <w:r w:rsidRPr="00CB58A4">
        <w:t>Identificar, formular y resolver problemas de Química Analítica</w:t>
      </w:r>
    </w:p>
    <w:p w:rsidR="000D0F48" w:rsidRPr="00CB58A4" w:rsidRDefault="000D0F48" w:rsidP="000D0F48">
      <w:pPr>
        <w:pStyle w:val="Prrafodelista"/>
        <w:numPr>
          <w:ilvl w:val="0"/>
          <w:numId w:val="24"/>
        </w:numPr>
        <w:jc w:val="both"/>
      </w:pPr>
      <w:r w:rsidRPr="00CB58A4">
        <w:t xml:space="preserve">Utilizar de manera efectiva las técnicas y herramientas de Química Analítica. </w:t>
      </w:r>
    </w:p>
    <w:p w:rsidR="000D0F48" w:rsidRPr="00CB58A4" w:rsidRDefault="000D0F48" w:rsidP="000D0F48">
      <w:pPr>
        <w:pStyle w:val="Prrafodelista"/>
        <w:numPr>
          <w:ilvl w:val="0"/>
          <w:numId w:val="24"/>
        </w:numPr>
        <w:jc w:val="both"/>
      </w:pPr>
      <w:r w:rsidRPr="00CB58A4">
        <w:t>Desempeñarse de manera efectiva en equipos de trabajo.</w:t>
      </w:r>
    </w:p>
    <w:p w:rsidR="000D0F48" w:rsidRPr="00CB58A4" w:rsidRDefault="000D0F48" w:rsidP="000D0F48">
      <w:pPr>
        <w:pStyle w:val="Prrafodelista"/>
        <w:numPr>
          <w:ilvl w:val="0"/>
          <w:numId w:val="24"/>
        </w:numPr>
        <w:jc w:val="both"/>
      </w:pPr>
      <w:r w:rsidRPr="00CB58A4">
        <w:t>Comunicar con efectividad los conceptos de Química Analítica.</w:t>
      </w:r>
    </w:p>
    <w:p w:rsidR="000D0F48" w:rsidRPr="00CB58A4" w:rsidRDefault="000D0F48" w:rsidP="000D0F48">
      <w:pPr>
        <w:pStyle w:val="Prrafodelista"/>
        <w:numPr>
          <w:ilvl w:val="0"/>
          <w:numId w:val="24"/>
        </w:numPr>
        <w:jc w:val="both"/>
      </w:pPr>
      <w:r w:rsidRPr="00CB58A4">
        <w:t>Aprender en forma continua y autónoma.</w:t>
      </w:r>
    </w:p>
    <w:p w:rsidR="000D0F48" w:rsidRPr="00CB58A4" w:rsidRDefault="000D0F48" w:rsidP="000D0F48">
      <w:pPr>
        <w:pStyle w:val="Prrafodelista"/>
        <w:numPr>
          <w:ilvl w:val="0"/>
          <w:numId w:val="24"/>
        </w:numPr>
        <w:jc w:val="both"/>
      </w:pPr>
      <w:r w:rsidRPr="00CB58A4">
        <w:t>Actuar con espíritu emprendedor.</w:t>
      </w:r>
    </w:p>
    <w:p w:rsidR="000D0F48" w:rsidRPr="00CB58A4" w:rsidRDefault="000D0F48" w:rsidP="000D0F48">
      <w:pPr>
        <w:ind w:left="360"/>
        <w:jc w:val="both"/>
        <w:rPr>
          <w:b/>
          <w:highlight w:val="white"/>
        </w:rPr>
      </w:pPr>
    </w:p>
    <w:p w:rsidR="000D0F48" w:rsidRPr="008673BB" w:rsidRDefault="000D0F48" w:rsidP="000D0F48">
      <w:pPr>
        <w:widowControl/>
        <w:numPr>
          <w:ilvl w:val="1"/>
          <w:numId w:val="21"/>
        </w:numPr>
        <w:autoSpaceDE/>
        <w:autoSpaceDN/>
        <w:ind w:left="2552"/>
        <w:jc w:val="both"/>
        <w:rPr>
          <w:b/>
          <w:highlight w:val="white"/>
        </w:rPr>
      </w:pPr>
      <w:r w:rsidRPr="00CB58A4">
        <w:rPr>
          <w:b/>
          <w:highlight w:val="white"/>
          <w:u w:val="single"/>
        </w:rPr>
        <w:t>Competencias específicas:</w:t>
      </w:r>
    </w:p>
    <w:p w:rsidR="008673BB" w:rsidRPr="008673BB" w:rsidRDefault="008673BB" w:rsidP="008673BB">
      <w:pPr>
        <w:widowControl/>
        <w:autoSpaceDE/>
        <w:autoSpaceDN/>
        <w:ind w:left="2192"/>
        <w:jc w:val="both"/>
        <w:rPr>
          <w:b/>
          <w:sz w:val="12"/>
          <w:highlight w:val="white"/>
        </w:rPr>
      </w:pPr>
    </w:p>
    <w:p w:rsidR="000D0F48" w:rsidRPr="00CB58A4" w:rsidRDefault="000D0F48" w:rsidP="000D0F48">
      <w:pPr>
        <w:ind w:left="426"/>
        <w:jc w:val="both"/>
      </w:pPr>
      <w:r w:rsidRPr="00CB58A4">
        <w:t>Identificar, formular y resolver problemas relacionados a productos, procesos, sistemas, correspondientes a la modificación química de la materia.</w:t>
      </w:r>
    </w:p>
    <w:p w:rsidR="000D0F48" w:rsidRPr="00CB58A4" w:rsidRDefault="000D0F48" w:rsidP="000D0F48">
      <w:pPr>
        <w:ind w:left="426"/>
        <w:jc w:val="both"/>
        <w:rPr>
          <w:b/>
          <w:highlight w:val="white"/>
        </w:rPr>
      </w:pPr>
    </w:p>
    <w:p w:rsidR="000D0F48" w:rsidRPr="00CB58A4" w:rsidRDefault="000D0F48" w:rsidP="000D0F48">
      <w:pPr>
        <w:jc w:val="both"/>
      </w:pPr>
    </w:p>
    <w:p w:rsidR="000D0F48" w:rsidRPr="00CB58A4" w:rsidRDefault="000D0F48" w:rsidP="000D0F48">
      <w:pPr>
        <w:jc w:val="both"/>
        <w:rPr>
          <w:b/>
          <w:color w:val="000000"/>
          <w:u w:val="single"/>
        </w:rPr>
      </w:pPr>
      <w:r w:rsidRPr="00CB58A4">
        <w:rPr>
          <w:b/>
          <w:color w:val="000000"/>
          <w:u w:val="single"/>
        </w:rPr>
        <w:t xml:space="preserve">EJES TEMÁTICOS ESTRUCTURANTES DE LA ASIGNATURA Y ESPECIFICACIÓN DE </w:t>
      </w:r>
      <w:r w:rsidRPr="00CB58A4">
        <w:rPr>
          <w:b/>
          <w:color w:val="000000"/>
          <w:u w:val="single"/>
        </w:rPr>
        <w:lastRenderedPageBreak/>
        <w:t>CONTENIDOS:</w:t>
      </w:r>
    </w:p>
    <w:p w:rsidR="000D0F48" w:rsidRPr="00CB58A4" w:rsidRDefault="000D0F48" w:rsidP="000D0F48">
      <w:pPr>
        <w:jc w:val="both"/>
        <w:rPr>
          <w:b/>
          <w:color w:val="000000"/>
          <w:u w:val="single"/>
        </w:rPr>
      </w:pPr>
    </w:p>
    <w:p w:rsidR="000D0F48" w:rsidRPr="00CB58A4" w:rsidRDefault="000D0F48" w:rsidP="000D0F48">
      <w:pPr>
        <w:ind w:left="567" w:right="29" w:hanging="567"/>
      </w:pPr>
      <w:r w:rsidRPr="00CB58A4">
        <w:rPr>
          <w:b/>
          <w:bCs/>
        </w:rPr>
        <w:t xml:space="preserve">Tema 1. Introducción y tratamiento de datos (1,5 semanas). </w:t>
      </w:r>
    </w:p>
    <w:p w:rsidR="000D0F48" w:rsidRPr="00CB58A4" w:rsidRDefault="000D0F48" w:rsidP="000D0F48">
      <w:pPr>
        <w:ind w:left="284" w:right="29"/>
        <w:jc w:val="both"/>
      </w:pPr>
      <w:r w:rsidRPr="00CB58A4">
        <w:rPr>
          <w:u w:val="single"/>
        </w:rPr>
        <w:t>Teórico-Práctico:</w:t>
      </w:r>
      <w:r w:rsidRPr="00CB58A4">
        <w:t xml:space="preserve"> Química Analítica. Introducción. Reacciones adecuadas para análisis volumétrico. Patrones primarios y secundarios. Control de calidad. Error y tratamiento de resultados. Errores determinados e indeterminados.</w:t>
      </w:r>
    </w:p>
    <w:p w:rsidR="000D0F48" w:rsidRPr="00CB58A4" w:rsidRDefault="000D0F48" w:rsidP="000D0F48">
      <w:pPr>
        <w:ind w:left="284" w:right="29"/>
        <w:jc w:val="both"/>
      </w:pPr>
      <w:r w:rsidRPr="00CB58A4">
        <w:rPr>
          <w:u w:val="single"/>
        </w:rPr>
        <w:t>Laboratorio:</w:t>
      </w:r>
      <w:r w:rsidRPr="00CB58A4">
        <w:t xml:space="preserve"> Técnica de evaluación de varianza y rechazo de dudosos. Propagación de errores y cifras significativas en los resultados calculados. </w:t>
      </w:r>
    </w:p>
    <w:p w:rsidR="000D0F48" w:rsidRPr="00CB58A4" w:rsidRDefault="000D0F48" w:rsidP="000D0F48">
      <w:pPr>
        <w:ind w:left="567" w:right="29" w:hanging="567"/>
        <w:jc w:val="both"/>
        <w:rPr>
          <w:b/>
          <w:bCs/>
        </w:rPr>
      </w:pPr>
    </w:p>
    <w:p w:rsidR="000D0F48" w:rsidRPr="00CB58A4" w:rsidRDefault="000D0F48" w:rsidP="000D0F48">
      <w:pPr>
        <w:ind w:left="567" w:right="29" w:hanging="567"/>
        <w:jc w:val="both"/>
        <w:rPr>
          <w:b/>
          <w:bCs/>
        </w:rPr>
      </w:pPr>
      <w:r w:rsidRPr="00CB58A4">
        <w:rPr>
          <w:b/>
          <w:bCs/>
        </w:rPr>
        <w:t xml:space="preserve">Tema 2. Equilibrio ácido-base en sistemas </w:t>
      </w:r>
      <w:proofErr w:type="spellStart"/>
      <w:r w:rsidRPr="00CB58A4">
        <w:rPr>
          <w:b/>
          <w:bCs/>
        </w:rPr>
        <w:t>monofuncionales</w:t>
      </w:r>
      <w:proofErr w:type="spellEnd"/>
      <w:r w:rsidRPr="00CB58A4">
        <w:rPr>
          <w:b/>
          <w:bCs/>
        </w:rPr>
        <w:t>. (3,5 semanas).</w:t>
      </w:r>
    </w:p>
    <w:p w:rsidR="000D0F48" w:rsidRPr="00CB58A4" w:rsidRDefault="000D0F48" w:rsidP="000D0F48">
      <w:pPr>
        <w:ind w:left="284" w:right="29"/>
        <w:jc w:val="both"/>
      </w:pPr>
      <w:r w:rsidRPr="00CB58A4">
        <w:rPr>
          <w:u w:val="single"/>
        </w:rPr>
        <w:t>Teórico-Práctico:</w:t>
      </w:r>
      <w:r w:rsidRPr="00CB58A4">
        <w:t xml:space="preserve"> Equilibrio en disoluciones iónicas. Tratamiento de </w:t>
      </w:r>
      <w:proofErr w:type="spellStart"/>
      <w:r w:rsidRPr="00CB58A4">
        <w:t>Bronsted</w:t>
      </w:r>
      <w:proofErr w:type="spellEnd"/>
      <w:r w:rsidRPr="00CB58A4">
        <w:t xml:space="preserve"> de ácidos y bases. Constante de equilibrio y de disociación. Grado de disociación. Criterio de clasificación de ácidos débiles y fuertes. Aplicación del tratamiento exacto a soluciones de ácidos y bases débiles </w:t>
      </w:r>
      <w:proofErr w:type="spellStart"/>
      <w:r w:rsidRPr="00CB58A4">
        <w:t>monofuncionales</w:t>
      </w:r>
      <w:proofErr w:type="spellEnd"/>
      <w:r w:rsidRPr="00CB58A4">
        <w:t>. Ecuaciones aproximadas. Hidrólisis de sales. Soluciones reguladoras de pH. Capacidad buffer: ácido fuerte, base fuerte, ácido débil, base débil, sales.</w:t>
      </w:r>
    </w:p>
    <w:p w:rsidR="000D0F48" w:rsidRPr="00CB58A4" w:rsidRDefault="000D0F48" w:rsidP="000D0F48">
      <w:pPr>
        <w:ind w:left="284" w:right="29"/>
        <w:jc w:val="both"/>
      </w:pPr>
      <w:r w:rsidRPr="00CB58A4">
        <w:rPr>
          <w:u w:val="single"/>
        </w:rPr>
        <w:t>Laboratorio:</w:t>
      </w:r>
      <w:r w:rsidRPr="00CB58A4">
        <w:t xml:space="preserve"> Curvas de titulación de ácido fuerte con base fuerte. Ecuación general a partir del equilibrio. Indicadores ácido-base. Curvas de titulación de ácido débil con base fuerte.</w:t>
      </w:r>
    </w:p>
    <w:p w:rsidR="000D0F48" w:rsidRPr="00CB58A4" w:rsidRDefault="000D0F48" w:rsidP="000D0F48">
      <w:pPr>
        <w:ind w:left="567" w:right="29" w:hanging="567"/>
        <w:jc w:val="both"/>
        <w:rPr>
          <w:b/>
          <w:bCs/>
        </w:rPr>
      </w:pPr>
    </w:p>
    <w:p w:rsidR="000D0F48" w:rsidRPr="00CB58A4" w:rsidRDefault="000D0F48" w:rsidP="000D0F48">
      <w:pPr>
        <w:ind w:left="567" w:right="29" w:hanging="567"/>
        <w:jc w:val="both"/>
        <w:rPr>
          <w:b/>
          <w:bCs/>
        </w:rPr>
      </w:pPr>
      <w:r w:rsidRPr="00CB58A4">
        <w:rPr>
          <w:b/>
          <w:bCs/>
        </w:rPr>
        <w:t>Tema 3. Equilibrio ácido-base múltiples (2 semanas).</w:t>
      </w:r>
    </w:p>
    <w:p w:rsidR="000D0F48" w:rsidRPr="00CB58A4" w:rsidRDefault="000D0F48" w:rsidP="000D0F48">
      <w:pPr>
        <w:ind w:left="284" w:right="29"/>
        <w:jc w:val="both"/>
      </w:pPr>
      <w:r w:rsidRPr="00CB58A4">
        <w:rPr>
          <w:u w:val="single"/>
        </w:rPr>
        <w:t>Teórico-Práctico:</w:t>
      </w:r>
      <w:r w:rsidRPr="00CB58A4">
        <w:t xml:space="preserve"> Sistemas ácido-base múltiples. Grado de disociación. Diagramas de distribución de especies en función del pH. Capacidad reguladora para sistemas múltiples</w:t>
      </w:r>
    </w:p>
    <w:p w:rsidR="000D0F48" w:rsidRPr="00CB58A4" w:rsidRDefault="000D0F48" w:rsidP="000D0F48">
      <w:pPr>
        <w:ind w:right="29"/>
        <w:jc w:val="both"/>
      </w:pPr>
      <w:r w:rsidRPr="00CB58A4">
        <w:rPr>
          <w:u w:val="single"/>
        </w:rPr>
        <w:t>Laboratorio:</w:t>
      </w:r>
      <w:r w:rsidRPr="00CB58A4">
        <w:t xml:space="preserve"> Curvas de titulación de ácidos </w:t>
      </w:r>
      <w:proofErr w:type="spellStart"/>
      <w:r w:rsidRPr="00CB58A4">
        <w:t>polipróticos</w:t>
      </w:r>
      <w:proofErr w:type="spellEnd"/>
      <w:r w:rsidRPr="00CB58A4">
        <w:t>. Alcalinidad de aguas.</w:t>
      </w:r>
    </w:p>
    <w:p w:rsidR="000D0F48" w:rsidRPr="00CB58A4" w:rsidRDefault="000D0F48" w:rsidP="000D0F48">
      <w:pPr>
        <w:ind w:right="29"/>
        <w:jc w:val="both"/>
      </w:pPr>
    </w:p>
    <w:p w:rsidR="000D0F48" w:rsidRPr="00CB58A4" w:rsidRDefault="000D0F48" w:rsidP="000D0F48">
      <w:pPr>
        <w:ind w:left="567" w:right="29" w:hanging="567"/>
      </w:pPr>
      <w:r w:rsidRPr="00CB58A4">
        <w:rPr>
          <w:b/>
          <w:bCs/>
        </w:rPr>
        <w:t xml:space="preserve">Tema 4. Equilibrios </w:t>
      </w:r>
      <w:proofErr w:type="spellStart"/>
      <w:r w:rsidRPr="00CB58A4">
        <w:rPr>
          <w:b/>
          <w:bCs/>
        </w:rPr>
        <w:t>Redox</w:t>
      </w:r>
      <w:proofErr w:type="spellEnd"/>
      <w:r w:rsidRPr="00CB58A4">
        <w:rPr>
          <w:b/>
          <w:bCs/>
        </w:rPr>
        <w:t xml:space="preserve"> (2 semanas).</w:t>
      </w:r>
    </w:p>
    <w:p w:rsidR="000D0F48" w:rsidRPr="00CB58A4" w:rsidRDefault="000D0F48" w:rsidP="000D0F48">
      <w:pPr>
        <w:ind w:left="284" w:right="29"/>
        <w:jc w:val="both"/>
      </w:pPr>
      <w:r w:rsidRPr="00CB58A4">
        <w:rPr>
          <w:u w:val="single"/>
        </w:rPr>
        <w:t>Teórico-Práctico:</w:t>
      </w:r>
      <w:r w:rsidRPr="00CB58A4">
        <w:t xml:space="preserve"> Procesos </w:t>
      </w:r>
      <w:proofErr w:type="spellStart"/>
      <w:r w:rsidRPr="00CB58A4">
        <w:t>redox</w:t>
      </w:r>
      <w:proofErr w:type="spellEnd"/>
      <w:r w:rsidRPr="00CB58A4">
        <w:t xml:space="preserve">. Balance de ecuaciones. Equilibrios en sistemas </w:t>
      </w:r>
      <w:proofErr w:type="spellStart"/>
      <w:r w:rsidRPr="00CB58A4">
        <w:t>redox</w:t>
      </w:r>
      <w:proofErr w:type="spellEnd"/>
      <w:r w:rsidRPr="00CB58A4">
        <w:t xml:space="preserve">. Celdas electroquímicas. Criterios de espontaneidad. Concepto de pilas. Potenciales de electrodo. Ecuación de </w:t>
      </w:r>
      <w:proofErr w:type="spellStart"/>
      <w:r w:rsidRPr="00CB58A4">
        <w:t>Nernst</w:t>
      </w:r>
      <w:proofErr w:type="spellEnd"/>
      <w:r w:rsidRPr="00CB58A4">
        <w:t xml:space="preserve">. Cálculo de la concentración de especies en solución. Potenciales formales. </w:t>
      </w:r>
    </w:p>
    <w:p w:rsidR="000D0F48" w:rsidRPr="00CB58A4" w:rsidRDefault="000D0F48" w:rsidP="000D0F48">
      <w:pPr>
        <w:ind w:left="284" w:right="29"/>
        <w:jc w:val="both"/>
      </w:pPr>
      <w:r w:rsidRPr="00CB58A4">
        <w:rPr>
          <w:u w:val="single"/>
        </w:rPr>
        <w:t>Laboratorio:</w:t>
      </w:r>
      <w:r w:rsidRPr="00CB58A4">
        <w:t xml:space="preserve"> Titulaciones </w:t>
      </w:r>
      <w:proofErr w:type="spellStart"/>
      <w:r w:rsidRPr="00CB58A4">
        <w:t>redox</w:t>
      </w:r>
      <w:proofErr w:type="spellEnd"/>
      <w:r w:rsidRPr="00CB58A4">
        <w:t xml:space="preserve">. Factibilidad de una titulación </w:t>
      </w:r>
      <w:proofErr w:type="spellStart"/>
      <w:r w:rsidRPr="00CB58A4">
        <w:t>redox</w:t>
      </w:r>
      <w:proofErr w:type="spellEnd"/>
      <w:r w:rsidRPr="00CB58A4">
        <w:t xml:space="preserve">. Curvas de titulación. Detección del punto final. Indicadores </w:t>
      </w:r>
      <w:proofErr w:type="spellStart"/>
      <w:r w:rsidRPr="00CB58A4">
        <w:t>redox</w:t>
      </w:r>
      <w:proofErr w:type="spellEnd"/>
      <w:r w:rsidRPr="00CB58A4">
        <w:t>.</w:t>
      </w:r>
    </w:p>
    <w:p w:rsidR="000D0F48" w:rsidRPr="00CB58A4" w:rsidRDefault="000D0F48" w:rsidP="000D0F48">
      <w:pPr>
        <w:ind w:left="567" w:right="29" w:hanging="567"/>
        <w:jc w:val="both"/>
        <w:rPr>
          <w:b/>
          <w:bCs/>
        </w:rPr>
      </w:pPr>
    </w:p>
    <w:p w:rsidR="000D0F48" w:rsidRPr="00CB58A4" w:rsidRDefault="000D0F48" w:rsidP="000D0F48">
      <w:pPr>
        <w:ind w:left="567" w:right="29" w:hanging="567"/>
        <w:jc w:val="both"/>
        <w:rPr>
          <w:b/>
          <w:bCs/>
        </w:rPr>
      </w:pPr>
      <w:r w:rsidRPr="00CB58A4">
        <w:rPr>
          <w:b/>
          <w:bCs/>
        </w:rPr>
        <w:t>Tema 5. Métodos Potenciométricos de análisis. (1 semana).</w:t>
      </w:r>
    </w:p>
    <w:p w:rsidR="000D0F48" w:rsidRPr="00CB58A4" w:rsidRDefault="000D0F48" w:rsidP="000D0F48">
      <w:pPr>
        <w:ind w:left="284" w:right="29"/>
        <w:jc w:val="both"/>
      </w:pPr>
      <w:r w:rsidRPr="00CB58A4">
        <w:rPr>
          <w:u w:val="single"/>
        </w:rPr>
        <w:t>Teórico-Práctico:</w:t>
      </w:r>
      <w:r w:rsidRPr="00CB58A4">
        <w:t xml:space="preserve"> Medición de </w:t>
      </w:r>
      <w:smartTag w:uri="urn:schemas-microsoft-com:office:smarttags" w:element="metricconverter">
        <w:smartTagPr>
          <w:attr w:name="ProductID" w:val="la FEM"/>
        </w:smartTagPr>
        <w:r w:rsidRPr="00CB58A4">
          <w:t>la FEM</w:t>
        </w:r>
      </w:smartTag>
      <w:r w:rsidRPr="00CB58A4">
        <w:t xml:space="preserve"> de una pila. </w:t>
      </w:r>
      <w:proofErr w:type="spellStart"/>
      <w:r w:rsidRPr="00CB58A4">
        <w:t>Potenciometría</w:t>
      </w:r>
      <w:proofErr w:type="spellEnd"/>
      <w:r w:rsidRPr="00CB58A4">
        <w:t xml:space="preserve">. Electrodos indicadores. Electrodos de vidrio. </w:t>
      </w:r>
      <w:proofErr w:type="spellStart"/>
      <w:r w:rsidRPr="00CB58A4">
        <w:t>Potenciometría</w:t>
      </w:r>
      <w:proofErr w:type="spellEnd"/>
      <w:r w:rsidRPr="00CB58A4">
        <w:t xml:space="preserve"> directa.</w:t>
      </w:r>
    </w:p>
    <w:p w:rsidR="000D0F48" w:rsidRPr="00CB58A4" w:rsidRDefault="000D0F48" w:rsidP="000D0F48">
      <w:pPr>
        <w:ind w:left="284" w:right="29"/>
        <w:jc w:val="both"/>
        <w:rPr>
          <w:b/>
          <w:bCs/>
        </w:rPr>
      </w:pPr>
      <w:r w:rsidRPr="00CB58A4">
        <w:rPr>
          <w:u w:val="single"/>
        </w:rPr>
        <w:t>Laboratorio:</w:t>
      </w:r>
      <w:r w:rsidRPr="00CB58A4">
        <w:t xml:space="preserve"> Titulaciones </w:t>
      </w:r>
      <w:proofErr w:type="spellStart"/>
      <w:r w:rsidRPr="00CB58A4">
        <w:t>potenciométricas</w:t>
      </w:r>
      <w:proofErr w:type="spellEnd"/>
      <w:r w:rsidRPr="00CB58A4">
        <w:t xml:space="preserve">: </w:t>
      </w:r>
      <w:proofErr w:type="spellStart"/>
      <w:r w:rsidRPr="00CB58A4">
        <w:t>redox</w:t>
      </w:r>
      <w:proofErr w:type="spellEnd"/>
      <w:r w:rsidRPr="00CB58A4">
        <w:t xml:space="preserve">, de iones y </w:t>
      </w:r>
      <w:proofErr w:type="spellStart"/>
      <w:r w:rsidRPr="00CB58A4">
        <w:t>pHmétricas</w:t>
      </w:r>
      <w:proofErr w:type="spellEnd"/>
      <w:r w:rsidRPr="00CB58A4">
        <w:t>.</w:t>
      </w:r>
    </w:p>
    <w:p w:rsidR="000D0F48" w:rsidRPr="00CB58A4" w:rsidRDefault="000D0F48" w:rsidP="000D0F48">
      <w:pPr>
        <w:ind w:left="567" w:right="29" w:hanging="567"/>
        <w:jc w:val="both"/>
        <w:rPr>
          <w:b/>
          <w:bCs/>
        </w:rPr>
      </w:pPr>
    </w:p>
    <w:p w:rsidR="000D0F48" w:rsidRPr="00CB58A4" w:rsidRDefault="000D0F48" w:rsidP="000D0F48">
      <w:pPr>
        <w:ind w:right="29"/>
        <w:jc w:val="both"/>
        <w:rPr>
          <w:b/>
          <w:bCs/>
        </w:rPr>
      </w:pPr>
      <w:r w:rsidRPr="00CB58A4">
        <w:rPr>
          <w:b/>
          <w:bCs/>
        </w:rPr>
        <w:t>Tema 6. Solubilidad y Precipitación (2 semanas).</w:t>
      </w:r>
    </w:p>
    <w:p w:rsidR="000D0F48" w:rsidRPr="00CB58A4" w:rsidRDefault="000D0F48" w:rsidP="000D0F48">
      <w:pPr>
        <w:ind w:left="284" w:right="29"/>
        <w:jc w:val="both"/>
      </w:pPr>
      <w:r w:rsidRPr="00CB58A4">
        <w:rPr>
          <w:u w:val="single"/>
        </w:rPr>
        <w:t>Teórico-Práctico:</w:t>
      </w:r>
      <w:r w:rsidRPr="00CB58A4">
        <w:t xml:space="preserve"> Separación por precipitación. Constante de producto de solubilidad. Cálculo de la concentración de especies en solución. Factores que influyen en la solubilidad. Temperatura, efecto de iones diversos, efecto de ión común.</w:t>
      </w:r>
    </w:p>
    <w:p w:rsidR="000D0F48" w:rsidRPr="00CB58A4" w:rsidRDefault="000D0F48" w:rsidP="000D0F48">
      <w:pPr>
        <w:ind w:left="284" w:right="29"/>
        <w:jc w:val="both"/>
      </w:pPr>
      <w:r w:rsidRPr="00CB58A4">
        <w:rPr>
          <w:u w:val="single"/>
        </w:rPr>
        <w:t>Laboratorio:</w:t>
      </w:r>
      <w:r w:rsidRPr="00CB58A4">
        <w:t xml:space="preserve"> Titulaciones por precipitación. Métodos más comunes. Cálculo de la concentración de especies antes y después del punto equivalente. Indicadores más comunes. Método de </w:t>
      </w:r>
      <w:proofErr w:type="spellStart"/>
      <w:r w:rsidRPr="00CB58A4">
        <w:t>Mohr</w:t>
      </w:r>
      <w:proofErr w:type="spellEnd"/>
      <w:r w:rsidRPr="00CB58A4">
        <w:t xml:space="preserve">. Método de </w:t>
      </w:r>
      <w:proofErr w:type="spellStart"/>
      <w:r w:rsidRPr="00CB58A4">
        <w:t>Volhard</w:t>
      </w:r>
      <w:proofErr w:type="spellEnd"/>
      <w:r w:rsidRPr="00CB58A4">
        <w:t>. Error de titulación y cálculo.</w:t>
      </w:r>
    </w:p>
    <w:p w:rsidR="000D0F48" w:rsidRPr="00CB58A4" w:rsidRDefault="000D0F48" w:rsidP="000D0F48">
      <w:pPr>
        <w:ind w:left="567" w:right="29" w:hanging="567"/>
        <w:rPr>
          <w:b/>
          <w:bCs/>
        </w:rPr>
      </w:pPr>
    </w:p>
    <w:p w:rsidR="000D0F48" w:rsidRPr="00CB58A4" w:rsidRDefault="000D0F48" w:rsidP="000D0F48">
      <w:pPr>
        <w:ind w:left="567" w:right="29" w:hanging="567"/>
      </w:pPr>
      <w:r w:rsidRPr="00CB58A4">
        <w:rPr>
          <w:b/>
          <w:bCs/>
        </w:rPr>
        <w:t xml:space="preserve">Tema 7. Equilibrios de </w:t>
      </w:r>
      <w:proofErr w:type="spellStart"/>
      <w:r w:rsidRPr="00CB58A4">
        <w:rPr>
          <w:b/>
          <w:bCs/>
        </w:rPr>
        <w:t>Complejación</w:t>
      </w:r>
      <w:proofErr w:type="spellEnd"/>
      <w:r w:rsidRPr="00CB58A4">
        <w:rPr>
          <w:b/>
          <w:bCs/>
        </w:rPr>
        <w:t xml:space="preserve"> (2 semanas).</w:t>
      </w:r>
    </w:p>
    <w:p w:rsidR="000D0F48" w:rsidRPr="00CB58A4" w:rsidRDefault="000D0F48" w:rsidP="000D0F48">
      <w:pPr>
        <w:ind w:left="284" w:right="29"/>
        <w:jc w:val="both"/>
      </w:pPr>
      <w:r w:rsidRPr="00CB58A4">
        <w:rPr>
          <w:u w:val="single"/>
        </w:rPr>
        <w:t>Teórico-Práctico:</w:t>
      </w:r>
      <w:r w:rsidRPr="00CB58A4">
        <w:t xml:space="preserve"> Formación de complejos. Estabilidad de complejos. Constantes de estabilidad. Constantes de formación en etapas. Factores que influyen sobre los equilibrios (pH, efecto de complejo, hidrólisis del catión). </w:t>
      </w:r>
    </w:p>
    <w:p w:rsidR="000D0F48" w:rsidRPr="00CB58A4" w:rsidRDefault="000D0F48" w:rsidP="000D0F48">
      <w:pPr>
        <w:ind w:left="284"/>
        <w:jc w:val="both"/>
        <w:rPr>
          <w:b/>
          <w:bCs/>
          <w:color w:val="000000"/>
          <w:u w:val="single"/>
        </w:rPr>
      </w:pPr>
      <w:r w:rsidRPr="00CB58A4">
        <w:rPr>
          <w:u w:val="single"/>
        </w:rPr>
        <w:t>Laboratorio:</w:t>
      </w:r>
      <w:r w:rsidRPr="00CB58A4">
        <w:t xml:space="preserve"> Equilibrios en la titulación con EDTA. Titulación factible. Curvas de titulación. </w:t>
      </w:r>
      <w:proofErr w:type="spellStart"/>
      <w:r w:rsidRPr="00CB58A4">
        <w:t>Ligandos</w:t>
      </w:r>
      <w:proofErr w:type="spellEnd"/>
      <w:r w:rsidRPr="00CB58A4">
        <w:t xml:space="preserve"> Indicadores. Titulación de dureza de aguas.</w:t>
      </w:r>
    </w:p>
    <w:p w:rsidR="000D0F48" w:rsidRPr="00CB58A4" w:rsidRDefault="000D0F48" w:rsidP="000D0F48">
      <w:pPr>
        <w:jc w:val="both"/>
        <w:rPr>
          <w:u w:val="single"/>
        </w:rPr>
      </w:pPr>
    </w:p>
    <w:p w:rsidR="000D0F48" w:rsidRPr="00CB58A4" w:rsidRDefault="000D0F48" w:rsidP="000D0F48">
      <w:pPr>
        <w:jc w:val="both"/>
        <w:rPr>
          <w:b/>
          <w:color w:val="000000"/>
          <w:u w:val="single"/>
        </w:rPr>
      </w:pPr>
      <w:r w:rsidRPr="00CB58A4">
        <w:rPr>
          <w:b/>
          <w:color w:val="000000"/>
          <w:u w:val="single"/>
        </w:rPr>
        <w:t>FORMAS METODOLÓGICAS:</w:t>
      </w:r>
    </w:p>
    <w:p w:rsidR="000D0F48" w:rsidRPr="00CB58A4" w:rsidRDefault="000D0F48" w:rsidP="000D0F48">
      <w:pPr>
        <w:pStyle w:val="Textodebloque"/>
        <w:ind w:left="0" w:firstLine="0"/>
        <w:rPr>
          <w:rFonts w:ascii="Times New Roman" w:hAnsi="Times New Roman" w:cs="Times New Roman"/>
          <w:sz w:val="22"/>
          <w:szCs w:val="22"/>
        </w:rPr>
      </w:pPr>
      <w:r w:rsidRPr="00CB58A4">
        <w:rPr>
          <w:rFonts w:ascii="Times New Roman" w:hAnsi="Times New Roman" w:cs="Times New Roman"/>
          <w:sz w:val="22"/>
          <w:szCs w:val="22"/>
        </w:rPr>
        <w:lastRenderedPageBreak/>
        <w:t>Se dictan tres tipos de clases complementarias entre sí, con un régimen de exigencias acorde a los objetivos del curso.</w:t>
      </w:r>
    </w:p>
    <w:p w:rsidR="000D0F48" w:rsidRDefault="000D0F48" w:rsidP="000D0F48">
      <w:pPr>
        <w:ind w:right="29"/>
        <w:jc w:val="both"/>
      </w:pPr>
      <w:r w:rsidRPr="00CB58A4">
        <w:t>a.- Seminarios Teórico-Prácticos: Clases semanales de 3 horas.</w:t>
      </w:r>
    </w:p>
    <w:p w:rsidR="00CB58A4" w:rsidRPr="00CB58A4" w:rsidRDefault="00CB58A4" w:rsidP="00CB58A4">
      <w:pPr>
        <w:ind w:left="284" w:right="29"/>
        <w:jc w:val="both"/>
      </w:pPr>
      <w:r w:rsidRPr="00CB58A4">
        <w:t>Se discuten entre el profesor y los alumnos los principales fundamentos de los distintos temas abordados, a la vez que se resuelven problemas típicos relacionados con el tema en cuestión. Se proponen problemas opcionales que los alumnos deberán resolver fuera de las horas de clase, con opción a consultarlos en las clases de consulta. Carga horaria: 3 horas</w:t>
      </w:r>
      <w:r w:rsidRPr="00CB58A4">
        <w:rPr>
          <w:spacing w:val="-5"/>
        </w:rPr>
        <w:t xml:space="preserve"> </w:t>
      </w:r>
      <w:r w:rsidRPr="00CB58A4">
        <w:t>semanales.</w:t>
      </w:r>
    </w:p>
    <w:p w:rsidR="00CB58A4" w:rsidRDefault="000D0F48" w:rsidP="000D0F48">
      <w:pPr>
        <w:ind w:right="29"/>
      </w:pPr>
      <w:r w:rsidRPr="00CB58A4">
        <w:t>b.</w:t>
      </w:r>
      <w:r w:rsidR="00CB58A4">
        <w:t>- Trabajos Prácticos de Aula: Clases semanales de 4 horas.</w:t>
      </w:r>
    </w:p>
    <w:p w:rsidR="00CB58A4" w:rsidRDefault="00CB58A4" w:rsidP="00CB58A4">
      <w:pPr>
        <w:ind w:left="284" w:right="29"/>
      </w:pPr>
      <w:r w:rsidRPr="00CB58A4">
        <w:t>Se discuten y contestan preguntas conceptuales y se resuelven problemas de complejidad creciente para cada tema. Se dispone de una guía temática accesible desde el primer día de clases. Carga horaria: 4 horas semanales alternadas con los prácticos de laboratorio.</w:t>
      </w:r>
    </w:p>
    <w:p w:rsidR="000D0F48" w:rsidRDefault="00CB58A4" w:rsidP="000D0F48">
      <w:pPr>
        <w:ind w:right="29"/>
      </w:pPr>
      <w:r>
        <w:t xml:space="preserve">c.- Trabajos Prácticos de </w:t>
      </w:r>
      <w:r w:rsidR="000D0F48" w:rsidRPr="00CB58A4">
        <w:t>Laboratorio: Clases semanales de 4 horas.</w:t>
      </w:r>
    </w:p>
    <w:p w:rsidR="00CB58A4" w:rsidRDefault="00CB58A4" w:rsidP="00CB58A4">
      <w:pPr>
        <w:ind w:left="284" w:right="29"/>
      </w:pPr>
      <w:r w:rsidRPr="00CB58A4">
        <w:t>Los trabajos prácticos de laboratorio complementan los conceptos discutidos en las clases teórico-prácticas y de resolución de problemas. Permiten al alumno adquirir destrezas mínimas necesarias para llevar a cabo análisis químicos sencillos y expresar los resultados de una manera adecuada. Se dispone de una guía de prácticos de laboratorio accesible desde el primer día de clases. Carga horaria: 4 horas semanales alternadas con los prácticos de</w:t>
      </w:r>
      <w:r w:rsidRPr="00CB58A4">
        <w:rPr>
          <w:spacing w:val="-1"/>
        </w:rPr>
        <w:t xml:space="preserve"> </w:t>
      </w:r>
      <w:r w:rsidRPr="00CB58A4">
        <w:t>aula.</w:t>
      </w:r>
    </w:p>
    <w:p w:rsidR="00CB58A4" w:rsidRDefault="00CB58A4" w:rsidP="000D0F48">
      <w:pPr>
        <w:ind w:right="29"/>
      </w:pPr>
    </w:p>
    <w:p w:rsidR="00CB58A4" w:rsidRDefault="00CB58A4" w:rsidP="00CB58A4">
      <w:pPr>
        <w:jc w:val="both"/>
        <w:rPr>
          <w:b/>
          <w:color w:val="000000"/>
        </w:rPr>
      </w:pPr>
      <w:r w:rsidRPr="006E1F79">
        <w:rPr>
          <w:b/>
          <w:color w:val="000000"/>
          <w:u w:val="single"/>
        </w:rPr>
        <w:t>CRONOGRAMA TENTATIVO DE CLASES Y PARCIALES</w:t>
      </w:r>
      <w:r>
        <w:rPr>
          <w:b/>
          <w:color w:val="000000"/>
          <w:u w:val="single"/>
        </w:rPr>
        <w:t xml:space="preserve"> y NÓMINA DE TRABAJOS PRÁCTICOS</w:t>
      </w:r>
      <w:r w:rsidRPr="001E2A41">
        <w:rPr>
          <w:b/>
          <w:color w:val="000000"/>
        </w:rPr>
        <w:t xml:space="preserve">: </w:t>
      </w:r>
    </w:p>
    <w:p w:rsidR="00CB58A4" w:rsidRDefault="00CB58A4" w:rsidP="00CB58A4">
      <w:pPr>
        <w:jc w:val="both"/>
        <w:rPr>
          <w:b/>
          <w:color w:val="000000"/>
        </w:rPr>
      </w:pPr>
    </w:p>
    <w:tbl>
      <w:tblPr>
        <w:tblW w:w="0" w:type="auto"/>
        <w:jc w:val="center"/>
        <w:tblInd w:w="-6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50"/>
        <w:gridCol w:w="709"/>
        <w:gridCol w:w="1275"/>
        <w:gridCol w:w="4271"/>
        <w:gridCol w:w="1559"/>
      </w:tblGrid>
      <w:tr w:rsidR="008673BB" w:rsidRPr="006D7370" w:rsidTr="00FB3CE2">
        <w:trPr>
          <w:jc w:val="center"/>
        </w:trPr>
        <w:tc>
          <w:tcPr>
            <w:tcW w:w="850" w:type="dxa"/>
            <w:tcBorders>
              <w:top w:val="single" w:sz="18" w:space="0" w:color="auto"/>
              <w:left w:val="single" w:sz="18" w:space="0" w:color="auto"/>
              <w:bottom w:val="single" w:sz="18" w:space="0" w:color="auto"/>
              <w:right w:val="single" w:sz="6" w:space="0" w:color="auto"/>
            </w:tcBorders>
            <w:vAlign w:val="center"/>
          </w:tcPr>
          <w:p w:rsidR="008673BB" w:rsidRPr="006D7370" w:rsidRDefault="008673BB" w:rsidP="00FB3CE2">
            <w:pPr>
              <w:jc w:val="center"/>
              <w:rPr>
                <w:b/>
                <w:bCs/>
                <w:color w:val="000000"/>
                <w:sz w:val="20"/>
                <w:szCs w:val="20"/>
              </w:rPr>
            </w:pPr>
            <w:r w:rsidRPr="006D7370">
              <w:rPr>
                <w:b/>
                <w:bCs/>
                <w:color w:val="000000"/>
                <w:sz w:val="20"/>
                <w:szCs w:val="20"/>
              </w:rPr>
              <w:t>Semana</w:t>
            </w:r>
          </w:p>
        </w:tc>
        <w:tc>
          <w:tcPr>
            <w:tcW w:w="709" w:type="dxa"/>
            <w:tcBorders>
              <w:top w:val="single" w:sz="18" w:space="0" w:color="auto"/>
              <w:left w:val="single" w:sz="6" w:space="0" w:color="auto"/>
              <w:bottom w:val="single" w:sz="18" w:space="0" w:color="auto"/>
              <w:right w:val="single" w:sz="6" w:space="0" w:color="auto"/>
            </w:tcBorders>
            <w:vAlign w:val="center"/>
          </w:tcPr>
          <w:p w:rsidR="008673BB" w:rsidRPr="006D7370" w:rsidRDefault="008673BB" w:rsidP="00FB3CE2">
            <w:pPr>
              <w:pStyle w:val="Ttulo4"/>
              <w:spacing w:before="0" w:after="0"/>
              <w:jc w:val="center"/>
              <w:rPr>
                <w:color w:val="000000"/>
                <w:sz w:val="20"/>
                <w:szCs w:val="20"/>
              </w:rPr>
            </w:pPr>
            <w:r w:rsidRPr="006D7370">
              <w:rPr>
                <w:color w:val="000000"/>
                <w:sz w:val="20"/>
                <w:szCs w:val="20"/>
              </w:rPr>
              <w:t>Fecha</w:t>
            </w:r>
          </w:p>
        </w:tc>
        <w:tc>
          <w:tcPr>
            <w:tcW w:w="1275" w:type="dxa"/>
            <w:tcBorders>
              <w:top w:val="single" w:sz="18" w:space="0" w:color="auto"/>
              <w:left w:val="single" w:sz="6" w:space="0" w:color="auto"/>
              <w:bottom w:val="single" w:sz="18" w:space="0" w:color="auto"/>
              <w:right w:val="single" w:sz="6" w:space="0" w:color="auto"/>
            </w:tcBorders>
            <w:vAlign w:val="center"/>
          </w:tcPr>
          <w:p w:rsidR="008673BB" w:rsidRPr="006D7370" w:rsidRDefault="008673BB" w:rsidP="00FB3CE2">
            <w:pPr>
              <w:jc w:val="center"/>
              <w:rPr>
                <w:b/>
                <w:bCs/>
                <w:color w:val="000000"/>
                <w:sz w:val="20"/>
                <w:szCs w:val="20"/>
              </w:rPr>
            </w:pPr>
            <w:r w:rsidRPr="006D7370">
              <w:rPr>
                <w:b/>
                <w:bCs/>
                <w:color w:val="000000"/>
                <w:sz w:val="20"/>
                <w:szCs w:val="20"/>
              </w:rPr>
              <w:t>Docentes</w:t>
            </w:r>
          </w:p>
        </w:tc>
        <w:tc>
          <w:tcPr>
            <w:tcW w:w="4271" w:type="dxa"/>
            <w:tcBorders>
              <w:top w:val="single" w:sz="18" w:space="0" w:color="auto"/>
              <w:left w:val="single" w:sz="6" w:space="0" w:color="auto"/>
              <w:bottom w:val="single" w:sz="18" w:space="0" w:color="auto"/>
              <w:right w:val="single" w:sz="6" w:space="0" w:color="auto"/>
            </w:tcBorders>
            <w:vAlign w:val="center"/>
          </w:tcPr>
          <w:p w:rsidR="008673BB" w:rsidRPr="006D7370" w:rsidRDefault="008673BB" w:rsidP="00FB3CE2">
            <w:pPr>
              <w:pStyle w:val="Ttulo3"/>
              <w:spacing w:before="0" w:after="0"/>
              <w:jc w:val="center"/>
              <w:rPr>
                <w:rFonts w:ascii="Times New Roman" w:hAnsi="Times New Roman" w:cs="Times New Roman"/>
                <w:color w:val="000000"/>
                <w:sz w:val="20"/>
                <w:szCs w:val="20"/>
              </w:rPr>
            </w:pPr>
            <w:r w:rsidRPr="006D7370">
              <w:rPr>
                <w:rFonts w:ascii="Times New Roman" w:hAnsi="Times New Roman" w:cs="Times New Roman"/>
                <w:color w:val="000000"/>
                <w:sz w:val="20"/>
                <w:szCs w:val="20"/>
              </w:rPr>
              <w:t>Temas</w:t>
            </w:r>
          </w:p>
        </w:tc>
        <w:tc>
          <w:tcPr>
            <w:tcW w:w="1559" w:type="dxa"/>
            <w:tcBorders>
              <w:top w:val="single" w:sz="18" w:space="0" w:color="auto"/>
              <w:left w:val="single" w:sz="6" w:space="0" w:color="auto"/>
              <w:bottom w:val="single" w:sz="18" w:space="0" w:color="auto"/>
              <w:right w:val="single" w:sz="12" w:space="0" w:color="auto"/>
            </w:tcBorders>
            <w:vAlign w:val="center"/>
          </w:tcPr>
          <w:p w:rsidR="008673BB" w:rsidRPr="006D7370" w:rsidRDefault="008673BB" w:rsidP="00FB3CE2">
            <w:pPr>
              <w:pStyle w:val="Ttulo3"/>
              <w:spacing w:before="0" w:after="0"/>
              <w:jc w:val="center"/>
              <w:rPr>
                <w:rFonts w:ascii="Times New Roman" w:hAnsi="Times New Roman" w:cs="Times New Roman"/>
                <w:color w:val="000000"/>
                <w:sz w:val="20"/>
                <w:szCs w:val="20"/>
              </w:rPr>
            </w:pPr>
            <w:r w:rsidRPr="006D7370">
              <w:rPr>
                <w:rFonts w:ascii="Times New Roman" w:hAnsi="Times New Roman" w:cs="Times New Roman"/>
                <w:color w:val="000000"/>
                <w:sz w:val="20"/>
                <w:szCs w:val="20"/>
              </w:rPr>
              <w:t>Tipo de actividad.</w:t>
            </w:r>
          </w:p>
        </w:tc>
      </w:tr>
      <w:tr w:rsidR="008673BB" w:rsidRPr="006D7370" w:rsidTr="00FB3CE2">
        <w:trPr>
          <w:jc w:val="center"/>
        </w:trPr>
        <w:tc>
          <w:tcPr>
            <w:tcW w:w="850" w:type="dxa"/>
            <w:tcBorders>
              <w:top w:val="single" w:sz="18"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1</w:t>
            </w:r>
          </w:p>
        </w:tc>
        <w:tc>
          <w:tcPr>
            <w:tcW w:w="709" w:type="dxa"/>
            <w:tcBorders>
              <w:top w:val="single" w:sz="18"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en-US"/>
              </w:rPr>
            </w:pPr>
            <w:r w:rsidRPr="006D7370">
              <w:rPr>
                <w:color w:val="000000"/>
                <w:sz w:val="20"/>
                <w:szCs w:val="20"/>
                <w:lang w:val="en-US"/>
              </w:rPr>
              <w:t>1</w:t>
            </w:r>
            <w:r>
              <w:rPr>
                <w:color w:val="000000"/>
                <w:sz w:val="20"/>
                <w:szCs w:val="20"/>
                <w:lang w:val="en-US"/>
              </w:rPr>
              <w:t>7</w:t>
            </w:r>
            <w:r w:rsidRPr="006D7370">
              <w:rPr>
                <w:color w:val="000000"/>
                <w:sz w:val="20"/>
                <w:szCs w:val="20"/>
                <w:lang w:val="en-US"/>
              </w:rPr>
              <w:t>/08</w:t>
            </w:r>
          </w:p>
          <w:p w:rsidR="008673BB" w:rsidRPr="006D7370" w:rsidRDefault="008673BB" w:rsidP="00FB3CE2">
            <w:pPr>
              <w:jc w:val="center"/>
              <w:rPr>
                <w:color w:val="000000"/>
                <w:sz w:val="20"/>
                <w:szCs w:val="20"/>
                <w:lang w:val="en-US"/>
              </w:rPr>
            </w:pPr>
            <w:proofErr w:type="spellStart"/>
            <w:r w:rsidRPr="006D7370">
              <w:rPr>
                <w:color w:val="000000"/>
                <w:sz w:val="20"/>
                <w:szCs w:val="20"/>
                <w:lang w:val="en-US"/>
              </w:rPr>
              <w:t>Mié</w:t>
            </w:r>
            <w:proofErr w:type="spellEnd"/>
            <w:r w:rsidRPr="006D7370">
              <w:rPr>
                <w:color w:val="000000"/>
                <w:sz w:val="20"/>
                <w:szCs w:val="20"/>
                <w:lang w:val="en-US"/>
              </w:rPr>
              <w:t>.</w:t>
            </w:r>
          </w:p>
        </w:tc>
        <w:tc>
          <w:tcPr>
            <w:tcW w:w="1275" w:type="dxa"/>
            <w:tcBorders>
              <w:top w:val="single" w:sz="18"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 xml:space="preserve">J. </w:t>
            </w:r>
            <w:proofErr w:type="spellStart"/>
            <w:r w:rsidRPr="006D7370">
              <w:rPr>
                <w:color w:val="000000"/>
                <w:sz w:val="20"/>
                <w:szCs w:val="20"/>
              </w:rPr>
              <w:t>Marioli</w:t>
            </w:r>
            <w:proofErr w:type="spellEnd"/>
          </w:p>
        </w:tc>
        <w:tc>
          <w:tcPr>
            <w:tcW w:w="4271" w:type="dxa"/>
            <w:tcBorders>
              <w:top w:val="single" w:sz="18" w:space="0" w:color="auto"/>
              <w:left w:val="single" w:sz="6" w:space="0" w:color="auto"/>
              <w:bottom w:val="single" w:sz="6" w:space="0" w:color="auto"/>
              <w:right w:val="single" w:sz="6" w:space="0" w:color="auto"/>
            </w:tcBorders>
          </w:tcPr>
          <w:p w:rsidR="008673BB" w:rsidRPr="006D7370" w:rsidRDefault="008673BB" w:rsidP="00FB3CE2">
            <w:pPr>
              <w:pStyle w:val="Textoindependiente"/>
              <w:rPr>
                <w:color w:val="000000"/>
                <w:sz w:val="20"/>
                <w:szCs w:val="20"/>
              </w:rPr>
            </w:pPr>
            <w:r w:rsidRPr="006D7370">
              <w:rPr>
                <w:color w:val="000000"/>
                <w:sz w:val="20"/>
                <w:szCs w:val="20"/>
              </w:rPr>
              <w:t xml:space="preserve">Química Analítica. Introducción. Plan general del procedimiento analítico cuantitativo. </w:t>
            </w:r>
          </w:p>
        </w:tc>
        <w:tc>
          <w:tcPr>
            <w:tcW w:w="1559" w:type="dxa"/>
            <w:tcBorders>
              <w:top w:val="single" w:sz="18"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1</w:t>
            </w:r>
            <w:r>
              <w:rPr>
                <w:color w:val="000000"/>
                <w:sz w:val="20"/>
                <w:szCs w:val="20"/>
              </w:rPr>
              <w:t>8</w:t>
            </w:r>
            <w:r w:rsidRPr="006D7370">
              <w:rPr>
                <w:color w:val="000000"/>
                <w:sz w:val="20"/>
                <w:szCs w:val="20"/>
              </w:rPr>
              <w:t>/08</w:t>
            </w:r>
          </w:p>
          <w:p w:rsidR="008673BB" w:rsidRPr="006D7370" w:rsidRDefault="008673BB" w:rsidP="00FB3CE2">
            <w:pPr>
              <w:jc w:val="center"/>
              <w:rPr>
                <w:color w:val="000000"/>
                <w:sz w:val="20"/>
                <w:szCs w:val="20"/>
              </w:rPr>
            </w:pPr>
            <w:r w:rsidRPr="006D7370">
              <w:rPr>
                <w:color w:val="000000"/>
                <w:sz w:val="20"/>
                <w:szCs w:val="20"/>
              </w:rPr>
              <w:t>Jue.</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6D7370" w:rsidRDefault="008673BB" w:rsidP="00FB3CE2">
            <w:pPr>
              <w:jc w:val="center"/>
              <w:rPr>
                <w:color w:val="000000"/>
                <w:sz w:val="20"/>
                <w:szCs w:val="20"/>
              </w:rPr>
            </w:pPr>
            <w:r w:rsidRPr="006D7370">
              <w:rPr>
                <w:color w:val="000000"/>
                <w:sz w:val="20"/>
                <w:szCs w:val="20"/>
              </w:rPr>
              <w:t xml:space="preserve">M. </w:t>
            </w:r>
            <w:proofErr w:type="spellStart"/>
            <w:r w:rsidRPr="006D7370">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pStyle w:val="Textoindependiente"/>
              <w:rPr>
                <w:color w:val="000000"/>
                <w:sz w:val="20"/>
                <w:szCs w:val="20"/>
              </w:rPr>
            </w:pPr>
            <w:r w:rsidRPr="006D7370">
              <w:rPr>
                <w:color w:val="000000"/>
                <w:sz w:val="20"/>
                <w:szCs w:val="20"/>
              </w:rPr>
              <w:t>Serie de Problemas Nº 1: Tratamiento de datos.</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Clase de Problemas</w:t>
            </w:r>
          </w:p>
        </w:tc>
      </w:tr>
      <w:tr w:rsidR="008673BB" w:rsidRPr="006D7370" w:rsidTr="008673BB">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8673BB">
            <w:pPr>
              <w:jc w:val="center"/>
              <w:rPr>
                <w:color w:val="000000"/>
                <w:sz w:val="20"/>
                <w:szCs w:val="20"/>
              </w:rPr>
            </w:pPr>
            <w:r w:rsidRPr="006D7370">
              <w:rPr>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8673BB">
            <w:pPr>
              <w:jc w:val="center"/>
              <w:rPr>
                <w:color w:val="000000"/>
                <w:sz w:val="20"/>
                <w:szCs w:val="20"/>
              </w:rPr>
            </w:pPr>
            <w:r>
              <w:rPr>
                <w:color w:val="000000"/>
                <w:sz w:val="20"/>
                <w:szCs w:val="20"/>
              </w:rPr>
              <w:t>24/08 Mié</w:t>
            </w:r>
            <w:r w:rsidRPr="006D7370">
              <w:rPr>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8673BB">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272474" w:rsidRDefault="008673BB" w:rsidP="008673BB">
            <w:pPr>
              <w:jc w:val="center"/>
              <w:rPr>
                <w:color w:val="000000"/>
                <w:sz w:val="20"/>
                <w:szCs w:val="20"/>
              </w:rPr>
            </w:pPr>
            <w:r w:rsidRPr="00272474">
              <w:rPr>
                <w:color w:val="000000"/>
                <w:sz w:val="20"/>
                <w:szCs w:val="20"/>
              </w:rPr>
              <w:t xml:space="preserve">M. </w:t>
            </w:r>
            <w:proofErr w:type="spellStart"/>
            <w:r w:rsidRPr="00272474">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8673BB">
            <w:pPr>
              <w:pStyle w:val="Textoindependiente"/>
              <w:jc w:val="center"/>
              <w:rPr>
                <w:color w:val="000000"/>
                <w:sz w:val="20"/>
                <w:szCs w:val="20"/>
              </w:rPr>
            </w:pPr>
            <w:r w:rsidRPr="006D7370">
              <w:rPr>
                <w:color w:val="000000"/>
                <w:sz w:val="20"/>
                <w:szCs w:val="20"/>
              </w:rPr>
              <w:t>Series de Problemas Nº 2 y 3: Conceptos básicos y fundamentales.</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8673BB">
            <w:pPr>
              <w:jc w:val="center"/>
              <w:rPr>
                <w:color w:val="000000"/>
                <w:sz w:val="20"/>
                <w:szCs w:val="20"/>
              </w:rPr>
            </w:pPr>
            <w:r w:rsidRPr="006D7370">
              <w:rPr>
                <w:color w:val="000000"/>
                <w:sz w:val="20"/>
                <w:szCs w:val="20"/>
              </w:rPr>
              <w:t>Clase de Problemas</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en-US"/>
              </w:rPr>
            </w:pPr>
            <w:r>
              <w:rPr>
                <w:color w:val="000000"/>
                <w:sz w:val="20"/>
                <w:szCs w:val="20"/>
                <w:lang w:val="en-US"/>
              </w:rPr>
              <w:t>25</w:t>
            </w:r>
            <w:r w:rsidRPr="006D7370">
              <w:rPr>
                <w:color w:val="000000"/>
                <w:sz w:val="20"/>
                <w:szCs w:val="20"/>
                <w:lang w:val="en-US"/>
              </w:rPr>
              <w:t>/08</w:t>
            </w:r>
          </w:p>
          <w:p w:rsidR="008673BB" w:rsidRPr="006D7370" w:rsidRDefault="008673BB" w:rsidP="00FB3CE2">
            <w:pPr>
              <w:jc w:val="center"/>
              <w:rPr>
                <w:color w:val="000000"/>
                <w:sz w:val="20"/>
                <w:szCs w:val="20"/>
                <w:lang w:val="en-US"/>
              </w:rPr>
            </w:pPr>
            <w:proofErr w:type="spellStart"/>
            <w:r>
              <w:rPr>
                <w:color w:val="000000"/>
                <w:sz w:val="20"/>
                <w:szCs w:val="20"/>
                <w:lang w:val="en-US"/>
              </w:rPr>
              <w:t>Jue</w:t>
            </w:r>
            <w:proofErr w:type="spellEnd"/>
            <w:r w:rsidRPr="006D7370">
              <w:rPr>
                <w:color w:val="000000"/>
                <w:sz w:val="20"/>
                <w:szCs w:val="20"/>
                <w:lang w:val="en-US"/>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lang w:val="en-US"/>
              </w:rPr>
              <w:t xml:space="preserve">J. </w:t>
            </w:r>
            <w:proofErr w:type="spellStart"/>
            <w:r w:rsidRPr="006D7370">
              <w:rPr>
                <w:color w:val="000000"/>
                <w:sz w:val="20"/>
                <w:szCs w:val="20"/>
                <w:lang w:val="en-US"/>
              </w:rPr>
              <w:t>Marioli</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pStyle w:val="Textoindependiente"/>
              <w:rPr>
                <w:color w:val="000000"/>
                <w:sz w:val="20"/>
                <w:szCs w:val="20"/>
              </w:rPr>
            </w:pPr>
            <w:r w:rsidRPr="006D7370">
              <w:rPr>
                <w:color w:val="000000"/>
                <w:sz w:val="20"/>
                <w:szCs w:val="20"/>
              </w:rPr>
              <w:t xml:space="preserve">Equilibrio ácido-base. Tratamiento de </w:t>
            </w:r>
            <w:proofErr w:type="spellStart"/>
            <w:r w:rsidRPr="006D7370">
              <w:rPr>
                <w:color w:val="000000"/>
                <w:sz w:val="20"/>
                <w:szCs w:val="20"/>
              </w:rPr>
              <w:t>Bronsted</w:t>
            </w:r>
            <w:proofErr w:type="spellEnd"/>
            <w:r w:rsidRPr="006D7370">
              <w:rPr>
                <w:color w:val="000000"/>
                <w:sz w:val="20"/>
                <w:szCs w:val="20"/>
              </w:rPr>
              <w:t>. Efecto nivelador del solvente. Reacciones de neutralización de ácidos y bases fuertes en distintos solventes. Grado de disociación. Electrodo de vidrio y la medición de pH. Titulaciones Acido-Base.</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Pr>
                <w:color w:val="000000"/>
                <w:sz w:val="20"/>
                <w:szCs w:val="20"/>
              </w:rPr>
              <w:t>31/08</w:t>
            </w:r>
          </w:p>
          <w:p w:rsidR="008673BB" w:rsidRPr="006D7370" w:rsidRDefault="008673BB" w:rsidP="00FB3CE2">
            <w:pPr>
              <w:jc w:val="center"/>
              <w:rPr>
                <w:color w:val="000000"/>
                <w:sz w:val="20"/>
                <w:szCs w:val="20"/>
              </w:rPr>
            </w:pPr>
            <w:r>
              <w:rPr>
                <w:color w:val="000000"/>
                <w:sz w:val="20"/>
                <w:szCs w:val="20"/>
              </w:rPr>
              <w:t>Mié</w:t>
            </w:r>
            <w:r w:rsidRPr="006D7370">
              <w:rPr>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272474" w:rsidRDefault="008673BB" w:rsidP="00FB3CE2">
            <w:pPr>
              <w:jc w:val="center"/>
              <w:rPr>
                <w:color w:val="000000"/>
                <w:sz w:val="20"/>
                <w:szCs w:val="20"/>
              </w:rPr>
            </w:pPr>
            <w:r w:rsidRPr="00272474">
              <w:rPr>
                <w:color w:val="000000"/>
                <w:sz w:val="20"/>
                <w:szCs w:val="20"/>
              </w:rPr>
              <w:t xml:space="preserve">M. </w:t>
            </w:r>
            <w:proofErr w:type="spellStart"/>
            <w:r w:rsidRPr="00272474">
              <w:rPr>
                <w:color w:val="000000"/>
                <w:sz w:val="20"/>
                <w:szCs w:val="20"/>
              </w:rPr>
              <w:t>E.Arbeloa</w:t>
            </w:r>
            <w:proofErr w:type="spellEnd"/>
            <w:r w:rsidRPr="00272474">
              <w:rPr>
                <w:color w:val="000000"/>
                <w:sz w:val="20"/>
                <w:szCs w:val="20"/>
              </w:rPr>
              <w:t xml:space="preserve"> </w:t>
            </w:r>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rPr>
                <w:color w:val="000000"/>
                <w:sz w:val="20"/>
                <w:szCs w:val="20"/>
              </w:rPr>
            </w:pPr>
            <w:r>
              <w:rPr>
                <w:color w:val="000000"/>
                <w:sz w:val="20"/>
                <w:szCs w:val="20"/>
              </w:rPr>
              <w:t>Serie de Problemas Nº 4</w:t>
            </w:r>
            <w:r w:rsidRPr="006D7370">
              <w:rPr>
                <w:color w:val="000000"/>
                <w:sz w:val="20"/>
                <w:szCs w:val="20"/>
              </w:rPr>
              <w:t>: Equilibrio Acido-Bases.</w:t>
            </w:r>
          </w:p>
          <w:p w:rsidR="008673BB" w:rsidRPr="006D7370" w:rsidRDefault="008673BB" w:rsidP="00FB3CE2">
            <w:pPr>
              <w:pStyle w:val="Textoindependiente"/>
              <w:rPr>
                <w:color w:val="000000"/>
                <w:sz w:val="20"/>
                <w:szCs w:val="20"/>
              </w:rPr>
            </w:pP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Clase de Problemas</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Pr>
                <w:color w:val="000000"/>
                <w:sz w:val="20"/>
                <w:szCs w:val="20"/>
              </w:rPr>
              <w:t>01/09</w:t>
            </w:r>
          </w:p>
          <w:p w:rsidR="008673BB" w:rsidRPr="006D7370" w:rsidRDefault="008673BB" w:rsidP="00FB3CE2">
            <w:pPr>
              <w:jc w:val="center"/>
              <w:rPr>
                <w:color w:val="000000"/>
                <w:sz w:val="20"/>
                <w:szCs w:val="20"/>
              </w:rPr>
            </w:pPr>
            <w:proofErr w:type="spellStart"/>
            <w:r>
              <w:rPr>
                <w:color w:val="000000"/>
                <w:sz w:val="20"/>
                <w:szCs w:val="20"/>
                <w:lang w:val="en-US"/>
              </w:rPr>
              <w:t>Jue</w:t>
            </w:r>
            <w:proofErr w:type="spellEnd"/>
            <w:r w:rsidRPr="006D7370">
              <w:rPr>
                <w:color w:val="000000"/>
                <w:sz w:val="20"/>
                <w:szCs w:val="20"/>
                <w:lang w:val="en-US"/>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lang w:val="en-US"/>
              </w:rPr>
              <w:t xml:space="preserve">J. </w:t>
            </w:r>
            <w:proofErr w:type="spellStart"/>
            <w:r w:rsidRPr="006D7370">
              <w:rPr>
                <w:color w:val="000000"/>
                <w:sz w:val="20"/>
                <w:szCs w:val="20"/>
                <w:lang w:val="en-US"/>
              </w:rPr>
              <w:t>Marioli</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BF01A0" w:rsidRDefault="008673BB" w:rsidP="00FB3CE2">
            <w:pPr>
              <w:rPr>
                <w:color w:val="000000"/>
                <w:sz w:val="20"/>
                <w:szCs w:val="20"/>
              </w:rPr>
            </w:pPr>
            <w:r w:rsidRPr="00BF01A0">
              <w:rPr>
                <w:color w:val="000000"/>
                <w:sz w:val="20"/>
                <w:szCs w:val="20"/>
              </w:rPr>
              <w:t xml:space="preserve">Criterio de clasificación de ácidos débiles y fuertes. Cálculo sistemático de la concentración de protones. </w:t>
            </w:r>
            <w:r>
              <w:rPr>
                <w:color w:val="000000"/>
                <w:sz w:val="20"/>
                <w:szCs w:val="20"/>
              </w:rPr>
              <w:t>Aproximaciones e</w:t>
            </w:r>
            <w:r w:rsidRPr="00BF01A0">
              <w:rPr>
                <w:color w:val="000000"/>
                <w:sz w:val="20"/>
                <w:szCs w:val="20"/>
              </w:rPr>
              <w:t>n el cálculo de [H</w:t>
            </w:r>
            <w:r w:rsidRPr="00BF01A0">
              <w:rPr>
                <w:color w:val="000000"/>
                <w:sz w:val="20"/>
                <w:szCs w:val="20"/>
                <w:vertAlign w:val="superscript"/>
              </w:rPr>
              <w:t>+</w:t>
            </w:r>
            <w:r w:rsidRPr="00BF01A0">
              <w:rPr>
                <w:color w:val="000000"/>
                <w:sz w:val="20"/>
                <w:szCs w:val="20"/>
              </w:rPr>
              <w:t>]. Cálculo de OH</w:t>
            </w:r>
            <w:r w:rsidRPr="00BF01A0">
              <w:rPr>
                <w:color w:val="000000"/>
                <w:sz w:val="20"/>
                <w:szCs w:val="20"/>
                <w:vertAlign w:val="superscript"/>
              </w:rPr>
              <w:t>-</w:t>
            </w:r>
            <w:r w:rsidRPr="00BF01A0">
              <w:rPr>
                <w:color w:val="000000"/>
                <w:sz w:val="20"/>
                <w:szCs w:val="20"/>
              </w:rPr>
              <w:t xml:space="preserve"> para una base (débil ó fuerte). </w:t>
            </w:r>
            <w:proofErr w:type="spellStart"/>
            <w:r w:rsidRPr="00BF01A0">
              <w:rPr>
                <w:color w:val="000000"/>
                <w:sz w:val="20"/>
                <w:szCs w:val="20"/>
              </w:rPr>
              <w:t>Idem</w:t>
            </w:r>
            <w:proofErr w:type="spellEnd"/>
            <w:r w:rsidRPr="00BF01A0">
              <w:rPr>
                <w:color w:val="000000"/>
                <w:sz w:val="20"/>
                <w:szCs w:val="20"/>
              </w:rPr>
              <w:t xml:space="preserve"> para una sal como </w:t>
            </w:r>
            <w:proofErr w:type="spellStart"/>
            <w:r w:rsidRPr="00BF01A0">
              <w:rPr>
                <w:color w:val="000000"/>
                <w:sz w:val="20"/>
                <w:szCs w:val="20"/>
              </w:rPr>
              <w:t>AcNa</w:t>
            </w:r>
            <w:proofErr w:type="spellEnd"/>
            <w:r w:rsidRPr="00BF01A0">
              <w:rPr>
                <w:color w:val="000000"/>
                <w:sz w:val="20"/>
                <w:szCs w:val="20"/>
              </w:rPr>
              <w:t>. Curva de titulación de ácido fuerte con base fuerte. Indicadores acido-base.</w:t>
            </w:r>
            <w:r>
              <w:rPr>
                <w:color w:val="000000"/>
                <w:sz w:val="20"/>
                <w:szCs w:val="20"/>
              </w:rPr>
              <w:t xml:space="preserve"> </w:t>
            </w:r>
            <w:r w:rsidRPr="00BF01A0">
              <w:rPr>
                <w:color w:val="000000"/>
                <w:sz w:val="20"/>
                <w:szCs w:val="20"/>
              </w:rPr>
              <w:t>Solución buffer, cálculo de pH. Cálculo de pH de titulación de ácido d</w:t>
            </w:r>
            <w:r>
              <w:rPr>
                <w:color w:val="000000"/>
                <w:sz w:val="20"/>
                <w:szCs w:val="20"/>
              </w:rPr>
              <w:t>ébil con b</w:t>
            </w:r>
            <w:r w:rsidRPr="00BF01A0">
              <w:rPr>
                <w:color w:val="000000"/>
                <w:sz w:val="20"/>
                <w:szCs w:val="20"/>
              </w:rPr>
              <w:t xml:space="preserve">ase </w:t>
            </w:r>
            <w:r>
              <w:rPr>
                <w:color w:val="000000"/>
                <w:sz w:val="20"/>
                <w:szCs w:val="20"/>
              </w:rPr>
              <w:t>f</w:t>
            </w:r>
            <w:r w:rsidRPr="00BF01A0">
              <w:rPr>
                <w:color w:val="000000"/>
                <w:sz w:val="20"/>
                <w:szCs w:val="20"/>
              </w:rPr>
              <w:t xml:space="preserve">uerte. Capacidad buffer. Caso especial de </w:t>
            </w:r>
            <w:proofErr w:type="spellStart"/>
            <w:r w:rsidRPr="00BF01A0">
              <w:rPr>
                <w:color w:val="000000"/>
                <w:sz w:val="20"/>
                <w:szCs w:val="20"/>
              </w:rPr>
              <w:t>AcH</w:t>
            </w:r>
            <w:proofErr w:type="spellEnd"/>
            <w:r w:rsidRPr="00BF01A0">
              <w:rPr>
                <w:color w:val="000000"/>
                <w:sz w:val="20"/>
                <w:szCs w:val="20"/>
              </w:rPr>
              <w:t>/</w:t>
            </w:r>
            <w:proofErr w:type="spellStart"/>
            <w:r w:rsidRPr="00BF01A0">
              <w:rPr>
                <w:color w:val="000000"/>
                <w:sz w:val="20"/>
                <w:szCs w:val="20"/>
              </w:rPr>
              <w:t>AcNa</w:t>
            </w:r>
            <w:proofErr w:type="spellEnd"/>
            <w:r w:rsidRPr="00BF01A0">
              <w:rPr>
                <w:color w:val="000000"/>
                <w:sz w:val="20"/>
                <w:szCs w:val="20"/>
              </w:rPr>
              <w:t>. Discusión de la forma de las cu</w:t>
            </w:r>
            <w:r>
              <w:rPr>
                <w:color w:val="000000"/>
                <w:sz w:val="20"/>
                <w:szCs w:val="20"/>
              </w:rPr>
              <w:t>rvas de titulación</w:t>
            </w:r>
            <w:r w:rsidRPr="00BF01A0">
              <w:rPr>
                <w:color w:val="000000"/>
                <w:sz w:val="20"/>
                <w:szCs w:val="20"/>
              </w:rPr>
              <w:t xml:space="preserve"> AF+BF y AD+BF y su relación con  la variación </w:t>
            </w:r>
            <w:proofErr w:type="gramStart"/>
            <w:r w:rsidRPr="00BF01A0">
              <w:rPr>
                <w:color w:val="000000"/>
                <w:sz w:val="20"/>
                <w:szCs w:val="20"/>
              </w:rPr>
              <w:t xml:space="preserve">de </w:t>
            </w:r>
            <w:proofErr w:type="gramEnd"/>
            <w:r w:rsidRPr="00BF01A0">
              <w:rPr>
                <w:color w:val="000000"/>
                <w:sz w:val="20"/>
                <w:szCs w:val="20"/>
              </w:rPr>
              <w:sym w:font="Symbol" w:char="F062"/>
            </w:r>
            <w:r w:rsidRPr="00BF01A0">
              <w:rPr>
                <w:color w:val="000000"/>
                <w:sz w:val="20"/>
                <w:szCs w:val="20"/>
              </w:rPr>
              <w:t xml:space="preserve">. Capacidad buffer para ácidos </w:t>
            </w:r>
            <w:proofErr w:type="spellStart"/>
            <w:r w:rsidRPr="00BF01A0">
              <w:rPr>
                <w:color w:val="000000"/>
                <w:sz w:val="20"/>
                <w:szCs w:val="20"/>
              </w:rPr>
              <w:t>polipróticos</w:t>
            </w:r>
            <w:proofErr w:type="spellEnd"/>
            <w:r w:rsidRPr="00BF01A0">
              <w:rPr>
                <w:color w:val="000000"/>
                <w:sz w:val="20"/>
                <w:szCs w:val="20"/>
              </w:rPr>
              <w:t>.</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0</w:t>
            </w:r>
            <w:r>
              <w:rPr>
                <w:color w:val="000000"/>
                <w:sz w:val="20"/>
                <w:szCs w:val="20"/>
              </w:rPr>
              <w:t>7</w:t>
            </w:r>
            <w:r w:rsidRPr="006D7370">
              <w:rPr>
                <w:color w:val="000000"/>
                <w:sz w:val="20"/>
                <w:szCs w:val="20"/>
              </w:rPr>
              <w:t>/09</w:t>
            </w:r>
          </w:p>
          <w:p w:rsidR="008673BB" w:rsidRPr="006D7370" w:rsidRDefault="008673BB" w:rsidP="00FB3CE2">
            <w:pPr>
              <w:jc w:val="center"/>
              <w:rPr>
                <w:color w:val="000000"/>
                <w:sz w:val="20"/>
                <w:szCs w:val="20"/>
              </w:rPr>
            </w:pPr>
            <w:r>
              <w:rPr>
                <w:color w:val="000000"/>
                <w:sz w:val="20"/>
                <w:szCs w:val="20"/>
              </w:rPr>
              <w:t>Mié</w:t>
            </w:r>
            <w:r w:rsidRPr="006D7370">
              <w:rPr>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6D7370" w:rsidRDefault="008673BB" w:rsidP="00FB3CE2">
            <w:pPr>
              <w:jc w:val="center"/>
              <w:rPr>
                <w:color w:val="000000"/>
                <w:sz w:val="20"/>
                <w:szCs w:val="20"/>
                <w:lang w:val="pt-BR"/>
              </w:rPr>
            </w:pPr>
            <w:r w:rsidRPr="006D7370">
              <w:rPr>
                <w:color w:val="000000"/>
                <w:sz w:val="20"/>
                <w:szCs w:val="20"/>
              </w:rPr>
              <w:t xml:space="preserve">M. </w:t>
            </w:r>
            <w:proofErr w:type="spellStart"/>
            <w:r w:rsidRPr="006D7370">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pStyle w:val="Textoindependiente"/>
              <w:rPr>
                <w:color w:val="000000"/>
                <w:sz w:val="20"/>
                <w:szCs w:val="20"/>
              </w:rPr>
            </w:pPr>
            <w:r w:rsidRPr="006D7370">
              <w:rPr>
                <w:color w:val="000000"/>
                <w:sz w:val="20"/>
                <w:szCs w:val="20"/>
              </w:rPr>
              <w:t>Acido – Base. Discusi</w:t>
            </w:r>
            <w:r>
              <w:rPr>
                <w:color w:val="000000"/>
                <w:sz w:val="20"/>
                <w:szCs w:val="20"/>
              </w:rPr>
              <w:t>ón de la serie de problemas Nº 4</w:t>
            </w:r>
            <w:r w:rsidRPr="006D7370">
              <w:rPr>
                <w:color w:val="000000"/>
                <w:sz w:val="20"/>
                <w:szCs w:val="20"/>
              </w:rPr>
              <w:t>.</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Clase de Problemas</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4</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0</w:t>
            </w:r>
            <w:r>
              <w:rPr>
                <w:color w:val="000000"/>
                <w:sz w:val="20"/>
                <w:szCs w:val="20"/>
              </w:rPr>
              <w:t>8</w:t>
            </w:r>
            <w:r w:rsidRPr="006D7370">
              <w:rPr>
                <w:color w:val="000000"/>
                <w:sz w:val="20"/>
                <w:szCs w:val="20"/>
              </w:rPr>
              <w:t>/09</w:t>
            </w:r>
          </w:p>
          <w:p w:rsidR="008673BB" w:rsidRPr="006D7370" w:rsidRDefault="008673BB" w:rsidP="00FB3CE2">
            <w:pPr>
              <w:jc w:val="center"/>
              <w:rPr>
                <w:color w:val="000000"/>
                <w:sz w:val="20"/>
                <w:szCs w:val="20"/>
              </w:rPr>
            </w:pPr>
            <w:r>
              <w:rPr>
                <w:color w:val="000000"/>
                <w:sz w:val="20"/>
                <w:szCs w:val="20"/>
              </w:rPr>
              <w:t>Jue</w:t>
            </w:r>
            <w:r w:rsidRPr="006D7370">
              <w:rPr>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 xml:space="preserve">J. </w:t>
            </w:r>
            <w:proofErr w:type="spellStart"/>
            <w:r w:rsidRPr="006D7370">
              <w:rPr>
                <w:color w:val="000000"/>
                <w:sz w:val="20"/>
                <w:szCs w:val="20"/>
              </w:rPr>
              <w:t>Marioli</w:t>
            </w:r>
            <w:proofErr w:type="spellEnd"/>
            <w:r w:rsidRPr="006D7370">
              <w:rPr>
                <w:color w:val="000000"/>
                <w:sz w:val="20"/>
                <w:szCs w:val="20"/>
                <w:lang w:val="pt-BR"/>
              </w:rPr>
              <w:t xml:space="preserve"> </w:t>
            </w:r>
          </w:p>
        </w:tc>
        <w:tc>
          <w:tcPr>
            <w:tcW w:w="4271" w:type="dxa"/>
            <w:tcBorders>
              <w:top w:val="single" w:sz="6" w:space="0" w:color="auto"/>
              <w:left w:val="single" w:sz="6" w:space="0" w:color="auto"/>
              <w:bottom w:val="single" w:sz="6" w:space="0" w:color="auto"/>
              <w:right w:val="single" w:sz="6" w:space="0" w:color="auto"/>
            </w:tcBorders>
          </w:tcPr>
          <w:p w:rsidR="008673BB" w:rsidRDefault="008673BB" w:rsidP="00FB3CE2">
            <w:pPr>
              <w:pStyle w:val="Textoindependiente"/>
              <w:rPr>
                <w:color w:val="000000"/>
                <w:sz w:val="20"/>
                <w:szCs w:val="20"/>
              </w:rPr>
            </w:pPr>
            <w:r w:rsidRPr="006D7370">
              <w:rPr>
                <w:color w:val="000000"/>
                <w:sz w:val="20"/>
                <w:szCs w:val="20"/>
              </w:rPr>
              <w:t>Distribución de especies para ácido pK</w:t>
            </w:r>
            <w:r w:rsidRPr="006D7370">
              <w:rPr>
                <w:color w:val="000000"/>
                <w:sz w:val="20"/>
                <w:szCs w:val="20"/>
                <w:vertAlign w:val="subscript"/>
              </w:rPr>
              <w:t>1</w:t>
            </w:r>
            <w:r w:rsidRPr="006D7370">
              <w:rPr>
                <w:color w:val="000000"/>
                <w:sz w:val="20"/>
                <w:szCs w:val="20"/>
              </w:rPr>
              <w:t xml:space="preserve"> = </w:t>
            </w:r>
            <w:proofErr w:type="gramStart"/>
            <w:r w:rsidRPr="006D7370">
              <w:rPr>
                <w:color w:val="000000"/>
                <w:sz w:val="20"/>
                <w:szCs w:val="20"/>
              </w:rPr>
              <w:t>2 ,</w:t>
            </w:r>
            <w:proofErr w:type="gramEnd"/>
            <w:r w:rsidRPr="006D7370">
              <w:rPr>
                <w:color w:val="000000"/>
                <w:sz w:val="20"/>
                <w:szCs w:val="20"/>
              </w:rPr>
              <w:t xml:space="preserve"> pK</w:t>
            </w:r>
            <w:r w:rsidRPr="006D7370">
              <w:rPr>
                <w:color w:val="000000"/>
                <w:sz w:val="20"/>
                <w:szCs w:val="20"/>
                <w:vertAlign w:val="subscript"/>
              </w:rPr>
              <w:t>2</w:t>
            </w:r>
            <w:r w:rsidRPr="006D7370">
              <w:rPr>
                <w:color w:val="000000"/>
                <w:sz w:val="20"/>
                <w:szCs w:val="20"/>
              </w:rPr>
              <w:t xml:space="preserve"> =7 y pK</w:t>
            </w:r>
            <w:r w:rsidRPr="006D7370">
              <w:rPr>
                <w:color w:val="000000"/>
                <w:sz w:val="20"/>
                <w:szCs w:val="20"/>
                <w:vertAlign w:val="subscript"/>
              </w:rPr>
              <w:t>3</w:t>
            </w:r>
            <w:r w:rsidRPr="006D7370">
              <w:rPr>
                <w:color w:val="000000"/>
                <w:sz w:val="20"/>
                <w:szCs w:val="20"/>
              </w:rPr>
              <w:t xml:space="preserve"> = 12 y su relación con puntos de la curva de titulación. </w:t>
            </w:r>
            <w:r w:rsidRPr="006D7370">
              <w:rPr>
                <w:color w:val="000000"/>
                <w:sz w:val="20"/>
                <w:szCs w:val="20"/>
                <w:lang w:val="es-ES_tradnl"/>
              </w:rPr>
              <w:t xml:space="preserve">Equilibrio ácido - base en sistemas </w:t>
            </w:r>
            <w:r w:rsidRPr="006D7370">
              <w:rPr>
                <w:color w:val="000000"/>
                <w:sz w:val="20"/>
                <w:szCs w:val="20"/>
                <w:lang w:val="es-ES_tradnl"/>
              </w:rPr>
              <w:lastRenderedPageBreak/>
              <w:t>complejos, mezclas alcalinas y mezclas ácidas.</w:t>
            </w:r>
            <w:r w:rsidRPr="006D7370">
              <w:rPr>
                <w:color w:val="000000"/>
                <w:sz w:val="20"/>
                <w:szCs w:val="20"/>
              </w:rPr>
              <w:t xml:space="preserve"> Indicadores ácido-base; uso en distintos casos. Errores de Indicador.</w:t>
            </w:r>
          </w:p>
          <w:p w:rsidR="008673BB" w:rsidRPr="00BF01A0" w:rsidRDefault="008673BB" w:rsidP="00FB3CE2">
            <w:pPr>
              <w:pStyle w:val="Textoindependiente"/>
              <w:rPr>
                <w:color w:val="000000"/>
                <w:sz w:val="20"/>
                <w:szCs w:val="20"/>
              </w:rPr>
            </w:pPr>
            <w:r w:rsidRPr="006D7370">
              <w:rPr>
                <w:color w:val="000000"/>
                <w:sz w:val="20"/>
                <w:szCs w:val="20"/>
              </w:rPr>
              <w:t>Titulaciones de mezclas básicas, CO</w:t>
            </w:r>
            <w:r w:rsidRPr="006D7370">
              <w:rPr>
                <w:color w:val="000000"/>
                <w:sz w:val="20"/>
                <w:szCs w:val="20"/>
                <w:vertAlign w:val="subscript"/>
              </w:rPr>
              <w:t>3</w:t>
            </w:r>
            <w:r w:rsidRPr="006D7370">
              <w:rPr>
                <w:color w:val="000000"/>
                <w:sz w:val="20"/>
                <w:szCs w:val="20"/>
                <w:vertAlign w:val="superscript"/>
              </w:rPr>
              <w:t>2-</w:t>
            </w:r>
            <w:r w:rsidRPr="006D7370">
              <w:rPr>
                <w:color w:val="000000"/>
                <w:sz w:val="20"/>
                <w:szCs w:val="20"/>
              </w:rPr>
              <w:t>; CO</w:t>
            </w:r>
            <w:r w:rsidRPr="006D7370">
              <w:rPr>
                <w:color w:val="000000"/>
                <w:sz w:val="20"/>
                <w:szCs w:val="20"/>
                <w:vertAlign w:val="subscript"/>
              </w:rPr>
              <w:t>3</w:t>
            </w:r>
            <w:r w:rsidRPr="006D7370">
              <w:rPr>
                <w:color w:val="000000"/>
                <w:sz w:val="20"/>
                <w:szCs w:val="20"/>
              </w:rPr>
              <w:t>H</w:t>
            </w:r>
            <w:r w:rsidRPr="006D7370">
              <w:rPr>
                <w:color w:val="000000"/>
                <w:sz w:val="20"/>
                <w:szCs w:val="20"/>
                <w:vertAlign w:val="superscript"/>
              </w:rPr>
              <w:t>-</w:t>
            </w:r>
            <w:r>
              <w:rPr>
                <w:color w:val="000000"/>
                <w:sz w:val="20"/>
                <w:szCs w:val="20"/>
              </w:rPr>
              <w:t xml:space="preserve"> </w:t>
            </w:r>
            <w:r w:rsidRPr="006D7370">
              <w:rPr>
                <w:color w:val="000000"/>
                <w:sz w:val="20"/>
                <w:szCs w:val="20"/>
              </w:rPr>
              <w:t>y HO</w:t>
            </w:r>
            <w:r w:rsidRPr="006D7370">
              <w:rPr>
                <w:color w:val="000000"/>
                <w:sz w:val="20"/>
                <w:szCs w:val="20"/>
                <w:vertAlign w:val="superscript"/>
              </w:rPr>
              <w:t>-</w:t>
            </w:r>
            <w:r w:rsidRPr="006D7370">
              <w:rPr>
                <w:color w:val="000000"/>
                <w:sz w:val="20"/>
                <w:szCs w:val="20"/>
              </w:rPr>
              <w:t xml:space="preserve"> con </w:t>
            </w:r>
            <w:proofErr w:type="spellStart"/>
            <w:r w:rsidRPr="006D7370">
              <w:rPr>
                <w:color w:val="000000"/>
                <w:sz w:val="20"/>
                <w:szCs w:val="20"/>
              </w:rPr>
              <w:t>HCl</w:t>
            </w:r>
            <w:proofErr w:type="spellEnd"/>
            <w:r w:rsidRPr="006D7370">
              <w:rPr>
                <w:color w:val="000000"/>
                <w:sz w:val="20"/>
                <w:szCs w:val="20"/>
              </w:rPr>
              <w:t>, distintos casos.</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lastRenderedPageBreak/>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lastRenderedPageBreak/>
              <w:t>5</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Pr>
                <w:color w:val="000000"/>
                <w:sz w:val="20"/>
                <w:szCs w:val="20"/>
              </w:rPr>
              <w:t>14</w:t>
            </w:r>
            <w:r w:rsidRPr="006D7370">
              <w:rPr>
                <w:color w:val="000000"/>
                <w:sz w:val="20"/>
                <w:szCs w:val="20"/>
              </w:rPr>
              <w:t>/09</w:t>
            </w:r>
          </w:p>
          <w:p w:rsidR="008673BB" w:rsidRPr="006D7370" w:rsidRDefault="008673BB" w:rsidP="00FB3CE2">
            <w:pPr>
              <w:jc w:val="center"/>
              <w:rPr>
                <w:color w:val="000000"/>
                <w:sz w:val="20"/>
                <w:szCs w:val="20"/>
              </w:rPr>
            </w:pPr>
            <w:r>
              <w:rPr>
                <w:color w:val="000000"/>
                <w:sz w:val="20"/>
                <w:szCs w:val="20"/>
              </w:rPr>
              <w:t>Mié</w:t>
            </w:r>
            <w:r w:rsidRPr="006D7370">
              <w:rPr>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6D7370" w:rsidRDefault="008673BB" w:rsidP="00FB3CE2">
            <w:pPr>
              <w:jc w:val="center"/>
              <w:rPr>
                <w:color w:val="000000"/>
                <w:sz w:val="20"/>
                <w:szCs w:val="20"/>
              </w:rPr>
            </w:pPr>
            <w:r w:rsidRPr="006D7370">
              <w:rPr>
                <w:color w:val="000000"/>
                <w:sz w:val="20"/>
                <w:szCs w:val="20"/>
              </w:rPr>
              <w:t xml:space="preserve">M. </w:t>
            </w:r>
            <w:proofErr w:type="spellStart"/>
            <w:r w:rsidRPr="006D7370">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pStyle w:val="Textoindependiente"/>
              <w:rPr>
                <w:color w:val="000000"/>
                <w:sz w:val="20"/>
                <w:szCs w:val="20"/>
              </w:rPr>
            </w:pPr>
            <w:r w:rsidRPr="006D7370">
              <w:rPr>
                <w:color w:val="000000"/>
                <w:sz w:val="20"/>
                <w:szCs w:val="20"/>
              </w:rPr>
              <w:t xml:space="preserve">Discusión </w:t>
            </w:r>
            <w:r>
              <w:rPr>
                <w:color w:val="000000"/>
                <w:sz w:val="20"/>
                <w:szCs w:val="20"/>
              </w:rPr>
              <w:t xml:space="preserve">de la serie de problemas Nº 5. </w:t>
            </w:r>
            <w:r w:rsidRPr="006D7370">
              <w:rPr>
                <w:color w:val="000000"/>
                <w:sz w:val="20"/>
                <w:szCs w:val="20"/>
              </w:rPr>
              <w:t>Discusión del Trabajo Práctico Nº 1</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Clase de Problemas</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5</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fr-FR"/>
              </w:rPr>
            </w:pPr>
            <w:r>
              <w:rPr>
                <w:color w:val="000000"/>
                <w:sz w:val="20"/>
                <w:szCs w:val="20"/>
                <w:lang w:val="fr-FR"/>
              </w:rPr>
              <w:t>15</w:t>
            </w:r>
            <w:r w:rsidRPr="006D7370">
              <w:rPr>
                <w:color w:val="000000"/>
                <w:sz w:val="20"/>
                <w:szCs w:val="20"/>
                <w:lang w:val="fr-FR"/>
              </w:rPr>
              <w:t>/09</w:t>
            </w:r>
          </w:p>
          <w:p w:rsidR="008673BB" w:rsidRPr="006D7370" w:rsidRDefault="008673BB" w:rsidP="00FB3CE2">
            <w:pPr>
              <w:jc w:val="center"/>
              <w:rPr>
                <w:color w:val="000000"/>
                <w:sz w:val="20"/>
                <w:szCs w:val="20"/>
              </w:rPr>
            </w:pPr>
            <w:proofErr w:type="spellStart"/>
            <w:r>
              <w:rPr>
                <w:color w:val="000000"/>
                <w:sz w:val="20"/>
                <w:szCs w:val="20"/>
                <w:lang w:val="fr-FR"/>
              </w:rPr>
              <w:t>Jue</w:t>
            </w:r>
            <w:proofErr w:type="spellEnd"/>
            <w:r w:rsidRPr="006D7370">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 xml:space="preserve">J. </w:t>
            </w:r>
            <w:proofErr w:type="spellStart"/>
            <w:r w:rsidRPr="006D7370">
              <w:rPr>
                <w:color w:val="000000"/>
                <w:sz w:val="20"/>
                <w:szCs w:val="20"/>
              </w:rPr>
              <w:t>Marioli</w:t>
            </w:r>
            <w:proofErr w:type="spellEnd"/>
            <w:r w:rsidRPr="006D7370">
              <w:rPr>
                <w:color w:val="000000"/>
                <w:sz w:val="20"/>
                <w:szCs w:val="20"/>
                <w:lang w:val="pt-BR"/>
              </w:rPr>
              <w:t xml:space="preserve"> </w:t>
            </w:r>
          </w:p>
        </w:tc>
        <w:tc>
          <w:tcPr>
            <w:tcW w:w="4271" w:type="dxa"/>
            <w:tcBorders>
              <w:top w:val="single" w:sz="6" w:space="0" w:color="auto"/>
              <w:left w:val="single" w:sz="6" w:space="0" w:color="auto"/>
              <w:bottom w:val="single" w:sz="6" w:space="0" w:color="auto"/>
              <w:right w:val="single" w:sz="6" w:space="0" w:color="auto"/>
            </w:tcBorders>
          </w:tcPr>
          <w:p w:rsidR="008673BB" w:rsidRDefault="008673BB" w:rsidP="00FB3CE2">
            <w:pPr>
              <w:pStyle w:val="Textoindependiente"/>
              <w:rPr>
                <w:color w:val="000000"/>
                <w:sz w:val="20"/>
                <w:szCs w:val="20"/>
              </w:rPr>
            </w:pPr>
            <w:r w:rsidRPr="006D7370">
              <w:rPr>
                <w:color w:val="000000"/>
                <w:sz w:val="20"/>
                <w:szCs w:val="20"/>
              </w:rPr>
              <w:t xml:space="preserve">Equilibrio en sistemas </w:t>
            </w:r>
            <w:proofErr w:type="spellStart"/>
            <w:r w:rsidRPr="006D7370">
              <w:rPr>
                <w:color w:val="000000"/>
                <w:sz w:val="20"/>
                <w:szCs w:val="20"/>
              </w:rPr>
              <w:t>redox</w:t>
            </w:r>
            <w:proofErr w:type="spellEnd"/>
            <w:r w:rsidRPr="006D7370">
              <w:rPr>
                <w:color w:val="000000"/>
                <w:sz w:val="20"/>
                <w:szCs w:val="20"/>
              </w:rPr>
              <w:t xml:space="preserve">. Procesos </w:t>
            </w:r>
            <w:proofErr w:type="spellStart"/>
            <w:r w:rsidRPr="006D7370">
              <w:rPr>
                <w:color w:val="000000"/>
                <w:sz w:val="20"/>
                <w:szCs w:val="20"/>
              </w:rPr>
              <w:t>redox</w:t>
            </w:r>
            <w:proofErr w:type="spellEnd"/>
            <w:r w:rsidRPr="006D7370">
              <w:rPr>
                <w:color w:val="000000"/>
                <w:sz w:val="20"/>
                <w:szCs w:val="20"/>
              </w:rPr>
              <w:t xml:space="preserve">. Balance de ecuaciones. Celdas Galvánicas. Potencial de unión líquida. Potenciales de electrodo. Relación entre </w:t>
            </w:r>
            <w:r w:rsidRPr="006D7370">
              <w:rPr>
                <w:color w:val="000000"/>
                <w:sz w:val="20"/>
                <w:szCs w:val="20"/>
              </w:rPr>
              <w:sym w:font="Symbol" w:char="F044"/>
            </w:r>
            <w:r w:rsidRPr="006D7370">
              <w:rPr>
                <w:color w:val="000000"/>
                <w:sz w:val="20"/>
                <w:szCs w:val="20"/>
              </w:rPr>
              <w:t xml:space="preserve">G y </w:t>
            </w:r>
            <w:r w:rsidRPr="006D7370">
              <w:rPr>
                <w:color w:val="000000"/>
                <w:sz w:val="20"/>
                <w:szCs w:val="20"/>
              </w:rPr>
              <w:sym w:font="Symbol" w:char="F044"/>
            </w:r>
            <w:r w:rsidRPr="006D7370">
              <w:rPr>
                <w:color w:val="000000"/>
                <w:sz w:val="20"/>
                <w:szCs w:val="20"/>
              </w:rPr>
              <w:t>E de la celda. Criterios de espontaneidad.</w:t>
            </w:r>
          </w:p>
          <w:p w:rsidR="008673BB" w:rsidRPr="006D7370" w:rsidRDefault="008673BB" w:rsidP="00FB3CE2">
            <w:pPr>
              <w:pStyle w:val="Textoindependiente"/>
              <w:rPr>
                <w:color w:val="000000"/>
                <w:sz w:val="20"/>
                <w:szCs w:val="20"/>
              </w:rPr>
            </w:pPr>
            <w:r>
              <w:rPr>
                <w:color w:val="000000"/>
                <w:sz w:val="20"/>
                <w:szCs w:val="20"/>
              </w:rPr>
              <w:t>Repaso Ácido-Base.</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lang w:val="fr-FR"/>
              </w:rPr>
            </w:pPr>
            <w:r>
              <w:rPr>
                <w:color w:val="000000"/>
                <w:sz w:val="20"/>
                <w:szCs w:val="20"/>
                <w:lang w:val="fr-FR"/>
              </w:rPr>
              <w:t>6</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lang w:val="fr-FR"/>
              </w:rPr>
            </w:pPr>
            <w:r>
              <w:rPr>
                <w:color w:val="000000"/>
                <w:sz w:val="20"/>
                <w:szCs w:val="20"/>
                <w:lang w:val="fr-FR"/>
              </w:rPr>
              <w:t>15</w:t>
            </w:r>
            <w:r w:rsidRPr="00171E94">
              <w:rPr>
                <w:color w:val="000000"/>
                <w:sz w:val="20"/>
                <w:szCs w:val="20"/>
                <w:lang w:val="fr-FR"/>
              </w:rPr>
              <w:t>/</w:t>
            </w:r>
            <w:r>
              <w:rPr>
                <w:color w:val="000000"/>
                <w:sz w:val="20"/>
                <w:szCs w:val="20"/>
                <w:lang w:val="fr-FR"/>
              </w:rPr>
              <w:t>09</w:t>
            </w:r>
            <w:r w:rsidRPr="00171E94">
              <w:rPr>
                <w:color w:val="000000"/>
                <w:sz w:val="20"/>
                <w:szCs w:val="20"/>
                <w:lang w:val="fr-FR"/>
              </w:rPr>
              <w:t xml:space="preserve"> </w:t>
            </w:r>
            <w:proofErr w:type="spellStart"/>
            <w:r w:rsidRPr="00171E94">
              <w:rPr>
                <w:color w:val="000000"/>
                <w:sz w:val="20"/>
                <w:szCs w:val="20"/>
                <w:lang w:val="fr-FR"/>
              </w:rPr>
              <w:t>Mié</w:t>
            </w:r>
            <w:proofErr w:type="spellEnd"/>
            <w:r w:rsidRPr="00171E94">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lang w:val="pt-BR"/>
              </w:rPr>
            </w:pPr>
            <w:r w:rsidRPr="00171E94">
              <w:rPr>
                <w:color w:val="000000"/>
                <w:sz w:val="20"/>
                <w:szCs w:val="20"/>
                <w:lang w:val="pt-BR"/>
              </w:rPr>
              <w:t xml:space="preserve">F. J. </w:t>
            </w:r>
            <w:proofErr w:type="spellStart"/>
            <w:r w:rsidRPr="00171E94">
              <w:rPr>
                <w:color w:val="000000"/>
                <w:sz w:val="20"/>
                <w:szCs w:val="20"/>
                <w:lang w:val="pt-BR"/>
              </w:rPr>
              <w:t>Arévalo</w:t>
            </w:r>
            <w:proofErr w:type="spellEnd"/>
          </w:p>
          <w:p w:rsidR="008673BB" w:rsidRPr="00171E94" w:rsidRDefault="008673BB" w:rsidP="00FB3CE2">
            <w:pPr>
              <w:jc w:val="center"/>
              <w:rPr>
                <w:color w:val="000000"/>
                <w:sz w:val="20"/>
                <w:szCs w:val="20"/>
                <w:lang w:val="pt-BR"/>
              </w:rPr>
            </w:pPr>
            <w:r w:rsidRPr="00171E94">
              <w:rPr>
                <w:color w:val="000000"/>
                <w:sz w:val="20"/>
                <w:szCs w:val="20"/>
              </w:rPr>
              <w:t xml:space="preserve">M. </w:t>
            </w:r>
            <w:proofErr w:type="spellStart"/>
            <w:r w:rsidRPr="00171E94">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BE48E9" w:rsidRDefault="008673BB" w:rsidP="00FB3CE2">
            <w:pPr>
              <w:rPr>
                <w:color w:val="000000"/>
                <w:sz w:val="20"/>
                <w:szCs w:val="20"/>
              </w:rPr>
            </w:pPr>
            <w:r w:rsidRPr="00BE48E9">
              <w:rPr>
                <w:rFonts w:eastAsia="SimSun"/>
                <w:b/>
                <w:color w:val="000000"/>
                <w:sz w:val="20"/>
                <w:szCs w:val="20"/>
                <w:lang w:eastAsia="zh-CN"/>
              </w:rPr>
              <w:t xml:space="preserve">TP 1: </w:t>
            </w:r>
            <w:r w:rsidRPr="00BE48E9">
              <w:rPr>
                <w:rFonts w:eastAsia="SimSun"/>
                <w:color w:val="000000"/>
                <w:sz w:val="20"/>
                <w:szCs w:val="20"/>
                <w:lang w:eastAsia="zh-CN"/>
              </w:rPr>
              <w:t>Volumetría ácido</w:t>
            </w:r>
            <w:r w:rsidRPr="00BE48E9">
              <w:rPr>
                <w:rFonts w:eastAsia="MS Gothic"/>
                <w:color w:val="000000"/>
                <w:sz w:val="20"/>
                <w:szCs w:val="20"/>
                <w:lang w:eastAsia="zh-CN"/>
              </w:rPr>
              <w:t>‐</w:t>
            </w:r>
            <w:r w:rsidRPr="00BE48E9">
              <w:rPr>
                <w:rFonts w:eastAsia="SimSun"/>
                <w:color w:val="000000"/>
                <w:sz w:val="20"/>
                <w:szCs w:val="20"/>
                <w:lang w:eastAsia="zh-CN"/>
              </w:rPr>
              <w:t xml:space="preserve">base. Aplicaciones analíticas. Determinación de ácido acético en vinagre blanco. Determinación de alcalinidad de aguas. </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171E94" w:rsidRDefault="008673BB" w:rsidP="00FB3CE2">
            <w:pPr>
              <w:jc w:val="center"/>
              <w:rPr>
                <w:color w:val="000000"/>
                <w:sz w:val="20"/>
                <w:szCs w:val="20"/>
              </w:rPr>
            </w:pPr>
            <w:r w:rsidRPr="00171E94">
              <w:rPr>
                <w:b/>
                <w:bCs/>
                <w:color w:val="000000"/>
                <w:sz w:val="20"/>
                <w:szCs w:val="20"/>
              </w:rPr>
              <w:t>Trabajo Práctico de laboratorio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color w:val="000000"/>
                <w:sz w:val="20"/>
                <w:szCs w:val="20"/>
                <w:lang w:val="fr-FR"/>
              </w:rPr>
            </w:pPr>
            <w:r w:rsidRPr="006D7370">
              <w:rPr>
                <w:color w:val="000000"/>
                <w:sz w:val="20"/>
                <w:szCs w:val="20"/>
                <w:lang w:val="fr-FR"/>
              </w:rPr>
              <w:t>6</w:t>
            </w:r>
          </w:p>
        </w:tc>
        <w:tc>
          <w:tcPr>
            <w:tcW w:w="70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r>
              <w:rPr>
                <w:color w:val="000000"/>
                <w:sz w:val="20"/>
                <w:szCs w:val="20"/>
              </w:rPr>
              <w:t>22</w:t>
            </w:r>
            <w:r w:rsidRPr="006D7370">
              <w:rPr>
                <w:color w:val="000000"/>
                <w:sz w:val="20"/>
                <w:szCs w:val="20"/>
              </w:rPr>
              <w:t>/09 Jue.</w:t>
            </w:r>
          </w:p>
        </w:tc>
        <w:tc>
          <w:tcPr>
            <w:tcW w:w="1275"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p>
        </w:tc>
        <w:tc>
          <w:tcPr>
            <w:tcW w:w="4271"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r w:rsidRPr="006D7370">
              <w:rPr>
                <w:b/>
                <w:bCs/>
                <w:color w:val="000000"/>
                <w:sz w:val="20"/>
                <w:szCs w:val="20"/>
              </w:rPr>
              <w:t>PRIMER PARCIAL</w:t>
            </w:r>
          </w:p>
        </w:tc>
        <w:tc>
          <w:tcPr>
            <w:tcW w:w="1559" w:type="dxa"/>
            <w:tcBorders>
              <w:top w:val="single" w:sz="6" w:space="0" w:color="auto"/>
              <w:left w:val="single" w:sz="6" w:space="0" w:color="auto"/>
              <w:bottom w:val="single" w:sz="6" w:space="0" w:color="auto"/>
              <w:right w:val="single" w:sz="12"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shd w:val="clear" w:color="auto" w:fill="auto"/>
            <w:vAlign w:val="center"/>
          </w:tcPr>
          <w:p w:rsidR="008673BB" w:rsidRPr="006D7370" w:rsidRDefault="008673BB" w:rsidP="00FB3CE2">
            <w:pPr>
              <w:jc w:val="center"/>
              <w:rPr>
                <w:color w:val="000000"/>
                <w:sz w:val="20"/>
                <w:szCs w:val="20"/>
                <w:lang w:val="fr-FR"/>
              </w:rPr>
            </w:pPr>
            <w:r>
              <w:rPr>
                <w:color w:val="000000"/>
                <w:sz w:val="20"/>
                <w:szCs w:val="20"/>
                <w:lang w:val="fr-FR"/>
              </w:rPr>
              <w:t>7</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673BB" w:rsidRDefault="008673BB" w:rsidP="00FB3CE2">
            <w:pPr>
              <w:jc w:val="center"/>
              <w:rPr>
                <w:color w:val="000000"/>
                <w:sz w:val="20"/>
                <w:szCs w:val="20"/>
                <w:lang w:val="fr-FR"/>
              </w:rPr>
            </w:pPr>
            <w:r>
              <w:rPr>
                <w:color w:val="000000"/>
                <w:sz w:val="20"/>
                <w:szCs w:val="20"/>
                <w:lang w:val="fr-FR"/>
              </w:rPr>
              <w:t>28/09</w:t>
            </w:r>
          </w:p>
          <w:p w:rsidR="008673BB" w:rsidRDefault="008673BB" w:rsidP="00FB3CE2">
            <w:pPr>
              <w:jc w:val="center"/>
              <w:rPr>
                <w:color w:val="000000"/>
                <w:sz w:val="20"/>
                <w:szCs w:val="20"/>
                <w:lang w:val="fr-FR"/>
              </w:rPr>
            </w:pPr>
            <w:proofErr w:type="spellStart"/>
            <w:r>
              <w:rPr>
                <w:color w:val="000000"/>
                <w:sz w:val="20"/>
                <w:szCs w:val="20"/>
                <w:lang w:val="fr-FR"/>
              </w:rPr>
              <w:t>Mié</w:t>
            </w:r>
            <w:proofErr w:type="spellEnd"/>
            <w:r>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673BB" w:rsidRPr="006D7370" w:rsidRDefault="008673BB" w:rsidP="00FB3CE2">
            <w:pPr>
              <w:jc w:val="center"/>
              <w:rPr>
                <w:color w:val="000000"/>
                <w:sz w:val="20"/>
                <w:szCs w:val="20"/>
              </w:rPr>
            </w:pPr>
            <w:r>
              <w:rPr>
                <w:color w:val="000000"/>
                <w:sz w:val="20"/>
                <w:szCs w:val="20"/>
              </w:rPr>
              <w:t xml:space="preserve">J. </w:t>
            </w:r>
            <w:proofErr w:type="spellStart"/>
            <w:r>
              <w:rPr>
                <w:color w:val="000000"/>
                <w:sz w:val="20"/>
                <w:szCs w:val="20"/>
              </w:rPr>
              <w:t>Marioli</w:t>
            </w:r>
            <w:proofErr w:type="spellEnd"/>
          </w:p>
        </w:tc>
        <w:tc>
          <w:tcPr>
            <w:tcW w:w="4271" w:type="dxa"/>
            <w:tcBorders>
              <w:top w:val="single" w:sz="6" w:space="0" w:color="auto"/>
              <w:left w:val="single" w:sz="6" w:space="0" w:color="auto"/>
              <w:bottom w:val="single" w:sz="6" w:space="0" w:color="auto"/>
              <w:right w:val="single" w:sz="6" w:space="0" w:color="auto"/>
            </w:tcBorders>
            <w:shd w:val="clear" w:color="auto" w:fill="auto"/>
          </w:tcPr>
          <w:p w:rsidR="008673BB" w:rsidRPr="006D7370" w:rsidRDefault="008673BB" w:rsidP="00FB3CE2">
            <w:pPr>
              <w:rPr>
                <w:color w:val="000000"/>
                <w:sz w:val="20"/>
                <w:szCs w:val="20"/>
              </w:rPr>
            </w:pPr>
            <w:r w:rsidRPr="006D7370">
              <w:rPr>
                <w:color w:val="000000"/>
                <w:sz w:val="20"/>
                <w:szCs w:val="20"/>
              </w:rPr>
              <w:t>Mediciones de Voltaje. Tipos de Electrodos. Potenciales formales. Otras aproximaciones.</w:t>
            </w:r>
            <w:r>
              <w:rPr>
                <w:color w:val="000000"/>
                <w:sz w:val="20"/>
                <w:szCs w:val="20"/>
              </w:rPr>
              <w:t xml:space="preserve"> </w:t>
            </w:r>
            <w:r w:rsidRPr="006D7370">
              <w:rPr>
                <w:color w:val="000000"/>
                <w:sz w:val="20"/>
                <w:szCs w:val="20"/>
              </w:rPr>
              <w:t xml:space="preserve">Medición de la FEM de una celda: a) determinar la K de equilibrio y b) Curva de Titulación. </w:t>
            </w:r>
            <w:proofErr w:type="spellStart"/>
            <w:r w:rsidRPr="006D7370">
              <w:rPr>
                <w:color w:val="000000"/>
                <w:sz w:val="20"/>
                <w:szCs w:val="20"/>
              </w:rPr>
              <w:t>Potenciometría</w:t>
            </w:r>
            <w:proofErr w:type="spellEnd"/>
            <w:r w:rsidRPr="006D7370">
              <w:rPr>
                <w:color w:val="000000"/>
                <w:sz w:val="20"/>
                <w:szCs w:val="20"/>
              </w:rPr>
              <w:t xml:space="preserve">. Electrodos Indicadores. </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8673BB" w:rsidRPr="006D7370" w:rsidRDefault="008673BB" w:rsidP="00FB3CE2">
            <w:pPr>
              <w:jc w:val="center"/>
              <w:rPr>
                <w:color w:val="000000"/>
                <w:sz w:val="20"/>
                <w:szCs w:val="20"/>
              </w:rPr>
            </w:pPr>
            <w:r w:rsidRPr="006D7370">
              <w:rPr>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fr-FR"/>
              </w:rPr>
            </w:pPr>
            <w:r w:rsidRPr="006D7370">
              <w:rPr>
                <w:color w:val="000000"/>
                <w:sz w:val="20"/>
                <w:szCs w:val="20"/>
                <w:lang w:val="fr-FR"/>
              </w:rPr>
              <w:t>7</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fr-FR"/>
              </w:rPr>
            </w:pPr>
            <w:r>
              <w:rPr>
                <w:color w:val="000000"/>
                <w:sz w:val="20"/>
                <w:szCs w:val="20"/>
              </w:rPr>
              <w:t>29</w:t>
            </w:r>
            <w:r w:rsidRPr="006D7370">
              <w:rPr>
                <w:color w:val="000000"/>
                <w:sz w:val="20"/>
                <w:szCs w:val="20"/>
              </w:rPr>
              <w:t>/09 Jue.</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 xml:space="preserve">J. </w:t>
            </w:r>
            <w:proofErr w:type="spellStart"/>
            <w:r w:rsidRPr="006D7370">
              <w:rPr>
                <w:color w:val="000000"/>
                <w:sz w:val="20"/>
                <w:szCs w:val="20"/>
              </w:rPr>
              <w:t>Marioli</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rPr>
                <w:color w:val="000000"/>
                <w:sz w:val="20"/>
                <w:szCs w:val="20"/>
              </w:rPr>
            </w:pPr>
            <w:r w:rsidRPr="006D7370">
              <w:rPr>
                <w:color w:val="000000"/>
                <w:sz w:val="20"/>
                <w:szCs w:val="20"/>
              </w:rPr>
              <w:t>Curva de titulación de Fe</w:t>
            </w:r>
            <w:r w:rsidRPr="006D7370">
              <w:rPr>
                <w:color w:val="000000"/>
                <w:sz w:val="20"/>
                <w:szCs w:val="20"/>
                <w:vertAlign w:val="superscript"/>
              </w:rPr>
              <w:t>2+</w:t>
            </w:r>
            <w:r w:rsidRPr="006D7370">
              <w:rPr>
                <w:color w:val="000000"/>
                <w:sz w:val="20"/>
                <w:szCs w:val="20"/>
              </w:rPr>
              <w:t xml:space="preserve"> con Ce</w:t>
            </w:r>
            <w:r w:rsidRPr="006D7370">
              <w:rPr>
                <w:color w:val="000000"/>
                <w:sz w:val="20"/>
                <w:szCs w:val="20"/>
                <w:vertAlign w:val="superscript"/>
              </w:rPr>
              <w:t>4+</w:t>
            </w:r>
            <w:r w:rsidRPr="006D7370">
              <w:rPr>
                <w:color w:val="000000"/>
                <w:sz w:val="20"/>
                <w:szCs w:val="20"/>
              </w:rPr>
              <w:t xml:space="preserve">. Curva de titulación </w:t>
            </w:r>
            <w:proofErr w:type="spellStart"/>
            <w:r w:rsidRPr="006D7370">
              <w:rPr>
                <w:color w:val="000000"/>
                <w:sz w:val="20"/>
                <w:szCs w:val="20"/>
              </w:rPr>
              <w:t>Redox</w:t>
            </w:r>
            <w:proofErr w:type="spellEnd"/>
            <w:r w:rsidRPr="006D7370">
              <w:rPr>
                <w:color w:val="000000"/>
                <w:sz w:val="20"/>
                <w:szCs w:val="20"/>
              </w:rPr>
              <w:t xml:space="preserve"> de Fe</w:t>
            </w:r>
            <w:r w:rsidRPr="006D7370">
              <w:rPr>
                <w:color w:val="000000"/>
                <w:sz w:val="20"/>
                <w:szCs w:val="20"/>
                <w:vertAlign w:val="superscript"/>
              </w:rPr>
              <w:t>3+</w:t>
            </w:r>
            <w:r w:rsidRPr="006D7370">
              <w:rPr>
                <w:color w:val="000000"/>
                <w:sz w:val="20"/>
                <w:szCs w:val="20"/>
              </w:rPr>
              <w:t xml:space="preserve"> con Sn</w:t>
            </w:r>
            <w:r w:rsidRPr="006D7370">
              <w:rPr>
                <w:color w:val="000000"/>
                <w:sz w:val="20"/>
                <w:szCs w:val="20"/>
                <w:vertAlign w:val="superscript"/>
              </w:rPr>
              <w:t>2+</w:t>
            </w:r>
            <w:r w:rsidRPr="006D7370">
              <w:rPr>
                <w:color w:val="000000"/>
                <w:sz w:val="20"/>
                <w:szCs w:val="20"/>
              </w:rPr>
              <w:t>. Discusión de asimetría de las curvas y comparación con la de Fe</w:t>
            </w:r>
            <w:r w:rsidRPr="006D7370">
              <w:rPr>
                <w:color w:val="000000"/>
                <w:sz w:val="20"/>
                <w:szCs w:val="20"/>
                <w:vertAlign w:val="superscript"/>
              </w:rPr>
              <w:t>2+</w:t>
            </w:r>
            <w:r w:rsidRPr="006D7370">
              <w:rPr>
                <w:color w:val="000000"/>
                <w:sz w:val="20"/>
                <w:szCs w:val="20"/>
              </w:rPr>
              <w:t xml:space="preserve"> con Ce</w:t>
            </w:r>
            <w:r w:rsidRPr="006D7370">
              <w:rPr>
                <w:color w:val="000000"/>
                <w:sz w:val="20"/>
                <w:szCs w:val="20"/>
                <w:vertAlign w:val="superscript"/>
              </w:rPr>
              <w:t>4+</w:t>
            </w:r>
            <w:r w:rsidRPr="006D7370">
              <w:rPr>
                <w:color w:val="000000"/>
                <w:sz w:val="20"/>
                <w:szCs w:val="20"/>
              </w:rPr>
              <w:t xml:space="preserve">. Curvas de titulación, varios casos y forma de la curva de cada </w:t>
            </w:r>
            <w:proofErr w:type="spellStart"/>
            <w:r w:rsidRPr="006D7370">
              <w:rPr>
                <w:color w:val="000000"/>
                <w:sz w:val="20"/>
                <w:szCs w:val="20"/>
              </w:rPr>
              <w:t>cupla</w:t>
            </w:r>
            <w:proofErr w:type="spellEnd"/>
            <w:r w:rsidRPr="006D7370">
              <w:rPr>
                <w:color w:val="000000"/>
                <w:sz w:val="20"/>
                <w:szCs w:val="20"/>
              </w:rPr>
              <w:t xml:space="preserve"> según sea el número de electrones. Efecto nivelador del solvente.</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shd w:val="clear" w:color="auto" w:fill="C4BC96" w:themeFill="background2" w:themeFillShade="BF"/>
            <w:vAlign w:val="center"/>
          </w:tcPr>
          <w:p w:rsidR="008673BB" w:rsidRPr="00737F95" w:rsidRDefault="008673BB" w:rsidP="00FB3CE2">
            <w:pPr>
              <w:jc w:val="center"/>
              <w:rPr>
                <w:color w:val="000000"/>
                <w:sz w:val="20"/>
                <w:szCs w:val="20"/>
              </w:rPr>
            </w:pPr>
            <w:r>
              <w:rP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737F95" w:rsidRDefault="008673BB" w:rsidP="00FB3CE2">
            <w:pPr>
              <w:jc w:val="center"/>
              <w:rPr>
                <w:color w:val="000000"/>
                <w:sz w:val="20"/>
                <w:szCs w:val="20"/>
              </w:rPr>
            </w:pPr>
            <w:r>
              <w:rPr>
                <w:color w:val="000000"/>
                <w:sz w:val="20"/>
                <w:szCs w:val="20"/>
              </w:rPr>
              <w:t>05</w:t>
            </w:r>
            <w:r w:rsidRPr="00737F95">
              <w:rPr>
                <w:color w:val="000000"/>
                <w:sz w:val="20"/>
                <w:szCs w:val="20"/>
              </w:rPr>
              <w:t>/</w:t>
            </w:r>
            <w:r>
              <w:rPr>
                <w:color w:val="000000"/>
                <w:sz w:val="20"/>
                <w:szCs w:val="20"/>
              </w:rPr>
              <w:t>1</w:t>
            </w:r>
            <w:r w:rsidRPr="00737F95">
              <w:rPr>
                <w:color w:val="000000"/>
                <w:sz w:val="20"/>
                <w:szCs w:val="20"/>
              </w:rPr>
              <w:t>0</w:t>
            </w:r>
          </w:p>
          <w:p w:rsidR="008673BB" w:rsidRPr="00737F95" w:rsidRDefault="008673BB" w:rsidP="00FB3CE2">
            <w:pPr>
              <w:jc w:val="center"/>
              <w:rPr>
                <w:color w:val="000000"/>
                <w:sz w:val="20"/>
                <w:szCs w:val="20"/>
              </w:rPr>
            </w:pPr>
            <w:proofErr w:type="spellStart"/>
            <w:r>
              <w:rPr>
                <w:color w:val="000000"/>
                <w:sz w:val="20"/>
                <w:szCs w:val="20"/>
              </w:rPr>
              <w:t>Mie</w:t>
            </w:r>
            <w:r w:rsidRPr="00737F95">
              <w:rPr>
                <w:color w:val="000000"/>
                <w:sz w:val="20"/>
                <w:szCs w:val="20"/>
              </w:rPr>
              <w:t>.</w:t>
            </w:r>
            <w:proofErr w:type="spellEnd"/>
          </w:p>
        </w:tc>
        <w:tc>
          <w:tcPr>
            <w:tcW w:w="1275"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737F95" w:rsidRDefault="008673BB" w:rsidP="00FB3CE2">
            <w:pPr>
              <w:jc w:val="center"/>
              <w:rPr>
                <w:color w:val="000000"/>
                <w:sz w:val="20"/>
                <w:szCs w:val="20"/>
              </w:rPr>
            </w:pPr>
          </w:p>
        </w:tc>
        <w:tc>
          <w:tcPr>
            <w:tcW w:w="4271"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E042FA" w:rsidRDefault="008673BB" w:rsidP="00FB3CE2">
            <w:pPr>
              <w:jc w:val="center"/>
              <w:rPr>
                <w:b/>
                <w:color w:val="000000"/>
                <w:sz w:val="20"/>
                <w:szCs w:val="20"/>
              </w:rPr>
            </w:pPr>
            <w:r w:rsidRPr="00E042FA">
              <w:rPr>
                <w:b/>
                <w:color w:val="000000"/>
                <w:sz w:val="20"/>
                <w:szCs w:val="20"/>
              </w:rPr>
              <w:t>RECUPERATORIO 1er PARCIAL</w:t>
            </w:r>
          </w:p>
        </w:tc>
        <w:tc>
          <w:tcPr>
            <w:tcW w:w="1559" w:type="dxa"/>
            <w:tcBorders>
              <w:top w:val="single" w:sz="6" w:space="0" w:color="auto"/>
              <w:left w:val="single" w:sz="6" w:space="0" w:color="auto"/>
              <w:bottom w:val="single" w:sz="6" w:space="0" w:color="auto"/>
              <w:right w:val="single" w:sz="12"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fr-FR"/>
              </w:rPr>
            </w:pPr>
            <w:r w:rsidRPr="006D7370">
              <w:rPr>
                <w:color w:val="000000"/>
                <w:sz w:val="20"/>
                <w:szCs w:val="20"/>
                <w:lang w:val="fr-FR"/>
              </w:rPr>
              <w:t>8</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fr-FR"/>
              </w:rPr>
            </w:pPr>
            <w:r>
              <w:rPr>
                <w:color w:val="000000"/>
                <w:sz w:val="20"/>
                <w:szCs w:val="20"/>
                <w:lang w:val="fr-FR"/>
              </w:rPr>
              <w:t>05</w:t>
            </w:r>
            <w:r w:rsidRPr="006D7370">
              <w:rPr>
                <w:color w:val="000000"/>
                <w:sz w:val="20"/>
                <w:szCs w:val="20"/>
                <w:lang w:val="fr-FR"/>
              </w:rPr>
              <w:t>/</w:t>
            </w:r>
            <w:r>
              <w:rPr>
                <w:color w:val="000000"/>
                <w:sz w:val="20"/>
                <w:szCs w:val="20"/>
                <w:lang w:val="fr-FR"/>
              </w:rPr>
              <w:t>1</w:t>
            </w:r>
            <w:r w:rsidRPr="006D7370">
              <w:rPr>
                <w:color w:val="000000"/>
                <w:sz w:val="20"/>
                <w:szCs w:val="20"/>
                <w:lang w:val="fr-FR"/>
              </w:rPr>
              <w:t xml:space="preserve">0 </w:t>
            </w:r>
            <w:proofErr w:type="spellStart"/>
            <w:r>
              <w:rPr>
                <w:color w:val="000000"/>
                <w:sz w:val="20"/>
                <w:szCs w:val="20"/>
                <w:lang w:val="fr-FR"/>
              </w:rPr>
              <w:t>Mié</w:t>
            </w:r>
            <w:proofErr w:type="spellEnd"/>
            <w:r w:rsidRPr="006D7370">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6D7370" w:rsidRDefault="008673BB" w:rsidP="00FB3CE2">
            <w:pPr>
              <w:jc w:val="center"/>
              <w:rPr>
                <w:color w:val="000000"/>
                <w:sz w:val="20"/>
                <w:szCs w:val="20"/>
              </w:rPr>
            </w:pPr>
            <w:r w:rsidRPr="006D7370">
              <w:rPr>
                <w:color w:val="000000"/>
                <w:sz w:val="20"/>
                <w:szCs w:val="20"/>
              </w:rPr>
              <w:t xml:space="preserve">M. </w:t>
            </w:r>
            <w:proofErr w:type="spellStart"/>
            <w:r w:rsidRPr="006D7370">
              <w:rPr>
                <w:color w:val="000000"/>
                <w:sz w:val="20"/>
                <w:szCs w:val="20"/>
              </w:rPr>
              <w:t>E.Arbeloa</w:t>
            </w:r>
            <w:proofErr w:type="spellEnd"/>
            <w:r w:rsidRPr="006D7370">
              <w:rPr>
                <w:color w:val="000000"/>
                <w:sz w:val="20"/>
                <w:szCs w:val="20"/>
              </w:rPr>
              <w:t xml:space="preserve"> </w:t>
            </w:r>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jc w:val="both"/>
              <w:rPr>
                <w:rFonts w:eastAsia="SimSun"/>
                <w:color w:val="000000"/>
                <w:sz w:val="20"/>
                <w:szCs w:val="20"/>
                <w:lang w:eastAsia="zh-CN"/>
              </w:rPr>
            </w:pPr>
            <w:proofErr w:type="spellStart"/>
            <w:r w:rsidRPr="006D7370">
              <w:rPr>
                <w:color w:val="000000"/>
                <w:sz w:val="20"/>
                <w:szCs w:val="20"/>
              </w:rPr>
              <w:t>Redox</w:t>
            </w:r>
            <w:proofErr w:type="spellEnd"/>
            <w:r w:rsidRPr="006D7370">
              <w:rPr>
                <w:color w:val="000000"/>
                <w:sz w:val="20"/>
                <w:szCs w:val="20"/>
              </w:rPr>
              <w:t xml:space="preserve">. Equilibrio en sistemas </w:t>
            </w:r>
            <w:proofErr w:type="spellStart"/>
            <w:r w:rsidRPr="006D7370">
              <w:rPr>
                <w:color w:val="000000"/>
                <w:sz w:val="20"/>
                <w:szCs w:val="20"/>
              </w:rPr>
              <w:t>redox</w:t>
            </w:r>
            <w:proofErr w:type="spellEnd"/>
            <w:r w:rsidRPr="006D7370">
              <w:rPr>
                <w:color w:val="000000"/>
                <w:sz w:val="20"/>
                <w:szCs w:val="20"/>
              </w:rPr>
              <w:t xml:space="preserve">. Titulaciones </w:t>
            </w:r>
            <w:proofErr w:type="spellStart"/>
            <w:r w:rsidRPr="006D7370">
              <w:rPr>
                <w:color w:val="000000"/>
                <w:sz w:val="20"/>
                <w:szCs w:val="20"/>
              </w:rPr>
              <w:t>redox</w:t>
            </w:r>
            <w:proofErr w:type="spellEnd"/>
            <w:r w:rsidRPr="006D7370">
              <w:rPr>
                <w:color w:val="000000"/>
                <w:sz w:val="20"/>
                <w:szCs w:val="20"/>
              </w:rPr>
              <w:t xml:space="preserve">. Factibilidad de una titulación </w:t>
            </w:r>
            <w:proofErr w:type="spellStart"/>
            <w:r w:rsidRPr="006D7370">
              <w:rPr>
                <w:color w:val="000000"/>
                <w:sz w:val="20"/>
                <w:szCs w:val="20"/>
              </w:rPr>
              <w:t>redox</w:t>
            </w:r>
            <w:proofErr w:type="spellEnd"/>
            <w:r w:rsidRPr="006D7370">
              <w:rPr>
                <w:color w:val="000000"/>
                <w:sz w:val="20"/>
                <w:szCs w:val="20"/>
              </w:rPr>
              <w:t>. Discusión de la serie de Problemas Nº 6</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color w:val="000000"/>
                <w:sz w:val="20"/>
                <w:szCs w:val="20"/>
              </w:rPr>
              <w:t>Clase de Problemas</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Pr>
                <w:color w:val="000000"/>
                <w:sz w:val="20"/>
                <w:szCs w:val="20"/>
              </w:rPr>
              <w:t>06/10</w:t>
            </w:r>
            <w:r w:rsidRPr="006D7370">
              <w:rPr>
                <w:color w:val="000000"/>
                <w:sz w:val="20"/>
                <w:szCs w:val="20"/>
              </w:rPr>
              <w:t xml:space="preserve"> Mié.</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 xml:space="preserve">J. </w:t>
            </w:r>
            <w:proofErr w:type="spellStart"/>
            <w:r w:rsidRPr="006D7370">
              <w:rPr>
                <w:color w:val="000000"/>
                <w:sz w:val="20"/>
                <w:szCs w:val="20"/>
              </w:rPr>
              <w:t>Marioli</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rPr>
                <w:color w:val="000000"/>
                <w:sz w:val="20"/>
                <w:szCs w:val="20"/>
              </w:rPr>
            </w:pPr>
            <w:r w:rsidRPr="006D7370">
              <w:rPr>
                <w:color w:val="000000"/>
                <w:sz w:val="20"/>
                <w:szCs w:val="20"/>
              </w:rPr>
              <w:t xml:space="preserve">Indicadores </w:t>
            </w:r>
            <w:proofErr w:type="spellStart"/>
            <w:r w:rsidRPr="006D7370">
              <w:rPr>
                <w:color w:val="000000"/>
                <w:sz w:val="20"/>
                <w:szCs w:val="20"/>
              </w:rPr>
              <w:t>redox</w:t>
            </w:r>
            <w:proofErr w:type="spellEnd"/>
            <w:r w:rsidRPr="006D7370">
              <w:rPr>
                <w:color w:val="000000"/>
                <w:sz w:val="20"/>
                <w:szCs w:val="20"/>
              </w:rPr>
              <w:t>. Discusión de indicadores y su uso en una titulación. Caso de la titulación de Fe</w:t>
            </w:r>
            <w:r w:rsidRPr="006D7370">
              <w:rPr>
                <w:color w:val="000000"/>
                <w:sz w:val="20"/>
                <w:szCs w:val="20"/>
                <w:vertAlign w:val="superscript"/>
              </w:rPr>
              <w:t>+2</w:t>
            </w:r>
            <w:r w:rsidRPr="006D7370">
              <w:rPr>
                <w:color w:val="000000"/>
                <w:sz w:val="20"/>
                <w:szCs w:val="20"/>
              </w:rPr>
              <w:t xml:space="preserve"> con un oxidante o de Fe</w:t>
            </w:r>
            <w:r w:rsidRPr="006D7370">
              <w:rPr>
                <w:color w:val="000000"/>
                <w:sz w:val="20"/>
                <w:szCs w:val="20"/>
                <w:vertAlign w:val="superscript"/>
              </w:rPr>
              <w:t>+3</w:t>
            </w:r>
            <w:r w:rsidRPr="006D7370">
              <w:rPr>
                <w:color w:val="000000"/>
                <w:sz w:val="20"/>
                <w:szCs w:val="20"/>
              </w:rPr>
              <w:t xml:space="preserve"> con un reductor.</w:t>
            </w:r>
            <w:r>
              <w:rPr>
                <w:color w:val="000000"/>
                <w:sz w:val="20"/>
                <w:szCs w:val="20"/>
              </w:rPr>
              <w:t xml:space="preserve"> </w:t>
            </w:r>
            <w:r w:rsidRPr="006D7370">
              <w:rPr>
                <w:color w:val="000000"/>
                <w:sz w:val="20"/>
                <w:szCs w:val="20"/>
              </w:rPr>
              <w:t xml:space="preserve">Titulaciones </w:t>
            </w:r>
            <w:proofErr w:type="spellStart"/>
            <w:r w:rsidRPr="006D7370">
              <w:rPr>
                <w:color w:val="000000"/>
                <w:sz w:val="20"/>
                <w:szCs w:val="20"/>
              </w:rPr>
              <w:t>redox</w:t>
            </w:r>
            <w:proofErr w:type="spellEnd"/>
            <w:r w:rsidRPr="006D7370">
              <w:rPr>
                <w:color w:val="000000"/>
                <w:sz w:val="20"/>
                <w:szCs w:val="20"/>
              </w:rPr>
              <w:t>, discusión de distintas titulaciones.</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lang w:val="fr-FR"/>
              </w:rPr>
            </w:pPr>
            <w:r w:rsidRPr="006D7370">
              <w:rPr>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Pr>
                <w:color w:val="000000"/>
                <w:sz w:val="20"/>
                <w:szCs w:val="20"/>
              </w:rPr>
              <w:t>12</w:t>
            </w:r>
            <w:r w:rsidRPr="006D7370">
              <w:rPr>
                <w:color w:val="000000"/>
                <w:sz w:val="20"/>
                <w:szCs w:val="20"/>
              </w:rPr>
              <w:t xml:space="preserve">/10 </w:t>
            </w:r>
            <w:r>
              <w:rPr>
                <w:color w:val="000000"/>
                <w:sz w:val="20"/>
                <w:szCs w:val="20"/>
              </w:rPr>
              <w:t>Mié</w:t>
            </w:r>
            <w:r w:rsidRPr="006D7370">
              <w:rPr>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272474" w:rsidRDefault="008673BB" w:rsidP="00FB3CE2">
            <w:pPr>
              <w:jc w:val="center"/>
              <w:rPr>
                <w:color w:val="000000"/>
                <w:sz w:val="20"/>
                <w:szCs w:val="20"/>
              </w:rPr>
            </w:pPr>
            <w:r w:rsidRPr="00272474">
              <w:rPr>
                <w:color w:val="000000"/>
                <w:sz w:val="20"/>
                <w:szCs w:val="20"/>
              </w:rPr>
              <w:t xml:space="preserve">M. </w:t>
            </w:r>
            <w:proofErr w:type="spellStart"/>
            <w:r w:rsidRPr="00272474">
              <w:rPr>
                <w:color w:val="000000"/>
                <w:sz w:val="20"/>
                <w:szCs w:val="20"/>
              </w:rPr>
              <w:t>E.Arbeloa</w:t>
            </w:r>
            <w:proofErr w:type="spellEnd"/>
            <w:r w:rsidRPr="00272474">
              <w:rPr>
                <w:color w:val="000000"/>
                <w:sz w:val="20"/>
                <w:szCs w:val="20"/>
              </w:rPr>
              <w:t xml:space="preserve"> </w:t>
            </w:r>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jc w:val="both"/>
              <w:rPr>
                <w:color w:val="000000"/>
                <w:sz w:val="20"/>
                <w:szCs w:val="20"/>
              </w:rPr>
            </w:pPr>
            <w:r w:rsidRPr="006D7370">
              <w:rPr>
                <w:color w:val="000000"/>
                <w:sz w:val="20"/>
                <w:szCs w:val="20"/>
              </w:rPr>
              <w:t xml:space="preserve">Curvas de titulación. Detección del punto final. Indicadores </w:t>
            </w:r>
            <w:proofErr w:type="spellStart"/>
            <w:r w:rsidRPr="006D7370">
              <w:rPr>
                <w:color w:val="000000"/>
                <w:sz w:val="20"/>
                <w:szCs w:val="20"/>
              </w:rPr>
              <w:t>redox</w:t>
            </w:r>
            <w:proofErr w:type="spellEnd"/>
            <w:r w:rsidRPr="006D7370">
              <w:rPr>
                <w:color w:val="000000"/>
                <w:sz w:val="20"/>
                <w:szCs w:val="20"/>
              </w:rPr>
              <w:t>.</w:t>
            </w:r>
          </w:p>
          <w:p w:rsidR="008673BB" w:rsidRDefault="008673BB" w:rsidP="00FB3CE2">
            <w:pPr>
              <w:rPr>
                <w:color w:val="000000"/>
                <w:sz w:val="20"/>
                <w:szCs w:val="20"/>
              </w:rPr>
            </w:pPr>
            <w:r w:rsidRPr="006D7370">
              <w:rPr>
                <w:color w:val="000000"/>
                <w:sz w:val="20"/>
                <w:szCs w:val="20"/>
              </w:rPr>
              <w:t>Discusión de la serie de Problemas Nº 7</w:t>
            </w:r>
          </w:p>
          <w:p w:rsidR="008673BB" w:rsidRPr="006D7370" w:rsidRDefault="008673BB" w:rsidP="00FB3CE2">
            <w:pPr>
              <w:rPr>
                <w:color w:val="000000"/>
                <w:sz w:val="20"/>
                <w:szCs w:val="20"/>
              </w:rPr>
            </w:pPr>
            <w:r w:rsidRPr="006D7370">
              <w:rPr>
                <w:color w:val="000000"/>
                <w:sz w:val="20"/>
                <w:szCs w:val="20"/>
              </w:rPr>
              <w:t>Discusión del Trabajo Práctico Nº 2</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pStyle w:val="Ttulo3"/>
              <w:spacing w:before="0" w:after="0"/>
              <w:jc w:val="center"/>
              <w:rPr>
                <w:rFonts w:ascii="Times New Roman" w:hAnsi="Times New Roman" w:cs="Times New Roman"/>
                <w:b w:val="0"/>
                <w:bCs w:val="0"/>
                <w:color w:val="000000"/>
                <w:sz w:val="20"/>
                <w:szCs w:val="20"/>
              </w:rPr>
            </w:pPr>
            <w:r w:rsidRPr="006D7370">
              <w:rPr>
                <w:rFonts w:ascii="Times New Roman" w:hAnsi="Times New Roman" w:cs="Times New Roman"/>
                <w:b w:val="0"/>
                <w:bCs w:val="0"/>
                <w:color w:val="000000"/>
                <w:sz w:val="20"/>
                <w:szCs w:val="20"/>
              </w:rPr>
              <w:t>Clase de Problemas</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9</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Pr>
                <w:color w:val="000000"/>
                <w:sz w:val="20"/>
                <w:szCs w:val="20"/>
              </w:rPr>
              <w:t>13</w:t>
            </w:r>
            <w:r w:rsidRPr="006D7370">
              <w:rPr>
                <w:color w:val="000000"/>
                <w:sz w:val="20"/>
                <w:szCs w:val="20"/>
              </w:rPr>
              <w:t xml:space="preserve">/10 </w:t>
            </w:r>
            <w:r>
              <w:rPr>
                <w:color w:val="000000"/>
                <w:sz w:val="20"/>
                <w:szCs w:val="20"/>
              </w:rPr>
              <w:t>Jue</w:t>
            </w:r>
            <w:r w:rsidRPr="006D7370">
              <w:rPr>
                <w:color w:val="000000"/>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lang w:val="en-US"/>
              </w:rPr>
              <w:t xml:space="preserve">J. </w:t>
            </w:r>
            <w:proofErr w:type="spellStart"/>
            <w:r w:rsidRPr="006D7370">
              <w:rPr>
                <w:color w:val="000000"/>
                <w:sz w:val="20"/>
                <w:szCs w:val="20"/>
                <w:lang w:val="en-US"/>
              </w:rPr>
              <w:t>Marioli</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jc w:val="both"/>
              <w:rPr>
                <w:color w:val="000000"/>
                <w:sz w:val="20"/>
                <w:szCs w:val="20"/>
              </w:rPr>
            </w:pPr>
            <w:r w:rsidRPr="006D7370">
              <w:rPr>
                <w:color w:val="000000"/>
                <w:sz w:val="20"/>
                <w:szCs w:val="20"/>
              </w:rPr>
              <w:t>Formación de precipitados: mecanismo de precipitación, formación y crecimiento de núcleos.</w:t>
            </w:r>
            <w:r>
              <w:rPr>
                <w:color w:val="000000"/>
                <w:sz w:val="20"/>
                <w:szCs w:val="20"/>
              </w:rPr>
              <w:t xml:space="preserve"> </w:t>
            </w:r>
            <w:r w:rsidRPr="006D7370">
              <w:rPr>
                <w:color w:val="000000"/>
                <w:sz w:val="20"/>
                <w:szCs w:val="20"/>
              </w:rPr>
              <w:t>Constante de producto de solubilidad.</w:t>
            </w:r>
            <w:r>
              <w:rPr>
                <w:color w:val="000000"/>
                <w:sz w:val="20"/>
                <w:szCs w:val="20"/>
              </w:rPr>
              <w:t xml:space="preserve"> </w:t>
            </w:r>
            <w:r w:rsidRPr="006D7370">
              <w:rPr>
                <w:color w:val="000000"/>
                <w:sz w:val="20"/>
                <w:szCs w:val="20"/>
              </w:rPr>
              <w:t>Factores que la afectan.</w:t>
            </w:r>
            <w:r>
              <w:rPr>
                <w:color w:val="000000"/>
                <w:sz w:val="20"/>
                <w:szCs w:val="20"/>
              </w:rPr>
              <w:t xml:space="preserve"> </w:t>
            </w:r>
            <w:r w:rsidRPr="006D7370">
              <w:rPr>
                <w:bCs/>
                <w:color w:val="000000"/>
                <w:sz w:val="20"/>
                <w:szCs w:val="20"/>
              </w:rPr>
              <w:t>Repaso</w:t>
            </w:r>
            <w:r>
              <w:rPr>
                <w:bCs/>
                <w:color w:val="000000"/>
                <w:sz w:val="20"/>
                <w:szCs w:val="20"/>
              </w:rPr>
              <w:t xml:space="preserve"> </w:t>
            </w:r>
            <w:proofErr w:type="spellStart"/>
            <w:r>
              <w:rPr>
                <w:bCs/>
                <w:color w:val="000000"/>
                <w:sz w:val="20"/>
                <w:szCs w:val="20"/>
              </w:rPr>
              <w:t>RedOx</w:t>
            </w:r>
            <w:proofErr w:type="spellEnd"/>
            <w:r w:rsidRPr="006D7370">
              <w:rPr>
                <w:bCs/>
                <w:color w:val="000000"/>
                <w:sz w:val="20"/>
                <w:szCs w:val="20"/>
              </w:rPr>
              <w:t>.</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lang w:val="fr-FR"/>
              </w:rPr>
            </w:pPr>
            <w:r w:rsidRPr="006D7370">
              <w:rPr>
                <w:bCs/>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lang w:val="fr-FR"/>
              </w:rPr>
            </w:pPr>
            <w:r w:rsidRPr="00171E94">
              <w:rPr>
                <w:color w:val="000000"/>
                <w:sz w:val="20"/>
                <w:szCs w:val="20"/>
                <w:lang w:val="fr-FR"/>
              </w:rPr>
              <w:t>1</w:t>
            </w:r>
            <w:r>
              <w:rPr>
                <w:color w:val="000000"/>
                <w:sz w:val="20"/>
                <w:szCs w:val="20"/>
                <w:lang w:val="fr-FR"/>
              </w:rPr>
              <w:t>0</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lang w:val="fr-FR"/>
              </w:rPr>
            </w:pPr>
            <w:r>
              <w:rPr>
                <w:color w:val="000000"/>
                <w:sz w:val="20"/>
                <w:szCs w:val="20"/>
                <w:lang w:val="fr-FR"/>
              </w:rPr>
              <w:t>19/10</w:t>
            </w:r>
            <w:r w:rsidRPr="00171E94">
              <w:rPr>
                <w:color w:val="000000"/>
                <w:sz w:val="20"/>
                <w:szCs w:val="20"/>
                <w:lang w:val="fr-FR"/>
              </w:rPr>
              <w:t xml:space="preserve"> </w:t>
            </w:r>
            <w:proofErr w:type="spellStart"/>
            <w:r w:rsidRPr="00171E94">
              <w:rPr>
                <w:color w:val="000000"/>
                <w:sz w:val="20"/>
                <w:szCs w:val="20"/>
                <w:lang w:val="fr-FR"/>
              </w:rPr>
              <w:t>Mié</w:t>
            </w:r>
            <w:proofErr w:type="spellEnd"/>
            <w:r w:rsidRPr="00171E94">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lang w:val="pt-BR"/>
              </w:rPr>
            </w:pPr>
            <w:r w:rsidRPr="00171E94">
              <w:rPr>
                <w:color w:val="000000"/>
                <w:sz w:val="20"/>
                <w:szCs w:val="20"/>
                <w:lang w:val="pt-BR"/>
              </w:rPr>
              <w:t xml:space="preserve">F. J. </w:t>
            </w:r>
            <w:proofErr w:type="spellStart"/>
            <w:r w:rsidRPr="00171E94">
              <w:rPr>
                <w:color w:val="000000"/>
                <w:sz w:val="20"/>
                <w:szCs w:val="20"/>
                <w:lang w:val="pt-BR"/>
              </w:rPr>
              <w:t>Arévalo</w:t>
            </w:r>
            <w:proofErr w:type="spellEnd"/>
          </w:p>
          <w:p w:rsidR="008673BB" w:rsidRPr="00171E94" w:rsidRDefault="008673BB" w:rsidP="00FB3CE2">
            <w:pPr>
              <w:jc w:val="center"/>
              <w:rPr>
                <w:color w:val="000000"/>
                <w:sz w:val="20"/>
                <w:szCs w:val="20"/>
                <w:lang w:val="pt-BR"/>
              </w:rPr>
            </w:pPr>
            <w:r w:rsidRPr="00171E94">
              <w:rPr>
                <w:color w:val="000000"/>
                <w:sz w:val="20"/>
                <w:szCs w:val="20"/>
              </w:rPr>
              <w:t xml:space="preserve">M. </w:t>
            </w:r>
            <w:proofErr w:type="spellStart"/>
            <w:r w:rsidRPr="00171E94">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A77AC" w:rsidRDefault="008673BB" w:rsidP="00FB3CE2">
            <w:pPr>
              <w:rPr>
                <w:rFonts w:eastAsia="SimSun"/>
                <w:color w:val="000000"/>
                <w:sz w:val="20"/>
                <w:szCs w:val="20"/>
                <w:lang w:eastAsia="zh-CN"/>
              </w:rPr>
            </w:pPr>
            <w:r w:rsidRPr="00171E94">
              <w:rPr>
                <w:rFonts w:eastAsia="SimSun"/>
                <w:b/>
                <w:color w:val="000000"/>
                <w:sz w:val="20"/>
                <w:szCs w:val="20"/>
                <w:lang w:eastAsia="zh-CN"/>
              </w:rPr>
              <w:t xml:space="preserve">TP2. </w:t>
            </w:r>
            <w:r w:rsidRPr="00171E94">
              <w:rPr>
                <w:rFonts w:eastAsia="SimSun"/>
                <w:color w:val="000000"/>
                <w:sz w:val="20"/>
                <w:szCs w:val="20"/>
                <w:lang w:eastAsia="zh-CN"/>
              </w:rPr>
              <w:t xml:space="preserve">Volumetría </w:t>
            </w:r>
            <w:proofErr w:type="spellStart"/>
            <w:r w:rsidRPr="00171E94">
              <w:rPr>
                <w:rFonts w:eastAsia="SimSun"/>
                <w:color w:val="000000"/>
                <w:sz w:val="20"/>
                <w:szCs w:val="20"/>
                <w:lang w:eastAsia="zh-CN"/>
              </w:rPr>
              <w:t>redox</w:t>
            </w:r>
            <w:proofErr w:type="spellEnd"/>
            <w:r w:rsidRPr="00171E94">
              <w:rPr>
                <w:rFonts w:eastAsia="SimSun"/>
                <w:color w:val="000000"/>
                <w:sz w:val="20"/>
                <w:szCs w:val="20"/>
                <w:lang w:eastAsia="zh-CN"/>
              </w:rPr>
              <w:t xml:space="preserve">. </w:t>
            </w:r>
            <w:proofErr w:type="spellStart"/>
            <w:r w:rsidRPr="00171E94">
              <w:rPr>
                <w:rFonts w:eastAsia="SimSun"/>
                <w:color w:val="000000"/>
                <w:sz w:val="20"/>
                <w:szCs w:val="20"/>
                <w:lang w:eastAsia="zh-CN"/>
              </w:rPr>
              <w:t>Dicromatometría</w:t>
            </w:r>
            <w:proofErr w:type="spellEnd"/>
            <w:r w:rsidRPr="00171E94">
              <w:rPr>
                <w:rFonts w:eastAsia="SimSun"/>
                <w:color w:val="000000"/>
                <w:sz w:val="20"/>
                <w:szCs w:val="20"/>
                <w:lang w:eastAsia="zh-CN"/>
              </w:rPr>
              <w:t xml:space="preserve">. Determinación de ácido </w:t>
            </w:r>
            <w:proofErr w:type="spellStart"/>
            <w:r w:rsidRPr="00171E94">
              <w:rPr>
                <w:rFonts w:eastAsia="SimSun"/>
                <w:color w:val="000000"/>
                <w:sz w:val="20"/>
                <w:szCs w:val="20"/>
                <w:lang w:eastAsia="zh-CN"/>
              </w:rPr>
              <w:t>acetilsalicílico</w:t>
            </w:r>
            <w:proofErr w:type="spellEnd"/>
            <w:r w:rsidRPr="00171E94">
              <w:rPr>
                <w:rFonts w:eastAsia="SimSun"/>
                <w:color w:val="000000"/>
                <w:sz w:val="20"/>
                <w:szCs w:val="20"/>
                <w:lang w:eastAsia="zh-CN"/>
              </w:rPr>
              <w:t>.</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171E94" w:rsidRDefault="008673BB" w:rsidP="00FB3CE2">
            <w:pPr>
              <w:jc w:val="center"/>
              <w:rPr>
                <w:color w:val="000000"/>
                <w:sz w:val="20"/>
                <w:szCs w:val="20"/>
              </w:rPr>
            </w:pPr>
            <w:r w:rsidRPr="00171E94">
              <w:rPr>
                <w:b/>
                <w:bCs/>
                <w:color w:val="000000"/>
                <w:sz w:val="20"/>
                <w:szCs w:val="20"/>
              </w:rPr>
              <w:t>Trabajo Práctico de laboratorio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r w:rsidRPr="006D7370">
              <w:rPr>
                <w:color w:val="000000"/>
                <w:sz w:val="20"/>
                <w:szCs w:val="20"/>
              </w:rPr>
              <w:t>10</w:t>
            </w:r>
          </w:p>
        </w:tc>
        <w:tc>
          <w:tcPr>
            <w:tcW w:w="70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r>
              <w:rPr>
                <w:color w:val="000000"/>
                <w:sz w:val="20"/>
                <w:szCs w:val="20"/>
              </w:rPr>
              <w:t>20</w:t>
            </w:r>
            <w:r w:rsidRPr="006D7370">
              <w:rPr>
                <w:color w:val="000000"/>
                <w:sz w:val="20"/>
                <w:szCs w:val="20"/>
              </w:rPr>
              <w:t>/10 Jue.</w:t>
            </w:r>
          </w:p>
        </w:tc>
        <w:tc>
          <w:tcPr>
            <w:tcW w:w="1275"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pStyle w:val="Ttulo1"/>
              <w:jc w:val="center"/>
              <w:rPr>
                <w:color w:val="000000"/>
                <w:sz w:val="20"/>
                <w:szCs w:val="20"/>
              </w:rPr>
            </w:pPr>
          </w:p>
        </w:tc>
        <w:tc>
          <w:tcPr>
            <w:tcW w:w="4271"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pStyle w:val="Textoindependiente"/>
              <w:jc w:val="center"/>
              <w:rPr>
                <w:color w:val="000000"/>
                <w:sz w:val="20"/>
                <w:szCs w:val="20"/>
                <w:lang w:val="es-ES_tradnl"/>
              </w:rPr>
            </w:pPr>
            <w:r w:rsidRPr="006D7370">
              <w:rPr>
                <w:b/>
                <w:bCs/>
                <w:color w:val="000000"/>
                <w:sz w:val="20"/>
                <w:szCs w:val="20"/>
              </w:rPr>
              <w:t>SEGUNDO PARCIAL</w:t>
            </w:r>
          </w:p>
        </w:tc>
        <w:tc>
          <w:tcPr>
            <w:tcW w:w="1559" w:type="dxa"/>
            <w:tcBorders>
              <w:top w:val="single" w:sz="6" w:space="0" w:color="auto"/>
              <w:left w:val="single" w:sz="6" w:space="0" w:color="auto"/>
              <w:bottom w:val="single" w:sz="6" w:space="0" w:color="auto"/>
              <w:right w:val="single" w:sz="12" w:space="0" w:color="auto"/>
            </w:tcBorders>
            <w:shd w:val="clear" w:color="auto" w:fill="C4BC96" w:themeFill="background2" w:themeFillShade="BF"/>
            <w:vAlign w:val="center"/>
          </w:tcPr>
          <w:p w:rsidR="008673BB" w:rsidRPr="006D7370" w:rsidRDefault="008673BB" w:rsidP="00FB3CE2">
            <w:pPr>
              <w:jc w:val="center"/>
              <w:rPr>
                <w:b/>
                <w:bCs/>
                <w:color w:val="000000"/>
                <w:sz w:val="20"/>
                <w:szCs w:val="20"/>
                <w:lang w:val="fr-FR"/>
              </w:rPr>
            </w:pPr>
          </w:p>
        </w:tc>
      </w:tr>
      <w:tr w:rsidR="008673BB" w:rsidRPr="001860B6" w:rsidTr="00FB3CE2">
        <w:trPr>
          <w:jc w:val="center"/>
        </w:trPr>
        <w:tc>
          <w:tcPr>
            <w:tcW w:w="850" w:type="dxa"/>
            <w:tcBorders>
              <w:top w:val="single" w:sz="6" w:space="0" w:color="auto"/>
              <w:left w:val="single" w:sz="12" w:space="0" w:color="auto"/>
              <w:bottom w:val="single" w:sz="6" w:space="0" w:color="auto"/>
              <w:right w:val="single" w:sz="6" w:space="0" w:color="auto"/>
            </w:tcBorders>
            <w:shd w:val="clear" w:color="auto" w:fill="C4BC96" w:themeFill="background2" w:themeFillShade="BF"/>
            <w:vAlign w:val="center"/>
          </w:tcPr>
          <w:p w:rsidR="008673BB" w:rsidRPr="001860B6" w:rsidRDefault="008673BB" w:rsidP="00FB3CE2">
            <w:pPr>
              <w:jc w:val="center"/>
              <w:rPr>
                <w:color w:val="000000"/>
                <w:sz w:val="20"/>
                <w:szCs w:val="20"/>
              </w:rPr>
            </w:pPr>
            <w:r w:rsidRPr="001860B6">
              <w:rP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1860B6" w:rsidRDefault="008673BB" w:rsidP="00FB3CE2">
            <w:pPr>
              <w:jc w:val="center"/>
              <w:rPr>
                <w:color w:val="000000"/>
                <w:sz w:val="20"/>
                <w:szCs w:val="20"/>
              </w:rPr>
            </w:pPr>
            <w:r>
              <w:rPr>
                <w:color w:val="000000"/>
                <w:sz w:val="20"/>
                <w:szCs w:val="20"/>
              </w:rPr>
              <w:t>24</w:t>
            </w:r>
            <w:r w:rsidRPr="001860B6">
              <w:rPr>
                <w:color w:val="000000"/>
                <w:sz w:val="20"/>
                <w:szCs w:val="20"/>
              </w:rPr>
              <w:t>/10</w:t>
            </w:r>
          </w:p>
          <w:p w:rsidR="008673BB" w:rsidRPr="001860B6" w:rsidRDefault="008673BB" w:rsidP="00FB3CE2">
            <w:pPr>
              <w:jc w:val="center"/>
              <w:rPr>
                <w:color w:val="000000"/>
                <w:sz w:val="20"/>
                <w:szCs w:val="20"/>
              </w:rPr>
            </w:pPr>
            <w:proofErr w:type="spellStart"/>
            <w:r w:rsidRPr="001860B6">
              <w:rPr>
                <w:color w:val="000000"/>
                <w:sz w:val="20"/>
                <w:szCs w:val="20"/>
              </w:rPr>
              <w:t>Lun</w:t>
            </w:r>
            <w:proofErr w:type="spellEnd"/>
          </w:p>
        </w:tc>
        <w:tc>
          <w:tcPr>
            <w:tcW w:w="1275"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1860B6" w:rsidRDefault="008673BB" w:rsidP="00FB3CE2">
            <w:pPr>
              <w:jc w:val="center"/>
              <w:rPr>
                <w:color w:val="000000"/>
                <w:sz w:val="20"/>
                <w:szCs w:val="20"/>
              </w:rPr>
            </w:pPr>
          </w:p>
        </w:tc>
        <w:tc>
          <w:tcPr>
            <w:tcW w:w="4271"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1860B6" w:rsidRDefault="008673BB" w:rsidP="00FB3CE2">
            <w:pPr>
              <w:jc w:val="center"/>
              <w:rPr>
                <w:b/>
                <w:color w:val="000000"/>
                <w:sz w:val="20"/>
                <w:szCs w:val="20"/>
              </w:rPr>
            </w:pPr>
            <w:r w:rsidRPr="001860B6">
              <w:rPr>
                <w:b/>
                <w:color w:val="000000"/>
                <w:sz w:val="20"/>
                <w:szCs w:val="20"/>
              </w:rPr>
              <w:t>RECUPERATORIO 2do PARCIAL</w:t>
            </w:r>
          </w:p>
        </w:tc>
        <w:tc>
          <w:tcPr>
            <w:tcW w:w="1559" w:type="dxa"/>
            <w:tcBorders>
              <w:top w:val="single" w:sz="6" w:space="0" w:color="auto"/>
              <w:left w:val="single" w:sz="6" w:space="0" w:color="auto"/>
              <w:bottom w:val="single" w:sz="6" w:space="0" w:color="auto"/>
              <w:right w:val="single" w:sz="12" w:space="0" w:color="auto"/>
            </w:tcBorders>
            <w:shd w:val="clear" w:color="auto" w:fill="C4BC96" w:themeFill="background2" w:themeFillShade="BF"/>
            <w:vAlign w:val="center"/>
          </w:tcPr>
          <w:p w:rsidR="008673BB" w:rsidRPr="001860B6" w:rsidRDefault="008673BB" w:rsidP="00FB3CE2">
            <w:pPr>
              <w:jc w:val="center"/>
              <w:rPr>
                <w:color w:val="000000"/>
                <w:sz w:val="20"/>
                <w:szCs w:val="20"/>
              </w:rPr>
            </w:pP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shd w:val="clear" w:color="auto" w:fill="auto"/>
            <w:vAlign w:val="center"/>
          </w:tcPr>
          <w:p w:rsidR="008673BB" w:rsidRPr="006D7370" w:rsidRDefault="008673BB" w:rsidP="00FB3CE2">
            <w:pPr>
              <w:jc w:val="center"/>
              <w:rPr>
                <w:color w:val="000000"/>
                <w:sz w:val="20"/>
                <w:szCs w:val="20"/>
              </w:rPr>
            </w:pPr>
            <w:r w:rsidRPr="006D7370">
              <w:rPr>
                <w:color w:val="000000"/>
                <w:sz w:val="20"/>
                <w:szCs w:val="20"/>
              </w:rPr>
              <w:lastRenderedPageBreak/>
              <w:t>11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8673BB" w:rsidRPr="006D7370" w:rsidRDefault="008673BB" w:rsidP="00FB3CE2">
            <w:pPr>
              <w:jc w:val="center"/>
              <w:rPr>
                <w:color w:val="000000"/>
                <w:sz w:val="20"/>
                <w:szCs w:val="20"/>
              </w:rPr>
            </w:pPr>
            <w:r>
              <w:rPr>
                <w:color w:val="000000"/>
                <w:sz w:val="20"/>
                <w:szCs w:val="20"/>
              </w:rPr>
              <w:t>26</w:t>
            </w:r>
            <w:r w:rsidRPr="006D7370">
              <w:rPr>
                <w:color w:val="000000"/>
                <w:sz w:val="20"/>
                <w:szCs w:val="20"/>
              </w:rPr>
              <w:t>/10 Mié.</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673BB" w:rsidRPr="006D7370" w:rsidRDefault="008673BB" w:rsidP="00FB3CE2">
            <w:pPr>
              <w:jc w:val="center"/>
              <w:rPr>
                <w:color w:val="000000"/>
                <w:sz w:val="20"/>
                <w:szCs w:val="20"/>
                <w:lang w:val="fr-FR"/>
              </w:rPr>
            </w:pPr>
            <w:r w:rsidRPr="006D7370">
              <w:rPr>
                <w:color w:val="000000"/>
                <w:sz w:val="20"/>
                <w:szCs w:val="20"/>
                <w:lang w:val="fr-FR"/>
              </w:rPr>
              <w:t xml:space="preserve">J. </w:t>
            </w:r>
            <w:proofErr w:type="spellStart"/>
            <w:r w:rsidRPr="006D7370">
              <w:rPr>
                <w:color w:val="000000"/>
                <w:sz w:val="20"/>
                <w:szCs w:val="20"/>
                <w:lang w:val="fr-FR"/>
              </w:rPr>
              <w:t>Marioli</w:t>
            </w:r>
            <w:proofErr w:type="spellEnd"/>
          </w:p>
        </w:tc>
        <w:tc>
          <w:tcPr>
            <w:tcW w:w="4271" w:type="dxa"/>
            <w:tcBorders>
              <w:top w:val="single" w:sz="6" w:space="0" w:color="auto"/>
              <w:left w:val="single" w:sz="6" w:space="0" w:color="auto"/>
              <w:bottom w:val="single" w:sz="6" w:space="0" w:color="auto"/>
              <w:right w:val="single" w:sz="6" w:space="0" w:color="auto"/>
            </w:tcBorders>
            <w:shd w:val="clear" w:color="auto" w:fill="auto"/>
          </w:tcPr>
          <w:p w:rsidR="008673BB" w:rsidRDefault="008673BB" w:rsidP="00FB3CE2">
            <w:pPr>
              <w:jc w:val="both"/>
              <w:rPr>
                <w:color w:val="000000"/>
                <w:sz w:val="20"/>
                <w:szCs w:val="20"/>
              </w:rPr>
            </w:pPr>
            <w:r w:rsidRPr="006D7370">
              <w:rPr>
                <w:color w:val="000000"/>
                <w:sz w:val="20"/>
                <w:szCs w:val="20"/>
              </w:rPr>
              <w:t xml:space="preserve">Solubilidad y cálculo de concentración de especies en solución. Titulaciones por precipitación. Métodos más comunes. Cálculo de la concentración de especies antes y después del punto equivalente. Indicadores más comunes. Método de </w:t>
            </w:r>
            <w:proofErr w:type="spellStart"/>
            <w:r w:rsidRPr="006D7370">
              <w:rPr>
                <w:color w:val="000000"/>
                <w:sz w:val="20"/>
                <w:szCs w:val="20"/>
              </w:rPr>
              <w:t>Mohr</w:t>
            </w:r>
            <w:proofErr w:type="spellEnd"/>
            <w:r w:rsidRPr="006D7370">
              <w:rPr>
                <w:color w:val="000000"/>
                <w:sz w:val="20"/>
                <w:szCs w:val="20"/>
              </w:rPr>
              <w:t xml:space="preserve">. Método de </w:t>
            </w:r>
            <w:proofErr w:type="spellStart"/>
            <w:r w:rsidRPr="006D7370">
              <w:rPr>
                <w:color w:val="000000"/>
                <w:sz w:val="20"/>
                <w:szCs w:val="20"/>
              </w:rPr>
              <w:t>Volhard</w:t>
            </w:r>
            <w:proofErr w:type="spellEnd"/>
            <w:r w:rsidRPr="006D7370">
              <w:rPr>
                <w:color w:val="000000"/>
                <w:sz w:val="20"/>
                <w:szCs w:val="20"/>
              </w:rPr>
              <w:t>. Errores del método.</w:t>
            </w:r>
            <w:r>
              <w:rPr>
                <w:color w:val="000000"/>
                <w:sz w:val="20"/>
                <w:szCs w:val="20"/>
              </w:rPr>
              <w:t xml:space="preserve"> </w:t>
            </w:r>
            <w:r w:rsidRPr="006D7370">
              <w:rPr>
                <w:color w:val="000000"/>
                <w:sz w:val="20"/>
                <w:szCs w:val="20"/>
              </w:rPr>
              <w:t>Indicadores de adsorción.</w:t>
            </w:r>
          </w:p>
          <w:p w:rsidR="008673BB" w:rsidRPr="003336F9" w:rsidRDefault="008673BB" w:rsidP="00FB3CE2">
            <w:pPr>
              <w:jc w:val="both"/>
              <w:rPr>
                <w:color w:val="000000"/>
                <w:sz w:val="20"/>
                <w:szCs w:val="20"/>
              </w:rPr>
            </w:pPr>
            <w:r w:rsidRPr="006A77AC">
              <w:rPr>
                <w:sz w:val="20"/>
                <w:szCs w:val="20"/>
              </w:rPr>
              <w:t>Discusión del Trabajo Práctico Nº 3</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8673BB" w:rsidRPr="006D7370" w:rsidRDefault="008673BB" w:rsidP="00FB3CE2">
            <w:pPr>
              <w:jc w:val="center"/>
              <w:rPr>
                <w:color w:val="000000"/>
                <w:sz w:val="20"/>
                <w:szCs w:val="20"/>
                <w:lang w:val="fr-FR"/>
              </w:rPr>
            </w:pPr>
            <w:r w:rsidRPr="006D7370">
              <w:rPr>
                <w:bCs/>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rPr>
              <w:t>11</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fr-FR"/>
              </w:rPr>
            </w:pPr>
            <w:r w:rsidRPr="006D7370">
              <w:rPr>
                <w:color w:val="000000"/>
                <w:sz w:val="20"/>
                <w:szCs w:val="20"/>
              </w:rPr>
              <w:t>2</w:t>
            </w:r>
            <w:r>
              <w:rPr>
                <w:color w:val="000000"/>
                <w:sz w:val="20"/>
                <w:szCs w:val="20"/>
              </w:rPr>
              <w:t>7</w:t>
            </w:r>
            <w:r w:rsidRPr="006D7370">
              <w:rPr>
                <w:color w:val="000000"/>
                <w:sz w:val="20"/>
                <w:szCs w:val="20"/>
              </w:rPr>
              <w:t xml:space="preserve">/10 </w:t>
            </w:r>
            <w:proofErr w:type="spellStart"/>
            <w:r w:rsidRPr="006D7370">
              <w:rPr>
                <w:color w:val="000000"/>
                <w:sz w:val="20"/>
                <w:szCs w:val="20"/>
              </w:rPr>
              <w:t>Jue</w:t>
            </w:r>
            <w:proofErr w:type="spellEnd"/>
            <w:r w:rsidRPr="006D7370">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lang w:val="fr-FR"/>
              </w:rPr>
              <w:t xml:space="preserve">J. </w:t>
            </w:r>
            <w:proofErr w:type="spellStart"/>
            <w:r w:rsidRPr="006D7370">
              <w:rPr>
                <w:color w:val="000000"/>
                <w:sz w:val="20"/>
                <w:szCs w:val="20"/>
                <w:lang w:val="fr-FR"/>
              </w:rPr>
              <w:t>Marioli</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pStyle w:val="Textoindependiente"/>
              <w:rPr>
                <w:color w:val="000000"/>
                <w:sz w:val="20"/>
                <w:szCs w:val="20"/>
              </w:rPr>
            </w:pPr>
            <w:r w:rsidRPr="006D7370">
              <w:rPr>
                <w:color w:val="000000"/>
                <w:sz w:val="20"/>
                <w:szCs w:val="20"/>
              </w:rPr>
              <w:t>Estabilidad de Complejos.</w:t>
            </w:r>
            <w:r>
              <w:rPr>
                <w:color w:val="000000"/>
                <w:sz w:val="20"/>
                <w:szCs w:val="20"/>
              </w:rPr>
              <w:t xml:space="preserve"> </w:t>
            </w:r>
            <w:r w:rsidRPr="006D7370">
              <w:rPr>
                <w:color w:val="000000"/>
                <w:sz w:val="20"/>
                <w:szCs w:val="20"/>
              </w:rPr>
              <w:t>Constantes de formación en etapas Cu</w:t>
            </w:r>
            <w:r w:rsidRPr="006D7370">
              <w:rPr>
                <w:color w:val="000000"/>
                <w:sz w:val="20"/>
                <w:szCs w:val="20"/>
                <w:vertAlign w:val="superscript"/>
              </w:rPr>
              <w:t>2+</w:t>
            </w:r>
            <w:r w:rsidRPr="006D7370">
              <w:rPr>
                <w:color w:val="000000"/>
                <w:sz w:val="20"/>
                <w:szCs w:val="20"/>
              </w:rPr>
              <w:t xml:space="preserve"> - NH</w:t>
            </w:r>
            <w:r w:rsidRPr="006D7370">
              <w:rPr>
                <w:color w:val="000000"/>
                <w:sz w:val="20"/>
                <w:szCs w:val="20"/>
                <w:vertAlign w:val="subscript"/>
              </w:rPr>
              <w:t>3</w:t>
            </w:r>
            <w:r w:rsidRPr="006D7370">
              <w:rPr>
                <w:color w:val="000000"/>
                <w:sz w:val="20"/>
                <w:szCs w:val="20"/>
              </w:rPr>
              <w:t xml:space="preserve">. Comparación con ligando </w:t>
            </w:r>
            <w:proofErr w:type="spellStart"/>
            <w:r w:rsidRPr="006D7370">
              <w:rPr>
                <w:color w:val="000000"/>
                <w:sz w:val="20"/>
                <w:szCs w:val="20"/>
              </w:rPr>
              <w:t>polidentados</w:t>
            </w:r>
            <w:proofErr w:type="spellEnd"/>
            <w:r w:rsidRPr="006D7370">
              <w:rPr>
                <w:color w:val="000000"/>
                <w:sz w:val="20"/>
                <w:szCs w:val="20"/>
              </w:rPr>
              <w:t xml:space="preserve">. Equilibrios en la titulación con EDTA. Distribución de especies ácidas en EDTA. Valores de </w:t>
            </w:r>
            <w:r w:rsidRPr="006D7370">
              <w:rPr>
                <w:color w:val="000000"/>
                <w:sz w:val="20"/>
                <w:szCs w:val="20"/>
              </w:rPr>
              <w:sym w:font="Symbol" w:char="F061"/>
            </w:r>
            <w:r w:rsidRPr="006D7370">
              <w:rPr>
                <w:color w:val="000000"/>
                <w:sz w:val="20"/>
                <w:szCs w:val="20"/>
                <w:vertAlign w:val="subscript"/>
              </w:rPr>
              <w:t>4</w:t>
            </w:r>
            <w:r w:rsidRPr="006D7370">
              <w:rPr>
                <w:color w:val="000000"/>
                <w:sz w:val="20"/>
                <w:szCs w:val="20"/>
              </w:rPr>
              <w:t xml:space="preserve"> y K efectiva. </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lang w:val="fr-FR"/>
              </w:rPr>
            </w:pPr>
            <w:r w:rsidRPr="006D7370">
              <w:rPr>
                <w:bCs/>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fr-FR"/>
              </w:rPr>
            </w:pPr>
            <w:r>
              <w:rPr>
                <w:color w:val="000000"/>
                <w:sz w:val="20"/>
                <w:szCs w:val="20"/>
                <w:lang w:val="fr-FR"/>
              </w:rPr>
              <w:t>12</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Default="008673BB" w:rsidP="00FB3CE2">
            <w:pPr>
              <w:jc w:val="center"/>
              <w:rPr>
                <w:color w:val="000000"/>
                <w:sz w:val="20"/>
                <w:szCs w:val="20"/>
                <w:lang w:val="fr-FR"/>
              </w:rPr>
            </w:pPr>
            <w:r>
              <w:rPr>
                <w:color w:val="000000"/>
                <w:sz w:val="20"/>
                <w:szCs w:val="20"/>
                <w:lang w:val="fr-FR"/>
              </w:rPr>
              <w:t xml:space="preserve">02/11 </w:t>
            </w:r>
            <w:proofErr w:type="spellStart"/>
            <w:r>
              <w:rPr>
                <w:color w:val="000000"/>
                <w:sz w:val="20"/>
                <w:szCs w:val="20"/>
                <w:lang w:val="fr-FR"/>
              </w:rPr>
              <w:t>Mié</w:t>
            </w:r>
            <w:proofErr w:type="spellEnd"/>
            <w:r>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6D7370" w:rsidRDefault="008673BB" w:rsidP="00FB3CE2">
            <w:pPr>
              <w:jc w:val="center"/>
              <w:rPr>
                <w:color w:val="000000"/>
                <w:sz w:val="20"/>
                <w:szCs w:val="20"/>
                <w:lang w:val="pt-BR"/>
              </w:rPr>
            </w:pPr>
            <w:r w:rsidRPr="006D7370">
              <w:rPr>
                <w:color w:val="000000"/>
                <w:sz w:val="20"/>
                <w:szCs w:val="20"/>
              </w:rPr>
              <w:t xml:space="preserve">M. </w:t>
            </w:r>
            <w:proofErr w:type="spellStart"/>
            <w:r w:rsidRPr="006D7370">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171E94" w:rsidRDefault="008673BB" w:rsidP="00FB3CE2">
            <w:pPr>
              <w:rPr>
                <w:color w:val="000000"/>
                <w:sz w:val="20"/>
                <w:szCs w:val="20"/>
              </w:rPr>
            </w:pPr>
            <w:r w:rsidRPr="00171E94">
              <w:rPr>
                <w:rFonts w:eastAsia="SimSun"/>
                <w:b/>
                <w:color w:val="000000"/>
                <w:sz w:val="20"/>
                <w:szCs w:val="20"/>
                <w:lang w:eastAsia="zh-CN"/>
              </w:rPr>
              <w:t xml:space="preserve">TP 3: </w:t>
            </w:r>
            <w:r w:rsidRPr="00171E94">
              <w:rPr>
                <w:color w:val="000000"/>
                <w:sz w:val="20"/>
                <w:szCs w:val="20"/>
              </w:rPr>
              <w:t xml:space="preserve">Titulaciones por precipitación. </w:t>
            </w:r>
            <w:r w:rsidRPr="00171E94">
              <w:rPr>
                <w:rFonts w:eastAsia="SimSun"/>
                <w:color w:val="000000"/>
                <w:sz w:val="20"/>
                <w:szCs w:val="20"/>
                <w:lang w:eastAsia="zh-CN"/>
              </w:rPr>
              <w:t xml:space="preserve">Método de </w:t>
            </w:r>
            <w:proofErr w:type="spellStart"/>
            <w:r w:rsidRPr="00171E94">
              <w:rPr>
                <w:rFonts w:eastAsia="SimSun"/>
                <w:color w:val="000000"/>
                <w:sz w:val="20"/>
                <w:szCs w:val="20"/>
                <w:lang w:eastAsia="zh-CN"/>
              </w:rPr>
              <w:t>Mohr</w:t>
            </w:r>
            <w:proofErr w:type="spellEnd"/>
            <w:r w:rsidRPr="00171E94">
              <w:rPr>
                <w:rFonts w:eastAsia="SimSun"/>
                <w:color w:val="000000"/>
                <w:sz w:val="20"/>
                <w:szCs w:val="20"/>
                <w:lang w:eastAsia="zh-CN"/>
              </w:rPr>
              <w:t xml:space="preserve"> para la determinación de cloruros </w:t>
            </w:r>
            <w:r w:rsidRPr="00171E94">
              <w:rPr>
                <w:color w:val="000000"/>
                <w:sz w:val="20"/>
                <w:szCs w:val="20"/>
              </w:rPr>
              <w:t xml:space="preserve">en agua. Método de </w:t>
            </w:r>
            <w:proofErr w:type="spellStart"/>
            <w:r w:rsidRPr="00171E94">
              <w:rPr>
                <w:color w:val="000000"/>
                <w:sz w:val="20"/>
                <w:szCs w:val="20"/>
              </w:rPr>
              <w:t>Volhard</w:t>
            </w:r>
            <w:proofErr w:type="spellEnd"/>
            <w:r w:rsidRPr="00171E94">
              <w:rPr>
                <w:color w:val="000000"/>
                <w:sz w:val="20"/>
                <w:szCs w:val="20"/>
              </w:rPr>
              <w:t xml:space="preserve"> para la determinación de cloruro en agua.</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171E94" w:rsidRDefault="008673BB" w:rsidP="00FB3CE2">
            <w:pPr>
              <w:jc w:val="center"/>
              <w:rPr>
                <w:b/>
                <w:bCs/>
                <w:color w:val="000000"/>
                <w:sz w:val="20"/>
                <w:szCs w:val="20"/>
                <w:lang w:val="fr-FR"/>
              </w:rPr>
            </w:pPr>
            <w:r w:rsidRPr="00171E94">
              <w:rPr>
                <w:b/>
                <w:bCs/>
                <w:color w:val="000000"/>
                <w:sz w:val="20"/>
                <w:szCs w:val="20"/>
              </w:rPr>
              <w:t>Trabajo Práctico de laboratorio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fr-FR"/>
              </w:rPr>
            </w:pPr>
            <w:r w:rsidRPr="006D7370">
              <w:rPr>
                <w:color w:val="000000"/>
                <w:sz w:val="20"/>
                <w:szCs w:val="20"/>
                <w:lang w:val="fr-FR"/>
              </w:rPr>
              <w:t>12</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fr-FR"/>
              </w:rPr>
            </w:pPr>
            <w:r>
              <w:rPr>
                <w:color w:val="000000"/>
                <w:sz w:val="20"/>
                <w:szCs w:val="20"/>
                <w:lang w:val="fr-FR"/>
              </w:rPr>
              <w:t>28</w:t>
            </w:r>
            <w:r w:rsidRPr="006D7370">
              <w:rPr>
                <w:color w:val="000000"/>
                <w:sz w:val="20"/>
                <w:szCs w:val="20"/>
                <w:lang w:val="fr-FR"/>
              </w:rPr>
              <w:t xml:space="preserve">/10 </w:t>
            </w:r>
            <w:proofErr w:type="spellStart"/>
            <w:r w:rsidRPr="006D7370">
              <w:rPr>
                <w:color w:val="000000"/>
                <w:sz w:val="20"/>
                <w:szCs w:val="20"/>
                <w:lang w:val="fr-FR"/>
              </w:rPr>
              <w:t>Jue</w:t>
            </w:r>
            <w:proofErr w:type="spellEnd"/>
            <w:r w:rsidRPr="006D7370">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rPr>
            </w:pPr>
            <w:r w:rsidRPr="006D7370">
              <w:rPr>
                <w:color w:val="000000"/>
                <w:sz w:val="20"/>
                <w:szCs w:val="20"/>
                <w:lang w:val="fr-FR"/>
              </w:rPr>
              <w:t xml:space="preserve">J. </w:t>
            </w:r>
            <w:proofErr w:type="spellStart"/>
            <w:r w:rsidRPr="006D7370">
              <w:rPr>
                <w:color w:val="000000"/>
                <w:sz w:val="20"/>
                <w:szCs w:val="20"/>
                <w:lang w:val="fr-FR"/>
              </w:rPr>
              <w:t>Marioli</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rPr>
                <w:color w:val="000000"/>
                <w:sz w:val="20"/>
                <w:szCs w:val="20"/>
              </w:rPr>
            </w:pPr>
            <w:r w:rsidRPr="006D7370">
              <w:rPr>
                <w:color w:val="000000"/>
                <w:sz w:val="20"/>
                <w:szCs w:val="20"/>
              </w:rPr>
              <w:t>Titulación por formación de Complejos. Distintos casos de titulaciones por formación de complejos.</w:t>
            </w:r>
            <w:r>
              <w:rPr>
                <w:color w:val="000000"/>
                <w:sz w:val="20"/>
                <w:szCs w:val="20"/>
              </w:rPr>
              <w:t xml:space="preserve"> </w:t>
            </w:r>
            <w:r w:rsidRPr="006D7370">
              <w:rPr>
                <w:color w:val="000000"/>
                <w:sz w:val="20"/>
                <w:szCs w:val="20"/>
              </w:rPr>
              <w:t>Titulación factible.</w:t>
            </w:r>
            <w:r>
              <w:rPr>
                <w:color w:val="000000"/>
                <w:sz w:val="20"/>
                <w:szCs w:val="20"/>
              </w:rPr>
              <w:t xml:space="preserve"> Repaso Solubilidad y Formación de precipitados. Repaso Complejos.</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bCs/>
                <w:color w:val="000000"/>
                <w:sz w:val="20"/>
                <w:szCs w:val="20"/>
              </w:rPr>
              <w:t>Teórico-Práctico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lang w:val="fr-FR"/>
              </w:rPr>
            </w:pPr>
            <w:r w:rsidRPr="00171E94">
              <w:rPr>
                <w:color w:val="000000"/>
                <w:sz w:val="20"/>
                <w:szCs w:val="20"/>
                <w:lang w:val="fr-FR"/>
              </w:rPr>
              <w:t>13</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lang w:val="fr-FR"/>
              </w:rPr>
            </w:pPr>
            <w:r w:rsidRPr="00171E94">
              <w:rPr>
                <w:color w:val="000000"/>
                <w:sz w:val="20"/>
                <w:szCs w:val="20"/>
                <w:lang w:val="fr-FR"/>
              </w:rPr>
              <w:t xml:space="preserve">03/11 </w:t>
            </w:r>
            <w:proofErr w:type="spellStart"/>
            <w:r w:rsidRPr="00171E94">
              <w:rPr>
                <w:color w:val="000000"/>
                <w:sz w:val="20"/>
                <w:szCs w:val="20"/>
                <w:lang w:val="fr-FR"/>
              </w:rPr>
              <w:t>Mié</w:t>
            </w:r>
            <w:proofErr w:type="spellEnd"/>
            <w:r w:rsidRPr="00171E94">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6D7370" w:rsidRDefault="008673BB" w:rsidP="00FB3CE2">
            <w:pPr>
              <w:jc w:val="center"/>
              <w:rPr>
                <w:color w:val="000000"/>
                <w:sz w:val="20"/>
                <w:szCs w:val="20"/>
              </w:rPr>
            </w:pPr>
            <w:r w:rsidRPr="006D7370">
              <w:rPr>
                <w:color w:val="000000"/>
                <w:sz w:val="20"/>
                <w:szCs w:val="20"/>
              </w:rPr>
              <w:t xml:space="preserve">M. </w:t>
            </w:r>
            <w:proofErr w:type="spellStart"/>
            <w:r w:rsidRPr="006D7370">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rPr>
                <w:color w:val="000000"/>
                <w:sz w:val="20"/>
                <w:szCs w:val="20"/>
              </w:rPr>
            </w:pPr>
            <w:r w:rsidRPr="006D7370">
              <w:rPr>
                <w:color w:val="000000"/>
                <w:sz w:val="20"/>
                <w:szCs w:val="20"/>
              </w:rPr>
              <w:t>Discusión de la</w:t>
            </w:r>
            <w:r>
              <w:rPr>
                <w:color w:val="000000"/>
                <w:sz w:val="20"/>
                <w:szCs w:val="20"/>
              </w:rPr>
              <w:t>s</w:t>
            </w:r>
            <w:r w:rsidRPr="006D7370">
              <w:rPr>
                <w:color w:val="000000"/>
                <w:sz w:val="20"/>
                <w:szCs w:val="20"/>
              </w:rPr>
              <w:t xml:space="preserve"> serie</w:t>
            </w:r>
            <w:r>
              <w:rPr>
                <w:color w:val="000000"/>
                <w:sz w:val="20"/>
                <w:szCs w:val="20"/>
              </w:rPr>
              <w:t>s</w:t>
            </w:r>
            <w:r w:rsidRPr="006D7370">
              <w:rPr>
                <w:color w:val="000000"/>
                <w:sz w:val="20"/>
                <w:szCs w:val="20"/>
              </w:rPr>
              <w:t xml:space="preserve"> de Problemas Nº </w:t>
            </w:r>
            <w:r>
              <w:rPr>
                <w:color w:val="000000"/>
                <w:sz w:val="20"/>
                <w:szCs w:val="20"/>
              </w:rPr>
              <w:t>8 y 9</w:t>
            </w:r>
            <w:r w:rsidRPr="006D7370">
              <w:rPr>
                <w:color w:val="000000"/>
                <w:sz w:val="20"/>
                <w:szCs w:val="20"/>
              </w:rPr>
              <w:t>.</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bCs/>
                <w:color w:val="000000"/>
                <w:sz w:val="20"/>
                <w:szCs w:val="20"/>
              </w:rPr>
              <w:t>Clase de Problemas</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rPr>
            </w:pPr>
            <w:r w:rsidRPr="00171E94">
              <w:rPr>
                <w:color w:val="000000"/>
                <w:sz w:val="20"/>
                <w:szCs w:val="20"/>
              </w:rPr>
              <w:t>13</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rPr>
            </w:pPr>
            <w:r w:rsidRPr="00171E94">
              <w:rPr>
                <w:color w:val="000000"/>
                <w:sz w:val="20"/>
                <w:szCs w:val="20"/>
              </w:rPr>
              <w:t>04/11 Jue.</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6D7370" w:rsidRDefault="008673BB" w:rsidP="00FB3CE2">
            <w:pPr>
              <w:jc w:val="center"/>
              <w:rPr>
                <w:color w:val="000000"/>
                <w:sz w:val="20"/>
                <w:szCs w:val="20"/>
                <w:lang w:val="pt-BR"/>
              </w:rPr>
            </w:pPr>
            <w:r w:rsidRPr="006D7370">
              <w:rPr>
                <w:color w:val="000000"/>
                <w:sz w:val="20"/>
                <w:szCs w:val="20"/>
                <w:lang w:val="pt-BR"/>
              </w:rPr>
              <w:t xml:space="preserve">F. J. </w:t>
            </w:r>
            <w:proofErr w:type="spellStart"/>
            <w:r w:rsidRPr="006D7370">
              <w:rPr>
                <w:color w:val="000000"/>
                <w:sz w:val="20"/>
                <w:szCs w:val="20"/>
                <w:lang w:val="pt-BR"/>
              </w:rPr>
              <w:t>Arévalo</w:t>
            </w:r>
            <w:proofErr w:type="spellEnd"/>
          </w:p>
          <w:p w:rsidR="008673BB" w:rsidRPr="00171E94" w:rsidRDefault="008673BB" w:rsidP="00FB3CE2">
            <w:pPr>
              <w:jc w:val="center"/>
              <w:rPr>
                <w:color w:val="000000"/>
                <w:sz w:val="20"/>
                <w:szCs w:val="20"/>
                <w:lang w:val="pt-BR"/>
              </w:rPr>
            </w:pPr>
            <w:r w:rsidRPr="006D7370">
              <w:rPr>
                <w:color w:val="000000"/>
                <w:sz w:val="20"/>
                <w:szCs w:val="20"/>
              </w:rPr>
              <w:t xml:space="preserve">M. </w:t>
            </w:r>
            <w:proofErr w:type="spellStart"/>
            <w:r w:rsidRPr="006D7370">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6D7370" w:rsidRDefault="008673BB" w:rsidP="00FB3CE2">
            <w:pPr>
              <w:rPr>
                <w:color w:val="000000"/>
                <w:sz w:val="20"/>
                <w:szCs w:val="20"/>
              </w:rPr>
            </w:pPr>
            <w:r w:rsidRPr="006D7370">
              <w:rPr>
                <w:color w:val="000000"/>
                <w:sz w:val="20"/>
                <w:szCs w:val="20"/>
              </w:rPr>
              <w:t>Solubilidad. Precipitación. Titulaciones de precipitación.</w:t>
            </w:r>
          </w:p>
          <w:p w:rsidR="008673BB" w:rsidRDefault="008673BB" w:rsidP="00FB3CE2">
            <w:pPr>
              <w:rPr>
                <w:color w:val="000000"/>
                <w:sz w:val="20"/>
                <w:szCs w:val="20"/>
              </w:rPr>
            </w:pPr>
            <w:r w:rsidRPr="006D7370">
              <w:rPr>
                <w:color w:val="000000"/>
                <w:sz w:val="20"/>
                <w:szCs w:val="20"/>
              </w:rPr>
              <w:t xml:space="preserve">Discusión de la serie de Problemas Nº </w:t>
            </w:r>
            <w:r>
              <w:rPr>
                <w:color w:val="000000"/>
                <w:sz w:val="20"/>
                <w:szCs w:val="20"/>
              </w:rPr>
              <w:t xml:space="preserve">10. </w:t>
            </w:r>
          </w:p>
          <w:p w:rsidR="008673BB" w:rsidRPr="006D7370" w:rsidRDefault="008673BB" w:rsidP="00FB3CE2">
            <w:pPr>
              <w:rPr>
                <w:color w:val="000000"/>
                <w:sz w:val="20"/>
                <w:szCs w:val="20"/>
              </w:rPr>
            </w:pPr>
            <w:r w:rsidRPr="006D7370">
              <w:rPr>
                <w:color w:val="000000"/>
                <w:sz w:val="20"/>
                <w:szCs w:val="20"/>
              </w:rPr>
              <w:t>Discusión del Trabajo Práctico Nº 4</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6D7370" w:rsidRDefault="008673BB" w:rsidP="00FB3CE2">
            <w:pPr>
              <w:jc w:val="center"/>
              <w:rPr>
                <w:color w:val="000000"/>
                <w:sz w:val="20"/>
                <w:szCs w:val="20"/>
              </w:rPr>
            </w:pPr>
            <w:r w:rsidRPr="006D7370">
              <w:rPr>
                <w:bCs/>
                <w:color w:val="000000"/>
                <w:sz w:val="20"/>
                <w:szCs w:val="20"/>
              </w:rPr>
              <w:t>Clase de Problemas</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rPr>
            </w:pPr>
            <w:r w:rsidRPr="00171E94">
              <w:rP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rPr>
            </w:pPr>
            <w:r w:rsidRPr="00171E94">
              <w:rPr>
                <w:color w:val="000000"/>
                <w:sz w:val="20"/>
                <w:szCs w:val="20"/>
              </w:rPr>
              <w:t xml:space="preserve">10/11 </w:t>
            </w:r>
            <w:proofErr w:type="spellStart"/>
            <w:r w:rsidRPr="00171E94">
              <w:rPr>
                <w:color w:val="000000"/>
                <w:sz w:val="20"/>
                <w:szCs w:val="20"/>
                <w:lang w:val="fr-FR"/>
              </w:rPr>
              <w:t>Mié</w:t>
            </w:r>
            <w:proofErr w:type="spellEnd"/>
            <w:r w:rsidRPr="00171E94">
              <w:rPr>
                <w:color w:val="000000"/>
                <w:sz w:val="20"/>
                <w:szCs w:val="20"/>
                <w:lang w:val="fr-FR"/>
              </w:rPr>
              <w:t>.</w:t>
            </w:r>
          </w:p>
        </w:tc>
        <w:tc>
          <w:tcPr>
            <w:tcW w:w="1275" w:type="dxa"/>
            <w:tcBorders>
              <w:top w:val="single" w:sz="6" w:space="0" w:color="auto"/>
              <w:left w:val="single" w:sz="6" w:space="0" w:color="auto"/>
              <w:bottom w:val="single" w:sz="6" w:space="0" w:color="auto"/>
              <w:right w:val="single" w:sz="6" w:space="0" w:color="auto"/>
            </w:tcBorders>
            <w:vAlign w:val="center"/>
          </w:tcPr>
          <w:p w:rsidR="008673BB" w:rsidRPr="00171E94" w:rsidRDefault="008673BB" w:rsidP="00FB3CE2">
            <w:pPr>
              <w:jc w:val="center"/>
              <w:rPr>
                <w:color w:val="000000"/>
                <w:sz w:val="20"/>
                <w:szCs w:val="20"/>
                <w:lang w:val="pt-BR"/>
              </w:rPr>
            </w:pPr>
            <w:r w:rsidRPr="00171E94">
              <w:rPr>
                <w:color w:val="000000"/>
                <w:sz w:val="20"/>
                <w:szCs w:val="20"/>
                <w:lang w:val="pt-BR"/>
              </w:rPr>
              <w:t xml:space="preserve">F. J. </w:t>
            </w:r>
            <w:proofErr w:type="spellStart"/>
            <w:r w:rsidRPr="00171E94">
              <w:rPr>
                <w:color w:val="000000"/>
                <w:sz w:val="20"/>
                <w:szCs w:val="20"/>
                <w:lang w:val="pt-BR"/>
              </w:rPr>
              <w:t>Arévalo</w:t>
            </w:r>
            <w:proofErr w:type="spellEnd"/>
          </w:p>
          <w:p w:rsidR="008673BB" w:rsidRPr="00171E94" w:rsidRDefault="008673BB" w:rsidP="00FB3CE2">
            <w:pPr>
              <w:jc w:val="center"/>
              <w:rPr>
                <w:color w:val="000000"/>
                <w:sz w:val="20"/>
                <w:szCs w:val="20"/>
              </w:rPr>
            </w:pPr>
            <w:r w:rsidRPr="00171E94">
              <w:rPr>
                <w:color w:val="000000"/>
                <w:sz w:val="20"/>
                <w:szCs w:val="20"/>
              </w:rPr>
              <w:t xml:space="preserve">M. </w:t>
            </w:r>
            <w:proofErr w:type="spellStart"/>
            <w:r w:rsidRPr="00171E94">
              <w:rPr>
                <w:color w:val="000000"/>
                <w:sz w:val="20"/>
                <w:szCs w:val="20"/>
              </w:rPr>
              <w:t>E.Arbeloa</w:t>
            </w:r>
            <w:proofErr w:type="spellEnd"/>
          </w:p>
        </w:tc>
        <w:tc>
          <w:tcPr>
            <w:tcW w:w="4271" w:type="dxa"/>
            <w:tcBorders>
              <w:top w:val="single" w:sz="6" w:space="0" w:color="auto"/>
              <w:left w:val="single" w:sz="6" w:space="0" w:color="auto"/>
              <w:bottom w:val="single" w:sz="6" w:space="0" w:color="auto"/>
              <w:right w:val="single" w:sz="6" w:space="0" w:color="auto"/>
            </w:tcBorders>
          </w:tcPr>
          <w:p w:rsidR="008673BB" w:rsidRPr="00171E94" w:rsidRDefault="008673BB" w:rsidP="00FB3CE2">
            <w:pPr>
              <w:rPr>
                <w:color w:val="000000"/>
                <w:sz w:val="20"/>
                <w:szCs w:val="20"/>
              </w:rPr>
            </w:pPr>
            <w:r w:rsidRPr="00171E94">
              <w:rPr>
                <w:b/>
                <w:color w:val="000000"/>
                <w:sz w:val="20"/>
                <w:szCs w:val="20"/>
              </w:rPr>
              <w:t xml:space="preserve">TP 4: </w:t>
            </w:r>
            <w:r w:rsidRPr="00171E94">
              <w:rPr>
                <w:rFonts w:eastAsia="SimSun"/>
                <w:color w:val="000000"/>
                <w:sz w:val="20"/>
                <w:szCs w:val="20"/>
                <w:lang w:eastAsia="zh-CN"/>
              </w:rPr>
              <w:t xml:space="preserve">Volumetría por iones o compuestos complejos. Determinación de la dureza en agua. </w:t>
            </w:r>
          </w:p>
        </w:tc>
        <w:tc>
          <w:tcPr>
            <w:tcW w:w="1559" w:type="dxa"/>
            <w:tcBorders>
              <w:top w:val="single" w:sz="6" w:space="0" w:color="auto"/>
              <w:left w:val="single" w:sz="6" w:space="0" w:color="auto"/>
              <w:bottom w:val="single" w:sz="6" w:space="0" w:color="auto"/>
              <w:right w:val="single" w:sz="12" w:space="0" w:color="auto"/>
            </w:tcBorders>
            <w:vAlign w:val="center"/>
          </w:tcPr>
          <w:p w:rsidR="008673BB" w:rsidRPr="00171E94" w:rsidRDefault="008673BB" w:rsidP="00FB3CE2">
            <w:pPr>
              <w:jc w:val="center"/>
              <w:rPr>
                <w:b/>
                <w:bCs/>
                <w:color w:val="000000"/>
                <w:sz w:val="20"/>
                <w:szCs w:val="20"/>
                <w:lang w:val="fr-FR"/>
              </w:rPr>
            </w:pPr>
            <w:r w:rsidRPr="00171E94">
              <w:rPr>
                <w:b/>
                <w:bCs/>
                <w:color w:val="000000"/>
                <w:sz w:val="20"/>
                <w:szCs w:val="20"/>
              </w:rPr>
              <w:t>Trabajo Práctico de laboratorio</w:t>
            </w:r>
          </w:p>
        </w:tc>
      </w:tr>
      <w:tr w:rsidR="008673BB" w:rsidRPr="006D7370" w:rsidTr="00FB3CE2">
        <w:trPr>
          <w:jc w:val="center"/>
        </w:trPr>
        <w:tc>
          <w:tcPr>
            <w:tcW w:w="850" w:type="dxa"/>
            <w:tcBorders>
              <w:top w:val="single" w:sz="6" w:space="0" w:color="auto"/>
              <w:left w:val="single" w:sz="12" w:space="0" w:color="auto"/>
              <w:bottom w:val="single" w:sz="6" w:space="0" w:color="auto"/>
              <w:right w:val="single" w:sz="6" w:space="0" w:color="auto"/>
            </w:tcBorders>
            <w:shd w:val="clear" w:color="auto" w:fill="C4BC96" w:themeFill="background2" w:themeFillShade="BF"/>
            <w:vAlign w:val="center"/>
          </w:tcPr>
          <w:p w:rsidR="008673BB" w:rsidRPr="00171E94" w:rsidRDefault="008673BB" w:rsidP="00FB3CE2">
            <w:pPr>
              <w:jc w:val="center"/>
              <w:rPr>
                <w:color w:val="000000"/>
                <w:sz w:val="20"/>
                <w:szCs w:val="20"/>
              </w:rPr>
            </w:pPr>
            <w:r w:rsidRPr="00171E94">
              <w:rPr>
                <w:color w:val="000000"/>
                <w:sz w:val="20"/>
                <w:szCs w:val="20"/>
              </w:rPr>
              <w:t>14</w:t>
            </w:r>
          </w:p>
        </w:tc>
        <w:tc>
          <w:tcPr>
            <w:tcW w:w="70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171E94" w:rsidRDefault="008673BB" w:rsidP="00FB3CE2">
            <w:pPr>
              <w:jc w:val="center"/>
              <w:rPr>
                <w:color w:val="000000"/>
                <w:sz w:val="20"/>
                <w:szCs w:val="20"/>
              </w:rPr>
            </w:pPr>
            <w:r>
              <w:rPr>
                <w:color w:val="000000"/>
                <w:sz w:val="20"/>
                <w:szCs w:val="20"/>
              </w:rPr>
              <w:t>10</w:t>
            </w:r>
            <w:r w:rsidRPr="00171E94">
              <w:rPr>
                <w:color w:val="000000"/>
                <w:sz w:val="20"/>
                <w:szCs w:val="20"/>
              </w:rPr>
              <w:t>/11 Jue.</w:t>
            </w:r>
          </w:p>
        </w:tc>
        <w:tc>
          <w:tcPr>
            <w:tcW w:w="1275"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171E94" w:rsidRDefault="008673BB" w:rsidP="00FB3CE2">
            <w:pPr>
              <w:jc w:val="center"/>
              <w:rPr>
                <w:color w:val="000000"/>
                <w:sz w:val="20"/>
                <w:szCs w:val="20"/>
              </w:rPr>
            </w:pPr>
          </w:p>
        </w:tc>
        <w:tc>
          <w:tcPr>
            <w:tcW w:w="4271"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b/>
                <w:bCs/>
                <w:color w:val="000000"/>
                <w:sz w:val="20"/>
                <w:szCs w:val="20"/>
                <w:lang w:val="fr-FR"/>
              </w:rPr>
            </w:pPr>
            <w:r w:rsidRPr="006D7370">
              <w:rPr>
                <w:b/>
                <w:bCs/>
                <w:color w:val="000000"/>
                <w:sz w:val="20"/>
                <w:szCs w:val="20"/>
                <w:lang w:val="fr-FR"/>
              </w:rPr>
              <w:t>TERCER PARCIAL</w:t>
            </w:r>
          </w:p>
        </w:tc>
        <w:tc>
          <w:tcPr>
            <w:tcW w:w="1559" w:type="dxa"/>
            <w:tcBorders>
              <w:top w:val="single" w:sz="6" w:space="0" w:color="auto"/>
              <w:left w:val="single" w:sz="6" w:space="0" w:color="auto"/>
              <w:bottom w:val="single" w:sz="6" w:space="0" w:color="auto"/>
              <w:right w:val="single" w:sz="12" w:space="0" w:color="auto"/>
            </w:tcBorders>
            <w:shd w:val="clear" w:color="auto" w:fill="C4BC96" w:themeFill="background2" w:themeFillShade="BF"/>
            <w:vAlign w:val="center"/>
          </w:tcPr>
          <w:p w:rsidR="008673BB" w:rsidRPr="00171E94" w:rsidRDefault="008673BB" w:rsidP="00FB3CE2">
            <w:pPr>
              <w:jc w:val="center"/>
              <w:rPr>
                <w:color w:val="000000"/>
                <w:sz w:val="20"/>
                <w:szCs w:val="20"/>
              </w:rPr>
            </w:pPr>
          </w:p>
        </w:tc>
      </w:tr>
      <w:tr w:rsidR="008673BB" w:rsidRPr="00D74728" w:rsidTr="00FB3CE2">
        <w:trPr>
          <w:jc w:val="center"/>
        </w:trPr>
        <w:tc>
          <w:tcPr>
            <w:tcW w:w="850" w:type="dxa"/>
            <w:tcBorders>
              <w:top w:val="single" w:sz="6" w:space="0" w:color="auto"/>
              <w:left w:val="single" w:sz="12"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r>
              <w:rPr>
                <w:color w:val="000000"/>
                <w:sz w:val="20"/>
                <w:szCs w:val="20"/>
              </w:rPr>
              <w:t>15</w:t>
            </w:r>
          </w:p>
        </w:tc>
        <w:tc>
          <w:tcPr>
            <w:tcW w:w="70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r>
              <w:rPr>
                <w:color w:val="000000"/>
                <w:sz w:val="20"/>
                <w:szCs w:val="20"/>
              </w:rPr>
              <w:t>Mie 16/11</w:t>
            </w:r>
          </w:p>
        </w:tc>
        <w:tc>
          <w:tcPr>
            <w:tcW w:w="1275"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295904" w:rsidRDefault="008673BB" w:rsidP="00FB3CE2">
            <w:pPr>
              <w:jc w:val="center"/>
              <w:rPr>
                <w:sz w:val="20"/>
                <w:szCs w:val="20"/>
                <w:lang w:val="fr-FR"/>
              </w:rPr>
            </w:pPr>
          </w:p>
          <w:p w:rsidR="008673BB" w:rsidRPr="00295904" w:rsidRDefault="008673BB" w:rsidP="00FB3CE2">
            <w:pPr>
              <w:jc w:val="center"/>
              <w:rPr>
                <w:sz w:val="20"/>
                <w:szCs w:val="20"/>
                <w:lang w:val="fr-FR"/>
              </w:rPr>
            </w:pPr>
          </w:p>
        </w:tc>
        <w:tc>
          <w:tcPr>
            <w:tcW w:w="4271"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rsidR="008673BB" w:rsidRPr="006D7370" w:rsidRDefault="008673BB" w:rsidP="00FB3CE2">
            <w:pPr>
              <w:jc w:val="center"/>
              <w:rPr>
                <w:b/>
                <w:bCs/>
                <w:color w:val="000000"/>
                <w:sz w:val="20"/>
                <w:szCs w:val="20"/>
                <w:lang w:val="fr-FR"/>
              </w:rPr>
            </w:pPr>
            <w:r w:rsidRPr="00FA187F">
              <w:rPr>
                <w:b/>
                <w:bCs/>
                <w:color w:val="000000"/>
                <w:sz w:val="20"/>
                <w:szCs w:val="20"/>
                <w:lang w:val="fr-FR"/>
              </w:rPr>
              <w:t>RECUPERACIÓN TERCER PARCIAL</w:t>
            </w:r>
          </w:p>
        </w:tc>
        <w:tc>
          <w:tcPr>
            <w:tcW w:w="1559" w:type="dxa"/>
            <w:tcBorders>
              <w:top w:val="single" w:sz="6" w:space="0" w:color="auto"/>
              <w:left w:val="single" w:sz="6" w:space="0" w:color="auto"/>
              <w:bottom w:val="single" w:sz="6" w:space="0" w:color="auto"/>
              <w:right w:val="single" w:sz="12"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p>
        </w:tc>
      </w:tr>
      <w:tr w:rsidR="008673BB" w:rsidRPr="006D7370" w:rsidTr="00FB3CE2">
        <w:trPr>
          <w:jc w:val="center"/>
        </w:trPr>
        <w:tc>
          <w:tcPr>
            <w:tcW w:w="850" w:type="dxa"/>
            <w:tcBorders>
              <w:top w:val="single" w:sz="6" w:space="0" w:color="auto"/>
              <w:left w:val="single" w:sz="12" w:space="0" w:color="auto"/>
              <w:bottom w:val="single" w:sz="12" w:space="0" w:color="auto"/>
              <w:right w:val="single" w:sz="6" w:space="0" w:color="auto"/>
            </w:tcBorders>
            <w:shd w:val="clear" w:color="auto" w:fill="C4BC96" w:themeFill="background2" w:themeFillShade="BF"/>
            <w:vAlign w:val="center"/>
          </w:tcPr>
          <w:p w:rsidR="008673BB" w:rsidRPr="00FA187F" w:rsidRDefault="008673BB" w:rsidP="00FB3CE2">
            <w:pPr>
              <w:jc w:val="center"/>
              <w:rPr>
                <w:color w:val="000000"/>
                <w:sz w:val="20"/>
                <w:szCs w:val="20"/>
              </w:rPr>
            </w:pPr>
            <w:r w:rsidRPr="00FA187F">
              <w:rPr>
                <w:color w:val="000000"/>
                <w:sz w:val="20"/>
                <w:szCs w:val="20"/>
              </w:rPr>
              <w:t>15</w:t>
            </w:r>
          </w:p>
        </w:tc>
        <w:tc>
          <w:tcPr>
            <w:tcW w:w="709" w:type="dxa"/>
            <w:tcBorders>
              <w:top w:val="single" w:sz="6" w:space="0" w:color="auto"/>
              <w:left w:val="single" w:sz="6" w:space="0" w:color="auto"/>
              <w:bottom w:val="single" w:sz="12" w:space="0" w:color="auto"/>
              <w:right w:val="single" w:sz="6" w:space="0" w:color="auto"/>
            </w:tcBorders>
            <w:shd w:val="clear" w:color="auto" w:fill="C4BC96" w:themeFill="background2" w:themeFillShade="BF"/>
            <w:vAlign w:val="center"/>
          </w:tcPr>
          <w:p w:rsidR="008673BB" w:rsidRPr="00FA187F" w:rsidRDefault="008673BB" w:rsidP="00FB3CE2">
            <w:pPr>
              <w:jc w:val="center"/>
              <w:rPr>
                <w:color w:val="000000"/>
                <w:sz w:val="20"/>
                <w:szCs w:val="20"/>
              </w:rPr>
            </w:pPr>
            <w:proofErr w:type="spellStart"/>
            <w:r>
              <w:rPr>
                <w:color w:val="000000"/>
                <w:sz w:val="20"/>
                <w:szCs w:val="20"/>
              </w:rPr>
              <w:t>Vie</w:t>
            </w:r>
            <w:proofErr w:type="spellEnd"/>
            <w:r w:rsidRPr="00FA187F">
              <w:rPr>
                <w:color w:val="000000"/>
                <w:sz w:val="20"/>
                <w:szCs w:val="20"/>
              </w:rPr>
              <w:t xml:space="preserve"> 19/11</w:t>
            </w:r>
          </w:p>
        </w:tc>
        <w:tc>
          <w:tcPr>
            <w:tcW w:w="1275" w:type="dxa"/>
            <w:tcBorders>
              <w:top w:val="single" w:sz="6" w:space="0" w:color="auto"/>
              <w:left w:val="single" w:sz="6" w:space="0" w:color="auto"/>
              <w:bottom w:val="single" w:sz="12" w:space="0" w:color="auto"/>
              <w:right w:val="single" w:sz="6" w:space="0" w:color="auto"/>
            </w:tcBorders>
            <w:shd w:val="clear" w:color="auto" w:fill="C4BC96" w:themeFill="background2" w:themeFillShade="BF"/>
            <w:vAlign w:val="center"/>
          </w:tcPr>
          <w:p w:rsidR="008673BB" w:rsidRPr="00FA187F" w:rsidRDefault="008673BB" w:rsidP="00FB3CE2">
            <w:pPr>
              <w:jc w:val="center"/>
              <w:rPr>
                <w:sz w:val="20"/>
                <w:szCs w:val="20"/>
                <w:lang w:val="fr-FR"/>
              </w:rPr>
            </w:pPr>
          </w:p>
        </w:tc>
        <w:tc>
          <w:tcPr>
            <w:tcW w:w="4271" w:type="dxa"/>
            <w:tcBorders>
              <w:top w:val="single" w:sz="6" w:space="0" w:color="auto"/>
              <w:left w:val="single" w:sz="6" w:space="0" w:color="auto"/>
              <w:bottom w:val="single" w:sz="12" w:space="0" w:color="auto"/>
              <w:right w:val="single" w:sz="6" w:space="0" w:color="auto"/>
            </w:tcBorders>
            <w:shd w:val="clear" w:color="auto" w:fill="C4BC96" w:themeFill="background2" w:themeFillShade="BF"/>
            <w:vAlign w:val="center"/>
          </w:tcPr>
          <w:p w:rsidR="008673BB" w:rsidRPr="006D7370" w:rsidRDefault="008673BB" w:rsidP="00FB3CE2">
            <w:pPr>
              <w:jc w:val="center"/>
              <w:rPr>
                <w:b/>
                <w:bCs/>
                <w:color w:val="000000"/>
                <w:sz w:val="20"/>
                <w:szCs w:val="20"/>
                <w:lang w:val="fr-FR"/>
              </w:rPr>
            </w:pPr>
            <w:r>
              <w:rPr>
                <w:b/>
                <w:bCs/>
                <w:color w:val="000000"/>
                <w:sz w:val="20"/>
                <w:szCs w:val="20"/>
                <w:lang w:val="fr-FR"/>
              </w:rPr>
              <w:t>COLOQUIOS INTEGRADORES</w:t>
            </w:r>
          </w:p>
        </w:tc>
        <w:tc>
          <w:tcPr>
            <w:tcW w:w="1559" w:type="dxa"/>
            <w:tcBorders>
              <w:top w:val="single" w:sz="6" w:space="0" w:color="auto"/>
              <w:left w:val="single" w:sz="6" w:space="0" w:color="auto"/>
              <w:bottom w:val="single" w:sz="12" w:space="0" w:color="auto"/>
              <w:right w:val="single" w:sz="12" w:space="0" w:color="auto"/>
            </w:tcBorders>
            <w:shd w:val="clear" w:color="auto" w:fill="C4BC96" w:themeFill="background2" w:themeFillShade="BF"/>
            <w:vAlign w:val="center"/>
          </w:tcPr>
          <w:p w:rsidR="008673BB" w:rsidRPr="006D7370" w:rsidRDefault="008673BB" w:rsidP="00FB3CE2">
            <w:pPr>
              <w:jc w:val="center"/>
              <w:rPr>
                <w:color w:val="000000"/>
                <w:sz w:val="20"/>
                <w:szCs w:val="20"/>
              </w:rPr>
            </w:pPr>
          </w:p>
        </w:tc>
      </w:tr>
    </w:tbl>
    <w:p w:rsidR="00CB58A4" w:rsidRDefault="00CB58A4" w:rsidP="000D0F48">
      <w:pPr>
        <w:ind w:right="29"/>
      </w:pPr>
    </w:p>
    <w:p w:rsidR="00CB58A4" w:rsidRDefault="00CB58A4" w:rsidP="000D0F48">
      <w:pPr>
        <w:ind w:right="29"/>
      </w:pPr>
    </w:p>
    <w:p w:rsidR="00CB58A4" w:rsidRDefault="00CB58A4" w:rsidP="00CB58A4">
      <w:pPr>
        <w:jc w:val="both"/>
        <w:rPr>
          <w:b/>
          <w:color w:val="000000"/>
          <w:u w:val="single"/>
        </w:rPr>
      </w:pPr>
      <w:r>
        <w:rPr>
          <w:b/>
          <w:color w:val="000000"/>
          <w:u w:val="single"/>
        </w:rPr>
        <w:t>Nómina de Trabajos Prácticos de Laboratorio</w:t>
      </w:r>
    </w:p>
    <w:p w:rsidR="00530FE0" w:rsidRDefault="00530FE0" w:rsidP="00530FE0">
      <w:pPr>
        <w:jc w:val="both"/>
        <w:rPr>
          <w:rFonts w:eastAsia="SimSun"/>
          <w:color w:val="000000"/>
          <w:szCs w:val="20"/>
          <w:lang w:eastAsia="zh-CN"/>
        </w:rPr>
      </w:pPr>
      <w:r>
        <w:rPr>
          <w:b/>
          <w:bCs/>
          <w:color w:val="000000"/>
          <w:szCs w:val="20"/>
        </w:rPr>
        <w:t>Trabajo Práctico Nº 1</w:t>
      </w:r>
      <w:r w:rsidRPr="008256C3">
        <w:rPr>
          <w:b/>
          <w:bCs/>
          <w:color w:val="000000"/>
          <w:szCs w:val="20"/>
        </w:rPr>
        <w:t xml:space="preserve">: </w:t>
      </w:r>
      <w:r w:rsidRPr="008256C3">
        <w:rPr>
          <w:rFonts w:eastAsia="SimSun"/>
          <w:color w:val="000000"/>
          <w:szCs w:val="20"/>
          <w:lang w:eastAsia="zh-CN"/>
        </w:rPr>
        <w:t>Volumetría ácido</w:t>
      </w:r>
      <w:r w:rsidRPr="008256C3">
        <w:rPr>
          <w:rFonts w:eastAsia="MS Gothic" w:hAnsi="MS Gothic"/>
          <w:color w:val="000000"/>
          <w:szCs w:val="20"/>
          <w:lang w:eastAsia="zh-CN"/>
        </w:rPr>
        <w:t>‐</w:t>
      </w:r>
      <w:r w:rsidRPr="008256C3">
        <w:rPr>
          <w:rFonts w:eastAsia="SimSun"/>
          <w:color w:val="000000"/>
          <w:szCs w:val="20"/>
          <w:lang w:eastAsia="zh-CN"/>
        </w:rPr>
        <w:t xml:space="preserve">base. Aplicaciones analíticas. </w:t>
      </w:r>
      <w:r w:rsidRPr="008256C3">
        <w:rPr>
          <w:color w:val="000000"/>
          <w:szCs w:val="20"/>
        </w:rPr>
        <w:t xml:space="preserve"> </w:t>
      </w:r>
      <w:r w:rsidRPr="008256C3">
        <w:rPr>
          <w:rFonts w:eastAsia="SimSun"/>
          <w:color w:val="000000"/>
          <w:szCs w:val="20"/>
          <w:lang w:eastAsia="zh-CN"/>
        </w:rPr>
        <w:t>Determinación de ácido acético en vinagre blanco. Determinación de alcalinidad de aguas.</w:t>
      </w:r>
    </w:p>
    <w:p w:rsidR="00530FE0" w:rsidRDefault="00530FE0" w:rsidP="00530FE0">
      <w:pPr>
        <w:jc w:val="both"/>
        <w:rPr>
          <w:rFonts w:eastAsia="SimSun"/>
          <w:color w:val="000000"/>
          <w:lang w:eastAsia="zh-CN"/>
        </w:rPr>
      </w:pPr>
      <w:proofErr w:type="spellStart"/>
      <w:r w:rsidRPr="008256C3">
        <w:rPr>
          <w:b/>
          <w:bCs/>
          <w:color w:val="000000"/>
          <w:szCs w:val="20"/>
          <w:lang w:val="fr-FR"/>
        </w:rPr>
        <w:t>Trabajo</w:t>
      </w:r>
      <w:proofErr w:type="spellEnd"/>
      <w:r w:rsidRPr="008256C3">
        <w:rPr>
          <w:b/>
          <w:bCs/>
          <w:color w:val="000000"/>
          <w:szCs w:val="20"/>
          <w:lang w:val="fr-FR"/>
        </w:rPr>
        <w:t xml:space="preserve"> </w:t>
      </w:r>
      <w:proofErr w:type="spellStart"/>
      <w:r w:rsidRPr="008256C3">
        <w:rPr>
          <w:b/>
          <w:bCs/>
          <w:color w:val="000000"/>
          <w:szCs w:val="20"/>
          <w:lang w:val="fr-FR"/>
        </w:rPr>
        <w:t>P</w:t>
      </w:r>
      <w:r w:rsidRPr="008256C3">
        <w:rPr>
          <w:b/>
          <w:bCs/>
          <w:color w:val="000000"/>
          <w:lang w:val="fr-FR"/>
        </w:rPr>
        <w:t>ráctico</w:t>
      </w:r>
      <w:proofErr w:type="spellEnd"/>
      <w:r w:rsidRPr="008256C3">
        <w:rPr>
          <w:b/>
          <w:bCs/>
          <w:color w:val="000000"/>
          <w:lang w:val="fr-FR"/>
        </w:rPr>
        <w:t xml:space="preserve"> Nº 2 : </w:t>
      </w:r>
      <w:r w:rsidRPr="008256C3">
        <w:rPr>
          <w:rFonts w:eastAsia="SimSun"/>
          <w:color w:val="000000"/>
          <w:lang w:eastAsia="zh-CN"/>
        </w:rPr>
        <w:t xml:space="preserve">Titulaciones y equilibrio </w:t>
      </w:r>
      <w:proofErr w:type="spellStart"/>
      <w:r w:rsidRPr="008256C3">
        <w:rPr>
          <w:rFonts w:eastAsia="SimSun"/>
          <w:color w:val="000000"/>
          <w:lang w:eastAsia="zh-CN"/>
        </w:rPr>
        <w:t>redox</w:t>
      </w:r>
      <w:proofErr w:type="spellEnd"/>
      <w:r w:rsidRPr="008256C3">
        <w:rPr>
          <w:rFonts w:eastAsia="SimSun"/>
          <w:color w:val="000000"/>
          <w:lang w:eastAsia="zh-CN"/>
        </w:rPr>
        <w:t xml:space="preserve">. </w:t>
      </w:r>
      <w:proofErr w:type="spellStart"/>
      <w:r w:rsidRPr="008256C3">
        <w:rPr>
          <w:rFonts w:eastAsia="SimSun"/>
          <w:color w:val="000000"/>
          <w:lang w:eastAsia="zh-CN"/>
        </w:rPr>
        <w:t>Dicromatometría</w:t>
      </w:r>
      <w:proofErr w:type="spellEnd"/>
      <w:r w:rsidRPr="008256C3">
        <w:rPr>
          <w:rFonts w:eastAsia="SimSun"/>
          <w:color w:val="000000"/>
          <w:lang w:eastAsia="zh-CN"/>
        </w:rPr>
        <w:t xml:space="preserve"> y </w:t>
      </w:r>
      <w:proofErr w:type="spellStart"/>
      <w:r w:rsidRPr="008256C3">
        <w:rPr>
          <w:rFonts w:eastAsia="SimSun"/>
          <w:color w:val="000000"/>
          <w:lang w:eastAsia="zh-CN"/>
        </w:rPr>
        <w:t>Iodometría</w:t>
      </w:r>
      <w:proofErr w:type="spellEnd"/>
      <w:r w:rsidRPr="008256C3">
        <w:rPr>
          <w:rFonts w:eastAsia="SimSun"/>
          <w:color w:val="000000"/>
          <w:lang w:eastAsia="zh-CN"/>
        </w:rPr>
        <w:t>. Determinación de Vitamina C.</w:t>
      </w:r>
    </w:p>
    <w:p w:rsidR="00530FE0" w:rsidRDefault="00530FE0" w:rsidP="00530FE0">
      <w:pPr>
        <w:jc w:val="both"/>
        <w:rPr>
          <w:color w:val="000000"/>
        </w:rPr>
      </w:pPr>
      <w:r w:rsidRPr="008256C3">
        <w:rPr>
          <w:b/>
          <w:color w:val="000000"/>
        </w:rPr>
        <w:t>Trabajo Práctico N</w:t>
      </w:r>
      <w:r>
        <w:rPr>
          <w:b/>
          <w:color w:val="000000"/>
        </w:rPr>
        <w:t>º 3</w:t>
      </w:r>
      <w:r w:rsidRPr="008256C3">
        <w:rPr>
          <w:b/>
          <w:color w:val="000000"/>
        </w:rPr>
        <w:t xml:space="preserve">: </w:t>
      </w:r>
      <w:r w:rsidRPr="008256C3">
        <w:rPr>
          <w:color w:val="000000"/>
        </w:rPr>
        <w:t xml:space="preserve">Titulaciones por precipitación. </w:t>
      </w:r>
      <w:r w:rsidRPr="008256C3">
        <w:rPr>
          <w:rFonts w:eastAsia="SimSun"/>
          <w:color w:val="000000"/>
          <w:lang w:eastAsia="zh-CN"/>
        </w:rPr>
        <w:t xml:space="preserve">Método de </w:t>
      </w:r>
      <w:proofErr w:type="spellStart"/>
      <w:r w:rsidRPr="008256C3">
        <w:rPr>
          <w:rFonts w:eastAsia="SimSun"/>
          <w:color w:val="000000"/>
          <w:lang w:eastAsia="zh-CN"/>
        </w:rPr>
        <w:t>Mohr</w:t>
      </w:r>
      <w:proofErr w:type="spellEnd"/>
      <w:r w:rsidRPr="008256C3">
        <w:rPr>
          <w:rFonts w:eastAsia="SimSun"/>
          <w:color w:val="000000"/>
          <w:lang w:eastAsia="zh-CN"/>
        </w:rPr>
        <w:t xml:space="preserve"> para la determinación de cloruros </w:t>
      </w:r>
      <w:r w:rsidRPr="008256C3">
        <w:rPr>
          <w:color w:val="000000"/>
        </w:rPr>
        <w:t xml:space="preserve">en agua y en manteca. Método de </w:t>
      </w:r>
      <w:proofErr w:type="spellStart"/>
      <w:r w:rsidRPr="008256C3">
        <w:rPr>
          <w:color w:val="000000"/>
        </w:rPr>
        <w:t>Volhard</w:t>
      </w:r>
      <w:proofErr w:type="spellEnd"/>
      <w:r w:rsidRPr="008256C3">
        <w:rPr>
          <w:color w:val="000000"/>
        </w:rPr>
        <w:t xml:space="preserve"> para la determinación de cloruro y fosfato en agua.</w:t>
      </w:r>
    </w:p>
    <w:p w:rsidR="00530FE0" w:rsidRPr="008256C3" w:rsidRDefault="00530FE0" w:rsidP="00530FE0">
      <w:pPr>
        <w:jc w:val="both"/>
        <w:rPr>
          <w:rFonts w:eastAsia="SimSun"/>
          <w:color w:val="000000"/>
          <w:lang w:eastAsia="zh-CN"/>
        </w:rPr>
      </w:pPr>
      <w:r w:rsidRPr="008256C3">
        <w:rPr>
          <w:b/>
          <w:bCs/>
          <w:color w:val="000000"/>
          <w:szCs w:val="20"/>
        </w:rPr>
        <w:t xml:space="preserve">Trabajo Práctico Nº 4: </w:t>
      </w:r>
      <w:r w:rsidRPr="008256C3">
        <w:rPr>
          <w:rFonts w:eastAsia="SimSun"/>
          <w:color w:val="000000"/>
          <w:szCs w:val="20"/>
          <w:lang w:eastAsia="zh-CN"/>
        </w:rPr>
        <w:t>Volumetría por iones o compuestos complejos. Determinación de la dureza de aguas naturales.</w:t>
      </w:r>
    </w:p>
    <w:p w:rsidR="003E6652" w:rsidRDefault="003E6652" w:rsidP="00CB58A4">
      <w:pPr>
        <w:jc w:val="both"/>
        <w:rPr>
          <w:rFonts w:eastAsia="SimSun"/>
          <w:color w:val="000000"/>
          <w:szCs w:val="20"/>
          <w:lang w:eastAsia="zh-CN"/>
        </w:rPr>
      </w:pPr>
    </w:p>
    <w:p w:rsidR="003E6652" w:rsidRDefault="003E6652" w:rsidP="003E6652">
      <w:pPr>
        <w:jc w:val="both"/>
        <w:rPr>
          <w:color w:val="FF0000"/>
        </w:rPr>
      </w:pPr>
      <w:r w:rsidRPr="006E1F79">
        <w:rPr>
          <w:b/>
          <w:u w:val="single"/>
        </w:rPr>
        <w:t>BIBLIOGRAFÍA</w:t>
      </w:r>
      <w:r w:rsidRPr="006E1F79">
        <w:rPr>
          <w:b/>
          <w:color w:val="000000"/>
          <w:u w:val="single"/>
        </w:rPr>
        <w:t xml:space="preserve"> OBLIGATORIA Y DE CONSULTA ESPECIFICANDO EL EJE TEMÁTICO DE LA ASIGNATURA</w:t>
      </w:r>
      <w:r w:rsidRPr="001E2A41">
        <w:rPr>
          <w:b/>
          <w:color w:val="000000"/>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35"/>
        <w:gridCol w:w="1731"/>
        <w:gridCol w:w="1371"/>
        <w:gridCol w:w="1522"/>
        <w:gridCol w:w="2586"/>
      </w:tblGrid>
      <w:tr w:rsidR="003E6652" w:rsidRPr="00102A20" w:rsidTr="00477CDE">
        <w:trPr>
          <w:trHeight w:val="625"/>
          <w:tblCellSpacing w:w="0" w:type="dxa"/>
        </w:trPr>
        <w:tc>
          <w:tcPr>
            <w:tcW w:w="1935" w:type="dxa"/>
          </w:tcPr>
          <w:p w:rsidR="003E6652" w:rsidRPr="00102A20" w:rsidRDefault="003E6652" w:rsidP="00477CDE">
            <w:pPr>
              <w:spacing w:before="240" w:after="240"/>
              <w:jc w:val="center"/>
              <w:rPr>
                <w:b/>
                <w:color w:val="000000"/>
              </w:rPr>
            </w:pPr>
            <w:r w:rsidRPr="00102A20">
              <w:rPr>
                <w:b/>
                <w:color w:val="000000"/>
              </w:rPr>
              <w:t>Título</w:t>
            </w:r>
          </w:p>
        </w:tc>
        <w:tc>
          <w:tcPr>
            <w:tcW w:w="1731" w:type="dxa"/>
          </w:tcPr>
          <w:p w:rsidR="003E6652" w:rsidRPr="00102A20" w:rsidRDefault="003E6652" w:rsidP="00477CDE">
            <w:pPr>
              <w:spacing w:before="240" w:after="240"/>
              <w:jc w:val="center"/>
              <w:rPr>
                <w:b/>
                <w:color w:val="000000"/>
              </w:rPr>
            </w:pPr>
            <w:r w:rsidRPr="00102A20">
              <w:rPr>
                <w:b/>
                <w:color w:val="000000"/>
              </w:rPr>
              <w:t>Autor/s</w:t>
            </w:r>
          </w:p>
        </w:tc>
        <w:tc>
          <w:tcPr>
            <w:tcW w:w="1371" w:type="dxa"/>
          </w:tcPr>
          <w:p w:rsidR="003E6652" w:rsidRPr="00102A20" w:rsidRDefault="003E6652" w:rsidP="00477CDE">
            <w:pPr>
              <w:spacing w:before="240" w:after="240"/>
              <w:jc w:val="center"/>
              <w:rPr>
                <w:b/>
                <w:color w:val="000000"/>
              </w:rPr>
            </w:pPr>
            <w:r w:rsidRPr="00102A20">
              <w:rPr>
                <w:b/>
                <w:color w:val="000000"/>
              </w:rPr>
              <w:t>Editorial</w:t>
            </w:r>
          </w:p>
        </w:tc>
        <w:tc>
          <w:tcPr>
            <w:tcW w:w="1522" w:type="dxa"/>
          </w:tcPr>
          <w:p w:rsidR="003E6652" w:rsidRPr="00102A20" w:rsidRDefault="003E6652" w:rsidP="00477CDE">
            <w:pPr>
              <w:spacing w:before="240" w:after="240"/>
              <w:jc w:val="center"/>
              <w:rPr>
                <w:b/>
                <w:color w:val="000000"/>
              </w:rPr>
            </w:pPr>
            <w:r w:rsidRPr="00102A20">
              <w:rPr>
                <w:b/>
                <w:color w:val="000000"/>
              </w:rPr>
              <w:t>Año de Edición</w:t>
            </w:r>
          </w:p>
        </w:tc>
        <w:tc>
          <w:tcPr>
            <w:tcW w:w="2586" w:type="dxa"/>
          </w:tcPr>
          <w:p w:rsidR="003E6652" w:rsidRPr="00102A20" w:rsidRDefault="003E6652" w:rsidP="00477CDE">
            <w:pPr>
              <w:spacing w:before="240" w:after="240"/>
              <w:jc w:val="center"/>
              <w:rPr>
                <w:b/>
                <w:color w:val="000000"/>
              </w:rPr>
            </w:pPr>
            <w:r w:rsidRPr="00102A20">
              <w:rPr>
                <w:b/>
                <w:color w:val="000000"/>
              </w:rPr>
              <w:t>Ejemplares Disponibles</w:t>
            </w:r>
          </w:p>
        </w:tc>
      </w:tr>
      <w:tr w:rsidR="003E6652" w:rsidTr="00477CDE">
        <w:trPr>
          <w:trHeight w:val="144"/>
          <w:tblCellSpacing w:w="0" w:type="dxa"/>
        </w:trPr>
        <w:tc>
          <w:tcPr>
            <w:tcW w:w="1935" w:type="dxa"/>
          </w:tcPr>
          <w:p w:rsidR="003E6652" w:rsidRPr="008B7249" w:rsidRDefault="003E6652" w:rsidP="00477CDE">
            <w:pPr>
              <w:spacing w:before="240" w:after="240"/>
            </w:pPr>
            <w:r w:rsidRPr="008B7249">
              <w:lastRenderedPageBreak/>
              <w:t>Análisis Químico Cuantitativo – 3ª ed.</w:t>
            </w:r>
          </w:p>
        </w:tc>
        <w:tc>
          <w:tcPr>
            <w:tcW w:w="1731" w:type="dxa"/>
          </w:tcPr>
          <w:p w:rsidR="003E6652" w:rsidRPr="008B7249" w:rsidRDefault="003E6652" w:rsidP="00477CDE">
            <w:pPr>
              <w:spacing w:before="240" w:after="240"/>
            </w:pPr>
            <w:r w:rsidRPr="008B7249">
              <w:t>Harris, Daniel C.</w:t>
            </w:r>
          </w:p>
        </w:tc>
        <w:tc>
          <w:tcPr>
            <w:tcW w:w="1371" w:type="dxa"/>
          </w:tcPr>
          <w:p w:rsidR="003E6652" w:rsidRPr="008B7249" w:rsidRDefault="003E6652" w:rsidP="00477CDE">
            <w:pPr>
              <w:spacing w:before="240" w:after="240"/>
            </w:pPr>
            <w:r w:rsidRPr="008B7249">
              <w:t>Reverte-Barcelona</w:t>
            </w:r>
          </w:p>
        </w:tc>
        <w:tc>
          <w:tcPr>
            <w:tcW w:w="1522" w:type="dxa"/>
          </w:tcPr>
          <w:p w:rsidR="003E6652" w:rsidRPr="008B7249" w:rsidRDefault="003E6652" w:rsidP="00477CDE">
            <w:pPr>
              <w:spacing w:before="240" w:after="240"/>
              <w:jc w:val="center"/>
            </w:pPr>
            <w:r w:rsidRPr="008B7249">
              <w:t>2007</w:t>
            </w:r>
          </w:p>
        </w:tc>
        <w:tc>
          <w:tcPr>
            <w:tcW w:w="2586" w:type="dxa"/>
          </w:tcPr>
          <w:p w:rsidR="003E6652" w:rsidRPr="008B7249" w:rsidRDefault="003E6652" w:rsidP="00477CDE">
            <w:pPr>
              <w:spacing w:before="120" w:after="120"/>
              <w:rPr>
                <w:color w:val="000000"/>
                <w:lang w:val="en-US"/>
              </w:rPr>
            </w:pPr>
            <w:proofErr w:type="spellStart"/>
            <w:r w:rsidRPr="008B7249">
              <w:rPr>
                <w:color w:val="000000"/>
                <w:lang w:val="en-US"/>
              </w:rPr>
              <w:t>Tres</w:t>
            </w:r>
            <w:proofErr w:type="spellEnd"/>
          </w:p>
          <w:p w:rsidR="003E6652" w:rsidRPr="008B7249" w:rsidRDefault="003E6652" w:rsidP="00477CDE">
            <w:pPr>
              <w:spacing w:before="120" w:after="120"/>
              <w:rPr>
                <w:color w:val="000000"/>
                <w:lang w:val="en-US"/>
              </w:rPr>
            </w:pPr>
            <w:r w:rsidRPr="008B7249">
              <w:t>543</w:t>
            </w:r>
            <w:r w:rsidRPr="008B7249">
              <w:br/>
              <w:t>H 315e3</w:t>
            </w:r>
          </w:p>
        </w:tc>
      </w:tr>
      <w:tr w:rsidR="003E6652" w:rsidRPr="0003289C" w:rsidTr="00477CDE">
        <w:trPr>
          <w:trHeight w:val="144"/>
          <w:tblCellSpacing w:w="0" w:type="dxa"/>
        </w:trPr>
        <w:tc>
          <w:tcPr>
            <w:tcW w:w="1935" w:type="dxa"/>
          </w:tcPr>
          <w:p w:rsidR="003E6652" w:rsidRPr="00F76E1B" w:rsidRDefault="003E6652" w:rsidP="00477CDE">
            <w:pPr>
              <w:spacing w:before="240" w:after="240"/>
              <w:rPr>
                <w:color w:val="000000"/>
              </w:rPr>
            </w:pPr>
            <w:r w:rsidRPr="008B7249">
              <w:t>Fundamentos de Química Analítica - 8a ed.</w:t>
            </w:r>
          </w:p>
        </w:tc>
        <w:tc>
          <w:tcPr>
            <w:tcW w:w="1731" w:type="dxa"/>
          </w:tcPr>
          <w:p w:rsidR="003E6652" w:rsidRPr="008B7249" w:rsidRDefault="009C7114" w:rsidP="00477CDE">
            <w:pPr>
              <w:spacing w:before="240" w:after="240"/>
              <w:rPr>
                <w:color w:val="000000"/>
                <w:lang w:val="en-US"/>
              </w:rPr>
            </w:pPr>
            <w:hyperlink r:id="rId8" w:tgtFrame="_blank" w:history="1">
              <w:proofErr w:type="spellStart"/>
              <w:r w:rsidR="003E6652" w:rsidRPr="008B7249">
                <w:rPr>
                  <w:rStyle w:val="Hipervnculo"/>
                  <w:color w:val="000000"/>
                  <w:lang w:val="en-GB"/>
                </w:rPr>
                <w:t>Skoog</w:t>
              </w:r>
              <w:proofErr w:type="spellEnd"/>
              <w:r w:rsidR="003E6652" w:rsidRPr="008B7249">
                <w:rPr>
                  <w:rStyle w:val="Hipervnculo"/>
                  <w:color w:val="000000"/>
                  <w:lang w:val="en-GB"/>
                </w:rPr>
                <w:t>, D. A.</w:t>
              </w:r>
            </w:hyperlink>
            <w:r w:rsidR="003E6652" w:rsidRPr="008B7249">
              <w:rPr>
                <w:color w:val="000000"/>
                <w:lang w:val="en-GB"/>
              </w:rPr>
              <w:t xml:space="preserve"> - </w:t>
            </w:r>
            <w:hyperlink r:id="rId9" w:tgtFrame="_blank" w:history="1">
              <w:r w:rsidR="003E6652" w:rsidRPr="008B7249">
                <w:rPr>
                  <w:rStyle w:val="Hipervnculo"/>
                  <w:color w:val="000000"/>
                  <w:lang w:val="en-GB"/>
                </w:rPr>
                <w:t>West, D. M.</w:t>
              </w:r>
            </w:hyperlink>
            <w:r w:rsidR="003E6652" w:rsidRPr="008B7249">
              <w:rPr>
                <w:color w:val="000000"/>
                <w:lang w:val="en-GB"/>
              </w:rPr>
              <w:t xml:space="preserve"> - </w:t>
            </w:r>
            <w:hyperlink r:id="rId10" w:tgtFrame="_blank" w:history="1">
              <w:r w:rsidR="003E6652" w:rsidRPr="008B7249">
                <w:rPr>
                  <w:rStyle w:val="Hipervnculo"/>
                  <w:color w:val="000000"/>
                  <w:lang w:val="en-GB"/>
                </w:rPr>
                <w:t>Holler, F. J.</w:t>
              </w:r>
            </w:hyperlink>
            <w:r w:rsidR="003E6652" w:rsidRPr="008B7249">
              <w:rPr>
                <w:color w:val="000000"/>
                <w:lang w:val="en-GB"/>
              </w:rPr>
              <w:t xml:space="preserve"> - </w:t>
            </w:r>
            <w:hyperlink r:id="rId11" w:tgtFrame="_blank" w:history="1">
              <w:r w:rsidR="003E6652" w:rsidRPr="008B7249">
                <w:rPr>
                  <w:rStyle w:val="Hipervnculo"/>
                  <w:color w:val="000000"/>
                  <w:lang w:val="en-GB"/>
                </w:rPr>
                <w:t>Crouch, S. R.</w:t>
              </w:r>
            </w:hyperlink>
          </w:p>
        </w:tc>
        <w:tc>
          <w:tcPr>
            <w:tcW w:w="1371" w:type="dxa"/>
          </w:tcPr>
          <w:p w:rsidR="003E6652" w:rsidRPr="008B7249" w:rsidRDefault="003E6652" w:rsidP="00477CDE">
            <w:pPr>
              <w:spacing w:before="240" w:after="240"/>
              <w:rPr>
                <w:color w:val="000000"/>
                <w:lang w:val="en-US"/>
              </w:rPr>
            </w:pPr>
            <w:proofErr w:type="spellStart"/>
            <w:r w:rsidRPr="008B7249">
              <w:rPr>
                <w:lang w:val="en-GB"/>
              </w:rPr>
              <w:t>Cengage</w:t>
            </w:r>
            <w:proofErr w:type="spellEnd"/>
            <w:r w:rsidRPr="008B7249">
              <w:rPr>
                <w:lang w:val="en-GB"/>
              </w:rPr>
              <w:t xml:space="preserve"> Learning - </w:t>
            </w:r>
            <w:smartTag w:uri="urn:schemas-microsoft-com:office:smarttags" w:element="place">
              <w:smartTag w:uri="urn:schemas-microsoft-com:office:smarttags" w:element="country-region">
                <w:r w:rsidRPr="008B7249">
                  <w:rPr>
                    <w:lang w:val="en-GB"/>
                  </w:rPr>
                  <w:t>Australia</w:t>
                </w:r>
              </w:smartTag>
            </w:smartTag>
          </w:p>
        </w:tc>
        <w:tc>
          <w:tcPr>
            <w:tcW w:w="1522" w:type="dxa"/>
          </w:tcPr>
          <w:p w:rsidR="003E6652" w:rsidRPr="008B7249" w:rsidRDefault="003E6652" w:rsidP="00477CDE">
            <w:pPr>
              <w:spacing w:before="240" w:after="240"/>
              <w:jc w:val="center"/>
              <w:rPr>
                <w:color w:val="000000"/>
                <w:lang w:val="en-US"/>
              </w:rPr>
            </w:pPr>
            <w:r w:rsidRPr="008B7249">
              <w:rPr>
                <w:lang w:val="en-GB"/>
              </w:rPr>
              <w:t>2009</w:t>
            </w:r>
          </w:p>
        </w:tc>
        <w:tc>
          <w:tcPr>
            <w:tcW w:w="2586" w:type="dxa"/>
          </w:tcPr>
          <w:p w:rsidR="003E6652" w:rsidRDefault="003E6652" w:rsidP="00477CDE">
            <w:pPr>
              <w:spacing w:before="240" w:after="240"/>
              <w:rPr>
                <w:color w:val="000000"/>
                <w:lang w:val="en-US"/>
              </w:rPr>
            </w:pPr>
            <w:r>
              <w:rPr>
                <w:color w:val="000000"/>
                <w:lang w:val="en-US"/>
              </w:rPr>
              <w:t>Dos</w:t>
            </w:r>
          </w:p>
          <w:p w:rsidR="003E6652" w:rsidRPr="00A23288" w:rsidRDefault="003E6652" w:rsidP="00477CDE">
            <w:r>
              <w:t>543</w:t>
            </w:r>
            <w:r>
              <w:br/>
              <w:t xml:space="preserve">S 618fue8 </w:t>
            </w:r>
          </w:p>
        </w:tc>
      </w:tr>
      <w:tr w:rsidR="003E6652" w:rsidRPr="00553BB4" w:rsidTr="00477CDE">
        <w:trPr>
          <w:trHeight w:val="144"/>
          <w:tblCellSpacing w:w="0" w:type="dxa"/>
        </w:trPr>
        <w:tc>
          <w:tcPr>
            <w:tcW w:w="1935" w:type="dxa"/>
          </w:tcPr>
          <w:p w:rsidR="003E6652" w:rsidRPr="008B7249" w:rsidRDefault="003E6652" w:rsidP="00477CDE">
            <w:pPr>
              <w:spacing w:before="240" w:after="240"/>
              <w:rPr>
                <w:color w:val="000000"/>
                <w:lang w:val="en-GB"/>
              </w:rPr>
            </w:pPr>
            <w:r w:rsidRPr="008B7249">
              <w:t xml:space="preserve">Química </w:t>
            </w:r>
            <w:r>
              <w:t>A</w:t>
            </w:r>
            <w:r w:rsidRPr="008B7249">
              <w:t>nalítica</w:t>
            </w:r>
          </w:p>
        </w:tc>
        <w:tc>
          <w:tcPr>
            <w:tcW w:w="1731" w:type="dxa"/>
          </w:tcPr>
          <w:p w:rsidR="003E6652" w:rsidRPr="008B7249" w:rsidRDefault="009C7114" w:rsidP="00477CDE">
            <w:pPr>
              <w:spacing w:before="240" w:after="240"/>
              <w:rPr>
                <w:color w:val="000000"/>
              </w:rPr>
            </w:pPr>
            <w:hyperlink r:id="rId12" w:tgtFrame="_blank" w:history="1">
              <w:proofErr w:type="spellStart"/>
              <w:r w:rsidR="003E6652" w:rsidRPr="008B7249">
                <w:rPr>
                  <w:rStyle w:val="Hipervnculo"/>
                  <w:color w:val="000000"/>
                </w:rPr>
                <w:t>Higson</w:t>
              </w:r>
              <w:proofErr w:type="spellEnd"/>
              <w:r w:rsidR="003E6652" w:rsidRPr="008B7249">
                <w:rPr>
                  <w:rStyle w:val="Hipervnculo"/>
                  <w:color w:val="000000"/>
                </w:rPr>
                <w:t>, S. P. J.</w:t>
              </w:r>
            </w:hyperlink>
            <w:r w:rsidR="003E6652" w:rsidRPr="008B7249">
              <w:rPr>
                <w:color w:val="000000"/>
              </w:rPr>
              <w:t xml:space="preserve"> - </w:t>
            </w:r>
            <w:hyperlink r:id="rId13" w:tgtFrame="_blank" w:history="1">
              <w:r w:rsidR="003E6652" w:rsidRPr="008B7249">
                <w:rPr>
                  <w:rStyle w:val="Hipervnculo"/>
                  <w:color w:val="000000"/>
                </w:rPr>
                <w:t>Balderas, P.</w:t>
              </w:r>
            </w:hyperlink>
          </w:p>
        </w:tc>
        <w:tc>
          <w:tcPr>
            <w:tcW w:w="1371" w:type="dxa"/>
          </w:tcPr>
          <w:p w:rsidR="003E6652" w:rsidRPr="008B7249" w:rsidRDefault="003E6652" w:rsidP="00477CDE">
            <w:pPr>
              <w:spacing w:before="240" w:after="240"/>
              <w:rPr>
                <w:color w:val="000000"/>
              </w:rPr>
            </w:pPr>
            <w:proofErr w:type="spellStart"/>
            <w:r w:rsidRPr="008B7249">
              <w:t>McGraw</w:t>
            </w:r>
            <w:proofErr w:type="spellEnd"/>
            <w:r w:rsidRPr="008B7249">
              <w:t xml:space="preserve"> Hill - Buenos Aires</w:t>
            </w:r>
          </w:p>
        </w:tc>
        <w:tc>
          <w:tcPr>
            <w:tcW w:w="1522" w:type="dxa"/>
          </w:tcPr>
          <w:p w:rsidR="003E6652" w:rsidRPr="008B7249" w:rsidRDefault="003E6652" w:rsidP="00477CDE">
            <w:pPr>
              <w:spacing w:before="240" w:after="240"/>
              <w:jc w:val="center"/>
              <w:rPr>
                <w:color w:val="000000"/>
              </w:rPr>
            </w:pPr>
            <w:r w:rsidRPr="008B7249">
              <w:t>2007</w:t>
            </w:r>
          </w:p>
        </w:tc>
        <w:tc>
          <w:tcPr>
            <w:tcW w:w="2586" w:type="dxa"/>
          </w:tcPr>
          <w:p w:rsidR="003E6652" w:rsidRPr="008B7249" w:rsidRDefault="003E6652" w:rsidP="00477CDE">
            <w:pPr>
              <w:spacing w:before="120" w:after="120"/>
              <w:rPr>
                <w:color w:val="000000"/>
              </w:rPr>
            </w:pPr>
            <w:r w:rsidRPr="008B7249">
              <w:rPr>
                <w:color w:val="000000"/>
              </w:rPr>
              <w:t>Uno</w:t>
            </w:r>
          </w:p>
          <w:p w:rsidR="003E6652" w:rsidRPr="008B7249" w:rsidRDefault="003E6652" w:rsidP="00477CDE">
            <w:pPr>
              <w:spacing w:before="120" w:after="120"/>
              <w:rPr>
                <w:color w:val="000000"/>
              </w:rPr>
            </w:pPr>
            <w:r w:rsidRPr="008B7249">
              <w:t>543</w:t>
            </w:r>
            <w:r w:rsidRPr="008B7249">
              <w:br/>
              <w:t>H 641</w:t>
            </w:r>
          </w:p>
        </w:tc>
      </w:tr>
      <w:tr w:rsidR="003E6652" w:rsidRPr="0003289C" w:rsidTr="00477CDE">
        <w:trPr>
          <w:trHeight w:val="144"/>
          <w:tblCellSpacing w:w="0" w:type="dxa"/>
        </w:trPr>
        <w:tc>
          <w:tcPr>
            <w:tcW w:w="1935" w:type="dxa"/>
          </w:tcPr>
          <w:p w:rsidR="003E6652" w:rsidRPr="008B7249" w:rsidRDefault="003E6652" w:rsidP="00477CDE">
            <w:pPr>
              <w:ind w:right="29"/>
            </w:pPr>
            <w:r>
              <w:t>Química Analítica M</w:t>
            </w:r>
            <w:r w:rsidRPr="008B7249">
              <w:t>oderna</w:t>
            </w:r>
          </w:p>
        </w:tc>
        <w:tc>
          <w:tcPr>
            <w:tcW w:w="1731" w:type="dxa"/>
          </w:tcPr>
          <w:p w:rsidR="003E6652" w:rsidRPr="008B7249" w:rsidRDefault="003E6652" w:rsidP="00477CDE">
            <w:pPr>
              <w:spacing w:before="240" w:after="240"/>
              <w:rPr>
                <w:color w:val="000000"/>
              </w:rPr>
            </w:pPr>
            <w:r w:rsidRPr="008B7249">
              <w:rPr>
                <w:rStyle w:val="to"/>
              </w:rPr>
              <w:t> </w:t>
            </w:r>
            <w:r w:rsidRPr="008B7249">
              <w:t xml:space="preserve"> </w:t>
            </w:r>
            <w:hyperlink r:id="rId14" w:tgtFrame="_blank" w:history="1">
              <w:r w:rsidRPr="008B7249">
                <w:rPr>
                  <w:rStyle w:val="Hipervnculo"/>
                  <w:color w:val="000000"/>
                </w:rPr>
                <w:t>Harvey, D.</w:t>
              </w:r>
            </w:hyperlink>
          </w:p>
        </w:tc>
        <w:tc>
          <w:tcPr>
            <w:tcW w:w="1371" w:type="dxa"/>
          </w:tcPr>
          <w:p w:rsidR="003E6652" w:rsidRPr="008B7249" w:rsidRDefault="003E6652" w:rsidP="00477CDE">
            <w:pPr>
              <w:spacing w:before="240" w:after="240"/>
              <w:rPr>
                <w:color w:val="000000"/>
              </w:rPr>
            </w:pPr>
            <w:r w:rsidRPr="008B7249">
              <w:t>McGraw-Hill - México</w:t>
            </w:r>
          </w:p>
        </w:tc>
        <w:tc>
          <w:tcPr>
            <w:tcW w:w="1522" w:type="dxa"/>
          </w:tcPr>
          <w:p w:rsidR="003E6652" w:rsidRPr="008B7249" w:rsidRDefault="003E6652" w:rsidP="00477CDE">
            <w:pPr>
              <w:spacing w:before="240" w:after="240"/>
              <w:jc w:val="center"/>
              <w:rPr>
                <w:color w:val="000000"/>
                <w:lang w:val="en-US"/>
              </w:rPr>
            </w:pPr>
            <w:r w:rsidRPr="008B7249">
              <w:t>2002</w:t>
            </w:r>
          </w:p>
        </w:tc>
        <w:tc>
          <w:tcPr>
            <w:tcW w:w="2586" w:type="dxa"/>
          </w:tcPr>
          <w:p w:rsidR="003E6652" w:rsidRPr="008B7249" w:rsidRDefault="003E6652" w:rsidP="00477CDE">
            <w:pPr>
              <w:spacing w:before="120" w:after="120"/>
              <w:rPr>
                <w:color w:val="000000"/>
                <w:lang w:val="en-US"/>
              </w:rPr>
            </w:pPr>
            <w:proofErr w:type="spellStart"/>
            <w:r w:rsidRPr="008B7249">
              <w:rPr>
                <w:color w:val="000000"/>
                <w:lang w:val="en-US"/>
              </w:rPr>
              <w:t>Cuatro</w:t>
            </w:r>
            <w:proofErr w:type="spellEnd"/>
          </w:p>
          <w:p w:rsidR="003E6652" w:rsidRPr="008B7249" w:rsidRDefault="003E6652" w:rsidP="00477CDE">
            <w:pPr>
              <w:spacing w:before="120" w:after="120"/>
              <w:rPr>
                <w:color w:val="000000"/>
                <w:lang w:val="en-US"/>
              </w:rPr>
            </w:pPr>
            <w:r w:rsidRPr="008B7249">
              <w:t>543</w:t>
            </w:r>
            <w:r w:rsidRPr="008B7249">
              <w:br/>
              <w:t>H 341</w:t>
            </w:r>
          </w:p>
        </w:tc>
      </w:tr>
      <w:tr w:rsidR="003E6652" w:rsidRPr="0089551C" w:rsidTr="00477CDE">
        <w:trPr>
          <w:trHeight w:val="144"/>
          <w:tblCellSpacing w:w="0" w:type="dxa"/>
        </w:trPr>
        <w:tc>
          <w:tcPr>
            <w:tcW w:w="1935" w:type="dxa"/>
          </w:tcPr>
          <w:p w:rsidR="003E6652" w:rsidRPr="008B7249" w:rsidRDefault="003E6652" w:rsidP="00477CDE">
            <w:pPr>
              <w:rPr>
                <w:rFonts w:eastAsia="SimSun"/>
                <w:lang w:eastAsia="zh-CN"/>
              </w:rPr>
            </w:pPr>
            <w:r w:rsidRPr="008B7249">
              <w:rPr>
                <w:rFonts w:eastAsia="SimSun"/>
                <w:lang w:eastAsia="zh-CN"/>
              </w:rPr>
              <w:t xml:space="preserve">  </w:t>
            </w:r>
          </w:p>
          <w:p w:rsidR="003E6652" w:rsidRPr="008B7249" w:rsidRDefault="003E6652" w:rsidP="00477CDE">
            <w:pPr>
              <w:ind w:right="29"/>
              <w:rPr>
                <w:color w:val="000000"/>
              </w:rPr>
            </w:pPr>
            <w:r w:rsidRPr="008B7249">
              <w:rPr>
                <w:rFonts w:eastAsia="SimSun"/>
                <w:lang w:eastAsia="zh-CN"/>
              </w:rPr>
              <w:t>Química analítica cualitativa - 18a ed.</w:t>
            </w:r>
          </w:p>
        </w:tc>
        <w:tc>
          <w:tcPr>
            <w:tcW w:w="1731" w:type="dxa"/>
          </w:tcPr>
          <w:p w:rsidR="003E6652" w:rsidRPr="008B7249" w:rsidRDefault="009C7114" w:rsidP="00477CDE">
            <w:pPr>
              <w:spacing w:before="240" w:after="240"/>
              <w:rPr>
                <w:color w:val="000000"/>
              </w:rPr>
            </w:pPr>
            <w:hyperlink r:id="rId15" w:tgtFrame="_blank" w:history="1">
              <w:r w:rsidR="003E6652" w:rsidRPr="00F06EDE">
                <w:rPr>
                  <w:rStyle w:val="Hipervnculo"/>
                  <w:color w:val="000000"/>
                  <w:lang w:val="it-IT"/>
                </w:rPr>
                <w:t>Burriel Marti, F.</w:t>
              </w:r>
            </w:hyperlink>
            <w:r w:rsidR="003E6652" w:rsidRPr="00F06EDE">
              <w:rPr>
                <w:color w:val="000000"/>
                <w:lang w:val="it-IT"/>
              </w:rPr>
              <w:t xml:space="preserve"> - </w:t>
            </w:r>
            <w:hyperlink r:id="rId16" w:tgtFrame="_blank" w:history="1">
              <w:r w:rsidR="003E6652" w:rsidRPr="00F06EDE">
                <w:rPr>
                  <w:rStyle w:val="Hipervnculo"/>
                  <w:color w:val="000000"/>
                  <w:lang w:val="it-IT"/>
                </w:rPr>
                <w:t>Lucena Conde, F.</w:t>
              </w:r>
            </w:hyperlink>
            <w:r w:rsidR="003E6652" w:rsidRPr="00F06EDE">
              <w:rPr>
                <w:color w:val="000000"/>
                <w:lang w:val="it-IT"/>
              </w:rPr>
              <w:t xml:space="preserve"> </w:t>
            </w:r>
            <w:r w:rsidR="003E6652" w:rsidRPr="008B7249">
              <w:rPr>
                <w:color w:val="000000"/>
              </w:rPr>
              <w:t xml:space="preserve">- </w:t>
            </w:r>
            <w:hyperlink r:id="rId17" w:tgtFrame="_blank" w:history="1">
              <w:r w:rsidR="003E6652" w:rsidRPr="008B7249">
                <w:rPr>
                  <w:rStyle w:val="Hipervnculo"/>
                  <w:color w:val="000000"/>
                </w:rPr>
                <w:t>Arribas Jimeno, S</w:t>
              </w:r>
              <w:r w:rsidR="003E6652">
                <w:rPr>
                  <w:rStyle w:val="Hipervnculo"/>
                  <w:color w:val="000000"/>
                </w:rPr>
                <w:t>.</w:t>
              </w:r>
            </w:hyperlink>
            <w:r w:rsidR="003E6652" w:rsidRPr="008B7249">
              <w:rPr>
                <w:color w:val="000000"/>
              </w:rPr>
              <w:t xml:space="preserve"> - </w:t>
            </w:r>
            <w:hyperlink r:id="rId18" w:tgtFrame="_blank" w:history="1">
              <w:r w:rsidR="003E6652" w:rsidRPr="008B7249">
                <w:rPr>
                  <w:rStyle w:val="Hipervnculo"/>
                  <w:color w:val="000000"/>
                </w:rPr>
                <w:t>Hernández Méndez, J</w:t>
              </w:r>
              <w:r w:rsidR="003E6652">
                <w:rPr>
                  <w:rStyle w:val="Hipervnculo"/>
                  <w:color w:val="000000"/>
                </w:rPr>
                <w:t>.</w:t>
              </w:r>
            </w:hyperlink>
          </w:p>
        </w:tc>
        <w:tc>
          <w:tcPr>
            <w:tcW w:w="1371" w:type="dxa"/>
          </w:tcPr>
          <w:p w:rsidR="003E6652" w:rsidRPr="008B7249" w:rsidRDefault="003E6652" w:rsidP="00477CDE">
            <w:pPr>
              <w:ind w:right="29"/>
            </w:pPr>
          </w:p>
          <w:p w:rsidR="003E6652" w:rsidRPr="008B7249" w:rsidRDefault="003E6652" w:rsidP="00477CDE">
            <w:pPr>
              <w:ind w:right="29"/>
            </w:pPr>
          </w:p>
          <w:p w:rsidR="003E6652" w:rsidRPr="008B7249" w:rsidRDefault="003E6652" w:rsidP="00477CDE">
            <w:pPr>
              <w:spacing w:before="240" w:after="240"/>
              <w:rPr>
                <w:color w:val="000000"/>
              </w:rPr>
            </w:pPr>
            <w:r>
              <w:t>Paraninfo - Madrid</w:t>
            </w:r>
          </w:p>
        </w:tc>
        <w:tc>
          <w:tcPr>
            <w:tcW w:w="1522" w:type="dxa"/>
          </w:tcPr>
          <w:p w:rsidR="003E6652" w:rsidRPr="008B7249" w:rsidRDefault="003E6652" w:rsidP="00477CDE">
            <w:pPr>
              <w:spacing w:before="240" w:after="240"/>
              <w:jc w:val="center"/>
              <w:rPr>
                <w:color w:val="000000"/>
              </w:rPr>
            </w:pPr>
            <w:r w:rsidRPr="008B7249">
              <w:rPr>
                <w:color w:val="000000"/>
              </w:rPr>
              <w:t>2006</w:t>
            </w:r>
          </w:p>
        </w:tc>
        <w:tc>
          <w:tcPr>
            <w:tcW w:w="2586" w:type="dxa"/>
          </w:tcPr>
          <w:p w:rsidR="003E6652" w:rsidRPr="008B7249" w:rsidRDefault="003E6652" w:rsidP="00477CDE">
            <w:pPr>
              <w:spacing w:before="120" w:after="120"/>
              <w:rPr>
                <w:color w:val="000000"/>
              </w:rPr>
            </w:pPr>
            <w:r w:rsidRPr="008B7249">
              <w:rPr>
                <w:color w:val="000000"/>
              </w:rPr>
              <w:t xml:space="preserve">Uno </w:t>
            </w:r>
          </w:p>
          <w:p w:rsidR="003E6652" w:rsidRPr="008B7249" w:rsidRDefault="003E6652" w:rsidP="00477CDE">
            <w:pPr>
              <w:spacing w:before="120" w:after="120"/>
              <w:rPr>
                <w:color w:val="000000"/>
              </w:rPr>
            </w:pPr>
            <w:r w:rsidRPr="008B7249">
              <w:t>543.061</w:t>
            </w:r>
            <w:r w:rsidRPr="008B7249">
              <w:br/>
              <w:t xml:space="preserve">B </w:t>
            </w:r>
            <w:smartTag w:uri="urn:schemas-microsoft-com:office:smarttags" w:element="metricconverter">
              <w:smartTagPr>
                <w:attr w:name="ProductID" w:val="971 M"/>
              </w:smartTagPr>
              <w:r w:rsidRPr="008B7249">
                <w:t>971 M</w:t>
              </w:r>
            </w:smartTag>
            <w:r w:rsidRPr="008B7249">
              <w:t xml:space="preserve"> 378e18</w:t>
            </w:r>
          </w:p>
        </w:tc>
      </w:tr>
      <w:tr w:rsidR="003E6652" w:rsidRPr="0089551C" w:rsidTr="00477CDE">
        <w:trPr>
          <w:trHeight w:val="144"/>
          <w:tblCellSpacing w:w="0" w:type="dxa"/>
        </w:trPr>
        <w:tc>
          <w:tcPr>
            <w:tcW w:w="1935" w:type="dxa"/>
          </w:tcPr>
          <w:p w:rsidR="003E6652" w:rsidRPr="008B7249" w:rsidRDefault="003E6652" w:rsidP="00477CDE">
            <w:pPr>
              <w:spacing w:before="240" w:after="240"/>
              <w:rPr>
                <w:color w:val="000000"/>
              </w:rPr>
            </w:pPr>
            <w:r w:rsidRPr="008B7249">
              <w:t xml:space="preserve">Introducción a </w:t>
            </w:r>
            <w:smartTag w:uri="urn:schemas-microsoft-com:office:smarttags" w:element="PersonName">
              <w:smartTagPr>
                <w:attr w:name="ProductID" w:val="la Qu￭mica"/>
              </w:smartTagPr>
              <w:r w:rsidRPr="008B7249">
                <w:t>la Química</w:t>
              </w:r>
            </w:smartTag>
            <w:r w:rsidRPr="008B7249">
              <w:t xml:space="preserve"> Analítica.</w:t>
            </w:r>
          </w:p>
        </w:tc>
        <w:tc>
          <w:tcPr>
            <w:tcW w:w="1731" w:type="dxa"/>
          </w:tcPr>
          <w:p w:rsidR="003E6652" w:rsidRPr="008B7249" w:rsidRDefault="003E6652" w:rsidP="00477CDE">
            <w:pPr>
              <w:spacing w:before="240" w:after="240"/>
              <w:rPr>
                <w:color w:val="000000"/>
                <w:lang w:val="en-GB"/>
              </w:rPr>
            </w:pPr>
            <w:proofErr w:type="spellStart"/>
            <w:r w:rsidRPr="008B7249">
              <w:rPr>
                <w:lang w:val="en-GB"/>
              </w:rPr>
              <w:t>Skoog</w:t>
            </w:r>
            <w:proofErr w:type="spellEnd"/>
            <w:r w:rsidRPr="008B7249">
              <w:rPr>
                <w:lang w:val="en-GB"/>
              </w:rPr>
              <w:t xml:space="preserve"> D. A. – West D. M.</w:t>
            </w:r>
          </w:p>
        </w:tc>
        <w:tc>
          <w:tcPr>
            <w:tcW w:w="1371" w:type="dxa"/>
          </w:tcPr>
          <w:p w:rsidR="003E6652" w:rsidRPr="008B7249" w:rsidRDefault="003E6652" w:rsidP="00477CDE">
            <w:pPr>
              <w:spacing w:before="240" w:after="240"/>
              <w:rPr>
                <w:color w:val="000000"/>
              </w:rPr>
            </w:pPr>
            <w:proofErr w:type="spellStart"/>
            <w:r w:rsidRPr="008B7249">
              <w:rPr>
                <w:color w:val="000000"/>
              </w:rPr>
              <w:t>Reverté</w:t>
            </w:r>
            <w:proofErr w:type="spellEnd"/>
            <w:r w:rsidRPr="008B7249">
              <w:rPr>
                <w:color w:val="000000"/>
              </w:rPr>
              <w:t xml:space="preserve"> - Barcelona</w:t>
            </w:r>
          </w:p>
        </w:tc>
        <w:tc>
          <w:tcPr>
            <w:tcW w:w="1522" w:type="dxa"/>
          </w:tcPr>
          <w:p w:rsidR="003E6652" w:rsidRPr="008B7249" w:rsidRDefault="003E6652" w:rsidP="00477CDE">
            <w:pPr>
              <w:spacing w:before="240" w:after="240"/>
              <w:jc w:val="center"/>
              <w:rPr>
                <w:color w:val="000000"/>
              </w:rPr>
            </w:pPr>
            <w:r w:rsidRPr="008B7249">
              <w:rPr>
                <w:color w:val="000000"/>
              </w:rPr>
              <w:t>1969</w:t>
            </w:r>
          </w:p>
        </w:tc>
        <w:tc>
          <w:tcPr>
            <w:tcW w:w="2586" w:type="dxa"/>
          </w:tcPr>
          <w:p w:rsidR="003E6652" w:rsidRPr="008B7249" w:rsidRDefault="003E6652" w:rsidP="00477CDE">
            <w:pPr>
              <w:spacing w:before="120" w:after="120"/>
              <w:rPr>
                <w:color w:val="000000"/>
              </w:rPr>
            </w:pPr>
            <w:r w:rsidRPr="008B7249">
              <w:rPr>
                <w:color w:val="000000"/>
              </w:rPr>
              <w:t>Siete</w:t>
            </w:r>
          </w:p>
          <w:p w:rsidR="003E6652" w:rsidRPr="008B7249" w:rsidRDefault="003E6652" w:rsidP="00477CDE">
            <w:pPr>
              <w:spacing w:before="120" w:after="120"/>
              <w:rPr>
                <w:color w:val="000000"/>
              </w:rPr>
            </w:pPr>
            <w:r w:rsidRPr="008B7249">
              <w:t>543</w:t>
            </w:r>
            <w:r w:rsidRPr="008B7249">
              <w:br/>
              <w:t>S 628i</w:t>
            </w:r>
          </w:p>
        </w:tc>
      </w:tr>
      <w:tr w:rsidR="003E6652" w:rsidRPr="0089551C" w:rsidTr="00477CDE">
        <w:trPr>
          <w:trHeight w:val="144"/>
          <w:tblCellSpacing w:w="0" w:type="dxa"/>
        </w:trPr>
        <w:tc>
          <w:tcPr>
            <w:tcW w:w="1935" w:type="dxa"/>
          </w:tcPr>
          <w:p w:rsidR="003E6652" w:rsidRPr="008B7249" w:rsidRDefault="003E6652" w:rsidP="00477CDE">
            <w:pPr>
              <w:rPr>
                <w:rFonts w:eastAsia="SimSun"/>
                <w:lang w:eastAsia="zh-CN"/>
              </w:rPr>
            </w:pPr>
            <w:r w:rsidRPr="008B7249">
              <w:rPr>
                <w:rFonts w:eastAsia="SimSun"/>
                <w:lang w:eastAsia="zh-CN"/>
              </w:rPr>
              <w:t xml:space="preserve">  </w:t>
            </w:r>
          </w:p>
          <w:p w:rsidR="003E6652" w:rsidRPr="00F76E1B" w:rsidRDefault="003E6652" w:rsidP="00477CDE">
            <w:pPr>
              <w:ind w:right="29"/>
            </w:pPr>
            <w:r w:rsidRPr="008B7249">
              <w:rPr>
                <w:rFonts w:eastAsia="SimSun"/>
                <w:lang w:eastAsia="zh-CN"/>
              </w:rPr>
              <w:t>Química analítica cuantitativa - 5a ed.</w:t>
            </w:r>
          </w:p>
          <w:p w:rsidR="003E6652" w:rsidRPr="00F76E1B" w:rsidRDefault="003E6652" w:rsidP="00477CDE">
            <w:pPr>
              <w:ind w:left="567" w:right="29" w:hanging="567"/>
            </w:pPr>
          </w:p>
        </w:tc>
        <w:tc>
          <w:tcPr>
            <w:tcW w:w="1731" w:type="dxa"/>
          </w:tcPr>
          <w:p w:rsidR="003E6652" w:rsidRPr="008B7249" w:rsidRDefault="009C7114" w:rsidP="00477CDE">
            <w:pPr>
              <w:spacing w:before="240" w:after="240"/>
              <w:rPr>
                <w:color w:val="000000"/>
                <w:lang w:val="en-US"/>
              </w:rPr>
            </w:pPr>
            <w:hyperlink r:id="rId19" w:tgtFrame="_blank" w:history="1">
              <w:r w:rsidR="003E6652" w:rsidRPr="008B7249">
                <w:rPr>
                  <w:rStyle w:val="Hipervnculo"/>
                  <w:color w:val="000000"/>
                  <w:lang w:val="en-GB"/>
                </w:rPr>
                <w:t>Day, R. A.</w:t>
              </w:r>
            </w:hyperlink>
            <w:r w:rsidR="003E6652" w:rsidRPr="008B7249">
              <w:rPr>
                <w:color w:val="000000"/>
                <w:lang w:val="en-GB"/>
              </w:rPr>
              <w:t xml:space="preserve"> - </w:t>
            </w:r>
            <w:hyperlink r:id="rId20" w:tgtFrame="_blank" w:history="1">
              <w:r w:rsidR="003E6652" w:rsidRPr="008B7249">
                <w:rPr>
                  <w:rStyle w:val="Hipervnculo"/>
                  <w:color w:val="000000"/>
                  <w:lang w:val="en-GB"/>
                </w:rPr>
                <w:t>Underwood, A. L.</w:t>
              </w:r>
            </w:hyperlink>
          </w:p>
        </w:tc>
        <w:tc>
          <w:tcPr>
            <w:tcW w:w="1371" w:type="dxa"/>
          </w:tcPr>
          <w:p w:rsidR="003E6652" w:rsidRPr="008B7249" w:rsidRDefault="003E6652" w:rsidP="00477CDE">
            <w:pPr>
              <w:spacing w:before="240" w:after="240"/>
              <w:rPr>
                <w:color w:val="000000"/>
                <w:lang w:val="en-US"/>
              </w:rPr>
            </w:pPr>
            <w:r w:rsidRPr="008B7249">
              <w:rPr>
                <w:lang w:val="en-US"/>
              </w:rPr>
              <w:t xml:space="preserve">Prentice Hall - México </w:t>
            </w:r>
          </w:p>
        </w:tc>
        <w:tc>
          <w:tcPr>
            <w:tcW w:w="1522" w:type="dxa"/>
          </w:tcPr>
          <w:p w:rsidR="003E6652" w:rsidRPr="008B7249" w:rsidRDefault="003E6652" w:rsidP="00477CDE">
            <w:pPr>
              <w:spacing w:before="240" w:after="240"/>
              <w:jc w:val="center"/>
              <w:rPr>
                <w:color w:val="000000"/>
                <w:lang w:val="en-US"/>
              </w:rPr>
            </w:pPr>
            <w:r w:rsidRPr="008B7249">
              <w:rPr>
                <w:lang w:val="en-US"/>
              </w:rPr>
              <w:t>1996</w:t>
            </w:r>
          </w:p>
        </w:tc>
        <w:tc>
          <w:tcPr>
            <w:tcW w:w="2586" w:type="dxa"/>
          </w:tcPr>
          <w:p w:rsidR="003E6652" w:rsidRPr="008B7249" w:rsidRDefault="003E6652" w:rsidP="00477CDE">
            <w:pPr>
              <w:spacing w:before="120" w:after="120"/>
              <w:rPr>
                <w:color w:val="000000"/>
                <w:lang w:val="en-US"/>
              </w:rPr>
            </w:pPr>
            <w:proofErr w:type="spellStart"/>
            <w:r w:rsidRPr="008B7249">
              <w:rPr>
                <w:color w:val="000000"/>
                <w:lang w:val="en-US"/>
              </w:rPr>
              <w:t>Tres</w:t>
            </w:r>
            <w:proofErr w:type="spellEnd"/>
          </w:p>
          <w:p w:rsidR="003E6652" w:rsidRPr="008B7249" w:rsidRDefault="003E6652" w:rsidP="00477CDE">
            <w:pPr>
              <w:spacing w:before="120" w:after="120"/>
              <w:rPr>
                <w:color w:val="000000"/>
                <w:lang w:val="en-US"/>
              </w:rPr>
            </w:pPr>
            <w:r w:rsidRPr="008B7249">
              <w:rPr>
                <w:lang w:val="en-US"/>
              </w:rPr>
              <w:t>543.06</w:t>
            </w:r>
            <w:r w:rsidRPr="008B7249">
              <w:rPr>
                <w:lang w:val="en-US"/>
              </w:rPr>
              <w:br/>
              <w:t>D 274e5 ej.9</w:t>
            </w:r>
          </w:p>
        </w:tc>
      </w:tr>
      <w:tr w:rsidR="003E6652" w:rsidRPr="008F3037" w:rsidTr="00477CDE">
        <w:trPr>
          <w:trHeight w:val="144"/>
          <w:tblCellSpacing w:w="0" w:type="dxa"/>
        </w:trPr>
        <w:tc>
          <w:tcPr>
            <w:tcW w:w="1935" w:type="dxa"/>
          </w:tcPr>
          <w:p w:rsidR="003E6652" w:rsidRPr="008B7249" w:rsidRDefault="003E6652" w:rsidP="00477CDE">
            <w:pPr>
              <w:ind w:right="29"/>
              <w:rPr>
                <w:lang w:val="en-US"/>
              </w:rPr>
            </w:pPr>
          </w:p>
          <w:p w:rsidR="003E6652" w:rsidRPr="008B7249" w:rsidRDefault="003E6652" w:rsidP="00477CDE">
            <w:pPr>
              <w:ind w:right="29"/>
              <w:rPr>
                <w:lang w:val="en-US"/>
              </w:rPr>
            </w:pPr>
            <w:r w:rsidRPr="008B7249">
              <w:t>Química analítica - 3a ed.</w:t>
            </w:r>
          </w:p>
        </w:tc>
        <w:tc>
          <w:tcPr>
            <w:tcW w:w="1731" w:type="dxa"/>
          </w:tcPr>
          <w:p w:rsidR="003E6652" w:rsidRPr="008B7249" w:rsidRDefault="009C7114" w:rsidP="00477CDE">
            <w:pPr>
              <w:spacing w:before="240" w:after="240"/>
              <w:rPr>
                <w:color w:val="000000"/>
              </w:rPr>
            </w:pPr>
            <w:hyperlink r:id="rId21" w:tgtFrame="_blank" w:history="1">
              <w:r w:rsidR="003E6652" w:rsidRPr="008B7249">
                <w:rPr>
                  <w:rStyle w:val="Hipervnculo"/>
                  <w:color w:val="000000"/>
                  <w:lang w:val="en-GB"/>
                </w:rPr>
                <w:t>West, D. M.</w:t>
              </w:r>
            </w:hyperlink>
            <w:r w:rsidR="003E6652" w:rsidRPr="008B7249">
              <w:rPr>
                <w:color w:val="000000"/>
                <w:lang w:val="en-GB"/>
              </w:rPr>
              <w:t xml:space="preserve"> </w:t>
            </w:r>
            <w:r w:rsidR="003E6652" w:rsidRPr="00F06EDE">
              <w:rPr>
                <w:color w:val="000000"/>
                <w:lang w:val="en-GB"/>
              </w:rPr>
              <w:t xml:space="preserve">- </w:t>
            </w:r>
            <w:hyperlink r:id="rId22" w:tgtFrame="_blank" w:history="1">
              <w:r w:rsidR="003E6652" w:rsidRPr="00F06EDE">
                <w:rPr>
                  <w:rStyle w:val="Hipervnculo"/>
                  <w:color w:val="000000"/>
                  <w:lang w:val="en-GB"/>
                </w:rPr>
                <w:t>Holler, F. J.</w:t>
              </w:r>
            </w:hyperlink>
            <w:r w:rsidR="003E6652" w:rsidRPr="00F06EDE">
              <w:rPr>
                <w:color w:val="000000"/>
                <w:lang w:val="en-GB"/>
              </w:rPr>
              <w:t xml:space="preserve"> </w:t>
            </w:r>
            <w:r w:rsidR="003E6652" w:rsidRPr="008B7249">
              <w:rPr>
                <w:color w:val="000000"/>
              </w:rPr>
              <w:t xml:space="preserve">- </w:t>
            </w:r>
            <w:hyperlink r:id="rId23" w:tgtFrame="_blank" w:history="1">
              <w:proofErr w:type="spellStart"/>
              <w:r w:rsidR="003E6652" w:rsidRPr="008B7249">
                <w:rPr>
                  <w:rStyle w:val="Hipervnculo"/>
                  <w:color w:val="000000"/>
                </w:rPr>
                <w:t>Skogg</w:t>
              </w:r>
              <w:proofErr w:type="spellEnd"/>
              <w:r w:rsidR="003E6652" w:rsidRPr="008B7249">
                <w:rPr>
                  <w:rStyle w:val="Hipervnculo"/>
                  <w:color w:val="000000"/>
                </w:rPr>
                <w:t>, D. A.</w:t>
              </w:r>
            </w:hyperlink>
            <w:r w:rsidR="003E6652" w:rsidRPr="008B7249">
              <w:rPr>
                <w:color w:val="000000"/>
              </w:rPr>
              <w:t xml:space="preserve"> - </w:t>
            </w:r>
            <w:hyperlink r:id="rId24" w:tgtFrame="_blank" w:history="1">
              <w:proofErr w:type="spellStart"/>
              <w:r w:rsidR="003E6652" w:rsidRPr="008B7249">
                <w:rPr>
                  <w:rStyle w:val="Hipervnculo"/>
                  <w:color w:val="000000"/>
                </w:rPr>
                <w:t>Crouch</w:t>
              </w:r>
              <w:proofErr w:type="spellEnd"/>
              <w:r w:rsidR="003E6652" w:rsidRPr="008B7249">
                <w:rPr>
                  <w:rStyle w:val="Hipervnculo"/>
                  <w:color w:val="000000"/>
                </w:rPr>
                <w:t>, S. R.</w:t>
              </w:r>
            </w:hyperlink>
          </w:p>
        </w:tc>
        <w:tc>
          <w:tcPr>
            <w:tcW w:w="1371" w:type="dxa"/>
          </w:tcPr>
          <w:p w:rsidR="003E6652" w:rsidRPr="008B7249" w:rsidRDefault="003E6652" w:rsidP="00477CDE">
            <w:pPr>
              <w:spacing w:before="240" w:after="240"/>
            </w:pPr>
            <w:proofErr w:type="spellStart"/>
            <w:r w:rsidRPr="008B7249">
              <w:t>McGraw</w:t>
            </w:r>
            <w:proofErr w:type="spellEnd"/>
            <w:r w:rsidRPr="008B7249">
              <w:t xml:space="preserve"> Hill - Buenos Aires</w:t>
            </w:r>
          </w:p>
        </w:tc>
        <w:tc>
          <w:tcPr>
            <w:tcW w:w="1522" w:type="dxa"/>
          </w:tcPr>
          <w:p w:rsidR="003E6652" w:rsidRPr="008B7249" w:rsidRDefault="003E6652" w:rsidP="00477CDE">
            <w:pPr>
              <w:spacing w:before="240" w:after="240"/>
              <w:jc w:val="center"/>
            </w:pPr>
            <w:r w:rsidRPr="008B7249">
              <w:t>2001</w:t>
            </w:r>
          </w:p>
        </w:tc>
        <w:tc>
          <w:tcPr>
            <w:tcW w:w="2586" w:type="dxa"/>
          </w:tcPr>
          <w:p w:rsidR="003E6652" w:rsidRPr="008B7249" w:rsidRDefault="003E6652" w:rsidP="00477CDE">
            <w:pPr>
              <w:spacing w:before="240" w:after="240"/>
              <w:rPr>
                <w:color w:val="000000"/>
              </w:rPr>
            </w:pPr>
            <w:r w:rsidRPr="008B7249">
              <w:rPr>
                <w:color w:val="000000"/>
              </w:rPr>
              <w:t>Dos</w:t>
            </w:r>
          </w:p>
          <w:p w:rsidR="003E6652" w:rsidRPr="008B7249" w:rsidRDefault="003E6652" w:rsidP="00477CDE">
            <w:r w:rsidRPr="008B7249">
              <w:t>543</w:t>
            </w:r>
            <w:r w:rsidRPr="008B7249">
              <w:br/>
              <w:t xml:space="preserve">S 628qe3 ej.6 </w:t>
            </w:r>
          </w:p>
        </w:tc>
      </w:tr>
      <w:tr w:rsidR="003E6652" w:rsidRPr="008F3037" w:rsidTr="00477CDE">
        <w:trPr>
          <w:trHeight w:val="144"/>
          <w:tblCellSpacing w:w="0" w:type="dxa"/>
        </w:trPr>
        <w:tc>
          <w:tcPr>
            <w:tcW w:w="1935" w:type="dxa"/>
          </w:tcPr>
          <w:p w:rsidR="003E6652" w:rsidRPr="00F76E1B" w:rsidRDefault="003E6652" w:rsidP="00477CDE">
            <w:pPr>
              <w:ind w:right="29"/>
            </w:pPr>
            <w:r w:rsidRPr="008B7249">
              <w:t>Análisis químico cuantitativo - 4a ed.</w:t>
            </w:r>
          </w:p>
        </w:tc>
        <w:tc>
          <w:tcPr>
            <w:tcW w:w="1731" w:type="dxa"/>
          </w:tcPr>
          <w:p w:rsidR="003E6652" w:rsidRPr="008B7249" w:rsidRDefault="009C7114" w:rsidP="00477CDE">
            <w:pPr>
              <w:spacing w:before="240" w:after="240"/>
              <w:rPr>
                <w:color w:val="000000"/>
              </w:rPr>
            </w:pPr>
            <w:hyperlink r:id="rId25" w:tgtFrame="_blank" w:history="1">
              <w:proofErr w:type="spellStart"/>
              <w:r w:rsidR="003E6652" w:rsidRPr="008B7249">
                <w:rPr>
                  <w:rStyle w:val="Hipervnculo"/>
                  <w:color w:val="000000"/>
                </w:rPr>
                <w:t>Kolthoff</w:t>
              </w:r>
              <w:proofErr w:type="spellEnd"/>
              <w:r w:rsidR="003E6652" w:rsidRPr="008B7249">
                <w:rPr>
                  <w:rStyle w:val="Hipervnculo"/>
                  <w:color w:val="000000"/>
                </w:rPr>
                <w:t>, I. M.</w:t>
              </w:r>
            </w:hyperlink>
          </w:p>
        </w:tc>
        <w:tc>
          <w:tcPr>
            <w:tcW w:w="1371" w:type="dxa"/>
          </w:tcPr>
          <w:p w:rsidR="003E6652" w:rsidRPr="008B7249" w:rsidRDefault="003E6652" w:rsidP="00477CDE">
            <w:pPr>
              <w:spacing w:before="240" w:after="240"/>
            </w:pPr>
            <w:proofErr w:type="spellStart"/>
            <w:r w:rsidRPr="008B7249">
              <w:t>Nigar</w:t>
            </w:r>
            <w:proofErr w:type="spellEnd"/>
            <w:r w:rsidRPr="008B7249">
              <w:t xml:space="preserve"> - Buenos Aires</w:t>
            </w:r>
          </w:p>
        </w:tc>
        <w:tc>
          <w:tcPr>
            <w:tcW w:w="1522" w:type="dxa"/>
          </w:tcPr>
          <w:p w:rsidR="003E6652" w:rsidRPr="008B7249" w:rsidRDefault="003E6652" w:rsidP="00477CDE">
            <w:pPr>
              <w:spacing w:before="240" w:after="240"/>
              <w:jc w:val="center"/>
            </w:pPr>
            <w:r w:rsidRPr="008B7249">
              <w:t>1976</w:t>
            </w:r>
          </w:p>
        </w:tc>
        <w:tc>
          <w:tcPr>
            <w:tcW w:w="2586" w:type="dxa"/>
          </w:tcPr>
          <w:p w:rsidR="003E6652" w:rsidRPr="008B7249" w:rsidRDefault="003E6652" w:rsidP="00477CDE">
            <w:pPr>
              <w:spacing w:before="120" w:after="120"/>
              <w:rPr>
                <w:color w:val="000000"/>
              </w:rPr>
            </w:pPr>
            <w:r w:rsidRPr="008B7249">
              <w:rPr>
                <w:color w:val="000000"/>
              </w:rPr>
              <w:t>Uno</w:t>
            </w:r>
          </w:p>
          <w:p w:rsidR="003E6652" w:rsidRPr="008B7249" w:rsidRDefault="003E6652" w:rsidP="00477CDE">
            <w:pPr>
              <w:spacing w:before="120" w:after="120"/>
              <w:rPr>
                <w:color w:val="000000"/>
              </w:rPr>
            </w:pPr>
            <w:r w:rsidRPr="008B7249">
              <w:t>543.062</w:t>
            </w:r>
            <w:r w:rsidRPr="008B7249">
              <w:br/>
              <w:t>A 532</w:t>
            </w:r>
          </w:p>
        </w:tc>
      </w:tr>
    </w:tbl>
    <w:p w:rsidR="003E6652" w:rsidRDefault="003E6652" w:rsidP="003E6652">
      <w:pPr>
        <w:jc w:val="both"/>
        <w:rPr>
          <w:b/>
          <w:color w:val="000000"/>
          <w:u w:val="single"/>
        </w:rPr>
      </w:pPr>
    </w:p>
    <w:p w:rsidR="003E6652" w:rsidRDefault="003E6652" w:rsidP="003E6652">
      <w:pPr>
        <w:jc w:val="both"/>
        <w:rPr>
          <w:b/>
          <w:color w:val="000000"/>
          <w:u w:val="single"/>
        </w:rPr>
      </w:pPr>
      <w:r w:rsidRPr="006E1F79">
        <w:rPr>
          <w:b/>
          <w:color w:val="000000"/>
          <w:u w:val="single"/>
        </w:rPr>
        <w:t>HORARIO DE CLASES:</w:t>
      </w:r>
    </w:p>
    <w:p w:rsidR="00DC4DF1" w:rsidRPr="006E1F79" w:rsidRDefault="00DC4DF1" w:rsidP="003E6652">
      <w:pPr>
        <w:jc w:val="both"/>
        <w:rPr>
          <w:b/>
          <w:color w:val="000000"/>
          <w:u w:val="single"/>
        </w:rPr>
      </w:pPr>
    </w:p>
    <w:tbl>
      <w:tblPr>
        <w:tblW w:w="6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07"/>
        <w:gridCol w:w="3207"/>
      </w:tblGrid>
      <w:tr w:rsidR="003E6652" w:rsidRPr="006E1F79" w:rsidTr="00477CDE">
        <w:tc>
          <w:tcPr>
            <w:tcW w:w="3207" w:type="dxa"/>
          </w:tcPr>
          <w:p w:rsidR="003E6652" w:rsidRPr="006E1F79" w:rsidRDefault="003E6652" w:rsidP="00477CDE">
            <w:pPr>
              <w:ind w:left="360"/>
              <w:jc w:val="both"/>
            </w:pPr>
            <w:r w:rsidRPr="006E1F79">
              <w:t>DIA</w:t>
            </w:r>
          </w:p>
        </w:tc>
        <w:tc>
          <w:tcPr>
            <w:tcW w:w="3207" w:type="dxa"/>
          </w:tcPr>
          <w:p w:rsidR="003E6652" w:rsidRPr="006E1F79" w:rsidRDefault="003E6652" w:rsidP="00477CDE">
            <w:pPr>
              <w:ind w:left="360"/>
              <w:jc w:val="both"/>
            </w:pPr>
            <w:r w:rsidRPr="006E1F79">
              <w:t xml:space="preserve">HORARIO </w:t>
            </w:r>
          </w:p>
        </w:tc>
      </w:tr>
      <w:tr w:rsidR="003E6652" w:rsidRPr="00644E1B" w:rsidTr="00477CDE">
        <w:tc>
          <w:tcPr>
            <w:tcW w:w="3207" w:type="dxa"/>
          </w:tcPr>
          <w:p w:rsidR="003E6652" w:rsidRPr="00644E1B" w:rsidRDefault="003E6652" w:rsidP="00477CDE">
            <w:pPr>
              <w:jc w:val="both"/>
              <w:rPr>
                <w:u w:val="single"/>
              </w:rPr>
            </w:pPr>
            <w:r w:rsidRPr="00644E1B">
              <w:rPr>
                <w:bCs/>
                <w:lang w:val="es-AR" w:eastAsia="es-AR"/>
              </w:rPr>
              <w:t>Miércoles</w:t>
            </w:r>
          </w:p>
        </w:tc>
        <w:tc>
          <w:tcPr>
            <w:tcW w:w="3207" w:type="dxa"/>
          </w:tcPr>
          <w:p w:rsidR="003E6652" w:rsidRPr="00644E1B" w:rsidRDefault="003E6652" w:rsidP="00477CDE">
            <w:pPr>
              <w:ind w:left="360"/>
              <w:jc w:val="both"/>
              <w:rPr>
                <w:u w:val="single"/>
              </w:rPr>
            </w:pPr>
            <w:r w:rsidRPr="00644E1B">
              <w:rPr>
                <w:bCs/>
                <w:lang w:val="es-AR" w:eastAsia="es-AR"/>
              </w:rPr>
              <w:t>8:30 a 12:30 h</w:t>
            </w:r>
            <w:r w:rsidR="00DC4DF1">
              <w:rPr>
                <w:bCs/>
                <w:lang w:val="es-AR" w:eastAsia="es-AR"/>
              </w:rPr>
              <w:t xml:space="preserve"> (C1)</w:t>
            </w:r>
          </w:p>
        </w:tc>
      </w:tr>
      <w:tr w:rsidR="003E6652" w:rsidRPr="00644E1B" w:rsidTr="00477CDE">
        <w:tc>
          <w:tcPr>
            <w:tcW w:w="3207" w:type="dxa"/>
          </w:tcPr>
          <w:p w:rsidR="003E6652" w:rsidRPr="00644E1B" w:rsidRDefault="003E6652" w:rsidP="00477CDE">
            <w:pPr>
              <w:jc w:val="both"/>
              <w:rPr>
                <w:u w:val="single"/>
              </w:rPr>
            </w:pPr>
            <w:r w:rsidRPr="00644E1B">
              <w:rPr>
                <w:bCs/>
                <w:lang w:val="es-AR" w:eastAsia="es-AR"/>
              </w:rPr>
              <w:lastRenderedPageBreak/>
              <w:t xml:space="preserve">Miércoles </w:t>
            </w:r>
          </w:p>
        </w:tc>
        <w:tc>
          <w:tcPr>
            <w:tcW w:w="3207" w:type="dxa"/>
          </w:tcPr>
          <w:p w:rsidR="003E6652" w:rsidRPr="00644E1B" w:rsidRDefault="003E6652" w:rsidP="00477CDE">
            <w:pPr>
              <w:ind w:left="360"/>
              <w:jc w:val="both"/>
              <w:rPr>
                <w:u w:val="single"/>
              </w:rPr>
            </w:pPr>
            <w:r w:rsidRPr="00644E1B">
              <w:rPr>
                <w:bCs/>
                <w:lang w:val="es-AR" w:eastAsia="es-AR"/>
              </w:rPr>
              <w:t>14:00 a 18:00 h</w:t>
            </w:r>
            <w:r w:rsidR="00DC4DF1">
              <w:rPr>
                <w:bCs/>
                <w:lang w:val="es-AR" w:eastAsia="es-AR"/>
              </w:rPr>
              <w:t xml:space="preserve"> (C2)</w:t>
            </w:r>
          </w:p>
        </w:tc>
      </w:tr>
      <w:tr w:rsidR="003E6652" w:rsidRPr="00644E1B" w:rsidTr="00477CDE">
        <w:tc>
          <w:tcPr>
            <w:tcW w:w="3207" w:type="dxa"/>
          </w:tcPr>
          <w:p w:rsidR="003E6652" w:rsidRPr="00644E1B" w:rsidRDefault="003E6652" w:rsidP="00477CDE">
            <w:pPr>
              <w:jc w:val="both"/>
              <w:rPr>
                <w:u w:val="single"/>
              </w:rPr>
            </w:pPr>
            <w:r w:rsidRPr="00644E1B">
              <w:rPr>
                <w:bCs/>
                <w:lang w:val="es-AR" w:eastAsia="es-AR"/>
              </w:rPr>
              <w:t>Jueves</w:t>
            </w:r>
          </w:p>
        </w:tc>
        <w:tc>
          <w:tcPr>
            <w:tcW w:w="3207" w:type="dxa"/>
          </w:tcPr>
          <w:p w:rsidR="003E6652" w:rsidRPr="00644E1B" w:rsidRDefault="003E6652" w:rsidP="00477CDE">
            <w:pPr>
              <w:ind w:left="360"/>
              <w:jc w:val="both"/>
              <w:rPr>
                <w:u w:val="single"/>
              </w:rPr>
            </w:pPr>
            <w:r w:rsidRPr="00644E1B">
              <w:rPr>
                <w:bCs/>
                <w:lang w:val="es-AR" w:eastAsia="es-AR"/>
              </w:rPr>
              <w:t>14:00 a 17:00 h.</w:t>
            </w:r>
          </w:p>
        </w:tc>
      </w:tr>
    </w:tbl>
    <w:p w:rsidR="003E6652" w:rsidRPr="006E1F79" w:rsidRDefault="003E6652" w:rsidP="003E6652">
      <w:pPr>
        <w:jc w:val="both"/>
        <w:rPr>
          <w:b/>
          <w:u w:val="single"/>
        </w:rPr>
      </w:pPr>
    </w:p>
    <w:p w:rsidR="003E6652" w:rsidRPr="006E1F79" w:rsidRDefault="003E6652" w:rsidP="003E6652">
      <w:pPr>
        <w:jc w:val="both"/>
        <w:rPr>
          <w:b/>
          <w:color w:val="000000"/>
          <w:u w:val="single"/>
        </w:rPr>
      </w:pPr>
      <w:r w:rsidRPr="006E1F79">
        <w:rPr>
          <w:b/>
          <w:color w:val="000000"/>
          <w:u w:val="single"/>
        </w:rPr>
        <w:t>HORARIO Y LUGAR DE CONSULTAS:</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07"/>
        <w:gridCol w:w="3207"/>
        <w:gridCol w:w="3207"/>
      </w:tblGrid>
      <w:tr w:rsidR="003E6652" w:rsidRPr="006E1F79" w:rsidTr="00477CDE">
        <w:tc>
          <w:tcPr>
            <w:tcW w:w="3207" w:type="dxa"/>
          </w:tcPr>
          <w:p w:rsidR="003E6652" w:rsidRPr="006E1F79" w:rsidRDefault="003E6652" w:rsidP="00477CDE">
            <w:pPr>
              <w:ind w:left="360"/>
              <w:jc w:val="both"/>
            </w:pPr>
            <w:r w:rsidRPr="006E1F79">
              <w:t>DIA</w:t>
            </w:r>
          </w:p>
        </w:tc>
        <w:tc>
          <w:tcPr>
            <w:tcW w:w="3207" w:type="dxa"/>
          </w:tcPr>
          <w:p w:rsidR="003E6652" w:rsidRPr="006E1F79" w:rsidRDefault="003E6652" w:rsidP="00477CDE">
            <w:pPr>
              <w:ind w:left="360"/>
              <w:jc w:val="both"/>
            </w:pPr>
            <w:r w:rsidRPr="006E1F79">
              <w:t xml:space="preserve">HORARIO </w:t>
            </w:r>
          </w:p>
        </w:tc>
        <w:tc>
          <w:tcPr>
            <w:tcW w:w="3207" w:type="dxa"/>
          </w:tcPr>
          <w:p w:rsidR="003E6652" w:rsidRPr="006E1F79" w:rsidRDefault="003E6652" w:rsidP="00477CDE">
            <w:pPr>
              <w:ind w:left="360"/>
              <w:jc w:val="both"/>
            </w:pPr>
            <w:r w:rsidRPr="006E1F79">
              <w:t>LUGAR</w:t>
            </w:r>
          </w:p>
        </w:tc>
      </w:tr>
      <w:tr w:rsidR="003E6652" w:rsidRPr="00644E1B" w:rsidTr="00477CDE">
        <w:tc>
          <w:tcPr>
            <w:tcW w:w="3207" w:type="dxa"/>
          </w:tcPr>
          <w:p w:rsidR="003E6652" w:rsidRPr="00644E1B" w:rsidRDefault="003E6652" w:rsidP="00477CDE">
            <w:pPr>
              <w:jc w:val="both"/>
            </w:pPr>
            <w:r w:rsidRPr="00644E1B">
              <w:rPr>
                <w:bCs/>
                <w:lang w:val="es-AR" w:eastAsia="es-AR"/>
              </w:rPr>
              <w:t>Lunes</w:t>
            </w:r>
          </w:p>
        </w:tc>
        <w:tc>
          <w:tcPr>
            <w:tcW w:w="3207" w:type="dxa"/>
          </w:tcPr>
          <w:p w:rsidR="003E6652" w:rsidRPr="00644E1B" w:rsidRDefault="003E6652" w:rsidP="00477CDE">
            <w:pPr>
              <w:ind w:left="360"/>
              <w:jc w:val="both"/>
            </w:pPr>
            <w:r w:rsidRPr="00644E1B">
              <w:rPr>
                <w:bCs/>
                <w:lang w:val="es-AR" w:eastAsia="es-AR"/>
              </w:rPr>
              <w:t>9</w:t>
            </w:r>
            <w:r>
              <w:rPr>
                <w:bCs/>
                <w:lang w:val="es-AR" w:eastAsia="es-AR"/>
              </w:rPr>
              <w:t>:00</w:t>
            </w:r>
            <w:r w:rsidRPr="00644E1B">
              <w:rPr>
                <w:bCs/>
                <w:lang w:val="es-AR" w:eastAsia="es-AR"/>
              </w:rPr>
              <w:t xml:space="preserve"> a 10</w:t>
            </w:r>
            <w:r>
              <w:rPr>
                <w:bCs/>
                <w:lang w:val="es-AR" w:eastAsia="es-AR"/>
              </w:rPr>
              <w:t>:00</w:t>
            </w:r>
            <w:r w:rsidRPr="00644E1B">
              <w:rPr>
                <w:bCs/>
                <w:lang w:val="es-AR" w:eastAsia="es-AR"/>
              </w:rPr>
              <w:t xml:space="preserve"> h</w:t>
            </w:r>
          </w:p>
        </w:tc>
        <w:tc>
          <w:tcPr>
            <w:tcW w:w="3207" w:type="dxa"/>
          </w:tcPr>
          <w:p w:rsidR="003E6652" w:rsidRPr="00644E1B" w:rsidRDefault="003E6652" w:rsidP="00477CDE">
            <w:pPr>
              <w:ind w:left="360"/>
              <w:jc w:val="both"/>
            </w:pPr>
            <w:r w:rsidRPr="00644E1B">
              <w:rPr>
                <w:bCs/>
                <w:lang w:val="es-AR" w:eastAsia="es-AR"/>
              </w:rPr>
              <w:t xml:space="preserve">Laboratorio 13, </w:t>
            </w:r>
            <w:proofErr w:type="spellStart"/>
            <w:r w:rsidRPr="00644E1B">
              <w:rPr>
                <w:bCs/>
                <w:lang w:val="es-AR" w:eastAsia="es-AR"/>
              </w:rPr>
              <w:t>Pab</w:t>
            </w:r>
            <w:proofErr w:type="spellEnd"/>
            <w:r w:rsidRPr="00644E1B">
              <w:rPr>
                <w:bCs/>
                <w:lang w:val="es-AR" w:eastAsia="es-AR"/>
              </w:rPr>
              <w:t>. 3</w:t>
            </w:r>
          </w:p>
        </w:tc>
      </w:tr>
    </w:tbl>
    <w:p w:rsidR="003E6652" w:rsidRPr="006E1F79" w:rsidRDefault="003E6652" w:rsidP="003E6652">
      <w:pPr>
        <w:jc w:val="both"/>
        <w:rPr>
          <w:b/>
          <w:u w:val="single"/>
        </w:rPr>
      </w:pPr>
    </w:p>
    <w:p w:rsidR="003E6652" w:rsidRDefault="003E6652" w:rsidP="00CB58A4">
      <w:pPr>
        <w:jc w:val="both"/>
        <w:rPr>
          <w:rFonts w:eastAsia="SimSun"/>
          <w:color w:val="000000"/>
          <w:szCs w:val="20"/>
          <w:lang w:eastAsia="zh-CN"/>
        </w:rPr>
      </w:pPr>
    </w:p>
    <w:p w:rsidR="00604B01" w:rsidRPr="006E1F79" w:rsidRDefault="00604B01" w:rsidP="00604B01">
      <w:pPr>
        <w:jc w:val="both"/>
        <w:rPr>
          <w:b/>
          <w:highlight w:val="yellow"/>
          <w:u w:val="single"/>
        </w:rPr>
      </w:pPr>
    </w:p>
    <w:p w:rsidR="00604B01" w:rsidRDefault="00604B01" w:rsidP="00604B01">
      <w:pPr>
        <w:jc w:val="both"/>
        <w:rPr>
          <w:b/>
          <w:color w:val="000000"/>
          <w:u w:val="single"/>
        </w:rPr>
      </w:pPr>
      <w:r w:rsidRPr="006E1F79">
        <w:rPr>
          <w:b/>
          <w:color w:val="000000"/>
          <w:u w:val="single"/>
        </w:rPr>
        <w:t>REQUISITOS PARA OBTENER LA REGULARIDAD</w:t>
      </w:r>
      <w:r>
        <w:rPr>
          <w:b/>
          <w:color w:val="000000"/>
          <w:u w:val="single"/>
        </w:rPr>
        <w:t xml:space="preserve"> Y LA PROMOCIÓN:</w:t>
      </w:r>
    </w:p>
    <w:p w:rsidR="00604B01" w:rsidRPr="00DE1787" w:rsidRDefault="00604B01" w:rsidP="00604B01">
      <w:pPr>
        <w:ind w:left="567" w:right="29" w:hanging="567"/>
      </w:pPr>
    </w:p>
    <w:p w:rsidR="00604B01" w:rsidRPr="00997940" w:rsidRDefault="00604B01" w:rsidP="00604B01">
      <w:pPr>
        <w:ind w:left="567" w:right="29" w:hanging="567"/>
        <w:rPr>
          <w:b/>
        </w:rPr>
      </w:pPr>
      <w:r>
        <w:rPr>
          <w:b/>
        </w:rPr>
        <w:t>I</w:t>
      </w:r>
      <w:r w:rsidRPr="00997940">
        <w:rPr>
          <w:b/>
        </w:rPr>
        <w:t>. Regularización</w:t>
      </w:r>
    </w:p>
    <w:p w:rsidR="00604B01" w:rsidRPr="00DE1787" w:rsidRDefault="00604B01" w:rsidP="00604B01">
      <w:pPr>
        <w:ind w:left="284" w:right="29" w:hanging="284"/>
        <w:jc w:val="both"/>
      </w:pPr>
      <w:r w:rsidRPr="00DE1787">
        <w:t>1) El alumno quedará regular en la materia cuando cumpla con los siguientes requisitos:</w:t>
      </w:r>
    </w:p>
    <w:p w:rsidR="00604B01" w:rsidRPr="00DE1787" w:rsidRDefault="00604B01" w:rsidP="00604B01">
      <w:pPr>
        <w:ind w:left="284" w:right="29"/>
        <w:jc w:val="both"/>
      </w:pPr>
      <w:r w:rsidRPr="00DE1787">
        <w:t>a) Aprobación del 100% de los Trabajos Prácticos de Laboratorio.</w:t>
      </w:r>
    </w:p>
    <w:p w:rsidR="00604B01" w:rsidRPr="00DE1787" w:rsidRDefault="00604B01" w:rsidP="00604B01">
      <w:pPr>
        <w:ind w:left="284" w:right="29"/>
        <w:jc w:val="both"/>
      </w:pPr>
      <w:r w:rsidRPr="00DE1787">
        <w:t>b) Aprobación del 100% de los Exámenes Parciales</w:t>
      </w:r>
    </w:p>
    <w:p w:rsidR="00604B01" w:rsidRPr="00DE1787" w:rsidRDefault="00604B01" w:rsidP="00604B01">
      <w:pPr>
        <w:ind w:left="284" w:right="29" w:hanging="284"/>
        <w:jc w:val="both"/>
      </w:pPr>
      <w:r w:rsidRPr="00DE1787">
        <w:t>2) De no cumplir con alguno de los requisitos anteriores, el alumno será considerado libre en la materia</w:t>
      </w:r>
    </w:p>
    <w:p w:rsidR="00604B01" w:rsidRPr="00DE1787" w:rsidRDefault="00604B01" w:rsidP="00604B01">
      <w:pPr>
        <w:ind w:left="567" w:right="29" w:hanging="567"/>
        <w:jc w:val="both"/>
      </w:pPr>
    </w:p>
    <w:p w:rsidR="00604B01" w:rsidRPr="00997940" w:rsidRDefault="00604B01" w:rsidP="00604B01">
      <w:pPr>
        <w:ind w:left="567" w:right="29" w:hanging="567"/>
        <w:jc w:val="both"/>
        <w:rPr>
          <w:b/>
        </w:rPr>
      </w:pPr>
      <w:r>
        <w:rPr>
          <w:b/>
        </w:rPr>
        <w:t>II</w:t>
      </w:r>
      <w:r w:rsidRPr="00997940">
        <w:rPr>
          <w:b/>
        </w:rPr>
        <w:t>. Promoción</w:t>
      </w:r>
    </w:p>
    <w:p w:rsidR="00604B01" w:rsidRDefault="00604B01" w:rsidP="00604B01">
      <w:pPr>
        <w:ind w:right="29"/>
        <w:jc w:val="both"/>
        <w:rPr>
          <w:lang w:val="es-AR"/>
        </w:rPr>
      </w:pPr>
      <w:r w:rsidRPr="00DE1787">
        <w:t>Para obtener la promoción en la asignatura se deberán cu</w:t>
      </w:r>
      <w:r>
        <w:t>mplir los siguientes requisitos</w:t>
      </w:r>
      <w:r>
        <w:rPr>
          <w:lang w:val="es-AR"/>
        </w:rPr>
        <w:t xml:space="preserve">: </w:t>
      </w:r>
    </w:p>
    <w:p w:rsidR="00604B01" w:rsidRPr="00DE1787" w:rsidRDefault="00604B01" w:rsidP="00604B01">
      <w:pPr>
        <w:ind w:left="284" w:right="29" w:hanging="284"/>
        <w:jc w:val="both"/>
      </w:pPr>
      <w:r>
        <w:rPr>
          <w:lang w:val="es-AR"/>
        </w:rPr>
        <w:t xml:space="preserve">1) “Obtener una calificación promedio de siete puntos sin registrar instancias evaluativas con notas inferiores a </w:t>
      </w:r>
      <w:r>
        <w:rPr>
          <w:b/>
          <w:lang w:val="es-AR"/>
        </w:rPr>
        <w:t>cinco puntos. Recuperar cada instancia evaluativa</w:t>
      </w:r>
      <w:r>
        <w:rPr>
          <w:lang w:val="es-AR"/>
        </w:rPr>
        <w:t>, definida como requisito para la obtención de la promoción, cualquiera sea la calificación obtenida” (Resolución del Consejo Superior Nº 120/17).</w:t>
      </w:r>
    </w:p>
    <w:p w:rsidR="00604B01" w:rsidRDefault="00604B01" w:rsidP="00604B01">
      <w:pPr>
        <w:ind w:left="284" w:right="29" w:hanging="284"/>
        <w:jc w:val="both"/>
      </w:pPr>
      <w:r w:rsidRPr="00EB0FCD">
        <w:t>2) Aprobar un coloquio de integración de conocimientos.</w:t>
      </w:r>
      <w:r>
        <w:t xml:space="preserve"> </w:t>
      </w:r>
    </w:p>
    <w:p w:rsidR="00604B01" w:rsidRDefault="00604B01" w:rsidP="00604B01">
      <w:pPr>
        <w:ind w:left="284" w:right="29" w:hanging="284"/>
        <w:jc w:val="both"/>
      </w:pPr>
      <w:r>
        <w:t xml:space="preserve">3) </w:t>
      </w:r>
      <w:r w:rsidRPr="00DE1787">
        <w:t>Presentar, antes de la evaluación parcial, la carpeta con los problemas e informes de laboratorio correspondientes.</w:t>
      </w:r>
    </w:p>
    <w:p w:rsidR="00604B01" w:rsidRDefault="00604B01" w:rsidP="00604B01">
      <w:pPr>
        <w:jc w:val="both"/>
        <w:rPr>
          <w:b/>
          <w:color w:val="000000"/>
          <w:u w:val="single"/>
        </w:rPr>
      </w:pPr>
    </w:p>
    <w:p w:rsidR="00604B01" w:rsidRPr="006E1F79" w:rsidRDefault="00604B01" w:rsidP="00604B01">
      <w:pPr>
        <w:jc w:val="both"/>
        <w:rPr>
          <w:b/>
          <w:color w:val="000000"/>
          <w:u w:val="single"/>
        </w:rPr>
      </w:pPr>
      <w:r w:rsidRPr="006E1F79">
        <w:rPr>
          <w:b/>
          <w:color w:val="000000"/>
          <w:u w:val="single"/>
        </w:rPr>
        <w:t xml:space="preserve">CARACTERÍSTICAS, MODALIDAD Y CRITERIOS DE LAS INSTANCIAS EVALUATIVAS, </w:t>
      </w:r>
      <w:r w:rsidRPr="006E1F79">
        <w:rPr>
          <w:b/>
          <w:u w:val="single"/>
        </w:rPr>
        <w:t xml:space="preserve">INCLUYENDO EXAMEN FINAL, ESTABLECIENDO </w:t>
      </w:r>
      <w:r w:rsidRPr="006E1F79">
        <w:rPr>
          <w:b/>
          <w:color w:val="000000"/>
          <w:u w:val="single"/>
        </w:rPr>
        <w:t xml:space="preserve">TIEMPOS DE </w:t>
      </w:r>
      <w:r w:rsidRPr="006E1F79">
        <w:rPr>
          <w:b/>
          <w:u w:val="single"/>
        </w:rPr>
        <w:t>CORRECCIÓN</w:t>
      </w:r>
      <w:r w:rsidRPr="006E1F79">
        <w:rPr>
          <w:b/>
          <w:color w:val="000000"/>
          <w:u w:val="single"/>
        </w:rPr>
        <w:t xml:space="preserve"> DE LAS MISMAS Y LA </w:t>
      </w:r>
      <w:r w:rsidRPr="006E1F79">
        <w:rPr>
          <w:b/>
          <w:u w:val="single"/>
        </w:rPr>
        <w:t>DEVOLUCIÓN</w:t>
      </w:r>
      <w:r w:rsidRPr="006E1F79">
        <w:rPr>
          <w:b/>
          <w:color w:val="000000"/>
          <w:u w:val="single"/>
        </w:rPr>
        <w:t xml:space="preserve"> A LOS ESTUDIANTES</w:t>
      </w:r>
      <w:r>
        <w:rPr>
          <w:b/>
          <w:color w:val="000000"/>
          <w:u w:val="single"/>
        </w:rPr>
        <w:t>:</w:t>
      </w:r>
    </w:p>
    <w:p w:rsidR="00604B01" w:rsidRPr="002376E0" w:rsidRDefault="00604B01" w:rsidP="00604B01">
      <w:pPr>
        <w:jc w:val="both"/>
      </w:pPr>
    </w:p>
    <w:p w:rsidR="00604B01" w:rsidRPr="00997940" w:rsidRDefault="00604B01" w:rsidP="00604B01">
      <w:pPr>
        <w:ind w:left="567" w:right="29" w:hanging="567"/>
        <w:rPr>
          <w:b/>
        </w:rPr>
      </w:pPr>
      <w:r w:rsidRPr="00997940">
        <w:rPr>
          <w:b/>
        </w:rPr>
        <w:t>I. Trabajos Prácticos de Laboratorio</w:t>
      </w:r>
    </w:p>
    <w:p w:rsidR="00604B01" w:rsidRPr="00DE1787" w:rsidRDefault="00604B01" w:rsidP="00604B01">
      <w:pPr>
        <w:ind w:left="284" w:right="29" w:hanging="284"/>
        <w:jc w:val="both"/>
      </w:pPr>
      <w:r w:rsidRPr="00DE1787">
        <w:t>1) Los alumnos deben concurrir a</w:t>
      </w:r>
      <w:r>
        <w:t xml:space="preserve"> </w:t>
      </w:r>
      <w:r w:rsidRPr="00DE1787">
        <w:t>l</w:t>
      </w:r>
      <w:r>
        <w:t>os</w:t>
      </w:r>
      <w:r w:rsidRPr="00DE1787">
        <w:t xml:space="preserve"> laboratorios provistos</w:t>
      </w:r>
      <w:r>
        <w:t xml:space="preserve"> de guardapolvo y los útiles </w:t>
      </w:r>
      <w:r w:rsidRPr="00DE1787">
        <w:t>necesarios para el práctico.</w:t>
      </w:r>
    </w:p>
    <w:p w:rsidR="00604B01" w:rsidRPr="00DE1787" w:rsidRDefault="00604B01" w:rsidP="00604B01">
      <w:pPr>
        <w:ind w:left="284" w:right="29" w:hanging="284"/>
        <w:jc w:val="both"/>
      </w:pPr>
      <w:r w:rsidRPr="00DE1787">
        <w:t>2) Para realizar el Trabajo Práctico el alumno debe poseer los conocimientos básicos correspondientes.</w:t>
      </w:r>
    </w:p>
    <w:p w:rsidR="00604B01" w:rsidRPr="00DE1787" w:rsidRDefault="00604B01" w:rsidP="00604B01">
      <w:pPr>
        <w:ind w:left="284" w:right="29" w:hanging="284"/>
        <w:jc w:val="both"/>
      </w:pPr>
      <w:r w:rsidRPr="00DE1787">
        <w:t>3) Al finalizar el Trabajo Práctico deberá presentar un informe (en el término de una semana de realizado el trabajo practico) según las indicaciones del Jefe de Trabajos Prácticos, quien lo aprobará con su firma si los resultados son satisfactorios.</w:t>
      </w:r>
    </w:p>
    <w:p w:rsidR="00604B01" w:rsidRPr="00DE1787" w:rsidRDefault="00604B01" w:rsidP="00604B01">
      <w:pPr>
        <w:ind w:left="284" w:right="29" w:hanging="284"/>
        <w:jc w:val="both"/>
      </w:pPr>
      <w:r w:rsidRPr="00DE1787">
        <w:t>4) En caso de ausencia o no aprobación del Trabajo Práctico, se dispondrá una fecha de recuperación</w:t>
      </w:r>
      <w:r>
        <w:t>.</w:t>
      </w:r>
    </w:p>
    <w:p w:rsidR="00604B01" w:rsidRDefault="00604B01" w:rsidP="00604B01">
      <w:pPr>
        <w:ind w:left="284" w:right="29" w:hanging="284"/>
        <w:jc w:val="both"/>
      </w:pPr>
      <w:r w:rsidRPr="00DE1787">
        <w:t>5) Para recuperar Trabajos Prácticos, el alumno debe aprobar en pri</w:t>
      </w:r>
      <w:r>
        <w:t>mera instancia un mínimo de 80%</w:t>
      </w:r>
      <w:r w:rsidRPr="00DE1787">
        <w:t>del total de los mismos</w:t>
      </w:r>
      <w:r>
        <w:t>.</w:t>
      </w:r>
    </w:p>
    <w:p w:rsidR="00604B01" w:rsidRPr="00DE1787" w:rsidRDefault="00604B01" w:rsidP="00604B01">
      <w:pPr>
        <w:ind w:left="567" w:right="29" w:hanging="567"/>
        <w:jc w:val="both"/>
      </w:pPr>
    </w:p>
    <w:p w:rsidR="00604B01" w:rsidRDefault="00604B01" w:rsidP="00604B01">
      <w:pPr>
        <w:ind w:left="567" w:right="29" w:hanging="567"/>
        <w:rPr>
          <w:b/>
        </w:rPr>
      </w:pPr>
      <w:r w:rsidRPr="00997940">
        <w:rPr>
          <w:b/>
        </w:rPr>
        <w:t>II. Trabajos Prácticos de Aula</w:t>
      </w:r>
    </w:p>
    <w:p w:rsidR="00604B01" w:rsidRPr="00DE1787" w:rsidRDefault="00604B01" w:rsidP="00604B01">
      <w:pPr>
        <w:ind w:left="284" w:right="29" w:hanging="284"/>
        <w:jc w:val="both"/>
      </w:pPr>
      <w:r w:rsidRPr="00DE1787">
        <w:t>1) Los alumnos deben llevar un cuaderno o carpeta, donde figurarán los problemas, operaciones realizadas y resultados obtenidos.</w:t>
      </w:r>
    </w:p>
    <w:p w:rsidR="00604B01" w:rsidRDefault="00604B01" w:rsidP="00604B01">
      <w:pPr>
        <w:ind w:left="567" w:right="29" w:hanging="567"/>
        <w:jc w:val="both"/>
      </w:pPr>
      <w:r w:rsidRPr="00DE1787">
        <w:t>2) Los problemas de la guía d</w:t>
      </w:r>
      <w:r>
        <w:t xml:space="preserve">eberán ser resueltos en clase, </w:t>
      </w:r>
      <w:r w:rsidRPr="00DE1787">
        <w:t>salvo indicación en contrario</w:t>
      </w:r>
      <w:r>
        <w:t>.</w:t>
      </w:r>
    </w:p>
    <w:p w:rsidR="00604B01" w:rsidRPr="00DE1787" w:rsidRDefault="00604B01" w:rsidP="00604B01">
      <w:pPr>
        <w:ind w:left="567" w:right="29" w:hanging="567"/>
        <w:jc w:val="both"/>
      </w:pPr>
    </w:p>
    <w:p w:rsidR="00604B01" w:rsidRPr="00997940" w:rsidRDefault="00604B01" w:rsidP="00604B01">
      <w:pPr>
        <w:ind w:left="567" w:right="29" w:hanging="567"/>
        <w:rPr>
          <w:b/>
        </w:rPr>
      </w:pPr>
      <w:r w:rsidRPr="00997940">
        <w:rPr>
          <w:b/>
        </w:rPr>
        <w:t>III. Exámenes Parciales</w:t>
      </w:r>
    </w:p>
    <w:p w:rsidR="00604B01" w:rsidRPr="00DE1787" w:rsidRDefault="00604B01" w:rsidP="00604B01">
      <w:pPr>
        <w:ind w:left="284" w:right="29" w:hanging="284"/>
        <w:jc w:val="both"/>
      </w:pPr>
      <w:r w:rsidRPr="00DE1787">
        <w:t xml:space="preserve">1) Se tomarán </w:t>
      </w:r>
      <w:r>
        <w:t>tres (</w:t>
      </w:r>
      <w:r w:rsidRPr="00DE1787">
        <w:t>3</w:t>
      </w:r>
      <w:r>
        <w:t>)</w:t>
      </w:r>
      <w:r w:rsidRPr="00DE1787">
        <w:t xml:space="preserve"> Exámenes Pa</w:t>
      </w:r>
      <w:r>
        <w:t xml:space="preserve">rciales, los que deberán alcanzar una calificación mínima de cinco </w:t>
      </w:r>
      <w:r>
        <w:lastRenderedPageBreak/>
        <w:t xml:space="preserve">(5) puntos cada uno. Para ello, el estudiante deberá acreditar un mínimo del 50% de los conocimientos solicitados en el examen </w:t>
      </w:r>
      <w:r>
        <w:rPr>
          <w:lang w:val="es-AR"/>
        </w:rPr>
        <w:t>(Resolución del Consejo Superior Nº 120/17).</w:t>
      </w:r>
    </w:p>
    <w:p w:rsidR="00604B01" w:rsidRPr="00DE1787" w:rsidRDefault="00604B01" w:rsidP="00604B01">
      <w:pPr>
        <w:ind w:left="284" w:right="29" w:hanging="284"/>
        <w:jc w:val="both"/>
      </w:pPr>
      <w:r w:rsidRPr="00DE1787">
        <w:t xml:space="preserve">2) </w:t>
      </w:r>
      <w:r>
        <w:t xml:space="preserve">De no alcanzarse dicha calificación, los estudiantes tendrán derecho a, como mínimo, una instancia de recuperación para cada evaluación </w:t>
      </w:r>
      <w:r>
        <w:rPr>
          <w:lang w:val="es-AR"/>
        </w:rPr>
        <w:t>(Resolución del Consejo Superior Nº 120/17).</w:t>
      </w:r>
    </w:p>
    <w:p w:rsidR="00604B01" w:rsidRPr="00DE1787" w:rsidRDefault="00604B01" w:rsidP="00604B01">
      <w:pPr>
        <w:ind w:left="284" w:right="29" w:hanging="284"/>
      </w:pPr>
    </w:p>
    <w:p w:rsidR="00604B01" w:rsidRPr="00997940" w:rsidRDefault="00604B01" w:rsidP="00604B01">
      <w:pPr>
        <w:jc w:val="both"/>
        <w:rPr>
          <w:b/>
          <w:bCs/>
        </w:rPr>
      </w:pPr>
      <w:r>
        <w:rPr>
          <w:b/>
          <w:bCs/>
        </w:rPr>
        <w:t>IV</w:t>
      </w:r>
      <w:r w:rsidRPr="00997940">
        <w:rPr>
          <w:b/>
          <w:bCs/>
        </w:rPr>
        <w:t>. Exámenes finales</w:t>
      </w:r>
    </w:p>
    <w:p w:rsidR="00604B01" w:rsidRPr="00141A1B" w:rsidRDefault="00604B01" w:rsidP="00604B01">
      <w:pPr>
        <w:jc w:val="both"/>
        <w:rPr>
          <w:bCs/>
        </w:rPr>
      </w:pPr>
      <w:r>
        <w:rPr>
          <w:bCs/>
        </w:rPr>
        <w:t xml:space="preserve">Para alumnos </w:t>
      </w:r>
      <w:r w:rsidRPr="00997940">
        <w:rPr>
          <w:bCs/>
          <w:u w:val="single"/>
        </w:rPr>
        <w:t>regulares</w:t>
      </w:r>
      <w:r>
        <w:rPr>
          <w:bCs/>
        </w:rPr>
        <w:t xml:space="preserve"> el examen final será preferentemente en forma oral. Los alumnos </w:t>
      </w:r>
      <w:r w:rsidRPr="00997940">
        <w:rPr>
          <w:bCs/>
          <w:u w:val="single"/>
        </w:rPr>
        <w:t>libres</w:t>
      </w:r>
      <w:r>
        <w:rPr>
          <w:bCs/>
        </w:rPr>
        <w:t>, deberán rendir un examen escrito que contemplará la temática integral de la materia, haciendo particular hincapié en problemas numéricos y de concepto y en actividades prácticas de laboratorio. De aprobarse el escrito, rendirá el examen oral común para los alumnos regulares en la fecha establecida para ello.</w:t>
      </w:r>
    </w:p>
    <w:p w:rsidR="003E6652" w:rsidRDefault="003E6652" w:rsidP="00CB58A4">
      <w:pPr>
        <w:jc w:val="both"/>
        <w:rPr>
          <w:rFonts w:eastAsia="SimSun"/>
          <w:color w:val="000000"/>
          <w:szCs w:val="20"/>
          <w:lang w:eastAsia="zh-CN"/>
        </w:rPr>
      </w:pPr>
    </w:p>
    <w:p w:rsidR="00604B01" w:rsidRPr="006E1F79" w:rsidRDefault="00604B01" w:rsidP="00604B01">
      <w:pPr>
        <w:jc w:val="both"/>
        <w:rPr>
          <w:b/>
          <w:u w:val="singl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2126"/>
        <w:gridCol w:w="1559"/>
        <w:gridCol w:w="1701"/>
        <w:gridCol w:w="2268"/>
      </w:tblGrid>
      <w:tr w:rsidR="00604B01" w:rsidRPr="00036CFA" w:rsidTr="00477CDE">
        <w:tc>
          <w:tcPr>
            <w:tcW w:w="9776" w:type="dxa"/>
            <w:gridSpan w:val="5"/>
          </w:tcPr>
          <w:p w:rsidR="00604B01" w:rsidRPr="00036CFA" w:rsidRDefault="00604B01" w:rsidP="00477CDE">
            <w:pPr>
              <w:ind w:left="360"/>
              <w:jc w:val="center"/>
            </w:pPr>
            <w:r w:rsidRPr="00036CFA">
              <w:t>EXÁMENES PARCIALES</w:t>
            </w:r>
          </w:p>
        </w:tc>
      </w:tr>
      <w:tr w:rsidR="00604B01" w:rsidRPr="008E06FF" w:rsidTr="00477CDE">
        <w:tc>
          <w:tcPr>
            <w:tcW w:w="2122" w:type="dxa"/>
          </w:tcPr>
          <w:p w:rsidR="00604B01" w:rsidRPr="008E06FF" w:rsidRDefault="00604B01" w:rsidP="00477CDE">
            <w:pPr>
              <w:ind w:left="-120"/>
              <w:jc w:val="center"/>
            </w:pPr>
            <w:r>
              <w:t>INSTANCIA EVALUATIVA</w:t>
            </w:r>
          </w:p>
        </w:tc>
        <w:tc>
          <w:tcPr>
            <w:tcW w:w="2126" w:type="dxa"/>
          </w:tcPr>
          <w:p w:rsidR="00604B01" w:rsidRPr="008E06FF" w:rsidRDefault="00604B01" w:rsidP="00477CDE">
            <w:pPr>
              <w:ind w:left="-122"/>
              <w:jc w:val="center"/>
            </w:pPr>
            <w:r w:rsidRPr="008E06FF">
              <w:t>CARACTERÍSTICAS</w:t>
            </w:r>
          </w:p>
        </w:tc>
        <w:tc>
          <w:tcPr>
            <w:tcW w:w="1559" w:type="dxa"/>
          </w:tcPr>
          <w:p w:rsidR="00604B01" w:rsidRPr="008E06FF" w:rsidRDefault="00604B01" w:rsidP="00477CDE">
            <w:pPr>
              <w:ind w:left="-122"/>
              <w:jc w:val="center"/>
            </w:pPr>
            <w:r w:rsidRPr="008E06FF">
              <w:t>MODALIDAD</w:t>
            </w:r>
          </w:p>
        </w:tc>
        <w:tc>
          <w:tcPr>
            <w:tcW w:w="1701" w:type="dxa"/>
          </w:tcPr>
          <w:p w:rsidR="00604B01" w:rsidRPr="008E06FF" w:rsidRDefault="00604B01" w:rsidP="00477CDE">
            <w:pPr>
              <w:ind w:left="-33"/>
              <w:jc w:val="center"/>
            </w:pPr>
            <w:r w:rsidRPr="008E06FF">
              <w:t>TIEMPO DE CORRECCIÓN</w:t>
            </w:r>
          </w:p>
        </w:tc>
        <w:tc>
          <w:tcPr>
            <w:tcW w:w="2268" w:type="dxa"/>
          </w:tcPr>
          <w:p w:rsidR="00604B01" w:rsidRPr="008E06FF" w:rsidRDefault="00604B01" w:rsidP="00477CDE">
            <w:pPr>
              <w:ind w:left="-110"/>
              <w:jc w:val="center"/>
            </w:pPr>
            <w:r w:rsidRPr="008E06FF">
              <w:t>TIEMPO DE DEVOLUCIÓN A LOS ESTUDIANTES</w:t>
            </w:r>
          </w:p>
        </w:tc>
      </w:tr>
      <w:tr w:rsidR="00604B01" w:rsidRPr="006E1F79" w:rsidTr="00477CDE">
        <w:tc>
          <w:tcPr>
            <w:tcW w:w="2122" w:type="dxa"/>
          </w:tcPr>
          <w:p w:rsidR="00604B01" w:rsidRDefault="00604B01" w:rsidP="00477CDE">
            <w:pPr>
              <w:jc w:val="both"/>
            </w:pPr>
            <w:r>
              <w:t>1er Parcial</w:t>
            </w:r>
          </w:p>
        </w:tc>
        <w:tc>
          <w:tcPr>
            <w:tcW w:w="2126" w:type="dxa"/>
          </w:tcPr>
          <w:p w:rsidR="00604B01" w:rsidRDefault="00604B01" w:rsidP="00477CDE">
            <w:pPr>
              <w:jc w:val="both"/>
            </w:pPr>
            <w:r>
              <w:t>Teórico/Práctico</w:t>
            </w:r>
          </w:p>
        </w:tc>
        <w:tc>
          <w:tcPr>
            <w:tcW w:w="1559" w:type="dxa"/>
          </w:tcPr>
          <w:p w:rsidR="00604B01" w:rsidRPr="006E1F79" w:rsidRDefault="00604B01" w:rsidP="00477CDE">
            <w:pPr>
              <w:ind w:left="360"/>
              <w:jc w:val="both"/>
            </w:pPr>
            <w:r>
              <w:t>Escrito</w:t>
            </w:r>
          </w:p>
        </w:tc>
        <w:tc>
          <w:tcPr>
            <w:tcW w:w="1701" w:type="dxa"/>
          </w:tcPr>
          <w:p w:rsidR="00604B01" w:rsidRPr="006E1F79" w:rsidRDefault="00604B01" w:rsidP="00477CDE">
            <w:pPr>
              <w:ind w:left="360"/>
              <w:jc w:val="both"/>
            </w:pPr>
            <w:r>
              <w:t>48 h</w:t>
            </w:r>
          </w:p>
        </w:tc>
        <w:tc>
          <w:tcPr>
            <w:tcW w:w="2268" w:type="dxa"/>
          </w:tcPr>
          <w:p w:rsidR="00604B01" w:rsidRPr="006E1F79" w:rsidRDefault="00604B01" w:rsidP="00477CDE">
            <w:pPr>
              <w:ind w:left="360"/>
              <w:jc w:val="both"/>
            </w:pPr>
            <w:r>
              <w:t>48 h</w:t>
            </w:r>
          </w:p>
        </w:tc>
      </w:tr>
      <w:tr w:rsidR="00604B01" w:rsidRPr="006E1F79" w:rsidTr="00477CDE">
        <w:tc>
          <w:tcPr>
            <w:tcW w:w="2122" w:type="dxa"/>
          </w:tcPr>
          <w:p w:rsidR="00604B01" w:rsidRDefault="00604B01" w:rsidP="00477CDE">
            <w:pPr>
              <w:jc w:val="both"/>
            </w:pPr>
            <w:r>
              <w:t>2do Parcial</w:t>
            </w:r>
          </w:p>
        </w:tc>
        <w:tc>
          <w:tcPr>
            <w:tcW w:w="2126" w:type="dxa"/>
          </w:tcPr>
          <w:p w:rsidR="00604B01" w:rsidRDefault="00604B01" w:rsidP="00477CDE">
            <w:pPr>
              <w:jc w:val="both"/>
            </w:pPr>
            <w:r>
              <w:t>Teórico/Práctico</w:t>
            </w:r>
          </w:p>
        </w:tc>
        <w:tc>
          <w:tcPr>
            <w:tcW w:w="1559" w:type="dxa"/>
          </w:tcPr>
          <w:p w:rsidR="00604B01" w:rsidRPr="006E1F79" w:rsidRDefault="00604B01" w:rsidP="00477CDE">
            <w:pPr>
              <w:ind w:left="360"/>
              <w:jc w:val="both"/>
            </w:pPr>
            <w:r>
              <w:t>Escrito</w:t>
            </w:r>
          </w:p>
        </w:tc>
        <w:tc>
          <w:tcPr>
            <w:tcW w:w="1701" w:type="dxa"/>
          </w:tcPr>
          <w:p w:rsidR="00604B01" w:rsidRPr="006E1F79" w:rsidRDefault="00604B01" w:rsidP="00477CDE">
            <w:pPr>
              <w:ind w:left="360"/>
              <w:jc w:val="both"/>
            </w:pPr>
            <w:r>
              <w:t>48 h</w:t>
            </w:r>
          </w:p>
        </w:tc>
        <w:tc>
          <w:tcPr>
            <w:tcW w:w="2268" w:type="dxa"/>
          </w:tcPr>
          <w:p w:rsidR="00604B01" w:rsidRPr="006E1F79" w:rsidRDefault="00604B01" w:rsidP="00477CDE">
            <w:pPr>
              <w:ind w:left="360"/>
              <w:jc w:val="both"/>
            </w:pPr>
            <w:r>
              <w:t>48 h</w:t>
            </w:r>
          </w:p>
        </w:tc>
      </w:tr>
      <w:tr w:rsidR="00604B01" w:rsidRPr="006E1F79" w:rsidTr="00477CDE">
        <w:tc>
          <w:tcPr>
            <w:tcW w:w="2122" w:type="dxa"/>
          </w:tcPr>
          <w:p w:rsidR="00604B01" w:rsidRDefault="00604B01" w:rsidP="00477CDE">
            <w:pPr>
              <w:jc w:val="both"/>
            </w:pPr>
            <w:r>
              <w:t>3er Parcial</w:t>
            </w:r>
          </w:p>
        </w:tc>
        <w:tc>
          <w:tcPr>
            <w:tcW w:w="2126" w:type="dxa"/>
          </w:tcPr>
          <w:p w:rsidR="00604B01" w:rsidRDefault="00604B01" w:rsidP="00477CDE">
            <w:pPr>
              <w:jc w:val="both"/>
            </w:pPr>
            <w:r>
              <w:t>Teórico Práctico</w:t>
            </w:r>
          </w:p>
        </w:tc>
        <w:tc>
          <w:tcPr>
            <w:tcW w:w="1559" w:type="dxa"/>
          </w:tcPr>
          <w:p w:rsidR="00604B01" w:rsidRDefault="00604B01" w:rsidP="00477CDE">
            <w:pPr>
              <w:ind w:left="360"/>
              <w:jc w:val="both"/>
            </w:pPr>
            <w:r>
              <w:t>Escrito</w:t>
            </w:r>
          </w:p>
        </w:tc>
        <w:tc>
          <w:tcPr>
            <w:tcW w:w="1701" w:type="dxa"/>
          </w:tcPr>
          <w:p w:rsidR="00604B01" w:rsidRDefault="00604B01" w:rsidP="00477CDE">
            <w:pPr>
              <w:ind w:left="360"/>
              <w:jc w:val="both"/>
            </w:pPr>
            <w:r>
              <w:t>48 h</w:t>
            </w:r>
          </w:p>
        </w:tc>
        <w:tc>
          <w:tcPr>
            <w:tcW w:w="2268" w:type="dxa"/>
          </w:tcPr>
          <w:p w:rsidR="00604B01" w:rsidRDefault="00604B01" w:rsidP="00477CDE">
            <w:pPr>
              <w:ind w:left="360"/>
              <w:jc w:val="both"/>
            </w:pPr>
            <w:r>
              <w:t>48 h</w:t>
            </w:r>
            <w:bookmarkStart w:id="0" w:name="_GoBack"/>
            <w:bookmarkEnd w:id="0"/>
          </w:p>
        </w:tc>
      </w:tr>
    </w:tbl>
    <w:p w:rsidR="00604B01" w:rsidRDefault="00604B01" w:rsidP="00604B01"/>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81"/>
        <w:gridCol w:w="4195"/>
      </w:tblGrid>
      <w:tr w:rsidR="00604B01" w:rsidRPr="008E06FF" w:rsidTr="00477CDE">
        <w:tc>
          <w:tcPr>
            <w:tcW w:w="9776" w:type="dxa"/>
            <w:gridSpan w:val="2"/>
          </w:tcPr>
          <w:p w:rsidR="00604B01" w:rsidRPr="008E06FF" w:rsidRDefault="00604B01" w:rsidP="00477CDE">
            <w:pPr>
              <w:ind w:left="-122"/>
              <w:jc w:val="center"/>
            </w:pPr>
            <w:r>
              <w:t>EXAMENES FINALES</w:t>
            </w:r>
          </w:p>
        </w:tc>
      </w:tr>
      <w:tr w:rsidR="00604B01" w:rsidRPr="008E06FF" w:rsidTr="00477CDE">
        <w:tc>
          <w:tcPr>
            <w:tcW w:w="5581" w:type="dxa"/>
          </w:tcPr>
          <w:p w:rsidR="00604B01" w:rsidRPr="008E06FF" w:rsidRDefault="00604B01" w:rsidP="00477CDE">
            <w:pPr>
              <w:ind w:left="-122"/>
              <w:jc w:val="center"/>
            </w:pPr>
            <w:r w:rsidRPr="008E06FF">
              <w:t>CARACTERÍSTICAS</w:t>
            </w:r>
          </w:p>
        </w:tc>
        <w:tc>
          <w:tcPr>
            <w:tcW w:w="4195" w:type="dxa"/>
          </w:tcPr>
          <w:p w:rsidR="00604B01" w:rsidRPr="008E06FF" w:rsidRDefault="00604B01" w:rsidP="00477CDE">
            <w:pPr>
              <w:ind w:left="-122"/>
              <w:jc w:val="center"/>
            </w:pPr>
            <w:r w:rsidRPr="008E06FF">
              <w:t>MODALIDAD</w:t>
            </w:r>
          </w:p>
        </w:tc>
      </w:tr>
      <w:tr w:rsidR="00604B01" w:rsidRPr="006E1F79" w:rsidTr="00477CDE">
        <w:tc>
          <w:tcPr>
            <w:tcW w:w="5581" w:type="dxa"/>
          </w:tcPr>
          <w:p w:rsidR="00604B01" w:rsidRPr="006E1F79" w:rsidRDefault="00604B01" w:rsidP="00477CDE">
            <w:pPr>
              <w:ind w:left="360"/>
              <w:jc w:val="both"/>
            </w:pPr>
            <w:r>
              <w:t>Integrador</w:t>
            </w:r>
          </w:p>
        </w:tc>
        <w:tc>
          <w:tcPr>
            <w:tcW w:w="4195" w:type="dxa"/>
          </w:tcPr>
          <w:p w:rsidR="00604B01" w:rsidRPr="006E1F79" w:rsidRDefault="00604B01" w:rsidP="00477CDE">
            <w:pPr>
              <w:ind w:left="360"/>
              <w:jc w:val="both"/>
            </w:pPr>
            <w:r>
              <w:t>Oral</w:t>
            </w:r>
          </w:p>
        </w:tc>
      </w:tr>
    </w:tbl>
    <w:p w:rsidR="00604B01" w:rsidRDefault="00604B01" w:rsidP="00604B01"/>
    <w:p w:rsidR="00604B01" w:rsidRDefault="00604B01" w:rsidP="00604B01"/>
    <w:p w:rsidR="00604B01" w:rsidRDefault="00604B01" w:rsidP="00604B01"/>
    <w:p w:rsidR="00604B01" w:rsidRDefault="00604B01" w:rsidP="00604B01"/>
    <w:p w:rsidR="00604B01" w:rsidRPr="002E64FA" w:rsidRDefault="009C7114" w:rsidP="00604B01">
      <w:r w:rsidRPr="009C7114">
        <w:rPr>
          <w:noProof/>
        </w:rPr>
        <w:pict>
          <v:line id="Line 27" o:spid="_x0000_s1145" style="position:absolute;z-index:251662336;visibility:visible;mso-wrap-distance-top:-3e-5mm;mso-wrap-distance-bottom:-3e-5mm" from="290pt,7.05pt" to="41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Hy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H+FFrTG1dCxErtbCiOntWL2Wr63SGlVy1RBx4pvl4M5GUhI3mTEjbOwAX7/rNmEEOOXsc+&#10;nRvbBUjoADpHOS53OfjZIwqH2SQv0h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"/>
        </w:pict>
      </w:r>
      <w:r w:rsidRPr="009C7114">
        <w:rPr>
          <w:noProof/>
        </w:rPr>
        <w:pict>
          <v:line id="Line 26" o:spid="_x0000_s1144" style="position:absolute;z-index:251661312;visibility:visible;mso-wrap-distance-top:-3e-5mm;mso-wrap-distance-bottom:-3e-5mm" from="55pt,7.05pt" to="1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8x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"/>
        </w:pict>
      </w:r>
      <w:r w:rsidR="00604B01" w:rsidRPr="002E64FA">
        <w:tab/>
      </w:r>
    </w:p>
    <w:p w:rsidR="00604B01" w:rsidRDefault="00604B01" w:rsidP="00604B01">
      <w:pPr>
        <w:ind w:firstLine="708"/>
        <w:rPr>
          <w:u w:val="single"/>
        </w:rPr>
      </w:pPr>
      <w:r w:rsidRPr="00FE5EF6">
        <w:t xml:space="preserve">    F</w:t>
      </w:r>
      <w:r>
        <w:t>irma Docente Responsable</w:t>
      </w:r>
      <w:r>
        <w:tab/>
      </w:r>
      <w:r>
        <w:tab/>
      </w:r>
      <w:r>
        <w:tab/>
      </w:r>
      <w:r>
        <w:tab/>
        <w:t>Firma Secretario Académico</w:t>
      </w:r>
    </w:p>
    <w:p w:rsidR="003E6652" w:rsidRPr="008256C3" w:rsidRDefault="003E6652" w:rsidP="00CB58A4">
      <w:pPr>
        <w:jc w:val="both"/>
        <w:rPr>
          <w:rFonts w:eastAsia="SimSun"/>
          <w:color w:val="000000"/>
          <w:lang w:eastAsia="zh-CN"/>
        </w:rPr>
      </w:pPr>
    </w:p>
    <w:sectPr w:rsidR="003E6652" w:rsidRPr="008256C3" w:rsidSect="00477CDE">
      <w:headerReference w:type="default" r:id="rId26"/>
      <w:pgSz w:w="11900" w:h="16840"/>
      <w:pgMar w:top="1418" w:right="1134" w:bottom="1418"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7E" w:rsidRDefault="00EA3F7E" w:rsidP="005B2218">
      <w:r>
        <w:separator/>
      </w:r>
    </w:p>
  </w:endnote>
  <w:endnote w:type="continuationSeparator" w:id="0">
    <w:p w:rsidR="00EA3F7E" w:rsidRDefault="00EA3F7E" w:rsidP="005B2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7E" w:rsidRDefault="00EA3F7E" w:rsidP="005B2218">
      <w:r>
        <w:separator/>
      </w:r>
    </w:p>
  </w:footnote>
  <w:footnote w:type="continuationSeparator" w:id="0">
    <w:p w:rsidR="00EA3F7E" w:rsidRDefault="00EA3F7E" w:rsidP="005B2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C9F" w:rsidRDefault="003C3848" w:rsidP="00477CDE">
    <w:pPr>
      <w:pStyle w:val="Textoindependiente"/>
      <w:ind w:left="1701"/>
      <w:rPr>
        <w:sz w:val="20"/>
      </w:rPr>
    </w:pPr>
    <w:r w:rsidRPr="003C3848">
      <w:rPr>
        <w:b/>
        <w:i/>
        <w:noProof/>
        <w:sz w:val="16"/>
        <w:lang w:eastAsia="en-US"/>
      </w:rPr>
      <w:pict>
        <v:shapetype id="_x0000_t202" coordsize="21600,21600" o:spt="202" path="m,l,21600r21600,l21600,xe">
          <v:stroke joinstyle="miter"/>
          <v:path gradientshapeok="t" o:connecttype="rect"/>
        </v:shapetype>
        <v:shape id="_x0000_s6145" type="#_x0000_t202" style="position:absolute;left:0;text-align:left;margin-left:330.95pt;margin-top:23.5pt;width:142.8pt;height:25.6pt;z-index:251661312;mso-height-percent:200;mso-height-percent:200;mso-width-relative:margin;mso-height-relative:margin" stroked="f">
          <v:textbox style="mso-fit-shape-to-text:t">
            <w:txbxContent>
              <w:p w:rsidR="003C3848" w:rsidRDefault="003C3848" w:rsidP="003C3848">
                <w:pPr>
                  <w:jc w:val="center"/>
                  <w:rPr>
                    <w:b/>
                    <w:sz w:val="16"/>
                    <w:szCs w:val="16"/>
                  </w:rPr>
                </w:pPr>
                <w:r w:rsidRPr="00DB0B8F">
                  <w:rPr>
                    <w:b/>
                    <w:sz w:val="16"/>
                    <w:szCs w:val="16"/>
                  </w:rPr>
                  <w:t>“</w:t>
                </w:r>
                <w:r>
                  <w:rPr>
                    <w:b/>
                    <w:sz w:val="16"/>
                    <w:szCs w:val="16"/>
                  </w:rPr>
                  <w:t xml:space="preserve">LAS MALVINAS </w:t>
                </w:r>
              </w:p>
              <w:p w:rsidR="003C3848" w:rsidRDefault="003C3848" w:rsidP="003C3848">
                <w:pPr>
                  <w:jc w:val="center"/>
                </w:pPr>
                <w:r>
                  <w:rPr>
                    <w:b/>
                    <w:sz w:val="16"/>
                    <w:szCs w:val="16"/>
                  </w:rPr>
                  <w:t>SON ARGENTINAS</w:t>
                </w:r>
                <w:r w:rsidRPr="00DB0B8F">
                  <w:rPr>
                    <w:b/>
                    <w:sz w:val="16"/>
                    <w:szCs w:val="16"/>
                  </w:rPr>
                  <w:t>”</w:t>
                </w:r>
              </w:p>
            </w:txbxContent>
          </v:textbox>
        </v:shape>
      </w:pict>
    </w:r>
    <w:r>
      <w:rPr>
        <w:b/>
        <w:i/>
        <w:noProof/>
        <w:sz w:val="16"/>
        <w:lang w:val="es-AR" w:eastAsia="es-AR" w:bidi="ar-SA"/>
      </w:rPr>
      <w:drawing>
        <wp:anchor distT="0" distB="0" distL="114300" distR="114300" simplePos="0" relativeHeight="251659264" behindDoc="0" locked="0" layoutInCell="1" allowOverlap="1">
          <wp:simplePos x="0" y="0"/>
          <wp:positionH relativeFrom="column">
            <wp:posOffset>2914015</wp:posOffset>
          </wp:positionH>
          <wp:positionV relativeFrom="paragraph">
            <wp:posOffset>88900</wp:posOffset>
          </wp:positionV>
          <wp:extent cx="742950" cy="546100"/>
          <wp:effectExtent l="19050" t="0" r="0" b="0"/>
          <wp:wrapNone/>
          <wp:docPr id="1" name="0 Imagen" descr="WhatsApp Image 2021-02-08 at 11.11.2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08 at 11.11.27 (1).jpeg"/>
                  <pic:cNvPicPr/>
                </pic:nvPicPr>
                <pic:blipFill>
                  <a:blip r:embed="rId1"/>
                  <a:stretch>
                    <a:fillRect/>
                  </a:stretch>
                </pic:blipFill>
                <pic:spPr>
                  <a:xfrm>
                    <a:off x="0" y="0"/>
                    <a:ext cx="742950" cy="546100"/>
                  </a:xfrm>
                  <a:prstGeom prst="rect">
                    <a:avLst/>
                  </a:prstGeom>
                </pic:spPr>
              </pic:pic>
            </a:graphicData>
          </a:graphic>
        </wp:anchor>
      </w:drawing>
    </w:r>
    <w:r w:rsidR="00626C9F">
      <w:rPr>
        <w:noProof/>
        <w:sz w:val="20"/>
        <w:lang w:val="es-AR" w:eastAsia="es-AR" w:bidi="ar-SA"/>
      </w:rPr>
      <w:drawing>
        <wp:inline distT="0" distB="0" distL="0" distR="0">
          <wp:extent cx="460354" cy="56464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460354" cy="564642"/>
                  </a:xfrm>
                  <a:prstGeom prst="rect">
                    <a:avLst/>
                  </a:prstGeom>
                </pic:spPr>
              </pic:pic>
            </a:graphicData>
          </a:graphic>
        </wp:inline>
      </w:drawing>
    </w:r>
  </w:p>
  <w:p w:rsidR="00626C9F" w:rsidRDefault="00626C9F" w:rsidP="00477CDE">
    <w:pPr>
      <w:spacing w:before="104" w:line="184" w:lineRule="exact"/>
      <w:ind w:left="851"/>
      <w:rPr>
        <w:b/>
        <w:i/>
        <w:sz w:val="16"/>
      </w:rPr>
    </w:pPr>
    <w:r>
      <w:rPr>
        <w:b/>
        <w:i/>
        <w:sz w:val="16"/>
      </w:rPr>
      <w:t>Universidad Nacional de Rio Cuarto</w:t>
    </w:r>
  </w:p>
  <w:p w:rsidR="00626C9F" w:rsidRDefault="00626C9F" w:rsidP="003C3848">
    <w:pPr>
      <w:pStyle w:val="Encabezado"/>
      <w:rPr>
        <w:rFonts w:ascii="Garamond" w:hAnsi="Garamond"/>
        <w:b/>
        <w:i/>
        <w:sz w:val="16"/>
      </w:rPr>
    </w:pPr>
    <w:r>
      <w:rPr>
        <w:b/>
        <w:i/>
        <w:sz w:val="16"/>
      </w:rPr>
      <w:t>Facultad de Ciencias Exactas, Físico-Químicas y Naturales</w:t>
    </w:r>
    <w:r>
      <w:rPr>
        <w:b/>
        <w:i/>
        <w:sz w:val="16"/>
      </w:rPr>
      <w:tab/>
    </w:r>
    <w:r>
      <w:rPr>
        <w:b/>
        <w:i/>
        <w:sz w:val="16"/>
      </w:rPr>
      <w:tab/>
    </w:r>
  </w:p>
  <w:p w:rsidR="00626C9F" w:rsidRPr="00477CDE" w:rsidRDefault="00626C9F" w:rsidP="00477CDE">
    <w:pPr>
      <w:ind w:left="198"/>
      <w:rPr>
        <w:b/>
        <w:i/>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DD2"/>
    <w:multiLevelType w:val="hybridMultilevel"/>
    <w:tmpl w:val="DDB89DA0"/>
    <w:lvl w:ilvl="0" w:tplc="6F465928">
      <w:start w:val="1"/>
      <w:numFmt w:val="decimal"/>
      <w:lvlText w:val="%1)"/>
      <w:lvlJc w:val="left"/>
      <w:pPr>
        <w:ind w:left="458" w:hanging="261"/>
      </w:pPr>
      <w:rPr>
        <w:rFonts w:ascii="Times New Roman" w:eastAsia="Times New Roman" w:hAnsi="Times New Roman" w:cs="Times New Roman" w:hint="default"/>
        <w:spacing w:val="-2"/>
        <w:w w:val="99"/>
        <w:sz w:val="24"/>
        <w:szCs w:val="24"/>
        <w:lang w:val="es-ES" w:eastAsia="es-ES" w:bidi="es-ES"/>
      </w:rPr>
    </w:lvl>
    <w:lvl w:ilvl="1" w:tplc="B53EAB84">
      <w:numFmt w:val="bullet"/>
      <w:lvlText w:val="•"/>
      <w:lvlJc w:val="left"/>
      <w:pPr>
        <w:ind w:left="1352" w:hanging="261"/>
      </w:pPr>
      <w:rPr>
        <w:rFonts w:hint="default"/>
        <w:lang w:val="es-ES" w:eastAsia="es-ES" w:bidi="es-ES"/>
      </w:rPr>
    </w:lvl>
    <w:lvl w:ilvl="2" w:tplc="54AA74C8">
      <w:numFmt w:val="bullet"/>
      <w:lvlText w:val="•"/>
      <w:lvlJc w:val="left"/>
      <w:pPr>
        <w:ind w:left="2244" w:hanging="261"/>
      </w:pPr>
      <w:rPr>
        <w:rFonts w:hint="default"/>
        <w:lang w:val="es-ES" w:eastAsia="es-ES" w:bidi="es-ES"/>
      </w:rPr>
    </w:lvl>
    <w:lvl w:ilvl="3" w:tplc="B4022298">
      <w:numFmt w:val="bullet"/>
      <w:lvlText w:val="•"/>
      <w:lvlJc w:val="left"/>
      <w:pPr>
        <w:ind w:left="3136" w:hanging="261"/>
      </w:pPr>
      <w:rPr>
        <w:rFonts w:hint="default"/>
        <w:lang w:val="es-ES" w:eastAsia="es-ES" w:bidi="es-ES"/>
      </w:rPr>
    </w:lvl>
    <w:lvl w:ilvl="4" w:tplc="83B65658">
      <w:numFmt w:val="bullet"/>
      <w:lvlText w:val="•"/>
      <w:lvlJc w:val="left"/>
      <w:pPr>
        <w:ind w:left="4028" w:hanging="261"/>
      </w:pPr>
      <w:rPr>
        <w:rFonts w:hint="default"/>
        <w:lang w:val="es-ES" w:eastAsia="es-ES" w:bidi="es-ES"/>
      </w:rPr>
    </w:lvl>
    <w:lvl w:ilvl="5" w:tplc="03C4D90E">
      <w:numFmt w:val="bullet"/>
      <w:lvlText w:val="•"/>
      <w:lvlJc w:val="left"/>
      <w:pPr>
        <w:ind w:left="4920" w:hanging="261"/>
      </w:pPr>
      <w:rPr>
        <w:rFonts w:hint="default"/>
        <w:lang w:val="es-ES" w:eastAsia="es-ES" w:bidi="es-ES"/>
      </w:rPr>
    </w:lvl>
    <w:lvl w:ilvl="6" w:tplc="686C8984">
      <w:numFmt w:val="bullet"/>
      <w:lvlText w:val="•"/>
      <w:lvlJc w:val="left"/>
      <w:pPr>
        <w:ind w:left="5812" w:hanging="261"/>
      </w:pPr>
      <w:rPr>
        <w:rFonts w:hint="default"/>
        <w:lang w:val="es-ES" w:eastAsia="es-ES" w:bidi="es-ES"/>
      </w:rPr>
    </w:lvl>
    <w:lvl w:ilvl="7" w:tplc="38E2B494">
      <w:numFmt w:val="bullet"/>
      <w:lvlText w:val="•"/>
      <w:lvlJc w:val="left"/>
      <w:pPr>
        <w:ind w:left="6704" w:hanging="261"/>
      </w:pPr>
      <w:rPr>
        <w:rFonts w:hint="default"/>
        <w:lang w:val="es-ES" w:eastAsia="es-ES" w:bidi="es-ES"/>
      </w:rPr>
    </w:lvl>
    <w:lvl w:ilvl="8" w:tplc="1FF690CE">
      <w:numFmt w:val="bullet"/>
      <w:lvlText w:val="•"/>
      <w:lvlJc w:val="left"/>
      <w:pPr>
        <w:ind w:left="7596" w:hanging="261"/>
      </w:pPr>
      <w:rPr>
        <w:rFonts w:hint="default"/>
        <w:lang w:val="es-ES" w:eastAsia="es-ES" w:bidi="es-ES"/>
      </w:rPr>
    </w:lvl>
  </w:abstractNum>
  <w:abstractNum w:abstractNumId="1">
    <w:nsid w:val="089A1A29"/>
    <w:multiLevelType w:val="hybridMultilevel"/>
    <w:tmpl w:val="7BA6270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0D2910E0"/>
    <w:multiLevelType w:val="hybridMultilevel"/>
    <w:tmpl w:val="07605126"/>
    <w:lvl w:ilvl="0" w:tplc="6F7A0F94">
      <w:start w:val="1"/>
      <w:numFmt w:val="upperLetter"/>
      <w:lvlText w:val="%1."/>
      <w:lvlJc w:val="left"/>
      <w:pPr>
        <w:ind w:left="624" w:hanging="426"/>
      </w:pPr>
      <w:rPr>
        <w:rFonts w:ascii="Times New Roman" w:eastAsia="Times New Roman" w:hAnsi="Times New Roman" w:cs="Times New Roman" w:hint="default"/>
        <w:b/>
        <w:bCs/>
        <w:spacing w:val="-1"/>
        <w:w w:val="99"/>
        <w:sz w:val="24"/>
        <w:szCs w:val="24"/>
        <w:lang w:val="es-ES" w:eastAsia="es-ES" w:bidi="es-ES"/>
      </w:rPr>
    </w:lvl>
    <w:lvl w:ilvl="1" w:tplc="E878E8C8">
      <w:numFmt w:val="bullet"/>
      <w:lvlText w:val=""/>
      <w:lvlJc w:val="left"/>
      <w:pPr>
        <w:ind w:left="918" w:hanging="360"/>
      </w:pPr>
      <w:rPr>
        <w:rFonts w:ascii="Symbol" w:eastAsia="Symbol" w:hAnsi="Symbol" w:cs="Symbol" w:hint="default"/>
        <w:w w:val="100"/>
        <w:sz w:val="24"/>
        <w:szCs w:val="24"/>
        <w:lang w:val="es-ES" w:eastAsia="es-ES" w:bidi="es-ES"/>
      </w:rPr>
    </w:lvl>
    <w:lvl w:ilvl="2" w:tplc="DC20598A">
      <w:numFmt w:val="bullet"/>
      <w:lvlText w:val="•"/>
      <w:lvlJc w:val="left"/>
      <w:pPr>
        <w:ind w:left="1860" w:hanging="360"/>
      </w:pPr>
      <w:rPr>
        <w:rFonts w:hint="default"/>
        <w:lang w:val="es-ES" w:eastAsia="es-ES" w:bidi="es-ES"/>
      </w:rPr>
    </w:lvl>
    <w:lvl w:ilvl="3" w:tplc="7E2AAD2A">
      <w:numFmt w:val="bullet"/>
      <w:lvlText w:val="•"/>
      <w:lvlJc w:val="left"/>
      <w:pPr>
        <w:ind w:left="2800" w:hanging="360"/>
      </w:pPr>
      <w:rPr>
        <w:rFonts w:hint="default"/>
        <w:lang w:val="es-ES" w:eastAsia="es-ES" w:bidi="es-ES"/>
      </w:rPr>
    </w:lvl>
    <w:lvl w:ilvl="4" w:tplc="C32606AE">
      <w:numFmt w:val="bullet"/>
      <w:lvlText w:val="•"/>
      <w:lvlJc w:val="left"/>
      <w:pPr>
        <w:ind w:left="3740" w:hanging="360"/>
      </w:pPr>
      <w:rPr>
        <w:rFonts w:hint="default"/>
        <w:lang w:val="es-ES" w:eastAsia="es-ES" w:bidi="es-ES"/>
      </w:rPr>
    </w:lvl>
    <w:lvl w:ilvl="5" w:tplc="9B9AE21C">
      <w:numFmt w:val="bullet"/>
      <w:lvlText w:val="•"/>
      <w:lvlJc w:val="left"/>
      <w:pPr>
        <w:ind w:left="4680" w:hanging="360"/>
      </w:pPr>
      <w:rPr>
        <w:rFonts w:hint="default"/>
        <w:lang w:val="es-ES" w:eastAsia="es-ES" w:bidi="es-ES"/>
      </w:rPr>
    </w:lvl>
    <w:lvl w:ilvl="6" w:tplc="064C01FE">
      <w:numFmt w:val="bullet"/>
      <w:lvlText w:val="•"/>
      <w:lvlJc w:val="left"/>
      <w:pPr>
        <w:ind w:left="5620" w:hanging="360"/>
      </w:pPr>
      <w:rPr>
        <w:rFonts w:hint="default"/>
        <w:lang w:val="es-ES" w:eastAsia="es-ES" w:bidi="es-ES"/>
      </w:rPr>
    </w:lvl>
    <w:lvl w:ilvl="7" w:tplc="C67291A6">
      <w:numFmt w:val="bullet"/>
      <w:lvlText w:val="•"/>
      <w:lvlJc w:val="left"/>
      <w:pPr>
        <w:ind w:left="6560" w:hanging="360"/>
      </w:pPr>
      <w:rPr>
        <w:rFonts w:hint="default"/>
        <w:lang w:val="es-ES" w:eastAsia="es-ES" w:bidi="es-ES"/>
      </w:rPr>
    </w:lvl>
    <w:lvl w:ilvl="8" w:tplc="F198D8A6">
      <w:numFmt w:val="bullet"/>
      <w:lvlText w:val="•"/>
      <w:lvlJc w:val="left"/>
      <w:pPr>
        <w:ind w:left="7500" w:hanging="360"/>
      </w:pPr>
      <w:rPr>
        <w:rFonts w:hint="default"/>
        <w:lang w:val="es-ES" w:eastAsia="es-ES" w:bidi="es-ES"/>
      </w:rPr>
    </w:lvl>
  </w:abstractNum>
  <w:abstractNum w:abstractNumId="3">
    <w:nsid w:val="13846314"/>
    <w:multiLevelType w:val="hybridMultilevel"/>
    <w:tmpl w:val="84B222F0"/>
    <w:lvl w:ilvl="0" w:tplc="B3DCB40C">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B916075C">
      <w:numFmt w:val="bullet"/>
      <w:lvlText w:val="•"/>
      <w:lvlJc w:val="left"/>
      <w:pPr>
        <w:ind w:left="414" w:hanging="245"/>
      </w:pPr>
      <w:rPr>
        <w:rFonts w:hint="default"/>
        <w:lang w:val="es-ES" w:eastAsia="es-ES" w:bidi="es-ES"/>
      </w:rPr>
    </w:lvl>
    <w:lvl w:ilvl="2" w:tplc="B528314E">
      <w:numFmt w:val="bullet"/>
      <w:lvlText w:val="•"/>
      <w:lvlJc w:val="left"/>
      <w:pPr>
        <w:ind w:left="508" w:hanging="245"/>
      </w:pPr>
      <w:rPr>
        <w:rFonts w:hint="default"/>
        <w:lang w:val="es-ES" w:eastAsia="es-ES" w:bidi="es-ES"/>
      </w:rPr>
    </w:lvl>
    <w:lvl w:ilvl="3" w:tplc="0AD2632C">
      <w:numFmt w:val="bullet"/>
      <w:lvlText w:val="•"/>
      <w:lvlJc w:val="left"/>
      <w:pPr>
        <w:ind w:left="602" w:hanging="245"/>
      </w:pPr>
      <w:rPr>
        <w:rFonts w:hint="default"/>
        <w:lang w:val="es-ES" w:eastAsia="es-ES" w:bidi="es-ES"/>
      </w:rPr>
    </w:lvl>
    <w:lvl w:ilvl="4" w:tplc="2968DC18">
      <w:numFmt w:val="bullet"/>
      <w:lvlText w:val="•"/>
      <w:lvlJc w:val="left"/>
      <w:pPr>
        <w:ind w:left="696" w:hanging="245"/>
      </w:pPr>
      <w:rPr>
        <w:rFonts w:hint="default"/>
        <w:lang w:val="es-ES" w:eastAsia="es-ES" w:bidi="es-ES"/>
      </w:rPr>
    </w:lvl>
    <w:lvl w:ilvl="5" w:tplc="1B7A5D68">
      <w:numFmt w:val="bullet"/>
      <w:lvlText w:val="•"/>
      <w:lvlJc w:val="left"/>
      <w:pPr>
        <w:ind w:left="790" w:hanging="245"/>
      </w:pPr>
      <w:rPr>
        <w:rFonts w:hint="default"/>
        <w:lang w:val="es-ES" w:eastAsia="es-ES" w:bidi="es-ES"/>
      </w:rPr>
    </w:lvl>
    <w:lvl w:ilvl="6" w:tplc="EA5A18D0">
      <w:numFmt w:val="bullet"/>
      <w:lvlText w:val="•"/>
      <w:lvlJc w:val="left"/>
      <w:pPr>
        <w:ind w:left="884" w:hanging="245"/>
      </w:pPr>
      <w:rPr>
        <w:rFonts w:hint="default"/>
        <w:lang w:val="es-ES" w:eastAsia="es-ES" w:bidi="es-ES"/>
      </w:rPr>
    </w:lvl>
    <w:lvl w:ilvl="7" w:tplc="47A05276">
      <w:numFmt w:val="bullet"/>
      <w:lvlText w:val="•"/>
      <w:lvlJc w:val="left"/>
      <w:pPr>
        <w:ind w:left="978" w:hanging="245"/>
      </w:pPr>
      <w:rPr>
        <w:rFonts w:hint="default"/>
        <w:lang w:val="es-ES" w:eastAsia="es-ES" w:bidi="es-ES"/>
      </w:rPr>
    </w:lvl>
    <w:lvl w:ilvl="8" w:tplc="F1B43152">
      <w:numFmt w:val="bullet"/>
      <w:lvlText w:val="•"/>
      <w:lvlJc w:val="left"/>
      <w:pPr>
        <w:ind w:left="1072" w:hanging="245"/>
      </w:pPr>
      <w:rPr>
        <w:rFonts w:hint="default"/>
        <w:lang w:val="es-ES" w:eastAsia="es-ES" w:bidi="es-ES"/>
      </w:rPr>
    </w:lvl>
  </w:abstractNum>
  <w:abstractNum w:abstractNumId="4">
    <w:nsid w:val="17C64CB3"/>
    <w:multiLevelType w:val="hybridMultilevel"/>
    <w:tmpl w:val="78E0A1A0"/>
    <w:lvl w:ilvl="0" w:tplc="0AAEFF1E">
      <w:start w:val="1"/>
      <w:numFmt w:val="decimal"/>
      <w:lvlText w:val="%1)"/>
      <w:lvlJc w:val="left"/>
      <w:pPr>
        <w:ind w:left="198" w:hanging="279"/>
      </w:pPr>
      <w:rPr>
        <w:rFonts w:ascii="Times New Roman" w:eastAsia="Times New Roman" w:hAnsi="Times New Roman" w:cs="Times New Roman" w:hint="default"/>
        <w:w w:val="99"/>
        <w:sz w:val="24"/>
        <w:szCs w:val="24"/>
        <w:lang w:val="es-ES" w:eastAsia="es-ES" w:bidi="es-ES"/>
      </w:rPr>
    </w:lvl>
    <w:lvl w:ilvl="1" w:tplc="B300BD06">
      <w:numFmt w:val="bullet"/>
      <w:lvlText w:val=""/>
      <w:lvlJc w:val="left"/>
      <w:pPr>
        <w:ind w:left="918" w:hanging="360"/>
      </w:pPr>
      <w:rPr>
        <w:rFonts w:ascii="Symbol" w:eastAsia="Symbol" w:hAnsi="Symbol" w:cs="Symbol" w:hint="default"/>
        <w:w w:val="100"/>
        <w:sz w:val="24"/>
        <w:szCs w:val="24"/>
        <w:lang w:val="es-ES" w:eastAsia="es-ES" w:bidi="es-ES"/>
      </w:rPr>
    </w:lvl>
    <w:lvl w:ilvl="2" w:tplc="35D80628">
      <w:numFmt w:val="bullet"/>
      <w:lvlText w:val="•"/>
      <w:lvlJc w:val="left"/>
      <w:pPr>
        <w:ind w:left="1860" w:hanging="360"/>
      </w:pPr>
      <w:rPr>
        <w:rFonts w:hint="default"/>
        <w:lang w:val="es-ES" w:eastAsia="es-ES" w:bidi="es-ES"/>
      </w:rPr>
    </w:lvl>
    <w:lvl w:ilvl="3" w:tplc="AFAC0F50">
      <w:numFmt w:val="bullet"/>
      <w:lvlText w:val="•"/>
      <w:lvlJc w:val="left"/>
      <w:pPr>
        <w:ind w:left="2800" w:hanging="360"/>
      </w:pPr>
      <w:rPr>
        <w:rFonts w:hint="default"/>
        <w:lang w:val="es-ES" w:eastAsia="es-ES" w:bidi="es-ES"/>
      </w:rPr>
    </w:lvl>
    <w:lvl w:ilvl="4" w:tplc="ABE60836">
      <w:numFmt w:val="bullet"/>
      <w:lvlText w:val="•"/>
      <w:lvlJc w:val="left"/>
      <w:pPr>
        <w:ind w:left="3740" w:hanging="360"/>
      </w:pPr>
      <w:rPr>
        <w:rFonts w:hint="default"/>
        <w:lang w:val="es-ES" w:eastAsia="es-ES" w:bidi="es-ES"/>
      </w:rPr>
    </w:lvl>
    <w:lvl w:ilvl="5" w:tplc="40A8C7EA">
      <w:numFmt w:val="bullet"/>
      <w:lvlText w:val="•"/>
      <w:lvlJc w:val="left"/>
      <w:pPr>
        <w:ind w:left="4680" w:hanging="360"/>
      </w:pPr>
      <w:rPr>
        <w:rFonts w:hint="default"/>
        <w:lang w:val="es-ES" w:eastAsia="es-ES" w:bidi="es-ES"/>
      </w:rPr>
    </w:lvl>
    <w:lvl w:ilvl="6" w:tplc="D688B288">
      <w:numFmt w:val="bullet"/>
      <w:lvlText w:val="•"/>
      <w:lvlJc w:val="left"/>
      <w:pPr>
        <w:ind w:left="5620" w:hanging="360"/>
      </w:pPr>
      <w:rPr>
        <w:rFonts w:hint="default"/>
        <w:lang w:val="es-ES" w:eastAsia="es-ES" w:bidi="es-ES"/>
      </w:rPr>
    </w:lvl>
    <w:lvl w:ilvl="7" w:tplc="B4D282F8">
      <w:numFmt w:val="bullet"/>
      <w:lvlText w:val="•"/>
      <w:lvlJc w:val="left"/>
      <w:pPr>
        <w:ind w:left="6560" w:hanging="360"/>
      </w:pPr>
      <w:rPr>
        <w:rFonts w:hint="default"/>
        <w:lang w:val="es-ES" w:eastAsia="es-ES" w:bidi="es-ES"/>
      </w:rPr>
    </w:lvl>
    <w:lvl w:ilvl="8" w:tplc="04CA0278">
      <w:numFmt w:val="bullet"/>
      <w:lvlText w:val="•"/>
      <w:lvlJc w:val="left"/>
      <w:pPr>
        <w:ind w:left="7500" w:hanging="360"/>
      </w:pPr>
      <w:rPr>
        <w:rFonts w:hint="default"/>
        <w:lang w:val="es-ES" w:eastAsia="es-ES" w:bidi="es-ES"/>
      </w:rPr>
    </w:lvl>
  </w:abstractNum>
  <w:abstractNum w:abstractNumId="5">
    <w:nsid w:val="22FC4555"/>
    <w:multiLevelType w:val="hybridMultilevel"/>
    <w:tmpl w:val="13667AC6"/>
    <w:lvl w:ilvl="0" w:tplc="6F6E51C6">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93ACA84C">
      <w:numFmt w:val="bullet"/>
      <w:lvlText w:val="•"/>
      <w:lvlJc w:val="left"/>
      <w:pPr>
        <w:ind w:left="414" w:hanging="245"/>
      </w:pPr>
      <w:rPr>
        <w:rFonts w:hint="default"/>
        <w:lang w:val="es-ES" w:eastAsia="es-ES" w:bidi="es-ES"/>
      </w:rPr>
    </w:lvl>
    <w:lvl w:ilvl="2" w:tplc="EC4C9D24">
      <w:numFmt w:val="bullet"/>
      <w:lvlText w:val="•"/>
      <w:lvlJc w:val="left"/>
      <w:pPr>
        <w:ind w:left="508" w:hanging="245"/>
      </w:pPr>
      <w:rPr>
        <w:rFonts w:hint="default"/>
        <w:lang w:val="es-ES" w:eastAsia="es-ES" w:bidi="es-ES"/>
      </w:rPr>
    </w:lvl>
    <w:lvl w:ilvl="3" w:tplc="FE98C41A">
      <w:numFmt w:val="bullet"/>
      <w:lvlText w:val="•"/>
      <w:lvlJc w:val="left"/>
      <w:pPr>
        <w:ind w:left="602" w:hanging="245"/>
      </w:pPr>
      <w:rPr>
        <w:rFonts w:hint="default"/>
        <w:lang w:val="es-ES" w:eastAsia="es-ES" w:bidi="es-ES"/>
      </w:rPr>
    </w:lvl>
    <w:lvl w:ilvl="4" w:tplc="8AC63202">
      <w:numFmt w:val="bullet"/>
      <w:lvlText w:val="•"/>
      <w:lvlJc w:val="left"/>
      <w:pPr>
        <w:ind w:left="696" w:hanging="245"/>
      </w:pPr>
      <w:rPr>
        <w:rFonts w:hint="default"/>
        <w:lang w:val="es-ES" w:eastAsia="es-ES" w:bidi="es-ES"/>
      </w:rPr>
    </w:lvl>
    <w:lvl w:ilvl="5" w:tplc="C474507E">
      <w:numFmt w:val="bullet"/>
      <w:lvlText w:val="•"/>
      <w:lvlJc w:val="left"/>
      <w:pPr>
        <w:ind w:left="790" w:hanging="245"/>
      </w:pPr>
      <w:rPr>
        <w:rFonts w:hint="default"/>
        <w:lang w:val="es-ES" w:eastAsia="es-ES" w:bidi="es-ES"/>
      </w:rPr>
    </w:lvl>
    <w:lvl w:ilvl="6" w:tplc="4C8ACE0A">
      <w:numFmt w:val="bullet"/>
      <w:lvlText w:val="•"/>
      <w:lvlJc w:val="left"/>
      <w:pPr>
        <w:ind w:left="884" w:hanging="245"/>
      </w:pPr>
      <w:rPr>
        <w:rFonts w:hint="default"/>
        <w:lang w:val="es-ES" w:eastAsia="es-ES" w:bidi="es-ES"/>
      </w:rPr>
    </w:lvl>
    <w:lvl w:ilvl="7" w:tplc="13400138">
      <w:numFmt w:val="bullet"/>
      <w:lvlText w:val="•"/>
      <w:lvlJc w:val="left"/>
      <w:pPr>
        <w:ind w:left="978" w:hanging="245"/>
      </w:pPr>
      <w:rPr>
        <w:rFonts w:hint="default"/>
        <w:lang w:val="es-ES" w:eastAsia="es-ES" w:bidi="es-ES"/>
      </w:rPr>
    </w:lvl>
    <w:lvl w:ilvl="8" w:tplc="1F405EF2">
      <w:numFmt w:val="bullet"/>
      <w:lvlText w:val="•"/>
      <w:lvlJc w:val="left"/>
      <w:pPr>
        <w:ind w:left="1072" w:hanging="245"/>
      </w:pPr>
      <w:rPr>
        <w:rFonts w:hint="default"/>
        <w:lang w:val="es-ES" w:eastAsia="es-ES" w:bidi="es-ES"/>
      </w:rPr>
    </w:lvl>
  </w:abstractNum>
  <w:abstractNum w:abstractNumId="6">
    <w:nsid w:val="39C9044A"/>
    <w:multiLevelType w:val="hybridMultilevel"/>
    <w:tmpl w:val="6EE8310E"/>
    <w:lvl w:ilvl="0" w:tplc="5B041ACC">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517A3D16">
      <w:numFmt w:val="bullet"/>
      <w:lvlText w:val="•"/>
      <w:lvlJc w:val="left"/>
      <w:pPr>
        <w:ind w:left="414" w:hanging="245"/>
      </w:pPr>
      <w:rPr>
        <w:rFonts w:hint="default"/>
        <w:lang w:val="es-ES" w:eastAsia="es-ES" w:bidi="es-ES"/>
      </w:rPr>
    </w:lvl>
    <w:lvl w:ilvl="2" w:tplc="F8B28D86">
      <w:numFmt w:val="bullet"/>
      <w:lvlText w:val="•"/>
      <w:lvlJc w:val="left"/>
      <w:pPr>
        <w:ind w:left="508" w:hanging="245"/>
      </w:pPr>
      <w:rPr>
        <w:rFonts w:hint="default"/>
        <w:lang w:val="es-ES" w:eastAsia="es-ES" w:bidi="es-ES"/>
      </w:rPr>
    </w:lvl>
    <w:lvl w:ilvl="3" w:tplc="D07CDCDC">
      <w:numFmt w:val="bullet"/>
      <w:lvlText w:val="•"/>
      <w:lvlJc w:val="left"/>
      <w:pPr>
        <w:ind w:left="602" w:hanging="245"/>
      </w:pPr>
      <w:rPr>
        <w:rFonts w:hint="default"/>
        <w:lang w:val="es-ES" w:eastAsia="es-ES" w:bidi="es-ES"/>
      </w:rPr>
    </w:lvl>
    <w:lvl w:ilvl="4" w:tplc="83583058">
      <w:numFmt w:val="bullet"/>
      <w:lvlText w:val="•"/>
      <w:lvlJc w:val="left"/>
      <w:pPr>
        <w:ind w:left="696" w:hanging="245"/>
      </w:pPr>
      <w:rPr>
        <w:rFonts w:hint="default"/>
        <w:lang w:val="es-ES" w:eastAsia="es-ES" w:bidi="es-ES"/>
      </w:rPr>
    </w:lvl>
    <w:lvl w:ilvl="5" w:tplc="018E0EA6">
      <w:numFmt w:val="bullet"/>
      <w:lvlText w:val="•"/>
      <w:lvlJc w:val="left"/>
      <w:pPr>
        <w:ind w:left="790" w:hanging="245"/>
      </w:pPr>
      <w:rPr>
        <w:rFonts w:hint="default"/>
        <w:lang w:val="es-ES" w:eastAsia="es-ES" w:bidi="es-ES"/>
      </w:rPr>
    </w:lvl>
    <w:lvl w:ilvl="6" w:tplc="73AC09C4">
      <w:numFmt w:val="bullet"/>
      <w:lvlText w:val="•"/>
      <w:lvlJc w:val="left"/>
      <w:pPr>
        <w:ind w:left="884" w:hanging="245"/>
      </w:pPr>
      <w:rPr>
        <w:rFonts w:hint="default"/>
        <w:lang w:val="es-ES" w:eastAsia="es-ES" w:bidi="es-ES"/>
      </w:rPr>
    </w:lvl>
    <w:lvl w:ilvl="7" w:tplc="0E121CF2">
      <w:numFmt w:val="bullet"/>
      <w:lvlText w:val="•"/>
      <w:lvlJc w:val="left"/>
      <w:pPr>
        <w:ind w:left="978" w:hanging="245"/>
      </w:pPr>
      <w:rPr>
        <w:rFonts w:hint="default"/>
        <w:lang w:val="es-ES" w:eastAsia="es-ES" w:bidi="es-ES"/>
      </w:rPr>
    </w:lvl>
    <w:lvl w:ilvl="8" w:tplc="E812A306">
      <w:numFmt w:val="bullet"/>
      <w:lvlText w:val="•"/>
      <w:lvlJc w:val="left"/>
      <w:pPr>
        <w:ind w:left="1072" w:hanging="245"/>
      </w:pPr>
      <w:rPr>
        <w:rFonts w:hint="default"/>
        <w:lang w:val="es-ES" w:eastAsia="es-ES" w:bidi="es-ES"/>
      </w:rPr>
    </w:lvl>
  </w:abstractNum>
  <w:abstractNum w:abstractNumId="7">
    <w:nsid w:val="3AE102E8"/>
    <w:multiLevelType w:val="hybridMultilevel"/>
    <w:tmpl w:val="3884B0C0"/>
    <w:lvl w:ilvl="0" w:tplc="3C90CAC4">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34DEB1DA">
      <w:numFmt w:val="bullet"/>
      <w:lvlText w:val="•"/>
      <w:lvlJc w:val="left"/>
      <w:pPr>
        <w:ind w:left="414" w:hanging="245"/>
      </w:pPr>
      <w:rPr>
        <w:rFonts w:hint="default"/>
        <w:lang w:val="es-ES" w:eastAsia="es-ES" w:bidi="es-ES"/>
      </w:rPr>
    </w:lvl>
    <w:lvl w:ilvl="2" w:tplc="9020C4CA">
      <w:numFmt w:val="bullet"/>
      <w:lvlText w:val="•"/>
      <w:lvlJc w:val="left"/>
      <w:pPr>
        <w:ind w:left="508" w:hanging="245"/>
      </w:pPr>
      <w:rPr>
        <w:rFonts w:hint="default"/>
        <w:lang w:val="es-ES" w:eastAsia="es-ES" w:bidi="es-ES"/>
      </w:rPr>
    </w:lvl>
    <w:lvl w:ilvl="3" w:tplc="0E505DEC">
      <w:numFmt w:val="bullet"/>
      <w:lvlText w:val="•"/>
      <w:lvlJc w:val="left"/>
      <w:pPr>
        <w:ind w:left="602" w:hanging="245"/>
      </w:pPr>
      <w:rPr>
        <w:rFonts w:hint="default"/>
        <w:lang w:val="es-ES" w:eastAsia="es-ES" w:bidi="es-ES"/>
      </w:rPr>
    </w:lvl>
    <w:lvl w:ilvl="4" w:tplc="A1165416">
      <w:numFmt w:val="bullet"/>
      <w:lvlText w:val="•"/>
      <w:lvlJc w:val="left"/>
      <w:pPr>
        <w:ind w:left="696" w:hanging="245"/>
      </w:pPr>
      <w:rPr>
        <w:rFonts w:hint="default"/>
        <w:lang w:val="es-ES" w:eastAsia="es-ES" w:bidi="es-ES"/>
      </w:rPr>
    </w:lvl>
    <w:lvl w:ilvl="5" w:tplc="552CD3F8">
      <w:numFmt w:val="bullet"/>
      <w:lvlText w:val="•"/>
      <w:lvlJc w:val="left"/>
      <w:pPr>
        <w:ind w:left="790" w:hanging="245"/>
      </w:pPr>
      <w:rPr>
        <w:rFonts w:hint="default"/>
        <w:lang w:val="es-ES" w:eastAsia="es-ES" w:bidi="es-ES"/>
      </w:rPr>
    </w:lvl>
    <w:lvl w:ilvl="6" w:tplc="8482E810">
      <w:numFmt w:val="bullet"/>
      <w:lvlText w:val="•"/>
      <w:lvlJc w:val="left"/>
      <w:pPr>
        <w:ind w:left="884" w:hanging="245"/>
      </w:pPr>
      <w:rPr>
        <w:rFonts w:hint="default"/>
        <w:lang w:val="es-ES" w:eastAsia="es-ES" w:bidi="es-ES"/>
      </w:rPr>
    </w:lvl>
    <w:lvl w:ilvl="7" w:tplc="4578A000">
      <w:numFmt w:val="bullet"/>
      <w:lvlText w:val="•"/>
      <w:lvlJc w:val="left"/>
      <w:pPr>
        <w:ind w:left="978" w:hanging="245"/>
      </w:pPr>
      <w:rPr>
        <w:rFonts w:hint="default"/>
        <w:lang w:val="es-ES" w:eastAsia="es-ES" w:bidi="es-ES"/>
      </w:rPr>
    </w:lvl>
    <w:lvl w:ilvl="8" w:tplc="9A043664">
      <w:numFmt w:val="bullet"/>
      <w:lvlText w:val="•"/>
      <w:lvlJc w:val="left"/>
      <w:pPr>
        <w:ind w:left="1072" w:hanging="245"/>
      </w:pPr>
      <w:rPr>
        <w:rFonts w:hint="default"/>
        <w:lang w:val="es-ES" w:eastAsia="es-ES" w:bidi="es-ES"/>
      </w:rPr>
    </w:lvl>
  </w:abstractNum>
  <w:abstractNum w:abstractNumId="8">
    <w:nsid w:val="3D9B18D5"/>
    <w:multiLevelType w:val="hybridMultilevel"/>
    <w:tmpl w:val="C0BEB370"/>
    <w:lvl w:ilvl="0" w:tplc="4B0C6DB4">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355C51F6">
      <w:numFmt w:val="bullet"/>
      <w:lvlText w:val="•"/>
      <w:lvlJc w:val="left"/>
      <w:pPr>
        <w:ind w:left="414" w:hanging="245"/>
      </w:pPr>
      <w:rPr>
        <w:rFonts w:hint="default"/>
        <w:lang w:val="es-ES" w:eastAsia="es-ES" w:bidi="es-ES"/>
      </w:rPr>
    </w:lvl>
    <w:lvl w:ilvl="2" w:tplc="CB52BC1E">
      <w:numFmt w:val="bullet"/>
      <w:lvlText w:val="•"/>
      <w:lvlJc w:val="left"/>
      <w:pPr>
        <w:ind w:left="508" w:hanging="245"/>
      </w:pPr>
      <w:rPr>
        <w:rFonts w:hint="default"/>
        <w:lang w:val="es-ES" w:eastAsia="es-ES" w:bidi="es-ES"/>
      </w:rPr>
    </w:lvl>
    <w:lvl w:ilvl="3" w:tplc="638C8B14">
      <w:numFmt w:val="bullet"/>
      <w:lvlText w:val="•"/>
      <w:lvlJc w:val="left"/>
      <w:pPr>
        <w:ind w:left="602" w:hanging="245"/>
      </w:pPr>
      <w:rPr>
        <w:rFonts w:hint="default"/>
        <w:lang w:val="es-ES" w:eastAsia="es-ES" w:bidi="es-ES"/>
      </w:rPr>
    </w:lvl>
    <w:lvl w:ilvl="4" w:tplc="E864E322">
      <w:numFmt w:val="bullet"/>
      <w:lvlText w:val="•"/>
      <w:lvlJc w:val="left"/>
      <w:pPr>
        <w:ind w:left="696" w:hanging="245"/>
      </w:pPr>
      <w:rPr>
        <w:rFonts w:hint="default"/>
        <w:lang w:val="es-ES" w:eastAsia="es-ES" w:bidi="es-ES"/>
      </w:rPr>
    </w:lvl>
    <w:lvl w:ilvl="5" w:tplc="408EDE9E">
      <w:numFmt w:val="bullet"/>
      <w:lvlText w:val="•"/>
      <w:lvlJc w:val="left"/>
      <w:pPr>
        <w:ind w:left="790" w:hanging="245"/>
      </w:pPr>
      <w:rPr>
        <w:rFonts w:hint="default"/>
        <w:lang w:val="es-ES" w:eastAsia="es-ES" w:bidi="es-ES"/>
      </w:rPr>
    </w:lvl>
    <w:lvl w:ilvl="6" w:tplc="1882824C">
      <w:numFmt w:val="bullet"/>
      <w:lvlText w:val="•"/>
      <w:lvlJc w:val="left"/>
      <w:pPr>
        <w:ind w:left="884" w:hanging="245"/>
      </w:pPr>
      <w:rPr>
        <w:rFonts w:hint="default"/>
        <w:lang w:val="es-ES" w:eastAsia="es-ES" w:bidi="es-ES"/>
      </w:rPr>
    </w:lvl>
    <w:lvl w:ilvl="7" w:tplc="39EEBE66">
      <w:numFmt w:val="bullet"/>
      <w:lvlText w:val="•"/>
      <w:lvlJc w:val="left"/>
      <w:pPr>
        <w:ind w:left="978" w:hanging="245"/>
      </w:pPr>
      <w:rPr>
        <w:rFonts w:hint="default"/>
        <w:lang w:val="es-ES" w:eastAsia="es-ES" w:bidi="es-ES"/>
      </w:rPr>
    </w:lvl>
    <w:lvl w:ilvl="8" w:tplc="C9EC0EDA">
      <w:numFmt w:val="bullet"/>
      <w:lvlText w:val="•"/>
      <w:lvlJc w:val="left"/>
      <w:pPr>
        <w:ind w:left="1072" w:hanging="245"/>
      </w:pPr>
      <w:rPr>
        <w:rFonts w:hint="default"/>
        <w:lang w:val="es-ES" w:eastAsia="es-ES" w:bidi="es-ES"/>
      </w:rPr>
    </w:lvl>
  </w:abstractNum>
  <w:abstractNum w:abstractNumId="9">
    <w:nsid w:val="3DAD518D"/>
    <w:multiLevelType w:val="hybridMultilevel"/>
    <w:tmpl w:val="CF463058"/>
    <w:lvl w:ilvl="0" w:tplc="146003EA">
      <w:start w:val="1"/>
      <w:numFmt w:val="decimal"/>
      <w:lvlText w:val="%1)"/>
      <w:lvlJc w:val="left"/>
      <w:pPr>
        <w:ind w:left="458" w:hanging="260"/>
      </w:pPr>
      <w:rPr>
        <w:rFonts w:ascii="Times New Roman" w:eastAsia="Times New Roman" w:hAnsi="Times New Roman" w:cs="Times New Roman" w:hint="default"/>
        <w:w w:val="99"/>
        <w:sz w:val="24"/>
        <w:szCs w:val="24"/>
        <w:lang w:val="es-ES" w:eastAsia="es-ES" w:bidi="es-ES"/>
      </w:rPr>
    </w:lvl>
    <w:lvl w:ilvl="1" w:tplc="61E4BDEC">
      <w:start w:val="1"/>
      <w:numFmt w:val="lowerLetter"/>
      <w:lvlText w:val="%2)"/>
      <w:lvlJc w:val="left"/>
      <w:pPr>
        <w:ind w:left="766" w:hanging="276"/>
      </w:pPr>
      <w:rPr>
        <w:rFonts w:ascii="Times New Roman" w:eastAsia="Times New Roman" w:hAnsi="Times New Roman" w:cs="Times New Roman" w:hint="default"/>
        <w:w w:val="99"/>
        <w:sz w:val="24"/>
        <w:szCs w:val="24"/>
        <w:lang w:val="es-ES" w:eastAsia="es-ES" w:bidi="es-ES"/>
      </w:rPr>
    </w:lvl>
    <w:lvl w:ilvl="2" w:tplc="A7307AD4">
      <w:numFmt w:val="bullet"/>
      <w:lvlText w:val="•"/>
      <w:lvlJc w:val="left"/>
      <w:pPr>
        <w:ind w:left="1717" w:hanging="276"/>
      </w:pPr>
      <w:rPr>
        <w:rFonts w:hint="default"/>
        <w:lang w:val="es-ES" w:eastAsia="es-ES" w:bidi="es-ES"/>
      </w:rPr>
    </w:lvl>
    <w:lvl w:ilvl="3" w:tplc="76BC9F88">
      <w:numFmt w:val="bullet"/>
      <w:lvlText w:val="•"/>
      <w:lvlJc w:val="left"/>
      <w:pPr>
        <w:ind w:left="2675" w:hanging="276"/>
      </w:pPr>
      <w:rPr>
        <w:rFonts w:hint="default"/>
        <w:lang w:val="es-ES" w:eastAsia="es-ES" w:bidi="es-ES"/>
      </w:rPr>
    </w:lvl>
    <w:lvl w:ilvl="4" w:tplc="AE90459C">
      <w:numFmt w:val="bullet"/>
      <w:lvlText w:val="•"/>
      <w:lvlJc w:val="left"/>
      <w:pPr>
        <w:ind w:left="3633" w:hanging="276"/>
      </w:pPr>
      <w:rPr>
        <w:rFonts w:hint="default"/>
        <w:lang w:val="es-ES" w:eastAsia="es-ES" w:bidi="es-ES"/>
      </w:rPr>
    </w:lvl>
    <w:lvl w:ilvl="5" w:tplc="E6E0C302">
      <w:numFmt w:val="bullet"/>
      <w:lvlText w:val="•"/>
      <w:lvlJc w:val="left"/>
      <w:pPr>
        <w:ind w:left="4591" w:hanging="276"/>
      </w:pPr>
      <w:rPr>
        <w:rFonts w:hint="default"/>
        <w:lang w:val="es-ES" w:eastAsia="es-ES" w:bidi="es-ES"/>
      </w:rPr>
    </w:lvl>
    <w:lvl w:ilvl="6" w:tplc="9606E19E">
      <w:numFmt w:val="bullet"/>
      <w:lvlText w:val="•"/>
      <w:lvlJc w:val="left"/>
      <w:pPr>
        <w:ind w:left="5548" w:hanging="276"/>
      </w:pPr>
      <w:rPr>
        <w:rFonts w:hint="default"/>
        <w:lang w:val="es-ES" w:eastAsia="es-ES" w:bidi="es-ES"/>
      </w:rPr>
    </w:lvl>
    <w:lvl w:ilvl="7" w:tplc="FDA4057C">
      <w:numFmt w:val="bullet"/>
      <w:lvlText w:val="•"/>
      <w:lvlJc w:val="left"/>
      <w:pPr>
        <w:ind w:left="6506" w:hanging="276"/>
      </w:pPr>
      <w:rPr>
        <w:rFonts w:hint="default"/>
        <w:lang w:val="es-ES" w:eastAsia="es-ES" w:bidi="es-ES"/>
      </w:rPr>
    </w:lvl>
    <w:lvl w:ilvl="8" w:tplc="AA48F98C">
      <w:numFmt w:val="bullet"/>
      <w:lvlText w:val="•"/>
      <w:lvlJc w:val="left"/>
      <w:pPr>
        <w:ind w:left="7464" w:hanging="276"/>
      </w:pPr>
      <w:rPr>
        <w:rFonts w:hint="default"/>
        <w:lang w:val="es-ES" w:eastAsia="es-ES" w:bidi="es-ES"/>
      </w:rPr>
    </w:lvl>
  </w:abstractNum>
  <w:abstractNum w:abstractNumId="10">
    <w:nsid w:val="49CB2A2D"/>
    <w:multiLevelType w:val="hybridMultilevel"/>
    <w:tmpl w:val="8722B894"/>
    <w:lvl w:ilvl="0" w:tplc="9702B1B8">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6D5844CE">
      <w:numFmt w:val="bullet"/>
      <w:lvlText w:val="•"/>
      <w:lvlJc w:val="left"/>
      <w:pPr>
        <w:ind w:left="414" w:hanging="245"/>
      </w:pPr>
      <w:rPr>
        <w:rFonts w:hint="default"/>
        <w:lang w:val="es-ES" w:eastAsia="es-ES" w:bidi="es-ES"/>
      </w:rPr>
    </w:lvl>
    <w:lvl w:ilvl="2" w:tplc="128CDF38">
      <w:numFmt w:val="bullet"/>
      <w:lvlText w:val="•"/>
      <w:lvlJc w:val="left"/>
      <w:pPr>
        <w:ind w:left="508" w:hanging="245"/>
      </w:pPr>
      <w:rPr>
        <w:rFonts w:hint="default"/>
        <w:lang w:val="es-ES" w:eastAsia="es-ES" w:bidi="es-ES"/>
      </w:rPr>
    </w:lvl>
    <w:lvl w:ilvl="3" w:tplc="2AEE4F80">
      <w:numFmt w:val="bullet"/>
      <w:lvlText w:val="•"/>
      <w:lvlJc w:val="left"/>
      <w:pPr>
        <w:ind w:left="602" w:hanging="245"/>
      </w:pPr>
      <w:rPr>
        <w:rFonts w:hint="default"/>
        <w:lang w:val="es-ES" w:eastAsia="es-ES" w:bidi="es-ES"/>
      </w:rPr>
    </w:lvl>
    <w:lvl w:ilvl="4" w:tplc="60A89340">
      <w:numFmt w:val="bullet"/>
      <w:lvlText w:val="•"/>
      <w:lvlJc w:val="left"/>
      <w:pPr>
        <w:ind w:left="696" w:hanging="245"/>
      </w:pPr>
      <w:rPr>
        <w:rFonts w:hint="default"/>
        <w:lang w:val="es-ES" w:eastAsia="es-ES" w:bidi="es-ES"/>
      </w:rPr>
    </w:lvl>
    <w:lvl w:ilvl="5" w:tplc="6678982E">
      <w:numFmt w:val="bullet"/>
      <w:lvlText w:val="•"/>
      <w:lvlJc w:val="left"/>
      <w:pPr>
        <w:ind w:left="790" w:hanging="245"/>
      </w:pPr>
      <w:rPr>
        <w:rFonts w:hint="default"/>
        <w:lang w:val="es-ES" w:eastAsia="es-ES" w:bidi="es-ES"/>
      </w:rPr>
    </w:lvl>
    <w:lvl w:ilvl="6" w:tplc="8B60755E">
      <w:numFmt w:val="bullet"/>
      <w:lvlText w:val="•"/>
      <w:lvlJc w:val="left"/>
      <w:pPr>
        <w:ind w:left="884" w:hanging="245"/>
      </w:pPr>
      <w:rPr>
        <w:rFonts w:hint="default"/>
        <w:lang w:val="es-ES" w:eastAsia="es-ES" w:bidi="es-ES"/>
      </w:rPr>
    </w:lvl>
    <w:lvl w:ilvl="7" w:tplc="3B047F6C">
      <w:numFmt w:val="bullet"/>
      <w:lvlText w:val="•"/>
      <w:lvlJc w:val="left"/>
      <w:pPr>
        <w:ind w:left="978" w:hanging="245"/>
      </w:pPr>
      <w:rPr>
        <w:rFonts w:hint="default"/>
        <w:lang w:val="es-ES" w:eastAsia="es-ES" w:bidi="es-ES"/>
      </w:rPr>
    </w:lvl>
    <w:lvl w:ilvl="8" w:tplc="C546A87A">
      <w:numFmt w:val="bullet"/>
      <w:lvlText w:val="•"/>
      <w:lvlJc w:val="left"/>
      <w:pPr>
        <w:ind w:left="1072" w:hanging="245"/>
      </w:pPr>
      <w:rPr>
        <w:rFonts w:hint="default"/>
        <w:lang w:val="es-ES" w:eastAsia="es-ES" w:bidi="es-ES"/>
      </w:rPr>
    </w:lvl>
  </w:abstractNum>
  <w:abstractNum w:abstractNumId="11">
    <w:nsid w:val="4B2D40F0"/>
    <w:multiLevelType w:val="hybridMultilevel"/>
    <w:tmpl w:val="E72627F4"/>
    <w:lvl w:ilvl="0" w:tplc="1C5EA5DA">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49B4FAD6">
      <w:numFmt w:val="bullet"/>
      <w:lvlText w:val="•"/>
      <w:lvlJc w:val="left"/>
      <w:pPr>
        <w:ind w:left="414" w:hanging="245"/>
      </w:pPr>
      <w:rPr>
        <w:rFonts w:hint="default"/>
        <w:lang w:val="es-ES" w:eastAsia="es-ES" w:bidi="es-ES"/>
      </w:rPr>
    </w:lvl>
    <w:lvl w:ilvl="2" w:tplc="99CCBCEA">
      <w:numFmt w:val="bullet"/>
      <w:lvlText w:val="•"/>
      <w:lvlJc w:val="left"/>
      <w:pPr>
        <w:ind w:left="508" w:hanging="245"/>
      </w:pPr>
      <w:rPr>
        <w:rFonts w:hint="default"/>
        <w:lang w:val="es-ES" w:eastAsia="es-ES" w:bidi="es-ES"/>
      </w:rPr>
    </w:lvl>
    <w:lvl w:ilvl="3" w:tplc="0E8A186E">
      <w:numFmt w:val="bullet"/>
      <w:lvlText w:val="•"/>
      <w:lvlJc w:val="left"/>
      <w:pPr>
        <w:ind w:left="602" w:hanging="245"/>
      </w:pPr>
      <w:rPr>
        <w:rFonts w:hint="default"/>
        <w:lang w:val="es-ES" w:eastAsia="es-ES" w:bidi="es-ES"/>
      </w:rPr>
    </w:lvl>
    <w:lvl w:ilvl="4" w:tplc="94E82BDC">
      <w:numFmt w:val="bullet"/>
      <w:lvlText w:val="•"/>
      <w:lvlJc w:val="left"/>
      <w:pPr>
        <w:ind w:left="696" w:hanging="245"/>
      </w:pPr>
      <w:rPr>
        <w:rFonts w:hint="default"/>
        <w:lang w:val="es-ES" w:eastAsia="es-ES" w:bidi="es-ES"/>
      </w:rPr>
    </w:lvl>
    <w:lvl w:ilvl="5" w:tplc="26889D46">
      <w:numFmt w:val="bullet"/>
      <w:lvlText w:val="•"/>
      <w:lvlJc w:val="left"/>
      <w:pPr>
        <w:ind w:left="790" w:hanging="245"/>
      </w:pPr>
      <w:rPr>
        <w:rFonts w:hint="default"/>
        <w:lang w:val="es-ES" w:eastAsia="es-ES" w:bidi="es-ES"/>
      </w:rPr>
    </w:lvl>
    <w:lvl w:ilvl="6" w:tplc="F6721556">
      <w:numFmt w:val="bullet"/>
      <w:lvlText w:val="•"/>
      <w:lvlJc w:val="left"/>
      <w:pPr>
        <w:ind w:left="884" w:hanging="245"/>
      </w:pPr>
      <w:rPr>
        <w:rFonts w:hint="default"/>
        <w:lang w:val="es-ES" w:eastAsia="es-ES" w:bidi="es-ES"/>
      </w:rPr>
    </w:lvl>
    <w:lvl w:ilvl="7" w:tplc="CE36A680">
      <w:numFmt w:val="bullet"/>
      <w:lvlText w:val="•"/>
      <w:lvlJc w:val="left"/>
      <w:pPr>
        <w:ind w:left="978" w:hanging="245"/>
      </w:pPr>
      <w:rPr>
        <w:rFonts w:hint="default"/>
        <w:lang w:val="es-ES" w:eastAsia="es-ES" w:bidi="es-ES"/>
      </w:rPr>
    </w:lvl>
    <w:lvl w:ilvl="8" w:tplc="FC9A68B0">
      <w:numFmt w:val="bullet"/>
      <w:lvlText w:val="•"/>
      <w:lvlJc w:val="left"/>
      <w:pPr>
        <w:ind w:left="1072" w:hanging="245"/>
      </w:pPr>
      <w:rPr>
        <w:rFonts w:hint="default"/>
        <w:lang w:val="es-ES" w:eastAsia="es-ES" w:bidi="es-ES"/>
      </w:rPr>
    </w:lvl>
  </w:abstractNum>
  <w:abstractNum w:abstractNumId="12">
    <w:nsid w:val="52F00049"/>
    <w:multiLevelType w:val="hybridMultilevel"/>
    <w:tmpl w:val="3ABE0A2C"/>
    <w:lvl w:ilvl="0" w:tplc="8B9ECB7A">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A482A2E6">
      <w:numFmt w:val="bullet"/>
      <w:lvlText w:val="•"/>
      <w:lvlJc w:val="left"/>
      <w:pPr>
        <w:ind w:left="414" w:hanging="245"/>
      </w:pPr>
      <w:rPr>
        <w:rFonts w:hint="default"/>
        <w:lang w:val="es-ES" w:eastAsia="es-ES" w:bidi="es-ES"/>
      </w:rPr>
    </w:lvl>
    <w:lvl w:ilvl="2" w:tplc="E786890A">
      <w:numFmt w:val="bullet"/>
      <w:lvlText w:val="•"/>
      <w:lvlJc w:val="left"/>
      <w:pPr>
        <w:ind w:left="508" w:hanging="245"/>
      </w:pPr>
      <w:rPr>
        <w:rFonts w:hint="default"/>
        <w:lang w:val="es-ES" w:eastAsia="es-ES" w:bidi="es-ES"/>
      </w:rPr>
    </w:lvl>
    <w:lvl w:ilvl="3" w:tplc="CB62172A">
      <w:numFmt w:val="bullet"/>
      <w:lvlText w:val="•"/>
      <w:lvlJc w:val="left"/>
      <w:pPr>
        <w:ind w:left="602" w:hanging="245"/>
      </w:pPr>
      <w:rPr>
        <w:rFonts w:hint="default"/>
        <w:lang w:val="es-ES" w:eastAsia="es-ES" w:bidi="es-ES"/>
      </w:rPr>
    </w:lvl>
    <w:lvl w:ilvl="4" w:tplc="2FDA0B7C">
      <w:numFmt w:val="bullet"/>
      <w:lvlText w:val="•"/>
      <w:lvlJc w:val="left"/>
      <w:pPr>
        <w:ind w:left="696" w:hanging="245"/>
      </w:pPr>
      <w:rPr>
        <w:rFonts w:hint="default"/>
        <w:lang w:val="es-ES" w:eastAsia="es-ES" w:bidi="es-ES"/>
      </w:rPr>
    </w:lvl>
    <w:lvl w:ilvl="5" w:tplc="FA6A6908">
      <w:numFmt w:val="bullet"/>
      <w:lvlText w:val="•"/>
      <w:lvlJc w:val="left"/>
      <w:pPr>
        <w:ind w:left="790" w:hanging="245"/>
      </w:pPr>
      <w:rPr>
        <w:rFonts w:hint="default"/>
        <w:lang w:val="es-ES" w:eastAsia="es-ES" w:bidi="es-ES"/>
      </w:rPr>
    </w:lvl>
    <w:lvl w:ilvl="6" w:tplc="B9B859EA">
      <w:numFmt w:val="bullet"/>
      <w:lvlText w:val="•"/>
      <w:lvlJc w:val="left"/>
      <w:pPr>
        <w:ind w:left="884" w:hanging="245"/>
      </w:pPr>
      <w:rPr>
        <w:rFonts w:hint="default"/>
        <w:lang w:val="es-ES" w:eastAsia="es-ES" w:bidi="es-ES"/>
      </w:rPr>
    </w:lvl>
    <w:lvl w:ilvl="7" w:tplc="F08001BC">
      <w:numFmt w:val="bullet"/>
      <w:lvlText w:val="•"/>
      <w:lvlJc w:val="left"/>
      <w:pPr>
        <w:ind w:left="978" w:hanging="245"/>
      </w:pPr>
      <w:rPr>
        <w:rFonts w:hint="default"/>
        <w:lang w:val="es-ES" w:eastAsia="es-ES" w:bidi="es-ES"/>
      </w:rPr>
    </w:lvl>
    <w:lvl w:ilvl="8" w:tplc="CF3A9CD4">
      <w:numFmt w:val="bullet"/>
      <w:lvlText w:val="•"/>
      <w:lvlJc w:val="left"/>
      <w:pPr>
        <w:ind w:left="1072" w:hanging="245"/>
      </w:pPr>
      <w:rPr>
        <w:rFonts w:hint="default"/>
        <w:lang w:val="es-ES" w:eastAsia="es-ES" w:bidi="es-ES"/>
      </w:rPr>
    </w:lvl>
  </w:abstractNum>
  <w:abstractNum w:abstractNumId="13">
    <w:nsid w:val="551A7E11"/>
    <w:multiLevelType w:val="hybridMultilevel"/>
    <w:tmpl w:val="463CDC14"/>
    <w:lvl w:ilvl="0" w:tplc="9BF8181E">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ACF26D7A">
      <w:numFmt w:val="bullet"/>
      <w:lvlText w:val="•"/>
      <w:lvlJc w:val="left"/>
      <w:pPr>
        <w:ind w:left="414" w:hanging="245"/>
      </w:pPr>
      <w:rPr>
        <w:rFonts w:hint="default"/>
        <w:lang w:val="es-ES" w:eastAsia="es-ES" w:bidi="es-ES"/>
      </w:rPr>
    </w:lvl>
    <w:lvl w:ilvl="2" w:tplc="532A0DF8">
      <w:numFmt w:val="bullet"/>
      <w:lvlText w:val="•"/>
      <w:lvlJc w:val="left"/>
      <w:pPr>
        <w:ind w:left="508" w:hanging="245"/>
      </w:pPr>
      <w:rPr>
        <w:rFonts w:hint="default"/>
        <w:lang w:val="es-ES" w:eastAsia="es-ES" w:bidi="es-ES"/>
      </w:rPr>
    </w:lvl>
    <w:lvl w:ilvl="3" w:tplc="40C642D2">
      <w:numFmt w:val="bullet"/>
      <w:lvlText w:val="•"/>
      <w:lvlJc w:val="left"/>
      <w:pPr>
        <w:ind w:left="602" w:hanging="245"/>
      </w:pPr>
      <w:rPr>
        <w:rFonts w:hint="default"/>
        <w:lang w:val="es-ES" w:eastAsia="es-ES" w:bidi="es-ES"/>
      </w:rPr>
    </w:lvl>
    <w:lvl w:ilvl="4" w:tplc="D7069BE2">
      <w:numFmt w:val="bullet"/>
      <w:lvlText w:val="•"/>
      <w:lvlJc w:val="left"/>
      <w:pPr>
        <w:ind w:left="696" w:hanging="245"/>
      </w:pPr>
      <w:rPr>
        <w:rFonts w:hint="default"/>
        <w:lang w:val="es-ES" w:eastAsia="es-ES" w:bidi="es-ES"/>
      </w:rPr>
    </w:lvl>
    <w:lvl w:ilvl="5" w:tplc="C3C28342">
      <w:numFmt w:val="bullet"/>
      <w:lvlText w:val="•"/>
      <w:lvlJc w:val="left"/>
      <w:pPr>
        <w:ind w:left="790" w:hanging="245"/>
      </w:pPr>
      <w:rPr>
        <w:rFonts w:hint="default"/>
        <w:lang w:val="es-ES" w:eastAsia="es-ES" w:bidi="es-ES"/>
      </w:rPr>
    </w:lvl>
    <w:lvl w:ilvl="6" w:tplc="EE028A0A">
      <w:numFmt w:val="bullet"/>
      <w:lvlText w:val="•"/>
      <w:lvlJc w:val="left"/>
      <w:pPr>
        <w:ind w:left="884" w:hanging="245"/>
      </w:pPr>
      <w:rPr>
        <w:rFonts w:hint="default"/>
        <w:lang w:val="es-ES" w:eastAsia="es-ES" w:bidi="es-ES"/>
      </w:rPr>
    </w:lvl>
    <w:lvl w:ilvl="7" w:tplc="28F4A20A">
      <w:numFmt w:val="bullet"/>
      <w:lvlText w:val="•"/>
      <w:lvlJc w:val="left"/>
      <w:pPr>
        <w:ind w:left="978" w:hanging="245"/>
      </w:pPr>
      <w:rPr>
        <w:rFonts w:hint="default"/>
        <w:lang w:val="es-ES" w:eastAsia="es-ES" w:bidi="es-ES"/>
      </w:rPr>
    </w:lvl>
    <w:lvl w:ilvl="8" w:tplc="CC788BCC">
      <w:numFmt w:val="bullet"/>
      <w:lvlText w:val="•"/>
      <w:lvlJc w:val="left"/>
      <w:pPr>
        <w:ind w:left="1072" w:hanging="245"/>
      </w:pPr>
      <w:rPr>
        <w:rFonts w:hint="default"/>
        <w:lang w:val="es-ES" w:eastAsia="es-ES" w:bidi="es-ES"/>
      </w:rPr>
    </w:lvl>
  </w:abstractNum>
  <w:abstractNum w:abstractNumId="14">
    <w:nsid w:val="5F4C3E57"/>
    <w:multiLevelType w:val="hybridMultilevel"/>
    <w:tmpl w:val="9A52DC42"/>
    <w:lvl w:ilvl="0" w:tplc="4976C3C8">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531E1BB4">
      <w:numFmt w:val="bullet"/>
      <w:lvlText w:val="•"/>
      <w:lvlJc w:val="left"/>
      <w:pPr>
        <w:ind w:left="414" w:hanging="245"/>
      </w:pPr>
      <w:rPr>
        <w:rFonts w:hint="default"/>
        <w:lang w:val="es-ES" w:eastAsia="es-ES" w:bidi="es-ES"/>
      </w:rPr>
    </w:lvl>
    <w:lvl w:ilvl="2" w:tplc="4B241D22">
      <w:numFmt w:val="bullet"/>
      <w:lvlText w:val="•"/>
      <w:lvlJc w:val="left"/>
      <w:pPr>
        <w:ind w:left="508" w:hanging="245"/>
      </w:pPr>
      <w:rPr>
        <w:rFonts w:hint="default"/>
        <w:lang w:val="es-ES" w:eastAsia="es-ES" w:bidi="es-ES"/>
      </w:rPr>
    </w:lvl>
    <w:lvl w:ilvl="3" w:tplc="105886DC">
      <w:numFmt w:val="bullet"/>
      <w:lvlText w:val="•"/>
      <w:lvlJc w:val="left"/>
      <w:pPr>
        <w:ind w:left="602" w:hanging="245"/>
      </w:pPr>
      <w:rPr>
        <w:rFonts w:hint="default"/>
        <w:lang w:val="es-ES" w:eastAsia="es-ES" w:bidi="es-ES"/>
      </w:rPr>
    </w:lvl>
    <w:lvl w:ilvl="4" w:tplc="39D028BA">
      <w:numFmt w:val="bullet"/>
      <w:lvlText w:val="•"/>
      <w:lvlJc w:val="left"/>
      <w:pPr>
        <w:ind w:left="696" w:hanging="245"/>
      </w:pPr>
      <w:rPr>
        <w:rFonts w:hint="default"/>
        <w:lang w:val="es-ES" w:eastAsia="es-ES" w:bidi="es-ES"/>
      </w:rPr>
    </w:lvl>
    <w:lvl w:ilvl="5" w:tplc="C49E7648">
      <w:numFmt w:val="bullet"/>
      <w:lvlText w:val="•"/>
      <w:lvlJc w:val="left"/>
      <w:pPr>
        <w:ind w:left="790" w:hanging="245"/>
      </w:pPr>
      <w:rPr>
        <w:rFonts w:hint="default"/>
        <w:lang w:val="es-ES" w:eastAsia="es-ES" w:bidi="es-ES"/>
      </w:rPr>
    </w:lvl>
    <w:lvl w:ilvl="6" w:tplc="2C6EEDAA">
      <w:numFmt w:val="bullet"/>
      <w:lvlText w:val="•"/>
      <w:lvlJc w:val="left"/>
      <w:pPr>
        <w:ind w:left="884" w:hanging="245"/>
      </w:pPr>
      <w:rPr>
        <w:rFonts w:hint="default"/>
        <w:lang w:val="es-ES" w:eastAsia="es-ES" w:bidi="es-ES"/>
      </w:rPr>
    </w:lvl>
    <w:lvl w:ilvl="7" w:tplc="2898B5C0">
      <w:numFmt w:val="bullet"/>
      <w:lvlText w:val="•"/>
      <w:lvlJc w:val="left"/>
      <w:pPr>
        <w:ind w:left="978" w:hanging="245"/>
      </w:pPr>
      <w:rPr>
        <w:rFonts w:hint="default"/>
        <w:lang w:val="es-ES" w:eastAsia="es-ES" w:bidi="es-ES"/>
      </w:rPr>
    </w:lvl>
    <w:lvl w:ilvl="8" w:tplc="20C22F30">
      <w:numFmt w:val="bullet"/>
      <w:lvlText w:val="•"/>
      <w:lvlJc w:val="left"/>
      <w:pPr>
        <w:ind w:left="1072" w:hanging="245"/>
      </w:pPr>
      <w:rPr>
        <w:rFonts w:hint="default"/>
        <w:lang w:val="es-ES" w:eastAsia="es-ES" w:bidi="es-ES"/>
      </w:rPr>
    </w:lvl>
  </w:abstractNum>
  <w:abstractNum w:abstractNumId="15">
    <w:nsid w:val="60D87B01"/>
    <w:multiLevelType w:val="multilevel"/>
    <w:tmpl w:val="74488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42355B"/>
    <w:multiLevelType w:val="hybridMultilevel"/>
    <w:tmpl w:val="3CA4C56E"/>
    <w:lvl w:ilvl="0" w:tplc="C652D780">
      <w:numFmt w:val="bullet"/>
      <w:lvlText w:val=""/>
      <w:lvlJc w:val="left"/>
      <w:pPr>
        <w:ind w:left="918" w:hanging="360"/>
      </w:pPr>
      <w:rPr>
        <w:rFonts w:ascii="Symbol" w:eastAsia="Symbol" w:hAnsi="Symbol" w:cs="Symbol" w:hint="default"/>
        <w:w w:val="100"/>
        <w:sz w:val="24"/>
        <w:szCs w:val="24"/>
        <w:lang w:val="es-ES" w:eastAsia="es-ES" w:bidi="es-ES"/>
      </w:rPr>
    </w:lvl>
    <w:lvl w:ilvl="1" w:tplc="EC2050C6">
      <w:numFmt w:val="bullet"/>
      <w:lvlText w:val="•"/>
      <w:lvlJc w:val="left"/>
      <w:pPr>
        <w:ind w:left="1766" w:hanging="360"/>
      </w:pPr>
      <w:rPr>
        <w:rFonts w:hint="default"/>
        <w:lang w:val="es-ES" w:eastAsia="es-ES" w:bidi="es-ES"/>
      </w:rPr>
    </w:lvl>
    <w:lvl w:ilvl="2" w:tplc="35766BF6">
      <w:numFmt w:val="bullet"/>
      <w:lvlText w:val="•"/>
      <w:lvlJc w:val="left"/>
      <w:pPr>
        <w:ind w:left="2612" w:hanging="360"/>
      </w:pPr>
      <w:rPr>
        <w:rFonts w:hint="default"/>
        <w:lang w:val="es-ES" w:eastAsia="es-ES" w:bidi="es-ES"/>
      </w:rPr>
    </w:lvl>
    <w:lvl w:ilvl="3" w:tplc="3D1813FA">
      <w:numFmt w:val="bullet"/>
      <w:lvlText w:val="•"/>
      <w:lvlJc w:val="left"/>
      <w:pPr>
        <w:ind w:left="3458" w:hanging="360"/>
      </w:pPr>
      <w:rPr>
        <w:rFonts w:hint="default"/>
        <w:lang w:val="es-ES" w:eastAsia="es-ES" w:bidi="es-ES"/>
      </w:rPr>
    </w:lvl>
    <w:lvl w:ilvl="4" w:tplc="E2546BDC">
      <w:numFmt w:val="bullet"/>
      <w:lvlText w:val="•"/>
      <w:lvlJc w:val="left"/>
      <w:pPr>
        <w:ind w:left="4304" w:hanging="360"/>
      </w:pPr>
      <w:rPr>
        <w:rFonts w:hint="default"/>
        <w:lang w:val="es-ES" w:eastAsia="es-ES" w:bidi="es-ES"/>
      </w:rPr>
    </w:lvl>
    <w:lvl w:ilvl="5" w:tplc="5BC4F9FC">
      <w:numFmt w:val="bullet"/>
      <w:lvlText w:val="•"/>
      <w:lvlJc w:val="left"/>
      <w:pPr>
        <w:ind w:left="5150" w:hanging="360"/>
      </w:pPr>
      <w:rPr>
        <w:rFonts w:hint="default"/>
        <w:lang w:val="es-ES" w:eastAsia="es-ES" w:bidi="es-ES"/>
      </w:rPr>
    </w:lvl>
    <w:lvl w:ilvl="6" w:tplc="D868867A">
      <w:numFmt w:val="bullet"/>
      <w:lvlText w:val="•"/>
      <w:lvlJc w:val="left"/>
      <w:pPr>
        <w:ind w:left="5996" w:hanging="360"/>
      </w:pPr>
      <w:rPr>
        <w:rFonts w:hint="default"/>
        <w:lang w:val="es-ES" w:eastAsia="es-ES" w:bidi="es-ES"/>
      </w:rPr>
    </w:lvl>
    <w:lvl w:ilvl="7" w:tplc="7E3C2AE4">
      <w:numFmt w:val="bullet"/>
      <w:lvlText w:val="•"/>
      <w:lvlJc w:val="left"/>
      <w:pPr>
        <w:ind w:left="6842" w:hanging="360"/>
      </w:pPr>
      <w:rPr>
        <w:rFonts w:hint="default"/>
        <w:lang w:val="es-ES" w:eastAsia="es-ES" w:bidi="es-ES"/>
      </w:rPr>
    </w:lvl>
    <w:lvl w:ilvl="8" w:tplc="D3DAE21A">
      <w:numFmt w:val="bullet"/>
      <w:lvlText w:val="•"/>
      <w:lvlJc w:val="left"/>
      <w:pPr>
        <w:ind w:left="7688" w:hanging="360"/>
      </w:pPr>
      <w:rPr>
        <w:rFonts w:hint="default"/>
        <w:lang w:val="es-ES" w:eastAsia="es-ES" w:bidi="es-ES"/>
      </w:rPr>
    </w:lvl>
  </w:abstractNum>
  <w:abstractNum w:abstractNumId="17">
    <w:nsid w:val="66565045"/>
    <w:multiLevelType w:val="hybridMultilevel"/>
    <w:tmpl w:val="4A54D62A"/>
    <w:lvl w:ilvl="0" w:tplc="89A28B1E">
      <w:numFmt w:val="bullet"/>
      <w:lvlText w:val="-"/>
      <w:lvlJc w:val="left"/>
      <w:pPr>
        <w:ind w:left="198" w:hanging="203"/>
      </w:pPr>
      <w:rPr>
        <w:rFonts w:ascii="Times New Roman" w:eastAsia="Times New Roman" w:hAnsi="Times New Roman" w:cs="Times New Roman" w:hint="default"/>
        <w:spacing w:val="-2"/>
        <w:w w:val="99"/>
        <w:sz w:val="24"/>
        <w:szCs w:val="24"/>
        <w:lang w:val="es-ES" w:eastAsia="es-ES" w:bidi="es-ES"/>
      </w:rPr>
    </w:lvl>
    <w:lvl w:ilvl="1" w:tplc="5E94E69A">
      <w:numFmt w:val="bullet"/>
      <w:lvlText w:val="•"/>
      <w:lvlJc w:val="left"/>
      <w:pPr>
        <w:ind w:left="1118" w:hanging="203"/>
      </w:pPr>
      <w:rPr>
        <w:rFonts w:hint="default"/>
        <w:lang w:val="es-ES" w:eastAsia="es-ES" w:bidi="es-ES"/>
      </w:rPr>
    </w:lvl>
    <w:lvl w:ilvl="2" w:tplc="2304B580">
      <w:numFmt w:val="bullet"/>
      <w:lvlText w:val="•"/>
      <w:lvlJc w:val="left"/>
      <w:pPr>
        <w:ind w:left="2036" w:hanging="203"/>
      </w:pPr>
      <w:rPr>
        <w:rFonts w:hint="default"/>
        <w:lang w:val="es-ES" w:eastAsia="es-ES" w:bidi="es-ES"/>
      </w:rPr>
    </w:lvl>
    <w:lvl w:ilvl="3" w:tplc="617E8F26">
      <w:numFmt w:val="bullet"/>
      <w:lvlText w:val="•"/>
      <w:lvlJc w:val="left"/>
      <w:pPr>
        <w:ind w:left="2954" w:hanging="203"/>
      </w:pPr>
      <w:rPr>
        <w:rFonts w:hint="default"/>
        <w:lang w:val="es-ES" w:eastAsia="es-ES" w:bidi="es-ES"/>
      </w:rPr>
    </w:lvl>
    <w:lvl w:ilvl="4" w:tplc="49E665D2">
      <w:numFmt w:val="bullet"/>
      <w:lvlText w:val="•"/>
      <w:lvlJc w:val="left"/>
      <w:pPr>
        <w:ind w:left="3872" w:hanging="203"/>
      </w:pPr>
      <w:rPr>
        <w:rFonts w:hint="default"/>
        <w:lang w:val="es-ES" w:eastAsia="es-ES" w:bidi="es-ES"/>
      </w:rPr>
    </w:lvl>
    <w:lvl w:ilvl="5" w:tplc="8F0EB50C">
      <w:numFmt w:val="bullet"/>
      <w:lvlText w:val="•"/>
      <w:lvlJc w:val="left"/>
      <w:pPr>
        <w:ind w:left="4790" w:hanging="203"/>
      </w:pPr>
      <w:rPr>
        <w:rFonts w:hint="default"/>
        <w:lang w:val="es-ES" w:eastAsia="es-ES" w:bidi="es-ES"/>
      </w:rPr>
    </w:lvl>
    <w:lvl w:ilvl="6" w:tplc="052CDC90">
      <w:numFmt w:val="bullet"/>
      <w:lvlText w:val="•"/>
      <w:lvlJc w:val="left"/>
      <w:pPr>
        <w:ind w:left="5708" w:hanging="203"/>
      </w:pPr>
      <w:rPr>
        <w:rFonts w:hint="default"/>
        <w:lang w:val="es-ES" w:eastAsia="es-ES" w:bidi="es-ES"/>
      </w:rPr>
    </w:lvl>
    <w:lvl w:ilvl="7" w:tplc="3D4CFA0C">
      <w:numFmt w:val="bullet"/>
      <w:lvlText w:val="•"/>
      <w:lvlJc w:val="left"/>
      <w:pPr>
        <w:ind w:left="6626" w:hanging="203"/>
      </w:pPr>
      <w:rPr>
        <w:rFonts w:hint="default"/>
        <w:lang w:val="es-ES" w:eastAsia="es-ES" w:bidi="es-ES"/>
      </w:rPr>
    </w:lvl>
    <w:lvl w:ilvl="8" w:tplc="5C8E15EA">
      <w:numFmt w:val="bullet"/>
      <w:lvlText w:val="•"/>
      <w:lvlJc w:val="left"/>
      <w:pPr>
        <w:ind w:left="7544" w:hanging="203"/>
      </w:pPr>
      <w:rPr>
        <w:rFonts w:hint="default"/>
        <w:lang w:val="es-ES" w:eastAsia="es-ES" w:bidi="es-ES"/>
      </w:rPr>
    </w:lvl>
  </w:abstractNum>
  <w:abstractNum w:abstractNumId="18">
    <w:nsid w:val="723C3FCD"/>
    <w:multiLevelType w:val="hybridMultilevel"/>
    <w:tmpl w:val="A3CEBB32"/>
    <w:lvl w:ilvl="0" w:tplc="1EB0A728">
      <w:start w:val="1"/>
      <w:numFmt w:val="decimal"/>
      <w:lvlText w:val="%1)"/>
      <w:lvlJc w:val="left"/>
      <w:pPr>
        <w:ind w:left="482" w:hanging="308"/>
      </w:pPr>
      <w:rPr>
        <w:rFonts w:ascii="Times New Roman" w:eastAsia="Times New Roman" w:hAnsi="Times New Roman" w:cs="Times New Roman" w:hint="default"/>
        <w:spacing w:val="-14"/>
        <w:w w:val="99"/>
        <w:sz w:val="24"/>
        <w:szCs w:val="24"/>
        <w:lang w:val="es-ES" w:eastAsia="es-ES" w:bidi="es-ES"/>
      </w:rPr>
    </w:lvl>
    <w:lvl w:ilvl="1" w:tplc="357888D8">
      <w:start w:val="1"/>
      <w:numFmt w:val="upperLetter"/>
      <w:lvlText w:val="%2."/>
      <w:lvlJc w:val="left"/>
      <w:pPr>
        <w:ind w:left="856" w:hanging="360"/>
      </w:pPr>
      <w:rPr>
        <w:rFonts w:ascii="Times New Roman" w:eastAsia="Times New Roman" w:hAnsi="Times New Roman" w:cs="Times New Roman" w:hint="default"/>
        <w:b/>
        <w:bCs/>
        <w:spacing w:val="-1"/>
        <w:w w:val="99"/>
        <w:sz w:val="24"/>
        <w:szCs w:val="24"/>
        <w:lang w:val="es-ES" w:eastAsia="es-ES" w:bidi="es-ES"/>
      </w:rPr>
    </w:lvl>
    <w:lvl w:ilvl="2" w:tplc="51440496">
      <w:numFmt w:val="bullet"/>
      <w:lvlText w:val="•"/>
      <w:lvlJc w:val="left"/>
      <w:pPr>
        <w:ind w:left="1806" w:hanging="360"/>
      </w:pPr>
      <w:rPr>
        <w:rFonts w:hint="default"/>
        <w:lang w:val="es-ES" w:eastAsia="es-ES" w:bidi="es-ES"/>
      </w:rPr>
    </w:lvl>
    <w:lvl w:ilvl="3" w:tplc="37CABEB0">
      <w:numFmt w:val="bullet"/>
      <w:lvlText w:val="•"/>
      <w:lvlJc w:val="left"/>
      <w:pPr>
        <w:ind w:left="2753" w:hanging="360"/>
      </w:pPr>
      <w:rPr>
        <w:rFonts w:hint="default"/>
        <w:lang w:val="es-ES" w:eastAsia="es-ES" w:bidi="es-ES"/>
      </w:rPr>
    </w:lvl>
    <w:lvl w:ilvl="4" w:tplc="F97A6C66">
      <w:numFmt w:val="bullet"/>
      <w:lvlText w:val="•"/>
      <w:lvlJc w:val="left"/>
      <w:pPr>
        <w:ind w:left="3700" w:hanging="360"/>
      </w:pPr>
      <w:rPr>
        <w:rFonts w:hint="default"/>
        <w:lang w:val="es-ES" w:eastAsia="es-ES" w:bidi="es-ES"/>
      </w:rPr>
    </w:lvl>
    <w:lvl w:ilvl="5" w:tplc="23ACEB2A">
      <w:numFmt w:val="bullet"/>
      <w:lvlText w:val="•"/>
      <w:lvlJc w:val="left"/>
      <w:pPr>
        <w:ind w:left="4646" w:hanging="360"/>
      </w:pPr>
      <w:rPr>
        <w:rFonts w:hint="default"/>
        <w:lang w:val="es-ES" w:eastAsia="es-ES" w:bidi="es-ES"/>
      </w:rPr>
    </w:lvl>
    <w:lvl w:ilvl="6" w:tplc="2CDC6656">
      <w:numFmt w:val="bullet"/>
      <w:lvlText w:val="•"/>
      <w:lvlJc w:val="left"/>
      <w:pPr>
        <w:ind w:left="5593" w:hanging="360"/>
      </w:pPr>
      <w:rPr>
        <w:rFonts w:hint="default"/>
        <w:lang w:val="es-ES" w:eastAsia="es-ES" w:bidi="es-ES"/>
      </w:rPr>
    </w:lvl>
    <w:lvl w:ilvl="7" w:tplc="78ACFC1A">
      <w:numFmt w:val="bullet"/>
      <w:lvlText w:val="•"/>
      <w:lvlJc w:val="left"/>
      <w:pPr>
        <w:ind w:left="6540" w:hanging="360"/>
      </w:pPr>
      <w:rPr>
        <w:rFonts w:hint="default"/>
        <w:lang w:val="es-ES" w:eastAsia="es-ES" w:bidi="es-ES"/>
      </w:rPr>
    </w:lvl>
    <w:lvl w:ilvl="8" w:tplc="1E4CA656">
      <w:numFmt w:val="bullet"/>
      <w:lvlText w:val="•"/>
      <w:lvlJc w:val="left"/>
      <w:pPr>
        <w:ind w:left="7486" w:hanging="360"/>
      </w:pPr>
      <w:rPr>
        <w:rFonts w:hint="default"/>
        <w:lang w:val="es-ES" w:eastAsia="es-ES" w:bidi="es-ES"/>
      </w:rPr>
    </w:lvl>
  </w:abstractNum>
  <w:abstractNum w:abstractNumId="19">
    <w:nsid w:val="72840090"/>
    <w:multiLevelType w:val="hybridMultilevel"/>
    <w:tmpl w:val="7DD02AAE"/>
    <w:lvl w:ilvl="0" w:tplc="D588626A">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0AD29FE2">
      <w:numFmt w:val="bullet"/>
      <w:lvlText w:val="•"/>
      <w:lvlJc w:val="left"/>
      <w:pPr>
        <w:ind w:left="414" w:hanging="245"/>
      </w:pPr>
      <w:rPr>
        <w:rFonts w:hint="default"/>
        <w:lang w:val="es-ES" w:eastAsia="es-ES" w:bidi="es-ES"/>
      </w:rPr>
    </w:lvl>
    <w:lvl w:ilvl="2" w:tplc="2C786C66">
      <w:numFmt w:val="bullet"/>
      <w:lvlText w:val="•"/>
      <w:lvlJc w:val="left"/>
      <w:pPr>
        <w:ind w:left="508" w:hanging="245"/>
      </w:pPr>
      <w:rPr>
        <w:rFonts w:hint="default"/>
        <w:lang w:val="es-ES" w:eastAsia="es-ES" w:bidi="es-ES"/>
      </w:rPr>
    </w:lvl>
    <w:lvl w:ilvl="3" w:tplc="033A0056">
      <w:numFmt w:val="bullet"/>
      <w:lvlText w:val="•"/>
      <w:lvlJc w:val="left"/>
      <w:pPr>
        <w:ind w:left="602" w:hanging="245"/>
      </w:pPr>
      <w:rPr>
        <w:rFonts w:hint="default"/>
        <w:lang w:val="es-ES" w:eastAsia="es-ES" w:bidi="es-ES"/>
      </w:rPr>
    </w:lvl>
    <w:lvl w:ilvl="4" w:tplc="2D161042">
      <w:numFmt w:val="bullet"/>
      <w:lvlText w:val="•"/>
      <w:lvlJc w:val="left"/>
      <w:pPr>
        <w:ind w:left="696" w:hanging="245"/>
      </w:pPr>
      <w:rPr>
        <w:rFonts w:hint="default"/>
        <w:lang w:val="es-ES" w:eastAsia="es-ES" w:bidi="es-ES"/>
      </w:rPr>
    </w:lvl>
    <w:lvl w:ilvl="5" w:tplc="19C4E3E6">
      <w:numFmt w:val="bullet"/>
      <w:lvlText w:val="•"/>
      <w:lvlJc w:val="left"/>
      <w:pPr>
        <w:ind w:left="790" w:hanging="245"/>
      </w:pPr>
      <w:rPr>
        <w:rFonts w:hint="default"/>
        <w:lang w:val="es-ES" w:eastAsia="es-ES" w:bidi="es-ES"/>
      </w:rPr>
    </w:lvl>
    <w:lvl w:ilvl="6" w:tplc="952E78BA">
      <w:numFmt w:val="bullet"/>
      <w:lvlText w:val="•"/>
      <w:lvlJc w:val="left"/>
      <w:pPr>
        <w:ind w:left="884" w:hanging="245"/>
      </w:pPr>
      <w:rPr>
        <w:rFonts w:hint="default"/>
        <w:lang w:val="es-ES" w:eastAsia="es-ES" w:bidi="es-ES"/>
      </w:rPr>
    </w:lvl>
    <w:lvl w:ilvl="7" w:tplc="0298E6A6">
      <w:numFmt w:val="bullet"/>
      <w:lvlText w:val="•"/>
      <w:lvlJc w:val="left"/>
      <w:pPr>
        <w:ind w:left="978" w:hanging="245"/>
      </w:pPr>
      <w:rPr>
        <w:rFonts w:hint="default"/>
        <w:lang w:val="es-ES" w:eastAsia="es-ES" w:bidi="es-ES"/>
      </w:rPr>
    </w:lvl>
    <w:lvl w:ilvl="8" w:tplc="F918D3E4">
      <w:numFmt w:val="bullet"/>
      <w:lvlText w:val="•"/>
      <w:lvlJc w:val="left"/>
      <w:pPr>
        <w:ind w:left="1072" w:hanging="245"/>
      </w:pPr>
      <w:rPr>
        <w:rFonts w:hint="default"/>
        <w:lang w:val="es-ES" w:eastAsia="es-ES" w:bidi="es-ES"/>
      </w:rPr>
    </w:lvl>
  </w:abstractNum>
  <w:abstractNum w:abstractNumId="20">
    <w:nsid w:val="7A387988"/>
    <w:multiLevelType w:val="hybridMultilevel"/>
    <w:tmpl w:val="1A94ED8C"/>
    <w:lvl w:ilvl="0" w:tplc="DCEE449C">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8D0206F0">
      <w:numFmt w:val="bullet"/>
      <w:lvlText w:val="•"/>
      <w:lvlJc w:val="left"/>
      <w:pPr>
        <w:ind w:left="414" w:hanging="245"/>
      </w:pPr>
      <w:rPr>
        <w:rFonts w:hint="default"/>
        <w:lang w:val="es-ES" w:eastAsia="es-ES" w:bidi="es-ES"/>
      </w:rPr>
    </w:lvl>
    <w:lvl w:ilvl="2" w:tplc="A302FF4A">
      <w:numFmt w:val="bullet"/>
      <w:lvlText w:val="•"/>
      <w:lvlJc w:val="left"/>
      <w:pPr>
        <w:ind w:left="508" w:hanging="245"/>
      </w:pPr>
      <w:rPr>
        <w:rFonts w:hint="default"/>
        <w:lang w:val="es-ES" w:eastAsia="es-ES" w:bidi="es-ES"/>
      </w:rPr>
    </w:lvl>
    <w:lvl w:ilvl="3" w:tplc="49387822">
      <w:numFmt w:val="bullet"/>
      <w:lvlText w:val="•"/>
      <w:lvlJc w:val="left"/>
      <w:pPr>
        <w:ind w:left="602" w:hanging="245"/>
      </w:pPr>
      <w:rPr>
        <w:rFonts w:hint="default"/>
        <w:lang w:val="es-ES" w:eastAsia="es-ES" w:bidi="es-ES"/>
      </w:rPr>
    </w:lvl>
    <w:lvl w:ilvl="4" w:tplc="23CA6ACE">
      <w:numFmt w:val="bullet"/>
      <w:lvlText w:val="•"/>
      <w:lvlJc w:val="left"/>
      <w:pPr>
        <w:ind w:left="696" w:hanging="245"/>
      </w:pPr>
      <w:rPr>
        <w:rFonts w:hint="default"/>
        <w:lang w:val="es-ES" w:eastAsia="es-ES" w:bidi="es-ES"/>
      </w:rPr>
    </w:lvl>
    <w:lvl w:ilvl="5" w:tplc="F1946D6A">
      <w:numFmt w:val="bullet"/>
      <w:lvlText w:val="•"/>
      <w:lvlJc w:val="left"/>
      <w:pPr>
        <w:ind w:left="790" w:hanging="245"/>
      </w:pPr>
      <w:rPr>
        <w:rFonts w:hint="default"/>
        <w:lang w:val="es-ES" w:eastAsia="es-ES" w:bidi="es-ES"/>
      </w:rPr>
    </w:lvl>
    <w:lvl w:ilvl="6" w:tplc="0CC89D8A">
      <w:numFmt w:val="bullet"/>
      <w:lvlText w:val="•"/>
      <w:lvlJc w:val="left"/>
      <w:pPr>
        <w:ind w:left="884" w:hanging="245"/>
      </w:pPr>
      <w:rPr>
        <w:rFonts w:hint="default"/>
        <w:lang w:val="es-ES" w:eastAsia="es-ES" w:bidi="es-ES"/>
      </w:rPr>
    </w:lvl>
    <w:lvl w:ilvl="7" w:tplc="2C866EC6">
      <w:numFmt w:val="bullet"/>
      <w:lvlText w:val="•"/>
      <w:lvlJc w:val="left"/>
      <w:pPr>
        <w:ind w:left="978" w:hanging="245"/>
      </w:pPr>
      <w:rPr>
        <w:rFonts w:hint="default"/>
        <w:lang w:val="es-ES" w:eastAsia="es-ES" w:bidi="es-ES"/>
      </w:rPr>
    </w:lvl>
    <w:lvl w:ilvl="8" w:tplc="322E7210">
      <w:numFmt w:val="bullet"/>
      <w:lvlText w:val="•"/>
      <w:lvlJc w:val="left"/>
      <w:pPr>
        <w:ind w:left="1072" w:hanging="245"/>
      </w:pPr>
      <w:rPr>
        <w:rFonts w:hint="default"/>
        <w:lang w:val="es-ES" w:eastAsia="es-ES" w:bidi="es-ES"/>
      </w:rPr>
    </w:lvl>
  </w:abstractNum>
  <w:abstractNum w:abstractNumId="21">
    <w:nsid w:val="7C94202E"/>
    <w:multiLevelType w:val="hybridMultilevel"/>
    <w:tmpl w:val="C6486E1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CA174F7"/>
    <w:multiLevelType w:val="hybridMultilevel"/>
    <w:tmpl w:val="16C00CD8"/>
    <w:lvl w:ilvl="0" w:tplc="06BCC79A">
      <w:start w:val="9"/>
      <w:numFmt w:val="upperLetter"/>
      <w:lvlText w:val="%1."/>
      <w:lvlJc w:val="left"/>
      <w:pPr>
        <w:ind w:left="326" w:hanging="245"/>
      </w:pPr>
      <w:rPr>
        <w:rFonts w:ascii="Times New Roman" w:eastAsia="Times New Roman" w:hAnsi="Times New Roman" w:cs="Times New Roman" w:hint="default"/>
        <w:spacing w:val="-1"/>
        <w:w w:val="100"/>
        <w:sz w:val="20"/>
        <w:szCs w:val="20"/>
        <w:lang w:val="es-ES" w:eastAsia="es-ES" w:bidi="es-ES"/>
      </w:rPr>
    </w:lvl>
    <w:lvl w:ilvl="1" w:tplc="D60AE82C">
      <w:numFmt w:val="bullet"/>
      <w:lvlText w:val="•"/>
      <w:lvlJc w:val="left"/>
      <w:pPr>
        <w:ind w:left="414" w:hanging="245"/>
      </w:pPr>
      <w:rPr>
        <w:rFonts w:hint="default"/>
        <w:lang w:val="es-ES" w:eastAsia="es-ES" w:bidi="es-ES"/>
      </w:rPr>
    </w:lvl>
    <w:lvl w:ilvl="2" w:tplc="7AD83BE6">
      <w:numFmt w:val="bullet"/>
      <w:lvlText w:val="•"/>
      <w:lvlJc w:val="left"/>
      <w:pPr>
        <w:ind w:left="508" w:hanging="245"/>
      </w:pPr>
      <w:rPr>
        <w:rFonts w:hint="default"/>
        <w:lang w:val="es-ES" w:eastAsia="es-ES" w:bidi="es-ES"/>
      </w:rPr>
    </w:lvl>
    <w:lvl w:ilvl="3" w:tplc="6BD40152">
      <w:numFmt w:val="bullet"/>
      <w:lvlText w:val="•"/>
      <w:lvlJc w:val="left"/>
      <w:pPr>
        <w:ind w:left="602" w:hanging="245"/>
      </w:pPr>
      <w:rPr>
        <w:rFonts w:hint="default"/>
        <w:lang w:val="es-ES" w:eastAsia="es-ES" w:bidi="es-ES"/>
      </w:rPr>
    </w:lvl>
    <w:lvl w:ilvl="4" w:tplc="E60CE5CA">
      <w:numFmt w:val="bullet"/>
      <w:lvlText w:val="•"/>
      <w:lvlJc w:val="left"/>
      <w:pPr>
        <w:ind w:left="696" w:hanging="245"/>
      </w:pPr>
      <w:rPr>
        <w:rFonts w:hint="default"/>
        <w:lang w:val="es-ES" w:eastAsia="es-ES" w:bidi="es-ES"/>
      </w:rPr>
    </w:lvl>
    <w:lvl w:ilvl="5" w:tplc="08AE6BE0">
      <w:numFmt w:val="bullet"/>
      <w:lvlText w:val="•"/>
      <w:lvlJc w:val="left"/>
      <w:pPr>
        <w:ind w:left="790" w:hanging="245"/>
      </w:pPr>
      <w:rPr>
        <w:rFonts w:hint="default"/>
        <w:lang w:val="es-ES" w:eastAsia="es-ES" w:bidi="es-ES"/>
      </w:rPr>
    </w:lvl>
    <w:lvl w:ilvl="6" w:tplc="D29438B4">
      <w:numFmt w:val="bullet"/>
      <w:lvlText w:val="•"/>
      <w:lvlJc w:val="left"/>
      <w:pPr>
        <w:ind w:left="884" w:hanging="245"/>
      </w:pPr>
      <w:rPr>
        <w:rFonts w:hint="default"/>
        <w:lang w:val="es-ES" w:eastAsia="es-ES" w:bidi="es-ES"/>
      </w:rPr>
    </w:lvl>
    <w:lvl w:ilvl="7" w:tplc="DD7EAEC6">
      <w:numFmt w:val="bullet"/>
      <w:lvlText w:val="•"/>
      <w:lvlJc w:val="left"/>
      <w:pPr>
        <w:ind w:left="978" w:hanging="245"/>
      </w:pPr>
      <w:rPr>
        <w:rFonts w:hint="default"/>
        <w:lang w:val="es-ES" w:eastAsia="es-ES" w:bidi="es-ES"/>
      </w:rPr>
    </w:lvl>
    <w:lvl w:ilvl="8" w:tplc="4FF4D63E">
      <w:numFmt w:val="bullet"/>
      <w:lvlText w:val="•"/>
      <w:lvlJc w:val="left"/>
      <w:pPr>
        <w:ind w:left="1072" w:hanging="245"/>
      </w:pPr>
      <w:rPr>
        <w:rFonts w:hint="default"/>
        <w:lang w:val="es-ES" w:eastAsia="es-ES" w:bidi="es-ES"/>
      </w:rPr>
    </w:lvl>
  </w:abstractNum>
  <w:abstractNum w:abstractNumId="23">
    <w:nsid w:val="7F024492"/>
    <w:multiLevelType w:val="hybridMultilevel"/>
    <w:tmpl w:val="BC5243F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0"/>
  </w:num>
  <w:num w:numId="2">
    <w:abstractNumId w:val="5"/>
  </w:num>
  <w:num w:numId="3">
    <w:abstractNumId w:val="14"/>
  </w:num>
  <w:num w:numId="4">
    <w:abstractNumId w:val="13"/>
  </w:num>
  <w:num w:numId="5">
    <w:abstractNumId w:val="6"/>
  </w:num>
  <w:num w:numId="6">
    <w:abstractNumId w:val="11"/>
  </w:num>
  <w:num w:numId="7">
    <w:abstractNumId w:val="12"/>
  </w:num>
  <w:num w:numId="8">
    <w:abstractNumId w:val="19"/>
  </w:num>
  <w:num w:numId="9">
    <w:abstractNumId w:val="8"/>
  </w:num>
  <w:num w:numId="10">
    <w:abstractNumId w:val="3"/>
  </w:num>
  <w:num w:numId="11">
    <w:abstractNumId w:val="7"/>
  </w:num>
  <w:num w:numId="12">
    <w:abstractNumId w:val="22"/>
  </w:num>
  <w:num w:numId="13">
    <w:abstractNumId w:val="10"/>
  </w:num>
  <w:num w:numId="14">
    <w:abstractNumId w:val="18"/>
  </w:num>
  <w:num w:numId="15">
    <w:abstractNumId w:val="16"/>
  </w:num>
  <w:num w:numId="16">
    <w:abstractNumId w:val="9"/>
  </w:num>
  <w:num w:numId="17">
    <w:abstractNumId w:val="4"/>
  </w:num>
  <w:num w:numId="18">
    <w:abstractNumId w:val="0"/>
  </w:num>
  <w:num w:numId="19">
    <w:abstractNumId w:val="17"/>
  </w:num>
  <w:num w:numId="20">
    <w:abstractNumId w:val="2"/>
  </w:num>
  <w:num w:numId="21">
    <w:abstractNumId w:val="15"/>
  </w:num>
  <w:num w:numId="22">
    <w:abstractNumId w:val="23"/>
  </w:num>
  <w:num w:numId="23">
    <w:abstractNumId w:val="2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7170">
      <o:colormenu v:ext="edit" strokecolor="none"/>
    </o:shapedefaults>
    <o:shapelayout v:ext="edit">
      <o:idmap v:ext="edit" data="6"/>
    </o:shapelayout>
  </w:hdrShapeDefaults>
  <w:footnotePr>
    <w:footnote w:id="-1"/>
    <w:footnote w:id="0"/>
  </w:footnotePr>
  <w:endnotePr>
    <w:endnote w:id="-1"/>
    <w:endnote w:id="0"/>
  </w:endnotePr>
  <w:compat>
    <w:ulTrailSpace/>
    <w:shapeLayoutLikeWW8/>
  </w:compat>
  <w:rsids>
    <w:rsidRoot w:val="009359E7"/>
    <w:rsid w:val="000221D8"/>
    <w:rsid w:val="000D0F48"/>
    <w:rsid w:val="002672AF"/>
    <w:rsid w:val="002F4062"/>
    <w:rsid w:val="003C3848"/>
    <w:rsid w:val="003E6652"/>
    <w:rsid w:val="004220F1"/>
    <w:rsid w:val="00477CDE"/>
    <w:rsid w:val="004C4C1B"/>
    <w:rsid w:val="004E7124"/>
    <w:rsid w:val="00530FE0"/>
    <w:rsid w:val="005837B0"/>
    <w:rsid w:val="00583B1B"/>
    <w:rsid w:val="005B2218"/>
    <w:rsid w:val="00604B01"/>
    <w:rsid w:val="00626C9F"/>
    <w:rsid w:val="007F1FF5"/>
    <w:rsid w:val="00815333"/>
    <w:rsid w:val="008673BB"/>
    <w:rsid w:val="00910C97"/>
    <w:rsid w:val="009359E7"/>
    <w:rsid w:val="009C7114"/>
    <w:rsid w:val="009F1089"/>
    <w:rsid w:val="00A44852"/>
    <w:rsid w:val="00A6018C"/>
    <w:rsid w:val="00A74388"/>
    <w:rsid w:val="00B31925"/>
    <w:rsid w:val="00CB58A4"/>
    <w:rsid w:val="00CD251D"/>
    <w:rsid w:val="00CF2CFD"/>
    <w:rsid w:val="00D12916"/>
    <w:rsid w:val="00DC4DF1"/>
    <w:rsid w:val="00EA10DD"/>
    <w:rsid w:val="00EA3F7E"/>
    <w:rsid w:val="00FB6DF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metricconverter"/>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59E7"/>
    <w:rPr>
      <w:rFonts w:ascii="Times New Roman" w:eastAsia="Times New Roman" w:hAnsi="Times New Roman" w:cs="Times New Roman"/>
      <w:lang w:val="es-ES" w:eastAsia="es-ES" w:bidi="es-ES"/>
    </w:rPr>
  </w:style>
  <w:style w:type="paragraph" w:styleId="Ttulo1">
    <w:name w:val="heading 1"/>
    <w:basedOn w:val="Normal"/>
    <w:next w:val="Normal"/>
    <w:link w:val="Ttulo1Car"/>
    <w:qFormat/>
    <w:rsid w:val="00CB58A4"/>
    <w:pPr>
      <w:keepNext/>
      <w:widowControl/>
      <w:autoSpaceDE/>
      <w:autoSpaceDN/>
      <w:outlineLvl w:val="0"/>
    </w:pPr>
    <w:rPr>
      <w:b/>
      <w:bCs/>
      <w:sz w:val="24"/>
      <w:szCs w:val="24"/>
      <w:u w:val="single"/>
      <w:lang w:bidi="ar-SA"/>
    </w:rPr>
  </w:style>
  <w:style w:type="paragraph" w:styleId="Ttulo3">
    <w:name w:val="heading 3"/>
    <w:basedOn w:val="Normal"/>
    <w:next w:val="Normal"/>
    <w:link w:val="Ttulo3Car"/>
    <w:qFormat/>
    <w:rsid w:val="00CB58A4"/>
    <w:pPr>
      <w:keepNext/>
      <w:widowControl/>
      <w:autoSpaceDE/>
      <w:autoSpaceDN/>
      <w:spacing w:before="240" w:after="60"/>
      <w:outlineLvl w:val="2"/>
    </w:pPr>
    <w:rPr>
      <w:rFonts w:ascii="Arial" w:hAnsi="Arial" w:cs="Arial"/>
      <w:b/>
      <w:bCs/>
      <w:sz w:val="26"/>
      <w:szCs w:val="26"/>
      <w:lang w:bidi="ar-SA"/>
    </w:rPr>
  </w:style>
  <w:style w:type="paragraph" w:styleId="Ttulo4">
    <w:name w:val="heading 4"/>
    <w:basedOn w:val="Normal"/>
    <w:next w:val="Normal"/>
    <w:link w:val="Ttulo4Car"/>
    <w:qFormat/>
    <w:rsid w:val="00CB58A4"/>
    <w:pPr>
      <w:keepNext/>
      <w:widowControl/>
      <w:autoSpaceDE/>
      <w:autoSpaceDN/>
      <w:spacing w:before="240" w:after="60"/>
      <w:outlineLvl w:val="3"/>
    </w:pPr>
    <w:rPr>
      <w:b/>
      <w:bCs/>
      <w:sz w:val="28"/>
      <w:szCs w:val="28"/>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359E7"/>
    <w:tblPr>
      <w:tblInd w:w="0" w:type="dxa"/>
      <w:tblCellMar>
        <w:top w:w="0" w:type="dxa"/>
        <w:left w:w="0" w:type="dxa"/>
        <w:bottom w:w="0" w:type="dxa"/>
        <w:right w:w="0" w:type="dxa"/>
      </w:tblCellMar>
    </w:tblPr>
  </w:style>
  <w:style w:type="paragraph" w:styleId="Textoindependiente">
    <w:name w:val="Body Text"/>
    <w:basedOn w:val="Normal"/>
    <w:uiPriority w:val="1"/>
    <w:qFormat/>
    <w:rsid w:val="009359E7"/>
    <w:rPr>
      <w:sz w:val="24"/>
      <w:szCs w:val="24"/>
    </w:rPr>
  </w:style>
  <w:style w:type="paragraph" w:customStyle="1" w:styleId="Heading1">
    <w:name w:val="Heading 1"/>
    <w:basedOn w:val="Normal"/>
    <w:uiPriority w:val="1"/>
    <w:qFormat/>
    <w:rsid w:val="009359E7"/>
    <w:pPr>
      <w:spacing w:line="275" w:lineRule="exact"/>
      <w:ind w:left="198"/>
      <w:outlineLvl w:val="1"/>
    </w:pPr>
    <w:rPr>
      <w:b/>
      <w:bCs/>
      <w:sz w:val="24"/>
      <w:szCs w:val="24"/>
    </w:rPr>
  </w:style>
  <w:style w:type="paragraph" w:styleId="Prrafodelista">
    <w:name w:val="List Paragraph"/>
    <w:basedOn w:val="Normal"/>
    <w:uiPriority w:val="1"/>
    <w:qFormat/>
    <w:rsid w:val="009359E7"/>
    <w:pPr>
      <w:ind w:left="458" w:hanging="261"/>
    </w:pPr>
  </w:style>
  <w:style w:type="paragraph" w:customStyle="1" w:styleId="TableParagraph">
    <w:name w:val="Table Paragraph"/>
    <w:basedOn w:val="Normal"/>
    <w:uiPriority w:val="1"/>
    <w:qFormat/>
    <w:rsid w:val="009359E7"/>
  </w:style>
  <w:style w:type="paragraph" w:styleId="Textodeglobo">
    <w:name w:val="Balloon Text"/>
    <w:basedOn w:val="Normal"/>
    <w:link w:val="TextodegloboCar"/>
    <w:uiPriority w:val="99"/>
    <w:semiHidden/>
    <w:unhideWhenUsed/>
    <w:rsid w:val="00CD251D"/>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51D"/>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5B2218"/>
    <w:pPr>
      <w:tabs>
        <w:tab w:val="center" w:pos="4419"/>
        <w:tab w:val="right" w:pos="8838"/>
      </w:tabs>
    </w:pPr>
  </w:style>
  <w:style w:type="character" w:customStyle="1" w:styleId="EncabezadoCar">
    <w:name w:val="Encabezado Car"/>
    <w:basedOn w:val="Fuentedeprrafopredeter"/>
    <w:link w:val="Encabezado"/>
    <w:uiPriority w:val="99"/>
    <w:rsid w:val="005B2218"/>
    <w:rPr>
      <w:rFonts w:ascii="Times New Roman" w:eastAsia="Times New Roman" w:hAnsi="Times New Roman" w:cs="Times New Roman"/>
      <w:lang w:val="es-ES" w:eastAsia="es-ES" w:bidi="es-ES"/>
    </w:rPr>
  </w:style>
  <w:style w:type="paragraph" w:styleId="Piedepgina">
    <w:name w:val="footer"/>
    <w:basedOn w:val="Normal"/>
    <w:link w:val="PiedepginaCar"/>
    <w:uiPriority w:val="99"/>
    <w:semiHidden/>
    <w:unhideWhenUsed/>
    <w:rsid w:val="005B2218"/>
    <w:pPr>
      <w:tabs>
        <w:tab w:val="center" w:pos="4419"/>
        <w:tab w:val="right" w:pos="8838"/>
      </w:tabs>
    </w:pPr>
  </w:style>
  <w:style w:type="character" w:customStyle="1" w:styleId="PiedepginaCar">
    <w:name w:val="Pie de página Car"/>
    <w:basedOn w:val="Fuentedeprrafopredeter"/>
    <w:link w:val="Piedepgina"/>
    <w:uiPriority w:val="99"/>
    <w:semiHidden/>
    <w:rsid w:val="005B2218"/>
    <w:rPr>
      <w:rFonts w:ascii="Times New Roman" w:eastAsia="Times New Roman" w:hAnsi="Times New Roman" w:cs="Times New Roman"/>
      <w:lang w:val="es-ES" w:eastAsia="es-ES" w:bidi="es-ES"/>
    </w:rPr>
  </w:style>
  <w:style w:type="paragraph" w:styleId="Textodebloque">
    <w:name w:val="Block Text"/>
    <w:basedOn w:val="Normal"/>
    <w:rsid w:val="000D0F48"/>
    <w:pPr>
      <w:widowControl/>
      <w:autoSpaceDE/>
      <w:autoSpaceDN/>
      <w:ind w:left="567" w:right="29" w:hanging="567"/>
      <w:jc w:val="both"/>
    </w:pPr>
    <w:rPr>
      <w:rFonts w:ascii="MS Serif" w:hAnsi="MS Serif" w:cs="MS Serif"/>
      <w:sz w:val="24"/>
      <w:szCs w:val="24"/>
      <w:lang w:val="es-AR" w:bidi="ar-SA"/>
    </w:rPr>
  </w:style>
  <w:style w:type="character" w:customStyle="1" w:styleId="Ttulo1Car">
    <w:name w:val="Título 1 Car"/>
    <w:basedOn w:val="Fuentedeprrafopredeter"/>
    <w:link w:val="Ttulo1"/>
    <w:rsid w:val="00CB58A4"/>
    <w:rPr>
      <w:rFonts w:ascii="Times New Roman" w:eastAsia="Times New Roman" w:hAnsi="Times New Roman" w:cs="Times New Roman"/>
      <w:b/>
      <w:bCs/>
      <w:sz w:val="24"/>
      <w:szCs w:val="24"/>
      <w:u w:val="single"/>
      <w:lang w:val="es-ES" w:eastAsia="es-ES"/>
    </w:rPr>
  </w:style>
  <w:style w:type="character" w:customStyle="1" w:styleId="Ttulo3Car">
    <w:name w:val="Título 3 Car"/>
    <w:basedOn w:val="Fuentedeprrafopredeter"/>
    <w:link w:val="Ttulo3"/>
    <w:rsid w:val="00CB58A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B58A4"/>
    <w:rPr>
      <w:rFonts w:ascii="Times New Roman" w:eastAsia="Times New Roman" w:hAnsi="Times New Roman" w:cs="Times New Roman"/>
      <w:b/>
      <w:bCs/>
      <w:sz w:val="28"/>
      <w:szCs w:val="28"/>
      <w:lang w:val="es-ES" w:eastAsia="es-ES"/>
    </w:rPr>
  </w:style>
  <w:style w:type="character" w:customStyle="1" w:styleId="to">
    <w:name w:val="to"/>
    <w:basedOn w:val="Fuentedeprrafopredeter"/>
    <w:rsid w:val="003E6652"/>
  </w:style>
  <w:style w:type="character" w:styleId="Hipervnculo">
    <w:name w:val="Hyperlink"/>
    <w:rsid w:val="003E6652"/>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anfilloy.bib.unrc.edu.ar/consulta/consultaautor.html?isdoc=true&amp;termino=Skoog,%20Douglas%20A.&amp;bases=b:0;" TargetMode="External"/><Relationship Id="rId13" Type="http://schemas.openxmlformats.org/officeDocument/2006/relationships/hyperlink" Target="http://juanfilloy.bib.unrc.edu.ar/consulta/consultaautor.html?isdoc=true&amp;termino=Balderas,%20Patricia&amp;bases=b:0;" TargetMode="External"/><Relationship Id="rId18" Type="http://schemas.openxmlformats.org/officeDocument/2006/relationships/hyperlink" Target="http://juanfilloy.bib.unrc.edu.ar/consulta/consultaautor.html?isdoc=true&amp;termino=Hernandez%20Mendez,%20Jesus&amp;bases=b: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juanfilloy.bib.unrc.edu.ar/consulta/consultaautor.html?isdoc=true&amp;termino=West,%20Donald%20M.&amp;bases=b:0;" TargetMode="External"/><Relationship Id="rId7" Type="http://schemas.openxmlformats.org/officeDocument/2006/relationships/endnotes" Target="endnotes.xml"/><Relationship Id="rId12" Type="http://schemas.openxmlformats.org/officeDocument/2006/relationships/hyperlink" Target="http://juanfilloy.bib.unrc.edu.ar/consulta/consultaautor.html?isdoc=true&amp;termino=Higson,%20Seamus%20P.J.&amp;bases=b:0;" TargetMode="External"/><Relationship Id="rId17" Type="http://schemas.openxmlformats.org/officeDocument/2006/relationships/hyperlink" Target="http://juanfilloy.bib.unrc.edu.ar/consulta/consultaautor.html?isdoc=true&amp;termino=Arribas%20Jimeno,%20Siro&amp;bases=b:0;" TargetMode="External"/><Relationship Id="rId25" Type="http://schemas.openxmlformats.org/officeDocument/2006/relationships/hyperlink" Target="http://juanfilloy.bib.unrc.edu.ar/consulta/consultaautor.html?isdoc=true&amp;termino=Kolthoff,%20I.M.&amp;bases=b:0;" TargetMode="External"/><Relationship Id="rId2" Type="http://schemas.openxmlformats.org/officeDocument/2006/relationships/numbering" Target="numbering.xml"/><Relationship Id="rId16" Type="http://schemas.openxmlformats.org/officeDocument/2006/relationships/hyperlink" Target="http://juanfilloy.bib.unrc.edu.ar/consulta/consultaautor.html?isdoc=true&amp;termino=Lucena%20conde,%20Felipe&amp;bases=b:0;" TargetMode="External"/><Relationship Id="rId20" Type="http://schemas.openxmlformats.org/officeDocument/2006/relationships/hyperlink" Target="http://juanfilloy.bib.unrc.edu.ar/consulta/consultaautor.html?isdoc=true&amp;termino=Underwood,%20Arthur%20Louis&amp;bases=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anfilloy.bib.unrc.edu.ar/consulta/consultaautor.html?isdoc=true&amp;termino=Crouch,%20Stanley%20R.&amp;bases=b:0;" TargetMode="External"/><Relationship Id="rId24" Type="http://schemas.openxmlformats.org/officeDocument/2006/relationships/hyperlink" Target="http://juanfilloy.bib.unrc.edu.ar/consulta/consultaautor.html?isdoc=true&amp;termino=Crouch,%20Stanley%20R.&amp;bases=b:0;" TargetMode="External"/><Relationship Id="rId5" Type="http://schemas.openxmlformats.org/officeDocument/2006/relationships/webSettings" Target="webSettings.xml"/><Relationship Id="rId15" Type="http://schemas.openxmlformats.org/officeDocument/2006/relationships/hyperlink" Target="http://juanfilloy.bib.unrc.edu.ar/consulta/consultaautor.html?isdoc=true&amp;termino=Burriel%20Marti,%20Fernando&amp;bases=b:0;" TargetMode="External"/><Relationship Id="rId23" Type="http://schemas.openxmlformats.org/officeDocument/2006/relationships/hyperlink" Target="http://juanfilloy.bib.unrc.edu.ar/consulta/consultaautor.html?isdoc=true&amp;termino=Skogg,%20Douglas%20A.&amp;bases=b:0;" TargetMode="External"/><Relationship Id="rId28" Type="http://schemas.openxmlformats.org/officeDocument/2006/relationships/theme" Target="theme/theme1.xml"/><Relationship Id="rId10" Type="http://schemas.openxmlformats.org/officeDocument/2006/relationships/hyperlink" Target="http://juanfilloy.bib.unrc.edu.ar/consulta/consultaautor.html?isdoc=true&amp;termino=Holler,%20F.James&amp;bases=b:0;" TargetMode="External"/><Relationship Id="rId19" Type="http://schemas.openxmlformats.org/officeDocument/2006/relationships/hyperlink" Target="http://juanfilloy.bib.unrc.edu.ar/consulta/consultaautor.html?isdoc=true&amp;termino=Day,%20Reuben%20Alexander&amp;bases=b:0;" TargetMode="External"/><Relationship Id="rId4" Type="http://schemas.openxmlformats.org/officeDocument/2006/relationships/settings" Target="settings.xml"/><Relationship Id="rId9" Type="http://schemas.openxmlformats.org/officeDocument/2006/relationships/hyperlink" Target="http://juanfilloy.bib.unrc.edu.ar/consulta/consultaautor.html?isdoc=true&amp;termino=West,%20Donald%20M.&amp;bases=b:0;" TargetMode="External"/><Relationship Id="rId14" Type="http://schemas.openxmlformats.org/officeDocument/2006/relationships/hyperlink" Target="http://juanfilloy.bib.unrc.edu.ar/consulta/consultaautor.html?isdoc=true&amp;termino=Harvey,%20David&amp;bases=b:0;" TargetMode="External"/><Relationship Id="rId22" Type="http://schemas.openxmlformats.org/officeDocument/2006/relationships/hyperlink" Target="http://juanfilloy.bib.unrc.edu.ar/consulta/consultaautor.html?isdoc=true&amp;termino=Holler,%20F.James&amp;bases=b: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AC21E-F804-43EB-A891-BB44B30C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3435</Words>
  <Characters>18896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Microsoft Word - Programa Quimica Analitica P 2206   2014</vt:lpstr>
    </vt:vector>
  </TitlesOfParts>
  <Company/>
  <LinksUpToDate>false</LinksUpToDate>
  <CharactersWithSpaces>22287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Programa Quimica Analitica P 2206   2014</dc:title>
  <dc:creator>Hector</dc:creator>
  <cp:lastModifiedBy>Juan Miguel</cp:lastModifiedBy>
  <cp:revision>8</cp:revision>
  <dcterms:created xsi:type="dcterms:W3CDTF">2022-08-15T12:38:00Z</dcterms:created>
  <dcterms:modified xsi:type="dcterms:W3CDTF">2022-08-15T13:10:00Z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2014-08-19T00:00:00Z</vt:filetime>
  </property>
  <property fmtid="{D5CDD505-2E9C-101B-9397-08002B2CF9AE}" pid="3" name="Creator">
    <vt:lpwstr>PScript5.dll Version 5.2.2</vt:lpwstr>
  </property>
  <property fmtid="{D5CDD505-2E9C-101B-9397-08002B2CF9AE}" pid="4" name="LastSaved">
    <vt:filetime>2020-08-30T00:00:00Z</vt:filetime>
  </property>
</Properties>
</file>