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05" w:rsidRPr="00E260EC" w:rsidRDefault="00794B05" w:rsidP="00794B05">
      <w:pPr>
        <w:suppressAutoHyphens/>
        <w:jc w:val="both"/>
        <w:rPr>
          <w:b/>
          <w:spacing w:val="-3"/>
        </w:rPr>
      </w:pPr>
      <w:r w:rsidRPr="00E260EC">
        <w:rPr>
          <w:b/>
          <w:spacing w:val="-3"/>
        </w:rPr>
        <w:t>UNIVERSIDAD NACIONAL DE RIO CUARTO</w:t>
      </w:r>
    </w:p>
    <w:p w:rsidR="00794B05" w:rsidRPr="00E260EC" w:rsidRDefault="00794B05" w:rsidP="00794B05">
      <w:pPr>
        <w:pStyle w:val="Ttulo3"/>
        <w:jc w:val="both"/>
        <w:rPr>
          <w:rFonts w:ascii="Times New Roman" w:hAnsi="Times New Roman"/>
          <w:sz w:val="24"/>
          <w:szCs w:val="24"/>
        </w:rPr>
      </w:pPr>
      <w:r w:rsidRPr="00E260EC">
        <w:rPr>
          <w:rFonts w:ascii="Times New Roman" w:hAnsi="Times New Roman"/>
          <w:sz w:val="24"/>
          <w:szCs w:val="24"/>
        </w:rPr>
        <w:t>FACULTAD DE CIENCIAS EXACTAS FISICO QUIMICAS Y NATURALES</w:t>
      </w:r>
    </w:p>
    <w:p w:rsidR="00794B05" w:rsidRPr="00E260EC" w:rsidRDefault="00794B05" w:rsidP="00794B05">
      <w:pPr>
        <w:tabs>
          <w:tab w:val="left" w:pos="0"/>
        </w:tabs>
        <w:suppressAutoHyphens/>
        <w:jc w:val="both"/>
        <w:rPr>
          <w:b/>
          <w:caps/>
          <w:spacing w:val="-3"/>
        </w:rPr>
      </w:pPr>
      <w:r w:rsidRPr="00E260EC">
        <w:rPr>
          <w:b/>
          <w:caps/>
          <w:spacing w:val="-3"/>
        </w:rPr>
        <w:t>Departamento de Ciencias Naturales</w:t>
      </w:r>
    </w:p>
    <w:p w:rsidR="00794B05" w:rsidRDefault="00794B05" w:rsidP="00AE71D0">
      <w:pPr>
        <w:suppressAutoHyphens/>
        <w:jc w:val="center"/>
        <w:rPr>
          <w:b/>
          <w:spacing w:val="-3"/>
        </w:rPr>
      </w:pPr>
    </w:p>
    <w:p w:rsidR="00794B05" w:rsidRDefault="00794B05" w:rsidP="00AE71D0">
      <w:pPr>
        <w:suppressAutoHyphens/>
        <w:jc w:val="center"/>
        <w:rPr>
          <w:b/>
          <w:spacing w:val="-3"/>
        </w:rPr>
      </w:pPr>
    </w:p>
    <w:p w:rsidR="00D8068E" w:rsidRPr="003A4E56" w:rsidRDefault="00A73188" w:rsidP="00D8068E">
      <w:pPr>
        <w:suppressAutoHyphens/>
        <w:jc w:val="both"/>
        <w:rPr>
          <w:b/>
          <w:spacing w:val="-3"/>
        </w:rPr>
      </w:pPr>
      <w:r w:rsidRPr="003A4E56">
        <w:rPr>
          <w:b/>
          <w:spacing w:val="-3"/>
        </w:rPr>
        <w:t>CARRERAS:</w:t>
      </w:r>
      <w:r w:rsidR="00794B05">
        <w:rPr>
          <w:b/>
          <w:spacing w:val="-3"/>
        </w:rPr>
        <w:t xml:space="preserve"> </w:t>
      </w:r>
      <w:r w:rsidR="00D8068E" w:rsidRPr="003A4E56">
        <w:rPr>
          <w:b/>
          <w:spacing w:val="-3"/>
        </w:rPr>
        <w:t>Licenciatura en Ciencias Biológicas</w:t>
      </w:r>
    </w:p>
    <w:p w:rsidR="00757D4E" w:rsidRPr="002F14F1" w:rsidRDefault="00757D4E" w:rsidP="00757D4E">
      <w:pPr>
        <w:suppressAutoHyphens/>
        <w:jc w:val="both"/>
      </w:pPr>
      <w:r w:rsidRPr="002F14F1">
        <w:t>Plan de Estudio: Año 20</w:t>
      </w:r>
      <w:r>
        <w:t>13</w:t>
      </w:r>
    </w:p>
    <w:p w:rsidR="00757D4E" w:rsidRPr="002F14F1" w:rsidRDefault="00757D4E" w:rsidP="00757D4E">
      <w:pPr>
        <w:suppressAutoHyphens/>
        <w:jc w:val="both"/>
        <w:rPr>
          <w:b/>
          <w:spacing w:val="-3"/>
        </w:rPr>
      </w:pPr>
    </w:p>
    <w:p w:rsidR="00E260EC" w:rsidRDefault="00E260EC" w:rsidP="00794B05">
      <w:pPr>
        <w:tabs>
          <w:tab w:val="left" w:pos="1440"/>
        </w:tabs>
        <w:suppressAutoHyphens/>
        <w:rPr>
          <w:b/>
          <w:caps/>
          <w:spacing w:val="-3"/>
        </w:rPr>
      </w:pPr>
    </w:p>
    <w:p w:rsidR="00794B05" w:rsidRPr="003A4E56" w:rsidRDefault="00794B05" w:rsidP="00794B05">
      <w:pPr>
        <w:tabs>
          <w:tab w:val="left" w:pos="1440"/>
        </w:tabs>
        <w:suppressAutoHyphens/>
        <w:rPr>
          <w:b/>
          <w:spacing w:val="-3"/>
        </w:rPr>
      </w:pPr>
      <w:r w:rsidRPr="00CA4182">
        <w:rPr>
          <w:b/>
          <w:caps/>
          <w:spacing w:val="-3"/>
        </w:rPr>
        <w:t>Asignatura:</w:t>
      </w:r>
      <w:r w:rsidRPr="00794B05">
        <w:rPr>
          <w:b/>
          <w:spacing w:val="-3"/>
        </w:rPr>
        <w:t xml:space="preserve"> </w:t>
      </w:r>
      <w:r w:rsidRPr="003A4E56">
        <w:rPr>
          <w:b/>
          <w:spacing w:val="-3"/>
        </w:rPr>
        <w:t xml:space="preserve">BIOLOGÍA ANIMAL </w:t>
      </w:r>
      <w:r w:rsidR="00D8068E">
        <w:rPr>
          <w:b/>
          <w:spacing w:val="-3"/>
        </w:rPr>
        <w:t xml:space="preserve">I </w:t>
      </w:r>
      <w:r w:rsidRPr="003A4E56">
        <w:rPr>
          <w:b/>
          <w:spacing w:val="-3"/>
        </w:rPr>
        <w:t>(Código 3</w:t>
      </w:r>
      <w:r w:rsidR="00D8068E">
        <w:rPr>
          <w:b/>
          <w:spacing w:val="-3"/>
        </w:rPr>
        <w:t>105</w:t>
      </w:r>
      <w:r w:rsidRPr="003A4E56">
        <w:rPr>
          <w:b/>
          <w:spacing w:val="-3"/>
        </w:rPr>
        <w:t>)</w:t>
      </w:r>
    </w:p>
    <w:p w:rsidR="00794B05" w:rsidRPr="003A4E56" w:rsidRDefault="00794B05" w:rsidP="00794B05">
      <w:pPr>
        <w:tabs>
          <w:tab w:val="left" w:pos="1440"/>
        </w:tabs>
      </w:pPr>
    </w:p>
    <w:p w:rsidR="00794B05" w:rsidRPr="003A4E56" w:rsidRDefault="00794B05" w:rsidP="00A73188">
      <w:pPr>
        <w:ind w:left="426" w:hanging="284"/>
        <w:jc w:val="both"/>
      </w:pPr>
    </w:p>
    <w:p w:rsidR="009B1C93" w:rsidRPr="003A4E56" w:rsidRDefault="009B1C93" w:rsidP="009B1C93">
      <w:pPr>
        <w:suppressAutoHyphens/>
        <w:ind w:firstLine="1320"/>
        <w:jc w:val="center"/>
        <w:rPr>
          <w:b/>
          <w:spacing w:val="-3"/>
        </w:rPr>
      </w:pPr>
    </w:p>
    <w:p w:rsidR="009B1C93" w:rsidRPr="003A4E56" w:rsidRDefault="009B1C93" w:rsidP="009B1C93">
      <w:pPr>
        <w:jc w:val="both"/>
      </w:pPr>
      <w:r w:rsidRPr="00E260EC">
        <w:rPr>
          <w:b/>
          <w:caps/>
          <w:spacing w:val="-3"/>
        </w:rPr>
        <w:t>Profesor Responsable</w:t>
      </w:r>
      <w:r w:rsidRPr="003A4E56">
        <w:rPr>
          <w:b/>
        </w:rPr>
        <w:t xml:space="preserve">: </w:t>
      </w:r>
      <w:r w:rsidR="00AE71D0" w:rsidRPr="003A4E56">
        <w:t xml:space="preserve">MS. Sc. Ana </w:t>
      </w:r>
      <w:r w:rsidR="00440D82" w:rsidRPr="003A4E56">
        <w:t>María</w:t>
      </w:r>
      <w:r w:rsidR="00AE71D0" w:rsidRPr="003A4E56">
        <w:t xml:space="preserve"> Oberto</w:t>
      </w:r>
      <w:r w:rsidR="00A73188" w:rsidRPr="003A4E56">
        <w:t>,</w:t>
      </w:r>
      <w:r w:rsidRPr="003A4E56">
        <w:t xml:space="preserve"> Profesora A</w:t>
      </w:r>
      <w:r w:rsidR="00033541">
        <w:t>sociada</w:t>
      </w:r>
      <w:r w:rsidR="00740C0E" w:rsidRPr="003A4E56">
        <w:t>.</w:t>
      </w:r>
    </w:p>
    <w:p w:rsidR="00AE71D0" w:rsidRPr="003A4E56" w:rsidRDefault="00AE71D0" w:rsidP="00AE71D0">
      <w:pPr>
        <w:suppressAutoHyphens/>
        <w:jc w:val="both"/>
        <w:rPr>
          <w:b/>
          <w:spacing w:val="-3"/>
          <w:highlight w:val="yellow"/>
        </w:rPr>
      </w:pPr>
    </w:p>
    <w:p w:rsidR="00757D4E" w:rsidRDefault="009B1C93" w:rsidP="00757D4E">
      <w:pPr>
        <w:jc w:val="both"/>
      </w:pPr>
      <w:r w:rsidRPr="00E260EC">
        <w:rPr>
          <w:b/>
          <w:caps/>
          <w:spacing w:val="-3"/>
        </w:rPr>
        <w:t>Equipo Docente</w:t>
      </w:r>
      <w:r w:rsidRPr="003A4E56">
        <w:rPr>
          <w:b/>
        </w:rPr>
        <w:t xml:space="preserve">: </w:t>
      </w:r>
      <w:r w:rsidR="00D11A71" w:rsidRPr="003A4E56">
        <w:t>Esp.</w:t>
      </w:r>
      <w:r w:rsidRPr="003A4E56">
        <w:t xml:space="preserve"> Graciela Beatriz Raffaini,   </w:t>
      </w:r>
      <w:r w:rsidR="00033541">
        <w:t>Profesora Adjunta</w:t>
      </w:r>
      <w:r w:rsidRPr="003A4E56">
        <w:t xml:space="preserve">  </w:t>
      </w:r>
    </w:p>
    <w:p w:rsidR="00757D4E" w:rsidRPr="002F14F1" w:rsidRDefault="00757D4E" w:rsidP="00033541">
      <w:pPr>
        <w:ind w:firstLine="993"/>
        <w:jc w:val="both"/>
        <w:rPr>
          <w:lang w:val="es-ES_tradnl"/>
        </w:rPr>
      </w:pPr>
      <w:r w:rsidRPr="002F14F1">
        <w:rPr>
          <w:lang w:val="es-ES_tradnl"/>
        </w:rPr>
        <w:t xml:space="preserve">Dra. Romina Principe, </w:t>
      </w:r>
      <w:r w:rsidR="00033541">
        <w:rPr>
          <w:lang w:val="es-ES_tradnl"/>
        </w:rPr>
        <w:t xml:space="preserve">Jefe de Trabajos Prácticos. </w:t>
      </w:r>
      <w:r w:rsidRPr="002F14F1">
        <w:rPr>
          <w:lang w:val="es-ES_tradnl"/>
        </w:rPr>
        <w:t>Invest</w:t>
      </w:r>
      <w:r w:rsidR="00033541">
        <w:rPr>
          <w:lang w:val="es-ES_tradnl"/>
        </w:rPr>
        <w:t>igadora</w:t>
      </w:r>
      <w:r w:rsidRPr="002F14F1">
        <w:rPr>
          <w:lang w:val="es-ES_tradnl"/>
        </w:rPr>
        <w:t xml:space="preserve"> CONICET</w:t>
      </w:r>
    </w:p>
    <w:p w:rsidR="00285EA9" w:rsidRDefault="007639E4" w:rsidP="00033541">
      <w:pPr>
        <w:ind w:firstLine="993"/>
        <w:jc w:val="both"/>
        <w:rPr>
          <w:lang w:val="es-ES_tradnl"/>
        </w:rPr>
      </w:pPr>
      <w:r>
        <w:rPr>
          <w:lang w:val="es-ES_tradnl"/>
        </w:rPr>
        <w:t>Dr.</w:t>
      </w:r>
      <w:r w:rsidR="00D024A8" w:rsidRPr="002F14F1">
        <w:rPr>
          <w:lang w:val="es-ES_tradnl"/>
        </w:rPr>
        <w:t xml:space="preserve"> Javier Márquez, </w:t>
      </w:r>
      <w:r w:rsidR="00FD4063">
        <w:rPr>
          <w:lang w:val="es-ES_tradnl"/>
        </w:rPr>
        <w:t xml:space="preserve">Ayudante de Primera, </w:t>
      </w:r>
      <w:r w:rsidR="00D024A8" w:rsidRPr="002F14F1">
        <w:rPr>
          <w:lang w:val="es-ES_tradnl"/>
        </w:rPr>
        <w:t>Becario CONICET</w:t>
      </w:r>
      <w:r w:rsidR="00285EA9">
        <w:rPr>
          <w:lang w:val="es-ES_tradnl"/>
        </w:rPr>
        <w:t xml:space="preserve">. </w:t>
      </w:r>
    </w:p>
    <w:p w:rsidR="00033541" w:rsidRPr="002F14F1" w:rsidRDefault="00285EA9" w:rsidP="00033541">
      <w:pPr>
        <w:ind w:firstLine="993"/>
        <w:jc w:val="both"/>
        <w:rPr>
          <w:lang w:val="es-ES_tradnl"/>
        </w:rPr>
      </w:pPr>
      <w:r>
        <w:rPr>
          <w:lang w:val="es-ES_tradnl"/>
        </w:rPr>
        <w:t>Al</w:t>
      </w:r>
      <w:r w:rsidR="00FD4063">
        <w:rPr>
          <w:lang w:val="es-ES_tradnl"/>
        </w:rPr>
        <w:t>umnos</w:t>
      </w:r>
      <w:r>
        <w:rPr>
          <w:lang w:val="es-ES_tradnl"/>
        </w:rPr>
        <w:t xml:space="preserve">: </w:t>
      </w:r>
      <w:r w:rsidR="00B3220F">
        <w:rPr>
          <w:lang w:val="es-ES_tradnl"/>
        </w:rPr>
        <w:t>Matías Cacciavillani</w:t>
      </w:r>
      <w:r w:rsidR="00033541">
        <w:rPr>
          <w:lang w:val="es-ES_tradnl"/>
        </w:rPr>
        <w:t xml:space="preserve">, </w:t>
      </w:r>
      <w:r w:rsidR="00FD4063">
        <w:rPr>
          <w:lang w:val="es-ES_tradnl"/>
        </w:rPr>
        <w:t xml:space="preserve">Cristian Torres, </w:t>
      </w:r>
      <w:r w:rsidR="00033541">
        <w:rPr>
          <w:lang w:val="es-ES_tradnl"/>
        </w:rPr>
        <w:t>Ayudante</w:t>
      </w:r>
      <w:r w:rsidR="00FD4063">
        <w:rPr>
          <w:lang w:val="es-ES_tradnl"/>
        </w:rPr>
        <w:t>s</w:t>
      </w:r>
      <w:r w:rsidR="00033541">
        <w:rPr>
          <w:lang w:val="es-ES_tradnl"/>
        </w:rPr>
        <w:t xml:space="preserve"> de Segunda</w:t>
      </w:r>
    </w:p>
    <w:p w:rsidR="009B1C93" w:rsidRPr="00033541" w:rsidRDefault="009B1C93" w:rsidP="00033541">
      <w:pPr>
        <w:ind w:firstLine="993"/>
        <w:jc w:val="both"/>
        <w:rPr>
          <w:lang w:val="es-ES_tradnl"/>
        </w:rPr>
      </w:pPr>
    </w:p>
    <w:p w:rsidR="00294A0D" w:rsidRPr="00757D4E" w:rsidRDefault="00294A0D" w:rsidP="00DC3784">
      <w:pPr>
        <w:ind w:firstLine="1620"/>
        <w:rPr>
          <w:lang w:val="es-ES_tradnl"/>
        </w:rPr>
      </w:pPr>
    </w:p>
    <w:p w:rsidR="00294A0D" w:rsidRPr="003A4E56" w:rsidRDefault="00294A0D" w:rsidP="00DC3784">
      <w:pPr>
        <w:suppressAutoHyphens/>
        <w:rPr>
          <w:spacing w:val="-3"/>
        </w:rPr>
      </w:pPr>
      <w:r w:rsidRPr="00E260EC">
        <w:rPr>
          <w:b/>
          <w:caps/>
          <w:spacing w:val="-3"/>
        </w:rPr>
        <w:t>Año Académico</w:t>
      </w:r>
      <w:r w:rsidR="00D8068E">
        <w:rPr>
          <w:spacing w:val="-3"/>
        </w:rPr>
        <w:t>: 201</w:t>
      </w:r>
      <w:r w:rsidR="00FD4063">
        <w:rPr>
          <w:spacing w:val="-3"/>
        </w:rPr>
        <w:t>9</w:t>
      </w:r>
      <w:r w:rsidR="00DC3784" w:rsidRPr="003A4E56">
        <w:rPr>
          <w:spacing w:val="-3"/>
        </w:rPr>
        <w:t xml:space="preserve">.  </w:t>
      </w:r>
    </w:p>
    <w:p w:rsidR="009B1C93" w:rsidRPr="003A4E56" w:rsidRDefault="009B1C93" w:rsidP="009B1C93">
      <w:pPr>
        <w:jc w:val="both"/>
        <w:rPr>
          <w:lang w:val="es-ES_tradnl"/>
        </w:rPr>
      </w:pPr>
    </w:p>
    <w:p w:rsidR="009B1C93" w:rsidRPr="003A4E56" w:rsidRDefault="00740C0E" w:rsidP="009B1C93">
      <w:pPr>
        <w:jc w:val="both"/>
      </w:pPr>
      <w:r w:rsidRPr="00E260EC">
        <w:rPr>
          <w:b/>
          <w:caps/>
          <w:spacing w:val="-3"/>
        </w:rPr>
        <w:t>Régimen</w:t>
      </w:r>
      <w:r w:rsidR="009B1C93" w:rsidRPr="00E260EC">
        <w:rPr>
          <w:b/>
          <w:caps/>
          <w:spacing w:val="-3"/>
        </w:rPr>
        <w:t xml:space="preserve"> de </w:t>
      </w:r>
      <w:smartTag w:uri="urn:schemas-microsoft-com:office:smarttags" w:element="PersonName">
        <w:smartTagPr>
          <w:attr w:name="ProductID" w:val="la Asignatura"/>
        </w:smartTagPr>
        <w:r w:rsidR="009B1C93" w:rsidRPr="00E260EC">
          <w:rPr>
            <w:b/>
            <w:caps/>
            <w:spacing w:val="-3"/>
          </w:rPr>
          <w:t>la Asignatura</w:t>
        </w:r>
      </w:smartTag>
      <w:r w:rsidR="009B1C93" w:rsidRPr="003A4E56">
        <w:rPr>
          <w:b/>
          <w:bCs/>
          <w:spacing w:val="-3"/>
          <w:lang w:val="es-ES_tradnl"/>
        </w:rPr>
        <w:t>:</w:t>
      </w:r>
      <w:r w:rsidR="009B1C93" w:rsidRPr="003A4E56">
        <w:rPr>
          <w:bCs/>
          <w:spacing w:val="-3"/>
          <w:lang w:val="es-ES_tradnl"/>
        </w:rPr>
        <w:t xml:space="preserve"> </w:t>
      </w:r>
      <w:r w:rsidR="00D8068E" w:rsidRPr="003A4E56">
        <w:rPr>
          <w:bCs/>
          <w:spacing w:val="-3"/>
          <w:lang w:val="es-ES_tradnl"/>
        </w:rPr>
        <w:t>Cuatrimestral</w:t>
      </w:r>
      <w:r w:rsidR="00D8068E">
        <w:rPr>
          <w:bCs/>
          <w:spacing w:val="-3"/>
          <w:lang w:val="es-ES_tradnl"/>
        </w:rPr>
        <w:t>.</w:t>
      </w:r>
      <w:r w:rsidR="006010E5">
        <w:rPr>
          <w:bCs/>
          <w:spacing w:val="-3"/>
          <w:lang w:val="es-ES_tradnl"/>
        </w:rPr>
        <w:t xml:space="preserve"> </w:t>
      </w:r>
      <w:r w:rsidR="00D8068E">
        <w:rPr>
          <w:bCs/>
          <w:spacing w:val="-3"/>
          <w:lang w:val="es-ES_tradnl"/>
        </w:rPr>
        <w:t>Tercer cuatrimestre</w:t>
      </w:r>
      <w:r w:rsidR="00DC3784" w:rsidRPr="003A4E56">
        <w:t>.</w:t>
      </w:r>
    </w:p>
    <w:p w:rsidR="00DC3784" w:rsidRPr="003A4E56" w:rsidRDefault="00DC3784" w:rsidP="009B1C93">
      <w:pPr>
        <w:jc w:val="both"/>
        <w:rPr>
          <w:bCs/>
          <w:spacing w:val="-3"/>
          <w:lang w:val="es-ES_tradnl"/>
        </w:rPr>
      </w:pPr>
    </w:p>
    <w:p w:rsidR="009B1C93" w:rsidRPr="003A4E56" w:rsidRDefault="00740C0E" w:rsidP="00440D82">
      <w:pPr>
        <w:ind w:left="1620" w:hanging="1620"/>
        <w:jc w:val="both"/>
        <w:rPr>
          <w:bCs/>
          <w:spacing w:val="-3"/>
          <w:lang w:val="es-ES_tradnl"/>
        </w:rPr>
      </w:pPr>
      <w:r w:rsidRPr="00E260EC">
        <w:rPr>
          <w:b/>
          <w:caps/>
          <w:spacing w:val="-3"/>
        </w:rPr>
        <w:t xml:space="preserve">Régimen de </w:t>
      </w:r>
      <w:r w:rsidR="009B1C93" w:rsidRPr="00E260EC">
        <w:rPr>
          <w:b/>
          <w:caps/>
          <w:spacing w:val="-3"/>
        </w:rPr>
        <w:t>Correlativ</w:t>
      </w:r>
      <w:r w:rsidR="00321EE9" w:rsidRPr="00E260EC">
        <w:rPr>
          <w:b/>
          <w:caps/>
          <w:spacing w:val="-3"/>
        </w:rPr>
        <w:t>idade</w:t>
      </w:r>
      <w:r w:rsidR="009B1C93" w:rsidRPr="00E260EC">
        <w:rPr>
          <w:b/>
          <w:caps/>
          <w:spacing w:val="-3"/>
        </w:rPr>
        <w:t>s</w:t>
      </w:r>
      <w:r w:rsidR="009B1C93" w:rsidRPr="003A4E56">
        <w:rPr>
          <w:bCs/>
          <w:spacing w:val="-3"/>
          <w:lang w:val="es-ES_tradnl"/>
        </w:rPr>
        <w:t xml:space="preserve">: Para cursar la materia es necesario tener </w:t>
      </w:r>
      <w:r w:rsidR="00F245EC">
        <w:rPr>
          <w:bCs/>
          <w:spacing w:val="-3"/>
          <w:lang w:val="es-ES_tradnl"/>
        </w:rPr>
        <w:t xml:space="preserve">regular Biología de Protozoos y Hongos (3104), </w:t>
      </w:r>
      <w:r w:rsidR="00440D82" w:rsidRPr="003A4E56">
        <w:rPr>
          <w:bCs/>
          <w:spacing w:val="-3"/>
          <w:lang w:val="es-ES_tradnl"/>
        </w:rPr>
        <w:t xml:space="preserve">Física Biológica (Cód. 2056) y  </w:t>
      </w:r>
      <w:r w:rsidR="00F245EC">
        <w:rPr>
          <w:bCs/>
          <w:spacing w:val="-3"/>
          <w:lang w:val="es-ES_tradnl"/>
        </w:rPr>
        <w:t xml:space="preserve">aprobada Introducción a </w:t>
      </w:r>
      <w:smartTag w:uri="urn:schemas-microsoft-com:office:smarttags" w:element="PersonName">
        <w:smartTagPr>
          <w:attr w:name="ProductID" w:val="la Biolog￭a"/>
        </w:smartTagPr>
        <w:r w:rsidR="00F245EC">
          <w:rPr>
            <w:bCs/>
            <w:spacing w:val="-3"/>
            <w:lang w:val="es-ES_tradnl"/>
          </w:rPr>
          <w:t>la Biología</w:t>
        </w:r>
      </w:smartTag>
      <w:r w:rsidR="00F245EC">
        <w:rPr>
          <w:bCs/>
          <w:spacing w:val="-3"/>
          <w:lang w:val="es-ES_tradnl"/>
        </w:rPr>
        <w:t xml:space="preserve"> </w:t>
      </w:r>
      <w:r w:rsidR="00440D82" w:rsidRPr="003A4E56">
        <w:rPr>
          <w:bCs/>
          <w:spacing w:val="-3"/>
          <w:lang w:val="es-ES_tradnl"/>
        </w:rPr>
        <w:t xml:space="preserve">(Cód. </w:t>
      </w:r>
      <w:r w:rsidR="00F245EC">
        <w:rPr>
          <w:bCs/>
          <w:spacing w:val="-3"/>
          <w:lang w:val="es-ES_tradnl"/>
        </w:rPr>
        <w:t>3100</w:t>
      </w:r>
      <w:r w:rsidR="009B1C93" w:rsidRPr="003A4E56">
        <w:rPr>
          <w:bCs/>
          <w:spacing w:val="-3"/>
          <w:lang w:val="es-ES_tradnl"/>
        </w:rPr>
        <w:t>)</w:t>
      </w:r>
      <w:r w:rsidR="007C7F0E" w:rsidRPr="003A4E56">
        <w:rPr>
          <w:bCs/>
          <w:spacing w:val="-3"/>
          <w:lang w:val="es-ES_tradnl"/>
        </w:rPr>
        <w:t>.</w:t>
      </w:r>
    </w:p>
    <w:p w:rsidR="00321EE9" w:rsidRPr="003A4E56" w:rsidRDefault="00321EE9" w:rsidP="00321EE9">
      <w:pPr>
        <w:ind w:left="1620" w:hanging="1620"/>
        <w:rPr>
          <w:bCs/>
          <w:spacing w:val="-3"/>
          <w:lang w:val="es-ES_tradnl"/>
        </w:rPr>
      </w:pPr>
    </w:p>
    <w:p w:rsidR="00237337" w:rsidRDefault="009B1C93" w:rsidP="00440D82">
      <w:pPr>
        <w:ind w:left="1620" w:hanging="1620"/>
        <w:jc w:val="both"/>
        <w:rPr>
          <w:bCs/>
          <w:spacing w:val="-3"/>
          <w:lang w:val="es-ES_tradnl"/>
        </w:rPr>
      </w:pPr>
      <w:r w:rsidRPr="00E260EC">
        <w:rPr>
          <w:b/>
          <w:caps/>
          <w:spacing w:val="-3"/>
        </w:rPr>
        <w:t>Carga Horaria</w:t>
      </w:r>
      <w:r w:rsidR="00321EE9" w:rsidRPr="00E260EC">
        <w:rPr>
          <w:b/>
          <w:caps/>
          <w:spacing w:val="-3"/>
        </w:rPr>
        <w:t xml:space="preserve"> T</w:t>
      </w:r>
      <w:r w:rsidR="007C7F0E" w:rsidRPr="00E260EC">
        <w:rPr>
          <w:b/>
          <w:caps/>
          <w:spacing w:val="-3"/>
        </w:rPr>
        <w:t>otal</w:t>
      </w:r>
      <w:r w:rsidR="00321EE9" w:rsidRPr="00E260EC">
        <w:rPr>
          <w:b/>
          <w:caps/>
          <w:spacing w:val="-3"/>
        </w:rPr>
        <w:t>:</w:t>
      </w:r>
      <w:r w:rsidR="0075147F" w:rsidRPr="00E260EC">
        <w:rPr>
          <w:b/>
          <w:caps/>
          <w:spacing w:val="-3"/>
        </w:rPr>
        <w:t xml:space="preserve"> </w:t>
      </w:r>
      <w:r w:rsidR="00D8068E" w:rsidRPr="00F245EC">
        <w:rPr>
          <w:caps/>
          <w:spacing w:val="-3"/>
        </w:rPr>
        <w:t>84</w:t>
      </w:r>
      <w:r w:rsidR="00D8068E">
        <w:rPr>
          <w:b/>
          <w:caps/>
          <w:spacing w:val="-3"/>
        </w:rPr>
        <w:t xml:space="preserve"> </w:t>
      </w:r>
      <w:r w:rsidR="0075147F">
        <w:rPr>
          <w:bCs/>
          <w:spacing w:val="-3"/>
          <w:lang w:val="es-ES_tradnl"/>
        </w:rPr>
        <w:t>horas</w:t>
      </w:r>
      <w:r w:rsidR="008E35FC">
        <w:rPr>
          <w:bCs/>
          <w:spacing w:val="-3"/>
          <w:lang w:val="es-ES_tradnl"/>
        </w:rPr>
        <w:t xml:space="preserve"> </w:t>
      </w:r>
    </w:p>
    <w:p w:rsidR="008E35FC" w:rsidRDefault="008E35FC" w:rsidP="00440D82">
      <w:pPr>
        <w:ind w:left="1620" w:hanging="1620"/>
        <w:jc w:val="both"/>
        <w:rPr>
          <w:bCs/>
          <w:spacing w:val="-3"/>
          <w:lang w:val="es-ES_tradnl"/>
        </w:rPr>
      </w:pPr>
    </w:p>
    <w:p w:rsidR="008E35FC" w:rsidRDefault="008E35FC" w:rsidP="008E35FC">
      <w:pPr>
        <w:jc w:val="both"/>
        <w:rPr>
          <w:b/>
        </w:rPr>
      </w:pPr>
      <w:r>
        <w:rPr>
          <w:b/>
        </w:rPr>
        <w:t xml:space="preserve">TEORICAS: </w:t>
      </w:r>
      <w:r>
        <w:t>2</w:t>
      </w:r>
      <w:r w:rsidRPr="00856512">
        <w:t xml:space="preserve"> horas semanales</w:t>
      </w:r>
      <w:r>
        <w:rPr>
          <w:b/>
        </w:rPr>
        <w:t xml:space="preserve">      PRACTICOS: </w:t>
      </w:r>
      <w:r w:rsidRPr="008E35FC">
        <w:t>2 clases</w:t>
      </w:r>
      <w:r>
        <w:rPr>
          <w:b/>
        </w:rPr>
        <w:t xml:space="preserve"> </w:t>
      </w:r>
      <w:r w:rsidRPr="00856512">
        <w:t>semanales</w:t>
      </w:r>
      <w:r>
        <w:t xml:space="preserve"> de 2 horas</w:t>
      </w:r>
      <w:r>
        <w:rPr>
          <w:b/>
        </w:rPr>
        <w:t xml:space="preserve">                                 </w:t>
      </w:r>
    </w:p>
    <w:p w:rsidR="008E35FC" w:rsidRDefault="008E35FC" w:rsidP="008E35FC">
      <w:pPr>
        <w:jc w:val="both"/>
        <w:rPr>
          <w:b/>
        </w:rPr>
      </w:pPr>
    </w:p>
    <w:p w:rsidR="008E35FC" w:rsidRDefault="008E35FC" w:rsidP="00440D82">
      <w:pPr>
        <w:ind w:left="1620" w:hanging="1620"/>
        <w:jc w:val="both"/>
        <w:rPr>
          <w:b/>
          <w:bCs/>
          <w:spacing w:val="-3"/>
          <w:lang w:val="es-ES_tradnl"/>
        </w:rPr>
      </w:pPr>
    </w:p>
    <w:p w:rsidR="00440D82" w:rsidRPr="00237337" w:rsidRDefault="00237337" w:rsidP="00440D82">
      <w:pPr>
        <w:ind w:left="1620" w:hanging="1620"/>
        <w:jc w:val="both"/>
        <w:rPr>
          <w:bCs/>
          <w:spacing w:val="-3"/>
          <w:lang w:val="es-ES_tradnl"/>
        </w:rPr>
      </w:pPr>
      <w:r w:rsidRPr="00237337">
        <w:rPr>
          <w:b/>
          <w:bCs/>
          <w:spacing w:val="-3"/>
          <w:lang w:val="es-ES_tradnl"/>
        </w:rPr>
        <w:t>TOTAL DE HORAS TEÓRICAS</w:t>
      </w:r>
      <w:r>
        <w:rPr>
          <w:b/>
          <w:bCs/>
          <w:spacing w:val="-3"/>
          <w:lang w:val="es-ES_tradnl"/>
        </w:rPr>
        <w:t xml:space="preserve">: </w:t>
      </w:r>
      <w:r w:rsidR="00A3016E" w:rsidRPr="00DE523D">
        <w:rPr>
          <w:bCs/>
          <w:spacing w:val="-3"/>
          <w:lang w:val="es-ES_tradnl"/>
        </w:rPr>
        <w:t>28</w:t>
      </w:r>
      <w:r w:rsidRPr="00DE523D">
        <w:rPr>
          <w:bCs/>
          <w:spacing w:val="-3"/>
          <w:lang w:val="es-ES_tradnl"/>
        </w:rPr>
        <w:t xml:space="preserve"> </w:t>
      </w:r>
      <w:r>
        <w:rPr>
          <w:bCs/>
          <w:spacing w:val="-3"/>
          <w:lang w:val="es-ES_tradnl"/>
        </w:rPr>
        <w:t>horas.</w:t>
      </w:r>
    </w:p>
    <w:p w:rsidR="00237337" w:rsidRPr="00237337" w:rsidRDefault="00237337" w:rsidP="00237337">
      <w:pPr>
        <w:ind w:left="1620" w:hanging="1620"/>
        <w:jc w:val="both"/>
        <w:rPr>
          <w:bCs/>
          <w:spacing w:val="-3"/>
          <w:lang w:val="es-ES_tradnl"/>
        </w:rPr>
      </w:pPr>
      <w:r w:rsidRPr="00237337">
        <w:rPr>
          <w:b/>
          <w:bCs/>
          <w:spacing w:val="-3"/>
          <w:lang w:val="es-ES_tradnl"/>
        </w:rPr>
        <w:t xml:space="preserve">TOTAL DE HORAS </w:t>
      </w:r>
      <w:r>
        <w:rPr>
          <w:b/>
          <w:bCs/>
          <w:spacing w:val="-3"/>
          <w:lang w:val="es-ES_tradnl"/>
        </w:rPr>
        <w:t>PRÁCTI</w:t>
      </w:r>
      <w:r w:rsidRPr="00237337">
        <w:rPr>
          <w:b/>
          <w:bCs/>
          <w:spacing w:val="-3"/>
          <w:lang w:val="es-ES_tradnl"/>
        </w:rPr>
        <w:t>CAS</w:t>
      </w:r>
      <w:r>
        <w:rPr>
          <w:b/>
          <w:bCs/>
          <w:spacing w:val="-3"/>
          <w:lang w:val="es-ES_tradnl"/>
        </w:rPr>
        <w:t xml:space="preserve">: </w:t>
      </w:r>
      <w:r w:rsidR="00A3016E" w:rsidRPr="00DE523D">
        <w:rPr>
          <w:bCs/>
          <w:spacing w:val="-3"/>
          <w:lang w:val="es-ES_tradnl"/>
        </w:rPr>
        <w:t>56</w:t>
      </w:r>
      <w:r w:rsidRPr="00DE523D">
        <w:rPr>
          <w:bCs/>
          <w:spacing w:val="-3"/>
          <w:lang w:val="es-ES_tradnl"/>
        </w:rPr>
        <w:t xml:space="preserve"> h</w:t>
      </w:r>
      <w:r>
        <w:rPr>
          <w:bCs/>
          <w:spacing w:val="-3"/>
          <w:lang w:val="es-ES_tradnl"/>
        </w:rPr>
        <w:t>oras.</w:t>
      </w:r>
    </w:p>
    <w:p w:rsidR="009B1C93" w:rsidRPr="003A4E56" w:rsidRDefault="009B1C93" w:rsidP="009B1C93">
      <w:pPr>
        <w:jc w:val="both"/>
        <w:rPr>
          <w:b/>
          <w:bCs/>
          <w:spacing w:val="-3"/>
          <w:lang w:val="es-ES_tradnl"/>
        </w:rPr>
      </w:pPr>
    </w:p>
    <w:p w:rsidR="00321EE9" w:rsidRPr="003A4E56" w:rsidRDefault="00321EE9" w:rsidP="00321EE9">
      <w:pPr>
        <w:ind w:left="1620" w:hanging="1620"/>
        <w:jc w:val="both"/>
        <w:rPr>
          <w:bCs/>
          <w:spacing w:val="-3"/>
          <w:lang w:val="es-ES_tradnl"/>
        </w:rPr>
      </w:pPr>
      <w:r w:rsidRPr="00E260EC">
        <w:rPr>
          <w:b/>
          <w:caps/>
          <w:spacing w:val="-3"/>
        </w:rPr>
        <w:t xml:space="preserve">Carácter de </w:t>
      </w:r>
      <w:smartTag w:uri="urn:schemas-microsoft-com:office:smarttags" w:element="PersonName">
        <w:smartTagPr>
          <w:attr w:name="ProductID" w:val="la Asignatura"/>
        </w:smartTagPr>
        <w:r w:rsidRPr="00E260EC">
          <w:rPr>
            <w:b/>
            <w:caps/>
            <w:spacing w:val="-3"/>
          </w:rPr>
          <w:t>la Asignatura</w:t>
        </w:r>
      </w:smartTag>
      <w:r w:rsidRPr="003A4E56">
        <w:rPr>
          <w:b/>
          <w:bCs/>
          <w:spacing w:val="-3"/>
          <w:lang w:val="es-ES_tradnl"/>
        </w:rPr>
        <w:t xml:space="preserve">: </w:t>
      </w:r>
      <w:r w:rsidR="00D46635" w:rsidRPr="00A77B59">
        <w:rPr>
          <w:bCs/>
          <w:spacing w:val="-3"/>
          <w:lang w:val="es-ES_tradnl"/>
        </w:rPr>
        <w:t>Ciclo básico</w:t>
      </w:r>
      <w:r w:rsidR="00D46635">
        <w:rPr>
          <w:bCs/>
          <w:spacing w:val="-3"/>
          <w:lang w:val="es-ES_tradnl"/>
        </w:rPr>
        <w:t>.</w:t>
      </w:r>
    </w:p>
    <w:p w:rsidR="00321EE9" w:rsidRPr="003A4E56" w:rsidRDefault="00321EE9" w:rsidP="009B1C93">
      <w:pPr>
        <w:jc w:val="both"/>
        <w:rPr>
          <w:b/>
          <w:bCs/>
          <w:spacing w:val="-3"/>
          <w:lang w:val="es-ES_tradnl"/>
        </w:rPr>
      </w:pPr>
    </w:p>
    <w:p w:rsidR="00321EE9" w:rsidRPr="003A4E56" w:rsidRDefault="00321EE9" w:rsidP="009B1C93">
      <w:pPr>
        <w:jc w:val="both"/>
        <w:rPr>
          <w:b/>
          <w:bCs/>
          <w:spacing w:val="-3"/>
          <w:lang w:val="es-ES_tradnl"/>
        </w:rPr>
      </w:pPr>
      <w:r w:rsidRPr="003A4E56">
        <w:rPr>
          <w:b/>
          <w:bCs/>
          <w:spacing w:val="-3"/>
          <w:lang w:val="es-ES_tradnl"/>
        </w:rPr>
        <w:t xml:space="preserve">A. </w:t>
      </w:r>
      <w:r w:rsidRPr="00E260EC">
        <w:rPr>
          <w:b/>
          <w:caps/>
          <w:spacing w:val="-3"/>
        </w:rPr>
        <w:t xml:space="preserve">Contextualización de </w:t>
      </w:r>
      <w:smartTag w:uri="urn:schemas-microsoft-com:office:smarttags" w:element="PersonName">
        <w:smartTagPr>
          <w:attr w:name="ProductID" w:val="la Asignatura"/>
        </w:smartTagPr>
        <w:r w:rsidRPr="00E260EC">
          <w:rPr>
            <w:b/>
            <w:caps/>
            <w:spacing w:val="-3"/>
          </w:rPr>
          <w:t>la Asignatura</w:t>
        </w:r>
      </w:smartTag>
    </w:p>
    <w:p w:rsidR="00440D82" w:rsidRDefault="00440D82" w:rsidP="00406804">
      <w:pPr>
        <w:jc w:val="both"/>
        <w:rPr>
          <w:spacing w:val="-2"/>
        </w:rPr>
      </w:pPr>
      <w:r w:rsidRPr="003A4E56">
        <w:rPr>
          <w:spacing w:val="-2"/>
        </w:rPr>
        <w:t xml:space="preserve">Esta asignatura </w:t>
      </w:r>
      <w:r w:rsidR="00480140">
        <w:rPr>
          <w:spacing w:val="-2"/>
        </w:rPr>
        <w:t>del ciclo básico</w:t>
      </w:r>
      <w:r w:rsidR="00D46635">
        <w:rPr>
          <w:spacing w:val="-2"/>
        </w:rPr>
        <w:t xml:space="preserve"> </w:t>
      </w:r>
      <w:r w:rsidRPr="003A4E56">
        <w:rPr>
          <w:spacing w:val="-2"/>
        </w:rPr>
        <w:t xml:space="preserve">corresponde al </w:t>
      </w:r>
      <w:r w:rsidR="00D46635">
        <w:rPr>
          <w:spacing w:val="-2"/>
        </w:rPr>
        <w:t xml:space="preserve">tercer </w:t>
      </w:r>
      <w:r w:rsidRPr="003A4E56">
        <w:rPr>
          <w:spacing w:val="-2"/>
        </w:rPr>
        <w:t xml:space="preserve">cuatrimestre </w:t>
      </w:r>
      <w:r w:rsidR="00E62C6C" w:rsidRPr="003A4E56">
        <w:rPr>
          <w:spacing w:val="-2"/>
        </w:rPr>
        <w:t>de la carrera de L</w:t>
      </w:r>
      <w:r w:rsidR="004946DE" w:rsidRPr="003A4E56">
        <w:rPr>
          <w:spacing w:val="-2"/>
        </w:rPr>
        <w:t>icenciatura</w:t>
      </w:r>
      <w:r w:rsidR="00E62C6C" w:rsidRPr="003A4E56">
        <w:rPr>
          <w:spacing w:val="-2"/>
        </w:rPr>
        <w:t xml:space="preserve"> </w:t>
      </w:r>
      <w:r w:rsidR="004946DE" w:rsidRPr="003A4E56">
        <w:rPr>
          <w:spacing w:val="-2"/>
        </w:rPr>
        <w:t>en</w:t>
      </w:r>
      <w:r w:rsidR="00E62C6C" w:rsidRPr="003A4E56">
        <w:rPr>
          <w:spacing w:val="-2"/>
        </w:rPr>
        <w:t xml:space="preserve"> C</w:t>
      </w:r>
      <w:r w:rsidR="004946DE" w:rsidRPr="003A4E56">
        <w:rPr>
          <w:spacing w:val="-2"/>
        </w:rPr>
        <w:t>iencias</w:t>
      </w:r>
      <w:r w:rsidR="00E62C6C" w:rsidRPr="003A4E56">
        <w:rPr>
          <w:spacing w:val="-2"/>
        </w:rPr>
        <w:t xml:space="preserve"> B</w:t>
      </w:r>
      <w:r w:rsidR="004946DE" w:rsidRPr="003A4E56">
        <w:rPr>
          <w:spacing w:val="-2"/>
        </w:rPr>
        <w:t>iológicas</w:t>
      </w:r>
      <w:r w:rsidR="00406804">
        <w:rPr>
          <w:spacing w:val="-2"/>
        </w:rPr>
        <w:t>.</w:t>
      </w:r>
    </w:p>
    <w:p w:rsidR="00406804" w:rsidRPr="003A4E56" w:rsidRDefault="00406804" w:rsidP="00406804">
      <w:pPr>
        <w:jc w:val="both"/>
        <w:rPr>
          <w:spacing w:val="-3"/>
        </w:rPr>
      </w:pPr>
    </w:p>
    <w:p w:rsidR="00321EE9" w:rsidRDefault="00321EE9" w:rsidP="00321EE9">
      <w:pPr>
        <w:pStyle w:val="Default"/>
        <w:rPr>
          <w:rFonts w:ascii="Times New Roman" w:hAnsi="Times New Roman" w:cs="Times New Roman"/>
          <w:b/>
          <w:bCs/>
          <w:color w:val="auto"/>
          <w:spacing w:val="-3"/>
          <w:lang w:val="es-ES_tradnl"/>
        </w:rPr>
      </w:pPr>
      <w:r w:rsidRPr="003A4E56">
        <w:rPr>
          <w:rFonts w:ascii="Times New Roman" w:hAnsi="Times New Roman" w:cs="Times New Roman"/>
          <w:b/>
          <w:bCs/>
          <w:color w:val="auto"/>
          <w:spacing w:val="-3"/>
          <w:lang w:val="es-ES_tradnl"/>
        </w:rPr>
        <w:t xml:space="preserve">B. </w:t>
      </w:r>
      <w:r w:rsidRPr="00E260EC">
        <w:rPr>
          <w:rFonts w:ascii="Times New Roman" w:hAnsi="Times New Roman" w:cs="Times New Roman"/>
          <w:b/>
          <w:caps/>
          <w:color w:val="auto"/>
          <w:spacing w:val="-3"/>
        </w:rPr>
        <w:t>Objetivos Propuestos</w:t>
      </w:r>
      <w:r w:rsidRPr="003A4E56">
        <w:rPr>
          <w:rFonts w:ascii="Times New Roman" w:hAnsi="Times New Roman" w:cs="Times New Roman"/>
          <w:b/>
          <w:bCs/>
          <w:color w:val="auto"/>
          <w:spacing w:val="-3"/>
          <w:lang w:val="es-ES_tradnl"/>
        </w:rPr>
        <w:t xml:space="preserve"> </w:t>
      </w:r>
    </w:p>
    <w:p w:rsidR="00406804" w:rsidRPr="003A4E56" w:rsidRDefault="00406804" w:rsidP="00321EE9">
      <w:pPr>
        <w:pStyle w:val="Default"/>
        <w:rPr>
          <w:rFonts w:ascii="Times New Roman" w:hAnsi="Times New Roman" w:cs="Times New Roman"/>
          <w:b/>
          <w:bCs/>
          <w:color w:val="auto"/>
          <w:spacing w:val="-3"/>
          <w:lang w:val="es-ES_tradnl"/>
        </w:rPr>
      </w:pPr>
    </w:p>
    <w:p w:rsidR="00440D82" w:rsidRPr="003A4E56" w:rsidRDefault="00440D82" w:rsidP="0075147F">
      <w:pPr>
        <w:numPr>
          <w:ilvl w:val="0"/>
          <w:numId w:val="14"/>
        </w:numPr>
        <w:suppressAutoHyphens/>
        <w:jc w:val="both"/>
        <w:rPr>
          <w:spacing w:val="-3"/>
        </w:rPr>
      </w:pPr>
      <w:r w:rsidRPr="003A4E56">
        <w:rPr>
          <w:spacing w:val="-3"/>
        </w:rPr>
        <w:t>Conocer la organización de los planes corporales de</w:t>
      </w:r>
      <w:r w:rsidR="00406804">
        <w:rPr>
          <w:spacing w:val="-3"/>
        </w:rPr>
        <w:t xml:space="preserve"> parazoos y metazoos (excepto  cordados).  </w:t>
      </w:r>
    </w:p>
    <w:p w:rsidR="00440D82" w:rsidRPr="003A4E56" w:rsidRDefault="00440D82" w:rsidP="00440D82">
      <w:pPr>
        <w:suppressAutoHyphens/>
        <w:ind w:left="360"/>
        <w:jc w:val="both"/>
        <w:rPr>
          <w:spacing w:val="-3"/>
        </w:rPr>
      </w:pPr>
    </w:p>
    <w:p w:rsidR="00440D82" w:rsidRPr="003A4E56" w:rsidRDefault="00440D82" w:rsidP="0075147F">
      <w:pPr>
        <w:numPr>
          <w:ilvl w:val="0"/>
          <w:numId w:val="14"/>
        </w:numPr>
        <w:tabs>
          <w:tab w:val="left" w:pos="360"/>
        </w:tabs>
        <w:suppressAutoHyphens/>
        <w:jc w:val="both"/>
        <w:rPr>
          <w:spacing w:val="-3"/>
        </w:rPr>
      </w:pPr>
      <w:r w:rsidRPr="003A4E56">
        <w:rPr>
          <w:spacing w:val="-3"/>
        </w:rPr>
        <w:t>Comparar estructuras y funciones entre diferentes phyla, clases y órdenes mediante modelos seleccionados como ejemplos.</w:t>
      </w:r>
    </w:p>
    <w:p w:rsidR="00440D82" w:rsidRPr="003A4E56" w:rsidRDefault="00440D82" w:rsidP="00440D82">
      <w:pPr>
        <w:tabs>
          <w:tab w:val="left" w:pos="360"/>
        </w:tabs>
        <w:suppressAutoHyphens/>
        <w:ind w:left="360"/>
        <w:jc w:val="both"/>
        <w:rPr>
          <w:spacing w:val="-3"/>
        </w:rPr>
      </w:pPr>
    </w:p>
    <w:p w:rsidR="00440D82" w:rsidRPr="003A4E56" w:rsidRDefault="00440D82" w:rsidP="0075147F">
      <w:pPr>
        <w:numPr>
          <w:ilvl w:val="0"/>
          <w:numId w:val="14"/>
        </w:numPr>
        <w:tabs>
          <w:tab w:val="left" w:pos="360"/>
        </w:tabs>
        <w:suppressAutoHyphens/>
        <w:jc w:val="both"/>
        <w:rPr>
          <w:spacing w:val="-3"/>
        </w:rPr>
      </w:pPr>
      <w:r w:rsidRPr="003A4E56">
        <w:rPr>
          <w:spacing w:val="-3"/>
        </w:rPr>
        <w:lastRenderedPageBreak/>
        <w:t>Exp</w:t>
      </w:r>
      <w:r w:rsidR="00406804">
        <w:rPr>
          <w:spacing w:val="-3"/>
        </w:rPr>
        <w:t xml:space="preserve">licar mecanismos fisiológicos </w:t>
      </w:r>
      <w:r w:rsidRPr="003A4E56">
        <w:rPr>
          <w:spacing w:val="-3"/>
        </w:rPr>
        <w:t>en el marco de la teoría evolutiva y la biología comparada.</w:t>
      </w:r>
    </w:p>
    <w:p w:rsidR="00440D82" w:rsidRPr="003A4E56" w:rsidRDefault="00440D82" w:rsidP="00440D82">
      <w:pPr>
        <w:tabs>
          <w:tab w:val="left" w:pos="360"/>
        </w:tabs>
        <w:suppressAutoHyphens/>
        <w:ind w:left="360"/>
        <w:jc w:val="both"/>
        <w:rPr>
          <w:spacing w:val="-3"/>
        </w:rPr>
      </w:pPr>
    </w:p>
    <w:p w:rsidR="00440D82" w:rsidRPr="003A4E56" w:rsidRDefault="00440D82" w:rsidP="0075147F">
      <w:pPr>
        <w:numPr>
          <w:ilvl w:val="0"/>
          <w:numId w:val="14"/>
        </w:numPr>
        <w:tabs>
          <w:tab w:val="left" w:pos="360"/>
        </w:tabs>
        <w:suppressAutoHyphens/>
        <w:jc w:val="both"/>
        <w:rPr>
          <w:spacing w:val="-3"/>
        </w:rPr>
      </w:pPr>
      <w:r w:rsidRPr="003A4E56">
        <w:rPr>
          <w:spacing w:val="-3"/>
        </w:rPr>
        <w:t xml:space="preserve">Desarrollar habilidades y destrezas para el trabajo en laboratorio. </w:t>
      </w:r>
    </w:p>
    <w:p w:rsidR="00321EE9" w:rsidRPr="003A4E56" w:rsidRDefault="00321EE9" w:rsidP="009B1C93">
      <w:pPr>
        <w:jc w:val="both"/>
        <w:rPr>
          <w:b/>
          <w:bCs/>
          <w:spacing w:val="-3"/>
          <w:lang w:val="es-ES_tradnl"/>
        </w:rPr>
      </w:pPr>
    </w:p>
    <w:p w:rsidR="00321EE9" w:rsidRPr="00E260EC" w:rsidRDefault="00321EE9" w:rsidP="00321EE9">
      <w:pPr>
        <w:pStyle w:val="Default"/>
        <w:jc w:val="both"/>
        <w:rPr>
          <w:rFonts w:ascii="Times New Roman" w:hAnsi="Times New Roman" w:cs="Times New Roman"/>
          <w:b/>
          <w:caps/>
          <w:color w:val="auto"/>
          <w:spacing w:val="-3"/>
        </w:rPr>
      </w:pPr>
      <w:r w:rsidRPr="003A4E56">
        <w:rPr>
          <w:rFonts w:ascii="Times New Roman" w:hAnsi="Times New Roman" w:cs="Times New Roman"/>
          <w:b/>
          <w:bCs/>
          <w:spacing w:val="-3"/>
          <w:lang w:val="es-ES_tradnl"/>
        </w:rPr>
        <w:t xml:space="preserve">C. </w:t>
      </w:r>
      <w:r w:rsidRPr="00E260EC">
        <w:rPr>
          <w:rFonts w:ascii="Times New Roman" w:hAnsi="Times New Roman" w:cs="Times New Roman"/>
          <w:b/>
          <w:caps/>
          <w:color w:val="auto"/>
          <w:spacing w:val="-3"/>
        </w:rPr>
        <w:t xml:space="preserve">Contenidos </w:t>
      </w:r>
      <w:r w:rsidR="00740C0E" w:rsidRPr="00E260EC">
        <w:rPr>
          <w:rFonts w:ascii="Times New Roman" w:hAnsi="Times New Roman" w:cs="Times New Roman"/>
          <w:b/>
          <w:caps/>
          <w:color w:val="auto"/>
          <w:spacing w:val="-3"/>
        </w:rPr>
        <w:t>Básicos del Programa</w:t>
      </w:r>
      <w:r w:rsidRPr="00E260EC">
        <w:rPr>
          <w:rFonts w:ascii="Times New Roman" w:hAnsi="Times New Roman" w:cs="Times New Roman"/>
          <w:b/>
          <w:caps/>
          <w:color w:val="auto"/>
          <w:spacing w:val="-3"/>
        </w:rPr>
        <w:t>:</w:t>
      </w:r>
    </w:p>
    <w:p w:rsidR="00440D82" w:rsidRPr="003A4E56" w:rsidRDefault="00440D82" w:rsidP="00882AAF">
      <w:pPr>
        <w:suppressAutoHyphens/>
        <w:ind w:left="360"/>
        <w:jc w:val="both"/>
        <w:rPr>
          <w:spacing w:val="-3"/>
        </w:rPr>
      </w:pPr>
      <w:r w:rsidRPr="003A4E56">
        <w:rPr>
          <w:spacing w:val="-3"/>
        </w:rPr>
        <w:t>Arquitectura y diversidad animal</w:t>
      </w:r>
      <w:r w:rsidR="00C455CA">
        <w:rPr>
          <w:spacing w:val="-3"/>
        </w:rPr>
        <w:t xml:space="preserve"> </w:t>
      </w:r>
      <w:r w:rsidR="00882AAF">
        <w:rPr>
          <w:spacing w:val="-3"/>
        </w:rPr>
        <w:t xml:space="preserve">de </w:t>
      </w:r>
      <w:r w:rsidR="00C455CA">
        <w:rPr>
          <w:spacing w:val="-3"/>
        </w:rPr>
        <w:t xml:space="preserve">parazoos </w:t>
      </w:r>
      <w:r w:rsidR="00882AAF">
        <w:rPr>
          <w:spacing w:val="-3"/>
        </w:rPr>
        <w:t>y metazoos (excepto  cordados)</w:t>
      </w:r>
      <w:r w:rsidRPr="003A4E56">
        <w:rPr>
          <w:spacing w:val="-3"/>
        </w:rPr>
        <w:t xml:space="preserve">. Niveles de organización de la complejidad animal. </w:t>
      </w:r>
      <w:r w:rsidR="00273D78">
        <w:rPr>
          <w:spacing w:val="-3"/>
        </w:rPr>
        <w:t>Evolución y diversidad de planes corporales.</w:t>
      </w:r>
      <w:r w:rsidR="00273D78" w:rsidRPr="003A4E56">
        <w:rPr>
          <w:spacing w:val="-3"/>
        </w:rPr>
        <w:t xml:space="preserve"> </w:t>
      </w:r>
      <w:r w:rsidRPr="003A4E56">
        <w:rPr>
          <w:spacing w:val="-3"/>
        </w:rPr>
        <w:t>Mod</w:t>
      </w:r>
      <w:r w:rsidR="00882AAF">
        <w:rPr>
          <w:spacing w:val="-3"/>
        </w:rPr>
        <w:t>elos de desarrollo embrionario</w:t>
      </w:r>
      <w:r w:rsidRPr="003A4E56">
        <w:rPr>
          <w:spacing w:val="-3"/>
        </w:rPr>
        <w:t>. Las funciones vitales en los animales. Sostén, tegumento y movimiento. Nutrición: sistema digestivo, transporte interno, intercambio gaseoso y excreción. Homeostasis. Coordinación nerviosa</w:t>
      </w:r>
      <w:r w:rsidR="00FC69CF" w:rsidRPr="003A4E56">
        <w:rPr>
          <w:spacing w:val="-3"/>
        </w:rPr>
        <w:t xml:space="preserve"> y</w:t>
      </w:r>
      <w:r w:rsidRPr="003A4E56">
        <w:rPr>
          <w:spacing w:val="-3"/>
        </w:rPr>
        <w:t xml:space="preserve"> endocrina. Reproducción y ciclos de vida</w:t>
      </w:r>
      <w:r w:rsidR="00FC69CF" w:rsidRPr="003A4E56">
        <w:rPr>
          <w:spacing w:val="-3"/>
        </w:rPr>
        <w:t>.</w:t>
      </w:r>
      <w:r w:rsidR="00587F63">
        <w:rPr>
          <w:spacing w:val="-3"/>
        </w:rPr>
        <w:t xml:space="preserve"> Los Phyla con importancia socioeconómica y sanitaria.</w:t>
      </w:r>
    </w:p>
    <w:p w:rsidR="00440D82" w:rsidRPr="003A4E56" w:rsidRDefault="00440D82" w:rsidP="00440D82"/>
    <w:p w:rsidR="003272EB" w:rsidRPr="00E260EC" w:rsidRDefault="00740C0E" w:rsidP="007E456B">
      <w:pPr>
        <w:autoSpaceDE w:val="0"/>
        <w:autoSpaceDN w:val="0"/>
        <w:adjustRightInd w:val="0"/>
        <w:jc w:val="both"/>
        <w:rPr>
          <w:b/>
          <w:caps/>
          <w:spacing w:val="-3"/>
        </w:rPr>
      </w:pPr>
      <w:r w:rsidRPr="003A4E56">
        <w:rPr>
          <w:b/>
        </w:rPr>
        <w:t xml:space="preserve">D. </w:t>
      </w:r>
      <w:r w:rsidRPr="00E260EC">
        <w:rPr>
          <w:b/>
          <w:caps/>
          <w:spacing w:val="-3"/>
        </w:rPr>
        <w:t>Fundamentación de los Contenidos:</w:t>
      </w:r>
      <w:r w:rsidR="00497E03" w:rsidRPr="00E260EC">
        <w:rPr>
          <w:b/>
          <w:caps/>
          <w:spacing w:val="-3"/>
        </w:rPr>
        <w:t xml:space="preserve"> </w:t>
      </w:r>
    </w:p>
    <w:p w:rsidR="00790B8F" w:rsidRPr="003A4E56" w:rsidRDefault="00F16D23" w:rsidP="00AC5554">
      <w:pPr>
        <w:autoSpaceDE w:val="0"/>
        <w:autoSpaceDN w:val="0"/>
        <w:adjustRightInd w:val="0"/>
        <w:jc w:val="both"/>
      </w:pPr>
      <w:r w:rsidRPr="003A4E56">
        <w:t xml:space="preserve">La asignatura aporta a la formación </w:t>
      </w:r>
      <w:r w:rsidR="00EE03AB">
        <w:t xml:space="preserve">del </w:t>
      </w:r>
      <w:r w:rsidRPr="003A4E56">
        <w:t>Licenciado en Ciencias Biológicas</w:t>
      </w:r>
      <w:r w:rsidR="007779F9" w:rsidRPr="003A4E56">
        <w:t xml:space="preserve"> </w:t>
      </w:r>
      <w:r w:rsidR="002B05E3" w:rsidRPr="003A4E56">
        <w:t xml:space="preserve">el conocimiento de </w:t>
      </w:r>
      <w:smartTag w:uri="urn:schemas-microsoft-com:office:smarttags" w:element="PersonName">
        <w:smartTagPr>
          <w:attr w:name="ProductID" w:val="la Anatom￭a"/>
        </w:smartTagPr>
        <w:r w:rsidR="002B05E3" w:rsidRPr="003A4E56">
          <w:t xml:space="preserve">la </w:t>
        </w:r>
        <w:r w:rsidR="00AA5650" w:rsidRPr="003A4E56">
          <w:t>Anatomía</w:t>
        </w:r>
      </w:smartTag>
      <w:r w:rsidR="002B05E3" w:rsidRPr="003A4E56">
        <w:t xml:space="preserve"> (estructura) y </w:t>
      </w:r>
      <w:r w:rsidR="00EE03AB">
        <w:t xml:space="preserve"> F</w:t>
      </w:r>
      <w:r w:rsidR="00AA5650" w:rsidRPr="003A4E56">
        <w:t>isiología (función)</w:t>
      </w:r>
      <w:r w:rsidR="007779F9" w:rsidRPr="003A4E56">
        <w:t xml:space="preserve"> en </w:t>
      </w:r>
      <w:r w:rsidR="00325779">
        <w:rPr>
          <w:spacing w:val="-3"/>
        </w:rPr>
        <w:t>parazoos y metazoos (excepto  cordados)</w:t>
      </w:r>
      <w:r w:rsidR="007779F9" w:rsidRPr="003A4E56">
        <w:t xml:space="preserve">. </w:t>
      </w:r>
      <w:r w:rsidR="00EE03AB">
        <w:t>Sobre la base conceptual</w:t>
      </w:r>
      <w:r w:rsidR="00790B8F" w:rsidRPr="003A4E56">
        <w:t xml:space="preserve"> de las asignaturas correlativas s</w:t>
      </w:r>
      <w:r w:rsidR="002713F9" w:rsidRPr="003A4E56">
        <w:t>e espera que los alumnos posean</w:t>
      </w:r>
      <w:r w:rsidR="00C30F75">
        <w:t xml:space="preserve"> los </w:t>
      </w:r>
      <w:r w:rsidR="002713F9" w:rsidRPr="003A4E56">
        <w:t>contenidos previos de a</w:t>
      </w:r>
      <w:r w:rsidR="00790B8F" w:rsidRPr="003A4E56">
        <w:t>rquitectura a</w:t>
      </w:r>
      <w:r w:rsidR="002713F9" w:rsidRPr="003A4E56">
        <w:t>nimal y atributos estructurales, c</w:t>
      </w:r>
      <w:r w:rsidR="00790B8F" w:rsidRPr="003A4E56">
        <w:t>onceptos fisiológicos básicos de las principales fu</w:t>
      </w:r>
      <w:r w:rsidR="002713F9" w:rsidRPr="003A4E56">
        <w:t>nciones vitales de los animales y u</w:t>
      </w:r>
      <w:r w:rsidR="00790B8F" w:rsidRPr="003A4E56">
        <w:t>nidad bioquím</w:t>
      </w:r>
      <w:r w:rsidR="002713F9" w:rsidRPr="003A4E56">
        <w:t>ica de las funciones biológicas, cuya profundización</w:t>
      </w:r>
      <w:r w:rsidR="00AC5554" w:rsidRPr="003A4E56">
        <w:t xml:space="preserve"> se realizará en este curso.</w:t>
      </w:r>
      <w:r w:rsidR="00790B8F" w:rsidRPr="003A4E56">
        <w:t xml:space="preserve"> </w:t>
      </w:r>
      <w:r w:rsidR="007779F9" w:rsidRPr="003A4E56">
        <w:t xml:space="preserve">Estructura y función son identidades inseparables y en el presente curso se acentúa la comprensión de los conceptos teóricos sobre la organización y la función </w:t>
      </w:r>
      <w:r w:rsidR="00E61FFE" w:rsidRPr="003A4E56">
        <w:t xml:space="preserve">a través de </w:t>
      </w:r>
      <w:r w:rsidR="007779F9" w:rsidRPr="003A4E56">
        <w:t>distintos modelos (</w:t>
      </w:r>
      <w:r w:rsidR="00B339A7">
        <w:t>Anélido</w:t>
      </w:r>
      <w:r w:rsidR="007779F9" w:rsidRPr="003A4E56">
        <w:t xml:space="preserve">, </w:t>
      </w:r>
      <w:r w:rsidR="00C30F75">
        <w:t>Molusco</w:t>
      </w:r>
      <w:r w:rsidR="00325779">
        <w:t xml:space="preserve"> y </w:t>
      </w:r>
      <w:r w:rsidR="00C30F75">
        <w:t>Artrópodo</w:t>
      </w:r>
      <w:r w:rsidR="00325779">
        <w:t>)</w:t>
      </w:r>
      <w:r w:rsidR="007779F9" w:rsidRPr="003A4E56">
        <w:t>.</w:t>
      </w:r>
      <w:r w:rsidR="00790B8F" w:rsidRPr="003A4E56">
        <w:t xml:space="preserve"> Los</w:t>
      </w:r>
      <w:r w:rsidR="00EE03AB">
        <w:t xml:space="preserve"> principios unificadores de </w:t>
      </w:r>
      <w:smartTag w:uri="urn:schemas-microsoft-com:office:smarttags" w:element="PersonName">
        <w:smartTagPr>
          <w:attr w:name="ProductID" w:val="la Biolog￭a"/>
        </w:smartTagPr>
        <w:r w:rsidR="00EE03AB">
          <w:t>la B</w:t>
        </w:r>
        <w:r w:rsidR="00790B8F" w:rsidRPr="003A4E56">
          <w:t>iología</w:t>
        </w:r>
      </w:smartTag>
      <w:r w:rsidR="00790B8F" w:rsidRPr="003A4E56">
        <w:t>: diversidad de patrones, unidad bioquímica y de funciones y niveles de organización, permiten la articulación conceptual entre los modelos empíricos seleccionados y el desarrollo teórico comparativo de</w:t>
      </w:r>
      <w:r w:rsidR="00325779">
        <w:t xml:space="preserve"> </w:t>
      </w:r>
      <w:r w:rsidR="00790B8F" w:rsidRPr="003A4E56">
        <w:t>l</w:t>
      </w:r>
      <w:r w:rsidR="00325779">
        <w:t xml:space="preserve">os </w:t>
      </w:r>
      <w:r w:rsidR="00790B8F" w:rsidRPr="003A4E56">
        <w:t xml:space="preserve"> </w:t>
      </w:r>
      <w:r w:rsidR="00325779">
        <w:rPr>
          <w:spacing w:val="-3"/>
        </w:rPr>
        <w:t xml:space="preserve">parazoos y metazoos (excepto  cordados) </w:t>
      </w:r>
      <w:r w:rsidR="00790B8F" w:rsidRPr="003A4E56">
        <w:t>a la vez que su estudio particularizado permite profundizar en caracteres propios de</w:t>
      </w:r>
      <w:r w:rsidR="00B339A7">
        <w:t>l modelo</w:t>
      </w:r>
      <w:r w:rsidR="00790B8F" w:rsidRPr="003A4E56">
        <w:t>.</w:t>
      </w:r>
      <w:r w:rsidR="00AC5554" w:rsidRPr="003A4E56">
        <w:t xml:space="preserve"> </w:t>
      </w:r>
      <w:r w:rsidR="00790B8F" w:rsidRPr="003A4E56">
        <w:t>L</w:t>
      </w:r>
      <w:r w:rsidR="00055662">
        <w:t>a diversidad de arquetipos</w:t>
      </w:r>
      <w:r w:rsidR="00790B8F" w:rsidRPr="003A4E56">
        <w:t xml:space="preserve"> permite a los alumnos la oportunidad de valorar el estudio de la anatomía y la fisiología comparativa</w:t>
      </w:r>
      <w:r w:rsidR="00B339A7">
        <w:t>.</w:t>
      </w:r>
    </w:p>
    <w:p w:rsidR="00E61FFE" w:rsidRDefault="00AC5554" w:rsidP="00AC5554">
      <w:pPr>
        <w:pStyle w:val="Sangra2detindependiente"/>
        <w:spacing w:line="240" w:lineRule="auto"/>
        <w:ind w:left="0"/>
        <w:jc w:val="both"/>
        <w:rPr>
          <w:lang w:val="es-ES_tradnl"/>
        </w:rPr>
      </w:pPr>
      <w:r w:rsidRPr="003A4E56">
        <w:t xml:space="preserve">Otro aporte significativo, está relacionado con los contenidos procedimentales propios de </w:t>
      </w:r>
      <w:smartTag w:uri="urn:schemas-microsoft-com:office:smarttags" w:element="PersonName">
        <w:smartTagPr>
          <w:attr w:name="ProductID" w:val="la Biolog￭a"/>
        </w:smartTagPr>
        <w:r w:rsidRPr="003A4E56">
          <w:t>la Biología</w:t>
        </w:r>
      </w:smartTag>
      <w:r w:rsidR="00BE745D">
        <w:t>, se espera</w:t>
      </w:r>
      <w:r w:rsidRPr="003A4E56">
        <w:t xml:space="preserve"> que </w:t>
      </w:r>
      <w:r w:rsidR="00E61FFE" w:rsidRPr="003A4E56">
        <w:rPr>
          <w:lang w:val="es-ES_tradnl"/>
        </w:rPr>
        <w:t>el alumno asimile progresivamente el hábito de trabajo en laboratorio con el uso apropiado de instrumental óptico, manejo del equipo de disección, cuidado del material conservado y respeto a las normas de higiene y seguridad.</w:t>
      </w:r>
    </w:p>
    <w:p w:rsidR="003272EB" w:rsidRPr="003A4E56" w:rsidRDefault="002D37B0" w:rsidP="002D37B0">
      <w:pPr>
        <w:pStyle w:val="Sangra2detindependiente"/>
        <w:spacing w:line="240" w:lineRule="auto"/>
        <w:ind w:left="0"/>
        <w:jc w:val="both"/>
        <w:rPr>
          <w:lang w:val="es-ES_tradnl"/>
        </w:rPr>
      </w:pPr>
      <w:r w:rsidRPr="002D37B0">
        <w:rPr>
          <w:b/>
          <w:lang w:val="es-ES_tradnl"/>
        </w:rPr>
        <w:t>Criterios de selección</w:t>
      </w:r>
      <w:r>
        <w:rPr>
          <w:b/>
          <w:lang w:val="es-ES_tradnl"/>
        </w:rPr>
        <w:t xml:space="preserve">. </w:t>
      </w:r>
      <w:r w:rsidR="00D23BD3" w:rsidRPr="003A4E56">
        <w:rPr>
          <w:lang w:val="es-ES_tradnl"/>
        </w:rPr>
        <w:t xml:space="preserve">Para la selección de contenidos se han tenido en cuenta </w:t>
      </w:r>
      <w:r w:rsidR="00DF1AAF" w:rsidRPr="003A4E56">
        <w:rPr>
          <w:lang w:val="es-ES_tradnl"/>
        </w:rPr>
        <w:t>c</w:t>
      </w:r>
      <w:r w:rsidR="0040203F" w:rsidRPr="003A4E56">
        <w:rPr>
          <w:lang w:val="es-ES_tradnl"/>
        </w:rPr>
        <w:t>riterios epistemológicos, de representatividad, significatividad y especificidad. Atendiendo a la estructura lógica de la disciplina, se intenta diferenciar los conteni</w:t>
      </w:r>
      <w:r w:rsidR="005647BE" w:rsidRPr="003A4E56">
        <w:rPr>
          <w:lang w:val="es-ES_tradnl"/>
        </w:rPr>
        <w:t>dos esenciales de los</w:t>
      </w:r>
      <w:r w:rsidR="0040203F" w:rsidRPr="003A4E56">
        <w:rPr>
          <w:lang w:val="es-ES_tradnl"/>
        </w:rPr>
        <w:t xml:space="preserve"> secundarios y sus relaciones mutuas</w:t>
      </w:r>
      <w:r w:rsidR="005647BE" w:rsidRPr="003A4E56">
        <w:rPr>
          <w:lang w:val="es-ES_tradnl"/>
        </w:rPr>
        <w:t>. El criterio de especificidad ha sido adoptado atendiendo a que la materia dispone de un conjunto de contenidos que los estudiantes no trabajarán en otras disciplinas. Desde la perspectiva de la significatividad de los contenidos se intenta relacionar de forma sustantiva con lo que los alumnos ya saben (contenidos previos de las asignaturas correlativas) permitiéndoles desarrollar un proceso de construcción del conocimiento, en lugar de apelar a la memorización mecánica porque no pueden acceder a su comprensión.</w:t>
      </w:r>
      <w:r w:rsidR="007C12D1" w:rsidRPr="003A4E56">
        <w:rPr>
          <w:lang w:val="es-ES_tradnl"/>
        </w:rPr>
        <w:t xml:space="preserve"> </w:t>
      </w:r>
    </w:p>
    <w:p w:rsidR="007E456B" w:rsidRPr="003A4E56" w:rsidRDefault="002D37B0" w:rsidP="007E456B">
      <w:pPr>
        <w:autoSpaceDE w:val="0"/>
        <w:autoSpaceDN w:val="0"/>
        <w:adjustRightInd w:val="0"/>
        <w:jc w:val="both"/>
        <w:rPr>
          <w:lang w:val="es-ES_tradnl"/>
        </w:rPr>
      </w:pPr>
      <w:r w:rsidRPr="002D37B0">
        <w:rPr>
          <w:b/>
          <w:lang w:val="es-ES_tradnl"/>
        </w:rPr>
        <w:t>Evaluación</w:t>
      </w:r>
      <w:r>
        <w:rPr>
          <w:lang w:val="es-ES_tradnl"/>
        </w:rPr>
        <w:t xml:space="preserve">. </w:t>
      </w:r>
      <w:r w:rsidR="00D23BD3" w:rsidRPr="003A4E56">
        <w:rPr>
          <w:lang w:val="es-ES_tradnl"/>
        </w:rPr>
        <w:t>Considerando</w:t>
      </w:r>
      <w:r w:rsidR="000C3E0B" w:rsidRPr="003A4E56">
        <w:rPr>
          <w:lang w:val="es-ES_tradnl"/>
        </w:rPr>
        <w:t xml:space="preserve"> que la evaluación se entiende como un proceso continuo, </w:t>
      </w:r>
      <w:r w:rsidR="00D23BD3" w:rsidRPr="003A4E56">
        <w:rPr>
          <w:lang w:val="es-ES_tradnl"/>
        </w:rPr>
        <w:t>la asignatura cuenta con varias</w:t>
      </w:r>
      <w:r w:rsidR="000C3E0B" w:rsidRPr="003A4E56">
        <w:rPr>
          <w:lang w:val="es-ES_tradnl"/>
        </w:rPr>
        <w:t xml:space="preserve"> instancias </w:t>
      </w:r>
      <w:r w:rsidR="00DA657F" w:rsidRPr="003A4E56">
        <w:rPr>
          <w:lang w:val="es-ES_tradnl"/>
        </w:rPr>
        <w:t xml:space="preserve">evaluativas durante el </w:t>
      </w:r>
      <w:r w:rsidR="008F4D98">
        <w:rPr>
          <w:lang w:val="es-ES_tradnl"/>
        </w:rPr>
        <w:t>cursado</w:t>
      </w:r>
      <w:r w:rsidR="00852839">
        <w:rPr>
          <w:lang w:val="es-ES_tradnl"/>
        </w:rPr>
        <w:t>.</w:t>
      </w:r>
      <w:r w:rsidR="000C3E0B" w:rsidRPr="003A4E56">
        <w:rPr>
          <w:lang w:val="es-ES_tradnl"/>
        </w:rPr>
        <w:t xml:space="preserve"> </w:t>
      </w:r>
      <w:r w:rsidR="00D23BD3" w:rsidRPr="003A4E56">
        <w:rPr>
          <w:lang w:val="es-ES_tradnl"/>
        </w:rPr>
        <w:t>Cuestionarios escritos u orales en las clases teóricas y prácticas</w:t>
      </w:r>
      <w:r w:rsidR="000C3E0B" w:rsidRPr="003A4E56">
        <w:rPr>
          <w:lang w:val="es-ES_tradnl"/>
        </w:rPr>
        <w:t xml:space="preserve">, </w:t>
      </w:r>
      <w:r w:rsidR="00D23BD3" w:rsidRPr="003A4E56">
        <w:rPr>
          <w:lang w:val="es-ES_tradnl"/>
        </w:rPr>
        <w:t>presentaciones orales de contenidos de profundización, resolució</w:t>
      </w:r>
      <w:r w:rsidR="00C1295A">
        <w:rPr>
          <w:lang w:val="es-ES_tradnl"/>
        </w:rPr>
        <w:t>n de situaciones problemáticas,</w:t>
      </w:r>
      <w:r w:rsidR="00D23BD3" w:rsidRPr="003A4E56">
        <w:rPr>
          <w:lang w:val="es-ES_tradnl"/>
        </w:rPr>
        <w:t xml:space="preserve"> </w:t>
      </w:r>
      <w:r w:rsidR="000C3E0B" w:rsidRPr="003A4E56">
        <w:rPr>
          <w:lang w:val="es-ES_tradnl"/>
        </w:rPr>
        <w:t xml:space="preserve">evaluaciones parciales </w:t>
      </w:r>
      <w:r w:rsidR="00167465" w:rsidRPr="003A4E56">
        <w:rPr>
          <w:lang w:val="es-ES_tradnl"/>
        </w:rPr>
        <w:t>(escritas</w:t>
      </w:r>
      <w:r w:rsidR="00D23BD3" w:rsidRPr="003A4E56">
        <w:rPr>
          <w:lang w:val="es-ES_tradnl"/>
        </w:rPr>
        <w:t>, con ítems de ensayos</w:t>
      </w:r>
      <w:r w:rsidR="00DA657F" w:rsidRPr="003A4E56">
        <w:rPr>
          <w:lang w:val="es-ES_tradnl"/>
        </w:rPr>
        <w:t>)</w:t>
      </w:r>
      <w:r w:rsidR="007E456B" w:rsidRPr="003A4E56">
        <w:rPr>
          <w:lang w:val="es-ES_tradnl"/>
        </w:rPr>
        <w:t xml:space="preserve"> y evaluación </w:t>
      </w:r>
      <w:r w:rsidR="005401DC" w:rsidRPr="003A4E56">
        <w:rPr>
          <w:lang w:val="es-ES_tradnl"/>
        </w:rPr>
        <w:t>final oral.</w:t>
      </w:r>
    </w:p>
    <w:p w:rsidR="005647BE" w:rsidRPr="003A4E56" w:rsidRDefault="005647BE" w:rsidP="005647BE">
      <w:pPr>
        <w:pStyle w:val="Default"/>
        <w:jc w:val="both"/>
        <w:rPr>
          <w:rFonts w:ascii="Times New Roman" w:hAnsi="Times New Roman" w:cs="Times New Roman"/>
          <w:b/>
          <w:lang w:val="es-ES_tradnl"/>
        </w:rPr>
      </w:pPr>
    </w:p>
    <w:p w:rsidR="00322F18" w:rsidRDefault="00322F18" w:rsidP="00321EE9">
      <w:pPr>
        <w:pStyle w:val="Default"/>
        <w:jc w:val="both"/>
        <w:rPr>
          <w:rFonts w:ascii="Times New Roman" w:hAnsi="Times New Roman" w:cs="Times New Roman"/>
          <w:b/>
        </w:rPr>
      </w:pPr>
    </w:p>
    <w:p w:rsidR="00322F18" w:rsidRDefault="00322F18" w:rsidP="00321EE9">
      <w:pPr>
        <w:pStyle w:val="Default"/>
        <w:jc w:val="both"/>
        <w:rPr>
          <w:rFonts w:ascii="Times New Roman" w:hAnsi="Times New Roman" w:cs="Times New Roman"/>
          <w:b/>
        </w:rPr>
      </w:pPr>
    </w:p>
    <w:p w:rsidR="00322F18" w:rsidRDefault="00322F18" w:rsidP="00321EE9">
      <w:pPr>
        <w:pStyle w:val="Default"/>
        <w:jc w:val="both"/>
        <w:rPr>
          <w:rFonts w:ascii="Times New Roman" w:hAnsi="Times New Roman" w:cs="Times New Roman"/>
          <w:b/>
        </w:rPr>
      </w:pPr>
    </w:p>
    <w:p w:rsidR="00321EE9" w:rsidRPr="00E260EC" w:rsidRDefault="00740C0E" w:rsidP="00321EE9">
      <w:pPr>
        <w:pStyle w:val="Default"/>
        <w:jc w:val="both"/>
        <w:rPr>
          <w:rFonts w:ascii="Times New Roman" w:hAnsi="Times New Roman" w:cs="Times New Roman"/>
          <w:b/>
          <w:caps/>
          <w:color w:val="auto"/>
          <w:spacing w:val="-3"/>
        </w:rPr>
      </w:pPr>
      <w:r w:rsidRPr="003A4E56">
        <w:rPr>
          <w:rFonts w:ascii="Times New Roman" w:hAnsi="Times New Roman" w:cs="Times New Roman"/>
          <w:b/>
        </w:rPr>
        <w:lastRenderedPageBreak/>
        <w:t xml:space="preserve">E. </w:t>
      </w:r>
      <w:r w:rsidRPr="00E260EC">
        <w:rPr>
          <w:rFonts w:ascii="Times New Roman" w:hAnsi="Times New Roman" w:cs="Times New Roman"/>
          <w:b/>
          <w:caps/>
          <w:color w:val="auto"/>
          <w:spacing w:val="-3"/>
        </w:rPr>
        <w:t>Actividades a Desarrollar</w:t>
      </w:r>
    </w:p>
    <w:p w:rsidR="00787DA3" w:rsidRPr="003A4E56" w:rsidRDefault="00787DA3" w:rsidP="00321EE9">
      <w:pPr>
        <w:pStyle w:val="Default"/>
        <w:jc w:val="both"/>
        <w:rPr>
          <w:rFonts w:ascii="Times New Roman" w:hAnsi="Times New Roman" w:cs="Times New Roman"/>
          <w:color w:val="auto"/>
          <w:spacing w:val="-3"/>
        </w:rPr>
      </w:pPr>
    </w:p>
    <w:p w:rsidR="00787DA3" w:rsidRPr="003A4E56" w:rsidRDefault="00495B84" w:rsidP="00787DA3">
      <w:pPr>
        <w:suppressAutoHyphens/>
        <w:jc w:val="both"/>
        <w:rPr>
          <w:spacing w:val="-3"/>
        </w:rPr>
      </w:pPr>
      <w:r w:rsidRPr="000F636D">
        <w:rPr>
          <w:b/>
          <w:spacing w:val="-3"/>
        </w:rPr>
        <w:t>Clases teóricas:</w:t>
      </w:r>
      <w:r w:rsidR="000668B3">
        <w:rPr>
          <w:spacing w:val="-3"/>
        </w:rPr>
        <w:t xml:space="preserve"> D</w:t>
      </w:r>
      <w:r w:rsidRPr="003A4E56">
        <w:rPr>
          <w:spacing w:val="-3"/>
        </w:rPr>
        <w:t>urante su desarrollo</w:t>
      </w:r>
      <w:r w:rsidR="00601AB5" w:rsidRPr="003A4E56">
        <w:rPr>
          <w:spacing w:val="-3"/>
        </w:rPr>
        <w:t xml:space="preserve"> e</w:t>
      </w:r>
      <w:r w:rsidR="00787DA3" w:rsidRPr="003A4E56">
        <w:rPr>
          <w:spacing w:val="-3"/>
        </w:rPr>
        <w:t>l docente explicará los con</w:t>
      </w:r>
      <w:r w:rsidR="000F636D">
        <w:rPr>
          <w:spacing w:val="-3"/>
        </w:rPr>
        <w:t xml:space="preserve">tenidos de cada unidad. </w:t>
      </w:r>
      <w:r w:rsidR="001A3EFC" w:rsidRPr="003A4E56">
        <w:rPr>
          <w:spacing w:val="-3"/>
        </w:rPr>
        <w:t>Se trabajarán situaciones problemáticas</w:t>
      </w:r>
      <w:r w:rsidR="00787DA3" w:rsidRPr="003A4E56">
        <w:rPr>
          <w:spacing w:val="-3"/>
        </w:rPr>
        <w:t xml:space="preserve"> </w:t>
      </w:r>
      <w:r w:rsidR="00582D67">
        <w:rPr>
          <w:spacing w:val="-3"/>
        </w:rPr>
        <w:t>referido</w:t>
      </w:r>
      <w:r w:rsidR="00787DA3" w:rsidRPr="003A4E56">
        <w:rPr>
          <w:spacing w:val="-3"/>
        </w:rPr>
        <w:t>s</w:t>
      </w:r>
      <w:r w:rsidR="00582D67">
        <w:rPr>
          <w:spacing w:val="-3"/>
        </w:rPr>
        <w:t xml:space="preserve"> a </w:t>
      </w:r>
      <w:r w:rsidR="00787DA3" w:rsidRPr="003A4E56">
        <w:rPr>
          <w:spacing w:val="-3"/>
        </w:rPr>
        <w:t>la estructura y función de los sistemas estu</w:t>
      </w:r>
      <w:r w:rsidR="00582D67">
        <w:rPr>
          <w:spacing w:val="-3"/>
        </w:rPr>
        <w:t>diados en cada unidad y en cada modelo biológico.</w:t>
      </w:r>
      <w:r w:rsidRPr="003A4E56">
        <w:rPr>
          <w:spacing w:val="-3"/>
        </w:rPr>
        <w:t xml:space="preserve"> </w:t>
      </w:r>
      <w:r w:rsidR="001A3EFC" w:rsidRPr="003A4E56">
        <w:rPr>
          <w:spacing w:val="-3"/>
        </w:rPr>
        <w:t>Se prepararán contenidos</w:t>
      </w:r>
      <w:r w:rsidR="00787DA3" w:rsidRPr="003A4E56">
        <w:rPr>
          <w:spacing w:val="-3"/>
        </w:rPr>
        <w:t xml:space="preserve"> de profundización con la participación activa de los estudiantes. </w:t>
      </w:r>
    </w:p>
    <w:p w:rsidR="00787DA3" w:rsidRPr="003A4E56" w:rsidRDefault="00787DA3" w:rsidP="00321EE9">
      <w:pPr>
        <w:pStyle w:val="Default"/>
        <w:jc w:val="both"/>
        <w:rPr>
          <w:rFonts w:ascii="Times New Roman" w:hAnsi="Times New Roman" w:cs="Times New Roman"/>
          <w:color w:val="auto"/>
          <w:spacing w:val="-3"/>
        </w:rPr>
      </w:pPr>
    </w:p>
    <w:p w:rsidR="00787DA3" w:rsidRPr="003A4E56" w:rsidRDefault="000F636D" w:rsidP="00495B84">
      <w:pPr>
        <w:pStyle w:val="Default"/>
        <w:jc w:val="both"/>
        <w:rPr>
          <w:rFonts w:ascii="Times New Roman" w:hAnsi="Times New Roman" w:cs="Times New Roman"/>
          <w:color w:val="auto"/>
          <w:spacing w:val="-3"/>
        </w:rPr>
      </w:pPr>
      <w:r w:rsidRPr="000F636D">
        <w:rPr>
          <w:rFonts w:ascii="Times New Roman" w:hAnsi="Times New Roman" w:cs="Times New Roman"/>
          <w:b/>
          <w:color w:val="auto"/>
          <w:spacing w:val="-3"/>
        </w:rPr>
        <w:t xml:space="preserve">Clases </w:t>
      </w:r>
      <w:r w:rsidR="00787DA3" w:rsidRPr="000F636D">
        <w:rPr>
          <w:rFonts w:ascii="Times New Roman" w:hAnsi="Times New Roman" w:cs="Times New Roman"/>
          <w:b/>
          <w:color w:val="auto"/>
          <w:spacing w:val="-3"/>
        </w:rPr>
        <w:t>prácticas:</w:t>
      </w:r>
      <w:r w:rsidR="00787DA3" w:rsidRPr="003A4E56">
        <w:rPr>
          <w:rFonts w:ascii="Times New Roman" w:hAnsi="Times New Roman" w:cs="Times New Roman"/>
          <w:color w:val="auto"/>
          <w:spacing w:val="-3"/>
        </w:rPr>
        <w:t xml:space="preserve"> Análisis de modelos bio</w:t>
      </w:r>
      <w:r w:rsidR="008E35FC">
        <w:rPr>
          <w:rFonts w:ascii="Times New Roman" w:hAnsi="Times New Roman" w:cs="Times New Roman"/>
          <w:color w:val="auto"/>
          <w:spacing w:val="-3"/>
        </w:rPr>
        <w:t>lógicos invertebrados: Anatomía y</w:t>
      </w:r>
      <w:r w:rsidR="00787DA3" w:rsidRPr="003A4E56">
        <w:rPr>
          <w:rFonts w:ascii="Times New Roman" w:hAnsi="Times New Roman" w:cs="Times New Roman"/>
          <w:color w:val="auto"/>
          <w:spacing w:val="-3"/>
        </w:rPr>
        <w:t xml:space="preserve"> fisiología. </w:t>
      </w:r>
      <w:r w:rsidR="00055662">
        <w:rPr>
          <w:rFonts w:ascii="Times New Roman" w:hAnsi="Times New Roman" w:cs="Times New Roman"/>
          <w:color w:val="auto"/>
          <w:spacing w:val="-3"/>
        </w:rPr>
        <w:t>Se realizarán disecciones.</w:t>
      </w:r>
      <w:r w:rsidR="00601AB5" w:rsidRPr="003A4E56">
        <w:rPr>
          <w:rFonts w:ascii="Times New Roman" w:hAnsi="Times New Roman" w:cs="Times New Roman"/>
          <w:color w:val="auto"/>
          <w:spacing w:val="-3"/>
        </w:rPr>
        <w:t xml:space="preserve"> Obser</w:t>
      </w:r>
      <w:r w:rsidR="007764B6" w:rsidRPr="003A4E56">
        <w:rPr>
          <w:rFonts w:ascii="Times New Roman" w:hAnsi="Times New Roman" w:cs="Times New Roman"/>
          <w:color w:val="auto"/>
          <w:spacing w:val="-3"/>
        </w:rPr>
        <w:t xml:space="preserve">vación de preparados y modelos </w:t>
      </w:r>
      <w:r w:rsidR="00601AB5" w:rsidRPr="003A4E56">
        <w:rPr>
          <w:rFonts w:ascii="Times New Roman" w:hAnsi="Times New Roman" w:cs="Times New Roman"/>
          <w:color w:val="auto"/>
          <w:spacing w:val="-3"/>
        </w:rPr>
        <w:t xml:space="preserve">anatómicos e histológicos. Experimentos de laboratorio y medición de variables de estado. </w:t>
      </w:r>
      <w:r w:rsidR="00495B84" w:rsidRPr="003A4E56">
        <w:rPr>
          <w:rFonts w:ascii="Times New Roman" w:hAnsi="Times New Roman" w:cs="Times New Roman"/>
          <w:color w:val="auto"/>
          <w:spacing w:val="-3"/>
        </w:rPr>
        <w:t xml:space="preserve"> </w:t>
      </w:r>
      <w:r w:rsidR="00601AB5" w:rsidRPr="003A4E56">
        <w:rPr>
          <w:rFonts w:ascii="Times New Roman" w:hAnsi="Times New Roman" w:cs="Times New Roman"/>
          <w:color w:val="auto"/>
          <w:spacing w:val="-3"/>
        </w:rPr>
        <w:t>Resolución de problemas. Desarrollo de protoc</w:t>
      </w:r>
      <w:r w:rsidR="00055662">
        <w:rPr>
          <w:rFonts w:ascii="Times New Roman" w:hAnsi="Times New Roman" w:cs="Times New Roman"/>
          <w:color w:val="auto"/>
          <w:spacing w:val="-3"/>
        </w:rPr>
        <w:t>olos de trabajos experimentales, anatómicos y f</w:t>
      </w:r>
      <w:r w:rsidR="00601AB5" w:rsidRPr="003A4E56">
        <w:rPr>
          <w:rFonts w:ascii="Times New Roman" w:hAnsi="Times New Roman" w:cs="Times New Roman"/>
          <w:color w:val="auto"/>
          <w:spacing w:val="-3"/>
        </w:rPr>
        <w:t>isiológicos. Profu</w:t>
      </w:r>
      <w:r w:rsidR="00495B84" w:rsidRPr="003A4E56">
        <w:rPr>
          <w:rFonts w:ascii="Times New Roman" w:hAnsi="Times New Roman" w:cs="Times New Roman"/>
          <w:color w:val="auto"/>
          <w:spacing w:val="-3"/>
        </w:rPr>
        <w:t>ndización significativa de contenidos</w:t>
      </w:r>
      <w:r w:rsidR="00601AB5" w:rsidRPr="003A4E56">
        <w:rPr>
          <w:rFonts w:ascii="Times New Roman" w:hAnsi="Times New Roman" w:cs="Times New Roman"/>
          <w:color w:val="auto"/>
          <w:spacing w:val="-3"/>
        </w:rPr>
        <w:t xml:space="preserve"> seleccionados por los alumnos.</w:t>
      </w:r>
      <w:r w:rsidR="00495B84" w:rsidRPr="003A4E56">
        <w:rPr>
          <w:rFonts w:ascii="Times New Roman" w:hAnsi="Times New Roman" w:cs="Times New Roman"/>
          <w:color w:val="auto"/>
          <w:spacing w:val="-3"/>
        </w:rPr>
        <w:t xml:space="preserve"> Debate de textos</w:t>
      </w:r>
      <w:r w:rsidR="00852839">
        <w:rPr>
          <w:rFonts w:ascii="Times New Roman" w:hAnsi="Times New Roman" w:cs="Times New Roman"/>
          <w:color w:val="auto"/>
          <w:spacing w:val="-3"/>
        </w:rPr>
        <w:t xml:space="preserve"> complementarios recomendado</w:t>
      </w:r>
      <w:r w:rsidR="00601AB5" w:rsidRPr="003A4E56">
        <w:rPr>
          <w:rFonts w:ascii="Times New Roman" w:hAnsi="Times New Roman" w:cs="Times New Roman"/>
          <w:color w:val="auto"/>
          <w:spacing w:val="-3"/>
        </w:rPr>
        <w:t xml:space="preserve">s como </w:t>
      </w:r>
      <w:r w:rsidR="00852839">
        <w:rPr>
          <w:rFonts w:ascii="Times New Roman" w:hAnsi="Times New Roman" w:cs="Times New Roman"/>
          <w:color w:val="auto"/>
          <w:spacing w:val="-3"/>
        </w:rPr>
        <w:t>contenidos</w:t>
      </w:r>
      <w:r w:rsidR="00601AB5" w:rsidRPr="003A4E56">
        <w:rPr>
          <w:rFonts w:ascii="Times New Roman" w:hAnsi="Times New Roman" w:cs="Times New Roman"/>
          <w:color w:val="auto"/>
          <w:spacing w:val="-3"/>
        </w:rPr>
        <w:t xml:space="preserve"> especiales o de videos seleccionados.</w:t>
      </w:r>
      <w:r w:rsidR="007764B6" w:rsidRPr="003A4E56">
        <w:rPr>
          <w:rFonts w:ascii="Times New Roman" w:hAnsi="Times New Roman" w:cs="Times New Roman"/>
          <w:color w:val="auto"/>
          <w:spacing w:val="-3"/>
        </w:rPr>
        <w:t xml:space="preserve"> </w:t>
      </w:r>
      <w:r w:rsidR="00601AB5" w:rsidRPr="003A4E56">
        <w:rPr>
          <w:rFonts w:ascii="Times New Roman" w:hAnsi="Times New Roman" w:cs="Times New Roman"/>
          <w:color w:val="auto"/>
          <w:spacing w:val="-3"/>
        </w:rPr>
        <w:t>Integración de contenidos a través de los ejes conceptuales estructura, función y diversidad</w:t>
      </w:r>
      <w:r w:rsidR="00055662">
        <w:rPr>
          <w:rFonts w:ascii="Times New Roman" w:hAnsi="Times New Roman" w:cs="Times New Roman"/>
          <w:color w:val="auto"/>
          <w:spacing w:val="-3"/>
        </w:rPr>
        <w:t>.</w:t>
      </w:r>
    </w:p>
    <w:p w:rsidR="00787DA3" w:rsidRPr="003A4E56" w:rsidRDefault="00787DA3" w:rsidP="00321EE9">
      <w:pPr>
        <w:pStyle w:val="Default"/>
        <w:jc w:val="both"/>
        <w:rPr>
          <w:rFonts w:ascii="Times New Roman" w:hAnsi="Times New Roman" w:cs="Times New Roman"/>
          <w:b/>
        </w:rPr>
      </w:pPr>
    </w:p>
    <w:p w:rsidR="00740C0E" w:rsidRPr="00E260EC" w:rsidRDefault="00740C0E" w:rsidP="009B1C93">
      <w:pPr>
        <w:jc w:val="both"/>
        <w:rPr>
          <w:b/>
          <w:caps/>
          <w:spacing w:val="-3"/>
        </w:rPr>
      </w:pPr>
      <w:r w:rsidRPr="003A4E56">
        <w:rPr>
          <w:b/>
          <w:bCs/>
          <w:spacing w:val="-3"/>
          <w:lang w:val="es-ES_tradnl"/>
        </w:rPr>
        <w:t xml:space="preserve">F. </w:t>
      </w:r>
      <w:r w:rsidRPr="00E260EC">
        <w:rPr>
          <w:b/>
          <w:caps/>
          <w:spacing w:val="-3"/>
        </w:rPr>
        <w:t>Nómina de Trabajos Prácticos</w:t>
      </w:r>
      <w:r w:rsidR="00F06D01" w:rsidRPr="00E260EC">
        <w:rPr>
          <w:b/>
          <w:caps/>
          <w:spacing w:val="-3"/>
        </w:rPr>
        <w:t>:</w:t>
      </w:r>
    </w:p>
    <w:p w:rsidR="006E6F10" w:rsidRPr="00E260EC" w:rsidRDefault="006E6F10" w:rsidP="009B1C93">
      <w:pPr>
        <w:jc w:val="both"/>
        <w:rPr>
          <w:b/>
          <w:caps/>
          <w:spacing w:val="-3"/>
        </w:rPr>
      </w:pPr>
    </w:p>
    <w:p w:rsidR="006E6F10" w:rsidRPr="003A4E56" w:rsidRDefault="006E6F10" w:rsidP="00055662">
      <w:pPr>
        <w:numPr>
          <w:ilvl w:val="0"/>
          <w:numId w:val="13"/>
        </w:numPr>
        <w:ind w:hanging="170"/>
        <w:jc w:val="both"/>
      </w:pPr>
      <w:r w:rsidRPr="003A4E56">
        <w:t xml:space="preserve">Planes Corporales. Arquitectura Animal </w:t>
      </w:r>
    </w:p>
    <w:p w:rsidR="006E6F10" w:rsidRPr="003A4E56" w:rsidRDefault="00361ADF" w:rsidP="00361ADF">
      <w:pPr>
        <w:jc w:val="both"/>
      </w:pPr>
      <w:r>
        <w:t>2.</w:t>
      </w:r>
      <w:r w:rsidR="006E6F10" w:rsidRPr="003A4E56">
        <w:t xml:space="preserve">Tejidos: </w:t>
      </w:r>
      <w:r w:rsidR="00055662">
        <w:rPr>
          <w:bCs/>
          <w:spacing w:val="-3"/>
          <w:lang w:val="es-ES_tradnl"/>
        </w:rPr>
        <w:t>Epiteliales, de soporte, de transporte, musculares, nerviosos, reproductores,           células y tejidos particulares</w:t>
      </w:r>
      <w:r w:rsidR="006E6F10" w:rsidRPr="003A4E56">
        <w:t xml:space="preserve">.  </w:t>
      </w:r>
    </w:p>
    <w:p w:rsidR="00361ADF" w:rsidRDefault="00361ADF" w:rsidP="00361ADF">
      <w:pPr>
        <w:jc w:val="both"/>
      </w:pPr>
      <w:r>
        <w:t>3.</w:t>
      </w:r>
      <w:r w:rsidR="006E6F10" w:rsidRPr="003A4E56">
        <w:t>Modelo</w:t>
      </w:r>
      <w:r w:rsidR="007764B6" w:rsidRPr="003A4E56">
        <w:t xml:space="preserve"> 1:</w:t>
      </w:r>
      <w:r w:rsidR="006E6F10" w:rsidRPr="003A4E56">
        <w:t xml:space="preserve">  </w:t>
      </w:r>
      <w:r w:rsidR="00A57D79">
        <w:t>Anélido.</w:t>
      </w:r>
    </w:p>
    <w:p w:rsidR="006E6F10" w:rsidRPr="003A4E56" w:rsidRDefault="00361ADF" w:rsidP="00361ADF">
      <w:pPr>
        <w:jc w:val="both"/>
      </w:pPr>
      <w:r>
        <w:t>4.</w:t>
      </w:r>
      <w:r w:rsidR="006E6F10" w:rsidRPr="003A4E56">
        <w:t>Modelo</w:t>
      </w:r>
      <w:r w:rsidR="007764B6" w:rsidRPr="003A4E56">
        <w:t xml:space="preserve"> 2: </w:t>
      </w:r>
      <w:r w:rsidR="006E6F10" w:rsidRPr="003A4E56">
        <w:t xml:space="preserve"> </w:t>
      </w:r>
      <w:r w:rsidR="00285EA9">
        <w:t>Molusco</w:t>
      </w:r>
    </w:p>
    <w:p w:rsidR="006E6F10" w:rsidRPr="003A4E56" w:rsidRDefault="00361ADF" w:rsidP="00361ADF">
      <w:pPr>
        <w:ind w:left="340" w:hanging="340"/>
        <w:jc w:val="both"/>
        <w:rPr>
          <w:b/>
          <w:bCs/>
          <w:spacing w:val="-3"/>
        </w:rPr>
      </w:pPr>
      <w:r>
        <w:t>5.</w:t>
      </w:r>
      <w:r w:rsidR="007764B6" w:rsidRPr="003A4E56">
        <w:t xml:space="preserve">Modelo 3: </w:t>
      </w:r>
      <w:r w:rsidR="00285EA9">
        <w:t>Artrópodo</w:t>
      </w:r>
    </w:p>
    <w:p w:rsidR="009C077C" w:rsidRPr="003A4E56" w:rsidRDefault="009C077C" w:rsidP="009B1C93">
      <w:pPr>
        <w:jc w:val="both"/>
        <w:rPr>
          <w:b/>
          <w:bCs/>
          <w:spacing w:val="-3"/>
          <w:lang w:val="es-ES_tradnl"/>
        </w:rPr>
      </w:pPr>
    </w:p>
    <w:p w:rsidR="009C077C" w:rsidRPr="003A4E56" w:rsidRDefault="00F06D01" w:rsidP="009B1C93">
      <w:pPr>
        <w:jc w:val="both"/>
        <w:rPr>
          <w:b/>
          <w:bCs/>
          <w:spacing w:val="-3"/>
          <w:lang w:val="es-ES_tradnl"/>
        </w:rPr>
      </w:pPr>
      <w:r w:rsidRPr="003A4E56">
        <w:rPr>
          <w:b/>
          <w:bCs/>
          <w:spacing w:val="-3"/>
          <w:lang w:val="es-ES_tradnl"/>
        </w:rPr>
        <w:t xml:space="preserve">G. </w:t>
      </w:r>
      <w:r w:rsidRPr="00E260EC">
        <w:rPr>
          <w:b/>
          <w:caps/>
          <w:spacing w:val="-3"/>
        </w:rPr>
        <w:t>Horario de Clases</w:t>
      </w:r>
      <w:r w:rsidRPr="003A4E56">
        <w:rPr>
          <w:b/>
          <w:bCs/>
          <w:spacing w:val="-3"/>
          <w:lang w:val="es-ES_tradnl"/>
        </w:rPr>
        <w:t xml:space="preserve">: </w:t>
      </w:r>
    </w:p>
    <w:p w:rsidR="001B50C6" w:rsidRDefault="001B50C6" w:rsidP="008E35FC">
      <w:pPr>
        <w:jc w:val="both"/>
        <w:rPr>
          <w:b/>
        </w:rPr>
      </w:pPr>
    </w:p>
    <w:p w:rsidR="008E35FC" w:rsidRPr="008654DC" w:rsidRDefault="008E35FC" w:rsidP="008E35FC">
      <w:pPr>
        <w:jc w:val="both"/>
      </w:pPr>
      <w:r w:rsidRPr="008654DC">
        <w:rPr>
          <w:b/>
        </w:rPr>
        <w:t>Teóricos</w:t>
      </w:r>
      <w:r w:rsidRPr="008654DC">
        <w:t>: a determinar en reunión con los docentes del mismo año y cuatrimestre.</w:t>
      </w:r>
    </w:p>
    <w:p w:rsidR="008E35FC" w:rsidRPr="008654DC" w:rsidRDefault="008E35FC" w:rsidP="008E35FC">
      <w:pPr>
        <w:jc w:val="both"/>
      </w:pPr>
    </w:p>
    <w:p w:rsidR="008E35FC" w:rsidRPr="008654DC" w:rsidRDefault="008E35FC" w:rsidP="008E35FC">
      <w:pPr>
        <w:jc w:val="both"/>
      </w:pPr>
      <w:r>
        <w:rPr>
          <w:b/>
        </w:rPr>
        <w:t>Práctico</w:t>
      </w:r>
      <w:r w:rsidRPr="008654DC">
        <w:rPr>
          <w:b/>
        </w:rPr>
        <w:t>s de Laboratorio:</w:t>
      </w:r>
      <w:r w:rsidRPr="008654DC">
        <w:t xml:space="preserve"> a determinar</w:t>
      </w:r>
    </w:p>
    <w:p w:rsidR="00F06D01" w:rsidRPr="003A4E56" w:rsidRDefault="00F06D01" w:rsidP="009B1C93">
      <w:pPr>
        <w:jc w:val="both"/>
        <w:rPr>
          <w:bCs/>
          <w:spacing w:val="-3"/>
          <w:lang w:val="es-ES_tradnl"/>
        </w:rPr>
      </w:pPr>
    </w:p>
    <w:p w:rsidR="00BB66B4" w:rsidRPr="003A4E56" w:rsidRDefault="00BB66B4" w:rsidP="009B1C93">
      <w:pPr>
        <w:jc w:val="both"/>
        <w:rPr>
          <w:bCs/>
          <w:spacing w:val="-3"/>
          <w:lang w:val="es-ES_tradnl"/>
        </w:rPr>
      </w:pPr>
    </w:p>
    <w:p w:rsidR="00F06D01" w:rsidRPr="00E260EC" w:rsidRDefault="00F06D01" w:rsidP="009B1C93">
      <w:pPr>
        <w:jc w:val="both"/>
        <w:rPr>
          <w:b/>
          <w:caps/>
          <w:spacing w:val="-3"/>
        </w:rPr>
      </w:pPr>
      <w:r w:rsidRPr="003A4E56">
        <w:rPr>
          <w:b/>
          <w:bCs/>
          <w:spacing w:val="-3"/>
          <w:lang w:val="es-ES_tradnl"/>
        </w:rPr>
        <w:t xml:space="preserve">H. </w:t>
      </w:r>
      <w:r w:rsidRPr="00E260EC">
        <w:rPr>
          <w:b/>
          <w:caps/>
          <w:spacing w:val="-3"/>
        </w:rPr>
        <w:t>Modalidad de Evaluación:</w:t>
      </w:r>
    </w:p>
    <w:p w:rsidR="00A36DF5" w:rsidRPr="003A4E56" w:rsidRDefault="00A36DF5" w:rsidP="00A36DF5">
      <w:pPr>
        <w:ind w:left="-284" w:firstLine="284"/>
        <w:jc w:val="both"/>
        <w:rPr>
          <w:b/>
          <w:bCs/>
          <w:spacing w:val="-3"/>
          <w:lang w:val="es-ES_tradnl"/>
        </w:rPr>
      </w:pPr>
    </w:p>
    <w:p w:rsidR="00EA54BD" w:rsidRPr="003A4E56" w:rsidRDefault="00EA54BD" w:rsidP="00EA54BD">
      <w:pPr>
        <w:jc w:val="both"/>
      </w:pPr>
      <w:r w:rsidRPr="003A4E56">
        <w:rPr>
          <w:b/>
        </w:rPr>
        <w:t xml:space="preserve">Evaluaciones  Parciales: </w:t>
      </w:r>
      <w:r w:rsidRPr="003A4E56">
        <w:t>Cuestionarios escritos</w:t>
      </w:r>
      <w:r w:rsidRPr="003A4E56">
        <w:rPr>
          <w:b/>
        </w:rPr>
        <w:t xml:space="preserve">, </w:t>
      </w:r>
      <w:r w:rsidR="00314A9A" w:rsidRPr="003A4E56">
        <w:t xml:space="preserve">presentación oral </w:t>
      </w:r>
      <w:r w:rsidRPr="003A4E56">
        <w:t xml:space="preserve">de </w:t>
      </w:r>
      <w:r w:rsidR="00F42EF0">
        <w:t>contenidos de profundización</w:t>
      </w:r>
      <w:r w:rsidR="003152CF">
        <w:t>,</w:t>
      </w:r>
      <w:r w:rsidRPr="003A4E56">
        <w:t xml:space="preserve"> parciales escritos con ítems de ensayo y múltiple opción</w:t>
      </w:r>
    </w:p>
    <w:p w:rsidR="00EA54BD" w:rsidRPr="003A4E56" w:rsidRDefault="00EA54BD" w:rsidP="00A36DF5">
      <w:pPr>
        <w:ind w:left="-284" w:firstLine="284"/>
        <w:jc w:val="both"/>
        <w:rPr>
          <w:b/>
          <w:bCs/>
          <w:spacing w:val="-3"/>
        </w:rPr>
      </w:pPr>
    </w:p>
    <w:p w:rsidR="00A36DF5" w:rsidRPr="003A4E56" w:rsidRDefault="00A36DF5" w:rsidP="00AA5650">
      <w:pPr>
        <w:jc w:val="both"/>
      </w:pPr>
      <w:r w:rsidRPr="003A4E56">
        <w:rPr>
          <w:b/>
        </w:rPr>
        <w:t>Examen Final</w:t>
      </w:r>
      <w:r w:rsidRPr="003A4E56">
        <w:t xml:space="preserve">: </w:t>
      </w:r>
      <w:r w:rsidR="00EA54BD" w:rsidRPr="003A4E56">
        <w:t>O</w:t>
      </w:r>
      <w:r w:rsidRPr="003A4E56">
        <w:t>ral.</w:t>
      </w:r>
    </w:p>
    <w:p w:rsidR="00A36DF5" w:rsidRPr="003A4E56" w:rsidRDefault="00A36DF5" w:rsidP="00A36DF5">
      <w:pPr>
        <w:ind w:left="2160" w:hanging="1440"/>
        <w:jc w:val="both"/>
      </w:pPr>
      <w:r w:rsidRPr="003A4E56">
        <w:t>Alumno promocionado: No rinden examen final.</w:t>
      </w:r>
    </w:p>
    <w:p w:rsidR="00A36DF5" w:rsidRPr="003A4E56" w:rsidRDefault="00A36DF5" w:rsidP="00A36DF5">
      <w:pPr>
        <w:ind w:left="2160" w:hanging="1440"/>
        <w:jc w:val="both"/>
      </w:pPr>
      <w:r w:rsidRPr="003A4E56">
        <w:t xml:space="preserve">Alumno regular: Rinden examen final oral de los contenidos del programa. </w:t>
      </w:r>
    </w:p>
    <w:p w:rsidR="00F06D01" w:rsidRPr="003A4E56" w:rsidRDefault="00A36DF5" w:rsidP="00A36DF5">
      <w:pPr>
        <w:ind w:left="720"/>
        <w:jc w:val="both"/>
      </w:pPr>
      <w:r w:rsidRPr="003A4E56">
        <w:t>Alumno libre: Rinden un examen teórico y práctico escrito, con reconocimiento de material de la colección didáctica y si supera el mismo pasa a un examen oral.</w:t>
      </w:r>
    </w:p>
    <w:p w:rsidR="00A36DF5" w:rsidRPr="003A4E56" w:rsidRDefault="00A36DF5" w:rsidP="00A36DF5">
      <w:pPr>
        <w:ind w:left="720"/>
        <w:jc w:val="both"/>
      </w:pPr>
    </w:p>
    <w:p w:rsidR="00EA54BD" w:rsidRPr="003A4E56" w:rsidRDefault="00EA54BD" w:rsidP="00EA54BD">
      <w:pPr>
        <w:jc w:val="both"/>
        <w:rPr>
          <w:b/>
          <w:highlight w:val="yellow"/>
        </w:rPr>
      </w:pPr>
    </w:p>
    <w:p w:rsidR="00EA54BD" w:rsidRPr="003A4E56" w:rsidRDefault="00EA54BD" w:rsidP="00EA54BD">
      <w:pPr>
        <w:jc w:val="both"/>
      </w:pPr>
      <w:r w:rsidRPr="003A4E56">
        <w:rPr>
          <w:b/>
        </w:rPr>
        <w:t xml:space="preserve">CONDICIONES DE REGULARIDAD: </w:t>
      </w:r>
    </w:p>
    <w:p w:rsidR="00EA54BD" w:rsidRPr="003A4E56" w:rsidRDefault="00EA54BD" w:rsidP="00EA54BD">
      <w:pPr>
        <w:jc w:val="both"/>
        <w:rPr>
          <w:lang w:val="es-ES_tradnl"/>
        </w:rPr>
      </w:pPr>
      <w:r w:rsidRPr="003A4E56">
        <w:t>Asistencia y aprobación del 80%</w:t>
      </w:r>
      <w:r w:rsidRPr="003A4E56">
        <w:rPr>
          <w:b/>
        </w:rPr>
        <w:t xml:space="preserve"> </w:t>
      </w:r>
      <w:r w:rsidRPr="003A4E56">
        <w:t>de los trabajos prácticos de laboratorio. Aprobación de exámenes parciales y seminarios con nota 5 (cinco).</w:t>
      </w:r>
    </w:p>
    <w:p w:rsidR="00F10D15" w:rsidRPr="003A4E56" w:rsidRDefault="00F10D15" w:rsidP="00F10D15">
      <w:pPr>
        <w:jc w:val="both"/>
      </w:pPr>
      <w:r w:rsidRPr="003A4E56">
        <w:t>De no al</w:t>
      </w:r>
      <w:r w:rsidR="0056430C">
        <w:t>canzarse la calificación mínima o</w:t>
      </w:r>
      <w:r w:rsidRPr="003A4E56">
        <w:t xml:space="preserve"> </w:t>
      </w:r>
      <w:r w:rsidR="0056430C" w:rsidRPr="002F14F1">
        <w:rPr>
          <w:bCs/>
          <w:spacing w:val="-3"/>
          <w:lang w:val="es-ES_tradnl"/>
        </w:rPr>
        <w:t xml:space="preserve">si está ausente y presenta certificado médico </w:t>
      </w:r>
      <w:r w:rsidRPr="003A4E56">
        <w:t>el estudiante tendrá derecho a una instancia de recuperación para cada evaluación.</w:t>
      </w:r>
    </w:p>
    <w:p w:rsidR="00EA54BD" w:rsidRPr="003A4E56" w:rsidRDefault="00EA54BD" w:rsidP="00EA54BD">
      <w:pPr>
        <w:jc w:val="both"/>
        <w:rPr>
          <w:b/>
          <w:highlight w:val="yellow"/>
          <w:lang w:val="es-ES_tradnl"/>
        </w:rPr>
      </w:pPr>
    </w:p>
    <w:p w:rsidR="00EA54BD" w:rsidRPr="003A4E56" w:rsidRDefault="00EA54BD" w:rsidP="00EA54BD">
      <w:pPr>
        <w:jc w:val="both"/>
        <w:rPr>
          <w:b/>
        </w:rPr>
      </w:pPr>
      <w:r w:rsidRPr="003A4E56">
        <w:rPr>
          <w:b/>
        </w:rPr>
        <w:t xml:space="preserve">CONDICIONES DE PROMOCIÓN: </w:t>
      </w:r>
    </w:p>
    <w:p w:rsidR="00EA54BD" w:rsidRPr="003A4E56" w:rsidRDefault="00EA54BD" w:rsidP="00EA54BD">
      <w:pPr>
        <w:jc w:val="both"/>
      </w:pPr>
    </w:p>
    <w:p w:rsidR="00EA54BD" w:rsidRPr="003A4E56" w:rsidRDefault="00EA54BD" w:rsidP="00EA54BD">
      <w:pPr>
        <w:jc w:val="both"/>
      </w:pPr>
      <w:r w:rsidRPr="003A4E56">
        <w:t>Asistencia al 80%</w:t>
      </w:r>
      <w:r w:rsidRPr="003A4E56">
        <w:rPr>
          <w:b/>
        </w:rPr>
        <w:t xml:space="preserve"> </w:t>
      </w:r>
      <w:r w:rsidRPr="003A4E56">
        <w:t>de las clases teóricas</w:t>
      </w:r>
    </w:p>
    <w:p w:rsidR="00EA54BD" w:rsidRPr="003A4E56" w:rsidRDefault="00EA54BD" w:rsidP="00EA54BD">
      <w:pPr>
        <w:jc w:val="both"/>
      </w:pPr>
      <w:r w:rsidRPr="003A4E56">
        <w:t>Asistencia al 80%</w:t>
      </w:r>
      <w:r w:rsidRPr="003A4E56">
        <w:rPr>
          <w:b/>
        </w:rPr>
        <w:t xml:space="preserve"> </w:t>
      </w:r>
      <w:r w:rsidRPr="003A4E56">
        <w:t xml:space="preserve">de los trabajos prácticos de laboratorio </w:t>
      </w:r>
    </w:p>
    <w:p w:rsidR="00EA54BD" w:rsidRPr="003A4E56" w:rsidRDefault="00EA54BD" w:rsidP="00EA54BD">
      <w:pPr>
        <w:jc w:val="both"/>
      </w:pPr>
      <w:r w:rsidRPr="003A4E56">
        <w:lastRenderedPageBreak/>
        <w:t>Aprobación de ponencias sobre profundización de contenidos con nota 7 (siete) o más.</w:t>
      </w:r>
    </w:p>
    <w:p w:rsidR="008A26C1" w:rsidRPr="003A4E56" w:rsidRDefault="00EA54BD" w:rsidP="008A26C1">
      <w:pPr>
        <w:jc w:val="both"/>
      </w:pPr>
      <w:r w:rsidRPr="003A4E56">
        <w:t xml:space="preserve">Aprobación de exámenes parciales con nota </w:t>
      </w:r>
      <w:r w:rsidR="004D741E" w:rsidRPr="003A4E56">
        <w:t>7 (siete) o más, s</w:t>
      </w:r>
      <w:r w:rsidR="00F10D15" w:rsidRPr="003A4E56">
        <w:t>in</w:t>
      </w:r>
      <w:r w:rsidR="008564DE">
        <w:t xml:space="preserve"> registrar instancias evaluativa</w:t>
      </w:r>
      <w:r w:rsidR="00F10D15" w:rsidRPr="003A4E56">
        <w:t xml:space="preserve">s de aprobaciones con nota inferior </w:t>
      </w:r>
      <w:r w:rsidR="00F10D15" w:rsidRPr="00D50B41">
        <w:t xml:space="preserve">a </w:t>
      </w:r>
      <w:r w:rsidR="001863B4" w:rsidRPr="00D50B41">
        <w:t>7</w:t>
      </w:r>
      <w:r w:rsidR="00F10D15" w:rsidRPr="00D50B41">
        <w:t xml:space="preserve"> (s</w:t>
      </w:r>
      <w:r w:rsidR="001863B4" w:rsidRPr="00D50B41">
        <w:t>iete</w:t>
      </w:r>
      <w:r w:rsidR="00F10D15" w:rsidRPr="00D50B41">
        <w:t>).</w:t>
      </w:r>
      <w:r w:rsidR="008A26C1" w:rsidRPr="003A4E56">
        <w:t xml:space="preserve"> </w:t>
      </w:r>
      <w:r w:rsidR="008564DE">
        <w:rPr>
          <w:bCs/>
          <w:spacing w:val="-3"/>
          <w:lang w:val="es-ES_tradnl"/>
        </w:rPr>
        <w:t>En caso de ausencia a un examen y con justificación mediante</w:t>
      </w:r>
      <w:r w:rsidR="0056430C" w:rsidRPr="002F14F1">
        <w:rPr>
          <w:bCs/>
          <w:spacing w:val="-3"/>
          <w:lang w:val="es-ES_tradnl"/>
        </w:rPr>
        <w:t xml:space="preserve"> certificado médico</w:t>
      </w:r>
      <w:r w:rsidR="00FD4063">
        <w:rPr>
          <w:bCs/>
          <w:spacing w:val="-3"/>
          <w:lang w:val="es-ES_tradnl"/>
        </w:rPr>
        <w:t>,</w:t>
      </w:r>
      <w:r w:rsidR="0056430C">
        <w:rPr>
          <w:bCs/>
          <w:spacing w:val="-3"/>
          <w:lang w:val="es-ES_tradnl"/>
        </w:rPr>
        <w:t xml:space="preserve"> o </w:t>
      </w:r>
      <w:r w:rsidR="008564DE">
        <w:rPr>
          <w:bCs/>
          <w:spacing w:val="-3"/>
          <w:lang w:val="es-ES_tradnl"/>
        </w:rPr>
        <w:t xml:space="preserve">en caso </w:t>
      </w:r>
      <w:r w:rsidR="0056430C">
        <w:rPr>
          <w:bCs/>
          <w:spacing w:val="-3"/>
          <w:lang w:val="es-ES_tradnl"/>
        </w:rPr>
        <w:t>d</w:t>
      </w:r>
      <w:r w:rsidR="008A26C1" w:rsidRPr="003A4E56">
        <w:t xml:space="preserve">e no alcanzarse la calificación mínima de </w:t>
      </w:r>
      <w:r w:rsidR="001863B4" w:rsidRPr="00D50B41">
        <w:t>7</w:t>
      </w:r>
      <w:r w:rsidR="008A26C1" w:rsidRPr="00D50B41">
        <w:t xml:space="preserve"> (s</w:t>
      </w:r>
      <w:r w:rsidR="001863B4" w:rsidRPr="00D50B41">
        <w:t>iete</w:t>
      </w:r>
      <w:r w:rsidR="008A26C1" w:rsidRPr="003A4E56">
        <w:t>) puntos</w:t>
      </w:r>
      <w:r w:rsidR="001863B4">
        <w:t xml:space="preserve"> </w:t>
      </w:r>
      <w:r w:rsidR="008564DE">
        <w:t xml:space="preserve">y </w:t>
      </w:r>
      <w:r w:rsidR="00D50B41">
        <w:t xml:space="preserve">con </w:t>
      </w:r>
      <w:r w:rsidR="001863B4">
        <w:t xml:space="preserve">una nota de entre </w:t>
      </w:r>
      <w:smartTag w:uri="urn:schemas-microsoft-com:office:smarttags" w:element="metricconverter">
        <w:smartTagPr>
          <w:attr w:name="ProductID" w:val="6 a"/>
        </w:smartTagPr>
        <w:r w:rsidR="001863B4">
          <w:t>6 a</w:t>
        </w:r>
      </w:smartTag>
      <w:r w:rsidR="001863B4">
        <w:t xml:space="preserve"> 6,9 puntos</w:t>
      </w:r>
      <w:r w:rsidR="008A26C1" w:rsidRPr="003A4E56">
        <w:t xml:space="preserve"> el estudiante</w:t>
      </w:r>
      <w:r w:rsidR="00FD4063">
        <w:t xml:space="preserve"> tendrá la posibilidad de,</w:t>
      </w:r>
      <w:r w:rsidR="008A26C1" w:rsidRPr="003A4E56">
        <w:t xml:space="preserve"> a</w:t>
      </w:r>
      <w:r w:rsidR="00D04E29" w:rsidRPr="003A4E56">
        <w:t>l</w:t>
      </w:r>
      <w:r w:rsidR="008A26C1" w:rsidRPr="003A4E56">
        <w:t xml:space="preserve"> </w:t>
      </w:r>
      <w:r w:rsidR="00FD4063">
        <w:t>menos,</w:t>
      </w:r>
      <w:r w:rsidR="00D04E29" w:rsidRPr="003A4E56">
        <w:t xml:space="preserve"> una</w:t>
      </w:r>
      <w:r w:rsidR="008A26C1" w:rsidRPr="003A4E56">
        <w:t xml:space="preserve"> instancia de recuperación</w:t>
      </w:r>
      <w:r w:rsidR="001863B4">
        <w:t xml:space="preserve"> para conservar la promoción</w:t>
      </w:r>
      <w:r w:rsidR="008A26C1" w:rsidRPr="003A4E56">
        <w:t>.</w:t>
      </w:r>
    </w:p>
    <w:p w:rsidR="00BB66B4" w:rsidRPr="003A4E56" w:rsidRDefault="00BB66B4" w:rsidP="009B1C93">
      <w:pPr>
        <w:jc w:val="both"/>
        <w:rPr>
          <w:bCs/>
          <w:spacing w:val="-3"/>
        </w:rPr>
      </w:pPr>
    </w:p>
    <w:p w:rsidR="00A36DF5" w:rsidRPr="003A4E56" w:rsidRDefault="00A36DF5" w:rsidP="009B1C93">
      <w:pPr>
        <w:jc w:val="both"/>
        <w:rPr>
          <w:b/>
          <w:bCs/>
          <w:spacing w:val="-3"/>
          <w:lang w:val="es-ES_tradnl"/>
        </w:rPr>
      </w:pPr>
      <w:r w:rsidRPr="003A4E56">
        <w:rPr>
          <w:b/>
          <w:bCs/>
          <w:spacing w:val="-3"/>
          <w:lang w:val="es-ES_tradnl"/>
        </w:rPr>
        <w:t>PROGRAMA ANA</w:t>
      </w:r>
      <w:r w:rsidR="00707BD8" w:rsidRPr="003A4E56">
        <w:rPr>
          <w:b/>
          <w:bCs/>
          <w:spacing w:val="-3"/>
          <w:lang w:val="es-ES_tradnl"/>
        </w:rPr>
        <w:t>L</w:t>
      </w:r>
      <w:r w:rsidRPr="003A4E56">
        <w:rPr>
          <w:b/>
          <w:bCs/>
          <w:spacing w:val="-3"/>
          <w:lang w:val="es-ES_tradnl"/>
        </w:rPr>
        <w:t>ÍTICO</w:t>
      </w:r>
    </w:p>
    <w:p w:rsidR="00BB66B4" w:rsidRPr="003A4E56" w:rsidRDefault="00BB66B4" w:rsidP="009B1C93">
      <w:pPr>
        <w:jc w:val="both"/>
        <w:rPr>
          <w:b/>
          <w:bCs/>
          <w:spacing w:val="-3"/>
          <w:lang w:val="es-ES_tradnl"/>
        </w:rPr>
      </w:pPr>
    </w:p>
    <w:p w:rsidR="00A36DF5" w:rsidRPr="003A4E56" w:rsidRDefault="00E260EC" w:rsidP="00A36DF5">
      <w:pPr>
        <w:numPr>
          <w:ilvl w:val="0"/>
          <w:numId w:val="8"/>
        </w:numPr>
        <w:tabs>
          <w:tab w:val="clear" w:pos="720"/>
          <w:tab w:val="num" w:pos="360"/>
        </w:tabs>
        <w:ind w:hanging="720"/>
        <w:jc w:val="both"/>
        <w:rPr>
          <w:b/>
          <w:bCs/>
          <w:spacing w:val="-3"/>
          <w:lang w:val="es-ES_tradnl"/>
        </w:rPr>
      </w:pPr>
      <w:r w:rsidRPr="003A4E56">
        <w:rPr>
          <w:b/>
          <w:bCs/>
          <w:spacing w:val="-3"/>
          <w:lang w:val="es-ES_tradnl"/>
        </w:rPr>
        <w:t>CONTENIDOS:</w:t>
      </w:r>
    </w:p>
    <w:p w:rsidR="00FC69CF" w:rsidRPr="003A4E56" w:rsidRDefault="00FC69CF" w:rsidP="00FC69CF">
      <w:pPr>
        <w:suppressAutoHyphens/>
        <w:jc w:val="both"/>
        <w:rPr>
          <w:b/>
          <w:bCs/>
          <w:spacing w:val="-3"/>
          <w:lang w:val="es-ES_tradnl"/>
        </w:rPr>
      </w:pPr>
    </w:p>
    <w:p w:rsidR="00FC69CF" w:rsidRPr="003A4E56" w:rsidRDefault="00FC69CF" w:rsidP="00FC69CF">
      <w:pPr>
        <w:suppressAutoHyphens/>
        <w:jc w:val="both"/>
        <w:rPr>
          <w:b/>
          <w:bCs/>
          <w:spacing w:val="-3"/>
          <w:lang w:val="es-ES_tradnl"/>
        </w:rPr>
      </w:pPr>
      <w:r w:rsidRPr="003A4E56">
        <w:rPr>
          <w:b/>
          <w:bCs/>
          <w:spacing w:val="-3"/>
          <w:lang w:val="es-ES_tradnl"/>
        </w:rPr>
        <w:t xml:space="preserve">Unidad 1 </w:t>
      </w:r>
    </w:p>
    <w:p w:rsidR="00FC69CF" w:rsidRPr="00104411" w:rsidRDefault="00FC69CF" w:rsidP="006B58D7">
      <w:pPr>
        <w:jc w:val="both"/>
        <w:rPr>
          <w:bCs/>
          <w:spacing w:val="-3"/>
          <w:lang w:val="es-ES_tradnl"/>
        </w:rPr>
      </w:pPr>
      <w:r w:rsidRPr="003A4E56">
        <w:rPr>
          <w:bCs/>
          <w:spacing w:val="-3"/>
          <w:lang w:val="es-ES_tradnl"/>
        </w:rPr>
        <w:t xml:space="preserve">Arquitectura </w:t>
      </w:r>
      <w:r w:rsidR="00104411">
        <w:rPr>
          <w:bCs/>
          <w:spacing w:val="-3"/>
          <w:lang w:val="es-ES_tradnl"/>
        </w:rPr>
        <w:t xml:space="preserve">y diversidad </w:t>
      </w:r>
      <w:r w:rsidR="009C146A">
        <w:rPr>
          <w:bCs/>
          <w:spacing w:val="-3"/>
          <w:lang w:val="es-ES_tradnl"/>
        </w:rPr>
        <w:t xml:space="preserve">de </w:t>
      </w:r>
      <w:r w:rsidR="009C146A">
        <w:rPr>
          <w:spacing w:val="-3"/>
        </w:rPr>
        <w:t>parazoos y metazoos (excepto  cordados)</w:t>
      </w:r>
      <w:r w:rsidRPr="003A4E56">
        <w:rPr>
          <w:bCs/>
          <w:spacing w:val="-3"/>
          <w:lang w:val="es-ES_tradnl"/>
        </w:rPr>
        <w:t>.</w:t>
      </w:r>
      <w:r w:rsidR="00587F63">
        <w:rPr>
          <w:bCs/>
          <w:spacing w:val="-3"/>
          <w:lang w:val="es-ES_tradnl"/>
        </w:rPr>
        <w:t xml:space="preserve"> Atributos de l</w:t>
      </w:r>
      <w:r w:rsidR="00B5649D">
        <w:rPr>
          <w:bCs/>
          <w:spacing w:val="-3"/>
          <w:lang w:val="es-ES_tradnl"/>
        </w:rPr>
        <w:t>os planes corporales</w:t>
      </w:r>
      <w:r w:rsidR="00104411">
        <w:rPr>
          <w:bCs/>
          <w:spacing w:val="-3"/>
          <w:lang w:val="es-ES_tradnl"/>
        </w:rPr>
        <w:t xml:space="preserve">. </w:t>
      </w:r>
      <w:r w:rsidRPr="003A4E56">
        <w:rPr>
          <w:bCs/>
          <w:spacing w:val="-3"/>
          <w:lang w:val="es-ES_tradnl"/>
        </w:rPr>
        <w:t xml:space="preserve">Forma, tamaño y simetría. Organización celular, organización multicelular, agregados de células. Organización eumetazoica. Celoma. Metamería. </w:t>
      </w:r>
      <w:r w:rsidR="00B5649D">
        <w:rPr>
          <w:bCs/>
          <w:spacing w:val="-3"/>
          <w:lang w:val="es-ES_tradnl"/>
        </w:rPr>
        <w:t>Modelos de d</w:t>
      </w:r>
      <w:r w:rsidRPr="003A4E56">
        <w:rPr>
          <w:bCs/>
          <w:spacing w:val="-3"/>
          <w:lang w:val="es-ES_tradnl"/>
        </w:rPr>
        <w:t xml:space="preserve">esarrollo embrionario. Protostomados y deuterostomados. </w:t>
      </w:r>
      <w:r w:rsidR="009C146A">
        <w:rPr>
          <w:bCs/>
          <w:spacing w:val="-3"/>
          <w:lang w:val="es-ES_tradnl"/>
        </w:rPr>
        <w:t>Histología: tejidos epiteliales, de soporte, de transporte, musculares, nerviosos, reproductores, células y tejidos particulares.</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r w:rsidRPr="003A4E56">
        <w:rPr>
          <w:b/>
          <w:bCs/>
          <w:spacing w:val="-3"/>
          <w:lang w:val="es-ES_tradnl"/>
        </w:rPr>
        <w:t>Unidad 2</w:t>
      </w:r>
    </w:p>
    <w:p w:rsidR="00FC69CF" w:rsidRPr="003A4E56" w:rsidRDefault="00FC69CF" w:rsidP="00FC69CF">
      <w:pPr>
        <w:suppressAutoHyphens/>
        <w:jc w:val="both"/>
        <w:rPr>
          <w:bCs/>
          <w:spacing w:val="-3"/>
          <w:lang w:val="es-ES_tradnl"/>
        </w:rPr>
      </w:pPr>
      <w:r w:rsidRPr="003A4E56">
        <w:rPr>
          <w:b/>
          <w:bCs/>
          <w:spacing w:val="-3"/>
          <w:lang w:val="es-ES_tradnl"/>
        </w:rPr>
        <w:t>Mecánica y Movimiento</w:t>
      </w:r>
      <w:r w:rsidRPr="003A4E56">
        <w:rPr>
          <w:spacing w:val="-3"/>
        </w:rPr>
        <w:t xml:space="preserve">. </w:t>
      </w:r>
      <w:r w:rsidRPr="003A4E56">
        <w:rPr>
          <w:bCs/>
          <w:spacing w:val="-3"/>
          <w:lang w:val="es-ES_tradnl"/>
        </w:rPr>
        <w:t>Sistemas de sost</w:t>
      </w:r>
      <w:r w:rsidR="000C4E3C">
        <w:rPr>
          <w:bCs/>
          <w:spacing w:val="-3"/>
          <w:lang w:val="es-ES_tradnl"/>
        </w:rPr>
        <w:t>én. Tegumentos y pared corporal</w:t>
      </w:r>
      <w:r w:rsidRPr="003A4E56">
        <w:rPr>
          <w:bCs/>
          <w:spacing w:val="-3"/>
          <w:lang w:val="es-ES_tradnl"/>
        </w:rPr>
        <w:t>. Sistemas esqueléticos. Esqueletos hidrostáticos. Esqueletos rígidos. E</w:t>
      </w:r>
      <w:r w:rsidR="002E1B0A">
        <w:rPr>
          <w:bCs/>
          <w:spacing w:val="-3"/>
          <w:lang w:val="es-ES_tradnl"/>
        </w:rPr>
        <w:t xml:space="preserve">xoesqueletos y endoesqueletos. Locomoción por cambios de forma del cuerpo. </w:t>
      </w:r>
      <w:r w:rsidR="002E1B0A" w:rsidRPr="003A4E56">
        <w:rPr>
          <w:bCs/>
          <w:spacing w:val="-3"/>
          <w:lang w:val="es-ES_tradnl"/>
        </w:rPr>
        <w:t>Movimientos ameboidal</w:t>
      </w:r>
      <w:r w:rsidR="002E1B0A">
        <w:rPr>
          <w:bCs/>
          <w:spacing w:val="-3"/>
          <w:lang w:val="es-ES_tradnl"/>
        </w:rPr>
        <w:t>.</w:t>
      </w:r>
      <w:r w:rsidRPr="003A4E56">
        <w:rPr>
          <w:bCs/>
          <w:spacing w:val="-3"/>
          <w:lang w:val="es-ES_tradnl"/>
        </w:rPr>
        <w:t xml:space="preserve"> </w:t>
      </w:r>
      <w:r w:rsidR="002E1B0A">
        <w:rPr>
          <w:bCs/>
          <w:spacing w:val="-3"/>
          <w:lang w:val="es-ES_tradnl"/>
        </w:rPr>
        <w:t xml:space="preserve">Locomoción por medio de </w:t>
      </w:r>
      <w:r w:rsidR="000C4E3C">
        <w:rPr>
          <w:bCs/>
          <w:spacing w:val="-3"/>
          <w:lang w:val="es-ES_tradnl"/>
        </w:rPr>
        <w:t>apéndices</w:t>
      </w:r>
      <w:r w:rsidR="002E1B0A">
        <w:rPr>
          <w:bCs/>
          <w:spacing w:val="-3"/>
          <w:lang w:val="es-ES_tradnl"/>
        </w:rPr>
        <w:t xml:space="preserve"> especiales. Flagelos,</w:t>
      </w:r>
      <w:r w:rsidR="000C4E3C">
        <w:rPr>
          <w:bCs/>
          <w:spacing w:val="-3"/>
          <w:lang w:val="es-ES_tradnl"/>
        </w:rPr>
        <w:t xml:space="preserve"> cilios, pará</w:t>
      </w:r>
      <w:r w:rsidR="002E1B0A">
        <w:rPr>
          <w:bCs/>
          <w:spacing w:val="-3"/>
          <w:lang w:val="es-ES_tradnl"/>
        </w:rPr>
        <w:t xml:space="preserve">podos, </w:t>
      </w:r>
      <w:r w:rsidR="000C4E3C">
        <w:rPr>
          <w:bCs/>
          <w:spacing w:val="-3"/>
          <w:lang w:val="es-ES_tradnl"/>
        </w:rPr>
        <w:t>apéndices</w:t>
      </w:r>
      <w:r w:rsidR="002E1B0A">
        <w:rPr>
          <w:bCs/>
          <w:spacing w:val="-3"/>
          <w:lang w:val="es-ES_tradnl"/>
        </w:rPr>
        <w:t xml:space="preserve"> articulados, pies ambulacrales, mecanismo del vuelo.</w:t>
      </w:r>
      <w:r w:rsidRPr="003A4E56">
        <w:rPr>
          <w:bCs/>
          <w:spacing w:val="-3"/>
          <w:lang w:val="es-ES_tradnl"/>
        </w:rPr>
        <w:t xml:space="preserve"> </w:t>
      </w:r>
      <w:r w:rsidR="002E1B0A">
        <w:rPr>
          <w:bCs/>
          <w:spacing w:val="-3"/>
          <w:lang w:val="es-ES_tradnl"/>
        </w:rPr>
        <w:t xml:space="preserve">Modelos del músculo y otros sistemas contráctiles. </w:t>
      </w:r>
      <w:r w:rsidRPr="003A4E56">
        <w:rPr>
          <w:bCs/>
          <w:spacing w:val="-3"/>
          <w:lang w:val="es-ES_tradnl"/>
        </w:rPr>
        <w:t xml:space="preserve">Actividad muscular y sistemas esqueléticos. Contracción muscular, energía y movimiento. </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r w:rsidRPr="003A4E56">
        <w:rPr>
          <w:b/>
          <w:bCs/>
          <w:spacing w:val="-3"/>
          <w:lang w:val="es-ES_tradnl"/>
        </w:rPr>
        <w:t>Unidad 3</w:t>
      </w:r>
    </w:p>
    <w:p w:rsidR="00FC69CF" w:rsidRDefault="00FC69CF" w:rsidP="00FC69CF">
      <w:pPr>
        <w:suppressAutoHyphens/>
        <w:jc w:val="both"/>
        <w:rPr>
          <w:bCs/>
          <w:spacing w:val="-3"/>
          <w:lang w:val="es-ES_tradnl"/>
        </w:rPr>
      </w:pPr>
      <w:r w:rsidRPr="003A4E56">
        <w:rPr>
          <w:b/>
          <w:bCs/>
          <w:spacing w:val="-3"/>
          <w:lang w:val="es-ES_tradnl"/>
        </w:rPr>
        <w:t>Alimentación y nutrición</w:t>
      </w:r>
      <w:r w:rsidRPr="003A4E56">
        <w:rPr>
          <w:spacing w:val="-3"/>
        </w:rPr>
        <w:t xml:space="preserve">: </w:t>
      </w:r>
      <w:r w:rsidR="00CA266C">
        <w:rPr>
          <w:bCs/>
          <w:spacing w:val="-3"/>
          <w:lang w:val="es-ES_tradnl"/>
        </w:rPr>
        <w:t>Modos</w:t>
      </w:r>
      <w:r w:rsidR="00A9144D">
        <w:rPr>
          <w:bCs/>
          <w:spacing w:val="-3"/>
          <w:lang w:val="es-ES_tradnl"/>
        </w:rPr>
        <w:t xml:space="preserve"> y t</w:t>
      </w:r>
      <w:r w:rsidRPr="003A4E56">
        <w:rPr>
          <w:bCs/>
          <w:spacing w:val="-3"/>
          <w:lang w:val="es-ES_tradnl"/>
        </w:rPr>
        <w:t>ipos de alimentación.</w:t>
      </w:r>
      <w:r w:rsidR="00CA266C">
        <w:rPr>
          <w:bCs/>
          <w:spacing w:val="-3"/>
          <w:lang w:val="es-ES_tradnl"/>
        </w:rPr>
        <w:t xml:space="preserve"> Microfagia. Macrofagia.</w:t>
      </w:r>
      <w:r w:rsidRPr="003A4E56">
        <w:rPr>
          <w:bCs/>
          <w:spacing w:val="-3"/>
          <w:lang w:val="es-ES_tradnl"/>
        </w:rPr>
        <w:t xml:space="preserve"> Alimentación </w:t>
      </w:r>
      <w:r w:rsidR="00CA266C">
        <w:rPr>
          <w:bCs/>
          <w:spacing w:val="-3"/>
          <w:lang w:val="es-ES_tradnl"/>
        </w:rPr>
        <w:t>a base de fluidos.</w:t>
      </w:r>
      <w:r w:rsidRPr="003A4E56">
        <w:rPr>
          <w:bCs/>
          <w:spacing w:val="-3"/>
          <w:lang w:val="es-ES_tradnl"/>
        </w:rPr>
        <w:t xml:space="preserve"> Digestión extracelular e intracelular. </w:t>
      </w:r>
      <w:r w:rsidR="00A9144D">
        <w:rPr>
          <w:bCs/>
          <w:spacing w:val="-3"/>
          <w:lang w:val="es-ES_tradnl"/>
        </w:rPr>
        <w:t xml:space="preserve">Sistemas digestivos completos e incompletos. </w:t>
      </w:r>
      <w:r w:rsidRPr="003A4E56">
        <w:rPr>
          <w:bCs/>
          <w:spacing w:val="-3"/>
          <w:lang w:val="es-ES_tradnl"/>
        </w:rPr>
        <w:t xml:space="preserve">Áreas funcionales de los tubos digestivos. Enzimas y procesos digestivos. División de trabajo en el tubo digestivo. Ingestión, conducción, almacenamiento, digestión, absorción. </w:t>
      </w:r>
      <w:r w:rsidR="00361ADF">
        <w:rPr>
          <w:bCs/>
          <w:spacing w:val="-3"/>
          <w:lang w:val="es-ES_tradnl"/>
        </w:rPr>
        <w:t>Hábitos</w:t>
      </w:r>
      <w:r w:rsidR="00DB5600">
        <w:rPr>
          <w:bCs/>
          <w:spacing w:val="-3"/>
          <w:lang w:val="es-ES_tradnl"/>
        </w:rPr>
        <w:t xml:space="preserve"> alimenticios y requerimientos dietéticos.</w:t>
      </w:r>
    </w:p>
    <w:p w:rsidR="009A5FA2" w:rsidRPr="003A4E56" w:rsidRDefault="009A5FA2" w:rsidP="00FC69CF">
      <w:pPr>
        <w:suppressAutoHyphens/>
        <w:jc w:val="both"/>
        <w:rPr>
          <w:b/>
          <w:spacing w:val="-3"/>
        </w:rPr>
      </w:pPr>
    </w:p>
    <w:p w:rsidR="00FC69CF" w:rsidRPr="003A4E56" w:rsidRDefault="00FC69CF" w:rsidP="00FC69CF">
      <w:pPr>
        <w:suppressAutoHyphens/>
        <w:jc w:val="both"/>
        <w:rPr>
          <w:b/>
          <w:bCs/>
          <w:spacing w:val="-3"/>
          <w:lang w:val="es-ES_tradnl"/>
        </w:rPr>
      </w:pPr>
      <w:bookmarkStart w:id="0" w:name="OLE_LINK3"/>
      <w:bookmarkStart w:id="1" w:name="OLE_LINK4"/>
      <w:r w:rsidRPr="003A4E56">
        <w:rPr>
          <w:b/>
          <w:bCs/>
          <w:spacing w:val="-3"/>
          <w:lang w:val="es-ES_tradnl"/>
        </w:rPr>
        <w:t>Unidad 4</w:t>
      </w:r>
    </w:p>
    <w:bookmarkEnd w:id="0"/>
    <w:bookmarkEnd w:id="1"/>
    <w:p w:rsidR="00FC69CF" w:rsidRPr="003A4E56" w:rsidRDefault="00EB6983" w:rsidP="00FC69CF">
      <w:pPr>
        <w:suppressAutoHyphens/>
        <w:jc w:val="both"/>
        <w:rPr>
          <w:bCs/>
          <w:spacing w:val="-3"/>
          <w:lang w:val="es-ES_tradnl"/>
        </w:rPr>
      </w:pPr>
      <w:r>
        <w:rPr>
          <w:b/>
          <w:bCs/>
          <w:spacing w:val="-3"/>
          <w:lang w:val="es-ES_tradnl"/>
        </w:rPr>
        <w:t>Gases respiratorios y su transporte</w:t>
      </w:r>
      <w:r w:rsidR="00FC69CF" w:rsidRPr="003A4E56">
        <w:rPr>
          <w:b/>
          <w:spacing w:val="-3"/>
        </w:rPr>
        <w:t xml:space="preserve">: </w:t>
      </w:r>
      <w:r w:rsidR="00FD4063">
        <w:rPr>
          <w:spacing w:val="-3"/>
        </w:rPr>
        <w:t>Á</w:t>
      </w:r>
      <w:r w:rsidR="00FD4063" w:rsidRPr="00EB6983">
        <w:rPr>
          <w:spacing w:val="-3"/>
        </w:rPr>
        <w:t>reas</w:t>
      </w:r>
      <w:r w:rsidRPr="00EB6983">
        <w:rPr>
          <w:spacing w:val="-3"/>
        </w:rPr>
        <w:t xml:space="preserve"> respiratorias</w:t>
      </w:r>
      <w:r>
        <w:rPr>
          <w:spacing w:val="-3"/>
        </w:rPr>
        <w:t>.</w:t>
      </w:r>
      <w:r>
        <w:rPr>
          <w:bCs/>
          <w:spacing w:val="-3"/>
          <w:lang w:val="es-ES_tradnl"/>
        </w:rPr>
        <w:t xml:space="preserve"> </w:t>
      </w:r>
      <w:r w:rsidR="009E4857" w:rsidRPr="00EB6983">
        <w:rPr>
          <w:bCs/>
          <w:spacing w:val="-3"/>
          <w:lang w:val="pt-BR"/>
        </w:rPr>
        <w:t>Intercambio</w:t>
      </w:r>
      <w:r w:rsidRPr="00EB6983">
        <w:rPr>
          <w:bCs/>
          <w:spacing w:val="-3"/>
          <w:lang w:val="pt-BR"/>
        </w:rPr>
        <w:t xml:space="preserve"> por tegumento</w:t>
      </w:r>
      <w:r w:rsidR="009E4857" w:rsidRPr="00EB6983">
        <w:rPr>
          <w:bCs/>
          <w:spacing w:val="-3"/>
          <w:lang w:val="pt-BR"/>
        </w:rPr>
        <w:t xml:space="preserve"> </w:t>
      </w:r>
      <w:r w:rsidR="00FC69CF" w:rsidRPr="00EB6983">
        <w:rPr>
          <w:bCs/>
          <w:spacing w:val="-3"/>
          <w:lang w:val="pt-BR"/>
        </w:rPr>
        <w:t xml:space="preserve">Órganos respiratorios. </w:t>
      </w:r>
      <w:r w:rsidR="00EB4428" w:rsidRPr="00EB6983">
        <w:rPr>
          <w:bCs/>
          <w:spacing w:val="-3"/>
          <w:lang w:val="es-ES_tradnl"/>
        </w:rPr>
        <w:t xml:space="preserve">Diversidad </w:t>
      </w:r>
      <w:r w:rsidR="00EB4428">
        <w:rPr>
          <w:bCs/>
          <w:spacing w:val="-3"/>
          <w:lang w:val="es-ES_tradnl"/>
        </w:rPr>
        <w:t>en</w:t>
      </w:r>
      <w:r w:rsidR="00EB4428" w:rsidRPr="00EB6983">
        <w:rPr>
          <w:bCs/>
          <w:spacing w:val="-3"/>
          <w:lang w:val="es-ES_tradnl"/>
        </w:rPr>
        <w:t xml:space="preserve"> </w:t>
      </w:r>
      <w:r w:rsidR="00EB4428">
        <w:rPr>
          <w:bCs/>
          <w:spacing w:val="-3"/>
          <w:lang w:val="es-ES_tradnl"/>
        </w:rPr>
        <w:t>organismos acuáticos.</w:t>
      </w:r>
      <w:r w:rsidR="00EB4428" w:rsidRPr="00EB4428">
        <w:rPr>
          <w:bCs/>
          <w:spacing w:val="-3"/>
          <w:lang w:val="es-ES_tradnl"/>
        </w:rPr>
        <w:t xml:space="preserve"> </w:t>
      </w:r>
      <w:r w:rsidRPr="00EB4428">
        <w:rPr>
          <w:bCs/>
          <w:spacing w:val="-3"/>
          <w:lang w:val="es-ES_tradnl"/>
        </w:rPr>
        <w:t>Branquias</w:t>
      </w:r>
      <w:r w:rsidR="00EB4428">
        <w:rPr>
          <w:bCs/>
          <w:spacing w:val="-3"/>
          <w:lang w:val="es-ES_tradnl"/>
        </w:rPr>
        <w:t xml:space="preserve"> y cavidad del manto</w:t>
      </w:r>
      <w:r w:rsidRPr="00EB4428">
        <w:rPr>
          <w:bCs/>
          <w:spacing w:val="-3"/>
          <w:lang w:val="es-ES_tradnl"/>
        </w:rPr>
        <w:t>.</w:t>
      </w:r>
      <w:r w:rsidR="00EB4428">
        <w:rPr>
          <w:bCs/>
          <w:spacing w:val="-3"/>
          <w:lang w:val="es-ES_tradnl"/>
        </w:rPr>
        <w:t xml:space="preserve"> Pulmones.</w:t>
      </w:r>
      <w:r w:rsidRPr="00EB6983">
        <w:rPr>
          <w:bCs/>
          <w:spacing w:val="-3"/>
          <w:lang w:val="es-ES_tradnl"/>
        </w:rPr>
        <w:t xml:space="preserve"> </w:t>
      </w:r>
      <w:r w:rsidR="00EB4428">
        <w:rPr>
          <w:bCs/>
          <w:spacing w:val="-3"/>
          <w:lang w:val="es-ES_tradnl"/>
        </w:rPr>
        <w:t xml:space="preserve">Diversidad en organismos terrestres. </w:t>
      </w:r>
      <w:r>
        <w:rPr>
          <w:bCs/>
          <w:spacing w:val="-3"/>
          <w:lang w:val="es-ES_tradnl"/>
        </w:rPr>
        <w:t xml:space="preserve">Pulmones en libro. </w:t>
      </w:r>
      <w:r w:rsidR="00FD4063">
        <w:rPr>
          <w:bCs/>
          <w:spacing w:val="-3"/>
          <w:lang w:val="es-ES_tradnl"/>
        </w:rPr>
        <w:t>Tráqueas</w:t>
      </w:r>
      <w:r w:rsidR="00EB4428">
        <w:rPr>
          <w:bCs/>
          <w:spacing w:val="-3"/>
          <w:lang w:val="es-ES_tradnl"/>
        </w:rPr>
        <w:t xml:space="preserve">. Respiración en insectos y otros </w:t>
      </w:r>
      <w:r w:rsidR="00582D67">
        <w:rPr>
          <w:bCs/>
          <w:spacing w:val="-3"/>
          <w:lang w:val="es-ES_tradnl"/>
        </w:rPr>
        <w:t>artrópodos</w:t>
      </w:r>
      <w:r w:rsidR="00EB4428">
        <w:rPr>
          <w:bCs/>
          <w:spacing w:val="-3"/>
          <w:lang w:val="es-ES_tradnl"/>
        </w:rPr>
        <w:t xml:space="preserve"> traqueados.</w:t>
      </w:r>
      <w:r w:rsidRPr="003A4E56">
        <w:rPr>
          <w:bCs/>
          <w:spacing w:val="-3"/>
          <w:lang w:val="es-ES_tradnl"/>
        </w:rPr>
        <w:t xml:space="preserve"> </w:t>
      </w:r>
      <w:r w:rsidR="00FC69CF" w:rsidRPr="003A4E56">
        <w:rPr>
          <w:bCs/>
          <w:spacing w:val="-3"/>
          <w:lang w:val="es-ES_tradnl"/>
        </w:rPr>
        <w:t>Mecanismos de respiración.  Estructura y f</w:t>
      </w:r>
      <w:r w:rsidR="00145635">
        <w:rPr>
          <w:bCs/>
          <w:spacing w:val="-3"/>
          <w:lang w:val="es-ES_tradnl"/>
        </w:rPr>
        <w:t xml:space="preserve">unción del sistema respiratorio. </w:t>
      </w:r>
      <w:r w:rsidR="009A5FA2">
        <w:rPr>
          <w:bCs/>
          <w:spacing w:val="-3"/>
          <w:lang w:val="es-ES_tradnl"/>
        </w:rPr>
        <w:t>Sistemas respiratorios especializados</w:t>
      </w:r>
      <w:r w:rsidR="00145635">
        <w:rPr>
          <w:bCs/>
          <w:spacing w:val="-3"/>
          <w:lang w:val="es-ES_tradnl"/>
        </w:rPr>
        <w:t>. Transporte en organismos</w:t>
      </w:r>
      <w:r w:rsidR="009A5FA2">
        <w:rPr>
          <w:bCs/>
          <w:spacing w:val="-3"/>
          <w:lang w:val="es-ES_tradnl"/>
        </w:rPr>
        <w:t xml:space="preserve"> acuáticos y terrestres.</w:t>
      </w:r>
      <w:r w:rsidR="00936C40">
        <w:rPr>
          <w:bCs/>
          <w:spacing w:val="-3"/>
          <w:lang w:val="es-ES_tradnl"/>
        </w:rPr>
        <w:t xml:space="preserve"> </w:t>
      </w:r>
      <w:r w:rsidR="00FC69CF" w:rsidRPr="003A4E56">
        <w:rPr>
          <w:bCs/>
          <w:spacing w:val="-3"/>
          <w:lang w:val="es-ES_tradnl"/>
        </w:rPr>
        <w:t>Intercambio</w:t>
      </w:r>
      <w:r w:rsidR="00145635">
        <w:rPr>
          <w:bCs/>
          <w:spacing w:val="-3"/>
          <w:lang w:val="es-ES_tradnl"/>
        </w:rPr>
        <w:t xml:space="preserve"> y transporte de gases</w:t>
      </w:r>
      <w:r w:rsidR="009E4857">
        <w:rPr>
          <w:bCs/>
          <w:spacing w:val="-3"/>
          <w:lang w:val="es-ES_tradnl"/>
        </w:rPr>
        <w:t>.</w:t>
      </w:r>
      <w:r w:rsidR="00D3287F">
        <w:rPr>
          <w:bCs/>
          <w:spacing w:val="-3"/>
          <w:lang w:val="es-ES_tradnl"/>
        </w:rPr>
        <w:t xml:space="preserve"> Pigmentos respiratorios y sus funciones.</w:t>
      </w:r>
      <w:r w:rsidR="00FC69CF" w:rsidRPr="003A4E56">
        <w:rPr>
          <w:bCs/>
          <w:spacing w:val="-3"/>
          <w:lang w:val="es-ES_tradnl"/>
        </w:rPr>
        <w:t xml:space="preserve"> </w:t>
      </w:r>
    </w:p>
    <w:p w:rsidR="00FC69CF" w:rsidRPr="003A4E56" w:rsidRDefault="00FC69CF" w:rsidP="00FC69CF">
      <w:pPr>
        <w:suppressAutoHyphens/>
        <w:jc w:val="both"/>
      </w:pPr>
    </w:p>
    <w:p w:rsidR="00FC69CF" w:rsidRPr="003A4E56" w:rsidRDefault="00FC69CF" w:rsidP="00FC69CF">
      <w:pPr>
        <w:suppressAutoHyphens/>
        <w:jc w:val="both"/>
        <w:rPr>
          <w:b/>
          <w:spacing w:val="-3"/>
        </w:rPr>
      </w:pPr>
      <w:r w:rsidRPr="003A4E56">
        <w:rPr>
          <w:b/>
          <w:spacing w:val="-3"/>
        </w:rPr>
        <w:t>Unidad 5</w:t>
      </w:r>
    </w:p>
    <w:p w:rsidR="00B34FA3" w:rsidRDefault="00FC69CF" w:rsidP="00FC69CF">
      <w:pPr>
        <w:suppressAutoHyphens/>
        <w:jc w:val="both"/>
        <w:rPr>
          <w:spacing w:val="-3"/>
        </w:rPr>
      </w:pPr>
      <w:r w:rsidRPr="003A4E56">
        <w:rPr>
          <w:b/>
          <w:spacing w:val="-3"/>
        </w:rPr>
        <w:t>Transporte</w:t>
      </w:r>
      <w:r w:rsidR="00D102EA">
        <w:rPr>
          <w:spacing w:val="-3"/>
        </w:rPr>
        <w:t xml:space="preserve">.  </w:t>
      </w:r>
      <w:r w:rsidR="00BF0C74">
        <w:rPr>
          <w:spacing w:val="-3"/>
        </w:rPr>
        <w:t xml:space="preserve">Medios de transporte. </w:t>
      </w:r>
      <w:r w:rsidRPr="003A4E56">
        <w:rPr>
          <w:spacing w:val="-3"/>
        </w:rPr>
        <w:t xml:space="preserve">Fluidos </w:t>
      </w:r>
      <w:r w:rsidR="00BF0C74">
        <w:rPr>
          <w:spacing w:val="-3"/>
        </w:rPr>
        <w:t>corporales</w:t>
      </w:r>
      <w:r w:rsidRPr="003A4E56">
        <w:rPr>
          <w:spacing w:val="-3"/>
        </w:rPr>
        <w:t xml:space="preserve">. </w:t>
      </w:r>
      <w:r w:rsidR="00BF0C74">
        <w:rPr>
          <w:spacing w:val="-3"/>
        </w:rPr>
        <w:t xml:space="preserve">Componentes </w:t>
      </w:r>
      <w:r w:rsidR="0020239E">
        <w:rPr>
          <w:spacing w:val="-3"/>
        </w:rPr>
        <w:t>inorgánicos,</w:t>
      </w:r>
      <w:r w:rsidR="00BF0C74">
        <w:rPr>
          <w:spacing w:val="-3"/>
        </w:rPr>
        <w:t xml:space="preserve"> </w:t>
      </w:r>
      <w:r w:rsidR="0020239E">
        <w:rPr>
          <w:spacing w:val="-3"/>
        </w:rPr>
        <w:t>orgánicos</w:t>
      </w:r>
      <w:r w:rsidR="00BF0C74">
        <w:rPr>
          <w:spacing w:val="-3"/>
        </w:rPr>
        <w:t xml:space="preserve"> y celulares. </w:t>
      </w:r>
      <w:r w:rsidR="00040A44">
        <w:rPr>
          <w:spacing w:val="-3"/>
        </w:rPr>
        <w:t>F</w:t>
      </w:r>
      <w:r w:rsidR="00BF0C74">
        <w:rPr>
          <w:spacing w:val="-3"/>
        </w:rPr>
        <w:t xml:space="preserve">luidos tisulares </w:t>
      </w:r>
      <w:r w:rsidR="0020239E">
        <w:rPr>
          <w:spacing w:val="-3"/>
        </w:rPr>
        <w:t>en acelomados</w:t>
      </w:r>
      <w:r w:rsidR="00BF0C74">
        <w:rPr>
          <w:spacing w:val="-3"/>
        </w:rPr>
        <w:t xml:space="preserve">. </w:t>
      </w:r>
      <w:r w:rsidR="0020239E">
        <w:rPr>
          <w:spacing w:val="-3"/>
        </w:rPr>
        <w:t xml:space="preserve">Movimiento de los fluidos en seudocelomados y celomados. Movimiento de los fluidos vasculares. </w:t>
      </w:r>
      <w:r w:rsidRPr="003A4E56">
        <w:rPr>
          <w:spacing w:val="-3"/>
        </w:rPr>
        <w:t xml:space="preserve">Sistemas </w:t>
      </w:r>
      <w:r w:rsidR="0020239E">
        <w:rPr>
          <w:spacing w:val="-3"/>
        </w:rPr>
        <w:t xml:space="preserve">vasculares </w:t>
      </w:r>
      <w:r w:rsidR="00145635">
        <w:rPr>
          <w:spacing w:val="-3"/>
        </w:rPr>
        <w:t>abiertos y cerrados</w:t>
      </w:r>
      <w:r w:rsidRPr="003A4E56">
        <w:rPr>
          <w:spacing w:val="-3"/>
        </w:rPr>
        <w:t xml:space="preserve">. </w:t>
      </w:r>
      <w:r w:rsidR="0020239E">
        <w:rPr>
          <w:spacing w:val="-3"/>
        </w:rPr>
        <w:t>Centros pulsátiles (corazones)</w:t>
      </w:r>
      <w:r w:rsidR="00040A44">
        <w:rPr>
          <w:spacing w:val="-3"/>
        </w:rPr>
        <w:t>.</w:t>
      </w:r>
      <w:r w:rsidR="0020239E">
        <w:rPr>
          <w:spacing w:val="-3"/>
        </w:rPr>
        <w:t xml:space="preserve"> </w:t>
      </w:r>
      <w:r w:rsidRPr="003A51B0">
        <w:rPr>
          <w:spacing w:val="-3"/>
        </w:rPr>
        <w:t>Inmunidad.</w:t>
      </w:r>
      <w:r w:rsidRPr="003A4E56">
        <w:rPr>
          <w:spacing w:val="-3"/>
        </w:rPr>
        <w:t xml:space="preserve"> C</w:t>
      </w:r>
      <w:r w:rsidR="00B34FA3">
        <w:rPr>
          <w:spacing w:val="-3"/>
        </w:rPr>
        <w:t xml:space="preserve">élulas que </w:t>
      </w:r>
      <w:r w:rsidR="003A51B0">
        <w:rPr>
          <w:spacing w:val="-3"/>
        </w:rPr>
        <w:t>intervienen e</w:t>
      </w:r>
      <w:r w:rsidR="00B34FA3">
        <w:rPr>
          <w:spacing w:val="-3"/>
        </w:rPr>
        <w:t xml:space="preserve">n la defensa en </w:t>
      </w:r>
      <w:r w:rsidRPr="003A4E56">
        <w:rPr>
          <w:spacing w:val="-3"/>
        </w:rPr>
        <w:t xml:space="preserve"> </w:t>
      </w:r>
      <w:r w:rsidR="00B34FA3">
        <w:rPr>
          <w:spacing w:val="-3"/>
        </w:rPr>
        <w:t>parazoos y metazoos (excepto  cordados)</w:t>
      </w:r>
      <w:r w:rsidR="003A51B0">
        <w:rPr>
          <w:spacing w:val="-3"/>
        </w:rPr>
        <w:t>.</w:t>
      </w:r>
      <w:r w:rsidR="00B34FA3" w:rsidRPr="003A4E56">
        <w:rPr>
          <w:spacing w:val="-3"/>
        </w:rPr>
        <w:t xml:space="preserve"> </w:t>
      </w:r>
    </w:p>
    <w:p w:rsidR="00B34FA3" w:rsidRDefault="00B34FA3" w:rsidP="00FC69CF">
      <w:pPr>
        <w:suppressAutoHyphens/>
        <w:jc w:val="both"/>
        <w:rPr>
          <w:spacing w:val="-3"/>
        </w:rPr>
      </w:pPr>
    </w:p>
    <w:p w:rsidR="00623C40" w:rsidRDefault="00FC69CF" w:rsidP="00FC69CF">
      <w:pPr>
        <w:suppressAutoHyphens/>
        <w:jc w:val="both"/>
        <w:rPr>
          <w:b/>
          <w:spacing w:val="-3"/>
        </w:rPr>
      </w:pPr>
      <w:r w:rsidRPr="003A4E56">
        <w:rPr>
          <w:b/>
          <w:spacing w:val="-3"/>
        </w:rPr>
        <w:t>Unidad 6</w:t>
      </w:r>
    </w:p>
    <w:p w:rsidR="00FC69CF" w:rsidRDefault="00040A44" w:rsidP="00FC69CF">
      <w:pPr>
        <w:suppressAutoHyphens/>
        <w:jc w:val="both"/>
        <w:rPr>
          <w:spacing w:val="-3"/>
        </w:rPr>
      </w:pPr>
      <w:r w:rsidRPr="003A4E56">
        <w:rPr>
          <w:b/>
          <w:spacing w:val="-3"/>
        </w:rPr>
        <w:t>Homeostasis</w:t>
      </w:r>
      <w:r>
        <w:rPr>
          <w:b/>
          <w:spacing w:val="-3"/>
        </w:rPr>
        <w:t xml:space="preserve"> y</w:t>
      </w:r>
      <w:r w:rsidRPr="003A4E56">
        <w:rPr>
          <w:b/>
          <w:spacing w:val="-3"/>
        </w:rPr>
        <w:t xml:space="preserve"> </w:t>
      </w:r>
      <w:r w:rsidR="00FC69CF" w:rsidRPr="003A4E56">
        <w:rPr>
          <w:b/>
          <w:spacing w:val="-3"/>
        </w:rPr>
        <w:t>Excreción</w:t>
      </w:r>
      <w:r>
        <w:rPr>
          <w:b/>
          <w:spacing w:val="-3"/>
        </w:rPr>
        <w:t xml:space="preserve">. </w:t>
      </w:r>
      <w:r w:rsidRPr="00040A44">
        <w:rPr>
          <w:spacing w:val="-3"/>
        </w:rPr>
        <w:t>Osmoregulación</w:t>
      </w:r>
      <w:r w:rsidR="00FC69CF" w:rsidRPr="003A4E56">
        <w:rPr>
          <w:spacing w:val="-3"/>
        </w:rPr>
        <w:t xml:space="preserve">. Osmoconformes y osmoreguladores. El ambiente marino. El ambiente de agua dulce. Los ambientes terrestres. </w:t>
      </w:r>
      <w:r w:rsidR="009D195F">
        <w:rPr>
          <w:spacing w:val="-3"/>
        </w:rPr>
        <w:t xml:space="preserve">Anhidrobiosis. </w:t>
      </w:r>
      <w:r w:rsidR="00623C40">
        <w:rPr>
          <w:spacing w:val="-3"/>
        </w:rPr>
        <w:t xml:space="preserve">Areas </w:t>
      </w:r>
      <w:r w:rsidR="00623C40">
        <w:rPr>
          <w:spacing w:val="-3"/>
        </w:rPr>
        <w:lastRenderedPageBreak/>
        <w:t>y estructuras excretorias</w:t>
      </w:r>
      <w:r w:rsidR="00FC69CF" w:rsidRPr="003A4E56">
        <w:rPr>
          <w:spacing w:val="-3"/>
        </w:rPr>
        <w:t xml:space="preserve">: vacuolas, protonefridios, metanefridios, </w:t>
      </w:r>
      <w:r w:rsidR="00140C02">
        <w:rPr>
          <w:spacing w:val="-3"/>
        </w:rPr>
        <w:t xml:space="preserve">glándulas renales, </w:t>
      </w:r>
      <w:r w:rsidR="00FC69CF" w:rsidRPr="003A4E56">
        <w:rPr>
          <w:spacing w:val="-3"/>
        </w:rPr>
        <w:t>y tubos de Malpighi</w:t>
      </w:r>
      <w:r w:rsidR="00623C40">
        <w:rPr>
          <w:spacing w:val="-3"/>
        </w:rPr>
        <w:t xml:space="preserve">. </w:t>
      </w:r>
    </w:p>
    <w:p w:rsidR="00623C40" w:rsidRPr="003A4E56" w:rsidRDefault="00623C40" w:rsidP="00FC69CF">
      <w:pPr>
        <w:suppressAutoHyphens/>
        <w:jc w:val="both"/>
        <w:rPr>
          <w:spacing w:val="-3"/>
        </w:rPr>
      </w:pPr>
    </w:p>
    <w:p w:rsidR="00FC69CF" w:rsidRPr="003A4E56" w:rsidRDefault="00FC69CF" w:rsidP="00FC69CF">
      <w:pPr>
        <w:pStyle w:val="Ttulo2"/>
        <w:widowControl/>
        <w:overflowPunct/>
        <w:autoSpaceDE/>
        <w:autoSpaceDN/>
        <w:adjustRightInd/>
        <w:textAlignment w:val="auto"/>
        <w:rPr>
          <w:szCs w:val="24"/>
          <w:lang w:val="es-AR"/>
        </w:rPr>
      </w:pPr>
      <w:r w:rsidRPr="003A4E56">
        <w:rPr>
          <w:szCs w:val="24"/>
          <w:lang w:val="es-AR"/>
        </w:rPr>
        <w:t>Unidad 7</w:t>
      </w:r>
    </w:p>
    <w:p w:rsidR="00FC69CF" w:rsidRPr="003A4E56" w:rsidRDefault="00FC69CF" w:rsidP="00FC69CF">
      <w:pPr>
        <w:widowControl w:val="0"/>
        <w:spacing w:after="100" w:afterAutospacing="1"/>
        <w:jc w:val="both"/>
        <w:rPr>
          <w:spacing w:val="-3"/>
        </w:rPr>
      </w:pPr>
      <w:r w:rsidRPr="003A4E56">
        <w:rPr>
          <w:b/>
          <w:spacing w:val="-3"/>
        </w:rPr>
        <w:t>Reproducción</w:t>
      </w:r>
      <w:r w:rsidRPr="003A4E56">
        <w:rPr>
          <w:spacing w:val="-3"/>
        </w:rPr>
        <w:t xml:space="preserve">. </w:t>
      </w:r>
      <w:r w:rsidR="001D6D26">
        <w:rPr>
          <w:spacing w:val="-3"/>
        </w:rPr>
        <w:t>R</w:t>
      </w:r>
      <w:r w:rsidRPr="003A4E56">
        <w:rPr>
          <w:spacing w:val="-3"/>
        </w:rPr>
        <w:t>eproducción asexual</w:t>
      </w:r>
      <w:r w:rsidR="001D6D26">
        <w:rPr>
          <w:spacing w:val="-3"/>
        </w:rPr>
        <w:t xml:space="preserve"> o agamética: bipartición, división binaria m</w:t>
      </w:r>
      <w:r w:rsidR="00AC1A6A">
        <w:rPr>
          <w:spacing w:val="-3"/>
        </w:rPr>
        <w:t>últiple, gema</w:t>
      </w:r>
      <w:r w:rsidR="001D6D26">
        <w:rPr>
          <w:spacing w:val="-3"/>
        </w:rPr>
        <w:t xml:space="preserve">ción, gemulación y fragmentación. </w:t>
      </w:r>
      <w:r w:rsidR="00AC1A6A">
        <w:rPr>
          <w:spacing w:val="-3"/>
        </w:rPr>
        <w:t xml:space="preserve">Reproducción </w:t>
      </w:r>
      <w:r w:rsidRPr="003A4E56">
        <w:rPr>
          <w:spacing w:val="-3"/>
        </w:rPr>
        <w:t>sexual</w:t>
      </w:r>
      <w:r w:rsidR="00AC1A6A">
        <w:rPr>
          <w:spacing w:val="-3"/>
        </w:rPr>
        <w:t xml:space="preserve"> o gamética</w:t>
      </w:r>
      <w:r w:rsidR="00ED387A">
        <w:rPr>
          <w:spacing w:val="-3"/>
        </w:rPr>
        <w:t xml:space="preserve">. Epitoquia. </w:t>
      </w:r>
      <w:r w:rsidR="00AC1A6A" w:rsidRPr="003A4E56">
        <w:rPr>
          <w:spacing w:val="-3"/>
        </w:rPr>
        <w:t>Hermafroditismo</w:t>
      </w:r>
      <w:r w:rsidR="00ED387A">
        <w:rPr>
          <w:spacing w:val="-3"/>
        </w:rPr>
        <w:t>.</w:t>
      </w:r>
      <w:r w:rsidR="00AC1A6A" w:rsidRPr="003A4E56">
        <w:rPr>
          <w:spacing w:val="-3"/>
        </w:rPr>
        <w:t xml:space="preserve"> </w:t>
      </w:r>
      <w:r w:rsidR="00AC1A6A">
        <w:rPr>
          <w:spacing w:val="-3"/>
        </w:rPr>
        <w:t xml:space="preserve">Ventaja y desventajas </w:t>
      </w:r>
      <w:r w:rsidRPr="003A4E56">
        <w:t xml:space="preserve">de la reproducción sexual. </w:t>
      </w:r>
      <w:r w:rsidRPr="003A4E56">
        <w:rPr>
          <w:spacing w:val="-3"/>
        </w:rPr>
        <w:t>Partenogénesis</w:t>
      </w:r>
      <w:r w:rsidR="00623C40">
        <w:rPr>
          <w:spacing w:val="-3"/>
        </w:rPr>
        <w:t>:</w:t>
      </w:r>
      <w:r w:rsidR="00AC1A6A">
        <w:rPr>
          <w:spacing w:val="-3"/>
        </w:rPr>
        <w:t xml:space="preserve"> Meiótica y amniótica. Modelos de ciclos partenogenéticos. Arrenotoquia. Teletoquia</w:t>
      </w:r>
      <w:r w:rsidRPr="003A4E56">
        <w:rPr>
          <w:spacing w:val="-3"/>
        </w:rPr>
        <w:t>.</w:t>
      </w:r>
      <w:r w:rsidR="00ED387A">
        <w:rPr>
          <w:spacing w:val="-3"/>
        </w:rPr>
        <w:t xml:space="preserve">. </w:t>
      </w:r>
      <w:r w:rsidRPr="003A4E56">
        <w:rPr>
          <w:spacing w:val="-3"/>
        </w:rPr>
        <w:t xml:space="preserve">Hermafroditismo. </w:t>
      </w:r>
      <w:r w:rsidR="002170C1">
        <w:rPr>
          <w:spacing w:val="-3"/>
        </w:rPr>
        <w:t>Simultaneo y secuencial: Protándrico y protó</w:t>
      </w:r>
      <w:r w:rsidR="00AC1A6A">
        <w:rPr>
          <w:spacing w:val="-3"/>
        </w:rPr>
        <w:t>gino</w:t>
      </w:r>
      <w:r w:rsidR="002170C1">
        <w:rPr>
          <w:spacing w:val="-3"/>
        </w:rPr>
        <w:t>.</w:t>
      </w:r>
      <w:r w:rsidR="00AC1A6A">
        <w:rPr>
          <w:spacing w:val="-3"/>
        </w:rPr>
        <w:t xml:space="preserve"> </w:t>
      </w:r>
      <w:r w:rsidRPr="003A4E56">
        <w:rPr>
          <w:spacing w:val="-3"/>
        </w:rPr>
        <w:t>Metagénesis.</w:t>
      </w:r>
      <w:r w:rsidR="00AC1A6A">
        <w:rPr>
          <w:spacing w:val="-3"/>
        </w:rPr>
        <w:t xml:space="preserve"> </w:t>
      </w:r>
      <w:r w:rsidR="002170C1">
        <w:rPr>
          <w:spacing w:val="-3"/>
        </w:rPr>
        <w:t>R</w:t>
      </w:r>
      <w:r w:rsidR="00AC1A6A" w:rsidRPr="003A4E56">
        <w:t>eproducción biparental</w:t>
      </w:r>
      <w:r w:rsidR="00AC1A6A">
        <w:t xml:space="preserve">. </w:t>
      </w:r>
      <w:r w:rsidR="002170C1">
        <w:t>Sis</w:t>
      </w:r>
      <w:r w:rsidR="00AC1A6A">
        <w:rPr>
          <w:spacing w:val="-3"/>
        </w:rPr>
        <w:t>temas reproductores</w:t>
      </w:r>
      <w:r w:rsidRPr="003A4E56">
        <w:rPr>
          <w:spacing w:val="-3"/>
        </w:rPr>
        <w:t xml:space="preserve">. Gónadas y glándulas anexas. </w:t>
      </w:r>
      <w:r w:rsidR="00AC1A6A" w:rsidRPr="003A4E56">
        <w:rPr>
          <w:spacing w:val="-3"/>
        </w:rPr>
        <w:t>Ciclos de vida.</w:t>
      </w:r>
    </w:p>
    <w:p w:rsidR="008E35FC" w:rsidRDefault="00FC69CF" w:rsidP="008E35FC">
      <w:pPr>
        <w:widowControl w:val="0"/>
        <w:spacing w:after="100" w:afterAutospacing="1"/>
        <w:jc w:val="both"/>
        <w:rPr>
          <w:b/>
          <w:spacing w:val="-3"/>
        </w:rPr>
      </w:pPr>
      <w:r w:rsidRPr="003A4E56">
        <w:rPr>
          <w:b/>
          <w:spacing w:val="-3"/>
        </w:rPr>
        <w:t>Unidad 8</w:t>
      </w:r>
    </w:p>
    <w:p w:rsidR="00FC69CF" w:rsidRPr="003A4E56" w:rsidRDefault="008E35FC" w:rsidP="008E35FC">
      <w:pPr>
        <w:widowControl w:val="0"/>
        <w:spacing w:after="100" w:afterAutospacing="1"/>
        <w:jc w:val="both"/>
        <w:rPr>
          <w:b/>
          <w:spacing w:val="-3"/>
        </w:rPr>
      </w:pPr>
      <w:r>
        <w:rPr>
          <w:b/>
          <w:spacing w:val="-3"/>
        </w:rPr>
        <w:t>D</w:t>
      </w:r>
      <w:r w:rsidR="00FC69CF" w:rsidRPr="003A4E56">
        <w:rPr>
          <w:b/>
          <w:spacing w:val="-3"/>
        </w:rPr>
        <w:t xml:space="preserve">esarrollo. </w:t>
      </w:r>
      <w:r w:rsidR="009E63E8">
        <w:rPr>
          <w:spacing w:val="-3"/>
        </w:rPr>
        <w:t>Gameto</w:t>
      </w:r>
      <w:r w:rsidR="009E63E8" w:rsidRPr="00936C40">
        <w:rPr>
          <w:spacing w:val="-3"/>
        </w:rPr>
        <w:t>génesis</w:t>
      </w:r>
      <w:r w:rsidR="00936C40" w:rsidRPr="00936C40">
        <w:rPr>
          <w:spacing w:val="-3"/>
        </w:rPr>
        <w:t>, fecundación, segmentación, gastrulación</w:t>
      </w:r>
      <w:r w:rsidR="009E63E8">
        <w:rPr>
          <w:spacing w:val="-3"/>
        </w:rPr>
        <w:t>. Gastrulación en di</w:t>
      </w:r>
      <w:r w:rsidR="00A57D79">
        <w:rPr>
          <w:spacing w:val="-3"/>
        </w:rPr>
        <w:t>blásticos y triblá</w:t>
      </w:r>
      <w:r w:rsidR="009E63E8">
        <w:rPr>
          <w:spacing w:val="-3"/>
        </w:rPr>
        <w:t xml:space="preserve">sticos. Protostomados y deuterostomados. </w:t>
      </w:r>
      <w:r w:rsidR="009E63E8" w:rsidRPr="003A4E56">
        <w:rPr>
          <w:spacing w:val="-3"/>
        </w:rPr>
        <w:t>Inducción embrionaria</w:t>
      </w:r>
      <w:r w:rsidR="00936C40">
        <w:rPr>
          <w:b/>
          <w:spacing w:val="-3"/>
        </w:rPr>
        <w:t xml:space="preserve">. </w:t>
      </w:r>
      <w:r w:rsidR="009E63E8" w:rsidRPr="003A4E56">
        <w:rPr>
          <w:spacing w:val="-3"/>
        </w:rPr>
        <w:t xml:space="preserve">Patrones de </w:t>
      </w:r>
      <w:r w:rsidR="009E63E8">
        <w:rPr>
          <w:spacing w:val="-3"/>
        </w:rPr>
        <w:t>s</w:t>
      </w:r>
      <w:r w:rsidR="009E63E8" w:rsidRPr="009E63E8">
        <w:rPr>
          <w:spacing w:val="-3"/>
        </w:rPr>
        <w:t>egmentación</w:t>
      </w:r>
      <w:r w:rsidR="009E63E8">
        <w:rPr>
          <w:b/>
          <w:spacing w:val="-3"/>
        </w:rPr>
        <w:t xml:space="preserve">. </w:t>
      </w:r>
      <w:r w:rsidR="009E63E8" w:rsidRPr="009E63E8">
        <w:rPr>
          <w:spacing w:val="-3"/>
        </w:rPr>
        <w:t>Segment</w:t>
      </w:r>
      <w:r w:rsidR="009E63E8">
        <w:rPr>
          <w:spacing w:val="-3"/>
        </w:rPr>
        <w:t>a</w:t>
      </w:r>
      <w:r w:rsidR="009E63E8" w:rsidRPr="009E63E8">
        <w:rPr>
          <w:spacing w:val="-3"/>
        </w:rPr>
        <w:t>ci</w:t>
      </w:r>
      <w:r w:rsidR="009E63E8">
        <w:rPr>
          <w:spacing w:val="-3"/>
        </w:rPr>
        <w:t xml:space="preserve">ón radial, </w:t>
      </w:r>
      <w:r w:rsidR="009E63E8" w:rsidRPr="009E63E8">
        <w:rPr>
          <w:spacing w:val="-3"/>
        </w:rPr>
        <w:t>en espiral</w:t>
      </w:r>
      <w:r w:rsidR="009E63E8">
        <w:rPr>
          <w:b/>
          <w:spacing w:val="-3"/>
        </w:rPr>
        <w:t xml:space="preserve"> </w:t>
      </w:r>
      <w:r w:rsidR="009E63E8">
        <w:rPr>
          <w:spacing w:val="-3"/>
        </w:rPr>
        <w:t>y superficial.</w:t>
      </w:r>
      <w:r w:rsidR="00FC69CF" w:rsidRPr="003A4E56">
        <w:rPr>
          <w:spacing w:val="-3"/>
        </w:rPr>
        <w:t xml:space="preserve"> Destino celular, mosaicos y regulaciones.</w:t>
      </w:r>
      <w:r w:rsidR="009E63E8">
        <w:rPr>
          <w:spacing w:val="-3"/>
        </w:rPr>
        <w:t xml:space="preserve"> </w:t>
      </w:r>
      <w:r w:rsidR="00ED387A">
        <w:rPr>
          <w:spacing w:val="-3"/>
        </w:rPr>
        <w:t>Órgano</w:t>
      </w:r>
      <w:r w:rsidR="00ED387A" w:rsidRPr="00936C40">
        <w:rPr>
          <w:spacing w:val="-3"/>
        </w:rPr>
        <w:t>génesis</w:t>
      </w:r>
      <w:r w:rsidR="009E63E8" w:rsidRPr="00936C40">
        <w:rPr>
          <w:spacing w:val="-3"/>
        </w:rPr>
        <w:t xml:space="preserve"> y crecimiento</w:t>
      </w:r>
      <w:r w:rsidR="009E63E8">
        <w:rPr>
          <w:spacing w:val="-3"/>
        </w:rPr>
        <w:t>.</w:t>
      </w:r>
      <w:r w:rsidR="009E63E8" w:rsidRPr="003A4E56">
        <w:rPr>
          <w:spacing w:val="-3"/>
        </w:rPr>
        <w:t xml:space="preserve"> </w:t>
      </w:r>
      <w:r w:rsidR="00FC69CF" w:rsidRPr="003A4E56">
        <w:rPr>
          <w:spacing w:val="-3"/>
        </w:rPr>
        <w:t xml:space="preserve">Formación de órganos y sistemas. </w:t>
      </w:r>
      <w:r w:rsidR="009E63E8" w:rsidRPr="003A4E56">
        <w:rPr>
          <w:spacing w:val="-3"/>
        </w:rPr>
        <w:t xml:space="preserve">Expresión </w:t>
      </w:r>
      <w:r w:rsidR="009E63E8">
        <w:rPr>
          <w:spacing w:val="-3"/>
        </w:rPr>
        <w:t>génica</w:t>
      </w:r>
      <w:r w:rsidR="009E63E8" w:rsidRPr="003A4E56">
        <w:rPr>
          <w:spacing w:val="-3"/>
        </w:rPr>
        <w:t xml:space="preserve"> durante el desarrollo</w:t>
      </w:r>
      <w:r w:rsidR="009E63E8">
        <w:rPr>
          <w:spacing w:val="-3"/>
        </w:rPr>
        <w:t>.</w:t>
      </w:r>
    </w:p>
    <w:p w:rsidR="00FC69CF" w:rsidRPr="003A4E56" w:rsidRDefault="00FC69CF" w:rsidP="00FC69CF">
      <w:pPr>
        <w:suppressAutoHyphens/>
        <w:jc w:val="both"/>
        <w:rPr>
          <w:spacing w:val="-3"/>
        </w:rPr>
      </w:pPr>
      <w:r w:rsidRPr="003A4E56">
        <w:rPr>
          <w:b/>
          <w:spacing w:val="-3"/>
        </w:rPr>
        <w:t>Unidad  9</w:t>
      </w:r>
    </w:p>
    <w:p w:rsidR="006C0C95" w:rsidRDefault="00FC69CF" w:rsidP="00FC69CF">
      <w:pPr>
        <w:suppressAutoHyphens/>
        <w:jc w:val="both"/>
        <w:rPr>
          <w:spacing w:val="-3"/>
        </w:rPr>
      </w:pPr>
      <w:r w:rsidRPr="003A4E56">
        <w:rPr>
          <w:b/>
          <w:spacing w:val="-3"/>
        </w:rPr>
        <w:t>Mecanismos de integración</w:t>
      </w:r>
      <w:r w:rsidR="00ED387A">
        <w:rPr>
          <w:b/>
          <w:spacing w:val="-3"/>
        </w:rPr>
        <w:t xml:space="preserve"> y</w:t>
      </w:r>
      <w:r w:rsidR="00ED387A" w:rsidRPr="00ED387A">
        <w:rPr>
          <w:b/>
          <w:spacing w:val="-3"/>
        </w:rPr>
        <w:t xml:space="preserve"> </w:t>
      </w:r>
      <w:r w:rsidR="00ED387A">
        <w:rPr>
          <w:b/>
          <w:spacing w:val="-3"/>
        </w:rPr>
        <w:t>coordinación q</w:t>
      </w:r>
      <w:r w:rsidR="00ED387A" w:rsidRPr="003A4E56">
        <w:rPr>
          <w:b/>
          <w:spacing w:val="-3"/>
        </w:rPr>
        <w:t xml:space="preserve">uímica. </w:t>
      </w:r>
      <w:r w:rsidRPr="003A4E56">
        <w:rPr>
          <w:spacing w:val="-3"/>
        </w:rPr>
        <w:t xml:space="preserve"> Funciones del sistema nervioso. </w:t>
      </w:r>
      <w:r w:rsidR="00ED387A" w:rsidRPr="00ED387A">
        <w:rPr>
          <w:spacing w:val="-3"/>
          <w:lang w:val="pt-BR"/>
        </w:rPr>
        <w:t xml:space="preserve">Modelos de sistemas nerviosos. </w:t>
      </w:r>
      <w:r w:rsidR="00ED387A" w:rsidRPr="00ED387A">
        <w:rPr>
          <w:spacing w:val="-3"/>
          <w:lang w:val="es-ES_tradnl"/>
        </w:rPr>
        <w:t>Plexos nerviosos.</w:t>
      </w:r>
      <w:r w:rsidR="00ED387A">
        <w:rPr>
          <w:spacing w:val="-3"/>
          <w:lang w:val="es-ES_tradnl"/>
        </w:rPr>
        <w:t xml:space="preserve"> Sistemas estomodélicos, fibras y células gigantes. </w:t>
      </w:r>
      <w:r w:rsidR="006C0C95">
        <w:rPr>
          <w:spacing w:val="-3"/>
        </w:rPr>
        <w:t xml:space="preserve">Tejido nervioso. </w:t>
      </w:r>
      <w:r w:rsidRPr="003A4E56">
        <w:rPr>
          <w:spacing w:val="-3"/>
        </w:rPr>
        <w:t xml:space="preserve"> El impulso nervioso. Sinapsis. Sistemas nerviosos centralizados. El plan protostoma</w:t>
      </w:r>
      <w:r w:rsidR="00DF1E9C">
        <w:rPr>
          <w:spacing w:val="-3"/>
        </w:rPr>
        <w:t>dos y el plan deuterostomado. C</w:t>
      </w:r>
      <w:r w:rsidRPr="003A4E56">
        <w:rPr>
          <w:spacing w:val="-3"/>
        </w:rPr>
        <w:t xml:space="preserve">efalización. Arco reflejo. </w:t>
      </w:r>
      <w:r w:rsidR="00DF1E9C" w:rsidRPr="003A4E56">
        <w:rPr>
          <w:spacing w:val="-3"/>
        </w:rPr>
        <w:t>Neurosecreción y regulación</w:t>
      </w:r>
      <w:r w:rsidR="00DF1E9C">
        <w:rPr>
          <w:spacing w:val="-3"/>
        </w:rPr>
        <w:t xml:space="preserve"> hormonal del desarrollo. Muda y metamorfosis</w:t>
      </w:r>
      <w:r w:rsidR="00E25CDE">
        <w:rPr>
          <w:spacing w:val="-3"/>
        </w:rPr>
        <w:t xml:space="preserve"> en artropodos</w:t>
      </w:r>
      <w:r w:rsidR="00DF1E9C">
        <w:rPr>
          <w:spacing w:val="-3"/>
        </w:rPr>
        <w:t>.</w:t>
      </w:r>
    </w:p>
    <w:p w:rsidR="006C0C95" w:rsidRDefault="006C0C95" w:rsidP="00FC69CF">
      <w:pPr>
        <w:suppressAutoHyphens/>
        <w:jc w:val="both"/>
        <w:rPr>
          <w:spacing w:val="-3"/>
        </w:rPr>
      </w:pPr>
    </w:p>
    <w:p w:rsidR="00FC69CF" w:rsidRPr="003A4E56" w:rsidRDefault="00FC69CF" w:rsidP="00FC69CF">
      <w:pPr>
        <w:suppressAutoHyphens/>
        <w:jc w:val="both"/>
        <w:rPr>
          <w:b/>
          <w:spacing w:val="-3"/>
        </w:rPr>
      </w:pPr>
      <w:r w:rsidRPr="003A4E56">
        <w:rPr>
          <w:b/>
          <w:spacing w:val="-3"/>
        </w:rPr>
        <w:t>Unidad 10</w:t>
      </w:r>
    </w:p>
    <w:p w:rsidR="00FC69CF" w:rsidRPr="00A57D79" w:rsidRDefault="00FC69CF" w:rsidP="00FC69CF">
      <w:pPr>
        <w:suppressAutoHyphens/>
        <w:jc w:val="both"/>
        <w:rPr>
          <w:b/>
          <w:spacing w:val="-3"/>
        </w:rPr>
      </w:pPr>
      <w:r w:rsidRPr="003A4E56">
        <w:rPr>
          <w:b/>
          <w:spacing w:val="-3"/>
        </w:rPr>
        <w:t>Receptores</w:t>
      </w:r>
      <w:r w:rsidRPr="003A4E56">
        <w:rPr>
          <w:spacing w:val="-3"/>
        </w:rPr>
        <w:t>. Clasificación de los receptores. F</w:t>
      </w:r>
      <w:r w:rsidR="00A57D79">
        <w:rPr>
          <w:spacing w:val="-3"/>
        </w:rPr>
        <w:t>uentes de estimulación. Quimior</w:t>
      </w:r>
      <w:r w:rsidRPr="003A4E56">
        <w:rPr>
          <w:spacing w:val="-3"/>
        </w:rPr>
        <w:t xml:space="preserve">ecepción. </w:t>
      </w:r>
      <w:r w:rsidR="00CE344B">
        <w:rPr>
          <w:spacing w:val="-3"/>
        </w:rPr>
        <w:t xml:space="preserve">Sensilios. </w:t>
      </w:r>
      <w:r w:rsidRPr="003A4E56">
        <w:rPr>
          <w:spacing w:val="-3"/>
        </w:rPr>
        <w:t>Mecan</w:t>
      </w:r>
      <w:r w:rsidR="00A57D79">
        <w:rPr>
          <w:spacing w:val="-3"/>
        </w:rPr>
        <w:t>or</w:t>
      </w:r>
      <w:r w:rsidRPr="003A4E56">
        <w:rPr>
          <w:spacing w:val="-3"/>
        </w:rPr>
        <w:t>ecepción.</w:t>
      </w:r>
      <w:r w:rsidR="00CE344B">
        <w:rPr>
          <w:spacing w:val="-3"/>
        </w:rPr>
        <w:t xml:space="preserve"> Estatocistos. </w:t>
      </w:r>
      <w:r w:rsidR="00A57D79">
        <w:rPr>
          <w:spacing w:val="-3"/>
        </w:rPr>
        <w:t>Fotorecepción. Estructuras foto</w:t>
      </w:r>
      <w:r w:rsidR="00DF1E9C">
        <w:rPr>
          <w:spacing w:val="-3"/>
        </w:rPr>
        <w:t>receptoras. E</w:t>
      </w:r>
      <w:r w:rsidR="001B45C1">
        <w:rPr>
          <w:spacing w:val="-3"/>
        </w:rPr>
        <w:t xml:space="preserve">l ojo compuesto de </w:t>
      </w:r>
      <w:r w:rsidR="00A57D79">
        <w:rPr>
          <w:spacing w:val="-3"/>
        </w:rPr>
        <w:t>artrópodos</w:t>
      </w:r>
      <w:r w:rsidR="001B45C1">
        <w:rPr>
          <w:spacing w:val="-3"/>
        </w:rPr>
        <w:t xml:space="preserve"> y cefalópodos.</w:t>
      </w:r>
      <w:r w:rsidR="008B319C">
        <w:rPr>
          <w:spacing w:val="-3"/>
        </w:rPr>
        <w:t xml:space="preserve"> </w:t>
      </w:r>
    </w:p>
    <w:p w:rsidR="00DE523D" w:rsidRDefault="00DE523D" w:rsidP="00FC69CF">
      <w:pPr>
        <w:suppressAutoHyphens/>
        <w:jc w:val="both"/>
        <w:rPr>
          <w:b/>
          <w:spacing w:val="-3"/>
        </w:rPr>
      </w:pPr>
    </w:p>
    <w:p w:rsidR="00DE523D" w:rsidRDefault="00DE523D" w:rsidP="00FC69CF">
      <w:pPr>
        <w:suppressAutoHyphens/>
        <w:jc w:val="both"/>
        <w:rPr>
          <w:b/>
          <w:spacing w:val="-3"/>
        </w:rPr>
      </w:pPr>
    </w:p>
    <w:p w:rsidR="00DE523D" w:rsidRDefault="00DE523D" w:rsidP="00FC69CF">
      <w:pPr>
        <w:suppressAutoHyphens/>
        <w:jc w:val="both"/>
        <w:rPr>
          <w:b/>
          <w:spacing w:val="-3"/>
        </w:rPr>
      </w:pPr>
    </w:p>
    <w:p w:rsidR="00FC69CF" w:rsidRPr="003A4E56" w:rsidRDefault="00FC69CF" w:rsidP="00FC69CF">
      <w:pPr>
        <w:suppressAutoHyphens/>
        <w:jc w:val="both"/>
        <w:rPr>
          <w:b/>
          <w:spacing w:val="-3"/>
        </w:rPr>
      </w:pPr>
      <w:r w:rsidRPr="003A4E56">
        <w:rPr>
          <w:b/>
          <w:spacing w:val="-3"/>
        </w:rPr>
        <w:t>Unid</w:t>
      </w:r>
      <w:r w:rsidR="00DF1E9C">
        <w:rPr>
          <w:b/>
          <w:spacing w:val="-3"/>
        </w:rPr>
        <w:t>ad 11</w:t>
      </w:r>
    </w:p>
    <w:p w:rsidR="00FC69CF" w:rsidRPr="003A4E56" w:rsidRDefault="00FC69CF" w:rsidP="00FC69CF">
      <w:pPr>
        <w:suppressAutoHyphens/>
        <w:jc w:val="both"/>
        <w:rPr>
          <w:spacing w:val="-3"/>
        </w:rPr>
      </w:pPr>
      <w:r w:rsidRPr="003A4E56">
        <w:rPr>
          <w:b/>
          <w:spacing w:val="-3"/>
        </w:rPr>
        <w:t>Integración General.</w:t>
      </w:r>
      <w:r w:rsidRPr="003A4E56">
        <w:rPr>
          <w:spacing w:val="-3"/>
        </w:rPr>
        <w:t xml:space="preserve"> Los principios fundamentales revisados. Diversidad de patrones y unidad de funciones. Unidad bioquímica de las funciones biológicas. Adaptación y evolución. Constreñimientos filogenéticos.  </w:t>
      </w:r>
    </w:p>
    <w:p w:rsidR="00FC69CF" w:rsidRPr="003A4E56" w:rsidRDefault="00FC69CF" w:rsidP="00FC69CF">
      <w:pPr>
        <w:suppressAutoHyphens/>
        <w:jc w:val="both"/>
        <w:rPr>
          <w:spacing w:val="-3"/>
        </w:rPr>
      </w:pPr>
    </w:p>
    <w:p w:rsidR="00F06D01" w:rsidRPr="003A4E56" w:rsidRDefault="00F06D01" w:rsidP="009B1C93">
      <w:pPr>
        <w:jc w:val="both"/>
        <w:rPr>
          <w:bCs/>
          <w:spacing w:val="-3"/>
          <w:lang w:val="es-ES_tradnl"/>
        </w:rPr>
      </w:pPr>
    </w:p>
    <w:p w:rsidR="00F06D01" w:rsidRPr="003A4E56" w:rsidRDefault="00F06D01" w:rsidP="009B1C93">
      <w:pPr>
        <w:jc w:val="both"/>
        <w:rPr>
          <w:bCs/>
          <w:spacing w:val="-3"/>
          <w:lang w:val="es-ES_tradnl"/>
        </w:rPr>
      </w:pPr>
    </w:p>
    <w:p w:rsidR="00361ADF" w:rsidRDefault="00E260EC" w:rsidP="00361ADF">
      <w:pPr>
        <w:numPr>
          <w:ilvl w:val="0"/>
          <w:numId w:val="8"/>
        </w:numPr>
        <w:suppressAutoHyphens/>
        <w:spacing w:after="100" w:afterAutospacing="1"/>
        <w:jc w:val="both"/>
        <w:rPr>
          <w:b/>
          <w:bCs/>
        </w:rPr>
      </w:pPr>
      <w:r w:rsidRPr="003A4E56">
        <w:rPr>
          <w:b/>
          <w:bCs/>
        </w:rPr>
        <w:t xml:space="preserve">BIBLIOGRAFÍA </w:t>
      </w:r>
    </w:p>
    <w:p w:rsidR="00361ADF" w:rsidRPr="002F14F1" w:rsidRDefault="00361ADF" w:rsidP="00361ADF">
      <w:pPr>
        <w:pStyle w:val="Default"/>
        <w:ind w:left="360" w:hanging="360"/>
        <w:jc w:val="both"/>
        <w:rPr>
          <w:rFonts w:ascii="Times New Roman" w:hAnsi="Times New Roman" w:cs="Times New Roman"/>
        </w:rPr>
      </w:pPr>
      <w:r w:rsidRPr="00361ADF">
        <w:rPr>
          <w:rFonts w:ascii="Times New Roman" w:hAnsi="Times New Roman" w:cs="Times New Roman"/>
          <w:lang w:val="pt-BR"/>
        </w:rPr>
        <w:t xml:space="preserve">AGEITOS DE CASTELLANOS, Z.J. &amp; E.C. LOPRETTO. </w:t>
      </w:r>
      <w:r w:rsidRPr="002F14F1">
        <w:rPr>
          <w:rFonts w:ascii="Times New Roman" w:hAnsi="Times New Roman" w:cs="Times New Roman"/>
        </w:rPr>
        <w:t xml:space="preserve">1990. Los Invertebrados. Tomo II. Los Agnatozoos, Parazoos y Metazoos no celomados. Ed. Librería Agropecuaria, Buenos Aires. 529 pgs. </w:t>
      </w:r>
    </w:p>
    <w:p w:rsidR="00361ADF" w:rsidRPr="002F14F1" w:rsidRDefault="00361ADF" w:rsidP="00361ADF">
      <w:pPr>
        <w:pStyle w:val="Default"/>
        <w:ind w:left="360" w:hanging="360"/>
        <w:jc w:val="both"/>
        <w:rPr>
          <w:rFonts w:ascii="Times New Roman" w:hAnsi="Times New Roman" w:cs="Times New Roman"/>
        </w:rPr>
      </w:pPr>
    </w:p>
    <w:p w:rsidR="00361ADF" w:rsidRPr="002F14F1" w:rsidRDefault="00361ADF" w:rsidP="00361ADF">
      <w:pPr>
        <w:pStyle w:val="Default"/>
        <w:ind w:left="360" w:hanging="360"/>
        <w:jc w:val="both"/>
        <w:rPr>
          <w:rFonts w:ascii="Times New Roman" w:hAnsi="Times New Roman" w:cs="Times New Roman"/>
        </w:rPr>
      </w:pPr>
      <w:r w:rsidRPr="00361ADF">
        <w:rPr>
          <w:rFonts w:ascii="Times New Roman" w:hAnsi="Times New Roman" w:cs="Times New Roman"/>
          <w:lang w:val="pt-BR"/>
        </w:rPr>
        <w:t xml:space="preserve">AGEITOS DE CASTELLANOS, Z.J., 1994. </w:t>
      </w:r>
      <w:r w:rsidRPr="002F14F1">
        <w:rPr>
          <w:rFonts w:ascii="Times New Roman" w:hAnsi="Times New Roman" w:cs="Times New Roman"/>
        </w:rPr>
        <w:t xml:space="preserve">Los Invertebrados. Tomo III: Primera Parte- Moluscos. Los celomados (Excluido Artrópodos). Ediciones Estudio Sigma. Buenos Aires, 206 pgs. </w:t>
      </w:r>
    </w:p>
    <w:p w:rsidR="00645881" w:rsidRPr="00CE6A04" w:rsidRDefault="00645881" w:rsidP="006E6F10">
      <w:pPr>
        <w:pStyle w:val="Sangradetextonormal"/>
        <w:spacing w:after="100" w:afterAutospacing="1"/>
        <w:ind w:left="480" w:hanging="480"/>
        <w:jc w:val="both"/>
        <w:rPr>
          <w:caps/>
        </w:rPr>
      </w:pPr>
    </w:p>
    <w:p w:rsidR="006E6F10" w:rsidRPr="00CE6A04" w:rsidRDefault="006E6F10" w:rsidP="006E6F10">
      <w:pPr>
        <w:pStyle w:val="Sangradetextonormal"/>
        <w:spacing w:after="100" w:afterAutospacing="1"/>
        <w:ind w:left="480" w:hanging="480"/>
        <w:jc w:val="both"/>
        <w:rPr>
          <w:caps/>
          <w:lang w:val="en-US"/>
        </w:rPr>
      </w:pPr>
      <w:r w:rsidRPr="00361ADF">
        <w:rPr>
          <w:caps/>
          <w:lang w:val="en-US"/>
        </w:rPr>
        <w:lastRenderedPageBreak/>
        <w:t xml:space="preserve">BARNES, R.S.K, P. Calow &amp; P.J.W.OLIVE. 1993. </w:t>
      </w:r>
      <w:r w:rsidRPr="003A4E56">
        <w:rPr>
          <w:i/>
          <w:lang w:val="en-US"/>
        </w:rPr>
        <w:t>The invertebrates. A new</w:t>
      </w:r>
      <w:r w:rsidRPr="003A4E56">
        <w:rPr>
          <w:caps/>
          <w:lang w:val="en-US"/>
        </w:rPr>
        <w:t xml:space="preserve"> </w:t>
      </w:r>
      <w:r w:rsidRPr="003A4E56">
        <w:rPr>
          <w:i/>
          <w:lang w:val="en-US"/>
        </w:rPr>
        <w:t>synthesis.</w:t>
      </w:r>
      <w:r w:rsidRPr="003A4E56">
        <w:rPr>
          <w:lang w:val="en-US"/>
        </w:rPr>
        <w:t>.</w:t>
      </w:r>
      <w:r w:rsidRPr="003A4E56">
        <w:rPr>
          <w:caps/>
          <w:lang w:val="en-US"/>
        </w:rPr>
        <w:t xml:space="preserve"> </w:t>
      </w:r>
      <w:r w:rsidRPr="00CE6A04">
        <w:rPr>
          <w:lang w:val="en-US"/>
        </w:rPr>
        <w:t>Blackwell, Oxford, 1050 pgs.</w:t>
      </w:r>
    </w:p>
    <w:p w:rsidR="006E6F10" w:rsidRPr="003A4E56" w:rsidRDefault="006E6F10" w:rsidP="006E6F10">
      <w:pPr>
        <w:ind w:left="480" w:hanging="480"/>
        <w:jc w:val="both"/>
        <w:rPr>
          <w:i/>
        </w:rPr>
      </w:pPr>
      <w:r w:rsidRPr="003A4E56">
        <w:rPr>
          <w:color w:val="000000"/>
          <w:lang w:val="en-US"/>
        </w:rPr>
        <w:t xml:space="preserve">BURGGREN, W.; K. FRENCH; D. RANDALL 1998. </w:t>
      </w:r>
      <w:r w:rsidRPr="003A4E56">
        <w:rPr>
          <w:i/>
        </w:rPr>
        <w:t>Eckert. Fisiología Animal: Mecanismos y adaptaciones</w:t>
      </w:r>
      <w:r w:rsidRPr="003A4E56">
        <w:rPr>
          <w:color w:val="000000"/>
        </w:rPr>
        <w:t>. 4ta Ed.</w:t>
      </w:r>
      <w:r w:rsidRPr="003A4E56">
        <w:t xml:space="preserve"> </w:t>
      </w:r>
      <w:r w:rsidRPr="003A4E56">
        <w:rPr>
          <w:color w:val="000000"/>
        </w:rPr>
        <w:t xml:space="preserve">McGraw-Hill, Interamericana España. 900 pgs. </w:t>
      </w:r>
    </w:p>
    <w:p w:rsidR="00CE344B" w:rsidRDefault="00CE344B" w:rsidP="006E6F10">
      <w:pPr>
        <w:pStyle w:val="Ttulo3"/>
        <w:spacing w:before="0" w:after="0"/>
        <w:jc w:val="both"/>
        <w:rPr>
          <w:rFonts w:ascii="Times New Roman" w:hAnsi="Times New Roman" w:cs="Times New Roman"/>
          <w:b w:val="0"/>
          <w:sz w:val="24"/>
          <w:szCs w:val="24"/>
          <w:lang w:val="es-ES_tradnl"/>
        </w:rPr>
      </w:pPr>
    </w:p>
    <w:p w:rsidR="006E6F10" w:rsidRPr="003A4E56" w:rsidRDefault="006E6F10" w:rsidP="006E6F10">
      <w:pPr>
        <w:pStyle w:val="Ttulo3"/>
        <w:spacing w:before="0" w:after="0"/>
        <w:jc w:val="both"/>
        <w:rPr>
          <w:rFonts w:ascii="Times New Roman" w:hAnsi="Times New Roman" w:cs="Times New Roman"/>
          <w:b w:val="0"/>
          <w:sz w:val="24"/>
          <w:szCs w:val="24"/>
        </w:rPr>
      </w:pPr>
      <w:r w:rsidRPr="003A4E56">
        <w:rPr>
          <w:rFonts w:ascii="Times New Roman" w:hAnsi="Times New Roman" w:cs="Times New Roman"/>
          <w:b w:val="0"/>
          <w:sz w:val="24"/>
          <w:szCs w:val="24"/>
          <w:lang w:val="es-ES_tradnl"/>
        </w:rPr>
        <w:t xml:space="preserve">CAMPBELL, N. &amp; J. REECE, 2006. </w:t>
      </w:r>
      <w:r w:rsidRPr="003A4E56">
        <w:rPr>
          <w:rFonts w:ascii="Times New Roman" w:hAnsi="Times New Roman" w:cs="Times New Roman"/>
          <w:b w:val="0"/>
          <w:i/>
          <w:sz w:val="24"/>
          <w:szCs w:val="24"/>
          <w:lang w:val="es-ES_tradnl"/>
        </w:rPr>
        <w:t>Biología</w:t>
      </w:r>
      <w:r w:rsidRPr="003A4E56">
        <w:rPr>
          <w:rFonts w:ascii="Times New Roman" w:hAnsi="Times New Roman" w:cs="Times New Roman"/>
          <w:b w:val="0"/>
          <w:sz w:val="24"/>
          <w:szCs w:val="24"/>
          <w:lang w:val="es-ES_tradnl"/>
        </w:rPr>
        <w:t xml:space="preserve">. </w:t>
      </w:r>
      <w:r w:rsidR="00CE344B">
        <w:rPr>
          <w:rFonts w:ascii="Times New Roman" w:hAnsi="Times New Roman" w:cs="Times New Roman"/>
          <w:b w:val="0"/>
          <w:sz w:val="24"/>
          <w:szCs w:val="24"/>
        </w:rPr>
        <w:t>Editorial Médica Panamericana. 1231</w:t>
      </w:r>
      <w:r w:rsidR="00CE344B" w:rsidRPr="00CE344B">
        <w:rPr>
          <w:rFonts w:ascii="Times New Roman" w:hAnsi="Times New Roman" w:cs="Times New Roman"/>
          <w:b w:val="0"/>
          <w:sz w:val="24"/>
          <w:szCs w:val="24"/>
        </w:rPr>
        <w:t xml:space="preserve"> pgs. </w:t>
      </w:r>
      <w:r w:rsidRPr="003A4E56">
        <w:rPr>
          <w:rFonts w:ascii="Times New Roman" w:hAnsi="Times New Roman" w:cs="Times New Roman"/>
          <w:b w:val="0"/>
          <w:sz w:val="24"/>
          <w:szCs w:val="24"/>
        </w:rPr>
        <w:t xml:space="preserve"> </w:t>
      </w:r>
    </w:p>
    <w:p w:rsidR="00DE523D" w:rsidRDefault="00DE523D" w:rsidP="006E6F10">
      <w:pPr>
        <w:pStyle w:val="Sangradetextonormal"/>
        <w:spacing w:after="0"/>
        <w:ind w:left="480" w:hanging="480"/>
        <w:jc w:val="both"/>
        <w:rPr>
          <w:caps/>
        </w:rPr>
      </w:pPr>
    </w:p>
    <w:p w:rsidR="006E6F10" w:rsidRPr="00CE6A04" w:rsidRDefault="006E6F10" w:rsidP="006E6F10">
      <w:pPr>
        <w:pStyle w:val="Sangradetextonormal"/>
        <w:spacing w:after="0"/>
        <w:ind w:left="480" w:hanging="480"/>
        <w:jc w:val="both"/>
        <w:rPr>
          <w:lang w:val="en-US"/>
        </w:rPr>
      </w:pPr>
      <w:r w:rsidRPr="003A4E56">
        <w:rPr>
          <w:caps/>
        </w:rPr>
        <w:t>Gardiner,  M</w:t>
      </w:r>
      <w:r w:rsidRPr="003A4E56">
        <w:t xml:space="preserve">. 1978. </w:t>
      </w:r>
      <w:r w:rsidRPr="003A4E56">
        <w:rPr>
          <w:i/>
        </w:rPr>
        <w:t xml:space="preserve"> La biología de los invertebrados</w:t>
      </w:r>
      <w:r w:rsidRPr="003A4E56">
        <w:t xml:space="preserve">. </w:t>
      </w:r>
      <w:r w:rsidRPr="00CE6A04">
        <w:rPr>
          <w:lang w:val="en-US"/>
        </w:rPr>
        <w:t xml:space="preserve">Omega, Barcelona, 945 pgs. </w:t>
      </w:r>
    </w:p>
    <w:p w:rsidR="00CF6FDC" w:rsidRDefault="00CF6FDC" w:rsidP="006E6F10">
      <w:pPr>
        <w:pStyle w:val="Sangradetextonormal"/>
        <w:spacing w:after="0"/>
        <w:ind w:left="480" w:hanging="480"/>
        <w:jc w:val="both"/>
        <w:rPr>
          <w:caps/>
          <w:lang w:val="en-US"/>
        </w:rPr>
      </w:pPr>
    </w:p>
    <w:p w:rsidR="006E6F10" w:rsidRPr="003A4E56" w:rsidRDefault="006E6F10" w:rsidP="006E6F10">
      <w:pPr>
        <w:pStyle w:val="Sangradetextonormal"/>
        <w:spacing w:after="0"/>
        <w:ind w:left="480" w:hanging="480"/>
        <w:jc w:val="both"/>
        <w:rPr>
          <w:lang w:val="en-US"/>
        </w:rPr>
      </w:pPr>
      <w:r w:rsidRPr="003A4E56">
        <w:rPr>
          <w:caps/>
          <w:lang w:val="en-US"/>
        </w:rPr>
        <w:t>Gilbert, S.F. &amp; A.M. Raunio,</w:t>
      </w:r>
      <w:r w:rsidRPr="003A4E56">
        <w:rPr>
          <w:lang w:val="en-US"/>
        </w:rPr>
        <w:t xml:space="preserve"> Editors 1997. </w:t>
      </w:r>
      <w:r w:rsidRPr="003A4E56">
        <w:rPr>
          <w:bCs/>
          <w:i/>
          <w:lang w:val="en-US"/>
        </w:rPr>
        <w:t>Embryology, Constructing the Organism</w:t>
      </w:r>
      <w:r w:rsidRPr="003A4E56">
        <w:rPr>
          <w:lang w:val="en-US"/>
        </w:rPr>
        <w:t xml:space="preserve">. Sinauer Associates, Inc., </w:t>
      </w:r>
      <w:smartTag w:uri="urn:schemas-microsoft-com:office:smarttags" w:element="place">
        <w:smartTag w:uri="urn:schemas-microsoft-com:office:smarttags" w:element="City">
          <w:r w:rsidRPr="003A4E56">
            <w:rPr>
              <w:lang w:val="en-US"/>
            </w:rPr>
            <w:t>Sunderland</w:t>
          </w:r>
        </w:smartTag>
        <w:r w:rsidRPr="003A4E56">
          <w:rPr>
            <w:lang w:val="en-US"/>
          </w:rPr>
          <w:t xml:space="preserve">, </w:t>
        </w:r>
        <w:smartTag w:uri="urn:schemas-microsoft-com:office:smarttags" w:element="country-region">
          <w:r w:rsidRPr="003A4E56">
            <w:rPr>
              <w:lang w:val="en-US"/>
            </w:rPr>
            <w:t>USA</w:t>
          </w:r>
        </w:smartTag>
      </w:smartTag>
      <w:r w:rsidR="00CF6FDC">
        <w:rPr>
          <w:lang w:val="en-US"/>
        </w:rPr>
        <w:t xml:space="preserve">. 932 </w:t>
      </w:r>
      <w:r w:rsidR="00CF6FDC" w:rsidRPr="00CE6A04">
        <w:rPr>
          <w:lang w:val="en-US"/>
        </w:rPr>
        <w:t>pgs.</w:t>
      </w:r>
    </w:p>
    <w:p w:rsidR="00CF6FDC" w:rsidRPr="00CE6A04" w:rsidRDefault="00CF6FDC" w:rsidP="006E6F10">
      <w:pPr>
        <w:pStyle w:val="Sangradetextonormal"/>
        <w:spacing w:after="0"/>
        <w:ind w:left="480" w:hanging="480"/>
        <w:jc w:val="both"/>
        <w:rPr>
          <w:caps/>
          <w:lang w:val="en-US"/>
        </w:rPr>
      </w:pPr>
    </w:p>
    <w:p w:rsidR="006E6F10" w:rsidRPr="003A4E56" w:rsidRDefault="006E6F10" w:rsidP="006E6F10">
      <w:pPr>
        <w:pStyle w:val="Sangradetextonormal"/>
        <w:spacing w:after="0"/>
        <w:ind w:left="480" w:hanging="480"/>
        <w:jc w:val="both"/>
      </w:pPr>
      <w:r w:rsidRPr="00CE6A04">
        <w:rPr>
          <w:caps/>
          <w:lang w:val="en-US"/>
        </w:rPr>
        <w:t>Hardorn, E.  &amp;  R. Enner</w:t>
      </w:r>
      <w:r w:rsidRPr="00CE6A04">
        <w:rPr>
          <w:lang w:val="en-US"/>
        </w:rPr>
        <w:t xml:space="preserve">. </w:t>
      </w:r>
      <w:r w:rsidRPr="003A4E56">
        <w:t xml:space="preserve">1977.  </w:t>
      </w:r>
      <w:r w:rsidRPr="003A4E56">
        <w:rPr>
          <w:i/>
        </w:rPr>
        <w:t>Zoología General</w:t>
      </w:r>
      <w:r w:rsidRPr="003A4E56">
        <w:t>.  Omega,  Barcelona, 560 pgs.</w:t>
      </w:r>
    </w:p>
    <w:p w:rsidR="00DE523D" w:rsidRPr="00CE6A04" w:rsidRDefault="00DE523D" w:rsidP="006E6F10">
      <w:pPr>
        <w:pStyle w:val="Sangradetextonormal"/>
        <w:spacing w:after="0"/>
        <w:ind w:left="480" w:hanging="480"/>
        <w:jc w:val="both"/>
        <w:rPr>
          <w:caps/>
        </w:rPr>
      </w:pPr>
    </w:p>
    <w:p w:rsidR="006E6F10" w:rsidRPr="003A4E56" w:rsidRDefault="006E6F10" w:rsidP="006E6F10">
      <w:pPr>
        <w:pStyle w:val="Sangradetextonormal"/>
        <w:spacing w:after="0"/>
        <w:ind w:left="480" w:hanging="480"/>
        <w:jc w:val="both"/>
        <w:rPr>
          <w:caps/>
          <w:lang w:val="en-US"/>
        </w:rPr>
      </w:pPr>
      <w:r w:rsidRPr="00DE523D">
        <w:rPr>
          <w:caps/>
          <w:lang w:val="de-DE"/>
        </w:rPr>
        <w:t xml:space="preserve">Hickman Jr, C. P. &amp; C. P. Hickman. </w:t>
      </w:r>
      <w:r w:rsidRPr="003A4E56">
        <w:rPr>
          <w:caps/>
          <w:lang w:val="en-US"/>
        </w:rPr>
        <w:t xml:space="preserve">1995. </w:t>
      </w:r>
      <w:r w:rsidRPr="003A4E56">
        <w:rPr>
          <w:i/>
          <w:lang w:val="en-US"/>
        </w:rPr>
        <w:t>Laboratory studies in integrated</w:t>
      </w:r>
      <w:r w:rsidRPr="003A4E56">
        <w:rPr>
          <w:lang w:val="en-US"/>
        </w:rPr>
        <w:t xml:space="preserve"> </w:t>
      </w:r>
      <w:r w:rsidRPr="003A4E56">
        <w:rPr>
          <w:i/>
          <w:lang w:val="en-US"/>
        </w:rPr>
        <w:t>principles of zoology</w:t>
      </w:r>
      <w:r w:rsidRPr="003A4E56">
        <w:rPr>
          <w:lang w:val="en-US"/>
        </w:rPr>
        <w:t xml:space="preserve">. WCB WM. C. Brown,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420 pgs</w:t>
      </w:r>
      <w:r w:rsidRPr="003A4E56">
        <w:rPr>
          <w:caps/>
          <w:lang w:val="en-US"/>
        </w:rPr>
        <w:t xml:space="preserve">. </w:t>
      </w:r>
    </w:p>
    <w:p w:rsidR="00DE523D" w:rsidRDefault="00DE523D" w:rsidP="006E6F10">
      <w:pPr>
        <w:pStyle w:val="Sangradetextonormal"/>
        <w:spacing w:after="0"/>
        <w:ind w:left="480" w:hanging="480"/>
        <w:jc w:val="both"/>
        <w:rPr>
          <w:caps/>
          <w:lang w:val="en-US"/>
        </w:rPr>
      </w:pPr>
    </w:p>
    <w:p w:rsidR="006E6F10" w:rsidRPr="003A4E56" w:rsidRDefault="006E6F10" w:rsidP="006E6F10">
      <w:pPr>
        <w:pStyle w:val="Sangradetextonormal"/>
        <w:spacing w:after="0"/>
        <w:ind w:left="480" w:hanging="480"/>
        <w:jc w:val="both"/>
        <w:rPr>
          <w:caps/>
          <w:lang w:val="en-US"/>
        </w:rPr>
      </w:pPr>
      <w:r w:rsidRPr="003A4E56">
        <w:rPr>
          <w:caps/>
          <w:lang w:val="en-US"/>
        </w:rPr>
        <w:t>Hickman, C. P.  &amp; C. P. HICKMAN JR. 1995.</w:t>
      </w:r>
      <w:r w:rsidRPr="003A4E56">
        <w:rPr>
          <w:i/>
          <w:caps/>
          <w:lang w:val="en-US"/>
        </w:rPr>
        <w:t xml:space="preserve"> </w:t>
      </w:r>
      <w:r w:rsidRPr="003A4E56">
        <w:rPr>
          <w:i/>
          <w:lang w:val="en-US"/>
        </w:rPr>
        <w:t>Laboratory Studies in Animal</w:t>
      </w:r>
      <w:r w:rsidRPr="003A4E56">
        <w:rPr>
          <w:lang w:val="en-US"/>
        </w:rPr>
        <w:t xml:space="preserve"> </w:t>
      </w:r>
      <w:r w:rsidRPr="003A4E56">
        <w:rPr>
          <w:i/>
          <w:lang w:val="en-US"/>
        </w:rPr>
        <w:t>diversity.</w:t>
      </w:r>
      <w:r w:rsidRPr="003A4E56">
        <w:rPr>
          <w:lang w:val="en-US"/>
        </w:rPr>
        <w:t xml:space="preserve"> WCB WM. 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310 pgs</w:t>
      </w:r>
      <w:r w:rsidRPr="003A4E56">
        <w:rPr>
          <w:caps/>
          <w:lang w:val="en-US"/>
        </w:rPr>
        <w:t>.</w:t>
      </w:r>
    </w:p>
    <w:p w:rsidR="00DE523D" w:rsidRDefault="00DE523D" w:rsidP="006E6F10">
      <w:pPr>
        <w:pStyle w:val="Sangradetextonormal"/>
        <w:spacing w:after="0"/>
        <w:ind w:left="480" w:hanging="480"/>
        <w:jc w:val="both"/>
        <w:rPr>
          <w:caps/>
          <w:lang w:val="en-US"/>
        </w:rPr>
      </w:pPr>
    </w:p>
    <w:p w:rsidR="006E6F10" w:rsidRPr="003A4E56" w:rsidRDefault="006E6F10" w:rsidP="006E6F10">
      <w:pPr>
        <w:pStyle w:val="Sangradetextonormal"/>
        <w:spacing w:after="0"/>
        <w:ind w:left="480" w:hanging="480"/>
        <w:jc w:val="both"/>
        <w:rPr>
          <w:lang w:val="en-US"/>
        </w:rPr>
      </w:pPr>
      <w:r w:rsidRPr="003A4E56">
        <w:rPr>
          <w:caps/>
          <w:lang w:val="en-US"/>
        </w:rPr>
        <w:t>Hickman, C. P. &amp; L. S. Roberts</w:t>
      </w:r>
      <w:r w:rsidRPr="003A4E56">
        <w:rPr>
          <w:lang w:val="en-US"/>
        </w:rPr>
        <w:t xml:space="preserve"> 1994. </w:t>
      </w:r>
      <w:r w:rsidRPr="003A4E56">
        <w:rPr>
          <w:i/>
          <w:lang w:val="en-US"/>
        </w:rPr>
        <w:t>Biology of Animals</w:t>
      </w:r>
      <w:r w:rsidRPr="003A4E56">
        <w:rPr>
          <w:lang w:val="en-US"/>
        </w:rPr>
        <w:t xml:space="preserve">. Wm. 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764 pgs.</w:t>
      </w:r>
    </w:p>
    <w:p w:rsidR="00DE523D" w:rsidRDefault="00DE523D" w:rsidP="006E6F10">
      <w:pPr>
        <w:pStyle w:val="Sangradetextonormal"/>
        <w:spacing w:after="0"/>
        <w:ind w:left="480" w:hanging="480"/>
        <w:jc w:val="both"/>
        <w:rPr>
          <w:caps/>
          <w:lang w:val="en-US"/>
        </w:rPr>
      </w:pPr>
    </w:p>
    <w:p w:rsidR="006E6F10" w:rsidRPr="00CE6A04" w:rsidRDefault="006E6F10" w:rsidP="006E6F10">
      <w:pPr>
        <w:pStyle w:val="Sangradetextonormal"/>
        <w:spacing w:after="0"/>
        <w:ind w:left="480" w:hanging="480"/>
        <w:jc w:val="both"/>
        <w:rPr>
          <w:lang w:val="en-US"/>
        </w:rPr>
      </w:pPr>
      <w:r w:rsidRPr="003A4E56">
        <w:rPr>
          <w:caps/>
          <w:lang w:val="en-US"/>
        </w:rPr>
        <w:t>Hickman, C. P., L. S. Roberts &amp; A. Larson.</w:t>
      </w:r>
      <w:r w:rsidRPr="003A4E56">
        <w:rPr>
          <w:lang w:val="en-US"/>
        </w:rPr>
        <w:t xml:space="preserve"> </w:t>
      </w:r>
      <w:r w:rsidRPr="003A4E56">
        <w:t xml:space="preserve">1998. </w:t>
      </w:r>
      <w:r w:rsidRPr="003A4E56">
        <w:rPr>
          <w:i/>
        </w:rPr>
        <w:t>Principios Integrales de</w:t>
      </w:r>
      <w:r w:rsidRPr="003A4E56">
        <w:t xml:space="preserve"> </w:t>
      </w:r>
      <w:r w:rsidRPr="003A4E56">
        <w:rPr>
          <w:i/>
        </w:rPr>
        <w:t>Zoología</w:t>
      </w:r>
      <w:r w:rsidRPr="003A4E56">
        <w:t xml:space="preserve">. </w:t>
      </w:r>
      <w:r w:rsidRPr="00CE6A04">
        <w:rPr>
          <w:lang w:val="en-US"/>
        </w:rPr>
        <w:t>Mc Graw -Hill - Interamericana,  Madrid, 921 pgs.</w:t>
      </w:r>
    </w:p>
    <w:p w:rsidR="00DE523D" w:rsidRDefault="00DE523D" w:rsidP="006E6F10">
      <w:pPr>
        <w:suppressAutoHyphens/>
        <w:ind w:left="480" w:hanging="480"/>
        <w:jc w:val="both"/>
        <w:rPr>
          <w:lang w:val="en-US"/>
        </w:rPr>
      </w:pPr>
    </w:p>
    <w:p w:rsidR="006E6F10" w:rsidRPr="003A4E56" w:rsidRDefault="006E6F10" w:rsidP="006E6F10">
      <w:pPr>
        <w:suppressAutoHyphens/>
        <w:ind w:left="480" w:hanging="480"/>
        <w:jc w:val="both"/>
      </w:pPr>
      <w:r w:rsidRPr="003A4E56">
        <w:rPr>
          <w:lang w:val="en-US"/>
        </w:rPr>
        <w:t xml:space="preserve">HICKMAN, C.P., L.S. ROBERTS, A LARSON,. H. L´ANSON, &amp; D. EISENHOUR. </w:t>
      </w:r>
      <w:r w:rsidRPr="003A4E56">
        <w:t xml:space="preserve">2006. </w:t>
      </w:r>
      <w:r w:rsidRPr="003A4E56">
        <w:rPr>
          <w:i/>
        </w:rPr>
        <w:t>Principios Integrales de Zoología</w:t>
      </w:r>
      <w:r w:rsidRPr="003A4E56">
        <w:t>. Mc Graw -Hill - Interamericana, Madrid. 960 pgs.</w:t>
      </w:r>
    </w:p>
    <w:p w:rsidR="006E6F10" w:rsidRPr="003A4E56" w:rsidRDefault="006E6F10" w:rsidP="006E6F10">
      <w:pPr>
        <w:pStyle w:val="Sangradetextonormal"/>
        <w:spacing w:after="0"/>
        <w:ind w:left="480" w:hanging="480"/>
        <w:jc w:val="both"/>
      </w:pPr>
      <w:r w:rsidRPr="00CE6A04">
        <w:rPr>
          <w:caps/>
        </w:rPr>
        <w:t xml:space="preserve">Hickman,C.P. &amp;  F.M.  </w:t>
      </w:r>
      <w:r w:rsidRPr="00CF6FDC">
        <w:rPr>
          <w:caps/>
        </w:rPr>
        <w:t>Hickman, 1991.</w:t>
      </w:r>
      <w:r w:rsidRPr="00CF6FDC">
        <w:rPr>
          <w:i/>
          <w:caps/>
        </w:rPr>
        <w:t xml:space="preserve"> </w:t>
      </w:r>
      <w:r w:rsidRPr="00CF6FDC">
        <w:rPr>
          <w:i/>
        </w:rPr>
        <w:t>Zoología. Manual de Laboratorio</w:t>
      </w:r>
      <w:r w:rsidRPr="00CF6FDC">
        <w:t>. Mc Graw-Hill, Interamericana.  Madrid,  294 pgs.</w:t>
      </w:r>
      <w:r w:rsidRPr="003A4E56">
        <w:t xml:space="preserve"> </w:t>
      </w:r>
    </w:p>
    <w:p w:rsidR="00DE523D" w:rsidRDefault="00DE523D" w:rsidP="006E6F10">
      <w:pPr>
        <w:suppressAutoHyphens/>
        <w:ind w:left="480" w:hanging="480"/>
        <w:jc w:val="both"/>
        <w:rPr>
          <w:lang w:val="es-ES_tradnl"/>
        </w:rPr>
      </w:pPr>
    </w:p>
    <w:p w:rsidR="006E6F10" w:rsidRPr="00CE6A04" w:rsidRDefault="006E6F10" w:rsidP="006E6F10">
      <w:pPr>
        <w:suppressAutoHyphens/>
        <w:ind w:left="480" w:hanging="480"/>
        <w:jc w:val="both"/>
        <w:rPr>
          <w:lang w:val="en-US"/>
        </w:rPr>
      </w:pPr>
      <w:r w:rsidRPr="003A4E56">
        <w:rPr>
          <w:lang w:val="es-ES_tradnl"/>
        </w:rPr>
        <w:t xml:space="preserve">HICKMAN,C.P. &amp; F.M. HICKMAN, 1991. </w:t>
      </w:r>
      <w:r w:rsidRPr="003A4E56">
        <w:rPr>
          <w:i/>
        </w:rPr>
        <w:t>Zoología. Manual de Laboratorio</w:t>
      </w:r>
      <w:r w:rsidRPr="003A4E56">
        <w:t xml:space="preserve">. </w:t>
      </w:r>
      <w:r w:rsidRPr="00CE6A04">
        <w:rPr>
          <w:lang w:val="en-US"/>
        </w:rPr>
        <w:t xml:space="preserve">Mc Graw-Hill, Interamericana. Madrid, 294 pgs. </w:t>
      </w:r>
    </w:p>
    <w:p w:rsidR="00CE344B" w:rsidRPr="00CE6A04" w:rsidRDefault="00CE344B" w:rsidP="006E6F10">
      <w:pPr>
        <w:suppressAutoHyphens/>
        <w:ind w:left="480" w:hanging="480"/>
        <w:jc w:val="both"/>
        <w:rPr>
          <w:lang w:val="en-US"/>
        </w:rPr>
      </w:pPr>
    </w:p>
    <w:p w:rsidR="00CE344B" w:rsidRDefault="00CE344B" w:rsidP="00CE344B">
      <w:pPr>
        <w:suppressAutoHyphens/>
        <w:ind w:left="480" w:hanging="480"/>
        <w:jc w:val="both"/>
        <w:rPr>
          <w:lang w:val="es-ES_tradnl"/>
        </w:rPr>
      </w:pPr>
      <w:r w:rsidRPr="00CE6A04">
        <w:rPr>
          <w:lang w:val="en-US"/>
        </w:rPr>
        <w:t xml:space="preserve">HILL; R. W., G.A. WYSE &amp; M. ANDERSON. </w:t>
      </w:r>
      <w:r>
        <w:rPr>
          <w:lang w:val="es-ES_tradnl"/>
        </w:rPr>
        <w:t xml:space="preserve">2004. </w:t>
      </w:r>
      <w:r w:rsidRPr="00CE344B">
        <w:rPr>
          <w:i/>
          <w:lang w:val="es-ES_tradnl"/>
        </w:rPr>
        <w:t>Fisiología Animal</w:t>
      </w:r>
      <w:r w:rsidRPr="00CE344B">
        <w:rPr>
          <w:lang w:val="es-ES_tradnl"/>
        </w:rPr>
        <w:t xml:space="preserve">. </w:t>
      </w:r>
      <w:r w:rsidRPr="00CE344B">
        <w:t>Editorial Médica Panamericana</w:t>
      </w:r>
      <w:r>
        <w:t xml:space="preserve">. Buenos Aires, </w:t>
      </w:r>
      <w:r w:rsidRPr="003A4E56">
        <w:rPr>
          <w:lang w:val="es-ES_tradnl"/>
        </w:rPr>
        <w:t xml:space="preserve"> </w:t>
      </w:r>
      <w:r>
        <w:rPr>
          <w:lang w:val="es-ES_tradnl"/>
        </w:rPr>
        <w:t>916</w:t>
      </w:r>
      <w:r w:rsidRPr="003A4E56">
        <w:rPr>
          <w:lang w:val="es-ES_tradnl"/>
        </w:rPr>
        <w:t xml:space="preserve"> pgs. </w:t>
      </w:r>
    </w:p>
    <w:p w:rsidR="00CE344B" w:rsidRPr="00CE344B" w:rsidRDefault="00CE344B" w:rsidP="006E6F10">
      <w:pPr>
        <w:suppressAutoHyphens/>
        <w:ind w:left="480" w:hanging="480"/>
        <w:jc w:val="both"/>
        <w:rPr>
          <w:lang w:val="es-ES_tradnl"/>
        </w:rPr>
      </w:pPr>
    </w:p>
    <w:p w:rsidR="006E6F10" w:rsidRPr="00CE6A04" w:rsidRDefault="006E6F10" w:rsidP="006E6F10">
      <w:pPr>
        <w:pStyle w:val="Sangradetextonormal"/>
        <w:spacing w:after="0"/>
        <w:ind w:left="480" w:hanging="480"/>
        <w:jc w:val="both"/>
        <w:rPr>
          <w:lang w:val="en-US"/>
        </w:rPr>
      </w:pPr>
      <w:r w:rsidRPr="003A4E56">
        <w:rPr>
          <w:caps/>
        </w:rPr>
        <w:t>Jessop, N.M. 1990.</w:t>
      </w:r>
      <w:r w:rsidRPr="003A4E56">
        <w:t xml:space="preserve"> </w:t>
      </w:r>
      <w:r w:rsidRPr="003A4E56">
        <w:rPr>
          <w:i/>
        </w:rPr>
        <w:t>Teoría y problemas de invertebrados</w:t>
      </w:r>
      <w:r w:rsidRPr="003A4E56">
        <w:t xml:space="preserve">. </w:t>
      </w:r>
      <w:r w:rsidRPr="00CE6A04">
        <w:rPr>
          <w:lang w:val="en-US"/>
        </w:rPr>
        <w:t>Mc Graw-Hill, Interamericana. Madrid, 294 pgs.</w:t>
      </w:r>
    </w:p>
    <w:p w:rsidR="00645881" w:rsidRDefault="00645881" w:rsidP="006E6F10">
      <w:pPr>
        <w:pStyle w:val="Sangradetextonormal"/>
        <w:suppressAutoHyphens/>
        <w:spacing w:after="0"/>
        <w:ind w:left="480" w:hanging="480"/>
        <w:jc w:val="both"/>
        <w:rPr>
          <w:caps/>
          <w:lang w:val="en-US"/>
        </w:rPr>
      </w:pPr>
    </w:p>
    <w:p w:rsidR="006E6F10" w:rsidRPr="003A4E56" w:rsidRDefault="006E6F10" w:rsidP="006E6F10">
      <w:pPr>
        <w:pStyle w:val="Sangradetextonormal"/>
        <w:suppressAutoHyphens/>
        <w:spacing w:after="0"/>
        <w:ind w:left="480" w:hanging="480"/>
        <w:jc w:val="both"/>
        <w:rPr>
          <w:lang w:val="en-US"/>
        </w:rPr>
      </w:pPr>
      <w:r w:rsidRPr="003A4E56">
        <w:rPr>
          <w:caps/>
          <w:lang w:val="en-US"/>
        </w:rPr>
        <w:t>Lytle, C. F. &amp;  J. E. Wodsedalek</w:t>
      </w:r>
      <w:r w:rsidRPr="003A4E56">
        <w:rPr>
          <w:lang w:val="en-US"/>
        </w:rPr>
        <w:t xml:space="preserve">. 1991. </w:t>
      </w:r>
      <w:r w:rsidRPr="003A4E56">
        <w:rPr>
          <w:i/>
          <w:lang w:val="en-US"/>
        </w:rPr>
        <w:t>General Zoology. Laboratory Guide</w:t>
      </w:r>
      <w:r w:rsidRPr="003A4E56">
        <w:rPr>
          <w:lang w:val="en-US"/>
        </w:rPr>
        <w:t xml:space="preserve">. WCB Wm.C.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xml:space="preserve">, 340 pgs. </w:t>
      </w:r>
    </w:p>
    <w:p w:rsidR="00645881" w:rsidRDefault="00645881" w:rsidP="006E6F10">
      <w:pPr>
        <w:pStyle w:val="Sangradetextonormal"/>
        <w:suppressAutoHyphens/>
        <w:spacing w:after="0"/>
        <w:ind w:left="480" w:hanging="480"/>
        <w:jc w:val="both"/>
        <w:rPr>
          <w:caps/>
          <w:lang w:val="en-US"/>
        </w:rPr>
      </w:pPr>
    </w:p>
    <w:p w:rsidR="006E6F10" w:rsidRDefault="006E6F10" w:rsidP="006E6F10">
      <w:pPr>
        <w:pStyle w:val="Sangradetextonormal"/>
        <w:suppressAutoHyphens/>
        <w:spacing w:after="0"/>
        <w:ind w:left="480" w:hanging="480"/>
        <w:jc w:val="both"/>
        <w:rPr>
          <w:lang w:val="en-US"/>
        </w:rPr>
      </w:pPr>
      <w:r w:rsidRPr="003A4E56">
        <w:rPr>
          <w:caps/>
          <w:lang w:val="en-US"/>
        </w:rPr>
        <w:t>Miller</w:t>
      </w:r>
      <w:r w:rsidRPr="003A4E56">
        <w:rPr>
          <w:lang w:val="en-US"/>
        </w:rPr>
        <w:t xml:space="preserve">, S. A. 1994. </w:t>
      </w:r>
      <w:r w:rsidRPr="003A4E56">
        <w:rPr>
          <w:i/>
          <w:lang w:val="en-US"/>
        </w:rPr>
        <w:t>Laboratory Manual. General Zoology</w:t>
      </w:r>
      <w:r w:rsidRPr="003A4E56">
        <w:rPr>
          <w:lang w:val="en-US"/>
        </w:rPr>
        <w:t xml:space="preserve">. WCB WMC.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326 pgs.</w:t>
      </w:r>
    </w:p>
    <w:p w:rsidR="00CE344B" w:rsidRDefault="00CE344B" w:rsidP="006E6F10">
      <w:pPr>
        <w:pStyle w:val="Sangradetextonormal"/>
        <w:suppressAutoHyphens/>
        <w:spacing w:after="0"/>
        <w:ind w:left="480" w:hanging="480"/>
        <w:jc w:val="both"/>
        <w:rPr>
          <w:lang w:val="en-US"/>
        </w:rPr>
      </w:pPr>
    </w:p>
    <w:p w:rsidR="006E6F10" w:rsidRPr="003A4E56" w:rsidRDefault="006E6F10" w:rsidP="006E6F10">
      <w:pPr>
        <w:suppressAutoHyphens/>
        <w:ind w:left="480" w:hanging="480"/>
        <w:jc w:val="both"/>
      </w:pPr>
      <w:r w:rsidRPr="003A4E56">
        <w:rPr>
          <w:lang w:val="en-US"/>
        </w:rPr>
        <w:t xml:space="preserve">PURVES, W, D. SADAVA, G. ORIANS &amp; H. C. HELLER.2003. </w:t>
      </w:r>
      <w:r w:rsidRPr="003A4E56">
        <w:rPr>
          <w:i/>
        </w:rPr>
        <w:t>VIDA.</w:t>
      </w:r>
      <w:r w:rsidRPr="003A4E56">
        <w:t xml:space="preserve"> </w:t>
      </w:r>
      <w:smartTag w:uri="urn:schemas-microsoft-com:office:smarttags" w:element="PersonName">
        <w:smartTagPr>
          <w:attr w:name="ProductID" w:val="LA Ciencia"/>
        </w:smartTagPr>
        <w:r w:rsidRPr="003A4E56">
          <w:rPr>
            <w:i/>
          </w:rPr>
          <w:t>La Ciencia</w:t>
        </w:r>
      </w:smartTag>
      <w:r w:rsidRPr="003A4E56">
        <w:rPr>
          <w:i/>
        </w:rPr>
        <w:t xml:space="preserve"> de la biología</w:t>
      </w:r>
      <w:r w:rsidRPr="003A4E56">
        <w:t>. Panamericana. Buenos Aires.</w:t>
      </w:r>
    </w:p>
    <w:p w:rsidR="006E6F10" w:rsidRPr="00CE6A04" w:rsidRDefault="006E6F10" w:rsidP="006E6F10">
      <w:pPr>
        <w:pStyle w:val="Sangradetextonormal"/>
        <w:spacing w:after="0"/>
        <w:ind w:left="480" w:hanging="480"/>
        <w:jc w:val="both"/>
      </w:pPr>
      <w:r w:rsidRPr="003A4E56">
        <w:rPr>
          <w:caps/>
        </w:rPr>
        <w:t>Ruppert &amp; Barnes, R</w:t>
      </w:r>
      <w:r w:rsidRPr="003A4E56">
        <w:t xml:space="preserve">.  1996. </w:t>
      </w:r>
      <w:r w:rsidRPr="003A4E56">
        <w:rPr>
          <w:i/>
        </w:rPr>
        <w:t>Zoología de los Invertebrados</w:t>
      </w:r>
      <w:r w:rsidRPr="003A4E56">
        <w:t xml:space="preserve">. 6º Edición. Interamericana. McGraw-Hill, México. </w:t>
      </w:r>
      <w:r w:rsidRPr="00CE6A04">
        <w:t>967 pgs.</w:t>
      </w:r>
    </w:p>
    <w:p w:rsidR="00DE523D" w:rsidRDefault="00DE523D" w:rsidP="006E6F10">
      <w:pPr>
        <w:suppressAutoHyphens/>
        <w:ind w:left="480" w:hanging="480"/>
        <w:jc w:val="both"/>
        <w:rPr>
          <w:rStyle w:val="hl"/>
        </w:rPr>
      </w:pPr>
    </w:p>
    <w:p w:rsidR="006E6F10" w:rsidRPr="00CE6A04" w:rsidRDefault="006E6F10" w:rsidP="006E6F10">
      <w:pPr>
        <w:suppressAutoHyphens/>
        <w:ind w:left="480" w:hanging="480"/>
        <w:jc w:val="both"/>
      </w:pPr>
      <w:r w:rsidRPr="003A4E56">
        <w:rPr>
          <w:rStyle w:val="hl"/>
        </w:rPr>
        <w:lastRenderedPageBreak/>
        <w:t>SOLOMON</w:t>
      </w:r>
      <w:r w:rsidRPr="003A4E56">
        <w:t xml:space="preserve">, </w:t>
      </w:r>
      <w:r w:rsidRPr="003A4E56">
        <w:rPr>
          <w:i/>
        </w:rPr>
        <w:t>et al.</w:t>
      </w:r>
      <w:r w:rsidRPr="003A4E56">
        <w:t xml:space="preserve"> 2001, </w:t>
      </w:r>
      <w:r w:rsidRPr="003A4E56">
        <w:rPr>
          <w:i/>
        </w:rPr>
        <w:t>Biología de Ville.</w:t>
      </w:r>
      <w:r w:rsidRPr="003A4E56">
        <w:t xml:space="preserve"> </w:t>
      </w:r>
      <w:r w:rsidRPr="00CE6A04">
        <w:t>McGraw-Hill. Madrid, 1360 pgs.</w:t>
      </w:r>
    </w:p>
    <w:p w:rsidR="00DE523D" w:rsidRPr="00CE6A04" w:rsidRDefault="00DE523D" w:rsidP="006E6F10">
      <w:pPr>
        <w:suppressAutoHyphens/>
        <w:ind w:left="480" w:hanging="480"/>
        <w:jc w:val="both"/>
        <w:rPr>
          <w:caps/>
        </w:rPr>
      </w:pPr>
    </w:p>
    <w:p w:rsidR="006E6F10" w:rsidRPr="00CE6A04" w:rsidRDefault="006E6F10" w:rsidP="006E6F10">
      <w:pPr>
        <w:suppressAutoHyphens/>
        <w:ind w:left="480" w:hanging="480"/>
        <w:jc w:val="both"/>
        <w:rPr>
          <w:caps/>
        </w:rPr>
      </w:pPr>
      <w:r w:rsidRPr="00CE6A04">
        <w:rPr>
          <w:caps/>
        </w:rPr>
        <w:t>Ville, C. A</w:t>
      </w:r>
      <w:r w:rsidRPr="00CE6A04">
        <w:t xml:space="preserve">, 1996. </w:t>
      </w:r>
      <w:r w:rsidRPr="00CE6A04">
        <w:rPr>
          <w:i/>
        </w:rPr>
        <w:t>Biología</w:t>
      </w:r>
      <w:r w:rsidRPr="00CE6A04">
        <w:t>. McGraw-Hill. Madrid.</w:t>
      </w:r>
      <w:r w:rsidRPr="00CE6A04">
        <w:rPr>
          <w:caps/>
        </w:rPr>
        <w:t xml:space="preserve"> </w:t>
      </w:r>
    </w:p>
    <w:p w:rsidR="00DE523D" w:rsidRPr="00CE6A04" w:rsidRDefault="00DE523D" w:rsidP="006E6F10">
      <w:pPr>
        <w:suppressAutoHyphens/>
        <w:ind w:left="480" w:hanging="480"/>
        <w:jc w:val="both"/>
      </w:pPr>
    </w:p>
    <w:p w:rsidR="006E6F10" w:rsidRPr="003A4E56" w:rsidRDefault="006E6F10" w:rsidP="006E6F10">
      <w:pPr>
        <w:suppressAutoHyphens/>
        <w:ind w:left="480" w:hanging="480"/>
        <w:jc w:val="both"/>
        <w:rPr>
          <w:lang w:val="es-ES_tradnl"/>
        </w:rPr>
      </w:pPr>
      <w:r w:rsidRPr="003A4E56">
        <w:rPr>
          <w:lang w:val="en-US"/>
        </w:rPr>
        <w:t xml:space="preserve">VILLE, C. A., W. F. WALKER &amp; R. D. BARNES. </w:t>
      </w:r>
      <w:r w:rsidRPr="003A4E56">
        <w:t xml:space="preserve">1987. </w:t>
      </w:r>
      <w:r w:rsidRPr="003A4E56">
        <w:rPr>
          <w:i/>
        </w:rPr>
        <w:t>Zoología.</w:t>
      </w:r>
      <w:r w:rsidRPr="003A4E56">
        <w:t xml:space="preserve"> 6º Ed. Interamericana, Madrid. </w:t>
      </w:r>
      <w:r w:rsidRPr="003A4E56">
        <w:rPr>
          <w:lang w:val="es-ES_tradnl"/>
        </w:rPr>
        <w:t>971 pgs.</w:t>
      </w:r>
    </w:p>
    <w:p w:rsidR="006E6F10" w:rsidRPr="003A4E56" w:rsidRDefault="006E6F10" w:rsidP="006E6F10">
      <w:pPr>
        <w:pStyle w:val="Sangradetextonormal"/>
        <w:spacing w:after="0"/>
        <w:ind w:left="480" w:hanging="480"/>
        <w:jc w:val="both"/>
      </w:pPr>
      <w:r w:rsidRPr="003A4E56">
        <w:rPr>
          <w:caps/>
        </w:rPr>
        <w:t>Weisz, P.</w:t>
      </w:r>
      <w:r w:rsidRPr="003A4E56">
        <w:t xml:space="preserve"> 1987. </w:t>
      </w:r>
      <w:smartTag w:uri="urn:schemas-microsoft-com:office:smarttags" w:element="PersonName">
        <w:smartTagPr>
          <w:attr w:name="ProductID" w:val="LA Ciencia"/>
        </w:smartTagPr>
        <w:r w:rsidRPr="003A4E56">
          <w:rPr>
            <w:i/>
          </w:rPr>
          <w:t>La Ciencia</w:t>
        </w:r>
      </w:smartTag>
      <w:r w:rsidRPr="003A4E56">
        <w:rPr>
          <w:i/>
        </w:rPr>
        <w:t xml:space="preserve"> de </w:t>
      </w:r>
      <w:smartTag w:uri="urn:schemas-microsoft-com:office:smarttags" w:element="PersonName">
        <w:smartTagPr>
          <w:attr w:name="ProductID" w:val="la Zoolog￭a."/>
        </w:smartTagPr>
        <w:r w:rsidRPr="003A4E56">
          <w:rPr>
            <w:i/>
          </w:rPr>
          <w:t>la Zoología</w:t>
        </w:r>
        <w:r w:rsidRPr="003A4E56">
          <w:t>.</w:t>
        </w:r>
      </w:smartTag>
      <w:r w:rsidRPr="003A4E56">
        <w:t xml:space="preserve"> 6 º edición. Ediciones Omega, Barcelona. 933 pgs.</w:t>
      </w:r>
    </w:p>
    <w:p w:rsidR="006E6F10" w:rsidRPr="003A4E56" w:rsidRDefault="006E6F10" w:rsidP="006E6F10">
      <w:pPr>
        <w:pStyle w:val="Sangradetextonormal"/>
        <w:spacing w:after="0"/>
        <w:ind w:left="480" w:hanging="480"/>
        <w:jc w:val="both"/>
        <w:rPr>
          <w:spacing w:val="-3"/>
        </w:rPr>
      </w:pPr>
      <w:r w:rsidRPr="003A4E56">
        <w:rPr>
          <w:caps/>
          <w:spacing w:val="-3"/>
        </w:rPr>
        <w:t>Wigglesworth, V.B</w:t>
      </w:r>
      <w:r w:rsidRPr="003A4E56">
        <w:rPr>
          <w:spacing w:val="-3"/>
        </w:rPr>
        <w:t xml:space="preserve">. 1978. </w:t>
      </w:r>
      <w:r w:rsidRPr="003A4E56">
        <w:rPr>
          <w:i/>
        </w:rPr>
        <w:t>Fisiología de los Insectos</w:t>
      </w:r>
      <w:r w:rsidRPr="003A4E56">
        <w:rPr>
          <w:spacing w:val="-3"/>
        </w:rPr>
        <w:t>. Editorial Acribia. España. 155 pgs.</w:t>
      </w:r>
    </w:p>
    <w:p w:rsidR="006E6F10" w:rsidRPr="003A4E56" w:rsidRDefault="006E6F10" w:rsidP="006E6F10">
      <w:pPr>
        <w:suppressAutoHyphens/>
        <w:ind w:left="480" w:hanging="480"/>
        <w:jc w:val="both"/>
        <w:rPr>
          <w:spacing w:val="-3"/>
        </w:rPr>
      </w:pPr>
      <w:r w:rsidRPr="003A4E56">
        <w:rPr>
          <w:caps/>
          <w:spacing w:val="-3"/>
        </w:rPr>
        <w:t>Wilson, J. A.</w:t>
      </w:r>
      <w:r w:rsidRPr="003A4E56">
        <w:rPr>
          <w:spacing w:val="-3"/>
        </w:rPr>
        <w:t xml:space="preserve"> 1999.  </w:t>
      </w:r>
      <w:r w:rsidRPr="003A4E56">
        <w:rPr>
          <w:i/>
        </w:rPr>
        <w:t>Fundamentos de Fisiología Animal</w:t>
      </w:r>
      <w:r w:rsidRPr="003A4E56">
        <w:rPr>
          <w:spacing w:val="-3"/>
        </w:rPr>
        <w:t>. Limusa, México, 982 pgs.</w:t>
      </w:r>
    </w:p>
    <w:p w:rsidR="009B1C93" w:rsidRPr="003A4E56" w:rsidRDefault="009B1C93" w:rsidP="009B1C93">
      <w:pPr>
        <w:pStyle w:val="Default"/>
        <w:jc w:val="both"/>
        <w:rPr>
          <w:rFonts w:ascii="Times New Roman" w:hAnsi="Times New Roman" w:cs="Times New Roman"/>
          <w:b/>
        </w:rPr>
      </w:pPr>
    </w:p>
    <w:p w:rsidR="009B1C93" w:rsidRPr="003A4E56" w:rsidRDefault="009B1C93" w:rsidP="009B1C93">
      <w:pPr>
        <w:pStyle w:val="Default"/>
        <w:rPr>
          <w:rFonts w:ascii="Times New Roman" w:hAnsi="Times New Roman" w:cs="Times New Roman"/>
        </w:rPr>
      </w:pPr>
    </w:p>
    <w:p w:rsidR="006E6F10" w:rsidRPr="003A4E56" w:rsidRDefault="006E6F10" w:rsidP="009B1C93">
      <w:pPr>
        <w:pStyle w:val="Default"/>
        <w:ind w:left="360" w:hanging="360"/>
        <w:jc w:val="both"/>
        <w:rPr>
          <w:rFonts w:ascii="Times New Roman" w:hAnsi="Times New Roman" w:cs="Times New Roman"/>
        </w:rPr>
      </w:pPr>
    </w:p>
    <w:p w:rsidR="006E6F10" w:rsidRPr="003A4E56" w:rsidRDefault="00556954" w:rsidP="00556954">
      <w:pPr>
        <w:pStyle w:val="Default"/>
        <w:ind w:left="360" w:hanging="360"/>
        <w:jc w:val="right"/>
        <w:rPr>
          <w:rFonts w:ascii="Times New Roman" w:hAnsi="Times New Roman" w:cs="Times New Roman"/>
        </w:rPr>
      </w:pPr>
      <w:r w:rsidRPr="00556954">
        <w:rPr>
          <w:rFonts w:ascii="Times New Roman" w:hAnsi="Times New Roman" w:cs="Times New Roman"/>
          <w:noProof/>
        </w:rPr>
        <w:drawing>
          <wp:inline distT="0" distB="0" distL="0" distR="0">
            <wp:extent cx="1789374" cy="625229"/>
            <wp:effectExtent l="19050" t="0" r="1326" b="0"/>
            <wp:docPr id="1" name="Imagen 1" descr="D:\Mis documentos\Ana\CVs\FIRMA A. Ober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Ana\CVs\FIRMA A. Oberto.jpeg"/>
                    <pic:cNvPicPr>
                      <a:picLocks noChangeAspect="1" noChangeArrowheads="1"/>
                    </pic:cNvPicPr>
                  </pic:nvPicPr>
                  <pic:blipFill>
                    <a:blip r:embed="rId7" cstate="print"/>
                    <a:srcRect l="3951" r="3452" b="9639"/>
                    <a:stretch>
                      <a:fillRect/>
                    </a:stretch>
                  </pic:blipFill>
                  <pic:spPr bwMode="auto">
                    <a:xfrm>
                      <a:off x="0" y="0"/>
                      <a:ext cx="1789374" cy="625229"/>
                    </a:xfrm>
                    <a:prstGeom prst="rect">
                      <a:avLst/>
                    </a:prstGeom>
                    <a:noFill/>
                    <a:ln w="9525">
                      <a:noFill/>
                      <a:miter lim="800000"/>
                      <a:headEnd/>
                      <a:tailEnd/>
                    </a:ln>
                  </pic:spPr>
                </pic:pic>
              </a:graphicData>
            </a:graphic>
          </wp:inline>
        </w:drawing>
      </w:r>
    </w:p>
    <w:p w:rsidR="00A16E2E" w:rsidRPr="003A4E56" w:rsidRDefault="00A16E2E" w:rsidP="004A41C5">
      <w:pPr>
        <w:jc w:val="center"/>
      </w:pPr>
    </w:p>
    <w:p w:rsidR="00A16E2E" w:rsidRPr="00556954" w:rsidRDefault="0098215A" w:rsidP="00A16E2E">
      <w:pPr>
        <w:ind w:left="6120"/>
        <w:jc w:val="center"/>
        <w:rPr>
          <w:sz w:val="18"/>
          <w:szCs w:val="18"/>
        </w:rPr>
      </w:pPr>
      <w:r w:rsidRPr="00556954">
        <w:rPr>
          <w:sz w:val="18"/>
          <w:szCs w:val="18"/>
        </w:rPr>
        <w:t>M</w:t>
      </w:r>
      <w:r w:rsidR="00E260EC" w:rsidRPr="00556954">
        <w:rPr>
          <w:sz w:val="18"/>
          <w:szCs w:val="18"/>
        </w:rPr>
        <w:t>.Sc</w:t>
      </w:r>
      <w:r w:rsidRPr="00556954">
        <w:rPr>
          <w:sz w:val="18"/>
          <w:szCs w:val="18"/>
        </w:rPr>
        <w:t>. Ana María Oberto</w:t>
      </w:r>
    </w:p>
    <w:p w:rsidR="00A16E2E" w:rsidRPr="003A4E56" w:rsidRDefault="00FD4063" w:rsidP="00A16E2E">
      <w:pPr>
        <w:ind w:left="6120"/>
        <w:jc w:val="center"/>
      </w:pPr>
      <w:r>
        <w:t>Febrero 2019</w:t>
      </w:r>
    </w:p>
    <w:sectPr w:rsidR="00A16E2E" w:rsidRPr="003A4E56" w:rsidSect="00322F18">
      <w:footerReference w:type="even" r:id="rId8"/>
      <w:footerReference w:type="default" r:id="rId9"/>
      <w:pgSz w:w="11906" w:h="16838"/>
      <w:pgMar w:top="899" w:right="1599" w:bottom="1134" w:left="159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24C" w:rsidRDefault="0054524C" w:rsidP="009B1C93">
      <w:pPr>
        <w:pStyle w:val="Encabezado"/>
      </w:pPr>
      <w:r>
        <w:separator/>
      </w:r>
    </w:p>
  </w:endnote>
  <w:endnote w:type="continuationSeparator" w:id="1">
    <w:p w:rsidR="0054524C" w:rsidRDefault="0054524C" w:rsidP="009B1C93">
      <w:pPr>
        <w:pStyle w:val="Encabezad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79" w:rsidRDefault="00446C4E" w:rsidP="005361A7">
    <w:pPr>
      <w:pStyle w:val="Piedepgina"/>
      <w:framePr w:wrap="around" w:vAnchor="text" w:hAnchor="margin" w:xAlign="right" w:y="1"/>
      <w:rPr>
        <w:rStyle w:val="Nmerodepgina"/>
      </w:rPr>
    </w:pPr>
    <w:r>
      <w:rPr>
        <w:rStyle w:val="Nmerodepgina"/>
      </w:rPr>
      <w:fldChar w:fldCharType="begin"/>
    </w:r>
    <w:r w:rsidR="00A57D79">
      <w:rPr>
        <w:rStyle w:val="Nmerodepgina"/>
      </w:rPr>
      <w:instrText xml:space="preserve">PAGE  </w:instrText>
    </w:r>
    <w:r>
      <w:rPr>
        <w:rStyle w:val="Nmerodepgina"/>
      </w:rPr>
      <w:fldChar w:fldCharType="end"/>
    </w:r>
  </w:p>
  <w:p w:rsidR="00A57D79" w:rsidRDefault="00A57D79" w:rsidP="005361A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79" w:rsidRDefault="00446C4E" w:rsidP="005361A7">
    <w:pPr>
      <w:pStyle w:val="Piedepgina"/>
      <w:framePr w:wrap="around" w:vAnchor="text" w:hAnchor="margin" w:xAlign="right" w:y="1"/>
      <w:rPr>
        <w:rStyle w:val="Nmerodepgina"/>
      </w:rPr>
    </w:pPr>
    <w:r>
      <w:rPr>
        <w:rStyle w:val="Nmerodepgina"/>
      </w:rPr>
      <w:fldChar w:fldCharType="begin"/>
    </w:r>
    <w:r w:rsidR="00A57D79">
      <w:rPr>
        <w:rStyle w:val="Nmerodepgina"/>
      </w:rPr>
      <w:instrText xml:space="preserve">PAGE  </w:instrText>
    </w:r>
    <w:r>
      <w:rPr>
        <w:rStyle w:val="Nmerodepgina"/>
      </w:rPr>
      <w:fldChar w:fldCharType="separate"/>
    </w:r>
    <w:r w:rsidR="00FD4063">
      <w:rPr>
        <w:rStyle w:val="Nmerodepgina"/>
        <w:noProof/>
      </w:rPr>
      <w:t>6</w:t>
    </w:r>
    <w:r>
      <w:rPr>
        <w:rStyle w:val="Nmerodepgina"/>
      </w:rPr>
      <w:fldChar w:fldCharType="end"/>
    </w:r>
  </w:p>
  <w:p w:rsidR="00A57D79" w:rsidRDefault="00A57D79" w:rsidP="005361A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24C" w:rsidRDefault="0054524C" w:rsidP="009B1C93">
      <w:pPr>
        <w:pStyle w:val="Encabezado"/>
      </w:pPr>
      <w:r>
        <w:separator/>
      </w:r>
    </w:p>
  </w:footnote>
  <w:footnote w:type="continuationSeparator" w:id="1">
    <w:p w:rsidR="0054524C" w:rsidRDefault="0054524C" w:rsidP="009B1C93">
      <w:pPr>
        <w:pStyle w:val="Encabezad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E12"/>
    <w:multiLevelType w:val="hybridMultilevel"/>
    <w:tmpl w:val="FD98738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12E7532A"/>
    <w:multiLevelType w:val="hybridMultilevel"/>
    <w:tmpl w:val="6DB40C94"/>
    <w:lvl w:ilvl="0" w:tplc="5E74E93A">
      <w:start w:val="1"/>
      <w:numFmt w:val="bullet"/>
      <w:lvlText w:val=""/>
      <w:lvlJc w:val="left"/>
      <w:pPr>
        <w:tabs>
          <w:tab w:val="num" w:pos="1467"/>
        </w:tabs>
        <w:ind w:left="1580" w:hanging="113"/>
      </w:pPr>
      <w:rPr>
        <w:rFonts w:ascii="Symbol" w:hAnsi="Symbol" w:cs="Viner Hand ITC" w:hint="default"/>
        <w:color w:val="auto"/>
        <w:sz w:val="18"/>
        <w:szCs w:val="18"/>
      </w:rPr>
    </w:lvl>
    <w:lvl w:ilvl="1" w:tplc="E29AD1F2">
      <w:start w:val="1"/>
      <w:numFmt w:val="decimal"/>
      <w:lvlText w:val="%2."/>
      <w:lvlJc w:val="left"/>
      <w:pPr>
        <w:tabs>
          <w:tab w:val="num" w:pos="2130"/>
        </w:tabs>
        <w:ind w:left="2340" w:hanging="360"/>
      </w:pPr>
      <w:rPr>
        <w:rFonts w:hint="default"/>
        <w:color w:val="auto"/>
        <w:sz w:val="18"/>
        <w:szCs w:val="18"/>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abstractNum w:abstractNumId="2">
    <w:nsid w:val="22670F4E"/>
    <w:multiLevelType w:val="hybridMultilevel"/>
    <w:tmpl w:val="9FB44042"/>
    <w:lvl w:ilvl="0" w:tplc="82A0A52A">
      <w:start w:val="1"/>
      <w:numFmt w:val="decimal"/>
      <w:lvlText w:val="%1."/>
      <w:lvlJc w:val="left"/>
      <w:pPr>
        <w:tabs>
          <w:tab w:val="num" w:pos="227"/>
        </w:tabs>
        <w:ind w:left="170" w:firstLine="170"/>
      </w:pPr>
      <w:rPr>
        <w:rFonts w:ascii="Times New Roman" w:hAnsi="Times New Roman" w:cs="Times New Roman" w:hint="default"/>
        <w:b w:val="0"/>
      </w:rPr>
    </w:lvl>
    <w:lvl w:ilvl="1" w:tplc="0C0A0019" w:tentative="1">
      <w:start w:val="1"/>
      <w:numFmt w:val="lowerLetter"/>
      <w:lvlText w:val="%2."/>
      <w:lvlJc w:val="left"/>
      <w:pPr>
        <w:tabs>
          <w:tab w:val="num" w:pos="1610"/>
        </w:tabs>
        <w:ind w:left="1610" w:hanging="360"/>
      </w:pPr>
    </w:lvl>
    <w:lvl w:ilvl="2" w:tplc="0C0A001B" w:tentative="1">
      <w:start w:val="1"/>
      <w:numFmt w:val="lowerRoman"/>
      <w:lvlText w:val="%3."/>
      <w:lvlJc w:val="right"/>
      <w:pPr>
        <w:tabs>
          <w:tab w:val="num" w:pos="2330"/>
        </w:tabs>
        <w:ind w:left="2330" w:hanging="180"/>
      </w:pPr>
    </w:lvl>
    <w:lvl w:ilvl="3" w:tplc="0C0A000F" w:tentative="1">
      <w:start w:val="1"/>
      <w:numFmt w:val="decimal"/>
      <w:lvlText w:val="%4."/>
      <w:lvlJc w:val="left"/>
      <w:pPr>
        <w:tabs>
          <w:tab w:val="num" w:pos="3050"/>
        </w:tabs>
        <w:ind w:left="3050" w:hanging="360"/>
      </w:pPr>
    </w:lvl>
    <w:lvl w:ilvl="4" w:tplc="0C0A0019" w:tentative="1">
      <w:start w:val="1"/>
      <w:numFmt w:val="lowerLetter"/>
      <w:lvlText w:val="%5."/>
      <w:lvlJc w:val="left"/>
      <w:pPr>
        <w:tabs>
          <w:tab w:val="num" w:pos="3770"/>
        </w:tabs>
        <w:ind w:left="3770" w:hanging="360"/>
      </w:pPr>
    </w:lvl>
    <w:lvl w:ilvl="5" w:tplc="0C0A001B" w:tentative="1">
      <w:start w:val="1"/>
      <w:numFmt w:val="lowerRoman"/>
      <w:lvlText w:val="%6."/>
      <w:lvlJc w:val="right"/>
      <w:pPr>
        <w:tabs>
          <w:tab w:val="num" w:pos="4490"/>
        </w:tabs>
        <w:ind w:left="4490" w:hanging="180"/>
      </w:pPr>
    </w:lvl>
    <w:lvl w:ilvl="6" w:tplc="0C0A000F" w:tentative="1">
      <w:start w:val="1"/>
      <w:numFmt w:val="decimal"/>
      <w:lvlText w:val="%7."/>
      <w:lvlJc w:val="left"/>
      <w:pPr>
        <w:tabs>
          <w:tab w:val="num" w:pos="5210"/>
        </w:tabs>
        <w:ind w:left="5210" w:hanging="360"/>
      </w:pPr>
    </w:lvl>
    <w:lvl w:ilvl="7" w:tplc="0C0A0019" w:tentative="1">
      <w:start w:val="1"/>
      <w:numFmt w:val="lowerLetter"/>
      <w:lvlText w:val="%8."/>
      <w:lvlJc w:val="left"/>
      <w:pPr>
        <w:tabs>
          <w:tab w:val="num" w:pos="5930"/>
        </w:tabs>
        <w:ind w:left="5930" w:hanging="360"/>
      </w:pPr>
    </w:lvl>
    <w:lvl w:ilvl="8" w:tplc="0C0A001B" w:tentative="1">
      <w:start w:val="1"/>
      <w:numFmt w:val="lowerRoman"/>
      <w:lvlText w:val="%9."/>
      <w:lvlJc w:val="right"/>
      <w:pPr>
        <w:tabs>
          <w:tab w:val="num" w:pos="6650"/>
        </w:tabs>
        <w:ind w:left="6650" w:hanging="180"/>
      </w:pPr>
    </w:lvl>
  </w:abstractNum>
  <w:abstractNum w:abstractNumId="3">
    <w:nsid w:val="29AC6FD1"/>
    <w:multiLevelType w:val="hybridMultilevel"/>
    <w:tmpl w:val="74C2B474"/>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
    <w:nsid w:val="29B06D6B"/>
    <w:multiLevelType w:val="hybridMultilevel"/>
    <w:tmpl w:val="E95891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51639C4"/>
    <w:multiLevelType w:val="hybridMultilevel"/>
    <w:tmpl w:val="9550B710"/>
    <w:lvl w:ilvl="0" w:tplc="BCD4B968">
      <w:start w:val="1"/>
      <w:numFmt w:val="bullet"/>
      <w:lvlText w:val=""/>
      <w:lvlJc w:val="left"/>
      <w:pPr>
        <w:tabs>
          <w:tab w:val="num" w:pos="1980"/>
        </w:tabs>
        <w:ind w:left="1467" w:firstLine="0"/>
      </w:pPr>
      <w:rPr>
        <w:rFonts w:ascii="Wingdings" w:hAnsi="Wingdings" w:hint="default"/>
      </w:rPr>
    </w:lvl>
    <w:lvl w:ilvl="1" w:tplc="040A0003" w:tentative="1">
      <w:start w:val="1"/>
      <w:numFmt w:val="bullet"/>
      <w:lvlText w:val="o"/>
      <w:lvlJc w:val="left"/>
      <w:pPr>
        <w:tabs>
          <w:tab w:val="num" w:pos="2340"/>
        </w:tabs>
        <w:ind w:left="2340" w:hanging="360"/>
      </w:pPr>
      <w:rPr>
        <w:rFonts w:ascii="Courier New" w:hAnsi="Courier New" w:cs="Courier New" w:hint="default"/>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abstractNum w:abstractNumId="6">
    <w:nsid w:val="3A852E66"/>
    <w:multiLevelType w:val="hybridMultilevel"/>
    <w:tmpl w:val="1E4A554E"/>
    <w:lvl w:ilvl="0" w:tplc="8342EE1A">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6DD1AD3"/>
    <w:multiLevelType w:val="hybridMultilevel"/>
    <w:tmpl w:val="8F88C8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2A2383C"/>
    <w:multiLevelType w:val="hybridMultilevel"/>
    <w:tmpl w:val="EE525AB4"/>
    <w:lvl w:ilvl="0" w:tplc="B72EFB1A">
      <w:start w:val="1"/>
      <w:numFmt w:val="bullet"/>
      <w:lvlText w:val=""/>
      <w:lvlJc w:val="left"/>
      <w:pPr>
        <w:tabs>
          <w:tab w:val="num" w:pos="0"/>
        </w:tabs>
        <w:ind w:left="113" w:hanging="113"/>
      </w:pPr>
      <w:rPr>
        <w:rFonts w:ascii="Wingdings 3" w:hAnsi="Wingdings 3" w:cs="Times New Roman" w:hint="default"/>
        <w:sz w:val="18"/>
        <w:szCs w:val="18"/>
      </w:rPr>
    </w:lvl>
    <w:lvl w:ilvl="1" w:tplc="040A0001">
      <w:start w:val="1"/>
      <w:numFmt w:val="bullet"/>
      <w:lvlText w:val=""/>
      <w:lvlJc w:val="left"/>
      <w:pPr>
        <w:tabs>
          <w:tab w:val="num" w:pos="1440"/>
        </w:tabs>
        <w:ind w:left="1440" w:hanging="360"/>
      </w:pPr>
      <w:rPr>
        <w:rFonts w:ascii="Symbol" w:hAnsi="Symbol" w:hint="default"/>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C152657"/>
    <w:multiLevelType w:val="multilevel"/>
    <w:tmpl w:val="9550B710"/>
    <w:lvl w:ilvl="0">
      <w:start w:val="1"/>
      <w:numFmt w:val="bullet"/>
      <w:lvlText w:val=""/>
      <w:lvlJc w:val="left"/>
      <w:pPr>
        <w:tabs>
          <w:tab w:val="num" w:pos="1980"/>
        </w:tabs>
        <w:ind w:left="1467" w:firstLine="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0">
    <w:nsid w:val="6CB93288"/>
    <w:multiLevelType w:val="hybridMultilevel"/>
    <w:tmpl w:val="23BC309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6FCC44EC"/>
    <w:multiLevelType w:val="multilevel"/>
    <w:tmpl w:val="1E4A554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D9E59FA"/>
    <w:multiLevelType w:val="hybridMultilevel"/>
    <w:tmpl w:val="4B50ACB4"/>
    <w:lvl w:ilvl="0" w:tplc="3EBAC670">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7E6A795B"/>
    <w:multiLevelType w:val="hybridMultilevel"/>
    <w:tmpl w:val="BBD45F78"/>
    <w:lvl w:ilvl="0" w:tplc="03D68134">
      <w:start w:val="209"/>
      <w:numFmt w:val="bullet"/>
      <w:lvlText w:val=""/>
      <w:lvlJc w:val="left"/>
      <w:pPr>
        <w:tabs>
          <w:tab w:val="num" w:pos="720"/>
        </w:tabs>
        <w:ind w:left="360" w:firstLine="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3"/>
  </w:num>
  <w:num w:numId="3">
    <w:abstractNumId w:val="6"/>
  </w:num>
  <w:num w:numId="4">
    <w:abstractNumId w:val="11"/>
  </w:num>
  <w:num w:numId="5">
    <w:abstractNumId w:val="5"/>
  </w:num>
  <w:num w:numId="6">
    <w:abstractNumId w:val="9"/>
  </w:num>
  <w:num w:numId="7">
    <w:abstractNumId w:val="1"/>
  </w:num>
  <w:num w:numId="8">
    <w:abstractNumId w:val="12"/>
  </w:num>
  <w:num w:numId="9">
    <w:abstractNumId w:val="0"/>
  </w:num>
  <w:num w:numId="10">
    <w:abstractNumId w:val="10"/>
  </w:num>
  <w:num w:numId="11">
    <w:abstractNumId w:val="4"/>
  </w:num>
  <w:num w:numId="12">
    <w:abstractNumId w:val="7"/>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9B1C93"/>
    <w:rsid w:val="000027CE"/>
    <w:rsid w:val="00004467"/>
    <w:rsid w:val="00004C38"/>
    <w:rsid w:val="0000561B"/>
    <w:rsid w:val="00014F97"/>
    <w:rsid w:val="00033541"/>
    <w:rsid w:val="00040A44"/>
    <w:rsid w:val="000503EC"/>
    <w:rsid w:val="00052CF4"/>
    <w:rsid w:val="00055662"/>
    <w:rsid w:val="000668B3"/>
    <w:rsid w:val="00074F8B"/>
    <w:rsid w:val="000B05BD"/>
    <w:rsid w:val="000C35E7"/>
    <w:rsid w:val="000C3E0B"/>
    <w:rsid w:val="000C4E3C"/>
    <w:rsid w:val="000F636D"/>
    <w:rsid w:val="00104411"/>
    <w:rsid w:val="00124638"/>
    <w:rsid w:val="00140C02"/>
    <w:rsid w:val="00145635"/>
    <w:rsid w:val="00150C21"/>
    <w:rsid w:val="00167465"/>
    <w:rsid w:val="00184096"/>
    <w:rsid w:val="001863B4"/>
    <w:rsid w:val="001A3EFC"/>
    <w:rsid w:val="001B45C1"/>
    <w:rsid w:val="001B50C6"/>
    <w:rsid w:val="001B6C9D"/>
    <w:rsid w:val="001C4371"/>
    <w:rsid w:val="001D2291"/>
    <w:rsid w:val="001D2908"/>
    <w:rsid w:val="001D6D26"/>
    <w:rsid w:val="001E2D20"/>
    <w:rsid w:val="001E3EDE"/>
    <w:rsid w:val="001E49E5"/>
    <w:rsid w:val="0020239E"/>
    <w:rsid w:val="002170C1"/>
    <w:rsid w:val="00226253"/>
    <w:rsid w:val="00226974"/>
    <w:rsid w:val="00237337"/>
    <w:rsid w:val="002518A7"/>
    <w:rsid w:val="00260A06"/>
    <w:rsid w:val="002615C4"/>
    <w:rsid w:val="002713F9"/>
    <w:rsid w:val="00273D78"/>
    <w:rsid w:val="002814A5"/>
    <w:rsid w:val="00285EA9"/>
    <w:rsid w:val="00294A0D"/>
    <w:rsid w:val="002B05E3"/>
    <w:rsid w:val="002C5C54"/>
    <w:rsid w:val="002D37B0"/>
    <w:rsid w:val="002E14A1"/>
    <w:rsid w:val="002E1B0A"/>
    <w:rsid w:val="002F003C"/>
    <w:rsid w:val="00314A9A"/>
    <w:rsid w:val="003152CF"/>
    <w:rsid w:val="00321EE9"/>
    <w:rsid w:val="00322F18"/>
    <w:rsid w:val="00325779"/>
    <w:rsid w:val="003272EB"/>
    <w:rsid w:val="00337396"/>
    <w:rsid w:val="00361ADF"/>
    <w:rsid w:val="0036429B"/>
    <w:rsid w:val="00364604"/>
    <w:rsid w:val="00373353"/>
    <w:rsid w:val="00393EAF"/>
    <w:rsid w:val="003A4E56"/>
    <w:rsid w:val="003A51B0"/>
    <w:rsid w:val="003B0ECA"/>
    <w:rsid w:val="003B2F06"/>
    <w:rsid w:val="0040203F"/>
    <w:rsid w:val="004039A2"/>
    <w:rsid w:val="00406804"/>
    <w:rsid w:val="00430F1E"/>
    <w:rsid w:val="00432FEF"/>
    <w:rsid w:val="00440D82"/>
    <w:rsid w:val="00446C4E"/>
    <w:rsid w:val="0046255C"/>
    <w:rsid w:val="00470DB7"/>
    <w:rsid w:val="00480140"/>
    <w:rsid w:val="004946DE"/>
    <w:rsid w:val="00495B84"/>
    <w:rsid w:val="00497E03"/>
    <w:rsid w:val="004A18F3"/>
    <w:rsid w:val="004A2084"/>
    <w:rsid w:val="004A3356"/>
    <w:rsid w:val="004A41C5"/>
    <w:rsid w:val="004C7C62"/>
    <w:rsid w:val="004D3C69"/>
    <w:rsid w:val="004D741E"/>
    <w:rsid w:val="004E0CFC"/>
    <w:rsid w:val="004F1A47"/>
    <w:rsid w:val="00500630"/>
    <w:rsid w:val="00504A97"/>
    <w:rsid w:val="00506F01"/>
    <w:rsid w:val="00517C10"/>
    <w:rsid w:val="005361A7"/>
    <w:rsid w:val="00536BCD"/>
    <w:rsid w:val="005401DC"/>
    <w:rsid w:val="0054524C"/>
    <w:rsid w:val="00556954"/>
    <w:rsid w:val="00560426"/>
    <w:rsid w:val="0056430C"/>
    <w:rsid w:val="005647BE"/>
    <w:rsid w:val="00582D67"/>
    <w:rsid w:val="00587F63"/>
    <w:rsid w:val="005D7FAA"/>
    <w:rsid w:val="005E3C4F"/>
    <w:rsid w:val="006010E5"/>
    <w:rsid w:val="00601AB5"/>
    <w:rsid w:val="00611324"/>
    <w:rsid w:val="00623C40"/>
    <w:rsid w:val="00627AB3"/>
    <w:rsid w:val="0063285F"/>
    <w:rsid w:val="00632A0F"/>
    <w:rsid w:val="00645881"/>
    <w:rsid w:val="00650133"/>
    <w:rsid w:val="0066176C"/>
    <w:rsid w:val="00681E7B"/>
    <w:rsid w:val="006B0364"/>
    <w:rsid w:val="006B58D7"/>
    <w:rsid w:val="006B7A00"/>
    <w:rsid w:val="006C0C95"/>
    <w:rsid w:val="006E2B85"/>
    <w:rsid w:val="006E6F10"/>
    <w:rsid w:val="006F24F9"/>
    <w:rsid w:val="006F695F"/>
    <w:rsid w:val="00707BD8"/>
    <w:rsid w:val="007111FA"/>
    <w:rsid w:val="007138BD"/>
    <w:rsid w:val="007144C9"/>
    <w:rsid w:val="00715F4E"/>
    <w:rsid w:val="0071707C"/>
    <w:rsid w:val="00723F8A"/>
    <w:rsid w:val="00740C0E"/>
    <w:rsid w:val="00746593"/>
    <w:rsid w:val="0075147F"/>
    <w:rsid w:val="00755909"/>
    <w:rsid w:val="00757D4E"/>
    <w:rsid w:val="007639E4"/>
    <w:rsid w:val="007764B6"/>
    <w:rsid w:val="0077745B"/>
    <w:rsid w:val="007779F9"/>
    <w:rsid w:val="00786DCF"/>
    <w:rsid w:val="00787DA3"/>
    <w:rsid w:val="00790B8F"/>
    <w:rsid w:val="00792CD1"/>
    <w:rsid w:val="00794B05"/>
    <w:rsid w:val="00797ADE"/>
    <w:rsid w:val="007A1E15"/>
    <w:rsid w:val="007A1EEC"/>
    <w:rsid w:val="007C12D1"/>
    <w:rsid w:val="007C736D"/>
    <w:rsid w:val="007C79AF"/>
    <w:rsid w:val="007C7F0E"/>
    <w:rsid w:val="007E456B"/>
    <w:rsid w:val="00811D51"/>
    <w:rsid w:val="00817801"/>
    <w:rsid w:val="008261F2"/>
    <w:rsid w:val="00852839"/>
    <w:rsid w:val="00855C41"/>
    <w:rsid w:val="008564DE"/>
    <w:rsid w:val="00872A74"/>
    <w:rsid w:val="00882AAF"/>
    <w:rsid w:val="008A26C1"/>
    <w:rsid w:val="008B319C"/>
    <w:rsid w:val="008B7592"/>
    <w:rsid w:val="008E35FC"/>
    <w:rsid w:val="008E60AD"/>
    <w:rsid w:val="008F189F"/>
    <w:rsid w:val="008F493B"/>
    <w:rsid w:val="008F4D98"/>
    <w:rsid w:val="0091463D"/>
    <w:rsid w:val="00916309"/>
    <w:rsid w:val="009242F2"/>
    <w:rsid w:val="00927867"/>
    <w:rsid w:val="00936C40"/>
    <w:rsid w:val="00951B9F"/>
    <w:rsid w:val="0096317F"/>
    <w:rsid w:val="009709A6"/>
    <w:rsid w:val="00974663"/>
    <w:rsid w:val="0098215A"/>
    <w:rsid w:val="00991BA4"/>
    <w:rsid w:val="00992EE8"/>
    <w:rsid w:val="009A5FA2"/>
    <w:rsid w:val="009B1C93"/>
    <w:rsid w:val="009C077C"/>
    <w:rsid w:val="009C146A"/>
    <w:rsid w:val="009D195F"/>
    <w:rsid w:val="009E355F"/>
    <w:rsid w:val="009E4857"/>
    <w:rsid w:val="009E63E8"/>
    <w:rsid w:val="00A034CE"/>
    <w:rsid w:val="00A16E2E"/>
    <w:rsid w:val="00A3016E"/>
    <w:rsid w:val="00A36DF5"/>
    <w:rsid w:val="00A443EF"/>
    <w:rsid w:val="00A57D79"/>
    <w:rsid w:val="00A70990"/>
    <w:rsid w:val="00A73188"/>
    <w:rsid w:val="00A81343"/>
    <w:rsid w:val="00A9144D"/>
    <w:rsid w:val="00AA43E7"/>
    <w:rsid w:val="00AA5650"/>
    <w:rsid w:val="00AB55C9"/>
    <w:rsid w:val="00AC1A6A"/>
    <w:rsid w:val="00AC4976"/>
    <w:rsid w:val="00AC5554"/>
    <w:rsid w:val="00AD5EFE"/>
    <w:rsid w:val="00AE46A9"/>
    <w:rsid w:val="00AE71D0"/>
    <w:rsid w:val="00AF118F"/>
    <w:rsid w:val="00B042C2"/>
    <w:rsid w:val="00B277A5"/>
    <w:rsid w:val="00B3220F"/>
    <w:rsid w:val="00B339A7"/>
    <w:rsid w:val="00B34FA3"/>
    <w:rsid w:val="00B372AE"/>
    <w:rsid w:val="00B52DAE"/>
    <w:rsid w:val="00B5649D"/>
    <w:rsid w:val="00B83BA7"/>
    <w:rsid w:val="00BA3E4C"/>
    <w:rsid w:val="00BB4C20"/>
    <w:rsid w:val="00BB66B4"/>
    <w:rsid w:val="00BC7A1A"/>
    <w:rsid w:val="00BD2800"/>
    <w:rsid w:val="00BE745D"/>
    <w:rsid w:val="00BF0C74"/>
    <w:rsid w:val="00C053FD"/>
    <w:rsid w:val="00C060EF"/>
    <w:rsid w:val="00C1295A"/>
    <w:rsid w:val="00C30F75"/>
    <w:rsid w:val="00C42604"/>
    <w:rsid w:val="00C455CA"/>
    <w:rsid w:val="00C57A45"/>
    <w:rsid w:val="00C66F5F"/>
    <w:rsid w:val="00C77583"/>
    <w:rsid w:val="00C80D21"/>
    <w:rsid w:val="00C91C06"/>
    <w:rsid w:val="00C96D8D"/>
    <w:rsid w:val="00CA266C"/>
    <w:rsid w:val="00CA4F78"/>
    <w:rsid w:val="00CB0FA0"/>
    <w:rsid w:val="00CB714D"/>
    <w:rsid w:val="00CE344B"/>
    <w:rsid w:val="00CE6A04"/>
    <w:rsid w:val="00CF6FDC"/>
    <w:rsid w:val="00D024A8"/>
    <w:rsid w:val="00D04E29"/>
    <w:rsid w:val="00D102EA"/>
    <w:rsid w:val="00D11A71"/>
    <w:rsid w:val="00D13A41"/>
    <w:rsid w:val="00D23BD3"/>
    <w:rsid w:val="00D3287F"/>
    <w:rsid w:val="00D4319F"/>
    <w:rsid w:val="00D46635"/>
    <w:rsid w:val="00D50B41"/>
    <w:rsid w:val="00D52789"/>
    <w:rsid w:val="00D66AF3"/>
    <w:rsid w:val="00D75043"/>
    <w:rsid w:val="00D8068E"/>
    <w:rsid w:val="00D8555A"/>
    <w:rsid w:val="00D921F6"/>
    <w:rsid w:val="00DA10AF"/>
    <w:rsid w:val="00DA657F"/>
    <w:rsid w:val="00DB0DBA"/>
    <w:rsid w:val="00DB5600"/>
    <w:rsid w:val="00DB63F4"/>
    <w:rsid w:val="00DC3784"/>
    <w:rsid w:val="00DE392E"/>
    <w:rsid w:val="00DE523D"/>
    <w:rsid w:val="00DF1AAF"/>
    <w:rsid w:val="00DF1E9C"/>
    <w:rsid w:val="00DF67E6"/>
    <w:rsid w:val="00DF71CD"/>
    <w:rsid w:val="00E10367"/>
    <w:rsid w:val="00E25CDE"/>
    <w:rsid w:val="00E260EC"/>
    <w:rsid w:val="00E37240"/>
    <w:rsid w:val="00E40CE1"/>
    <w:rsid w:val="00E41157"/>
    <w:rsid w:val="00E437F7"/>
    <w:rsid w:val="00E44EB7"/>
    <w:rsid w:val="00E61FFE"/>
    <w:rsid w:val="00E62C6C"/>
    <w:rsid w:val="00E768EC"/>
    <w:rsid w:val="00E94228"/>
    <w:rsid w:val="00EA54BD"/>
    <w:rsid w:val="00EB2781"/>
    <w:rsid w:val="00EB4428"/>
    <w:rsid w:val="00EB6983"/>
    <w:rsid w:val="00EC1340"/>
    <w:rsid w:val="00EC3E91"/>
    <w:rsid w:val="00EC4C8C"/>
    <w:rsid w:val="00EC6917"/>
    <w:rsid w:val="00ED0347"/>
    <w:rsid w:val="00ED3032"/>
    <w:rsid w:val="00ED387A"/>
    <w:rsid w:val="00EE03AB"/>
    <w:rsid w:val="00EF6820"/>
    <w:rsid w:val="00F04F22"/>
    <w:rsid w:val="00F05C57"/>
    <w:rsid w:val="00F06D01"/>
    <w:rsid w:val="00F10D15"/>
    <w:rsid w:val="00F16C84"/>
    <w:rsid w:val="00F16D23"/>
    <w:rsid w:val="00F245EC"/>
    <w:rsid w:val="00F306E9"/>
    <w:rsid w:val="00F42EF0"/>
    <w:rsid w:val="00F45131"/>
    <w:rsid w:val="00F75181"/>
    <w:rsid w:val="00FA4447"/>
    <w:rsid w:val="00FA4BDF"/>
    <w:rsid w:val="00FC69CF"/>
    <w:rsid w:val="00FD40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C93"/>
    <w:rPr>
      <w:sz w:val="24"/>
      <w:szCs w:val="24"/>
    </w:rPr>
  </w:style>
  <w:style w:type="paragraph" w:styleId="Ttulo2">
    <w:name w:val="heading 2"/>
    <w:basedOn w:val="Normal"/>
    <w:next w:val="Normal"/>
    <w:qFormat/>
    <w:rsid w:val="00FC69CF"/>
    <w:pPr>
      <w:keepNext/>
      <w:widowControl w:val="0"/>
      <w:suppressAutoHyphens/>
      <w:overflowPunct w:val="0"/>
      <w:autoSpaceDE w:val="0"/>
      <w:autoSpaceDN w:val="0"/>
      <w:adjustRightInd w:val="0"/>
      <w:jc w:val="both"/>
      <w:textAlignment w:val="baseline"/>
      <w:outlineLvl w:val="1"/>
    </w:pPr>
    <w:rPr>
      <w:b/>
      <w:spacing w:val="-3"/>
      <w:szCs w:val="20"/>
      <w:lang w:val="es-ES_tradnl"/>
    </w:rPr>
  </w:style>
  <w:style w:type="paragraph" w:styleId="Ttulo3">
    <w:name w:val="heading 3"/>
    <w:basedOn w:val="Normal"/>
    <w:next w:val="Normal"/>
    <w:qFormat/>
    <w:rsid w:val="006E6F1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B1C93"/>
    <w:pPr>
      <w:autoSpaceDE w:val="0"/>
      <w:autoSpaceDN w:val="0"/>
      <w:adjustRightInd w:val="0"/>
    </w:pPr>
    <w:rPr>
      <w:rFonts w:ascii="Arial" w:hAnsi="Arial" w:cs="Arial"/>
      <w:color w:val="000000"/>
      <w:sz w:val="24"/>
      <w:szCs w:val="24"/>
    </w:rPr>
  </w:style>
  <w:style w:type="paragraph" w:styleId="Encabezado">
    <w:name w:val="header"/>
    <w:basedOn w:val="Normal"/>
    <w:rsid w:val="009B1C93"/>
    <w:pPr>
      <w:tabs>
        <w:tab w:val="center" w:pos="4252"/>
        <w:tab w:val="right" w:pos="8504"/>
      </w:tabs>
    </w:pPr>
  </w:style>
  <w:style w:type="paragraph" w:styleId="Piedepgina">
    <w:name w:val="footer"/>
    <w:basedOn w:val="Normal"/>
    <w:rsid w:val="009B1C93"/>
    <w:pPr>
      <w:tabs>
        <w:tab w:val="center" w:pos="4252"/>
        <w:tab w:val="right" w:pos="8504"/>
      </w:tabs>
    </w:pPr>
  </w:style>
  <w:style w:type="table" w:styleId="Tablaconcuadrcula">
    <w:name w:val="Table Grid"/>
    <w:basedOn w:val="Tablanormal"/>
    <w:rsid w:val="009B1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2615C4"/>
    <w:pPr>
      <w:spacing w:before="100" w:beforeAutospacing="1" w:after="100" w:afterAutospacing="1"/>
    </w:pPr>
    <w:rPr>
      <w:lang w:val="es-ES_tradnl" w:eastAsia="es-ES_tradnl"/>
    </w:rPr>
  </w:style>
  <w:style w:type="character" w:styleId="Nmerodepgina">
    <w:name w:val="page number"/>
    <w:basedOn w:val="Fuentedeprrafopredeter"/>
    <w:rsid w:val="005361A7"/>
  </w:style>
  <w:style w:type="paragraph" w:styleId="NormalWeb">
    <w:name w:val="Normal (Web)"/>
    <w:basedOn w:val="Normal"/>
    <w:rsid w:val="00A70990"/>
    <w:pPr>
      <w:spacing w:before="100" w:beforeAutospacing="1" w:after="100" w:afterAutospacing="1"/>
    </w:pPr>
    <w:rPr>
      <w:lang w:val="es-ES_tradnl" w:eastAsia="es-ES_tradnl"/>
    </w:rPr>
  </w:style>
  <w:style w:type="paragraph" w:styleId="Textoindependiente2">
    <w:name w:val="Body Text 2"/>
    <w:basedOn w:val="Normal"/>
    <w:rsid w:val="00787DA3"/>
    <w:pPr>
      <w:widowControl w:val="0"/>
      <w:suppressAutoHyphens/>
      <w:overflowPunct w:val="0"/>
      <w:autoSpaceDE w:val="0"/>
      <w:autoSpaceDN w:val="0"/>
      <w:adjustRightInd w:val="0"/>
      <w:jc w:val="both"/>
      <w:textAlignment w:val="baseline"/>
    </w:pPr>
    <w:rPr>
      <w:spacing w:val="-3"/>
      <w:szCs w:val="20"/>
      <w:lang w:val="es-ES_tradnl"/>
    </w:rPr>
  </w:style>
  <w:style w:type="paragraph" w:styleId="Sangradetextonormal">
    <w:name w:val="Body Text Indent"/>
    <w:basedOn w:val="Normal"/>
    <w:rsid w:val="006E6F10"/>
    <w:pPr>
      <w:spacing w:after="120"/>
      <w:ind w:left="360"/>
    </w:pPr>
  </w:style>
  <w:style w:type="character" w:customStyle="1" w:styleId="hl">
    <w:name w:val="hl"/>
    <w:basedOn w:val="Fuentedeprrafopredeter"/>
    <w:rsid w:val="006E6F10"/>
  </w:style>
  <w:style w:type="paragraph" w:styleId="Sangra2detindependiente">
    <w:name w:val="Body Text Indent 2"/>
    <w:basedOn w:val="Normal"/>
    <w:rsid w:val="00790B8F"/>
    <w:pPr>
      <w:spacing w:after="120" w:line="480" w:lineRule="auto"/>
      <w:ind w:left="360"/>
    </w:pPr>
  </w:style>
  <w:style w:type="paragraph" w:styleId="Textodeglobo">
    <w:name w:val="Balloon Text"/>
    <w:basedOn w:val="Normal"/>
    <w:link w:val="TextodegloboCar"/>
    <w:rsid w:val="00556954"/>
    <w:rPr>
      <w:rFonts w:ascii="Tahoma" w:hAnsi="Tahoma" w:cs="Tahoma"/>
      <w:sz w:val="16"/>
      <w:szCs w:val="16"/>
    </w:rPr>
  </w:style>
  <w:style w:type="character" w:customStyle="1" w:styleId="TextodegloboCar">
    <w:name w:val="Texto de globo Car"/>
    <w:basedOn w:val="Fuentedeprrafopredeter"/>
    <w:link w:val="Textodeglobo"/>
    <w:rsid w:val="00556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48813">
      <w:bodyDiv w:val="1"/>
      <w:marLeft w:val="0"/>
      <w:marRight w:val="0"/>
      <w:marTop w:val="0"/>
      <w:marBottom w:val="0"/>
      <w:divBdr>
        <w:top w:val="none" w:sz="0" w:space="0" w:color="auto"/>
        <w:left w:val="none" w:sz="0" w:space="0" w:color="auto"/>
        <w:bottom w:val="none" w:sz="0" w:space="0" w:color="auto"/>
        <w:right w:val="none" w:sz="0" w:space="0" w:color="auto"/>
      </w:divBdr>
    </w:div>
    <w:div w:id="253979020">
      <w:bodyDiv w:val="1"/>
      <w:marLeft w:val="0"/>
      <w:marRight w:val="0"/>
      <w:marTop w:val="0"/>
      <w:marBottom w:val="0"/>
      <w:divBdr>
        <w:top w:val="none" w:sz="0" w:space="0" w:color="auto"/>
        <w:left w:val="none" w:sz="0" w:space="0" w:color="auto"/>
        <w:bottom w:val="none" w:sz="0" w:space="0" w:color="auto"/>
        <w:right w:val="none" w:sz="0" w:space="0" w:color="auto"/>
      </w:divBdr>
    </w:div>
    <w:div w:id="578253589">
      <w:bodyDiv w:val="1"/>
      <w:marLeft w:val="0"/>
      <w:marRight w:val="0"/>
      <w:marTop w:val="0"/>
      <w:marBottom w:val="0"/>
      <w:divBdr>
        <w:top w:val="none" w:sz="0" w:space="0" w:color="auto"/>
        <w:left w:val="none" w:sz="0" w:space="0" w:color="auto"/>
        <w:bottom w:val="none" w:sz="0" w:space="0" w:color="auto"/>
        <w:right w:val="none" w:sz="0" w:space="0" w:color="auto"/>
      </w:divBdr>
    </w:div>
    <w:div w:id="1201092766">
      <w:bodyDiv w:val="1"/>
      <w:marLeft w:val="0"/>
      <w:marRight w:val="0"/>
      <w:marTop w:val="0"/>
      <w:marBottom w:val="0"/>
      <w:divBdr>
        <w:top w:val="none" w:sz="0" w:space="0" w:color="auto"/>
        <w:left w:val="none" w:sz="0" w:space="0" w:color="auto"/>
        <w:bottom w:val="none" w:sz="0" w:space="0" w:color="auto"/>
        <w:right w:val="none" w:sz="0" w:space="0" w:color="auto"/>
      </w:divBdr>
    </w:div>
    <w:div w:id="1534732422">
      <w:bodyDiv w:val="1"/>
      <w:marLeft w:val="0"/>
      <w:marRight w:val="0"/>
      <w:marTop w:val="0"/>
      <w:marBottom w:val="0"/>
      <w:divBdr>
        <w:top w:val="none" w:sz="0" w:space="0" w:color="auto"/>
        <w:left w:val="none" w:sz="0" w:space="0" w:color="auto"/>
        <w:bottom w:val="none" w:sz="0" w:space="0" w:color="auto"/>
        <w:right w:val="none" w:sz="0" w:space="0" w:color="auto"/>
      </w:divBdr>
    </w:div>
    <w:div w:id="1976523467">
      <w:bodyDiv w:val="1"/>
      <w:marLeft w:val="0"/>
      <w:marRight w:val="0"/>
      <w:marTop w:val="0"/>
      <w:marBottom w:val="0"/>
      <w:divBdr>
        <w:top w:val="none" w:sz="0" w:space="0" w:color="auto"/>
        <w:left w:val="none" w:sz="0" w:space="0" w:color="auto"/>
        <w:bottom w:val="none" w:sz="0" w:space="0" w:color="auto"/>
        <w:right w:val="none" w:sz="0" w:space="0" w:color="auto"/>
      </w:divBdr>
    </w:div>
    <w:div w:id="20001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2411</Words>
  <Characters>13261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Asignatura: ZOOLOGÍA DE  INVERTEBRADOS (Código 2193)</vt:lpstr>
    </vt:vector>
  </TitlesOfParts>
  <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 ZOOLOGÍA DE  INVERTEBRADOS (Código 2193)</dc:title>
  <dc:creator>Usuario</dc:creator>
  <cp:lastModifiedBy>usuario</cp:lastModifiedBy>
  <cp:revision>6</cp:revision>
  <cp:lastPrinted>2017-03-14T11:03:00Z</cp:lastPrinted>
  <dcterms:created xsi:type="dcterms:W3CDTF">2016-12-13T09:58:00Z</dcterms:created>
  <dcterms:modified xsi:type="dcterms:W3CDTF">2019-02-25T16:46:00Z</dcterms:modified>
</cp:coreProperties>
</file>