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575F" w:rsidRDefault="008C575F">
      <w:pPr>
        <w:jc w:val="center"/>
        <w:rPr>
          <w:b/>
        </w:rPr>
      </w:pPr>
      <w:r>
        <w:object w:dxaOrig="20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PBrush" ShapeID="_x0000_i1025" DrawAspect="Content" ObjectID="_1614767773" r:id="rId7"/>
        </w:object>
      </w:r>
    </w:p>
    <w:p w:rsidR="008C575F" w:rsidRDefault="008C575F">
      <w:pPr>
        <w:pStyle w:val="Normal1"/>
        <w:spacing w:line="100" w:lineRule="atLeast"/>
        <w:jc w:val="center"/>
        <w:rPr>
          <w:b/>
        </w:rPr>
      </w:pPr>
      <w:r>
        <w:rPr>
          <w:b/>
        </w:rPr>
        <w:t>UNIVERSIDAD NACIONAL DE RÍO CUARTO</w:t>
      </w:r>
    </w:p>
    <w:p w:rsidR="008C575F" w:rsidRDefault="008C575F">
      <w:pPr>
        <w:pStyle w:val="Normal1"/>
        <w:spacing w:line="100" w:lineRule="atLeast"/>
        <w:jc w:val="both"/>
        <w:rPr>
          <w:b/>
        </w:rPr>
      </w:pPr>
    </w:p>
    <w:p w:rsidR="008C575F" w:rsidRDefault="008C575F">
      <w:pPr>
        <w:pStyle w:val="Normal1"/>
        <w:spacing w:line="100" w:lineRule="atLeast"/>
        <w:jc w:val="both"/>
        <w:rPr>
          <w:b/>
        </w:rPr>
      </w:pPr>
      <w:r>
        <w:rPr>
          <w:b/>
        </w:rPr>
        <w:t>FACULTAD DE CIENCIAS EXACTAS, FÍSICO-QUÍMICAS Y NATURALES</w:t>
      </w:r>
    </w:p>
    <w:p w:rsidR="008C575F" w:rsidRDefault="008C575F">
      <w:pPr>
        <w:pStyle w:val="Normal1"/>
        <w:spacing w:line="100" w:lineRule="atLeast"/>
        <w:jc w:val="both"/>
        <w:rPr>
          <w:b/>
        </w:rPr>
      </w:pPr>
    </w:p>
    <w:p w:rsidR="008C575F" w:rsidRDefault="008C575F">
      <w:pPr>
        <w:pStyle w:val="Normal1"/>
        <w:spacing w:line="100" w:lineRule="atLeast"/>
        <w:jc w:val="center"/>
        <w:rPr>
          <w:b/>
          <w:color w:val="auto"/>
        </w:rPr>
      </w:pPr>
      <w:r>
        <w:rPr>
          <w:b/>
          <w:color w:val="auto"/>
        </w:rPr>
        <w:t>DEPARTAMENTO DE MATEMÁTICA</w:t>
      </w:r>
    </w:p>
    <w:p w:rsidR="008C575F" w:rsidRDefault="008C575F">
      <w:pPr>
        <w:pStyle w:val="Normal1"/>
        <w:spacing w:line="100" w:lineRule="atLeast"/>
        <w:jc w:val="center"/>
      </w:pPr>
    </w:p>
    <w:p w:rsidR="008C575F" w:rsidRPr="002F50C8" w:rsidRDefault="008C575F" w:rsidP="002F50C8">
      <w:pPr>
        <w:pStyle w:val="Normal1"/>
        <w:spacing w:line="360" w:lineRule="auto"/>
        <w:jc w:val="both"/>
        <w:rPr>
          <w:rFonts w:ascii="Arial" w:hAnsi="Arial" w:cs="Arial"/>
          <w:b/>
        </w:rPr>
      </w:pPr>
      <w:r w:rsidRPr="002F50C8">
        <w:rPr>
          <w:rFonts w:ascii="Arial" w:hAnsi="Arial" w:cs="Arial"/>
          <w:b/>
        </w:rPr>
        <w:t xml:space="preserve">CARRERA/S: </w:t>
      </w:r>
      <w:r w:rsidR="009C1AA6" w:rsidRPr="002F50C8">
        <w:rPr>
          <w:rFonts w:ascii="Arial" w:hAnsi="Arial" w:cs="Arial"/>
        </w:rPr>
        <w:t>Profesorado en Matemática</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rPr>
      </w:pPr>
      <w:r w:rsidRPr="002F50C8">
        <w:rPr>
          <w:rFonts w:ascii="Arial" w:hAnsi="Arial" w:cs="Arial"/>
          <w:b/>
        </w:rPr>
        <w:t xml:space="preserve">PLAN DE ESTUDIOS: </w:t>
      </w:r>
      <w:r w:rsidR="00DD4FE6" w:rsidRPr="002F50C8">
        <w:rPr>
          <w:rFonts w:ascii="Arial" w:hAnsi="Arial" w:cs="Arial"/>
        </w:rPr>
        <w:t xml:space="preserve">2001 versión </w:t>
      </w:r>
      <w:r w:rsidR="00570F90">
        <w:rPr>
          <w:rFonts w:ascii="Arial" w:hAnsi="Arial" w:cs="Arial"/>
        </w:rPr>
        <w:t>3</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lang w:val="es-ES"/>
        </w:rPr>
      </w:pPr>
      <w:r w:rsidRPr="002F50C8">
        <w:rPr>
          <w:rFonts w:ascii="Arial" w:hAnsi="Arial" w:cs="Arial"/>
          <w:b/>
        </w:rPr>
        <w:t>ASIGNATURA:</w:t>
      </w:r>
      <w:r w:rsidR="009C1AA6" w:rsidRPr="002F50C8">
        <w:rPr>
          <w:rFonts w:ascii="Arial" w:hAnsi="Arial" w:cs="Arial"/>
          <w:b/>
        </w:rPr>
        <w:t xml:space="preserve"> </w:t>
      </w:r>
      <w:r w:rsidR="00DD4FE6" w:rsidRPr="002F50C8">
        <w:rPr>
          <w:rFonts w:ascii="Arial" w:hAnsi="Arial" w:cs="Arial"/>
        </w:rPr>
        <w:t>Pr</w:t>
      </w:r>
      <w:r w:rsidR="00B67661">
        <w:rPr>
          <w:rFonts w:ascii="Arial" w:hAnsi="Arial" w:cs="Arial"/>
        </w:rPr>
        <w:t>á</w:t>
      </w:r>
      <w:r w:rsidR="00DD4FE6" w:rsidRPr="002F50C8">
        <w:rPr>
          <w:rFonts w:ascii="Arial" w:hAnsi="Arial" w:cs="Arial"/>
        </w:rPr>
        <w:t>ctica Docente y Currí</w:t>
      </w:r>
      <w:r w:rsidR="009C1AA6" w:rsidRPr="002F50C8">
        <w:rPr>
          <w:rFonts w:ascii="Arial" w:hAnsi="Arial" w:cs="Arial"/>
        </w:rPr>
        <w:t xml:space="preserve">culum      </w:t>
      </w:r>
      <w:r w:rsidRPr="002F50C8">
        <w:rPr>
          <w:rFonts w:ascii="Arial" w:hAnsi="Arial" w:cs="Arial"/>
          <w:b/>
        </w:rPr>
        <w:tab/>
        <w:t xml:space="preserve">CÓDIGO: </w:t>
      </w:r>
      <w:r w:rsidR="009C1AA6" w:rsidRPr="002F50C8">
        <w:rPr>
          <w:rFonts w:ascii="Arial" w:hAnsi="Arial" w:cs="Arial"/>
          <w:b/>
        </w:rPr>
        <w:t>2272</w:t>
      </w:r>
    </w:p>
    <w:p w:rsidR="008C575F" w:rsidRPr="002F50C8" w:rsidRDefault="008C575F" w:rsidP="002F50C8">
      <w:pPr>
        <w:pStyle w:val="Normal1"/>
        <w:spacing w:line="360" w:lineRule="auto"/>
        <w:jc w:val="both"/>
        <w:rPr>
          <w:rFonts w:ascii="Arial" w:hAnsi="Arial" w:cs="Arial"/>
          <w:b/>
        </w:rPr>
      </w:pPr>
    </w:p>
    <w:p w:rsidR="008C575F" w:rsidRPr="002F50C8" w:rsidRDefault="00BE1A46" w:rsidP="002F50C8">
      <w:pPr>
        <w:pStyle w:val="Normal1"/>
        <w:spacing w:line="360" w:lineRule="auto"/>
        <w:jc w:val="both"/>
        <w:rPr>
          <w:rFonts w:ascii="Arial" w:hAnsi="Arial" w:cs="Arial"/>
          <w:b/>
        </w:rPr>
      </w:pPr>
      <w:r>
        <w:rPr>
          <w:rFonts w:ascii="Arial" w:hAnsi="Arial" w:cs="Arial"/>
          <w:b/>
        </w:rPr>
        <w:t>DOCENTE</w:t>
      </w:r>
      <w:r w:rsidR="001A05E6">
        <w:rPr>
          <w:rFonts w:ascii="Arial" w:hAnsi="Arial" w:cs="Arial"/>
          <w:b/>
        </w:rPr>
        <w:t xml:space="preserve"> RESPONSABLE</w:t>
      </w:r>
      <w:proofErr w:type="gramStart"/>
      <w:r w:rsidR="008C575F" w:rsidRPr="002F50C8">
        <w:rPr>
          <w:rFonts w:ascii="Arial" w:hAnsi="Arial" w:cs="Arial"/>
          <w:b/>
        </w:rPr>
        <w:t xml:space="preserve">: </w:t>
      </w:r>
      <w:r w:rsidR="00F8305A">
        <w:rPr>
          <w:rFonts w:ascii="Arial" w:hAnsi="Arial" w:cs="Arial"/>
          <w:b/>
        </w:rPr>
        <w:t xml:space="preserve"> </w:t>
      </w:r>
      <w:r w:rsidR="00F8305A" w:rsidRPr="00F8305A">
        <w:rPr>
          <w:rFonts w:ascii="Arial" w:hAnsi="Arial" w:cs="Arial"/>
        </w:rPr>
        <w:t>Mg</w:t>
      </w:r>
      <w:proofErr w:type="gramEnd"/>
      <w:r w:rsidR="00F8305A" w:rsidRPr="00F8305A">
        <w:rPr>
          <w:rFonts w:ascii="Arial" w:hAnsi="Arial" w:cs="Arial"/>
        </w:rPr>
        <w:t>.</w:t>
      </w:r>
      <w:r w:rsidR="00F8305A">
        <w:rPr>
          <w:rFonts w:ascii="Arial" w:hAnsi="Arial" w:cs="Arial"/>
          <w:b/>
        </w:rPr>
        <w:t xml:space="preserve"> </w:t>
      </w:r>
      <w:r w:rsidR="00F8305A">
        <w:rPr>
          <w:rFonts w:ascii="Arial" w:hAnsi="Arial" w:cs="Arial"/>
        </w:rPr>
        <w:t xml:space="preserve">Etchegaray Silvia </w:t>
      </w:r>
    </w:p>
    <w:p w:rsidR="001A05E6" w:rsidRDefault="001A05E6" w:rsidP="00F8305A">
      <w:pPr>
        <w:pStyle w:val="Normal1"/>
        <w:spacing w:line="360" w:lineRule="auto"/>
        <w:jc w:val="both"/>
        <w:rPr>
          <w:rFonts w:ascii="Arial" w:hAnsi="Arial" w:cs="Arial"/>
          <w:b/>
        </w:rPr>
      </w:pPr>
    </w:p>
    <w:p w:rsidR="00BE1A46" w:rsidRDefault="008C575F" w:rsidP="00F8305A">
      <w:pPr>
        <w:pStyle w:val="Normal1"/>
        <w:spacing w:line="360" w:lineRule="auto"/>
        <w:jc w:val="both"/>
        <w:rPr>
          <w:rFonts w:ascii="Arial" w:hAnsi="Arial" w:cs="Arial"/>
        </w:rPr>
      </w:pPr>
      <w:r w:rsidRPr="002F50C8">
        <w:rPr>
          <w:rFonts w:ascii="Arial" w:hAnsi="Arial" w:cs="Arial"/>
          <w:b/>
        </w:rPr>
        <w:t>EQUIPO DOCENTE</w:t>
      </w:r>
      <w:proofErr w:type="gramStart"/>
      <w:r w:rsidRPr="002F50C8">
        <w:rPr>
          <w:rFonts w:ascii="Arial" w:hAnsi="Arial" w:cs="Arial"/>
          <w:b/>
        </w:rPr>
        <w:t xml:space="preserve">: </w:t>
      </w:r>
      <w:r w:rsidR="00F8305A">
        <w:rPr>
          <w:rFonts w:ascii="Arial" w:hAnsi="Arial" w:cs="Arial"/>
          <w:b/>
        </w:rPr>
        <w:t xml:space="preserve"> </w:t>
      </w:r>
      <w:r w:rsidR="00F8305A" w:rsidRPr="00F8305A">
        <w:rPr>
          <w:rFonts w:ascii="Arial" w:hAnsi="Arial" w:cs="Arial"/>
        </w:rPr>
        <w:t>Mg</w:t>
      </w:r>
      <w:proofErr w:type="gramEnd"/>
      <w:r w:rsidR="00F8305A" w:rsidRPr="00F8305A">
        <w:rPr>
          <w:rFonts w:ascii="Arial" w:hAnsi="Arial" w:cs="Arial"/>
        </w:rPr>
        <w:t>.</w:t>
      </w:r>
      <w:r w:rsidR="00F8305A">
        <w:rPr>
          <w:rFonts w:ascii="Arial" w:hAnsi="Arial" w:cs="Arial"/>
          <w:b/>
        </w:rPr>
        <w:t xml:space="preserve"> </w:t>
      </w:r>
      <w:r w:rsidR="00D7741A">
        <w:rPr>
          <w:rFonts w:ascii="Arial" w:hAnsi="Arial" w:cs="Arial"/>
        </w:rPr>
        <w:t>Etchegaray Silvia</w:t>
      </w:r>
      <w:r w:rsidR="001A05E6">
        <w:rPr>
          <w:rFonts w:ascii="Arial" w:hAnsi="Arial" w:cs="Arial"/>
        </w:rPr>
        <w:t xml:space="preserve">- Mg. </w:t>
      </w:r>
      <w:proofErr w:type="spellStart"/>
      <w:r w:rsidR="00CB7E4A">
        <w:rPr>
          <w:rFonts w:ascii="Arial" w:hAnsi="Arial" w:cs="Arial"/>
        </w:rPr>
        <w:t>Flavia</w:t>
      </w:r>
      <w:proofErr w:type="spellEnd"/>
      <w:r w:rsidR="00CB7E4A">
        <w:rPr>
          <w:rFonts w:ascii="Arial" w:hAnsi="Arial" w:cs="Arial"/>
        </w:rPr>
        <w:t xml:space="preserve"> Buf</w:t>
      </w:r>
      <w:r w:rsidR="00092787">
        <w:rPr>
          <w:rFonts w:ascii="Arial" w:hAnsi="Arial" w:cs="Arial"/>
        </w:rPr>
        <w:t>f</w:t>
      </w:r>
      <w:r w:rsidR="00CB7E4A">
        <w:rPr>
          <w:rFonts w:ascii="Arial" w:hAnsi="Arial" w:cs="Arial"/>
        </w:rPr>
        <w:t>arini</w:t>
      </w:r>
    </w:p>
    <w:p w:rsidR="008C575F" w:rsidRPr="002F50C8" w:rsidRDefault="008C575F" w:rsidP="002F50C8">
      <w:pPr>
        <w:pStyle w:val="Normal1"/>
        <w:spacing w:line="360" w:lineRule="auto"/>
        <w:jc w:val="both"/>
        <w:rPr>
          <w:rFonts w:ascii="Arial" w:hAnsi="Arial" w:cs="Arial"/>
          <w:b/>
          <w:color w:val="auto"/>
        </w:rPr>
      </w:pPr>
      <w:r w:rsidRPr="002F50C8">
        <w:rPr>
          <w:rFonts w:ascii="Arial" w:hAnsi="Arial" w:cs="Arial"/>
          <w:b/>
        </w:rPr>
        <w:t xml:space="preserve">AÑO ACADÉMICO: </w:t>
      </w:r>
      <w:r w:rsidR="00D7741A">
        <w:rPr>
          <w:rFonts w:ascii="Arial" w:hAnsi="Arial" w:cs="Arial"/>
          <w:b/>
        </w:rPr>
        <w:t>201</w:t>
      </w:r>
      <w:r w:rsidR="00CB7E4A">
        <w:rPr>
          <w:rFonts w:ascii="Arial" w:hAnsi="Arial" w:cs="Arial"/>
          <w:b/>
        </w:rPr>
        <w:t>9</w:t>
      </w:r>
    </w:p>
    <w:p w:rsidR="008C575F" w:rsidRPr="002F50C8" w:rsidRDefault="008C575F" w:rsidP="002F50C8">
      <w:pPr>
        <w:spacing w:line="360" w:lineRule="auto"/>
        <w:rPr>
          <w:b/>
          <w:szCs w:val="24"/>
        </w:rPr>
      </w:pPr>
      <w:r w:rsidRPr="002F50C8">
        <w:rPr>
          <w:b/>
          <w:szCs w:val="24"/>
        </w:rPr>
        <w:t xml:space="preserve">REGIMEN DE LA ASIGNATURA: </w:t>
      </w:r>
      <w:r w:rsidR="00DD4FE6" w:rsidRPr="002F50C8">
        <w:rPr>
          <w:b/>
          <w:szCs w:val="24"/>
        </w:rPr>
        <w:t>C</w:t>
      </w:r>
      <w:r w:rsidRPr="002F50C8">
        <w:rPr>
          <w:b/>
          <w:szCs w:val="24"/>
        </w:rPr>
        <w:t xml:space="preserve">uatrimestral </w:t>
      </w:r>
    </w:p>
    <w:p w:rsidR="008C575F" w:rsidRPr="002F50C8" w:rsidRDefault="00D7741A" w:rsidP="005A0005">
      <w:pPr>
        <w:pStyle w:val="Normal1"/>
        <w:spacing w:line="360" w:lineRule="auto"/>
        <w:jc w:val="both"/>
        <w:rPr>
          <w:b/>
          <w:color w:val="7F7F7F"/>
        </w:rPr>
      </w:pPr>
      <w:r w:rsidRPr="002F50C8">
        <w:rPr>
          <w:b/>
        </w:rPr>
        <w:t>RÉGIMEN DE CORRELATIVIDADES:</w:t>
      </w:r>
    </w:p>
    <w:tbl>
      <w:tblPr>
        <w:tblpPr w:leftFromText="141" w:rightFromText="141" w:vertAnchor="text" w:horzAnchor="margin" w:tblpY="-17"/>
        <w:tblW w:w="9214" w:type="dxa"/>
        <w:tblLayout w:type="fixed"/>
        <w:tblCellMar>
          <w:left w:w="70" w:type="dxa"/>
          <w:right w:w="70" w:type="dxa"/>
        </w:tblCellMar>
        <w:tblLook w:val="0000"/>
      </w:tblPr>
      <w:tblGrid>
        <w:gridCol w:w="3189"/>
        <w:gridCol w:w="3118"/>
        <w:gridCol w:w="2907"/>
      </w:tblGrid>
      <w:tr w:rsidR="00D7741A" w:rsidTr="00AB35C8">
        <w:trPr>
          <w:trHeight w:val="354"/>
        </w:trPr>
        <w:tc>
          <w:tcPr>
            <w:tcW w:w="6307" w:type="dxa"/>
            <w:gridSpan w:val="2"/>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i/>
                <w:sz w:val="22"/>
                <w:szCs w:val="22"/>
              </w:rPr>
            </w:pPr>
            <w:r>
              <w:rPr>
                <w:rFonts w:ascii="Times New Roman" w:hAnsi="Times New Roman" w:cs="Times New Roman"/>
                <w:bCs/>
                <w:i/>
                <w:sz w:val="22"/>
                <w:szCs w:val="22"/>
              </w:rPr>
              <w:t>Para cursar</w:t>
            </w:r>
          </w:p>
        </w:tc>
        <w:tc>
          <w:tcPr>
            <w:tcW w:w="2907" w:type="dxa"/>
            <w:tcBorders>
              <w:top w:val="single" w:sz="4" w:space="0" w:color="000000"/>
              <w:left w:val="single" w:sz="4" w:space="0" w:color="000000"/>
              <w:bottom w:val="single" w:sz="4" w:space="0" w:color="000000"/>
              <w:right w:val="single" w:sz="4" w:space="0" w:color="000000"/>
            </w:tcBorders>
          </w:tcPr>
          <w:p w:rsidR="00D7741A" w:rsidRDefault="00D7741A" w:rsidP="00D7741A">
            <w:pPr>
              <w:tabs>
                <w:tab w:val="left" w:pos="2552"/>
              </w:tabs>
              <w:snapToGrid w:val="0"/>
              <w:jc w:val="center"/>
              <w:rPr>
                <w:rFonts w:ascii="Times New Roman" w:hAnsi="Times New Roman" w:cs="Times New Roman"/>
                <w:bCs/>
                <w:i/>
                <w:sz w:val="22"/>
                <w:szCs w:val="22"/>
              </w:rPr>
            </w:pPr>
            <w:r>
              <w:rPr>
                <w:rFonts w:ascii="Times New Roman" w:hAnsi="Times New Roman" w:cs="Times New Roman"/>
                <w:bCs/>
                <w:i/>
                <w:sz w:val="22"/>
                <w:szCs w:val="22"/>
              </w:rPr>
              <w:t>Para rendir</w:t>
            </w:r>
          </w:p>
        </w:tc>
      </w:tr>
      <w:tr w:rsidR="00D7741A" w:rsidTr="00D7741A">
        <w:trPr>
          <w:trHeight w:val="35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Aprobada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Regular</w:t>
            </w: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Aprobada</w:t>
            </w:r>
          </w:p>
        </w:tc>
      </w:tr>
      <w:tr w:rsidR="00D7741A" w:rsidTr="00D7741A">
        <w:trPr>
          <w:trHeight w:val="253"/>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Taller de Informática 1927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sz w:val="20"/>
                <w:szCs w:val="22"/>
              </w:rPr>
            </w:pPr>
            <w:r w:rsidRPr="00D7741A">
              <w:rPr>
                <w:sz w:val="20"/>
                <w:szCs w:val="22"/>
              </w:rPr>
              <w:t>Didáctica de la Matemática I</w:t>
            </w: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ED3EA2" w:rsidP="00ED3EA2">
            <w:pPr>
              <w:tabs>
                <w:tab w:val="left" w:pos="2552"/>
              </w:tabs>
              <w:jc w:val="center"/>
              <w:rPr>
                <w:sz w:val="20"/>
                <w:szCs w:val="22"/>
              </w:rPr>
            </w:pPr>
            <w:r>
              <w:rPr>
                <w:sz w:val="20"/>
                <w:szCs w:val="22"/>
              </w:rPr>
              <w:t>Didáctica de la Matemática I</w:t>
            </w: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Cálculo III 1929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Sociología de la Educación 2064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Geometría II  1938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Psicología Evolutiva 2068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Instituciones Educativas 2058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Taller de Reflexión sobre el método matemático 2028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 xml:space="preserve">Taller </w:t>
            </w:r>
            <w:proofErr w:type="spellStart"/>
            <w:r w:rsidRPr="00D7741A">
              <w:rPr>
                <w:sz w:val="20"/>
                <w:szCs w:val="22"/>
              </w:rPr>
              <w:t>Intradisciplinario</w:t>
            </w:r>
            <w:proofErr w:type="spellEnd"/>
            <w:r w:rsidRPr="00D7741A">
              <w:rPr>
                <w:sz w:val="20"/>
                <w:szCs w:val="22"/>
              </w:rPr>
              <w:t xml:space="preserve"> 2010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Probabilidades 1987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color w:val="000000"/>
                <w:sz w:val="20"/>
                <w:szCs w:val="22"/>
              </w:rPr>
              <w:t>Elementos de Psicología Educacional</w:t>
            </w:r>
            <w:r w:rsidRPr="00D7741A">
              <w:rPr>
                <w:sz w:val="20"/>
                <w:szCs w:val="22"/>
              </w:rPr>
              <w:t xml:space="preserve"> 1951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bl>
    <w:p w:rsidR="008C575F" w:rsidRPr="002F50C8" w:rsidRDefault="00EF0401" w:rsidP="002F50C8">
      <w:pPr>
        <w:pStyle w:val="Normal1"/>
        <w:spacing w:line="360" w:lineRule="auto"/>
        <w:jc w:val="both"/>
        <w:rPr>
          <w:rFonts w:ascii="Arial" w:hAnsi="Arial" w:cs="Arial"/>
          <w:b/>
        </w:rPr>
      </w:pPr>
      <w:r w:rsidRPr="00EF0401">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142.5pt;margin-top:3.2pt;width:379.5pt;height:205.1pt;z-index:251657728;mso-wrap-distance-left:7.05pt;mso-wrap-distance-right:7.05pt;mso-position-horizontal-relative:page;mso-position-vertical-relative:text" stroked="f">
            <v:fill opacity="0" color2="black"/>
            <v:textbox style="mso-next-textbox:#_x0000_s1026" inset="0,0,0,0">
              <w:txbxContent>
                <w:p w:rsidR="008C575F" w:rsidRDefault="008C575F" w:rsidP="00570F90">
                  <w:pPr>
                    <w:tabs>
                      <w:tab w:val="left" w:pos="2552"/>
                    </w:tabs>
                  </w:pPr>
                </w:p>
              </w:txbxContent>
            </v:textbox>
            <w10:wrap type="square" side="largest" anchorx="page"/>
          </v:shape>
        </w:pict>
      </w:r>
      <w:r w:rsidR="008C575F" w:rsidRPr="002F50C8">
        <w:rPr>
          <w:rFonts w:ascii="Arial" w:hAnsi="Arial" w:cs="Arial"/>
          <w:b/>
        </w:rPr>
        <w:t xml:space="preserve">CARGA HORARIA TOTAL: </w:t>
      </w:r>
      <w:r w:rsidR="009C1AA6" w:rsidRPr="002F50C8">
        <w:rPr>
          <w:rFonts w:ascii="Arial" w:hAnsi="Arial" w:cs="Arial"/>
          <w:b/>
        </w:rPr>
        <w:t xml:space="preserve">  6 horas</w:t>
      </w:r>
    </w:p>
    <w:p w:rsidR="008C575F" w:rsidRPr="002F50C8" w:rsidRDefault="008C575F" w:rsidP="002F50C8">
      <w:pPr>
        <w:pStyle w:val="Normal1"/>
        <w:spacing w:line="360" w:lineRule="auto"/>
        <w:jc w:val="both"/>
        <w:rPr>
          <w:rFonts w:ascii="Arial" w:hAnsi="Arial" w:cs="Arial"/>
        </w:rPr>
      </w:pPr>
    </w:p>
    <w:p w:rsidR="008C575F" w:rsidRPr="002F50C8" w:rsidRDefault="008C575F" w:rsidP="002F50C8">
      <w:pPr>
        <w:pStyle w:val="Normal1"/>
        <w:spacing w:line="360" w:lineRule="auto"/>
        <w:jc w:val="both"/>
        <w:rPr>
          <w:rFonts w:ascii="Arial" w:hAnsi="Arial" w:cs="Arial"/>
          <w:color w:val="7F7F7F"/>
        </w:rPr>
      </w:pPr>
      <w:r w:rsidRPr="002F50C8">
        <w:rPr>
          <w:rFonts w:ascii="Arial" w:hAnsi="Arial" w:cs="Arial"/>
          <w:b/>
        </w:rPr>
        <w:lastRenderedPageBreak/>
        <w:t>TEÓRICAS</w:t>
      </w:r>
      <w:r w:rsidR="00BE1A46">
        <w:rPr>
          <w:rFonts w:ascii="Arial" w:hAnsi="Arial" w:cs="Arial"/>
          <w:b/>
        </w:rPr>
        <w:t>-PRÁCTICAS</w:t>
      </w:r>
      <w:proofErr w:type="gramStart"/>
      <w:r w:rsidR="00BE1A46">
        <w:rPr>
          <w:rFonts w:ascii="Arial" w:hAnsi="Arial" w:cs="Arial"/>
          <w:b/>
        </w:rPr>
        <w:t xml:space="preserve">: </w:t>
      </w:r>
      <w:r w:rsidR="009C1AA6" w:rsidRPr="002F50C8">
        <w:rPr>
          <w:rFonts w:ascii="Arial" w:hAnsi="Arial" w:cs="Arial"/>
          <w:b/>
        </w:rPr>
        <w:t xml:space="preserve"> 6</w:t>
      </w:r>
      <w:proofErr w:type="gramEnd"/>
      <w:r w:rsidR="009C1AA6" w:rsidRPr="002F50C8">
        <w:rPr>
          <w:rFonts w:ascii="Arial" w:hAnsi="Arial" w:cs="Arial"/>
          <w:b/>
        </w:rPr>
        <w:t xml:space="preserve"> horas</w:t>
      </w:r>
    </w:p>
    <w:p w:rsidR="008C575F" w:rsidRPr="002F50C8" w:rsidRDefault="008C575F" w:rsidP="002F50C8">
      <w:pPr>
        <w:spacing w:line="360" w:lineRule="auto"/>
        <w:jc w:val="both"/>
        <w:rPr>
          <w:b/>
          <w:bCs/>
          <w:szCs w:val="24"/>
        </w:rPr>
      </w:pPr>
    </w:p>
    <w:p w:rsidR="008C575F" w:rsidRPr="002F50C8" w:rsidRDefault="00BE1A46" w:rsidP="00BE1A46">
      <w:pPr>
        <w:spacing w:line="360" w:lineRule="auto"/>
        <w:jc w:val="both"/>
        <w:rPr>
          <w:bCs/>
          <w:color w:val="7F7F7F"/>
          <w:szCs w:val="24"/>
        </w:rPr>
      </w:pPr>
      <w:r>
        <w:rPr>
          <w:b/>
          <w:bCs/>
          <w:szCs w:val="24"/>
        </w:rPr>
        <w:t xml:space="preserve">CARÁCTER </w:t>
      </w:r>
      <w:r w:rsidR="008C575F" w:rsidRPr="002F50C8">
        <w:rPr>
          <w:b/>
          <w:bCs/>
          <w:szCs w:val="24"/>
        </w:rPr>
        <w:t>DE LA ASIGNATURA:</w:t>
      </w:r>
      <w:r w:rsidR="008C575F" w:rsidRPr="002F50C8">
        <w:rPr>
          <w:bCs/>
          <w:szCs w:val="24"/>
        </w:rPr>
        <w:t xml:space="preserve"> Obligatoria </w:t>
      </w:r>
    </w:p>
    <w:p w:rsidR="008C575F" w:rsidRPr="002F50C8" w:rsidRDefault="008C575F" w:rsidP="002F50C8">
      <w:pPr>
        <w:pageBreakBefore/>
        <w:spacing w:line="360" w:lineRule="auto"/>
        <w:rPr>
          <w:bCs/>
          <w:color w:val="7F7F7F"/>
          <w:szCs w:val="24"/>
        </w:rPr>
      </w:pPr>
    </w:p>
    <w:p w:rsidR="008C575F" w:rsidRPr="002F50C8" w:rsidRDefault="008C575F" w:rsidP="002F50C8">
      <w:pPr>
        <w:pStyle w:val="Prrafodelista"/>
        <w:numPr>
          <w:ilvl w:val="0"/>
          <w:numId w:val="1"/>
        </w:numPr>
        <w:spacing w:line="360" w:lineRule="auto"/>
        <w:ind w:left="426" w:hanging="426"/>
        <w:jc w:val="both"/>
        <w:rPr>
          <w:b/>
          <w:szCs w:val="24"/>
          <w:lang w:val="es-ES_tradnl"/>
        </w:rPr>
      </w:pPr>
      <w:r w:rsidRPr="002F50C8">
        <w:rPr>
          <w:b/>
          <w:szCs w:val="24"/>
          <w:lang w:val="es-ES_tradnl"/>
        </w:rPr>
        <w:t>CONTEXTUALIZACIÓN DE LA ASIGNATURA</w:t>
      </w:r>
    </w:p>
    <w:p w:rsidR="008C575F" w:rsidRPr="002F50C8" w:rsidRDefault="00BF3C2B" w:rsidP="002F50C8">
      <w:pPr>
        <w:pStyle w:val="Prrafodelista"/>
        <w:spacing w:line="360" w:lineRule="auto"/>
        <w:ind w:left="0"/>
        <w:jc w:val="both"/>
        <w:rPr>
          <w:szCs w:val="24"/>
          <w:lang w:val="es-ES_tradnl"/>
        </w:rPr>
      </w:pPr>
      <w:r w:rsidRPr="002F50C8">
        <w:rPr>
          <w:szCs w:val="24"/>
          <w:lang w:val="es-ES_tradnl"/>
        </w:rPr>
        <w:t xml:space="preserve">Esta asignatura pertenece al 4to año de la carrera de Profesorado en Matemática, </w:t>
      </w:r>
      <w:r w:rsidR="000C5478" w:rsidRPr="002F50C8">
        <w:rPr>
          <w:szCs w:val="24"/>
          <w:lang w:val="es-ES_tradnl"/>
        </w:rPr>
        <w:t>en el plan</w:t>
      </w:r>
      <w:r w:rsidR="00C21A5D" w:rsidRPr="002F50C8">
        <w:rPr>
          <w:szCs w:val="24"/>
          <w:lang w:val="es-ES_tradnl"/>
        </w:rPr>
        <w:t xml:space="preserve"> </w:t>
      </w:r>
      <w:r w:rsidR="000C5478" w:rsidRPr="002F50C8">
        <w:rPr>
          <w:szCs w:val="24"/>
          <w:lang w:val="es-ES_tradnl"/>
        </w:rPr>
        <w:t xml:space="preserve">de estudio se encuentra en el cuatrimestre siguiente a </w:t>
      </w:r>
      <w:r w:rsidRPr="002F50C8">
        <w:rPr>
          <w:szCs w:val="24"/>
          <w:lang w:val="es-ES_tradnl"/>
        </w:rPr>
        <w:t>Didáctica de la Matemática I y en paralelo a Didáctica de la Matemática I</w:t>
      </w:r>
      <w:r w:rsidR="000C5478" w:rsidRPr="002F50C8">
        <w:rPr>
          <w:szCs w:val="24"/>
          <w:lang w:val="es-ES_tradnl"/>
        </w:rPr>
        <w:t>I.</w:t>
      </w:r>
    </w:p>
    <w:p w:rsidR="008C575F" w:rsidRPr="002F50C8" w:rsidRDefault="008C575F" w:rsidP="002F50C8">
      <w:pPr>
        <w:pStyle w:val="Prrafodelista"/>
        <w:spacing w:line="360" w:lineRule="auto"/>
        <w:ind w:left="0"/>
        <w:jc w:val="both"/>
        <w:rPr>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OBJETIVOS PROPUESTOS</w:t>
      </w:r>
    </w:p>
    <w:p w:rsidR="009C1AA6" w:rsidRPr="002F50C8" w:rsidRDefault="009C1AA6" w:rsidP="002F50C8">
      <w:pPr>
        <w:pStyle w:val="Prrafodelista"/>
        <w:spacing w:line="360" w:lineRule="auto"/>
        <w:ind w:left="0"/>
        <w:jc w:val="both"/>
        <w:rPr>
          <w:color w:val="000000"/>
          <w:szCs w:val="24"/>
          <w:lang w:eastAsia="es-AR"/>
        </w:rPr>
      </w:pPr>
      <w:r w:rsidRPr="002F50C8">
        <w:rPr>
          <w:color w:val="000000"/>
          <w:szCs w:val="24"/>
          <w:lang w:eastAsia="es-AR"/>
        </w:rPr>
        <w:t xml:space="preserve">El objetivo general  de este espacio es la construcción reflexiva y el desarrollo de saberes didáctico-matemáticos referidos al “currículo” y a la “clase de matemática”  que necesariamente </w:t>
      </w:r>
      <w:r w:rsidR="005323C1">
        <w:rPr>
          <w:color w:val="000000"/>
          <w:szCs w:val="24"/>
          <w:lang w:eastAsia="es-AR"/>
        </w:rPr>
        <w:t xml:space="preserve">fundamentarán el accionar </w:t>
      </w:r>
      <w:r w:rsidRPr="002F50C8">
        <w:rPr>
          <w:color w:val="000000"/>
          <w:szCs w:val="24"/>
          <w:lang w:eastAsia="es-AR"/>
        </w:rPr>
        <w:t>del fu</w:t>
      </w:r>
      <w:r w:rsidR="005323C1">
        <w:rPr>
          <w:color w:val="000000"/>
          <w:szCs w:val="24"/>
          <w:lang w:eastAsia="es-AR"/>
        </w:rPr>
        <w:t>turo profesor en matemática de enseñanza secundaria</w:t>
      </w:r>
      <w:r w:rsidRPr="002F50C8">
        <w:rPr>
          <w:color w:val="000000"/>
          <w:szCs w:val="24"/>
          <w:lang w:eastAsia="es-AR"/>
        </w:rPr>
        <w:t>.</w:t>
      </w:r>
    </w:p>
    <w:p w:rsidR="009C1AA6" w:rsidRPr="002F50C8" w:rsidRDefault="009C1AA6" w:rsidP="002F50C8">
      <w:pPr>
        <w:pStyle w:val="Prrafodelista"/>
        <w:spacing w:line="360" w:lineRule="auto"/>
        <w:ind w:left="0"/>
        <w:jc w:val="both"/>
        <w:rPr>
          <w:color w:val="7F7F7F"/>
          <w:szCs w:val="24"/>
        </w:rPr>
      </w:pPr>
      <w:r w:rsidRPr="002F50C8">
        <w:rPr>
          <w:color w:val="000000"/>
          <w:szCs w:val="24"/>
          <w:lang w:eastAsia="es-AR"/>
        </w:rPr>
        <w:t>Las  situaciones planteadas tanto en el aula universitaria como en los  trabajos de campo llevados a cabo en la escuela secundaria, tiene</w:t>
      </w:r>
      <w:r w:rsidR="005323C1">
        <w:rPr>
          <w:color w:val="000000"/>
          <w:szCs w:val="24"/>
          <w:lang w:eastAsia="es-AR"/>
        </w:rPr>
        <w:t>n</w:t>
      </w:r>
      <w:r w:rsidRPr="002F50C8">
        <w:rPr>
          <w:color w:val="000000"/>
          <w:szCs w:val="24"/>
          <w:lang w:eastAsia="es-AR"/>
        </w:rPr>
        <w:t xml:space="preserve"> como fin esencial </w:t>
      </w:r>
      <w:r w:rsidR="00550147" w:rsidRPr="002F50C8">
        <w:rPr>
          <w:color w:val="000000"/>
          <w:szCs w:val="24"/>
          <w:lang w:eastAsia="es-AR"/>
        </w:rPr>
        <w:t xml:space="preserve">sostener práctica y teóricamente a </w:t>
      </w:r>
      <w:r w:rsidRPr="002F50C8">
        <w:rPr>
          <w:color w:val="000000"/>
          <w:szCs w:val="24"/>
          <w:lang w:eastAsia="es-AR"/>
        </w:rPr>
        <w:t>la</w:t>
      </w:r>
      <w:r w:rsidR="00550147" w:rsidRPr="002F50C8">
        <w:rPr>
          <w:color w:val="000000"/>
          <w:szCs w:val="24"/>
          <w:lang w:eastAsia="es-AR"/>
        </w:rPr>
        <w:t xml:space="preserve"> posterior práctica profesional y específicamente a la de </w:t>
      </w:r>
      <w:r w:rsidR="0033252E">
        <w:rPr>
          <w:color w:val="000000"/>
          <w:szCs w:val="24"/>
          <w:lang w:eastAsia="es-AR"/>
        </w:rPr>
        <w:t>“</w:t>
      </w:r>
      <w:r w:rsidR="00550147" w:rsidRPr="002F50C8">
        <w:rPr>
          <w:color w:val="000000"/>
          <w:szCs w:val="24"/>
          <w:lang w:eastAsia="es-AR"/>
        </w:rPr>
        <w:t>r</w:t>
      </w:r>
      <w:r w:rsidRPr="002F50C8">
        <w:rPr>
          <w:color w:val="000000"/>
          <w:szCs w:val="24"/>
          <w:lang w:eastAsia="es-AR"/>
        </w:rPr>
        <w:t>esidencia</w:t>
      </w:r>
      <w:r w:rsidR="0033252E">
        <w:rPr>
          <w:color w:val="000000"/>
          <w:szCs w:val="24"/>
          <w:lang w:eastAsia="es-AR"/>
        </w:rPr>
        <w:t>”</w:t>
      </w:r>
      <w:r w:rsidRPr="002F50C8">
        <w:rPr>
          <w:color w:val="000000"/>
          <w:szCs w:val="24"/>
          <w:lang w:eastAsia="es-AR"/>
        </w:rPr>
        <w:t xml:space="preserve"> que se desarrolla en el segundo cuatrimestre de este mismo año</w:t>
      </w:r>
      <w:r w:rsidR="00550147" w:rsidRPr="002F50C8">
        <w:rPr>
          <w:color w:val="000000"/>
          <w:szCs w:val="24"/>
          <w:lang w:eastAsia="es-AR"/>
        </w:rPr>
        <w:t xml:space="preserve">, </w:t>
      </w:r>
      <w:r w:rsidRPr="002F50C8">
        <w:rPr>
          <w:color w:val="000000"/>
          <w:szCs w:val="24"/>
          <w:lang w:eastAsia="es-AR"/>
        </w:rPr>
        <w:t xml:space="preserve"> en el marco de la asignatura denominada Práctica Docente</w:t>
      </w:r>
      <w:r w:rsidR="0033252E">
        <w:rPr>
          <w:color w:val="000000"/>
          <w:szCs w:val="24"/>
          <w:lang w:eastAsia="es-AR"/>
        </w:rPr>
        <w:t>.</w:t>
      </w:r>
    </w:p>
    <w:p w:rsidR="008C575F" w:rsidRPr="002F50C8" w:rsidRDefault="008C575F" w:rsidP="002F50C8">
      <w:pPr>
        <w:spacing w:line="360" w:lineRule="auto"/>
        <w:jc w:val="both"/>
        <w:rPr>
          <w:b/>
          <w:szCs w:val="24"/>
        </w:rPr>
      </w:pPr>
    </w:p>
    <w:p w:rsidR="008C575F" w:rsidRPr="002F50C8" w:rsidRDefault="008C575F" w:rsidP="002F50C8">
      <w:pPr>
        <w:pStyle w:val="Prrafodelista"/>
        <w:numPr>
          <w:ilvl w:val="0"/>
          <w:numId w:val="1"/>
        </w:numPr>
        <w:spacing w:line="360" w:lineRule="auto"/>
        <w:ind w:left="426" w:hanging="426"/>
        <w:jc w:val="both"/>
        <w:rPr>
          <w:b/>
          <w:szCs w:val="24"/>
          <w:lang w:val="es-ES_tradnl"/>
        </w:rPr>
      </w:pPr>
      <w:r w:rsidRPr="002F50C8">
        <w:rPr>
          <w:b/>
          <w:szCs w:val="24"/>
          <w:lang w:val="es-ES_tradnl"/>
        </w:rPr>
        <w:t>CONTENIDOS BÁSICOS DEL PROGRAMA A DESARROLLAR</w:t>
      </w:r>
    </w:p>
    <w:p w:rsidR="00901618" w:rsidRPr="002F50C8" w:rsidRDefault="0033252E" w:rsidP="002F50C8">
      <w:pPr>
        <w:spacing w:line="360" w:lineRule="auto"/>
        <w:jc w:val="both"/>
        <w:rPr>
          <w:color w:val="000000"/>
          <w:szCs w:val="24"/>
          <w:lang w:eastAsia="es-AR"/>
        </w:rPr>
      </w:pPr>
      <w:r>
        <w:rPr>
          <w:color w:val="000000"/>
          <w:szCs w:val="24"/>
          <w:lang w:eastAsia="es-AR"/>
        </w:rPr>
        <w:t>Se implementan</w:t>
      </w:r>
      <w:r w:rsidR="00901618" w:rsidRPr="002F50C8">
        <w:rPr>
          <w:color w:val="000000"/>
          <w:szCs w:val="24"/>
          <w:lang w:eastAsia="es-AR"/>
        </w:rPr>
        <w:t xml:space="preserve"> principalmente mediante actividades que </w:t>
      </w:r>
      <w:r w:rsidR="001F56F3">
        <w:rPr>
          <w:color w:val="000000"/>
          <w:szCs w:val="24"/>
          <w:lang w:eastAsia="es-AR"/>
        </w:rPr>
        <w:t xml:space="preserve">se </w:t>
      </w:r>
      <w:r w:rsidR="00901618" w:rsidRPr="002F50C8">
        <w:rPr>
          <w:color w:val="000000"/>
          <w:szCs w:val="24"/>
          <w:lang w:eastAsia="es-AR"/>
        </w:rPr>
        <w:t xml:space="preserve">constituyen </w:t>
      </w:r>
      <w:r w:rsidR="001F56F3">
        <w:rPr>
          <w:color w:val="000000"/>
          <w:szCs w:val="24"/>
          <w:lang w:eastAsia="es-AR"/>
        </w:rPr>
        <w:t>en el marco de una relación</w:t>
      </w:r>
      <w:r w:rsidR="00901618" w:rsidRPr="002F50C8">
        <w:rPr>
          <w:color w:val="000000"/>
          <w:szCs w:val="24"/>
          <w:lang w:eastAsia="es-AR"/>
        </w:rPr>
        <w:t xml:space="preserve"> dialéctica entre las teorías didácticas y las experiencias prácticas en </w:t>
      </w:r>
      <w:r w:rsidR="005323C1">
        <w:rPr>
          <w:color w:val="000000"/>
          <w:szCs w:val="24"/>
          <w:lang w:eastAsia="es-AR"/>
        </w:rPr>
        <w:t>dos fundamentales</w:t>
      </w:r>
      <w:r w:rsidR="00901618" w:rsidRPr="002F50C8">
        <w:rPr>
          <w:color w:val="000000"/>
          <w:szCs w:val="24"/>
          <w:lang w:eastAsia="es-AR"/>
        </w:rPr>
        <w:t xml:space="preserve"> contextos institucionales, a saber: el currículo y la clase de matemática.</w:t>
      </w:r>
    </w:p>
    <w:p w:rsidR="00901618" w:rsidRPr="002F50C8" w:rsidRDefault="00901618" w:rsidP="002F50C8">
      <w:pPr>
        <w:spacing w:line="360" w:lineRule="auto"/>
        <w:jc w:val="both"/>
        <w:rPr>
          <w:color w:val="000000"/>
          <w:szCs w:val="24"/>
          <w:lang w:eastAsia="es-AR"/>
        </w:rPr>
      </w:pPr>
    </w:p>
    <w:p w:rsidR="00901618" w:rsidRPr="002F50C8" w:rsidRDefault="00901618" w:rsidP="002F50C8">
      <w:pPr>
        <w:spacing w:line="360" w:lineRule="auto"/>
        <w:jc w:val="both"/>
        <w:rPr>
          <w:color w:val="000000"/>
          <w:szCs w:val="24"/>
          <w:lang w:eastAsia="es-AR"/>
        </w:rPr>
      </w:pPr>
      <w:r w:rsidRPr="002F50C8">
        <w:rPr>
          <w:color w:val="000000"/>
          <w:szCs w:val="24"/>
          <w:lang w:eastAsia="es-AR"/>
        </w:rPr>
        <w:t xml:space="preserve">Los contenidos se desarrollarán en torno a los siguientes ejes problematizadores a través del análisis y profundización teórica-práctica de los </w:t>
      </w:r>
      <w:r w:rsidR="002F50C8" w:rsidRPr="002F50C8">
        <w:rPr>
          <w:color w:val="000000"/>
          <w:szCs w:val="24"/>
          <w:lang w:eastAsia="es-AR"/>
        </w:rPr>
        <w:t>mismos</w:t>
      </w:r>
      <w:r w:rsidRPr="002F50C8">
        <w:rPr>
          <w:color w:val="000000"/>
          <w:szCs w:val="24"/>
          <w:lang w:eastAsia="es-AR"/>
        </w:rPr>
        <w:t>:</w:t>
      </w:r>
    </w:p>
    <w:p w:rsidR="00901618" w:rsidRPr="002F50C8" w:rsidRDefault="00901618" w:rsidP="002F50C8">
      <w:pPr>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b/>
          <w:color w:val="000000"/>
          <w:szCs w:val="24"/>
          <w:lang w:eastAsia="es-AR"/>
        </w:rPr>
      </w:pPr>
      <w:r w:rsidRPr="002F50C8">
        <w:rPr>
          <w:b/>
          <w:color w:val="000000"/>
          <w:szCs w:val="24"/>
          <w:lang w:eastAsia="es-AR"/>
        </w:rPr>
        <w:t xml:space="preserve"> </w:t>
      </w:r>
      <w:r w:rsidR="00901618" w:rsidRPr="002F50C8">
        <w:rPr>
          <w:b/>
          <w:color w:val="000000"/>
          <w:szCs w:val="24"/>
          <w:lang w:eastAsia="es-AR"/>
        </w:rPr>
        <w:t>El currículo</w:t>
      </w:r>
      <w:r w:rsidRPr="002F50C8">
        <w:rPr>
          <w:b/>
          <w:color w:val="000000"/>
          <w:szCs w:val="24"/>
          <w:lang w:eastAsia="es-AR"/>
        </w:rPr>
        <w:t xml:space="preserve"> </w:t>
      </w:r>
    </w:p>
    <w:p w:rsidR="002F50C8" w:rsidRPr="002F50C8" w:rsidRDefault="002F50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La clase de matemática</w:t>
      </w:r>
      <w:r w:rsidR="00901618" w:rsidRPr="002F50C8">
        <w:rPr>
          <w:color w:val="000000"/>
          <w:szCs w:val="24"/>
          <w:lang w:eastAsia="es-AR"/>
        </w:rPr>
        <w:t xml:space="preserve"> </w:t>
      </w:r>
    </w:p>
    <w:p w:rsidR="00901618" w:rsidRPr="002F50C8" w:rsidRDefault="00901618" w:rsidP="002F50C8">
      <w:pPr>
        <w:pStyle w:val="Prrafodelista"/>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Una práctica real: “Mi propia clase de matemática”</w:t>
      </w:r>
      <w:r w:rsidR="00901618" w:rsidRPr="002F50C8">
        <w:rPr>
          <w:color w:val="000000"/>
          <w:szCs w:val="24"/>
          <w:lang w:eastAsia="es-AR"/>
        </w:rPr>
        <w:t xml:space="preserve">: </w:t>
      </w:r>
    </w:p>
    <w:p w:rsidR="00901618" w:rsidRPr="002F50C8" w:rsidRDefault="00901618" w:rsidP="002F50C8">
      <w:pPr>
        <w:pStyle w:val="Prrafodelista"/>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 xml:space="preserve">Análisis </w:t>
      </w:r>
      <w:r w:rsidR="00783E05">
        <w:rPr>
          <w:b/>
          <w:color w:val="000000"/>
          <w:szCs w:val="24"/>
          <w:lang w:eastAsia="es-AR"/>
        </w:rPr>
        <w:t>a posteriori de la clase planificada e implementada</w:t>
      </w:r>
      <w:r w:rsidR="001F56F3">
        <w:rPr>
          <w:b/>
          <w:color w:val="000000"/>
          <w:szCs w:val="24"/>
          <w:lang w:eastAsia="es-AR"/>
        </w:rPr>
        <w:t>.</w:t>
      </w:r>
    </w:p>
    <w:p w:rsidR="00901618" w:rsidRDefault="00901618" w:rsidP="002F50C8">
      <w:pPr>
        <w:pStyle w:val="Prrafodelista"/>
        <w:spacing w:line="360" w:lineRule="auto"/>
        <w:ind w:left="426"/>
        <w:jc w:val="both"/>
        <w:rPr>
          <w:b/>
          <w:szCs w:val="24"/>
        </w:rPr>
      </w:pPr>
    </w:p>
    <w:p w:rsidR="00B67661" w:rsidRPr="002F50C8" w:rsidRDefault="00B67661" w:rsidP="002F50C8">
      <w:pPr>
        <w:pStyle w:val="Prrafodelista"/>
        <w:spacing w:line="360" w:lineRule="auto"/>
        <w:ind w:left="426"/>
        <w:jc w:val="both"/>
        <w:rPr>
          <w:b/>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FUNDAMENTACIÓN DE LOS CONTENIDOS</w:t>
      </w:r>
    </w:p>
    <w:p w:rsidR="00C21A5D" w:rsidRPr="002F50C8" w:rsidRDefault="00C21A5D" w:rsidP="002F50C8">
      <w:pPr>
        <w:spacing w:line="360" w:lineRule="auto"/>
        <w:jc w:val="both"/>
        <w:rPr>
          <w:szCs w:val="24"/>
        </w:rPr>
      </w:pPr>
      <w:r w:rsidRPr="002F50C8">
        <w:rPr>
          <w:szCs w:val="24"/>
        </w:rPr>
        <w:t>En este espacio se abordan explícitamente la construcción y desarrollo de saberes y habilidades que se ponen en juego en el accionar del Profesor en Matemática, tanto en las aulas como en otras actividades que componen el ejercicio de su profesión, tal es el caso de</w:t>
      </w:r>
      <w:r w:rsidR="002D4569">
        <w:rPr>
          <w:szCs w:val="24"/>
        </w:rPr>
        <w:t xml:space="preserve"> la interpretación y</w:t>
      </w:r>
      <w:r w:rsidRPr="002F50C8">
        <w:rPr>
          <w:szCs w:val="24"/>
        </w:rPr>
        <w:t xml:space="preserve"> análisis del </w:t>
      </w:r>
      <w:r w:rsidR="00D03308" w:rsidRPr="002F50C8">
        <w:rPr>
          <w:szCs w:val="24"/>
        </w:rPr>
        <w:t>Currículo</w:t>
      </w:r>
      <w:r w:rsidRPr="002F50C8">
        <w:rPr>
          <w:szCs w:val="24"/>
        </w:rPr>
        <w:t>.</w:t>
      </w:r>
    </w:p>
    <w:p w:rsidR="00C21A5D" w:rsidRPr="002F50C8" w:rsidRDefault="00C21A5D" w:rsidP="002F50C8">
      <w:pPr>
        <w:autoSpaceDE w:val="0"/>
        <w:autoSpaceDN w:val="0"/>
        <w:adjustRightInd w:val="0"/>
        <w:spacing w:line="360" w:lineRule="auto"/>
        <w:jc w:val="both"/>
        <w:rPr>
          <w:szCs w:val="24"/>
        </w:rPr>
      </w:pPr>
      <w:r w:rsidRPr="002F50C8">
        <w:rPr>
          <w:szCs w:val="24"/>
        </w:rPr>
        <w:t xml:space="preserve">Se desarrolla principalmente mediante actividades que constituyen reflexión sobre planteos de </w:t>
      </w:r>
      <w:r w:rsidR="002D4569">
        <w:rPr>
          <w:szCs w:val="24"/>
        </w:rPr>
        <w:t>“</w:t>
      </w:r>
      <w:r w:rsidRPr="002F50C8">
        <w:rPr>
          <w:szCs w:val="24"/>
        </w:rPr>
        <w:t xml:space="preserve">cambios en el  </w:t>
      </w:r>
      <w:r w:rsidR="00D03308" w:rsidRPr="002F50C8">
        <w:rPr>
          <w:szCs w:val="24"/>
        </w:rPr>
        <w:t>currículo</w:t>
      </w:r>
      <w:r w:rsidR="002D4569">
        <w:rPr>
          <w:szCs w:val="24"/>
        </w:rPr>
        <w:t>”</w:t>
      </w:r>
      <w:r w:rsidRPr="002F50C8">
        <w:rPr>
          <w:szCs w:val="24"/>
        </w:rPr>
        <w:t xml:space="preserve"> y  sobre la planificación de clases </w:t>
      </w:r>
      <w:r w:rsidR="002D4569">
        <w:rPr>
          <w:szCs w:val="24"/>
        </w:rPr>
        <w:t>entendidas como el medio más idóneo para producir</w:t>
      </w:r>
      <w:r w:rsidR="00D03308" w:rsidRPr="002F50C8">
        <w:rPr>
          <w:szCs w:val="24"/>
        </w:rPr>
        <w:t>, transforma</w:t>
      </w:r>
      <w:r w:rsidR="002D4569">
        <w:rPr>
          <w:szCs w:val="24"/>
        </w:rPr>
        <w:t>r</w:t>
      </w:r>
      <w:r w:rsidR="00D03308" w:rsidRPr="002F50C8">
        <w:rPr>
          <w:szCs w:val="24"/>
        </w:rPr>
        <w:t xml:space="preserve"> y valida</w:t>
      </w:r>
      <w:r w:rsidR="002D4569">
        <w:rPr>
          <w:szCs w:val="24"/>
        </w:rPr>
        <w:t>r</w:t>
      </w:r>
      <w:r w:rsidR="00D03308" w:rsidRPr="002F50C8">
        <w:rPr>
          <w:szCs w:val="24"/>
        </w:rPr>
        <w:t xml:space="preserve"> matemática.</w:t>
      </w:r>
    </w:p>
    <w:p w:rsidR="00D03308" w:rsidRPr="002F50C8" w:rsidRDefault="00D03308" w:rsidP="002F50C8">
      <w:pPr>
        <w:autoSpaceDE w:val="0"/>
        <w:autoSpaceDN w:val="0"/>
        <w:adjustRightInd w:val="0"/>
        <w:spacing w:line="360" w:lineRule="auto"/>
        <w:jc w:val="both"/>
        <w:rPr>
          <w:szCs w:val="24"/>
        </w:rPr>
      </w:pPr>
      <w:r w:rsidRPr="002F50C8">
        <w:rPr>
          <w:szCs w:val="24"/>
        </w:rPr>
        <w:t>Se espera que los alumnos pongan a funcionar herramientas elementales</w:t>
      </w:r>
      <w:r w:rsidR="002D4569">
        <w:rPr>
          <w:szCs w:val="24"/>
        </w:rPr>
        <w:t xml:space="preserve"> de análisis tanto</w:t>
      </w:r>
      <w:r w:rsidRPr="002F50C8">
        <w:rPr>
          <w:szCs w:val="24"/>
        </w:rPr>
        <w:t xml:space="preserve"> de la didáctica de la matemática </w:t>
      </w:r>
      <w:r w:rsidR="002D4569">
        <w:rPr>
          <w:szCs w:val="24"/>
        </w:rPr>
        <w:t>como</w:t>
      </w:r>
      <w:r w:rsidRPr="002F50C8">
        <w:rPr>
          <w:szCs w:val="24"/>
        </w:rPr>
        <w:t xml:space="preserve"> del campo de formación pedagógica general para ser re</w:t>
      </w:r>
      <w:r w:rsidR="00550147" w:rsidRPr="002F50C8">
        <w:rPr>
          <w:szCs w:val="24"/>
        </w:rPr>
        <w:t>-</w:t>
      </w:r>
      <w:r w:rsidRPr="002F50C8">
        <w:rPr>
          <w:szCs w:val="24"/>
        </w:rPr>
        <w:t>significadas en el marco de tareas específicas para su profesión</w:t>
      </w:r>
      <w:r w:rsidR="001F56F3">
        <w:rPr>
          <w:szCs w:val="24"/>
        </w:rPr>
        <w:t xml:space="preserve"> como docente en Matemáticas.</w:t>
      </w:r>
    </w:p>
    <w:p w:rsidR="00C21A5D" w:rsidRPr="002F50C8" w:rsidRDefault="00C21A5D" w:rsidP="002F50C8">
      <w:pPr>
        <w:pStyle w:val="Prrafodelista"/>
        <w:spacing w:line="360" w:lineRule="auto"/>
        <w:ind w:left="0"/>
        <w:jc w:val="both"/>
        <w:rPr>
          <w:color w:val="7F7F7F"/>
          <w:szCs w:val="24"/>
        </w:rPr>
      </w:pPr>
    </w:p>
    <w:p w:rsidR="008C575F" w:rsidRPr="002F50C8" w:rsidRDefault="008C575F" w:rsidP="002F50C8">
      <w:pPr>
        <w:pStyle w:val="Prrafodelista"/>
        <w:spacing w:line="360" w:lineRule="auto"/>
        <w:ind w:left="426"/>
        <w:jc w:val="both"/>
        <w:rPr>
          <w:color w:val="7F7F7F"/>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ACTIVIDADES A DESARROLLAR</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 xml:space="preserve">La formación en el campo de las  prácticas docentes se inicia en esta asignatura mediante actividades teóricas-prácticas que permiten analizar y reconstruir actuaciones propias del quehacer docente. </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Las clases se desarrollan en el marco de una modalidad taller, remarcando las actividades de reflexión sobre lo estudiado, planificado y ejecutado.</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 xml:space="preserve">Vale destacar el énfasis puesto -en las clases de esta asignatura- en la importancia de explicitar los referentes teóricos que permitan fundamentar las decisiones didácticas tomadas en las planificaciones de las prácticas reales, tanto en las realizadas en este cuatrimestre como </w:t>
      </w:r>
      <w:r w:rsidR="002D4569">
        <w:rPr>
          <w:color w:val="000000"/>
          <w:szCs w:val="24"/>
          <w:lang w:eastAsia="es-AR"/>
        </w:rPr>
        <w:t>en</w:t>
      </w:r>
      <w:r w:rsidRPr="002F50C8">
        <w:rPr>
          <w:color w:val="000000"/>
          <w:szCs w:val="24"/>
          <w:lang w:eastAsia="es-AR"/>
        </w:rPr>
        <w:t xml:space="preserve"> las que corresponderán</w:t>
      </w:r>
      <w:r w:rsidR="001F56F3">
        <w:rPr>
          <w:color w:val="000000"/>
          <w:szCs w:val="24"/>
          <w:lang w:eastAsia="es-AR"/>
        </w:rPr>
        <w:t xml:space="preserve"> al segundo cuatrimestre en </w:t>
      </w:r>
      <w:r w:rsidRPr="002F50C8">
        <w:rPr>
          <w:color w:val="000000"/>
          <w:szCs w:val="24"/>
          <w:lang w:eastAsia="es-AR"/>
        </w:rPr>
        <w:t xml:space="preserve">la etapa posterior de </w:t>
      </w:r>
      <w:r w:rsidR="002D4569">
        <w:rPr>
          <w:color w:val="000000"/>
          <w:szCs w:val="24"/>
          <w:lang w:eastAsia="es-AR"/>
        </w:rPr>
        <w:t>“</w:t>
      </w:r>
      <w:r w:rsidRPr="002F50C8">
        <w:rPr>
          <w:color w:val="000000"/>
          <w:szCs w:val="24"/>
          <w:lang w:eastAsia="es-AR"/>
        </w:rPr>
        <w:t>residencia</w:t>
      </w:r>
      <w:r w:rsidR="002D4569">
        <w:rPr>
          <w:color w:val="000000"/>
          <w:szCs w:val="24"/>
          <w:lang w:eastAsia="es-AR"/>
        </w:rPr>
        <w:t>”</w:t>
      </w:r>
      <w:r w:rsidRPr="002F50C8">
        <w:rPr>
          <w:color w:val="000000"/>
          <w:szCs w:val="24"/>
          <w:lang w:eastAsia="es-AR"/>
        </w:rPr>
        <w:t>.</w:t>
      </w:r>
    </w:p>
    <w:p w:rsidR="008C575F" w:rsidRPr="002F50C8" w:rsidRDefault="008C575F" w:rsidP="002F50C8">
      <w:pPr>
        <w:pStyle w:val="Prrafodelista"/>
        <w:spacing w:line="360" w:lineRule="auto"/>
        <w:ind w:left="502"/>
        <w:jc w:val="both"/>
        <w:rPr>
          <w:b/>
          <w:szCs w:val="24"/>
        </w:rPr>
      </w:pPr>
    </w:p>
    <w:p w:rsidR="00D03308" w:rsidRPr="002F50C8" w:rsidRDefault="002F50C8" w:rsidP="002F50C8">
      <w:pPr>
        <w:pStyle w:val="Prrafodelista"/>
        <w:spacing w:line="360" w:lineRule="auto"/>
        <w:ind w:left="502"/>
        <w:jc w:val="both"/>
        <w:rPr>
          <w:b/>
          <w:szCs w:val="24"/>
        </w:rPr>
      </w:pPr>
      <w:r w:rsidRPr="002F50C8">
        <w:rPr>
          <w:b/>
          <w:szCs w:val="24"/>
        </w:rPr>
        <w:t>Las clases son T</w:t>
      </w:r>
      <w:r w:rsidR="00D03308" w:rsidRPr="002F50C8">
        <w:rPr>
          <w:b/>
          <w:szCs w:val="24"/>
        </w:rPr>
        <w:t>eóricas-</w:t>
      </w:r>
      <w:r w:rsidRPr="002F50C8">
        <w:rPr>
          <w:b/>
          <w:szCs w:val="24"/>
        </w:rPr>
        <w:t>P</w:t>
      </w:r>
      <w:r w:rsidR="00D03308" w:rsidRPr="002F50C8">
        <w:rPr>
          <w:b/>
          <w:szCs w:val="24"/>
        </w:rPr>
        <w:t>rácticas. 6 horas semanales</w:t>
      </w:r>
    </w:p>
    <w:p w:rsidR="008C575F" w:rsidRPr="002F50C8" w:rsidRDefault="008C575F" w:rsidP="002F50C8">
      <w:pPr>
        <w:pStyle w:val="Prrafodelista"/>
        <w:spacing w:line="360" w:lineRule="auto"/>
        <w:ind w:left="502"/>
        <w:jc w:val="both"/>
        <w:rPr>
          <w:szCs w:val="24"/>
        </w:rPr>
      </w:pPr>
    </w:p>
    <w:p w:rsidR="008C575F" w:rsidRPr="002F50C8" w:rsidRDefault="008C575F" w:rsidP="002F50C8">
      <w:pPr>
        <w:pStyle w:val="Normal1"/>
        <w:numPr>
          <w:ilvl w:val="0"/>
          <w:numId w:val="1"/>
        </w:numPr>
        <w:spacing w:line="360" w:lineRule="auto"/>
        <w:ind w:left="426" w:hanging="426"/>
        <w:jc w:val="both"/>
        <w:rPr>
          <w:rFonts w:ascii="Arial" w:hAnsi="Arial" w:cs="Arial"/>
          <w:b/>
        </w:rPr>
      </w:pPr>
      <w:r w:rsidRPr="002F50C8">
        <w:rPr>
          <w:rFonts w:ascii="Arial" w:hAnsi="Arial" w:cs="Arial"/>
          <w:b/>
        </w:rPr>
        <w:t>NÓMINA DE TRABAJOS PRÁCTICOS</w:t>
      </w:r>
    </w:p>
    <w:p w:rsidR="00CF6FC0" w:rsidRPr="002F50C8" w:rsidRDefault="00CF6FC0" w:rsidP="002F50C8">
      <w:pPr>
        <w:pStyle w:val="Normal1"/>
        <w:spacing w:line="360" w:lineRule="auto"/>
        <w:ind w:left="426"/>
        <w:jc w:val="both"/>
        <w:rPr>
          <w:rFonts w:ascii="Arial" w:hAnsi="Arial" w:cs="Arial"/>
          <w:b/>
        </w:rPr>
      </w:pPr>
    </w:p>
    <w:p w:rsidR="00CF6FC0" w:rsidRPr="002F50C8" w:rsidRDefault="00CF6FC0" w:rsidP="002F50C8">
      <w:pPr>
        <w:pStyle w:val="Normal1"/>
        <w:spacing w:line="360" w:lineRule="auto"/>
        <w:ind w:left="426"/>
        <w:jc w:val="both"/>
        <w:rPr>
          <w:rFonts w:ascii="Arial" w:hAnsi="Arial" w:cs="Arial"/>
          <w:b/>
        </w:rPr>
      </w:pPr>
      <w:r w:rsidRPr="002F50C8">
        <w:rPr>
          <w:rFonts w:ascii="Arial" w:hAnsi="Arial" w:cs="Arial"/>
        </w:rPr>
        <w:t>Los trabajos prácticos solicitados  y que deben ser aprobados versan sobre:</w:t>
      </w:r>
      <w:r w:rsidRPr="002F50C8">
        <w:rPr>
          <w:rFonts w:ascii="Arial" w:hAnsi="Arial" w:cs="Arial"/>
          <w:b/>
        </w:rPr>
        <w:t xml:space="preserve"> </w:t>
      </w:r>
    </w:p>
    <w:p w:rsidR="00CF6FC0" w:rsidRPr="002F50C8" w:rsidRDefault="00CF6FC0" w:rsidP="002F50C8">
      <w:pPr>
        <w:pStyle w:val="Normal1"/>
        <w:numPr>
          <w:ilvl w:val="0"/>
          <w:numId w:val="6"/>
        </w:numPr>
        <w:spacing w:line="360" w:lineRule="auto"/>
        <w:jc w:val="both"/>
        <w:rPr>
          <w:rFonts w:ascii="Arial" w:hAnsi="Arial" w:cs="Arial"/>
        </w:rPr>
      </w:pPr>
      <w:r w:rsidRPr="002F50C8">
        <w:rPr>
          <w:rFonts w:ascii="Arial" w:hAnsi="Arial" w:cs="Arial"/>
          <w:b/>
        </w:rPr>
        <w:t>El currículo como “obra abierta”:</w:t>
      </w:r>
      <w:r w:rsidRPr="002F50C8">
        <w:rPr>
          <w:rFonts w:ascii="Arial" w:hAnsi="Arial" w:cs="Arial"/>
        </w:rPr>
        <w:t xml:space="preserve"> Distintos interrogantes a indagar. Se distribuyen </w:t>
      </w:r>
      <w:r w:rsidR="002D4569">
        <w:rPr>
          <w:rFonts w:ascii="Arial" w:hAnsi="Arial" w:cs="Arial"/>
        </w:rPr>
        <w:t xml:space="preserve">los estudiantes </w:t>
      </w:r>
      <w:r w:rsidRPr="002F50C8">
        <w:rPr>
          <w:rFonts w:ascii="Arial" w:hAnsi="Arial" w:cs="Arial"/>
        </w:rPr>
        <w:t xml:space="preserve">en </w:t>
      </w:r>
      <w:r w:rsidR="002D4569">
        <w:rPr>
          <w:rFonts w:ascii="Arial" w:hAnsi="Arial" w:cs="Arial"/>
        </w:rPr>
        <w:t xml:space="preserve"> grupos</w:t>
      </w:r>
      <w:r w:rsidRPr="002F50C8">
        <w:rPr>
          <w:rFonts w:ascii="Arial" w:hAnsi="Arial" w:cs="Arial"/>
        </w:rPr>
        <w:t xml:space="preserve">, abordando cada uno </w:t>
      </w:r>
      <w:r w:rsidR="001F56F3">
        <w:rPr>
          <w:rFonts w:ascii="Arial" w:hAnsi="Arial" w:cs="Arial"/>
        </w:rPr>
        <w:t xml:space="preserve"> de dichos grupos </w:t>
      </w:r>
      <w:r w:rsidRPr="002F50C8">
        <w:rPr>
          <w:rFonts w:ascii="Arial" w:hAnsi="Arial" w:cs="Arial"/>
        </w:rPr>
        <w:lastRenderedPageBreak/>
        <w:t>un determinado planteo</w:t>
      </w:r>
      <w:r w:rsidR="002D4569">
        <w:rPr>
          <w:rFonts w:ascii="Arial" w:hAnsi="Arial" w:cs="Arial"/>
        </w:rPr>
        <w:t xml:space="preserve"> sobre las tensiones, limitaciones y beneficios que significa para una institución un potencial “cambio” de currículo</w:t>
      </w:r>
      <w:r w:rsidR="001F56F3">
        <w:rPr>
          <w:rFonts w:ascii="Arial" w:hAnsi="Arial" w:cs="Arial"/>
        </w:rPr>
        <w:t>.</w:t>
      </w:r>
    </w:p>
    <w:p w:rsidR="00CF6FC0" w:rsidRDefault="00CF6FC0" w:rsidP="002F50C8">
      <w:pPr>
        <w:pStyle w:val="Normal1"/>
        <w:numPr>
          <w:ilvl w:val="0"/>
          <w:numId w:val="6"/>
        </w:numPr>
        <w:spacing w:line="360" w:lineRule="auto"/>
        <w:jc w:val="both"/>
        <w:rPr>
          <w:rFonts w:ascii="Arial" w:hAnsi="Arial" w:cs="Arial"/>
          <w:b/>
        </w:rPr>
      </w:pPr>
      <w:r w:rsidRPr="002F50C8">
        <w:rPr>
          <w:rFonts w:ascii="Arial" w:hAnsi="Arial" w:cs="Arial"/>
          <w:b/>
        </w:rPr>
        <w:t xml:space="preserve">Un análisis </w:t>
      </w:r>
      <w:r w:rsidR="003B27FE">
        <w:rPr>
          <w:rFonts w:ascii="Arial" w:hAnsi="Arial" w:cs="Arial"/>
          <w:b/>
        </w:rPr>
        <w:t xml:space="preserve">de los núcleos </w:t>
      </w:r>
      <w:proofErr w:type="spellStart"/>
      <w:r w:rsidR="003B27FE">
        <w:rPr>
          <w:rFonts w:ascii="Arial" w:hAnsi="Arial" w:cs="Arial"/>
          <w:b/>
        </w:rPr>
        <w:t>pioritarios</w:t>
      </w:r>
      <w:proofErr w:type="spellEnd"/>
      <w:r w:rsidR="003B27FE">
        <w:rPr>
          <w:rFonts w:ascii="Arial" w:hAnsi="Arial" w:cs="Arial"/>
          <w:b/>
        </w:rPr>
        <w:t xml:space="preserve"> de aprendizaje </w:t>
      </w:r>
      <w:r w:rsidR="00797E5E" w:rsidRPr="00ED3EA2">
        <w:rPr>
          <w:rFonts w:ascii="Arial" w:hAnsi="Arial" w:cs="Arial"/>
        </w:rPr>
        <w:t>actual</w:t>
      </w:r>
      <w:r w:rsidR="003B27FE">
        <w:rPr>
          <w:rFonts w:ascii="Arial" w:hAnsi="Arial" w:cs="Arial"/>
        </w:rPr>
        <w:t>es</w:t>
      </w:r>
      <w:r w:rsidR="00797E5E" w:rsidRPr="00ED3EA2">
        <w:rPr>
          <w:rFonts w:ascii="Arial" w:hAnsi="Arial" w:cs="Arial"/>
        </w:rPr>
        <w:t xml:space="preserve"> </w:t>
      </w:r>
      <w:r w:rsidRPr="00ED3EA2">
        <w:rPr>
          <w:rFonts w:ascii="Arial" w:hAnsi="Arial" w:cs="Arial"/>
        </w:rPr>
        <w:t>de la Provincia de Córdoba</w:t>
      </w:r>
      <w:r w:rsidR="00797E5E">
        <w:rPr>
          <w:rFonts w:ascii="Arial" w:hAnsi="Arial" w:cs="Arial"/>
          <w:b/>
        </w:rPr>
        <w:t>.</w:t>
      </w:r>
    </w:p>
    <w:p w:rsidR="00CF6FC0" w:rsidRPr="00797E5E" w:rsidRDefault="001F56F3" w:rsidP="00797E5E">
      <w:pPr>
        <w:pStyle w:val="Normal1"/>
        <w:numPr>
          <w:ilvl w:val="0"/>
          <w:numId w:val="6"/>
        </w:numPr>
        <w:spacing w:line="360" w:lineRule="auto"/>
        <w:jc w:val="both"/>
        <w:rPr>
          <w:rFonts w:ascii="Arial" w:hAnsi="Arial" w:cs="Arial"/>
          <w:b/>
        </w:rPr>
      </w:pPr>
      <w:r>
        <w:rPr>
          <w:rFonts w:ascii="Arial" w:hAnsi="Arial" w:cs="Arial"/>
          <w:b/>
        </w:rPr>
        <w:t xml:space="preserve">Construcción y </w:t>
      </w:r>
      <w:r w:rsidR="00797E5E" w:rsidRPr="00797E5E">
        <w:rPr>
          <w:rFonts w:ascii="Arial" w:hAnsi="Arial" w:cs="Arial"/>
          <w:b/>
        </w:rPr>
        <w:t xml:space="preserve">Análisis </w:t>
      </w:r>
      <w:r w:rsidR="00CF6FC0" w:rsidRPr="00797E5E">
        <w:rPr>
          <w:rFonts w:ascii="Arial" w:hAnsi="Arial" w:cs="Arial"/>
          <w:b/>
        </w:rPr>
        <w:t>de un guía de observación de clases</w:t>
      </w:r>
      <w:r w:rsidR="00797E5E">
        <w:rPr>
          <w:rFonts w:ascii="Arial" w:hAnsi="Arial" w:cs="Arial"/>
          <w:b/>
        </w:rPr>
        <w:t xml:space="preserve">: </w:t>
      </w:r>
      <w:r w:rsidR="00797E5E" w:rsidRPr="00797E5E">
        <w:rPr>
          <w:rFonts w:ascii="Arial" w:hAnsi="Arial" w:cs="Arial"/>
        </w:rPr>
        <w:t xml:space="preserve">¿cómo se atrapa en una guía de observaciones las distintas variables didácticas-matemáticas que </w:t>
      </w:r>
      <w:r>
        <w:rPr>
          <w:rFonts w:ascii="Arial" w:hAnsi="Arial" w:cs="Arial"/>
        </w:rPr>
        <w:t>permiten el desarrollo de una clase basada en la producción</w:t>
      </w:r>
      <w:r w:rsidR="002D4569">
        <w:rPr>
          <w:rFonts w:ascii="Arial" w:hAnsi="Arial" w:cs="Arial"/>
        </w:rPr>
        <w:t xml:space="preserve">, </w:t>
      </w:r>
      <w:proofErr w:type="spellStart"/>
      <w:r w:rsidR="002D4569">
        <w:rPr>
          <w:rFonts w:ascii="Arial" w:hAnsi="Arial" w:cs="Arial"/>
        </w:rPr>
        <w:t>tranasformación</w:t>
      </w:r>
      <w:proofErr w:type="spellEnd"/>
      <w:r w:rsidR="002D4569">
        <w:rPr>
          <w:rFonts w:ascii="Arial" w:hAnsi="Arial" w:cs="Arial"/>
        </w:rPr>
        <w:t xml:space="preserve"> y validación</w:t>
      </w:r>
      <w:r>
        <w:rPr>
          <w:rFonts w:ascii="Arial" w:hAnsi="Arial" w:cs="Arial"/>
        </w:rPr>
        <w:t xml:space="preserve"> de</w:t>
      </w:r>
      <w:r w:rsidR="002D4569">
        <w:rPr>
          <w:rFonts w:ascii="Arial" w:hAnsi="Arial" w:cs="Arial"/>
        </w:rPr>
        <w:t>l</w:t>
      </w:r>
      <w:r>
        <w:rPr>
          <w:rFonts w:ascii="Arial" w:hAnsi="Arial" w:cs="Arial"/>
        </w:rPr>
        <w:t xml:space="preserve"> </w:t>
      </w:r>
      <w:proofErr w:type="spellStart"/>
      <w:r>
        <w:rPr>
          <w:rFonts w:ascii="Arial" w:hAnsi="Arial" w:cs="Arial"/>
        </w:rPr>
        <w:t>conocimento</w:t>
      </w:r>
      <w:proofErr w:type="spellEnd"/>
      <w:r>
        <w:rPr>
          <w:rFonts w:ascii="Arial" w:hAnsi="Arial" w:cs="Arial"/>
        </w:rPr>
        <w:t xml:space="preserve"> </w:t>
      </w:r>
      <w:proofErr w:type="spellStart"/>
      <w:r>
        <w:rPr>
          <w:rFonts w:ascii="Arial" w:hAnsi="Arial" w:cs="Arial"/>
        </w:rPr>
        <w:t>matematico</w:t>
      </w:r>
      <w:proofErr w:type="spellEnd"/>
      <w:r>
        <w:rPr>
          <w:rFonts w:ascii="Arial" w:hAnsi="Arial" w:cs="Arial"/>
        </w:rPr>
        <w:t>?</w:t>
      </w:r>
    </w:p>
    <w:p w:rsidR="00CF6FC0" w:rsidRDefault="00CF6FC0" w:rsidP="002F50C8">
      <w:pPr>
        <w:pStyle w:val="Normal1"/>
        <w:numPr>
          <w:ilvl w:val="0"/>
          <w:numId w:val="6"/>
        </w:numPr>
        <w:spacing w:line="360" w:lineRule="auto"/>
        <w:jc w:val="both"/>
        <w:rPr>
          <w:rFonts w:ascii="Arial" w:hAnsi="Arial" w:cs="Arial"/>
        </w:rPr>
      </w:pPr>
      <w:r w:rsidRPr="002F50C8">
        <w:rPr>
          <w:rFonts w:ascii="Arial" w:hAnsi="Arial" w:cs="Arial"/>
          <w:b/>
        </w:rPr>
        <w:t>Análisis Didáctico de un problema</w:t>
      </w:r>
      <w:r w:rsidR="005F3C14">
        <w:rPr>
          <w:rFonts w:ascii="Arial" w:hAnsi="Arial" w:cs="Arial"/>
          <w:b/>
        </w:rPr>
        <w:t xml:space="preserve"> cuya finalidad es</w:t>
      </w:r>
      <w:r w:rsidR="002D4569">
        <w:rPr>
          <w:rFonts w:ascii="Arial" w:hAnsi="Arial" w:cs="Arial"/>
          <w:b/>
        </w:rPr>
        <w:t xml:space="preserve"> poner en evidencia el sentido de la producción, la transformación y la validación del </w:t>
      </w:r>
      <w:proofErr w:type="spellStart"/>
      <w:r w:rsidR="002D4569">
        <w:rPr>
          <w:rFonts w:ascii="Arial" w:hAnsi="Arial" w:cs="Arial"/>
          <w:b/>
        </w:rPr>
        <w:t>conocimento</w:t>
      </w:r>
      <w:proofErr w:type="spellEnd"/>
      <w:r w:rsidR="002D4569">
        <w:rPr>
          <w:rFonts w:ascii="Arial" w:hAnsi="Arial" w:cs="Arial"/>
          <w:b/>
        </w:rPr>
        <w:t xml:space="preserve"> matemático en una clase especial de Matemática</w:t>
      </w:r>
      <w:r w:rsidRPr="002F50C8">
        <w:rPr>
          <w:rFonts w:ascii="Arial" w:hAnsi="Arial" w:cs="Arial"/>
          <w:b/>
        </w:rPr>
        <w:t xml:space="preserve">: </w:t>
      </w:r>
      <w:r w:rsidR="00D03308" w:rsidRPr="002F50C8">
        <w:rPr>
          <w:rFonts w:ascii="Arial" w:hAnsi="Arial" w:cs="Arial"/>
        </w:rPr>
        <w:t>Significados de los s</w:t>
      </w:r>
      <w:r w:rsidRPr="002F50C8">
        <w:rPr>
          <w:rFonts w:ascii="Arial" w:hAnsi="Arial" w:cs="Arial"/>
        </w:rPr>
        <w:t>aber</w:t>
      </w:r>
      <w:r w:rsidR="00D03308" w:rsidRPr="002F50C8">
        <w:rPr>
          <w:rFonts w:ascii="Arial" w:hAnsi="Arial" w:cs="Arial"/>
        </w:rPr>
        <w:t xml:space="preserve">es y </w:t>
      </w:r>
      <w:r w:rsidR="00BC402B" w:rsidRPr="002F50C8">
        <w:rPr>
          <w:rFonts w:ascii="Arial" w:hAnsi="Arial" w:cs="Arial"/>
        </w:rPr>
        <w:t>conocimientos</w:t>
      </w:r>
      <w:r w:rsidRPr="002F50C8">
        <w:rPr>
          <w:rFonts w:ascii="Arial" w:hAnsi="Arial" w:cs="Arial"/>
        </w:rPr>
        <w:t xml:space="preserve"> que se pone</w:t>
      </w:r>
      <w:r w:rsidR="002D4569">
        <w:rPr>
          <w:rFonts w:ascii="Arial" w:hAnsi="Arial" w:cs="Arial"/>
        </w:rPr>
        <w:t>n</w:t>
      </w:r>
      <w:r w:rsidRPr="002F50C8">
        <w:rPr>
          <w:rFonts w:ascii="Arial" w:hAnsi="Arial" w:cs="Arial"/>
        </w:rPr>
        <w:t xml:space="preserve"> en juego, objetivo didáctico, relaciones matemáticas que se van construyendo</w:t>
      </w:r>
      <w:r w:rsidR="002D4569">
        <w:rPr>
          <w:rFonts w:ascii="Arial" w:hAnsi="Arial" w:cs="Arial"/>
        </w:rPr>
        <w:t xml:space="preserve"> y que sostienen la </w:t>
      </w:r>
      <w:proofErr w:type="spellStart"/>
      <w:r w:rsidR="002D4569">
        <w:rPr>
          <w:rFonts w:ascii="Arial" w:hAnsi="Arial" w:cs="Arial"/>
        </w:rPr>
        <w:t>activdad</w:t>
      </w:r>
      <w:proofErr w:type="spellEnd"/>
      <w:r w:rsidR="002D4569">
        <w:rPr>
          <w:rFonts w:ascii="Arial" w:hAnsi="Arial" w:cs="Arial"/>
        </w:rPr>
        <w:t xml:space="preserve"> matemática desarrollada, </w:t>
      </w:r>
      <w:r w:rsidRPr="002F50C8">
        <w:rPr>
          <w:rFonts w:ascii="Arial" w:hAnsi="Arial" w:cs="Arial"/>
        </w:rPr>
        <w:t xml:space="preserve"> a partir del uso de variables didáctica</w:t>
      </w:r>
      <w:r w:rsidR="00D03308" w:rsidRPr="002F50C8">
        <w:rPr>
          <w:rFonts w:ascii="Arial" w:hAnsi="Arial" w:cs="Arial"/>
        </w:rPr>
        <w:t>s.</w:t>
      </w:r>
      <w:r w:rsidR="003B27FE">
        <w:rPr>
          <w:rFonts w:ascii="Arial" w:hAnsi="Arial" w:cs="Arial"/>
        </w:rPr>
        <w:t xml:space="preserve"> </w:t>
      </w:r>
      <w:proofErr w:type="spellStart"/>
      <w:r w:rsidR="003B27FE">
        <w:rPr>
          <w:rFonts w:ascii="Arial" w:hAnsi="Arial" w:cs="Arial"/>
        </w:rPr>
        <w:t>Complemenar</w:t>
      </w:r>
      <w:proofErr w:type="spellEnd"/>
      <w:r w:rsidR="003B27FE">
        <w:rPr>
          <w:rFonts w:ascii="Arial" w:hAnsi="Arial" w:cs="Arial"/>
        </w:rPr>
        <w:t xml:space="preserve"> este análisis </w:t>
      </w:r>
      <w:proofErr w:type="spellStart"/>
      <w:r w:rsidR="003B27FE">
        <w:rPr>
          <w:rFonts w:ascii="Arial" w:hAnsi="Arial" w:cs="Arial"/>
        </w:rPr>
        <w:t>on</w:t>
      </w:r>
      <w:proofErr w:type="spellEnd"/>
      <w:r w:rsidR="003B27FE">
        <w:rPr>
          <w:rFonts w:ascii="Arial" w:hAnsi="Arial" w:cs="Arial"/>
        </w:rPr>
        <w:t xml:space="preserve"> un análisis de significados personales d </w:t>
      </w:r>
      <w:proofErr w:type="spellStart"/>
      <w:r w:rsidR="003B27FE">
        <w:rPr>
          <w:rFonts w:ascii="Arial" w:hAnsi="Arial" w:cs="Arial"/>
        </w:rPr>
        <w:t>ealumnos</w:t>
      </w:r>
      <w:proofErr w:type="spellEnd"/>
      <w:r w:rsidR="003B27FE">
        <w:rPr>
          <w:rFonts w:ascii="Arial" w:hAnsi="Arial" w:cs="Arial"/>
        </w:rPr>
        <w:t xml:space="preserve"> d e la escuela secundaria.</w:t>
      </w:r>
    </w:p>
    <w:p w:rsidR="00937D7F" w:rsidRDefault="00D7741A" w:rsidP="00937D7F">
      <w:pPr>
        <w:pStyle w:val="Normal1"/>
        <w:numPr>
          <w:ilvl w:val="0"/>
          <w:numId w:val="6"/>
        </w:numPr>
        <w:spacing w:line="360" w:lineRule="auto"/>
        <w:jc w:val="both"/>
        <w:rPr>
          <w:rFonts w:ascii="Arial" w:hAnsi="Arial" w:cs="Arial"/>
        </w:rPr>
      </w:pPr>
      <w:r>
        <w:rPr>
          <w:rFonts w:ascii="Arial" w:hAnsi="Arial" w:cs="Arial"/>
          <w:b/>
        </w:rPr>
        <w:t xml:space="preserve">Planificación de una clase </w:t>
      </w:r>
      <w:r w:rsidR="00937D7F">
        <w:rPr>
          <w:rFonts w:ascii="Arial" w:hAnsi="Arial" w:cs="Arial"/>
        </w:rPr>
        <w:t>a partir de</w:t>
      </w:r>
      <w:r w:rsidR="002D4569">
        <w:rPr>
          <w:rFonts w:ascii="Arial" w:hAnsi="Arial" w:cs="Arial"/>
        </w:rPr>
        <w:t xml:space="preserve"> un</w:t>
      </w:r>
      <w:r w:rsidR="00937D7F">
        <w:rPr>
          <w:rFonts w:ascii="Arial" w:hAnsi="Arial" w:cs="Arial"/>
        </w:rPr>
        <w:t xml:space="preserve"> problema analizado </w:t>
      </w:r>
      <w:r w:rsidR="00317BCA">
        <w:rPr>
          <w:rFonts w:ascii="Arial" w:hAnsi="Arial" w:cs="Arial"/>
        </w:rPr>
        <w:t>complementariamente con Didáctica de</w:t>
      </w:r>
      <w:r w:rsidR="00DA07F0">
        <w:rPr>
          <w:rFonts w:ascii="Arial" w:hAnsi="Arial" w:cs="Arial"/>
        </w:rPr>
        <w:t xml:space="preserve"> la Matemática </w:t>
      </w:r>
      <w:r w:rsidR="00317BCA">
        <w:rPr>
          <w:rFonts w:ascii="Arial" w:hAnsi="Arial" w:cs="Arial"/>
        </w:rPr>
        <w:t xml:space="preserve"> II</w:t>
      </w:r>
      <w:r w:rsidR="00937D7F">
        <w:rPr>
          <w:rFonts w:ascii="Arial" w:hAnsi="Arial" w:cs="Arial"/>
        </w:rPr>
        <w:t xml:space="preserve"> </w:t>
      </w:r>
      <w:r w:rsidR="00937D7F" w:rsidRPr="00937D7F">
        <w:rPr>
          <w:rFonts w:ascii="Arial" w:hAnsi="Arial" w:cs="Arial"/>
        </w:rPr>
        <w:t xml:space="preserve">y </w:t>
      </w:r>
      <w:r w:rsidR="00937D7F" w:rsidRPr="00937D7F">
        <w:rPr>
          <w:rFonts w:ascii="Arial" w:hAnsi="Arial" w:cs="Arial"/>
          <w:b/>
          <w:i/>
        </w:rPr>
        <w:t>primera práctica</w:t>
      </w:r>
      <w:r w:rsidR="00937D7F">
        <w:rPr>
          <w:rFonts w:ascii="Arial" w:hAnsi="Arial" w:cs="Arial"/>
          <w:b/>
        </w:rPr>
        <w:t xml:space="preserve"> </w:t>
      </w:r>
      <w:r w:rsidR="00317BCA">
        <w:rPr>
          <w:rFonts w:ascii="Arial" w:hAnsi="Arial" w:cs="Arial"/>
          <w:b/>
        </w:rPr>
        <w:t>efectiva</w:t>
      </w:r>
      <w:r w:rsidR="00937D7F">
        <w:rPr>
          <w:rFonts w:ascii="Arial" w:hAnsi="Arial" w:cs="Arial"/>
          <w:b/>
        </w:rPr>
        <w:t xml:space="preserve"> en el aula de escuela secundaria </w:t>
      </w:r>
      <w:r w:rsidR="00937D7F" w:rsidRPr="00937D7F">
        <w:rPr>
          <w:rFonts w:ascii="Arial" w:hAnsi="Arial" w:cs="Arial"/>
        </w:rPr>
        <w:t>de lo planificado</w:t>
      </w:r>
      <w:r w:rsidR="001F56F3">
        <w:rPr>
          <w:rFonts w:ascii="Arial" w:hAnsi="Arial" w:cs="Arial"/>
        </w:rPr>
        <w:t xml:space="preserve">. </w:t>
      </w:r>
      <w:r w:rsidR="001F56F3" w:rsidRPr="001F56F3">
        <w:rPr>
          <w:rFonts w:ascii="Arial" w:hAnsi="Arial" w:cs="Arial"/>
          <w:b/>
        </w:rPr>
        <w:t>Sistematización de la</w:t>
      </w:r>
      <w:r w:rsidR="001F56F3">
        <w:rPr>
          <w:rFonts w:ascii="Arial" w:hAnsi="Arial" w:cs="Arial"/>
        </w:rPr>
        <w:t xml:space="preserve"> </w:t>
      </w:r>
      <w:r w:rsidR="001F56F3" w:rsidRPr="001F56F3">
        <w:rPr>
          <w:rFonts w:ascii="Arial" w:hAnsi="Arial" w:cs="Arial"/>
          <w:b/>
        </w:rPr>
        <w:t>Observación</w:t>
      </w:r>
      <w:r w:rsidR="001F56F3">
        <w:rPr>
          <w:rFonts w:ascii="Arial" w:hAnsi="Arial" w:cs="Arial"/>
        </w:rPr>
        <w:t xml:space="preserve"> realizada a dichas clases.</w:t>
      </w:r>
    </w:p>
    <w:p w:rsidR="00937D7F" w:rsidRPr="002F50C8" w:rsidRDefault="00937D7F" w:rsidP="00937D7F">
      <w:pPr>
        <w:pStyle w:val="Normal1"/>
        <w:spacing w:line="360" w:lineRule="auto"/>
        <w:ind w:left="720"/>
        <w:jc w:val="both"/>
        <w:rPr>
          <w:rFonts w:ascii="Arial" w:hAnsi="Arial" w:cs="Arial"/>
        </w:rPr>
      </w:pPr>
    </w:p>
    <w:p w:rsidR="00937D7F" w:rsidRPr="002F50C8" w:rsidRDefault="00937D7F" w:rsidP="00937D7F">
      <w:pPr>
        <w:pStyle w:val="Normal1"/>
        <w:spacing w:line="360" w:lineRule="auto"/>
        <w:jc w:val="both"/>
        <w:rPr>
          <w:rFonts w:ascii="Arial" w:hAnsi="Arial" w:cs="Arial"/>
          <w:b/>
        </w:rPr>
      </w:pPr>
    </w:p>
    <w:p w:rsidR="00937D7F" w:rsidRPr="002F50C8" w:rsidRDefault="00937D7F" w:rsidP="00937D7F">
      <w:pPr>
        <w:pStyle w:val="Normal1"/>
        <w:numPr>
          <w:ilvl w:val="0"/>
          <w:numId w:val="1"/>
        </w:numPr>
        <w:spacing w:line="360" w:lineRule="auto"/>
        <w:ind w:left="426" w:hanging="426"/>
        <w:jc w:val="both"/>
        <w:rPr>
          <w:rFonts w:ascii="Arial" w:hAnsi="Arial" w:cs="Arial"/>
          <w:b/>
        </w:rPr>
      </w:pPr>
      <w:r w:rsidRPr="002F50C8">
        <w:rPr>
          <w:rFonts w:ascii="Arial" w:hAnsi="Arial" w:cs="Arial"/>
          <w:b/>
        </w:rPr>
        <w:t>HORARIOS DE CLASES:</w:t>
      </w:r>
    </w:p>
    <w:p w:rsidR="00F775AE" w:rsidRDefault="00F775AE" w:rsidP="002F50C8">
      <w:pPr>
        <w:pStyle w:val="Normal1"/>
        <w:spacing w:line="360" w:lineRule="auto"/>
        <w:ind w:left="426"/>
        <w:jc w:val="both"/>
        <w:rPr>
          <w:rFonts w:ascii="Arial" w:hAnsi="Arial" w:cs="Arial"/>
        </w:rPr>
      </w:pPr>
      <w:r>
        <w:rPr>
          <w:rFonts w:ascii="Arial" w:hAnsi="Arial" w:cs="Arial"/>
        </w:rPr>
        <w:t>Lunes: 10 a 13hs.</w:t>
      </w:r>
    </w:p>
    <w:p w:rsidR="00CF6FC0" w:rsidRPr="002F50C8" w:rsidRDefault="00CF6FC0" w:rsidP="002F50C8">
      <w:pPr>
        <w:pStyle w:val="Normal1"/>
        <w:spacing w:line="360" w:lineRule="auto"/>
        <w:ind w:left="426"/>
        <w:jc w:val="both"/>
        <w:rPr>
          <w:rFonts w:ascii="Arial" w:hAnsi="Arial" w:cs="Arial"/>
        </w:rPr>
      </w:pPr>
      <w:r w:rsidRPr="002F50C8">
        <w:rPr>
          <w:rFonts w:ascii="Arial" w:hAnsi="Arial" w:cs="Arial"/>
        </w:rPr>
        <w:t>Jueves: 1</w:t>
      </w:r>
      <w:r w:rsidR="00BA7D92">
        <w:rPr>
          <w:rFonts w:ascii="Arial" w:hAnsi="Arial" w:cs="Arial"/>
        </w:rPr>
        <w:t>0</w:t>
      </w:r>
      <w:r w:rsidRPr="002F50C8">
        <w:rPr>
          <w:rFonts w:ascii="Arial" w:hAnsi="Arial" w:cs="Arial"/>
        </w:rPr>
        <w:t xml:space="preserve"> horas a 1</w:t>
      </w:r>
      <w:r w:rsidR="00317BCA">
        <w:rPr>
          <w:rFonts w:ascii="Arial" w:hAnsi="Arial" w:cs="Arial"/>
        </w:rPr>
        <w:t>3</w:t>
      </w:r>
      <w:r w:rsidRPr="002F50C8">
        <w:rPr>
          <w:rFonts w:ascii="Arial" w:hAnsi="Arial" w:cs="Arial"/>
        </w:rPr>
        <w:t xml:space="preserve"> horas</w:t>
      </w:r>
    </w:p>
    <w:p w:rsidR="008C575F" w:rsidRPr="002F50C8" w:rsidRDefault="008C575F" w:rsidP="002F50C8">
      <w:pPr>
        <w:pStyle w:val="Normal1"/>
        <w:spacing w:line="360" w:lineRule="auto"/>
        <w:jc w:val="both"/>
        <w:rPr>
          <w:rFonts w:ascii="Arial" w:hAnsi="Arial" w:cs="Arial"/>
          <w:b/>
        </w:rPr>
      </w:pPr>
    </w:p>
    <w:p w:rsidR="008C575F" w:rsidRPr="002F50C8" w:rsidRDefault="000C5478" w:rsidP="002F50C8">
      <w:pPr>
        <w:pStyle w:val="Normal1"/>
        <w:spacing w:line="360" w:lineRule="auto"/>
        <w:jc w:val="both"/>
        <w:rPr>
          <w:rFonts w:ascii="Arial" w:hAnsi="Arial" w:cs="Arial"/>
          <w:b/>
        </w:rPr>
      </w:pPr>
      <w:r w:rsidRPr="002F50C8">
        <w:rPr>
          <w:rFonts w:ascii="Arial" w:hAnsi="Arial" w:cs="Arial"/>
          <w:b/>
        </w:rPr>
        <w:t xml:space="preserve">       </w:t>
      </w:r>
      <w:r w:rsidR="008C575F" w:rsidRPr="002F50C8">
        <w:rPr>
          <w:rFonts w:ascii="Arial" w:hAnsi="Arial" w:cs="Arial"/>
          <w:b/>
        </w:rPr>
        <w:t>HORARIO DE CLASES DE CONSULTAS:</w:t>
      </w:r>
    </w:p>
    <w:p w:rsidR="00BE77C8" w:rsidRPr="002F50C8" w:rsidRDefault="00BE77C8" w:rsidP="002F50C8">
      <w:pPr>
        <w:pStyle w:val="Normal1"/>
        <w:spacing w:line="360" w:lineRule="auto"/>
        <w:jc w:val="both"/>
        <w:rPr>
          <w:rFonts w:ascii="Arial" w:hAnsi="Arial" w:cs="Arial"/>
        </w:rPr>
      </w:pPr>
      <w:r w:rsidRPr="002F50C8">
        <w:rPr>
          <w:rFonts w:ascii="Arial" w:hAnsi="Arial" w:cs="Arial"/>
        </w:rPr>
        <w:t xml:space="preserve">       Miércoles: 13 hs a 14 hs</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rPr>
      </w:pPr>
    </w:p>
    <w:p w:rsidR="008C575F" w:rsidRDefault="008C575F" w:rsidP="002F50C8">
      <w:pPr>
        <w:pStyle w:val="Normal1"/>
        <w:numPr>
          <w:ilvl w:val="0"/>
          <w:numId w:val="1"/>
        </w:numPr>
        <w:spacing w:line="360" w:lineRule="auto"/>
        <w:ind w:left="426" w:hanging="426"/>
        <w:jc w:val="both"/>
        <w:rPr>
          <w:rFonts w:ascii="Arial" w:hAnsi="Arial" w:cs="Arial"/>
          <w:b/>
          <w:bCs/>
        </w:rPr>
      </w:pPr>
      <w:r w:rsidRPr="002F50C8">
        <w:rPr>
          <w:rFonts w:ascii="Arial" w:hAnsi="Arial" w:cs="Arial"/>
          <w:b/>
          <w:bCs/>
        </w:rPr>
        <w:t>MODALIDAD DE EVALUACIÓN:</w:t>
      </w:r>
    </w:p>
    <w:p w:rsidR="007666DF" w:rsidRPr="002F50C8" w:rsidRDefault="007666DF" w:rsidP="007666DF">
      <w:pPr>
        <w:pStyle w:val="Normal1"/>
        <w:spacing w:line="360" w:lineRule="auto"/>
        <w:ind w:left="426"/>
        <w:jc w:val="both"/>
        <w:rPr>
          <w:rFonts w:ascii="Arial" w:hAnsi="Arial" w:cs="Arial"/>
          <w:b/>
          <w:bCs/>
        </w:rPr>
      </w:pPr>
    </w:p>
    <w:p w:rsidR="00BA7D92" w:rsidRPr="00D35262" w:rsidRDefault="008C575F" w:rsidP="002F50C8">
      <w:pPr>
        <w:numPr>
          <w:ilvl w:val="0"/>
          <w:numId w:val="2"/>
        </w:numPr>
        <w:spacing w:line="360" w:lineRule="auto"/>
        <w:rPr>
          <w:color w:val="595959"/>
          <w:szCs w:val="24"/>
        </w:rPr>
      </w:pPr>
      <w:r w:rsidRPr="002F50C8">
        <w:rPr>
          <w:b/>
          <w:szCs w:val="24"/>
        </w:rPr>
        <w:t xml:space="preserve">Evaluaciones Parciales: </w:t>
      </w:r>
    </w:p>
    <w:p w:rsidR="00D35262" w:rsidRPr="00D35262" w:rsidRDefault="00D35262" w:rsidP="002F50C8">
      <w:pPr>
        <w:numPr>
          <w:ilvl w:val="0"/>
          <w:numId w:val="2"/>
        </w:numPr>
        <w:spacing w:line="360" w:lineRule="auto"/>
        <w:rPr>
          <w:color w:val="595959"/>
          <w:szCs w:val="24"/>
        </w:rPr>
      </w:pPr>
      <w:r w:rsidRPr="00D35262">
        <w:rPr>
          <w:szCs w:val="24"/>
        </w:rPr>
        <w:lastRenderedPageBreak/>
        <w:t>Un  parcial que constará del desarrollo de uno de los problemas asociados al currículo y del análisis de las relaciones matemáticas que se ponen en juego ante un</w:t>
      </w:r>
      <w:r w:rsidR="001430B9">
        <w:rPr>
          <w:szCs w:val="24"/>
        </w:rPr>
        <w:t>a</w:t>
      </w:r>
      <w:r w:rsidRPr="00D35262">
        <w:rPr>
          <w:szCs w:val="24"/>
        </w:rPr>
        <w:t xml:space="preserve"> situación</w:t>
      </w:r>
      <w:r w:rsidR="00F775AE">
        <w:rPr>
          <w:szCs w:val="24"/>
        </w:rPr>
        <w:t>-</w:t>
      </w:r>
      <w:r w:rsidRPr="00D35262">
        <w:rPr>
          <w:szCs w:val="24"/>
        </w:rPr>
        <w:t xml:space="preserve"> problema </w:t>
      </w:r>
      <w:r w:rsidR="005F3C14">
        <w:rPr>
          <w:szCs w:val="24"/>
        </w:rPr>
        <w:t>que aborda rel</w:t>
      </w:r>
      <w:r w:rsidR="00317BCA">
        <w:rPr>
          <w:szCs w:val="24"/>
        </w:rPr>
        <w:t>ac</w:t>
      </w:r>
      <w:r w:rsidR="005F3C14">
        <w:rPr>
          <w:szCs w:val="24"/>
        </w:rPr>
        <w:t>iones elementales de la divisibilidad</w:t>
      </w:r>
      <w:r>
        <w:rPr>
          <w:szCs w:val="24"/>
        </w:rPr>
        <w:t>.</w:t>
      </w:r>
    </w:p>
    <w:p w:rsidR="00BA7D92" w:rsidRDefault="00BE77C8" w:rsidP="001430B9">
      <w:pPr>
        <w:numPr>
          <w:ilvl w:val="0"/>
          <w:numId w:val="2"/>
        </w:numPr>
        <w:tabs>
          <w:tab w:val="left" w:pos="993"/>
        </w:tabs>
        <w:spacing w:line="360" w:lineRule="auto"/>
        <w:ind w:hanging="436"/>
        <w:rPr>
          <w:color w:val="595959"/>
          <w:szCs w:val="24"/>
        </w:rPr>
      </w:pPr>
      <w:r w:rsidRPr="002F50C8">
        <w:rPr>
          <w:szCs w:val="24"/>
        </w:rPr>
        <w:t>Exposiciones individuales y en grupos de las distintas problemáticas abordadas</w:t>
      </w:r>
      <w:r w:rsidRPr="002F50C8">
        <w:rPr>
          <w:color w:val="595959"/>
          <w:szCs w:val="24"/>
        </w:rPr>
        <w:t xml:space="preserve">. </w:t>
      </w:r>
    </w:p>
    <w:p w:rsidR="008C575F" w:rsidRDefault="00D03308" w:rsidP="001430B9">
      <w:pPr>
        <w:numPr>
          <w:ilvl w:val="0"/>
          <w:numId w:val="2"/>
        </w:numPr>
        <w:tabs>
          <w:tab w:val="left" w:pos="993"/>
        </w:tabs>
        <w:spacing w:line="360" w:lineRule="auto"/>
        <w:ind w:hanging="436"/>
        <w:rPr>
          <w:color w:val="595959"/>
          <w:szCs w:val="24"/>
        </w:rPr>
      </w:pPr>
      <w:r w:rsidRPr="00BA7D92">
        <w:rPr>
          <w:szCs w:val="24"/>
        </w:rPr>
        <w:t>Dictado compartido de</w:t>
      </w:r>
      <w:r w:rsidR="006219D4">
        <w:rPr>
          <w:szCs w:val="24"/>
        </w:rPr>
        <w:t xml:space="preserve">, al menos, </w:t>
      </w:r>
      <w:r w:rsidRPr="00BA7D92">
        <w:rPr>
          <w:szCs w:val="24"/>
        </w:rPr>
        <w:t xml:space="preserve"> dos clases en </w:t>
      </w:r>
      <w:r w:rsidR="005F3C14">
        <w:rPr>
          <w:szCs w:val="24"/>
        </w:rPr>
        <w:t>una</w:t>
      </w:r>
      <w:r w:rsidRPr="00BA7D92">
        <w:rPr>
          <w:szCs w:val="24"/>
        </w:rPr>
        <w:t xml:space="preserve"> institución de enseñanza secundaria</w:t>
      </w:r>
      <w:r w:rsidR="005F3C14">
        <w:rPr>
          <w:szCs w:val="24"/>
        </w:rPr>
        <w:t xml:space="preserve"> de la ciudad de Río Cuarto</w:t>
      </w:r>
      <w:r w:rsidRPr="00BA7D92">
        <w:rPr>
          <w:szCs w:val="24"/>
        </w:rPr>
        <w:t>.</w:t>
      </w:r>
      <w:r w:rsidRPr="002F50C8">
        <w:rPr>
          <w:color w:val="595959"/>
          <w:szCs w:val="24"/>
        </w:rPr>
        <w:t xml:space="preserve"> </w:t>
      </w:r>
    </w:p>
    <w:p w:rsidR="005F3C14" w:rsidRPr="002F50C8" w:rsidRDefault="005F3C14" w:rsidP="001430B9">
      <w:pPr>
        <w:numPr>
          <w:ilvl w:val="0"/>
          <w:numId w:val="2"/>
        </w:numPr>
        <w:tabs>
          <w:tab w:val="left" w:pos="993"/>
        </w:tabs>
        <w:spacing w:line="360" w:lineRule="auto"/>
        <w:ind w:hanging="436"/>
        <w:rPr>
          <w:color w:val="595959"/>
          <w:szCs w:val="24"/>
        </w:rPr>
      </w:pPr>
      <w:r>
        <w:rPr>
          <w:color w:val="595959"/>
          <w:szCs w:val="24"/>
        </w:rPr>
        <w:t>Observación</w:t>
      </w:r>
      <w:r w:rsidR="00317BCA">
        <w:rPr>
          <w:color w:val="595959"/>
          <w:szCs w:val="24"/>
        </w:rPr>
        <w:t>,</w:t>
      </w:r>
      <w:r>
        <w:rPr>
          <w:color w:val="595959"/>
          <w:szCs w:val="24"/>
        </w:rPr>
        <w:t xml:space="preserve"> en grupo de a dos</w:t>
      </w:r>
      <w:r w:rsidR="00317BCA">
        <w:rPr>
          <w:color w:val="595959"/>
          <w:szCs w:val="24"/>
        </w:rPr>
        <w:t>,</w:t>
      </w:r>
      <w:r>
        <w:rPr>
          <w:color w:val="595959"/>
          <w:szCs w:val="24"/>
        </w:rPr>
        <w:t xml:space="preserve"> de una de las clases dictadas por otro de los grupos</w:t>
      </w:r>
      <w:r w:rsidR="00317BCA">
        <w:rPr>
          <w:color w:val="595959"/>
          <w:szCs w:val="24"/>
        </w:rPr>
        <w:t xml:space="preserve"> en </w:t>
      </w:r>
      <w:r w:rsidR="001F56F3">
        <w:rPr>
          <w:color w:val="595959"/>
          <w:szCs w:val="24"/>
        </w:rPr>
        <w:t>la escuela secundaria</w:t>
      </w:r>
      <w:r>
        <w:rPr>
          <w:color w:val="595959"/>
          <w:szCs w:val="24"/>
        </w:rPr>
        <w:t>.</w:t>
      </w:r>
    </w:p>
    <w:p w:rsidR="008C575F" w:rsidRPr="002F50C8" w:rsidRDefault="008C575F" w:rsidP="002F50C8">
      <w:pPr>
        <w:spacing w:line="360" w:lineRule="auto"/>
        <w:rPr>
          <w:b/>
          <w:szCs w:val="24"/>
        </w:rPr>
      </w:pPr>
    </w:p>
    <w:p w:rsidR="00BE77C8" w:rsidRDefault="008C575F" w:rsidP="002F50C8">
      <w:pPr>
        <w:pStyle w:val="Prrafodelista"/>
        <w:numPr>
          <w:ilvl w:val="0"/>
          <w:numId w:val="2"/>
        </w:numPr>
        <w:spacing w:line="360" w:lineRule="auto"/>
        <w:jc w:val="both"/>
        <w:rPr>
          <w:szCs w:val="24"/>
        </w:rPr>
      </w:pPr>
      <w:r w:rsidRPr="002F50C8">
        <w:rPr>
          <w:b/>
          <w:bCs/>
          <w:szCs w:val="24"/>
        </w:rPr>
        <w:t>Evaluación Final:</w:t>
      </w:r>
      <w:r w:rsidRPr="002F50C8">
        <w:rPr>
          <w:b/>
          <w:szCs w:val="24"/>
        </w:rPr>
        <w:t xml:space="preserve"> </w:t>
      </w:r>
      <w:r w:rsidR="00BE77C8" w:rsidRPr="002F50C8">
        <w:rPr>
          <w:szCs w:val="24"/>
        </w:rPr>
        <w:t>La nota final será promediada entre</w:t>
      </w:r>
      <w:r w:rsidR="00D03308" w:rsidRPr="002F50C8">
        <w:rPr>
          <w:szCs w:val="24"/>
        </w:rPr>
        <w:t xml:space="preserve"> la</w:t>
      </w:r>
      <w:r w:rsidR="00E3597F" w:rsidRPr="002F50C8">
        <w:rPr>
          <w:szCs w:val="24"/>
        </w:rPr>
        <w:t>s evaluacio</w:t>
      </w:r>
      <w:r w:rsidR="00D03308" w:rsidRPr="002F50C8">
        <w:rPr>
          <w:szCs w:val="24"/>
        </w:rPr>
        <w:t>n</w:t>
      </w:r>
      <w:r w:rsidR="00E3597F" w:rsidRPr="002F50C8">
        <w:rPr>
          <w:szCs w:val="24"/>
        </w:rPr>
        <w:t>es</w:t>
      </w:r>
      <w:r w:rsidR="00D03308" w:rsidRPr="002F50C8">
        <w:rPr>
          <w:szCs w:val="24"/>
        </w:rPr>
        <w:t xml:space="preserve"> realizada</w:t>
      </w:r>
      <w:r w:rsidR="00E3597F" w:rsidRPr="002F50C8">
        <w:rPr>
          <w:szCs w:val="24"/>
        </w:rPr>
        <w:t>s</w:t>
      </w:r>
      <w:r w:rsidR="00D03308" w:rsidRPr="002F50C8">
        <w:rPr>
          <w:szCs w:val="24"/>
        </w:rPr>
        <w:t xml:space="preserve"> a</w:t>
      </w:r>
      <w:r w:rsidR="00E3597F" w:rsidRPr="002F50C8">
        <w:rPr>
          <w:szCs w:val="24"/>
        </w:rPr>
        <w:t xml:space="preserve"> </w:t>
      </w:r>
      <w:r w:rsidR="00D03308" w:rsidRPr="002F50C8">
        <w:rPr>
          <w:szCs w:val="24"/>
        </w:rPr>
        <w:t>los trabajos prácticos presentados y defendidos durante el cursado</w:t>
      </w:r>
      <w:r w:rsidR="00D35262">
        <w:rPr>
          <w:szCs w:val="24"/>
        </w:rPr>
        <w:t xml:space="preserve">, el parcial rendido </w:t>
      </w:r>
      <w:r w:rsidR="00D03308" w:rsidRPr="002F50C8">
        <w:rPr>
          <w:szCs w:val="24"/>
        </w:rPr>
        <w:t xml:space="preserve"> y</w:t>
      </w:r>
      <w:r w:rsidR="00BE77C8" w:rsidRPr="002F50C8">
        <w:rPr>
          <w:szCs w:val="24"/>
        </w:rPr>
        <w:t xml:space="preserve"> la evaluación realizada a: </w:t>
      </w:r>
      <w:r w:rsidR="00E3597F" w:rsidRPr="002F50C8">
        <w:rPr>
          <w:szCs w:val="24"/>
        </w:rPr>
        <w:t xml:space="preserve">(i) </w:t>
      </w:r>
      <w:r w:rsidR="00BE77C8" w:rsidRPr="002F50C8">
        <w:rPr>
          <w:szCs w:val="24"/>
        </w:rPr>
        <w:t xml:space="preserve">la presentación por escrito del análisis “a priori” y “a posteriori” de la/s </w:t>
      </w:r>
      <w:r w:rsidR="00EB2761">
        <w:rPr>
          <w:szCs w:val="24"/>
        </w:rPr>
        <w:t xml:space="preserve">clase/s </w:t>
      </w:r>
      <w:r w:rsidR="005F3C14">
        <w:rPr>
          <w:szCs w:val="24"/>
        </w:rPr>
        <w:t>implementadas y observadas</w:t>
      </w:r>
      <w:r w:rsidR="00EB2761">
        <w:rPr>
          <w:szCs w:val="24"/>
        </w:rPr>
        <w:t xml:space="preserve"> en el nivel </w:t>
      </w:r>
      <w:r w:rsidR="005F3C14">
        <w:rPr>
          <w:szCs w:val="24"/>
        </w:rPr>
        <w:t>secundario</w:t>
      </w:r>
    </w:p>
    <w:p w:rsidR="001430B9" w:rsidRDefault="001430B9" w:rsidP="001430B9">
      <w:pPr>
        <w:pStyle w:val="Prrafodelista"/>
        <w:rPr>
          <w:szCs w:val="24"/>
        </w:rPr>
      </w:pPr>
    </w:p>
    <w:p w:rsidR="001430B9" w:rsidRPr="002F50C8" w:rsidRDefault="001430B9" w:rsidP="001430B9">
      <w:pPr>
        <w:pStyle w:val="Prrafodelista"/>
        <w:spacing w:line="360" w:lineRule="auto"/>
        <w:jc w:val="both"/>
        <w:rPr>
          <w:szCs w:val="24"/>
        </w:rPr>
      </w:pPr>
    </w:p>
    <w:p w:rsidR="00BE77C8" w:rsidRPr="002F50C8" w:rsidRDefault="001430B9" w:rsidP="001430B9">
      <w:pPr>
        <w:pStyle w:val="Prrafodelista"/>
        <w:spacing w:line="360" w:lineRule="auto"/>
        <w:ind w:left="0"/>
        <w:rPr>
          <w:color w:val="595959"/>
          <w:szCs w:val="24"/>
        </w:rPr>
      </w:pPr>
      <w:r w:rsidRPr="002F50C8">
        <w:rPr>
          <w:szCs w:val="24"/>
        </w:rPr>
        <w:t>Dada la característica de la asignatura, la misma no puede rendirse en condición</w:t>
      </w:r>
      <w:r>
        <w:rPr>
          <w:szCs w:val="24"/>
        </w:rPr>
        <w:t xml:space="preserve"> </w:t>
      </w:r>
      <w:r w:rsidRPr="002F50C8">
        <w:rPr>
          <w:szCs w:val="24"/>
        </w:rPr>
        <w:t>de libre</w:t>
      </w:r>
      <w:r>
        <w:rPr>
          <w:szCs w:val="24"/>
        </w:rPr>
        <w:t>.</w:t>
      </w:r>
    </w:p>
    <w:p w:rsidR="001430B9" w:rsidRDefault="001430B9" w:rsidP="001430B9">
      <w:pPr>
        <w:spacing w:line="360" w:lineRule="auto"/>
        <w:ind w:left="284"/>
        <w:jc w:val="both"/>
        <w:rPr>
          <w:szCs w:val="24"/>
        </w:rPr>
      </w:pPr>
    </w:p>
    <w:p w:rsidR="00937D7F" w:rsidRDefault="008C575F" w:rsidP="001430B9">
      <w:pPr>
        <w:spacing w:line="360" w:lineRule="auto"/>
        <w:ind w:left="284"/>
        <w:jc w:val="both"/>
        <w:rPr>
          <w:b/>
          <w:bCs/>
          <w:szCs w:val="24"/>
        </w:rPr>
      </w:pPr>
      <w:r w:rsidRPr="009B726F">
        <w:rPr>
          <w:b/>
          <w:bCs/>
          <w:szCs w:val="24"/>
        </w:rPr>
        <w:t xml:space="preserve">CONDICIONES DE REGULARIDAD: </w:t>
      </w:r>
      <w:r w:rsidR="009B726F" w:rsidRPr="009B726F">
        <w:rPr>
          <w:b/>
          <w:bCs/>
          <w:szCs w:val="24"/>
        </w:rPr>
        <w:t xml:space="preserve"> </w:t>
      </w:r>
    </w:p>
    <w:p w:rsidR="00937D7F" w:rsidRDefault="00901618" w:rsidP="001430B9">
      <w:pPr>
        <w:spacing w:line="360" w:lineRule="auto"/>
        <w:ind w:left="284"/>
        <w:jc w:val="both"/>
        <w:rPr>
          <w:szCs w:val="24"/>
        </w:rPr>
      </w:pPr>
      <w:r w:rsidRPr="009B726F">
        <w:rPr>
          <w:szCs w:val="24"/>
        </w:rPr>
        <w:t>Asistencia al 80 % de las clases teórico-prácticas</w:t>
      </w:r>
      <w:r w:rsidR="00317BCA">
        <w:rPr>
          <w:szCs w:val="24"/>
        </w:rPr>
        <w:t xml:space="preserve"> </w:t>
      </w:r>
      <w:proofErr w:type="spellStart"/>
      <w:r w:rsidR="00317BCA">
        <w:rPr>
          <w:szCs w:val="24"/>
        </w:rPr>
        <w:t>ydel</w:t>
      </w:r>
      <w:proofErr w:type="spellEnd"/>
      <w:r w:rsidR="00317BCA">
        <w:rPr>
          <w:szCs w:val="24"/>
        </w:rPr>
        <w:t xml:space="preserve"> 100% a las clases efectivas y observaciones de las clases de los compañeros</w:t>
      </w:r>
      <w:proofErr w:type="gramStart"/>
      <w:r w:rsidR="00317BCA">
        <w:rPr>
          <w:szCs w:val="24"/>
        </w:rPr>
        <w:t>.</w:t>
      </w:r>
      <w:r w:rsidR="00937D7F">
        <w:rPr>
          <w:szCs w:val="24"/>
        </w:rPr>
        <w:t>.</w:t>
      </w:r>
      <w:proofErr w:type="gramEnd"/>
    </w:p>
    <w:p w:rsidR="00937D7F" w:rsidRDefault="00901618" w:rsidP="001430B9">
      <w:pPr>
        <w:spacing w:line="360" w:lineRule="auto"/>
        <w:ind w:left="284"/>
        <w:jc w:val="both"/>
        <w:rPr>
          <w:szCs w:val="24"/>
        </w:rPr>
      </w:pPr>
      <w:r w:rsidRPr="009B726F">
        <w:rPr>
          <w:szCs w:val="24"/>
        </w:rPr>
        <w:t xml:space="preserve">Aprobación de la totalidad de los trabajos grupales solicitados, donde </w:t>
      </w:r>
      <w:r w:rsidR="00550147" w:rsidRPr="009B726F">
        <w:rPr>
          <w:szCs w:val="24"/>
        </w:rPr>
        <w:t xml:space="preserve">se </w:t>
      </w:r>
      <w:r w:rsidRPr="009B726F">
        <w:rPr>
          <w:szCs w:val="24"/>
        </w:rPr>
        <w:t xml:space="preserve">deben poner a funcionar herramientas conceptuales específicas de los marcos didácticos </w:t>
      </w:r>
      <w:r w:rsidR="00550147" w:rsidRPr="009B726F">
        <w:rPr>
          <w:szCs w:val="24"/>
        </w:rPr>
        <w:t xml:space="preserve">que fundamentan las acciones </w:t>
      </w:r>
      <w:r w:rsidR="005F3C14">
        <w:rPr>
          <w:szCs w:val="24"/>
        </w:rPr>
        <w:t xml:space="preserve">previstas y concretadas en la clase </w:t>
      </w:r>
      <w:proofErr w:type="gramStart"/>
      <w:r w:rsidR="00317BCA">
        <w:rPr>
          <w:szCs w:val="24"/>
        </w:rPr>
        <w:t>efectiva</w:t>
      </w:r>
      <w:r w:rsidR="005F3C14">
        <w:rPr>
          <w:szCs w:val="24"/>
        </w:rPr>
        <w:t xml:space="preserve"> </w:t>
      </w:r>
      <w:r w:rsidR="00937D7F">
        <w:rPr>
          <w:szCs w:val="24"/>
        </w:rPr>
        <w:t>.</w:t>
      </w:r>
      <w:proofErr w:type="gramEnd"/>
    </w:p>
    <w:p w:rsidR="00937D7F" w:rsidRPr="00B67661" w:rsidRDefault="00937D7F" w:rsidP="001430B9">
      <w:pPr>
        <w:spacing w:line="360" w:lineRule="auto"/>
        <w:ind w:left="284"/>
        <w:jc w:val="both"/>
        <w:rPr>
          <w:rFonts w:eastAsia="Calibri"/>
          <w:b/>
          <w:color w:val="000000"/>
          <w:szCs w:val="24"/>
          <w:lang w:val="es-AR"/>
        </w:rPr>
      </w:pPr>
      <w:r>
        <w:rPr>
          <w:szCs w:val="24"/>
        </w:rPr>
        <w:t>Planificaci</w:t>
      </w:r>
      <w:r w:rsidR="00901618" w:rsidRPr="009B726F">
        <w:rPr>
          <w:szCs w:val="24"/>
        </w:rPr>
        <w:t xml:space="preserve">ón </w:t>
      </w:r>
      <w:r>
        <w:rPr>
          <w:szCs w:val="24"/>
        </w:rPr>
        <w:t>en parejas</w:t>
      </w:r>
      <w:r w:rsidRPr="009B726F">
        <w:rPr>
          <w:szCs w:val="24"/>
        </w:rPr>
        <w:t xml:space="preserve"> </w:t>
      </w:r>
      <w:r>
        <w:rPr>
          <w:szCs w:val="24"/>
        </w:rPr>
        <w:t xml:space="preserve">de las </w:t>
      </w:r>
      <w:r w:rsidR="00901618" w:rsidRPr="009B726F">
        <w:rPr>
          <w:szCs w:val="24"/>
        </w:rPr>
        <w:t xml:space="preserve">clases correspondientes a prácticas áulicas específicas </w:t>
      </w:r>
      <w:r>
        <w:rPr>
          <w:szCs w:val="24"/>
        </w:rPr>
        <w:t xml:space="preserve">y desarrollo de lo planificado </w:t>
      </w:r>
      <w:r w:rsidR="00901618" w:rsidRPr="009B726F">
        <w:rPr>
          <w:szCs w:val="24"/>
        </w:rPr>
        <w:t>en alguna Instit</w:t>
      </w:r>
      <w:r>
        <w:rPr>
          <w:szCs w:val="24"/>
        </w:rPr>
        <w:t>ución educativa del nivel medio.</w:t>
      </w:r>
    </w:p>
    <w:p w:rsidR="007666DF" w:rsidRPr="00B67661" w:rsidRDefault="007666DF" w:rsidP="00B67661">
      <w:pPr>
        <w:pStyle w:val="Prrafodelista"/>
        <w:pageBreakBefore/>
        <w:spacing w:line="360" w:lineRule="auto"/>
        <w:ind w:left="0"/>
        <w:jc w:val="both"/>
        <w:rPr>
          <w:rFonts w:eastAsia="Calibri"/>
          <w:b/>
          <w:color w:val="000000"/>
          <w:szCs w:val="24"/>
          <w:lang w:val="es-AR"/>
        </w:rPr>
      </w:pPr>
    </w:p>
    <w:p w:rsidR="008C575F" w:rsidRPr="002F50C8" w:rsidRDefault="008C575F" w:rsidP="002F50C8">
      <w:pPr>
        <w:pStyle w:val="Normal1"/>
        <w:spacing w:line="360" w:lineRule="auto"/>
        <w:ind w:left="284" w:hanging="347"/>
        <w:jc w:val="center"/>
        <w:rPr>
          <w:rFonts w:ascii="Arial" w:hAnsi="Arial" w:cs="Arial"/>
          <w:b/>
        </w:rPr>
      </w:pPr>
      <w:r w:rsidRPr="002F50C8">
        <w:rPr>
          <w:rFonts w:ascii="Arial" w:hAnsi="Arial" w:cs="Arial"/>
          <w:b/>
        </w:rPr>
        <w:t>PROGRAMA ANALÍTICO</w:t>
      </w:r>
    </w:p>
    <w:p w:rsidR="008C575F" w:rsidRPr="002F50C8" w:rsidRDefault="008C575F" w:rsidP="002F50C8">
      <w:pPr>
        <w:pStyle w:val="Normal1"/>
        <w:spacing w:line="360" w:lineRule="auto"/>
        <w:ind w:left="284" w:hanging="347"/>
        <w:jc w:val="both"/>
        <w:rPr>
          <w:rFonts w:ascii="Arial" w:hAnsi="Arial" w:cs="Arial"/>
          <w:b/>
        </w:rPr>
      </w:pPr>
    </w:p>
    <w:p w:rsidR="008C575F" w:rsidRPr="002F50C8" w:rsidRDefault="008C575F" w:rsidP="002F50C8">
      <w:pPr>
        <w:pStyle w:val="Normal1"/>
        <w:numPr>
          <w:ilvl w:val="0"/>
          <w:numId w:val="3"/>
        </w:numPr>
        <w:spacing w:line="360" w:lineRule="auto"/>
        <w:jc w:val="both"/>
        <w:rPr>
          <w:rFonts w:ascii="Arial" w:hAnsi="Arial" w:cs="Arial"/>
          <w:b/>
        </w:rPr>
      </w:pPr>
      <w:r w:rsidRPr="002F50C8">
        <w:rPr>
          <w:rFonts w:ascii="Arial" w:hAnsi="Arial" w:cs="Arial"/>
          <w:b/>
        </w:rPr>
        <w:t>CONTENIDOS</w:t>
      </w:r>
    </w:p>
    <w:p w:rsidR="008C575F" w:rsidRPr="002F50C8" w:rsidRDefault="008C575F" w:rsidP="002F50C8">
      <w:pPr>
        <w:pStyle w:val="Normal1"/>
        <w:spacing w:line="360" w:lineRule="auto"/>
        <w:jc w:val="both"/>
        <w:rPr>
          <w:rFonts w:ascii="Arial" w:hAnsi="Arial" w:cs="Arial"/>
          <w:b/>
        </w:rPr>
      </w:pPr>
    </w:p>
    <w:p w:rsidR="00BA470E" w:rsidRPr="002F50C8" w:rsidRDefault="00BA470E" w:rsidP="002F50C8">
      <w:pPr>
        <w:spacing w:line="360" w:lineRule="auto"/>
        <w:jc w:val="both"/>
        <w:rPr>
          <w:color w:val="000000"/>
          <w:szCs w:val="24"/>
          <w:lang w:eastAsia="es-AR"/>
        </w:rPr>
      </w:pPr>
      <w:r w:rsidRPr="002F50C8">
        <w:rPr>
          <w:color w:val="000000"/>
          <w:szCs w:val="24"/>
          <w:lang w:eastAsia="es-AR"/>
        </w:rPr>
        <w:t>Los contenidos se desarrollarán en torno a los siguientes ejes problematizadores y a través del análisis y profundización teórica-práctica de los siguientes interrogantes:</w:t>
      </w:r>
    </w:p>
    <w:p w:rsidR="00BA470E" w:rsidRPr="002F50C8" w:rsidRDefault="00BA470E" w:rsidP="002F50C8">
      <w:pPr>
        <w:spacing w:line="360" w:lineRule="auto"/>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El currículo:</w:t>
      </w:r>
      <w:r w:rsidRPr="002F50C8">
        <w:rPr>
          <w:color w:val="000000"/>
          <w:szCs w:val="24"/>
          <w:lang w:eastAsia="es-AR"/>
        </w:rPr>
        <w:t xml:space="preserve"> ¿Qué ejes/núcleos de currícul</w:t>
      </w:r>
      <w:r w:rsidR="002F50C8" w:rsidRPr="002F50C8">
        <w:rPr>
          <w:color w:val="000000"/>
          <w:szCs w:val="24"/>
          <w:lang w:eastAsia="es-AR"/>
        </w:rPr>
        <w:t>o deben ser desnaturalizados? ¿Q</w:t>
      </w:r>
      <w:r w:rsidRPr="002F50C8">
        <w:rPr>
          <w:color w:val="000000"/>
          <w:szCs w:val="24"/>
          <w:lang w:eastAsia="es-AR"/>
        </w:rPr>
        <w:t xml:space="preserve">ué significa un </w:t>
      </w:r>
      <w:r w:rsidRPr="002F50C8">
        <w:rPr>
          <w:i/>
          <w:color w:val="000000"/>
          <w:szCs w:val="24"/>
          <w:lang w:eastAsia="es-AR"/>
        </w:rPr>
        <w:t>cambio</w:t>
      </w:r>
      <w:r w:rsidRPr="002F50C8">
        <w:rPr>
          <w:color w:val="000000"/>
          <w:szCs w:val="24"/>
          <w:lang w:eastAsia="es-AR"/>
        </w:rPr>
        <w:t xml:space="preserve"> en el currículo? ¿Por qué son tan </w:t>
      </w:r>
      <w:r w:rsidR="002F50C8" w:rsidRPr="002F50C8">
        <w:rPr>
          <w:color w:val="000000"/>
          <w:szCs w:val="24"/>
          <w:lang w:eastAsia="es-AR"/>
        </w:rPr>
        <w:t>difíciles</w:t>
      </w:r>
      <w:r w:rsidRPr="002F50C8">
        <w:rPr>
          <w:color w:val="000000"/>
          <w:szCs w:val="24"/>
          <w:lang w:eastAsia="es-AR"/>
        </w:rPr>
        <w:t xml:space="preserve"> los cambios en nuestra escuela media?</w:t>
      </w:r>
      <w:r w:rsidR="005F3C14">
        <w:rPr>
          <w:color w:val="000000"/>
          <w:szCs w:val="24"/>
          <w:lang w:eastAsia="es-AR"/>
        </w:rPr>
        <w:t xml:space="preserve"> </w:t>
      </w:r>
      <w:r w:rsidR="00067757">
        <w:rPr>
          <w:color w:val="000000"/>
          <w:szCs w:val="24"/>
          <w:lang w:eastAsia="es-AR"/>
        </w:rPr>
        <w:t xml:space="preserve">Los currículos vigentes ¿qué variables seleccionan </w:t>
      </w:r>
      <w:r w:rsidR="001F56F3">
        <w:rPr>
          <w:color w:val="000000"/>
          <w:szCs w:val="24"/>
          <w:lang w:eastAsia="es-AR"/>
        </w:rPr>
        <w:t xml:space="preserve">como ejes </w:t>
      </w:r>
      <w:r w:rsidR="00067757">
        <w:rPr>
          <w:color w:val="000000"/>
          <w:szCs w:val="24"/>
          <w:lang w:eastAsia="es-AR"/>
        </w:rPr>
        <w:t>para su construcción</w:t>
      </w:r>
      <w:proofErr w:type="gramStart"/>
      <w:r w:rsidR="00067757">
        <w:rPr>
          <w:color w:val="000000"/>
          <w:szCs w:val="24"/>
          <w:lang w:eastAsia="es-AR"/>
        </w:rPr>
        <w:t>?¿</w:t>
      </w:r>
      <w:proofErr w:type="gramEnd"/>
      <w:r w:rsidR="00067757">
        <w:rPr>
          <w:color w:val="000000"/>
          <w:szCs w:val="24"/>
          <w:lang w:eastAsia="es-AR"/>
        </w:rPr>
        <w:t>cuáles son las cuestiones que plantean?</w:t>
      </w:r>
    </w:p>
    <w:p w:rsidR="00BA470E" w:rsidRPr="002F50C8" w:rsidRDefault="00BA470E" w:rsidP="002F50C8">
      <w:pPr>
        <w:spacing w:line="360" w:lineRule="auto"/>
        <w:ind w:left="1054"/>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La clase de matemática</w:t>
      </w:r>
      <w:r w:rsidR="00F775AE">
        <w:rPr>
          <w:color w:val="000000"/>
          <w:szCs w:val="24"/>
          <w:lang w:eastAsia="es-AR"/>
        </w:rPr>
        <w:t>: ¿Q</w:t>
      </w:r>
      <w:r w:rsidRPr="002F50C8">
        <w:rPr>
          <w:color w:val="000000"/>
          <w:szCs w:val="24"/>
          <w:lang w:eastAsia="es-AR"/>
        </w:rPr>
        <w:t>ué significa producir conocimiento matemático en una clase del nivel medio? ¿</w:t>
      </w:r>
      <w:r w:rsidR="002F50C8" w:rsidRPr="002F50C8">
        <w:rPr>
          <w:color w:val="000000"/>
          <w:szCs w:val="24"/>
          <w:lang w:eastAsia="es-AR"/>
        </w:rPr>
        <w:t>El</w:t>
      </w:r>
      <w:r w:rsidRPr="002F50C8">
        <w:rPr>
          <w:color w:val="000000"/>
          <w:szCs w:val="24"/>
          <w:lang w:eastAsia="es-AR"/>
        </w:rPr>
        <w:t xml:space="preserve"> docente es un productor de conocimiento? ¿</w:t>
      </w:r>
      <w:r w:rsidR="002F50C8" w:rsidRPr="002F50C8">
        <w:rPr>
          <w:color w:val="000000"/>
          <w:szCs w:val="24"/>
          <w:lang w:eastAsia="es-AR"/>
        </w:rPr>
        <w:t>Se</w:t>
      </w:r>
      <w:r w:rsidRPr="002F50C8">
        <w:rPr>
          <w:color w:val="000000"/>
          <w:szCs w:val="24"/>
          <w:lang w:eastAsia="es-AR"/>
        </w:rPr>
        <w:t xml:space="preserve"> transforma y se valida conocimiento en la clase? ¿</w:t>
      </w:r>
      <w:r w:rsidR="002F50C8" w:rsidRPr="002F50C8">
        <w:rPr>
          <w:color w:val="000000"/>
          <w:szCs w:val="24"/>
          <w:lang w:eastAsia="es-AR"/>
        </w:rPr>
        <w:t>Quién</w:t>
      </w:r>
      <w:r w:rsidRPr="002F50C8">
        <w:rPr>
          <w:color w:val="000000"/>
          <w:szCs w:val="24"/>
          <w:lang w:eastAsia="es-AR"/>
        </w:rPr>
        <w:t xml:space="preserve"> lo hace? </w:t>
      </w:r>
    </w:p>
    <w:p w:rsidR="00BA470E" w:rsidRPr="002F50C8" w:rsidRDefault="00BA470E" w:rsidP="002F50C8">
      <w:pPr>
        <w:pStyle w:val="Prrafodelista"/>
        <w:spacing w:line="360" w:lineRule="auto"/>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Una práctica real: “Mi propia clase de matemática”</w:t>
      </w:r>
      <w:r w:rsidRPr="002F50C8">
        <w:rPr>
          <w:color w:val="000000"/>
          <w:szCs w:val="24"/>
          <w:lang w:eastAsia="es-AR"/>
        </w:rPr>
        <w:t>: ¿cómo la planifico? ¿</w:t>
      </w:r>
      <w:r w:rsidR="002F50C8" w:rsidRPr="002F50C8">
        <w:rPr>
          <w:color w:val="000000"/>
          <w:szCs w:val="24"/>
          <w:lang w:eastAsia="es-AR"/>
        </w:rPr>
        <w:t>Qué</w:t>
      </w:r>
      <w:r w:rsidRPr="002F50C8">
        <w:rPr>
          <w:color w:val="000000"/>
          <w:szCs w:val="24"/>
          <w:lang w:eastAsia="es-AR"/>
        </w:rPr>
        <w:t xml:space="preserve"> problemas puedo prever? ¿Qué hago? ¿Qué pienso? ¿Qué digo? ¿Cómo gestiono?</w:t>
      </w:r>
    </w:p>
    <w:p w:rsidR="00BA470E" w:rsidRPr="002F50C8" w:rsidRDefault="00BA470E" w:rsidP="002F50C8">
      <w:pPr>
        <w:pStyle w:val="Prrafodelista"/>
        <w:spacing w:line="360" w:lineRule="auto"/>
        <w:jc w:val="both"/>
        <w:rPr>
          <w:color w:val="000000"/>
          <w:szCs w:val="24"/>
          <w:lang w:eastAsia="es-AR"/>
        </w:rPr>
      </w:pPr>
    </w:p>
    <w:p w:rsidR="00BA470E"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 xml:space="preserve">Análisis </w:t>
      </w:r>
      <w:r w:rsidR="00797E5E">
        <w:rPr>
          <w:b/>
          <w:color w:val="000000"/>
          <w:szCs w:val="24"/>
          <w:lang w:eastAsia="es-AR"/>
        </w:rPr>
        <w:t>didáctico</w:t>
      </w:r>
      <w:r w:rsidR="00067757">
        <w:rPr>
          <w:b/>
          <w:color w:val="000000"/>
          <w:szCs w:val="24"/>
          <w:lang w:eastAsia="es-AR"/>
        </w:rPr>
        <w:t>-matemático</w:t>
      </w:r>
      <w:r w:rsidR="00797E5E">
        <w:rPr>
          <w:b/>
          <w:color w:val="000000"/>
          <w:szCs w:val="24"/>
          <w:lang w:eastAsia="es-AR"/>
        </w:rPr>
        <w:t xml:space="preserve"> </w:t>
      </w:r>
      <w:r w:rsidRPr="002F50C8">
        <w:rPr>
          <w:b/>
          <w:color w:val="000000"/>
          <w:szCs w:val="24"/>
          <w:lang w:eastAsia="es-AR"/>
        </w:rPr>
        <w:t xml:space="preserve">del tema </w:t>
      </w:r>
      <w:r w:rsidR="00067757">
        <w:rPr>
          <w:b/>
          <w:color w:val="000000"/>
          <w:szCs w:val="24"/>
          <w:lang w:eastAsia="es-AR"/>
        </w:rPr>
        <w:t>seleccionado para la implementación de una clase:</w:t>
      </w:r>
      <w:r w:rsidRPr="002F50C8">
        <w:rPr>
          <w:color w:val="000000"/>
          <w:szCs w:val="24"/>
          <w:lang w:eastAsia="es-AR"/>
        </w:rPr>
        <w:t xml:space="preserve"> ¿Dónde, por qué y para qué se ubica el contenido en cuestión en  el currículo? Los libros de textos qu</w:t>
      </w:r>
      <w:r w:rsidR="002F50C8" w:rsidRPr="002F50C8">
        <w:rPr>
          <w:color w:val="000000"/>
          <w:szCs w:val="24"/>
          <w:lang w:eastAsia="es-AR"/>
        </w:rPr>
        <w:t>e circulan en la actualidad  ¿Có</w:t>
      </w:r>
      <w:r w:rsidRPr="002F50C8">
        <w:rPr>
          <w:color w:val="000000"/>
          <w:szCs w:val="24"/>
          <w:lang w:eastAsia="es-AR"/>
        </w:rPr>
        <w:t>mo lo plantean? ¿</w:t>
      </w:r>
      <w:r w:rsidR="002F50C8" w:rsidRPr="002F50C8">
        <w:rPr>
          <w:color w:val="000000"/>
          <w:szCs w:val="24"/>
          <w:lang w:eastAsia="es-AR"/>
        </w:rPr>
        <w:t>Qué</w:t>
      </w:r>
      <w:r w:rsidRPr="002F50C8">
        <w:rPr>
          <w:color w:val="000000"/>
          <w:szCs w:val="24"/>
          <w:lang w:eastAsia="es-AR"/>
        </w:rPr>
        <w:t xml:space="preserve"> tipos de relaciones matemáticas se pretenden </w:t>
      </w:r>
      <w:r w:rsidR="00067757">
        <w:rPr>
          <w:color w:val="000000"/>
          <w:szCs w:val="24"/>
          <w:lang w:eastAsia="es-AR"/>
        </w:rPr>
        <w:t>poner al descubierto</w:t>
      </w:r>
      <w:r w:rsidRPr="002F50C8">
        <w:rPr>
          <w:color w:val="000000"/>
          <w:szCs w:val="24"/>
          <w:lang w:eastAsia="es-AR"/>
        </w:rPr>
        <w:t xml:space="preserve"> tanto desde </w:t>
      </w:r>
      <w:r w:rsidR="00067757">
        <w:rPr>
          <w:color w:val="000000"/>
          <w:szCs w:val="24"/>
          <w:lang w:eastAsia="es-AR"/>
        </w:rPr>
        <w:t>una dimensión</w:t>
      </w:r>
      <w:r w:rsidRPr="002F50C8">
        <w:rPr>
          <w:color w:val="000000"/>
          <w:szCs w:val="24"/>
          <w:lang w:eastAsia="es-AR"/>
        </w:rPr>
        <w:t xml:space="preserve"> institucional</w:t>
      </w:r>
      <w:r w:rsidR="00067757">
        <w:rPr>
          <w:color w:val="000000"/>
          <w:szCs w:val="24"/>
          <w:lang w:eastAsia="es-AR"/>
        </w:rPr>
        <w:t>: currículos, libros de textos,</w:t>
      </w:r>
      <w:r w:rsidRPr="002F50C8">
        <w:rPr>
          <w:color w:val="000000"/>
          <w:szCs w:val="24"/>
          <w:lang w:eastAsia="es-AR"/>
        </w:rPr>
        <w:t xml:space="preserve"> como desde los </w:t>
      </w:r>
      <w:r w:rsidR="00067757">
        <w:rPr>
          <w:color w:val="000000"/>
          <w:szCs w:val="24"/>
          <w:lang w:eastAsia="es-AR"/>
        </w:rPr>
        <w:t>significados</w:t>
      </w:r>
      <w:r w:rsidRPr="002F50C8">
        <w:rPr>
          <w:color w:val="000000"/>
          <w:szCs w:val="24"/>
          <w:lang w:eastAsia="es-AR"/>
        </w:rPr>
        <w:t xml:space="preserve"> personales? ¿Se compatibilizan? El contexto en </w:t>
      </w:r>
      <w:r w:rsidR="002F50C8" w:rsidRPr="002F50C8">
        <w:rPr>
          <w:color w:val="000000"/>
          <w:szCs w:val="24"/>
          <w:lang w:eastAsia="es-AR"/>
        </w:rPr>
        <w:t>que se plantea este contenido ¿Q</w:t>
      </w:r>
      <w:r w:rsidRPr="002F50C8">
        <w:rPr>
          <w:color w:val="000000"/>
          <w:szCs w:val="24"/>
          <w:lang w:eastAsia="es-AR"/>
        </w:rPr>
        <w:t>ué oculta? ¿</w:t>
      </w:r>
      <w:r w:rsidR="002F50C8" w:rsidRPr="002F50C8">
        <w:rPr>
          <w:color w:val="000000"/>
          <w:szCs w:val="24"/>
          <w:lang w:eastAsia="es-AR"/>
        </w:rPr>
        <w:t>De</w:t>
      </w:r>
      <w:r w:rsidRPr="002F50C8">
        <w:rPr>
          <w:color w:val="000000"/>
          <w:szCs w:val="24"/>
          <w:lang w:eastAsia="es-AR"/>
        </w:rPr>
        <w:t xml:space="preserve"> qué da cuenta?</w:t>
      </w: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Pr="002F50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8C575F" w:rsidRPr="002F50C8" w:rsidRDefault="008C575F" w:rsidP="002F50C8">
      <w:pPr>
        <w:pStyle w:val="Normal1"/>
        <w:spacing w:line="360" w:lineRule="auto"/>
        <w:jc w:val="both"/>
        <w:rPr>
          <w:rFonts w:ascii="Arial" w:hAnsi="Arial" w:cs="Arial"/>
          <w:b/>
        </w:rPr>
      </w:pPr>
    </w:p>
    <w:p w:rsidR="008C575F" w:rsidRPr="00901618" w:rsidRDefault="008C575F" w:rsidP="00901618">
      <w:pPr>
        <w:pStyle w:val="Normal1"/>
        <w:numPr>
          <w:ilvl w:val="0"/>
          <w:numId w:val="3"/>
        </w:numPr>
        <w:spacing w:line="276" w:lineRule="auto"/>
        <w:jc w:val="both"/>
        <w:rPr>
          <w:rFonts w:ascii="Arial" w:hAnsi="Arial" w:cs="Arial"/>
          <w:b/>
          <w:sz w:val="22"/>
          <w:szCs w:val="22"/>
        </w:rPr>
      </w:pPr>
      <w:r w:rsidRPr="00901618">
        <w:rPr>
          <w:rFonts w:ascii="Arial" w:hAnsi="Arial" w:cs="Arial"/>
          <w:b/>
          <w:sz w:val="22"/>
          <w:szCs w:val="22"/>
        </w:rPr>
        <w:t>CRONOGRAMA DE CLASES Y PARCIALES</w:t>
      </w:r>
    </w:p>
    <w:p w:rsidR="000C70DB" w:rsidRPr="00E2639C" w:rsidRDefault="000C70DB" w:rsidP="002F50C8">
      <w:pPr>
        <w:pStyle w:val="Default"/>
        <w:spacing w:line="276" w:lineRule="auto"/>
        <w:ind w:left="657"/>
        <w:jc w:val="both"/>
        <w:rPr>
          <w:rFonts w:ascii="Arial" w:hAnsi="Arial" w:cs="Arial"/>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6662"/>
      </w:tblGrid>
      <w:tr w:rsidR="002A7F28" w:rsidRPr="00E2639C" w:rsidTr="0026011E">
        <w:trPr>
          <w:trHeight w:val="291"/>
        </w:trPr>
        <w:tc>
          <w:tcPr>
            <w:tcW w:w="993" w:type="dxa"/>
          </w:tcPr>
          <w:p w:rsidR="002A7F28" w:rsidRDefault="0026011E" w:rsidP="00D46E8D">
            <w:pPr>
              <w:spacing w:line="276" w:lineRule="auto"/>
              <w:rPr>
                <w:b/>
                <w:sz w:val="22"/>
                <w:szCs w:val="22"/>
              </w:rPr>
            </w:pPr>
            <w:r w:rsidRPr="00E2639C">
              <w:rPr>
                <w:b/>
                <w:sz w:val="22"/>
                <w:szCs w:val="22"/>
              </w:rPr>
              <w:t>MES</w:t>
            </w:r>
          </w:p>
        </w:tc>
        <w:tc>
          <w:tcPr>
            <w:tcW w:w="1134" w:type="dxa"/>
          </w:tcPr>
          <w:p w:rsidR="002A7F28" w:rsidRDefault="0026011E" w:rsidP="00D46E8D">
            <w:pPr>
              <w:spacing w:line="276" w:lineRule="auto"/>
              <w:rPr>
                <w:b/>
                <w:sz w:val="22"/>
                <w:szCs w:val="22"/>
              </w:rPr>
            </w:pPr>
            <w:r>
              <w:rPr>
                <w:b/>
                <w:sz w:val="22"/>
                <w:szCs w:val="22"/>
              </w:rPr>
              <w:t>Semana</w:t>
            </w:r>
          </w:p>
        </w:tc>
        <w:tc>
          <w:tcPr>
            <w:tcW w:w="6662" w:type="dxa"/>
          </w:tcPr>
          <w:p w:rsidR="002A7F28" w:rsidRPr="007666DF" w:rsidRDefault="0026011E" w:rsidP="0026011E">
            <w:pPr>
              <w:tabs>
                <w:tab w:val="left" w:pos="5846"/>
              </w:tabs>
              <w:spacing w:line="276" w:lineRule="auto"/>
              <w:jc w:val="center"/>
              <w:rPr>
                <w:sz w:val="22"/>
                <w:szCs w:val="22"/>
              </w:rPr>
            </w:pPr>
            <w:r w:rsidRPr="00E2639C">
              <w:rPr>
                <w:b/>
                <w:sz w:val="22"/>
                <w:szCs w:val="22"/>
              </w:rPr>
              <w:t xml:space="preserve">Teóricos </w:t>
            </w:r>
            <w:r w:rsidR="00D35262">
              <w:rPr>
                <w:b/>
                <w:sz w:val="22"/>
                <w:szCs w:val="22"/>
              </w:rPr>
              <w:t>–</w:t>
            </w:r>
            <w:r w:rsidRPr="00E2639C">
              <w:rPr>
                <w:b/>
                <w:sz w:val="22"/>
                <w:szCs w:val="22"/>
              </w:rPr>
              <w:t xml:space="preserve"> Prácticos</w:t>
            </w:r>
          </w:p>
        </w:tc>
      </w:tr>
      <w:tr w:rsidR="00305E03" w:rsidRPr="00E2639C" w:rsidTr="00AB35C8">
        <w:trPr>
          <w:trHeight w:val="2327"/>
        </w:trPr>
        <w:tc>
          <w:tcPr>
            <w:tcW w:w="993" w:type="dxa"/>
            <w:vMerge w:val="restart"/>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M</w:t>
            </w:r>
            <w:r>
              <w:rPr>
                <w:b/>
                <w:sz w:val="22"/>
                <w:szCs w:val="22"/>
              </w:rPr>
              <w:t>arzo</w:t>
            </w:r>
          </w:p>
        </w:tc>
        <w:tc>
          <w:tcPr>
            <w:tcW w:w="1134" w:type="dxa"/>
            <w:vMerge w:val="restart"/>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1</w:t>
            </w:r>
          </w:p>
          <w:p w:rsidR="00305E03" w:rsidRDefault="00305E03" w:rsidP="00D46E8D">
            <w:pPr>
              <w:spacing w:line="276" w:lineRule="auto"/>
              <w:rPr>
                <w:b/>
                <w:sz w:val="22"/>
                <w:szCs w:val="22"/>
              </w:rPr>
            </w:pPr>
          </w:p>
          <w:p w:rsidR="00305E03" w:rsidRDefault="00305E03" w:rsidP="00D46E8D">
            <w:pPr>
              <w:spacing w:line="276" w:lineRule="auto"/>
              <w:jc w:val="center"/>
              <w:rPr>
                <w:b/>
                <w:sz w:val="22"/>
                <w:szCs w:val="22"/>
              </w:rPr>
            </w:pPr>
            <w:r>
              <w:rPr>
                <w:b/>
                <w:sz w:val="22"/>
                <w:szCs w:val="22"/>
              </w:rPr>
              <w:t>2</w:t>
            </w:r>
          </w:p>
          <w:p w:rsidR="00305E03" w:rsidRDefault="00305E03" w:rsidP="00D46E8D">
            <w:pPr>
              <w:spacing w:line="276" w:lineRule="auto"/>
              <w:jc w:val="center"/>
              <w:rPr>
                <w:b/>
                <w:sz w:val="22"/>
                <w:szCs w:val="22"/>
              </w:rPr>
            </w:pPr>
          </w:p>
          <w:p w:rsidR="00305E03" w:rsidRPr="00E2639C" w:rsidRDefault="00305E03" w:rsidP="00D46E8D">
            <w:pPr>
              <w:spacing w:line="276" w:lineRule="auto"/>
              <w:jc w:val="center"/>
              <w:rPr>
                <w:b/>
                <w:sz w:val="22"/>
                <w:szCs w:val="22"/>
              </w:rPr>
            </w:pPr>
            <w:r>
              <w:rPr>
                <w:b/>
                <w:sz w:val="22"/>
                <w:szCs w:val="22"/>
              </w:rPr>
              <w:t>3</w:t>
            </w:r>
          </w:p>
        </w:tc>
        <w:tc>
          <w:tcPr>
            <w:tcW w:w="6662" w:type="dxa"/>
            <w:tcBorders>
              <w:bottom w:val="single" w:sz="4" w:space="0" w:color="auto"/>
            </w:tcBorders>
          </w:tcPr>
          <w:p w:rsidR="00305E03" w:rsidRPr="007666DF" w:rsidRDefault="00305E03" w:rsidP="00D46E8D">
            <w:pPr>
              <w:tabs>
                <w:tab w:val="left" w:pos="5846"/>
              </w:tabs>
              <w:spacing w:line="276" w:lineRule="auto"/>
              <w:jc w:val="both"/>
              <w:rPr>
                <w:sz w:val="22"/>
                <w:szCs w:val="22"/>
              </w:rPr>
            </w:pPr>
            <w:r w:rsidRPr="007666DF">
              <w:rPr>
                <w:sz w:val="22"/>
                <w:szCs w:val="22"/>
              </w:rPr>
              <w:t xml:space="preserve">Respuesta a un cuestionario inicial que pretende recuperar significados, sentidos, dificultades personales relacionadas con el carácter profesional del Profesorado en Matemática. </w:t>
            </w:r>
          </w:p>
          <w:p w:rsidR="00305E03" w:rsidRPr="007666DF" w:rsidRDefault="00305E03" w:rsidP="00797267">
            <w:pPr>
              <w:tabs>
                <w:tab w:val="left" w:pos="5846"/>
              </w:tabs>
              <w:spacing w:line="276" w:lineRule="auto"/>
              <w:jc w:val="both"/>
              <w:rPr>
                <w:sz w:val="22"/>
                <w:szCs w:val="22"/>
              </w:rPr>
            </w:pPr>
            <w:r w:rsidRPr="007666DF">
              <w:rPr>
                <w:rFonts w:cs="Calibri"/>
                <w:b/>
                <w:color w:val="000000"/>
                <w:sz w:val="22"/>
                <w:szCs w:val="22"/>
                <w:lang w:eastAsia="es-AR"/>
              </w:rPr>
              <w:t>Presentación de los dos objetos de estudios como “</w:t>
            </w:r>
            <w:r w:rsidRPr="006508D4">
              <w:rPr>
                <w:rFonts w:cs="Calibri"/>
                <w:b/>
                <w:i/>
                <w:color w:val="000000"/>
                <w:sz w:val="22"/>
                <w:szCs w:val="22"/>
                <w:lang w:eastAsia="es-AR"/>
              </w:rPr>
              <w:t>Sistemas de prácticas</w:t>
            </w:r>
            <w:r w:rsidRPr="007666DF">
              <w:rPr>
                <w:rFonts w:cs="Calibri"/>
                <w:b/>
                <w:color w:val="000000"/>
                <w:sz w:val="22"/>
                <w:szCs w:val="22"/>
                <w:lang w:eastAsia="es-AR"/>
              </w:rPr>
              <w:t>”: El Currículo y La clase de matemática</w:t>
            </w:r>
            <w:r w:rsidRPr="007666DF">
              <w:rPr>
                <w:rFonts w:cs="Calibri"/>
                <w:color w:val="000000"/>
                <w:sz w:val="22"/>
                <w:szCs w:val="22"/>
                <w:lang w:eastAsia="es-AR"/>
              </w:rPr>
              <w:t xml:space="preserve">: Interpelación a los significados traídos por los alumnos a partir de: ¿qué significa producir conocimiento matemático en una clase </w:t>
            </w:r>
            <w:r w:rsidR="006508D4">
              <w:rPr>
                <w:rFonts w:cs="Calibri"/>
                <w:color w:val="000000"/>
                <w:sz w:val="22"/>
                <w:szCs w:val="22"/>
                <w:lang w:eastAsia="es-AR"/>
              </w:rPr>
              <w:t xml:space="preserve">de matemática </w:t>
            </w:r>
            <w:r w:rsidRPr="007666DF">
              <w:rPr>
                <w:rFonts w:cs="Calibri"/>
                <w:color w:val="000000"/>
                <w:sz w:val="22"/>
                <w:szCs w:val="22"/>
                <w:lang w:eastAsia="es-AR"/>
              </w:rPr>
              <w:t>del nivel medio</w:t>
            </w:r>
            <w:proofErr w:type="gramStart"/>
            <w:r w:rsidRPr="007666DF">
              <w:rPr>
                <w:rFonts w:cs="Calibri"/>
                <w:color w:val="000000"/>
                <w:sz w:val="22"/>
                <w:szCs w:val="22"/>
                <w:lang w:eastAsia="es-AR"/>
              </w:rPr>
              <w:t>?.</w:t>
            </w:r>
            <w:proofErr w:type="gramEnd"/>
          </w:p>
        </w:tc>
      </w:tr>
      <w:tr w:rsidR="00305E03" w:rsidRPr="00E2639C" w:rsidTr="00937D7F">
        <w:trPr>
          <w:trHeight w:val="1092"/>
        </w:trPr>
        <w:tc>
          <w:tcPr>
            <w:tcW w:w="993" w:type="dxa"/>
            <w:vMerge/>
          </w:tcPr>
          <w:p w:rsidR="00305E03" w:rsidRPr="00E2639C" w:rsidRDefault="00305E03" w:rsidP="00D46E8D">
            <w:pPr>
              <w:spacing w:line="276" w:lineRule="auto"/>
              <w:rPr>
                <w:b/>
                <w:sz w:val="22"/>
                <w:szCs w:val="22"/>
              </w:rPr>
            </w:pPr>
          </w:p>
        </w:tc>
        <w:tc>
          <w:tcPr>
            <w:tcW w:w="1134" w:type="dxa"/>
            <w:vMerge/>
          </w:tcPr>
          <w:p w:rsidR="00305E03" w:rsidRDefault="00305E03" w:rsidP="00D46E8D">
            <w:pPr>
              <w:spacing w:line="276" w:lineRule="auto"/>
              <w:jc w:val="center"/>
              <w:rPr>
                <w:b/>
                <w:sz w:val="22"/>
                <w:szCs w:val="22"/>
              </w:rPr>
            </w:pPr>
          </w:p>
        </w:tc>
        <w:tc>
          <w:tcPr>
            <w:tcW w:w="6662" w:type="dxa"/>
          </w:tcPr>
          <w:p w:rsidR="00305E03" w:rsidRDefault="003B27FE" w:rsidP="003B27FE">
            <w:pPr>
              <w:spacing w:line="276" w:lineRule="auto"/>
              <w:jc w:val="both"/>
              <w:rPr>
                <w:rFonts w:cs="Calibri"/>
                <w:color w:val="000000"/>
                <w:sz w:val="22"/>
                <w:szCs w:val="22"/>
                <w:lang w:eastAsia="es-AR"/>
              </w:rPr>
            </w:pPr>
            <w:r w:rsidRPr="00F83E7D">
              <w:rPr>
                <w:rFonts w:cs="Calibri"/>
                <w:b/>
                <w:color w:val="000000"/>
                <w:sz w:val="22"/>
                <w:szCs w:val="22"/>
                <w:lang w:eastAsia="es-AR"/>
              </w:rPr>
              <w:t>La clase de matemática</w:t>
            </w:r>
            <w:r>
              <w:rPr>
                <w:rFonts w:cs="Calibri"/>
                <w:color w:val="000000"/>
                <w:sz w:val="22"/>
                <w:szCs w:val="22"/>
                <w:lang w:eastAsia="es-AR"/>
              </w:rPr>
              <w:t xml:space="preserve"> en tanto espacio de producción, transformación y validación del </w:t>
            </w:r>
            <w:proofErr w:type="spellStart"/>
            <w:r>
              <w:rPr>
                <w:rFonts w:cs="Calibri"/>
                <w:color w:val="000000"/>
                <w:sz w:val="22"/>
                <w:szCs w:val="22"/>
                <w:lang w:eastAsia="es-AR"/>
              </w:rPr>
              <w:t>conocimento</w:t>
            </w:r>
            <w:proofErr w:type="spellEnd"/>
            <w:r>
              <w:rPr>
                <w:rFonts w:cs="Calibri"/>
                <w:color w:val="000000"/>
                <w:sz w:val="22"/>
                <w:szCs w:val="22"/>
                <w:lang w:eastAsia="es-AR"/>
              </w:rPr>
              <w:t xml:space="preserve"> matemático: </w:t>
            </w:r>
            <w:r w:rsidRPr="007666DF">
              <w:rPr>
                <w:rFonts w:cs="Calibri"/>
                <w:color w:val="000000"/>
                <w:sz w:val="22"/>
                <w:szCs w:val="22"/>
                <w:lang w:eastAsia="es-AR"/>
              </w:rPr>
              <w:t>Resolución</w:t>
            </w:r>
            <w:r>
              <w:rPr>
                <w:rFonts w:cs="Calibri"/>
                <w:color w:val="000000"/>
                <w:sz w:val="22"/>
                <w:szCs w:val="22"/>
                <w:lang w:eastAsia="es-AR"/>
              </w:rPr>
              <w:t xml:space="preserve"> de</w:t>
            </w:r>
            <w:r w:rsidRPr="007666DF">
              <w:rPr>
                <w:rFonts w:cs="Calibri"/>
                <w:color w:val="000000"/>
                <w:sz w:val="22"/>
                <w:szCs w:val="22"/>
                <w:lang w:eastAsia="es-AR"/>
              </w:rPr>
              <w:t xml:space="preserve"> </w:t>
            </w:r>
            <w:r>
              <w:rPr>
                <w:rFonts w:cs="Calibri"/>
                <w:color w:val="000000"/>
                <w:sz w:val="22"/>
                <w:szCs w:val="22"/>
                <w:lang w:eastAsia="es-AR"/>
              </w:rPr>
              <w:t>problemas</w:t>
            </w:r>
            <w:r w:rsidRPr="007666DF">
              <w:rPr>
                <w:rFonts w:cs="Calibri"/>
                <w:color w:val="000000"/>
                <w:sz w:val="22"/>
                <w:szCs w:val="22"/>
                <w:lang w:eastAsia="es-AR"/>
              </w:rPr>
              <w:t xml:space="preserve"> y análisis didác</w:t>
            </w:r>
            <w:r>
              <w:rPr>
                <w:rFonts w:cs="Calibri"/>
                <w:color w:val="000000"/>
                <w:sz w:val="22"/>
                <w:szCs w:val="22"/>
                <w:lang w:eastAsia="es-AR"/>
              </w:rPr>
              <w:t>tico-matemático de la propia actividad matemática  con el fin de poner al descubierto las relaciones matemáticas que sostienen y que a su vez emergen ante lo desarrollado. Este a</w:t>
            </w:r>
            <w:r>
              <w:rPr>
                <w:sz w:val="22"/>
                <w:szCs w:val="22"/>
              </w:rPr>
              <w:t xml:space="preserve">nálisis didáctico pone en juego el rol del álgebra como modelización y validación y el papel de las interacciones en la clase de matemática. Análisis de significados personales d </w:t>
            </w:r>
            <w:proofErr w:type="spellStart"/>
            <w:r>
              <w:rPr>
                <w:sz w:val="22"/>
                <w:szCs w:val="22"/>
              </w:rPr>
              <w:t>ealumnos</w:t>
            </w:r>
            <w:proofErr w:type="spellEnd"/>
            <w:r>
              <w:rPr>
                <w:sz w:val="22"/>
                <w:szCs w:val="22"/>
              </w:rPr>
              <w:t xml:space="preserve"> de la escuela secundaria.</w:t>
            </w:r>
          </w:p>
        </w:tc>
      </w:tr>
      <w:tr w:rsidR="00305E03" w:rsidRPr="00E2639C" w:rsidTr="00AB35C8">
        <w:trPr>
          <w:trHeight w:val="1756"/>
        </w:trPr>
        <w:tc>
          <w:tcPr>
            <w:tcW w:w="993" w:type="dxa"/>
            <w:vMerge w:val="restart"/>
          </w:tcPr>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A</w:t>
            </w:r>
            <w:r>
              <w:rPr>
                <w:b/>
                <w:sz w:val="22"/>
                <w:szCs w:val="22"/>
              </w:rPr>
              <w:t>bril</w:t>
            </w: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4</w:t>
            </w:r>
          </w:p>
        </w:tc>
        <w:tc>
          <w:tcPr>
            <w:tcW w:w="6662" w:type="dxa"/>
          </w:tcPr>
          <w:p w:rsidR="00F83E7D" w:rsidRDefault="00F83E7D" w:rsidP="00D46E8D">
            <w:pPr>
              <w:spacing w:line="276" w:lineRule="auto"/>
              <w:jc w:val="both"/>
              <w:rPr>
                <w:rFonts w:cs="Calibri"/>
                <w:color w:val="000000"/>
                <w:sz w:val="22"/>
                <w:szCs w:val="22"/>
                <w:lang w:eastAsia="es-AR"/>
              </w:rPr>
            </w:pPr>
          </w:p>
          <w:p w:rsidR="003B27FE" w:rsidRDefault="00F83E7D" w:rsidP="003B27FE">
            <w:pPr>
              <w:spacing w:line="276" w:lineRule="auto"/>
              <w:jc w:val="both"/>
              <w:rPr>
                <w:sz w:val="22"/>
                <w:szCs w:val="22"/>
              </w:rPr>
            </w:pPr>
            <w:r>
              <w:rPr>
                <w:sz w:val="22"/>
                <w:szCs w:val="22"/>
              </w:rPr>
              <w:t>.</w:t>
            </w:r>
            <w:r w:rsidR="003B27FE">
              <w:rPr>
                <w:sz w:val="22"/>
                <w:szCs w:val="22"/>
              </w:rPr>
              <w:t xml:space="preserve">lectura de un artículo que ayude a </w:t>
            </w:r>
            <w:proofErr w:type="spellStart"/>
            <w:r w:rsidR="003B27FE">
              <w:rPr>
                <w:sz w:val="22"/>
                <w:szCs w:val="22"/>
              </w:rPr>
              <w:t>fndamentar</w:t>
            </w:r>
            <w:proofErr w:type="spellEnd"/>
            <w:r w:rsidR="003B27FE">
              <w:rPr>
                <w:sz w:val="22"/>
                <w:szCs w:val="22"/>
              </w:rPr>
              <w:t xml:space="preserve"> el trabajo realizado.</w:t>
            </w:r>
            <w:r w:rsidR="003B27FE" w:rsidRPr="007666DF">
              <w:rPr>
                <w:sz w:val="22"/>
                <w:szCs w:val="22"/>
              </w:rPr>
              <w:t xml:space="preserve"> Exposición y presentación oral de trabajo práctico </w:t>
            </w:r>
            <w:r w:rsidR="003B27FE">
              <w:rPr>
                <w:sz w:val="22"/>
                <w:szCs w:val="22"/>
              </w:rPr>
              <w:t>realizado</w:t>
            </w:r>
          </w:p>
          <w:p w:rsidR="00F83E7D" w:rsidRPr="007666DF" w:rsidRDefault="00F83E7D" w:rsidP="00F83E7D">
            <w:pPr>
              <w:spacing w:line="276" w:lineRule="auto"/>
              <w:jc w:val="both"/>
              <w:rPr>
                <w:sz w:val="22"/>
                <w:szCs w:val="22"/>
              </w:rPr>
            </w:pPr>
          </w:p>
          <w:p w:rsidR="00F83E7D" w:rsidRDefault="00F83E7D" w:rsidP="00D46E8D">
            <w:pPr>
              <w:spacing w:line="276" w:lineRule="auto"/>
              <w:jc w:val="both"/>
              <w:rPr>
                <w:rFonts w:cs="Calibri"/>
                <w:color w:val="000000"/>
                <w:sz w:val="22"/>
                <w:szCs w:val="22"/>
                <w:lang w:eastAsia="es-AR"/>
              </w:rPr>
            </w:pPr>
          </w:p>
          <w:p w:rsidR="00731CD5" w:rsidRPr="007666DF" w:rsidRDefault="00731CD5" w:rsidP="00D46E8D">
            <w:pPr>
              <w:spacing w:line="276" w:lineRule="auto"/>
              <w:jc w:val="both"/>
              <w:rPr>
                <w:bCs/>
                <w:sz w:val="22"/>
                <w:szCs w:val="22"/>
              </w:rPr>
            </w:pPr>
          </w:p>
        </w:tc>
      </w:tr>
      <w:tr w:rsidR="00305E03" w:rsidRPr="00E2639C" w:rsidTr="00AB35C8">
        <w:trPr>
          <w:trHeight w:val="1455"/>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5</w:t>
            </w:r>
          </w:p>
        </w:tc>
        <w:tc>
          <w:tcPr>
            <w:tcW w:w="6662" w:type="dxa"/>
            <w:tcBorders>
              <w:bottom w:val="single" w:sz="4" w:space="0" w:color="auto"/>
            </w:tcBorders>
          </w:tcPr>
          <w:p w:rsidR="003B27FE" w:rsidRDefault="003B27FE" w:rsidP="003B27FE">
            <w:pPr>
              <w:spacing w:line="276" w:lineRule="auto"/>
              <w:jc w:val="both"/>
              <w:rPr>
                <w:bCs/>
                <w:sz w:val="22"/>
                <w:szCs w:val="22"/>
              </w:rPr>
            </w:pPr>
            <w:r>
              <w:rPr>
                <w:rFonts w:cs="Calibri"/>
                <w:color w:val="000000"/>
                <w:sz w:val="22"/>
                <w:szCs w:val="22"/>
                <w:lang w:eastAsia="es-AR"/>
              </w:rPr>
              <w:t>I</w:t>
            </w:r>
            <w:r w:rsidRPr="007666DF">
              <w:rPr>
                <w:rFonts w:cs="Calibri"/>
                <w:color w:val="000000"/>
                <w:sz w:val="22"/>
                <w:szCs w:val="22"/>
                <w:lang w:eastAsia="es-AR"/>
              </w:rPr>
              <w:t xml:space="preserve">nicio de actividades que apunten a desnaturalizar </w:t>
            </w:r>
            <w:r>
              <w:rPr>
                <w:rFonts w:cs="Calibri"/>
                <w:color w:val="000000"/>
                <w:sz w:val="22"/>
                <w:szCs w:val="22"/>
                <w:lang w:eastAsia="es-AR"/>
              </w:rPr>
              <w:t xml:space="preserve">al significado de </w:t>
            </w:r>
            <w:r w:rsidRPr="00F83E7D">
              <w:rPr>
                <w:rFonts w:cs="Calibri"/>
                <w:b/>
                <w:color w:val="000000"/>
                <w:sz w:val="22"/>
                <w:szCs w:val="22"/>
                <w:lang w:eastAsia="es-AR"/>
              </w:rPr>
              <w:t>currículo en tanto “obra abierta</w:t>
            </w:r>
            <w:r>
              <w:rPr>
                <w:rFonts w:cs="Calibri"/>
                <w:color w:val="000000"/>
                <w:sz w:val="22"/>
                <w:szCs w:val="22"/>
                <w:lang w:eastAsia="es-AR"/>
              </w:rPr>
              <w:t>”</w:t>
            </w:r>
            <w:r w:rsidRPr="007666DF">
              <w:rPr>
                <w:rFonts w:cs="Calibri"/>
                <w:color w:val="000000"/>
                <w:sz w:val="22"/>
                <w:szCs w:val="22"/>
                <w:lang w:eastAsia="es-AR"/>
              </w:rPr>
              <w:t>:</w:t>
            </w:r>
            <w:r w:rsidRPr="007666DF">
              <w:rPr>
                <w:bCs/>
                <w:sz w:val="22"/>
                <w:szCs w:val="22"/>
              </w:rPr>
              <w:t xml:space="preserve"> Socialización oral de lo producido en torno al significado de Currículo como “obra abierta y</w:t>
            </w:r>
            <w:r>
              <w:rPr>
                <w:bCs/>
                <w:sz w:val="22"/>
                <w:szCs w:val="22"/>
              </w:rPr>
              <w:t xml:space="preserve"> sobre el significado de</w:t>
            </w:r>
            <w:r w:rsidRPr="007666DF">
              <w:rPr>
                <w:bCs/>
                <w:sz w:val="22"/>
                <w:szCs w:val="22"/>
              </w:rPr>
              <w:t xml:space="preserve"> “cambios</w:t>
            </w:r>
            <w:r>
              <w:rPr>
                <w:bCs/>
                <w:sz w:val="22"/>
                <w:szCs w:val="22"/>
              </w:rPr>
              <w:t xml:space="preserve"> en un </w:t>
            </w:r>
            <w:proofErr w:type="spellStart"/>
            <w:r>
              <w:rPr>
                <w:bCs/>
                <w:sz w:val="22"/>
                <w:szCs w:val="22"/>
              </w:rPr>
              <w:t>curriculum</w:t>
            </w:r>
            <w:proofErr w:type="spellEnd"/>
            <w:r w:rsidRPr="007666DF">
              <w:rPr>
                <w:bCs/>
                <w:sz w:val="22"/>
                <w:szCs w:val="22"/>
              </w:rPr>
              <w:t>”</w:t>
            </w:r>
            <w:r>
              <w:rPr>
                <w:bCs/>
                <w:sz w:val="22"/>
                <w:szCs w:val="22"/>
              </w:rPr>
              <w:t xml:space="preserve"> desde un posicionamiento epistemológico antropológico.</w:t>
            </w:r>
          </w:p>
          <w:p w:rsidR="003B27FE" w:rsidRDefault="003B27FE" w:rsidP="003B27FE">
            <w:pPr>
              <w:spacing w:line="276" w:lineRule="auto"/>
              <w:jc w:val="both"/>
              <w:rPr>
                <w:rFonts w:cs="Calibri"/>
                <w:color w:val="000000"/>
                <w:sz w:val="22"/>
                <w:szCs w:val="22"/>
                <w:lang w:eastAsia="es-AR"/>
              </w:rPr>
            </w:pPr>
          </w:p>
          <w:p w:rsidR="00305E03" w:rsidRPr="007666DF" w:rsidRDefault="00F83E7D" w:rsidP="003B27FE">
            <w:pPr>
              <w:spacing w:line="276" w:lineRule="auto"/>
              <w:jc w:val="both"/>
              <w:rPr>
                <w:sz w:val="22"/>
                <w:szCs w:val="22"/>
              </w:rPr>
            </w:pPr>
            <w:r>
              <w:rPr>
                <w:sz w:val="22"/>
                <w:szCs w:val="22"/>
              </w:rPr>
              <w:t>.</w:t>
            </w:r>
          </w:p>
        </w:tc>
      </w:tr>
      <w:tr w:rsidR="00305E03" w:rsidRPr="00E2639C" w:rsidTr="00AB35C8">
        <w:trPr>
          <w:trHeight w:val="1455"/>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6</w:t>
            </w:r>
          </w:p>
        </w:tc>
        <w:tc>
          <w:tcPr>
            <w:tcW w:w="6662" w:type="dxa"/>
            <w:tcBorders>
              <w:bottom w:val="single" w:sz="4" w:space="0" w:color="auto"/>
            </w:tcBorders>
          </w:tcPr>
          <w:p w:rsidR="00F83E7D" w:rsidRDefault="00F83E7D" w:rsidP="006508D4">
            <w:pPr>
              <w:spacing w:line="276" w:lineRule="auto"/>
              <w:jc w:val="both"/>
              <w:rPr>
                <w:sz w:val="22"/>
                <w:szCs w:val="22"/>
              </w:rPr>
            </w:pPr>
          </w:p>
          <w:p w:rsidR="00305E03" w:rsidRPr="00B42C1A" w:rsidRDefault="003B27FE" w:rsidP="003B27FE">
            <w:pPr>
              <w:spacing w:line="276" w:lineRule="auto"/>
              <w:jc w:val="both"/>
              <w:rPr>
                <w:b/>
                <w:sz w:val="22"/>
                <w:szCs w:val="22"/>
              </w:rPr>
            </w:pPr>
            <w:r w:rsidRPr="007666DF">
              <w:rPr>
                <w:sz w:val="22"/>
                <w:szCs w:val="22"/>
              </w:rPr>
              <w:t xml:space="preserve">Realización de una síntesis individual (para ser evaluada) sobre qué, cómo y cuáles son los núcleos que se deben desnaturalizar de un </w:t>
            </w:r>
            <w:proofErr w:type="spellStart"/>
            <w:r w:rsidRPr="007666DF">
              <w:rPr>
                <w:sz w:val="22"/>
                <w:szCs w:val="22"/>
              </w:rPr>
              <w:t>Currículo.</w:t>
            </w:r>
            <w:r>
              <w:rPr>
                <w:sz w:val="22"/>
                <w:szCs w:val="22"/>
              </w:rPr>
              <w:t>Construcción</w:t>
            </w:r>
            <w:proofErr w:type="spellEnd"/>
            <w:r>
              <w:rPr>
                <w:sz w:val="22"/>
                <w:szCs w:val="22"/>
              </w:rPr>
              <w:t xml:space="preserve"> en grupo de un instrumento de análisis para indagar sobre el significado institucional del </w:t>
            </w:r>
            <w:proofErr w:type="spellStart"/>
            <w:r>
              <w:rPr>
                <w:sz w:val="22"/>
                <w:szCs w:val="22"/>
              </w:rPr>
              <w:t>Curriculum</w:t>
            </w:r>
            <w:proofErr w:type="spellEnd"/>
            <w:r>
              <w:rPr>
                <w:sz w:val="22"/>
                <w:szCs w:val="22"/>
              </w:rPr>
              <w:t xml:space="preserve"> de matemática vigente.</w:t>
            </w:r>
          </w:p>
        </w:tc>
      </w:tr>
      <w:tr w:rsidR="00305E03" w:rsidRPr="00E2639C" w:rsidTr="00AB35C8">
        <w:trPr>
          <w:trHeight w:val="1164"/>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jc w:val="center"/>
              <w:rPr>
                <w:b/>
                <w:sz w:val="22"/>
                <w:szCs w:val="22"/>
              </w:rPr>
            </w:pPr>
          </w:p>
          <w:p w:rsidR="00305E03" w:rsidRPr="00E2639C" w:rsidRDefault="00305E03" w:rsidP="00D46E8D">
            <w:pPr>
              <w:spacing w:line="276" w:lineRule="auto"/>
              <w:jc w:val="center"/>
              <w:rPr>
                <w:b/>
                <w:sz w:val="22"/>
                <w:szCs w:val="22"/>
              </w:rPr>
            </w:pPr>
            <w:r>
              <w:rPr>
                <w:b/>
                <w:sz w:val="22"/>
                <w:szCs w:val="22"/>
              </w:rPr>
              <w:t>7</w:t>
            </w:r>
          </w:p>
        </w:tc>
        <w:tc>
          <w:tcPr>
            <w:tcW w:w="6662" w:type="dxa"/>
            <w:tcBorders>
              <w:bottom w:val="single" w:sz="4" w:space="0" w:color="auto"/>
            </w:tcBorders>
          </w:tcPr>
          <w:p w:rsidR="006066A5" w:rsidRDefault="006066A5" w:rsidP="006066A5">
            <w:pPr>
              <w:spacing w:line="276" w:lineRule="auto"/>
              <w:jc w:val="both"/>
              <w:rPr>
                <w:sz w:val="22"/>
                <w:szCs w:val="22"/>
              </w:rPr>
            </w:pPr>
          </w:p>
          <w:p w:rsidR="006066A5" w:rsidRPr="007666DF" w:rsidRDefault="006066A5" w:rsidP="006066A5">
            <w:pPr>
              <w:spacing w:line="276" w:lineRule="auto"/>
              <w:jc w:val="both"/>
              <w:rPr>
                <w:sz w:val="22"/>
                <w:szCs w:val="22"/>
              </w:rPr>
            </w:pPr>
            <w:r w:rsidRPr="007666DF">
              <w:rPr>
                <w:sz w:val="22"/>
                <w:szCs w:val="22"/>
              </w:rPr>
              <w:t>Reflexiones</w:t>
            </w:r>
            <w:r>
              <w:rPr>
                <w:sz w:val="22"/>
                <w:szCs w:val="22"/>
              </w:rPr>
              <w:t xml:space="preserve"> </w:t>
            </w:r>
            <w:r w:rsidRPr="007666DF">
              <w:rPr>
                <w:sz w:val="22"/>
                <w:szCs w:val="22"/>
              </w:rPr>
              <w:t>sobre el lugar que ocupa en un cur</w:t>
            </w:r>
            <w:r>
              <w:rPr>
                <w:sz w:val="22"/>
                <w:szCs w:val="22"/>
              </w:rPr>
              <w:t>rículum el o los estudios didáctico-matemáticos realizados y sobre el rol de la resolución de problemas en la construcción del conocimiento matemático.</w:t>
            </w:r>
          </w:p>
        </w:tc>
      </w:tr>
      <w:tr w:rsidR="00305E03" w:rsidRPr="00E2639C" w:rsidTr="00785FF5">
        <w:trPr>
          <w:trHeight w:val="1465"/>
        </w:trPr>
        <w:tc>
          <w:tcPr>
            <w:tcW w:w="993" w:type="dxa"/>
            <w:vMerge w:val="restart"/>
          </w:tcPr>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MAYO</w:t>
            </w: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717429" w:rsidP="00D46E8D">
            <w:pPr>
              <w:spacing w:line="276" w:lineRule="auto"/>
              <w:rPr>
                <w:b/>
                <w:sz w:val="22"/>
                <w:szCs w:val="22"/>
              </w:rPr>
            </w:pPr>
            <w:r>
              <w:rPr>
                <w:b/>
                <w:sz w:val="22"/>
                <w:szCs w:val="22"/>
              </w:rPr>
              <w:t>JUNIO</w:t>
            </w: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6066A5" w:rsidRDefault="006066A5" w:rsidP="00D46E8D">
            <w:pPr>
              <w:spacing w:line="276" w:lineRule="auto"/>
              <w:rPr>
                <w:b/>
                <w:sz w:val="22"/>
                <w:szCs w:val="22"/>
              </w:rPr>
            </w:pPr>
          </w:p>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3B27FE" w:rsidP="00D46E8D">
            <w:pPr>
              <w:spacing w:line="276" w:lineRule="auto"/>
              <w:jc w:val="center"/>
              <w:rPr>
                <w:b/>
                <w:sz w:val="22"/>
                <w:szCs w:val="22"/>
              </w:rPr>
            </w:pPr>
            <w:r>
              <w:rPr>
                <w:b/>
                <w:sz w:val="22"/>
                <w:szCs w:val="22"/>
              </w:rPr>
              <w:t>7</w:t>
            </w:r>
          </w:p>
        </w:tc>
        <w:tc>
          <w:tcPr>
            <w:tcW w:w="6662" w:type="dxa"/>
          </w:tcPr>
          <w:p w:rsidR="0032078E" w:rsidRDefault="00305E03" w:rsidP="006066A5">
            <w:pPr>
              <w:spacing w:line="276" w:lineRule="auto"/>
              <w:jc w:val="both"/>
              <w:rPr>
                <w:sz w:val="22"/>
                <w:szCs w:val="22"/>
              </w:rPr>
            </w:pPr>
            <w:r w:rsidRPr="007666DF">
              <w:rPr>
                <w:sz w:val="22"/>
                <w:szCs w:val="22"/>
              </w:rPr>
              <w:t>.</w:t>
            </w:r>
          </w:p>
          <w:p w:rsidR="0032078E" w:rsidRDefault="0032078E" w:rsidP="006066A5">
            <w:pPr>
              <w:spacing w:line="276" w:lineRule="auto"/>
              <w:jc w:val="both"/>
              <w:rPr>
                <w:sz w:val="22"/>
                <w:szCs w:val="22"/>
              </w:rPr>
            </w:pPr>
            <w:r>
              <w:rPr>
                <w:sz w:val="22"/>
                <w:szCs w:val="22"/>
              </w:rPr>
              <w:t xml:space="preserve">Parcial </w:t>
            </w:r>
          </w:p>
          <w:p w:rsidR="0032078E" w:rsidRDefault="0032078E" w:rsidP="006066A5">
            <w:pPr>
              <w:spacing w:line="276" w:lineRule="auto"/>
              <w:jc w:val="both"/>
              <w:rPr>
                <w:sz w:val="22"/>
                <w:szCs w:val="22"/>
              </w:rPr>
            </w:pPr>
            <w:r>
              <w:rPr>
                <w:sz w:val="22"/>
                <w:szCs w:val="22"/>
              </w:rPr>
              <w:t>Devolución de los resultados</w:t>
            </w:r>
          </w:p>
          <w:p w:rsidR="00305E03" w:rsidRPr="007666DF" w:rsidRDefault="006066A5" w:rsidP="0032078E">
            <w:pPr>
              <w:spacing w:line="276" w:lineRule="auto"/>
              <w:jc w:val="both"/>
              <w:rPr>
                <w:b/>
                <w:sz w:val="22"/>
                <w:szCs w:val="22"/>
              </w:rPr>
            </w:pPr>
            <w:r>
              <w:rPr>
                <w:sz w:val="22"/>
                <w:szCs w:val="22"/>
              </w:rPr>
              <w:t xml:space="preserve"> </w:t>
            </w:r>
          </w:p>
        </w:tc>
      </w:tr>
      <w:tr w:rsidR="00305E03" w:rsidRPr="00E2639C" w:rsidTr="00AB35C8">
        <w:trPr>
          <w:trHeight w:val="2618"/>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rPr>
                <w:b/>
                <w:sz w:val="22"/>
                <w:szCs w:val="22"/>
              </w:rPr>
            </w:pPr>
          </w:p>
          <w:p w:rsidR="00305E03" w:rsidRPr="00E2639C" w:rsidRDefault="003B27FE" w:rsidP="0032078E">
            <w:pPr>
              <w:spacing w:line="276" w:lineRule="auto"/>
              <w:jc w:val="center"/>
              <w:rPr>
                <w:b/>
                <w:sz w:val="22"/>
                <w:szCs w:val="22"/>
              </w:rPr>
            </w:pPr>
            <w:r>
              <w:rPr>
                <w:b/>
                <w:sz w:val="22"/>
                <w:szCs w:val="22"/>
              </w:rPr>
              <w:t>8-</w:t>
            </w:r>
            <w:r w:rsidR="00305E03">
              <w:rPr>
                <w:b/>
                <w:sz w:val="22"/>
                <w:szCs w:val="22"/>
              </w:rPr>
              <w:t>9</w:t>
            </w:r>
          </w:p>
        </w:tc>
        <w:tc>
          <w:tcPr>
            <w:tcW w:w="6662" w:type="dxa"/>
            <w:tcBorders>
              <w:bottom w:val="single" w:sz="4" w:space="0" w:color="auto"/>
            </w:tcBorders>
          </w:tcPr>
          <w:p w:rsidR="0032078E" w:rsidRDefault="0032078E" w:rsidP="0032078E">
            <w:pPr>
              <w:spacing w:line="276" w:lineRule="auto"/>
              <w:jc w:val="both"/>
              <w:rPr>
                <w:sz w:val="22"/>
                <w:szCs w:val="22"/>
              </w:rPr>
            </w:pPr>
            <w:r>
              <w:rPr>
                <w:sz w:val="22"/>
                <w:szCs w:val="22"/>
              </w:rPr>
              <w:t>N</w:t>
            </w:r>
            <w:r w:rsidRPr="007666DF">
              <w:rPr>
                <w:sz w:val="22"/>
                <w:szCs w:val="22"/>
              </w:rPr>
              <w:t xml:space="preserve">uevo objeto de estudio: </w:t>
            </w:r>
            <w:r w:rsidRPr="007666DF">
              <w:rPr>
                <w:b/>
                <w:sz w:val="22"/>
                <w:szCs w:val="22"/>
              </w:rPr>
              <w:t>“Mi propia clase de matemática”</w:t>
            </w:r>
            <w:r>
              <w:rPr>
                <w:sz w:val="22"/>
                <w:szCs w:val="22"/>
              </w:rPr>
              <w:t>: sobre una problemática que bascule entre la aritmética y el álgebra. En particular se trabajará sobre “una manera de introducir los</w:t>
            </w:r>
            <w:r w:rsidR="00DA07F0">
              <w:rPr>
                <w:sz w:val="22"/>
                <w:szCs w:val="22"/>
              </w:rPr>
              <w:t xml:space="preserve"> significados constituyentes de la teoría de la divisibilidad.</w:t>
            </w:r>
            <w:r>
              <w:rPr>
                <w:sz w:val="22"/>
                <w:szCs w:val="22"/>
              </w:rPr>
              <w:t xml:space="preserve"> </w:t>
            </w:r>
            <w:proofErr w:type="gramStart"/>
            <w:r w:rsidRPr="007666DF">
              <w:rPr>
                <w:sz w:val="22"/>
                <w:szCs w:val="22"/>
              </w:rPr>
              <w:t>¿</w:t>
            </w:r>
            <w:proofErr w:type="gramEnd"/>
            <w:r w:rsidRPr="007666DF">
              <w:rPr>
                <w:sz w:val="22"/>
                <w:szCs w:val="22"/>
              </w:rPr>
              <w:t xml:space="preserve">Cómo, dónde y porqué ubico esta temática en el currículo ¿qué contextos dan cuenta de las propiedades que se pretenden hacer emerger? </w:t>
            </w:r>
            <w:r>
              <w:rPr>
                <w:sz w:val="22"/>
                <w:szCs w:val="22"/>
              </w:rPr>
              <w:t>El contextos elegido ¿qué oculta? ¿Qué explicita</w:t>
            </w:r>
            <w:r w:rsidRPr="007666DF">
              <w:rPr>
                <w:sz w:val="22"/>
                <w:szCs w:val="22"/>
              </w:rPr>
              <w:t>? ¿Qué problemas puedo seleccionar? ¿Cómo planifico la producción matemática  esperada? ¿Cómo  gestiono?</w:t>
            </w:r>
            <w:r>
              <w:rPr>
                <w:sz w:val="22"/>
                <w:szCs w:val="22"/>
              </w:rPr>
              <w:t xml:space="preserve"> En síntesis qué proceso de estudio espero que se desarrolle.</w:t>
            </w:r>
          </w:p>
          <w:p w:rsidR="0032078E" w:rsidRPr="007666DF" w:rsidRDefault="0032078E" w:rsidP="0032078E">
            <w:pPr>
              <w:spacing w:line="276" w:lineRule="auto"/>
              <w:jc w:val="both"/>
              <w:rPr>
                <w:b/>
                <w:sz w:val="22"/>
                <w:szCs w:val="22"/>
              </w:rPr>
            </w:pPr>
          </w:p>
          <w:p w:rsidR="00305E03" w:rsidRPr="007666DF" w:rsidRDefault="006066A5" w:rsidP="00DC7BFF">
            <w:pPr>
              <w:spacing w:line="276" w:lineRule="auto"/>
              <w:jc w:val="both"/>
              <w:rPr>
                <w:sz w:val="22"/>
                <w:szCs w:val="22"/>
              </w:rPr>
            </w:pPr>
            <w:r>
              <w:rPr>
                <w:sz w:val="22"/>
                <w:szCs w:val="22"/>
              </w:rPr>
              <w:t>.</w:t>
            </w:r>
          </w:p>
        </w:tc>
      </w:tr>
      <w:tr w:rsidR="00305E03" w:rsidRPr="00E2639C" w:rsidTr="00AB35C8">
        <w:trPr>
          <w:trHeight w:val="592"/>
        </w:trPr>
        <w:tc>
          <w:tcPr>
            <w:tcW w:w="993" w:type="dxa"/>
            <w:vMerge/>
          </w:tcPr>
          <w:p w:rsidR="00305E03" w:rsidRPr="002545EF" w:rsidRDefault="00305E03" w:rsidP="00D46E8D">
            <w:pPr>
              <w:spacing w:line="276" w:lineRule="auto"/>
              <w:rPr>
                <w:sz w:val="22"/>
                <w:szCs w:val="22"/>
              </w:rPr>
            </w:pPr>
          </w:p>
        </w:tc>
        <w:tc>
          <w:tcPr>
            <w:tcW w:w="1134" w:type="dxa"/>
            <w:tcBorders>
              <w:bottom w:val="single" w:sz="4" w:space="0" w:color="auto"/>
            </w:tcBorders>
          </w:tcPr>
          <w:p w:rsidR="00305E03" w:rsidRPr="002545EF" w:rsidRDefault="00305E03" w:rsidP="00D46E8D">
            <w:pPr>
              <w:spacing w:line="276" w:lineRule="auto"/>
              <w:jc w:val="center"/>
              <w:rPr>
                <w:sz w:val="22"/>
                <w:szCs w:val="22"/>
              </w:rPr>
            </w:pPr>
          </w:p>
          <w:p w:rsidR="00305E03" w:rsidRPr="00A56ABF" w:rsidRDefault="00305E03" w:rsidP="00D46E8D">
            <w:pPr>
              <w:spacing w:line="276" w:lineRule="auto"/>
              <w:jc w:val="center"/>
              <w:rPr>
                <w:b/>
                <w:sz w:val="22"/>
                <w:szCs w:val="22"/>
              </w:rPr>
            </w:pPr>
            <w:r w:rsidRPr="00A56ABF">
              <w:rPr>
                <w:b/>
                <w:sz w:val="22"/>
                <w:szCs w:val="22"/>
              </w:rPr>
              <w:t>10</w:t>
            </w:r>
            <w:r>
              <w:rPr>
                <w:b/>
                <w:sz w:val="22"/>
                <w:szCs w:val="22"/>
              </w:rPr>
              <w:t>- 11</w:t>
            </w:r>
          </w:p>
        </w:tc>
        <w:tc>
          <w:tcPr>
            <w:tcW w:w="6662" w:type="dxa"/>
            <w:tcBorders>
              <w:bottom w:val="single" w:sz="4" w:space="0" w:color="auto"/>
            </w:tcBorders>
          </w:tcPr>
          <w:p w:rsidR="0032078E" w:rsidRDefault="0032078E" w:rsidP="0032078E">
            <w:pPr>
              <w:spacing w:line="276" w:lineRule="auto"/>
              <w:jc w:val="both"/>
              <w:rPr>
                <w:sz w:val="22"/>
                <w:szCs w:val="22"/>
              </w:rPr>
            </w:pPr>
            <w:r>
              <w:rPr>
                <w:sz w:val="22"/>
                <w:szCs w:val="22"/>
              </w:rPr>
              <w:t>Construcción y análisis de una planificación de una o dos clases sobre la temática abordada</w:t>
            </w:r>
          </w:p>
          <w:p w:rsidR="00305E03" w:rsidRPr="00E2639C" w:rsidRDefault="00305E03" w:rsidP="0013305B">
            <w:pPr>
              <w:spacing w:line="276" w:lineRule="auto"/>
              <w:jc w:val="both"/>
              <w:rPr>
                <w:sz w:val="22"/>
                <w:szCs w:val="22"/>
              </w:rPr>
            </w:pPr>
            <w:r>
              <w:rPr>
                <w:sz w:val="22"/>
                <w:szCs w:val="22"/>
              </w:rPr>
              <w:t>.</w:t>
            </w:r>
          </w:p>
        </w:tc>
      </w:tr>
      <w:tr w:rsidR="00305E03" w:rsidRPr="00E2639C" w:rsidTr="00AB35C8">
        <w:trPr>
          <w:trHeight w:val="592"/>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jc w:val="center"/>
              <w:rPr>
                <w:b/>
                <w:sz w:val="22"/>
                <w:szCs w:val="22"/>
              </w:rPr>
            </w:pPr>
          </w:p>
          <w:p w:rsidR="00305E03" w:rsidRPr="00E2639C" w:rsidRDefault="00305E03" w:rsidP="008E36EB">
            <w:pPr>
              <w:spacing w:line="276" w:lineRule="auto"/>
              <w:jc w:val="center"/>
              <w:rPr>
                <w:b/>
                <w:sz w:val="22"/>
                <w:szCs w:val="22"/>
              </w:rPr>
            </w:pPr>
            <w:r>
              <w:rPr>
                <w:b/>
                <w:sz w:val="22"/>
                <w:szCs w:val="22"/>
              </w:rPr>
              <w:t>12</w:t>
            </w:r>
          </w:p>
        </w:tc>
        <w:tc>
          <w:tcPr>
            <w:tcW w:w="6662" w:type="dxa"/>
          </w:tcPr>
          <w:p w:rsidR="0032078E" w:rsidRDefault="0032078E" w:rsidP="006066A5">
            <w:pPr>
              <w:spacing w:line="276" w:lineRule="auto"/>
              <w:jc w:val="both"/>
              <w:rPr>
                <w:sz w:val="22"/>
                <w:szCs w:val="22"/>
              </w:rPr>
            </w:pPr>
          </w:p>
          <w:p w:rsidR="00DA07F0" w:rsidRDefault="00DA07F0" w:rsidP="00DA07F0">
            <w:pPr>
              <w:spacing w:line="276" w:lineRule="auto"/>
              <w:jc w:val="both"/>
              <w:rPr>
                <w:sz w:val="22"/>
                <w:szCs w:val="22"/>
              </w:rPr>
            </w:pPr>
            <w:proofErr w:type="spellStart"/>
            <w:r>
              <w:rPr>
                <w:sz w:val="22"/>
                <w:szCs w:val="22"/>
              </w:rPr>
              <w:t>Efectivización</w:t>
            </w:r>
            <w:proofErr w:type="spellEnd"/>
            <w:r>
              <w:rPr>
                <w:sz w:val="22"/>
                <w:szCs w:val="22"/>
              </w:rPr>
              <w:t xml:space="preserve"> de una práctica real por parejas, en una escuela secundaria de la ciudad de Río cuarto</w:t>
            </w:r>
          </w:p>
          <w:p w:rsidR="0032078E" w:rsidRDefault="0032078E" w:rsidP="0032078E">
            <w:pPr>
              <w:spacing w:line="276" w:lineRule="auto"/>
              <w:jc w:val="both"/>
              <w:rPr>
                <w:sz w:val="22"/>
                <w:szCs w:val="22"/>
              </w:rPr>
            </w:pPr>
          </w:p>
          <w:p w:rsidR="0032078E" w:rsidRDefault="0032078E" w:rsidP="0032078E">
            <w:pPr>
              <w:spacing w:line="276" w:lineRule="auto"/>
              <w:jc w:val="both"/>
              <w:rPr>
                <w:sz w:val="22"/>
                <w:szCs w:val="22"/>
              </w:rPr>
            </w:pPr>
            <w:r>
              <w:rPr>
                <w:sz w:val="22"/>
                <w:szCs w:val="22"/>
              </w:rPr>
              <w:t>Observación de las clases dadas por los compañeros</w:t>
            </w:r>
          </w:p>
          <w:p w:rsidR="0032078E" w:rsidRDefault="0032078E" w:rsidP="006066A5">
            <w:pPr>
              <w:spacing w:line="276" w:lineRule="auto"/>
              <w:jc w:val="both"/>
              <w:rPr>
                <w:sz w:val="22"/>
                <w:szCs w:val="22"/>
              </w:rPr>
            </w:pPr>
          </w:p>
          <w:p w:rsidR="0032078E" w:rsidRDefault="0032078E" w:rsidP="006066A5">
            <w:pPr>
              <w:spacing w:line="276" w:lineRule="auto"/>
              <w:jc w:val="both"/>
              <w:rPr>
                <w:sz w:val="22"/>
                <w:szCs w:val="22"/>
              </w:rPr>
            </w:pPr>
          </w:p>
          <w:p w:rsidR="00305E03" w:rsidRPr="00E2639C" w:rsidRDefault="00305E03" w:rsidP="006066A5">
            <w:pPr>
              <w:spacing w:line="276" w:lineRule="auto"/>
              <w:jc w:val="both"/>
              <w:rPr>
                <w:sz w:val="22"/>
                <w:szCs w:val="22"/>
              </w:rPr>
            </w:pPr>
          </w:p>
        </w:tc>
      </w:tr>
      <w:tr w:rsidR="00F83E7D" w:rsidRPr="00E2639C" w:rsidTr="00B67661">
        <w:trPr>
          <w:trHeight w:val="592"/>
        </w:trPr>
        <w:tc>
          <w:tcPr>
            <w:tcW w:w="993" w:type="dxa"/>
          </w:tcPr>
          <w:p w:rsidR="00F83E7D" w:rsidRPr="00E2639C" w:rsidRDefault="0032078E" w:rsidP="00D46E8D">
            <w:pPr>
              <w:spacing w:line="276" w:lineRule="auto"/>
              <w:rPr>
                <w:b/>
                <w:sz w:val="22"/>
                <w:szCs w:val="22"/>
              </w:rPr>
            </w:pPr>
            <w:r>
              <w:rPr>
                <w:b/>
                <w:sz w:val="22"/>
                <w:szCs w:val="22"/>
              </w:rPr>
              <w:t>JUNIO</w:t>
            </w:r>
          </w:p>
        </w:tc>
        <w:tc>
          <w:tcPr>
            <w:tcW w:w="1134" w:type="dxa"/>
          </w:tcPr>
          <w:p w:rsidR="00DA07F0" w:rsidRDefault="0032078E" w:rsidP="0013305B">
            <w:pPr>
              <w:spacing w:line="276" w:lineRule="auto"/>
              <w:jc w:val="center"/>
              <w:rPr>
                <w:b/>
                <w:sz w:val="22"/>
                <w:szCs w:val="22"/>
              </w:rPr>
            </w:pPr>
            <w:r>
              <w:rPr>
                <w:b/>
                <w:sz w:val="22"/>
                <w:szCs w:val="22"/>
              </w:rPr>
              <w:t>13-</w:t>
            </w:r>
          </w:p>
          <w:p w:rsidR="00DA07F0" w:rsidRDefault="00DA07F0" w:rsidP="0013305B">
            <w:pPr>
              <w:spacing w:line="276" w:lineRule="auto"/>
              <w:jc w:val="center"/>
              <w:rPr>
                <w:b/>
                <w:sz w:val="22"/>
                <w:szCs w:val="22"/>
              </w:rPr>
            </w:pPr>
          </w:p>
          <w:p w:rsidR="00DA07F0" w:rsidRDefault="00DA07F0" w:rsidP="0013305B">
            <w:pPr>
              <w:spacing w:line="276" w:lineRule="auto"/>
              <w:jc w:val="center"/>
              <w:rPr>
                <w:b/>
                <w:sz w:val="22"/>
                <w:szCs w:val="22"/>
              </w:rPr>
            </w:pPr>
          </w:p>
          <w:p w:rsidR="00DA07F0" w:rsidRDefault="00DA07F0" w:rsidP="0013305B">
            <w:pPr>
              <w:spacing w:line="276" w:lineRule="auto"/>
              <w:jc w:val="center"/>
              <w:rPr>
                <w:b/>
                <w:sz w:val="22"/>
                <w:szCs w:val="22"/>
              </w:rPr>
            </w:pPr>
          </w:p>
          <w:p w:rsidR="00F83E7D" w:rsidRDefault="0032078E" w:rsidP="0013305B">
            <w:pPr>
              <w:spacing w:line="276" w:lineRule="auto"/>
              <w:jc w:val="center"/>
              <w:rPr>
                <w:b/>
                <w:sz w:val="22"/>
                <w:szCs w:val="22"/>
              </w:rPr>
            </w:pPr>
            <w:r>
              <w:rPr>
                <w:b/>
                <w:sz w:val="22"/>
                <w:szCs w:val="22"/>
              </w:rPr>
              <w:t>14</w:t>
            </w:r>
          </w:p>
          <w:p w:rsidR="0032078E" w:rsidRDefault="0032078E" w:rsidP="0013305B">
            <w:pPr>
              <w:spacing w:line="276" w:lineRule="auto"/>
              <w:jc w:val="center"/>
              <w:rPr>
                <w:b/>
                <w:sz w:val="22"/>
                <w:szCs w:val="22"/>
              </w:rPr>
            </w:pPr>
          </w:p>
          <w:p w:rsidR="0032078E" w:rsidRDefault="0032078E" w:rsidP="0013305B">
            <w:pPr>
              <w:spacing w:line="276" w:lineRule="auto"/>
              <w:jc w:val="center"/>
              <w:rPr>
                <w:b/>
                <w:sz w:val="22"/>
                <w:szCs w:val="22"/>
              </w:rPr>
            </w:pPr>
          </w:p>
        </w:tc>
        <w:tc>
          <w:tcPr>
            <w:tcW w:w="6662" w:type="dxa"/>
          </w:tcPr>
          <w:p w:rsidR="00DA07F0" w:rsidRDefault="00DA07F0" w:rsidP="00DA07F0">
            <w:pPr>
              <w:spacing w:line="276" w:lineRule="auto"/>
              <w:jc w:val="both"/>
              <w:rPr>
                <w:sz w:val="22"/>
                <w:szCs w:val="22"/>
              </w:rPr>
            </w:pPr>
            <w:proofErr w:type="spellStart"/>
            <w:r>
              <w:rPr>
                <w:sz w:val="22"/>
                <w:szCs w:val="22"/>
              </w:rPr>
              <w:t>Efectivización</w:t>
            </w:r>
            <w:proofErr w:type="spellEnd"/>
            <w:r>
              <w:rPr>
                <w:sz w:val="22"/>
                <w:szCs w:val="22"/>
              </w:rPr>
              <w:t xml:space="preserve"> de una práctica real por parejas, en una escuela secundaria de la ciudad de Río cuarto. Observación de las clases dadas por los compañeros</w:t>
            </w:r>
          </w:p>
          <w:p w:rsidR="00DA07F0" w:rsidRDefault="00DA07F0" w:rsidP="00DA07F0">
            <w:pPr>
              <w:spacing w:line="276" w:lineRule="auto"/>
              <w:jc w:val="both"/>
              <w:rPr>
                <w:sz w:val="22"/>
                <w:szCs w:val="22"/>
              </w:rPr>
            </w:pPr>
          </w:p>
          <w:p w:rsidR="0032078E" w:rsidRDefault="0032078E" w:rsidP="00D46E8D">
            <w:pPr>
              <w:pStyle w:val="Estilo"/>
              <w:spacing w:line="276" w:lineRule="auto"/>
              <w:ind w:right="9"/>
              <w:jc w:val="both"/>
              <w:rPr>
                <w:sz w:val="22"/>
                <w:szCs w:val="22"/>
              </w:rPr>
            </w:pPr>
            <w:r>
              <w:rPr>
                <w:sz w:val="22"/>
                <w:szCs w:val="22"/>
              </w:rPr>
              <w:t>Análisis a “posteriori”. Trabajo grupal a evaluar.</w:t>
            </w:r>
          </w:p>
          <w:p w:rsidR="0032078E" w:rsidRDefault="0032078E" w:rsidP="00D46E8D">
            <w:pPr>
              <w:pStyle w:val="Estilo"/>
              <w:spacing w:line="276" w:lineRule="auto"/>
              <w:ind w:right="9"/>
              <w:jc w:val="both"/>
              <w:rPr>
                <w:sz w:val="22"/>
                <w:szCs w:val="22"/>
              </w:rPr>
            </w:pPr>
          </w:p>
          <w:p w:rsidR="00F83E7D" w:rsidRDefault="00F83E7D" w:rsidP="00D46E8D">
            <w:pPr>
              <w:pStyle w:val="Estilo"/>
              <w:spacing w:line="276" w:lineRule="auto"/>
              <w:ind w:right="9"/>
              <w:jc w:val="both"/>
              <w:rPr>
                <w:sz w:val="22"/>
                <w:szCs w:val="22"/>
              </w:rPr>
            </w:pPr>
          </w:p>
        </w:tc>
      </w:tr>
    </w:tbl>
    <w:p w:rsidR="00BF3C2B" w:rsidRDefault="00BF3C2B" w:rsidP="00BF3C2B">
      <w:pPr>
        <w:pStyle w:val="Normal1"/>
        <w:spacing w:line="276" w:lineRule="auto"/>
        <w:ind w:left="657"/>
        <w:jc w:val="both"/>
        <w:rPr>
          <w:rFonts w:ascii="Arial" w:hAnsi="Arial" w:cs="Arial"/>
          <w:b/>
          <w:color w:val="7F7F7F"/>
          <w:sz w:val="22"/>
          <w:szCs w:val="22"/>
          <w:lang w:val="es-ES"/>
        </w:rPr>
      </w:pPr>
    </w:p>
    <w:p w:rsidR="008C575F" w:rsidRPr="007666DF" w:rsidRDefault="008C575F" w:rsidP="007666DF">
      <w:pPr>
        <w:pStyle w:val="Normal1"/>
        <w:numPr>
          <w:ilvl w:val="0"/>
          <w:numId w:val="3"/>
        </w:numPr>
        <w:spacing w:line="360" w:lineRule="auto"/>
        <w:jc w:val="both"/>
        <w:rPr>
          <w:rFonts w:ascii="Arial" w:hAnsi="Arial" w:cs="Arial"/>
          <w:b/>
        </w:rPr>
      </w:pPr>
      <w:r w:rsidRPr="007666DF">
        <w:rPr>
          <w:rFonts w:ascii="Arial" w:hAnsi="Arial" w:cs="Arial"/>
          <w:b/>
        </w:rPr>
        <w:t>BIBLIOGR</w:t>
      </w:r>
      <w:r w:rsidR="0032078E">
        <w:rPr>
          <w:rFonts w:ascii="Arial" w:hAnsi="Arial" w:cs="Arial"/>
          <w:b/>
        </w:rPr>
        <w:t>A</w:t>
      </w:r>
      <w:r w:rsidRPr="007666DF">
        <w:rPr>
          <w:rFonts w:ascii="Arial" w:hAnsi="Arial" w:cs="Arial"/>
          <w:b/>
        </w:rPr>
        <w:t>FÍA</w:t>
      </w:r>
    </w:p>
    <w:p w:rsidR="00BE77C8" w:rsidRPr="007666DF" w:rsidRDefault="00BE77C8" w:rsidP="007666DF">
      <w:pPr>
        <w:spacing w:line="360" w:lineRule="auto"/>
        <w:jc w:val="both"/>
        <w:rPr>
          <w:szCs w:val="24"/>
          <w:lang w:val="es-AR"/>
        </w:rPr>
      </w:pPr>
      <w:r w:rsidRPr="007666DF">
        <w:rPr>
          <w:szCs w:val="24"/>
        </w:rPr>
        <w:t>De lectura obligatoria y de consulta.</w:t>
      </w:r>
      <w:r w:rsidRPr="007666DF">
        <w:rPr>
          <w:b/>
          <w:szCs w:val="24"/>
          <w:lang w:val="es-AR"/>
        </w:rPr>
        <w:t xml:space="preserve"> </w:t>
      </w:r>
    </w:p>
    <w:p w:rsidR="00BE77C8" w:rsidRPr="00DC7BFF" w:rsidRDefault="00BE77C8" w:rsidP="007666DF">
      <w:pPr>
        <w:numPr>
          <w:ilvl w:val="0"/>
          <w:numId w:val="7"/>
        </w:numPr>
        <w:suppressAutoHyphens w:val="0"/>
        <w:spacing w:line="360" w:lineRule="auto"/>
        <w:jc w:val="both"/>
        <w:rPr>
          <w:szCs w:val="24"/>
          <w:lang w:val="es-AR"/>
        </w:rPr>
      </w:pPr>
      <w:r w:rsidRPr="007666DF">
        <w:rPr>
          <w:b/>
          <w:szCs w:val="24"/>
          <w:lang w:val="es-AR"/>
        </w:rPr>
        <w:t>Buffarini Flavia (2005)</w:t>
      </w:r>
      <w:r w:rsidRPr="007666DF">
        <w:rPr>
          <w:szCs w:val="24"/>
          <w:lang w:val="es-AR"/>
        </w:rPr>
        <w:t xml:space="preserve"> </w:t>
      </w:r>
      <w:r w:rsidRPr="007666DF">
        <w:rPr>
          <w:szCs w:val="24"/>
        </w:rPr>
        <w:t>“La dimensión del álgebra como herramienta de modelización y validación: Las interacciones en el aula como un medio para su evolución. Tesis de maestría. Río Cuarto. Argentina.</w:t>
      </w:r>
    </w:p>
    <w:p w:rsidR="00DC7BFF" w:rsidRPr="007666DF" w:rsidRDefault="00DC7BFF" w:rsidP="007666DF">
      <w:pPr>
        <w:numPr>
          <w:ilvl w:val="0"/>
          <w:numId w:val="7"/>
        </w:numPr>
        <w:suppressAutoHyphens w:val="0"/>
        <w:spacing w:line="360" w:lineRule="auto"/>
        <w:jc w:val="both"/>
        <w:rPr>
          <w:szCs w:val="24"/>
          <w:lang w:val="es-AR"/>
        </w:rPr>
      </w:pPr>
      <w:proofErr w:type="spellStart"/>
      <w:r>
        <w:rPr>
          <w:b/>
          <w:szCs w:val="24"/>
          <w:lang w:val="es-AR"/>
        </w:rPr>
        <w:t>Brousseau</w:t>
      </w:r>
      <w:proofErr w:type="spellEnd"/>
      <w:r>
        <w:rPr>
          <w:b/>
          <w:szCs w:val="24"/>
          <w:lang w:val="es-AR"/>
        </w:rPr>
        <w:t xml:space="preserve">, </w:t>
      </w:r>
      <w:proofErr w:type="spellStart"/>
      <w:r>
        <w:rPr>
          <w:b/>
          <w:szCs w:val="24"/>
          <w:lang w:val="es-AR"/>
        </w:rPr>
        <w:t>Guy</w:t>
      </w:r>
      <w:proofErr w:type="spellEnd"/>
      <w:r>
        <w:rPr>
          <w:b/>
          <w:szCs w:val="24"/>
          <w:lang w:val="es-AR"/>
        </w:rPr>
        <w:t xml:space="preserve">, (2007) </w:t>
      </w:r>
      <w:r>
        <w:rPr>
          <w:szCs w:val="24"/>
          <w:lang w:val="es-AR"/>
        </w:rPr>
        <w:t xml:space="preserve">La Teoría de Situaciones. </w:t>
      </w:r>
      <w:r w:rsidRPr="007666DF">
        <w:rPr>
          <w:szCs w:val="24"/>
          <w:lang w:val="es-AR"/>
        </w:rPr>
        <w:t>Buenos Aires: Libros del Zorzal.</w:t>
      </w:r>
    </w:p>
    <w:p w:rsidR="00BE77C8" w:rsidRPr="007666DF"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lastRenderedPageBreak/>
        <w:t>Chevallard</w:t>
      </w:r>
      <w:proofErr w:type="spellEnd"/>
      <w:r w:rsidRPr="007666DF">
        <w:rPr>
          <w:b/>
          <w:szCs w:val="24"/>
          <w:lang w:val="es-AR"/>
        </w:rPr>
        <w:t>, Y., Bosch, M. y Gascón, J</w:t>
      </w:r>
      <w:proofErr w:type="gramStart"/>
      <w:r w:rsidRPr="007666DF">
        <w:rPr>
          <w:b/>
          <w:szCs w:val="24"/>
          <w:lang w:val="es-AR"/>
        </w:rPr>
        <w:t>.(</w:t>
      </w:r>
      <w:proofErr w:type="gramEnd"/>
      <w:r w:rsidRPr="007666DF">
        <w:rPr>
          <w:b/>
          <w:szCs w:val="24"/>
          <w:lang w:val="es-AR"/>
        </w:rPr>
        <w:t>1997).</w:t>
      </w:r>
      <w:r w:rsidRPr="007666DF">
        <w:rPr>
          <w:szCs w:val="24"/>
          <w:lang w:val="es-AR"/>
        </w:rPr>
        <w:t xml:space="preserve"> Estudiar matemáticas, el eslabón perdido entre enseñanza y aprendizaje. Barcelona: ICE Universidad Autónoma y Ed. </w:t>
      </w:r>
      <w:proofErr w:type="spellStart"/>
      <w:r w:rsidRPr="007666DF">
        <w:rPr>
          <w:szCs w:val="24"/>
          <w:lang w:val="es-AR"/>
        </w:rPr>
        <w:t>Horsori</w:t>
      </w:r>
      <w:proofErr w:type="spellEnd"/>
      <w:r w:rsidRPr="007666DF">
        <w:rPr>
          <w:szCs w:val="24"/>
          <w:lang w:val="es-AR"/>
        </w:rPr>
        <w:t>.</w:t>
      </w:r>
    </w:p>
    <w:p w:rsidR="00BE77C8"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Doudy</w:t>
      </w:r>
      <w:proofErr w:type="spellEnd"/>
      <w:r w:rsidRPr="007666DF">
        <w:rPr>
          <w:b/>
          <w:szCs w:val="24"/>
          <w:lang w:val="es-AR"/>
        </w:rPr>
        <w:t xml:space="preserve"> R y </w:t>
      </w:r>
      <w:proofErr w:type="spellStart"/>
      <w:r w:rsidRPr="007666DF">
        <w:rPr>
          <w:b/>
          <w:szCs w:val="24"/>
          <w:lang w:val="es-AR"/>
        </w:rPr>
        <w:t>Roberte</w:t>
      </w:r>
      <w:proofErr w:type="spellEnd"/>
      <w:r w:rsidRPr="007666DF">
        <w:rPr>
          <w:b/>
          <w:szCs w:val="24"/>
          <w:lang w:val="es-AR"/>
        </w:rPr>
        <w:t xml:space="preserve"> </w:t>
      </w:r>
      <w:proofErr w:type="spellStart"/>
      <w:r w:rsidRPr="007666DF">
        <w:rPr>
          <w:b/>
          <w:szCs w:val="24"/>
          <w:lang w:val="es-AR"/>
        </w:rPr>
        <w:t>Aline</w:t>
      </w:r>
      <w:proofErr w:type="spellEnd"/>
      <w:r w:rsidRPr="007666DF">
        <w:rPr>
          <w:b/>
          <w:szCs w:val="24"/>
          <w:lang w:val="es-AR"/>
        </w:rPr>
        <w:t xml:space="preserve"> (1993) </w:t>
      </w:r>
      <w:r w:rsidRPr="007666DF">
        <w:rPr>
          <w:szCs w:val="24"/>
          <w:lang w:val="es-AR"/>
        </w:rPr>
        <w:t>Algunas reflexiones sobre la observación en la clase de formación inicial de futuros docentes. Publicado en COPIRELEM</w:t>
      </w:r>
    </w:p>
    <w:p w:rsidR="00A526A2" w:rsidRDefault="00A526A2" w:rsidP="007666DF">
      <w:pPr>
        <w:numPr>
          <w:ilvl w:val="0"/>
          <w:numId w:val="7"/>
        </w:numPr>
        <w:suppressAutoHyphens w:val="0"/>
        <w:spacing w:line="360" w:lineRule="auto"/>
        <w:jc w:val="both"/>
        <w:rPr>
          <w:szCs w:val="24"/>
          <w:lang w:val="es-AR"/>
        </w:rPr>
      </w:pPr>
      <w:proofErr w:type="spellStart"/>
      <w:r>
        <w:rPr>
          <w:b/>
          <w:szCs w:val="24"/>
          <w:lang w:val="es-AR"/>
        </w:rPr>
        <w:t>Galvez</w:t>
      </w:r>
      <w:proofErr w:type="spellEnd"/>
      <w:r>
        <w:rPr>
          <w:b/>
          <w:szCs w:val="24"/>
          <w:lang w:val="es-AR"/>
        </w:rPr>
        <w:t xml:space="preserve"> Grecia (2008)</w:t>
      </w:r>
      <w:r>
        <w:rPr>
          <w:szCs w:val="24"/>
          <w:lang w:val="es-AR"/>
        </w:rPr>
        <w:t xml:space="preserve">, La Didáctica de la Matemática. En Parra, C. y Saiz, I. </w:t>
      </w:r>
      <w:r w:rsidRPr="00107BBC">
        <w:rPr>
          <w:i/>
          <w:szCs w:val="24"/>
          <w:lang w:val="es-AR"/>
        </w:rPr>
        <w:t>Didáctica de la Matemáticas. Aportes y reflexiones</w:t>
      </w:r>
      <w:r>
        <w:rPr>
          <w:szCs w:val="24"/>
          <w:lang w:val="es-AR"/>
        </w:rPr>
        <w:t xml:space="preserve">. 11º Edición </w:t>
      </w:r>
      <w:proofErr w:type="gramStart"/>
      <w:r>
        <w:rPr>
          <w:szCs w:val="24"/>
          <w:lang w:val="es-AR"/>
        </w:rPr>
        <w:t>Ed..</w:t>
      </w:r>
      <w:proofErr w:type="spellStart"/>
      <w:proofErr w:type="gramEnd"/>
      <w:r>
        <w:rPr>
          <w:szCs w:val="24"/>
          <w:lang w:val="es-AR"/>
        </w:rPr>
        <w:t>Paidos</w:t>
      </w:r>
      <w:proofErr w:type="spellEnd"/>
      <w:r>
        <w:rPr>
          <w:szCs w:val="24"/>
          <w:lang w:val="es-AR"/>
        </w:rPr>
        <w:t xml:space="preserve"> Educador.</w:t>
      </w:r>
    </w:p>
    <w:p w:rsidR="00BE77C8" w:rsidRPr="007666DF"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Sadovsky</w:t>
      </w:r>
      <w:proofErr w:type="spellEnd"/>
      <w:r w:rsidRPr="007666DF">
        <w:rPr>
          <w:b/>
          <w:szCs w:val="24"/>
          <w:lang w:val="es-AR"/>
        </w:rPr>
        <w:t>, P (2005)</w:t>
      </w:r>
      <w:r w:rsidRPr="007666DF">
        <w:rPr>
          <w:bCs/>
          <w:szCs w:val="24"/>
          <w:lang w:val="es-AR"/>
        </w:rPr>
        <w:t>).</w:t>
      </w:r>
      <w:r w:rsidRPr="007666DF">
        <w:rPr>
          <w:b/>
          <w:szCs w:val="24"/>
          <w:lang w:val="es-AR"/>
        </w:rPr>
        <w:t xml:space="preserve"> </w:t>
      </w:r>
      <w:r w:rsidRPr="007666DF">
        <w:rPr>
          <w:iCs/>
          <w:szCs w:val="24"/>
          <w:lang w:val="es-AR"/>
        </w:rPr>
        <w:t>Enseñar matemática hoy. Miradas, sentidos y desafíos.</w:t>
      </w:r>
      <w:r w:rsidRPr="007666DF">
        <w:rPr>
          <w:szCs w:val="24"/>
          <w:lang w:val="es-AR"/>
        </w:rPr>
        <w:t xml:space="preserve"> Buenos Aires: Libros del Zorzal.</w:t>
      </w:r>
    </w:p>
    <w:p w:rsidR="00107BBC" w:rsidRPr="00902D81" w:rsidRDefault="00BE77C8" w:rsidP="00107BBC">
      <w:pPr>
        <w:numPr>
          <w:ilvl w:val="0"/>
          <w:numId w:val="7"/>
        </w:numPr>
        <w:suppressAutoHyphens w:val="0"/>
        <w:spacing w:line="360" w:lineRule="auto"/>
        <w:jc w:val="both"/>
        <w:rPr>
          <w:szCs w:val="24"/>
          <w:lang w:eastAsia="es-AR"/>
        </w:rPr>
      </w:pPr>
      <w:proofErr w:type="spellStart"/>
      <w:r w:rsidRPr="007666DF">
        <w:rPr>
          <w:b/>
          <w:szCs w:val="24"/>
          <w:lang w:val="es-AR"/>
        </w:rPr>
        <w:t>Sadovsky</w:t>
      </w:r>
      <w:proofErr w:type="spellEnd"/>
      <w:r w:rsidRPr="007666DF">
        <w:rPr>
          <w:b/>
          <w:szCs w:val="24"/>
          <w:lang w:val="es-AR"/>
        </w:rPr>
        <w:t>, P (2000)</w:t>
      </w:r>
      <w:r w:rsidRPr="007666DF">
        <w:rPr>
          <w:bCs/>
          <w:szCs w:val="24"/>
          <w:lang w:val="es-AR"/>
        </w:rPr>
        <w:t xml:space="preserve">. Enseñar a enseñar. Conferencia en el ISFD de </w:t>
      </w:r>
      <w:proofErr w:type="spellStart"/>
      <w:r w:rsidRPr="007666DF">
        <w:rPr>
          <w:bCs/>
          <w:szCs w:val="24"/>
          <w:lang w:val="es-AR"/>
        </w:rPr>
        <w:t>Lanus</w:t>
      </w:r>
      <w:proofErr w:type="spellEnd"/>
      <w:r w:rsidR="00107BBC">
        <w:rPr>
          <w:bCs/>
          <w:szCs w:val="24"/>
          <w:lang w:val="es-AR"/>
        </w:rPr>
        <w:t>.</w:t>
      </w:r>
    </w:p>
    <w:p w:rsidR="00902D81" w:rsidRPr="00902D81" w:rsidRDefault="00902D81" w:rsidP="00902D81">
      <w:pPr>
        <w:numPr>
          <w:ilvl w:val="0"/>
          <w:numId w:val="7"/>
        </w:numPr>
        <w:suppressAutoHyphens w:val="0"/>
        <w:spacing w:line="360" w:lineRule="auto"/>
        <w:jc w:val="both"/>
        <w:rPr>
          <w:i/>
          <w:color w:val="000000"/>
          <w:szCs w:val="24"/>
          <w:lang w:val="es-AR" w:eastAsia="es-AR"/>
        </w:rPr>
      </w:pPr>
      <w:proofErr w:type="spellStart"/>
      <w:r w:rsidRPr="00902D81">
        <w:rPr>
          <w:b/>
          <w:color w:val="000000"/>
          <w:szCs w:val="24"/>
          <w:shd w:val="clear" w:color="auto" w:fill="FFFFFF"/>
        </w:rPr>
        <w:t>Sadovsky</w:t>
      </w:r>
      <w:proofErr w:type="spellEnd"/>
      <w:r w:rsidRPr="00902D81">
        <w:rPr>
          <w:b/>
          <w:color w:val="000000"/>
          <w:szCs w:val="24"/>
          <w:shd w:val="clear" w:color="auto" w:fill="FFFFFF"/>
        </w:rPr>
        <w:t xml:space="preserve"> P y </w:t>
      </w:r>
      <w:proofErr w:type="spellStart"/>
      <w:r w:rsidRPr="00902D81">
        <w:rPr>
          <w:b/>
          <w:color w:val="000000"/>
          <w:szCs w:val="24"/>
          <w:shd w:val="clear" w:color="auto" w:fill="FFFFFF"/>
        </w:rPr>
        <w:t>Sessa</w:t>
      </w:r>
      <w:proofErr w:type="spellEnd"/>
      <w:r w:rsidRPr="00902D81">
        <w:rPr>
          <w:b/>
          <w:color w:val="000000"/>
          <w:szCs w:val="24"/>
          <w:shd w:val="clear" w:color="auto" w:fill="FFFFFF"/>
        </w:rPr>
        <w:t xml:space="preserve"> C (2004).</w:t>
      </w:r>
      <w:r w:rsidRPr="00902D81">
        <w:rPr>
          <w:color w:val="000000"/>
          <w:szCs w:val="24"/>
          <w:shd w:val="clear" w:color="auto" w:fill="FFFFFF"/>
        </w:rPr>
        <w:t xml:space="preserve"> Para estar seguros. El conocimiento matemático en la clase. </w:t>
      </w:r>
      <w:r w:rsidRPr="00902D81">
        <w:rPr>
          <w:rStyle w:val="Textoennegrita"/>
          <w:b w:val="0"/>
          <w:i/>
          <w:color w:val="000000"/>
          <w:szCs w:val="24"/>
        </w:rPr>
        <w:t>La Educación en Nuestras Manos,</w:t>
      </w:r>
      <w:r w:rsidRPr="00902D81">
        <w:rPr>
          <w:color w:val="000000"/>
          <w:szCs w:val="24"/>
          <w:shd w:val="clear" w:color="auto" w:fill="FFFFFF"/>
        </w:rPr>
        <w:t xml:space="preserve"> </w:t>
      </w:r>
      <w:r w:rsidRPr="00902D81">
        <w:rPr>
          <w:i/>
          <w:color w:val="000000"/>
          <w:szCs w:val="24"/>
          <w:shd w:val="clear" w:color="auto" w:fill="FFFFFF"/>
        </w:rPr>
        <w:t xml:space="preserve">Nº 7, </w:t>
      </w:r>
      <w:r w:rsidRPr="00902D81">
        <w:rPr>
          <w:color w:val="000000"/>
          <w:szCs w:val="24"/>
          <w:shd w:val="clear" w:color="auto" w:fill="FFFFFF"/>
        </w:rPr>
        <w:t>36-40.</w:t>
      </w:r>
    </w:p>
    <w:p w:rsidR="00107BBC" w:rsidRDefault="00107BBC" w:rsidP="00107BBC">
      <w:pPr>
        <w:numPr>
          <w:ilvl w:val="0"/>
          <w:numId w:val="7"/>
        </w:numPr>
        <w:suppressAutoHyphens w:val="0"/>
        <w:spacing w:line="360" w:lineRule="auto"/>
        <w:jc w:val="both"/>
        <w:rPr>
          <w:szCs w:val="24"/>
          <w:lang w:eastAsia="es-AR"/>
        </w:rPr>
      </w:pPr>
      <w:r>
        <w:rPr>
          <w:b/>
          <w:szCs w:val="24"/>
          <w:lang w:eastAsia="es-AR"/>
        </w:rPr>
        <w:t>Saiz,</w:t>
      </w:r>
      <w:r w:rsidRPr="00DD205B">
        <w:rPr>
          <w:b/>
          <w:szCs w:val="24"/>
          <w:lang w:eastAsia="es-AR"/>
        </w:rPr>
        <w:t xml:space="preserve"> Irma</w:t>
      </w:r>
      <w:proofErr w:type="gramStart"/>
      <w:r w:rsidRPr="00DD205B">
        <w:rPr>
          <w:b/>
          <w:szCs w:val="24"/>
          <w:lang w:eastAsia="es-AR"/>
        </w:rPr>
        <w:t>.</w:t>
      </w:r>
      <w:r w:rsidR="00797E5E">
        <w:rPr>
          <w:b/>
          <w:szCs w:val="24"/>
          <w:lang w:eastAsia="es-AR"/>
        </w:rPr>
        <w:t>(</w:t>
      </w:r>
      <w:proofErr w:type="gramEnd"/>
      <w:r w:rsidR="00797E5E">
        <w:rPr>
          <w:b/>
          <w:szCs w:val="24"/>
          <w:lang w:eastAsia="es-AR"/>
        </w:rPr>
        <w:t>1996)</w:t>
      </w:r>
      <w:r>
        <w:rPr>
          <w:szCs w:val="24"/>
          <w:lang w:eastAsia="es-AR"/>
        </w:rPr>
        <w:t xml:space="preserve"> Resolución de problemas en Fuentes para la transformación curricular. Matemática. </w:t>
      </w:r>
      <w:r w:rsidRPr="00D02DA8">
        <w:rPr>
          <w:szCs w:val="24"/>
          <w:lang w:eastAsia="es-AR"/>
        </w:rPr>
        <w:t xml:space="preserve"> </w:t>
      </w:r>
      <w:r>
        <w:rPr>
          <w:szCs w:val="24"/>
          <w:lang w:eastAsia="es-AR"/>
        </w:rPr>
        <w:t>Ministerio de Cultura y Educación de la Nación.</w:t>
      </w:r>
    </w:p>
    <w:p w:rsidR="00D35262" w:rsidRPr="007666DF" w:rsidRDefault="00D35262" w:rsidP="00D35262">
      <w:pPr>
        <w:numPr>
          <w:ilvl w:val="0"/>
          <w:numId w:val="7"/>
        </w:numPr>
        <w:suppressAutoHyphens w:val="0"/>
        <w:spacing w:line="360" w:lineRule="auto"/>
        <w:jc w:val="both"/>
        <w:rPr>
          <w:szCs w:val="24"/>
          <w:lang w:val="es-AR"/>
        </w:rPr>
      </w:pPr>
      <w:proofErr w:type="spellStart"/>
      <w:r w:rsidRPr="007666DF">
        <w:rPr>
          <w:b/>
          <w:szCs w:val="24"/>
          <w:lang w:val="es-AR"/>
        </w:rPr>
        <w:t>S</w:t>
      </w:r>
      <w:r>
        <w:rPr>
          <w:b/>
          <w:szCs w:val="24"/>
          <w:lang w:val="es-AR"/>
        </w:rPr>
        <w:t>essa</w:t>
      </w:r>
      <w:proofErr w:type="spellEnd"/>
      <w:r w:rsidRPr="007666DF">
        <w:rPr>
          <w:b/>
          <w:szCs w:val="24"/>
          <w:lang w:val="es-AR"/>
        </w:rPr>
        <w:t xml:space="preserve">, </w:t>
      </w:r>
      <w:r>
        <w:rPr>
          <w:b/>
          <w:szCs w:val="24"/>
          <w:lang w:val="es-AR"/>
        </w:rPr>
        <w:t>C</w:t>
      </w:r>
      <w:r w:rsidRPr="007666DF">
        <w:rPr>
          <w:b/>
          <w:szCs w:val="24"/>
          <w:lang w:val="es-AR"/>
        </w:rPr>
        <w:t xml:space="preserve"> (2005)</w:t>
      </w:r>
      <w:r w:rsidRPr="007666DF">
        <w:rPr>
          <w:bCs/>
          <w:szCs w:val="24"/>
          <w:lang w:val="es-AR"/>
        </w:rPr>
        <w:t>).</w:t>
      </w:r>
      <w:r w:rsidRPr="007666DF">
        <w:rPr>
          <w:b/>
          <w:szCs w:val="24"/>
          <w:lang w:val="es-AR"/>
        </w:rPr>
        <w:t xml:space="preserve"> </w:t>
      </w:r>
      <w:r w:rsidRPr="00797E5E">
        <w:rPr>
          <w:szCs w:val="24"/>
          <w:lang w:val="es-AR"/>
        </w:rPr>
        <w:t>Iniciación al estudio didáctico del álgebra</w:t>
      </w:r>
      <w:r>
        <w:rPr>
          <w:b/>
          <w:szCs w:val="24"/>
          <w:lang w:val="es-AR"/>
        </w:rPr>
        <w:t>.</w:t>
      </w:r>
      <w:r w:rsidRPr="007666DF">
        <w:rPr>
          <w:szCs w:val="24"/>
          <w:lang w:val="es-AR"/>
        </w:rPr>
        <w:t xml:space="preserve"> Buenos Aires: Libros del Zorzal.</w:t>
      </w:r>
    </w:p>
    <w:p w:rsidR="00BE77C8" w:rsidRPr="007666DF" w:rsidRDefault="00DD205B" w:rsidP="007666DF">
      <w:pPr>
        <w:numPr>
          <w:ilvl w:val="0"/>
          <w:numId w:val="7"/>
        </w:numPr>
        <w:suppressAutoHyphens w:val="0"/>
        <w:spacing w:line="360" w:lineRule="auto"/>
        <w:jc w:val="both"/>
        <w:rPr>
          <w:szCs w:val="24"/>
          <w:lang w:val="es-AR"/>
        </w:rPr>
      </w:pPr>
      <w:proofErr w:type="spellStart"/>
      <w:r>
        <w:rPr>
          <w:b/>
          <w:szCs w:val="24"/>
          <w:lang w:val="es-AR"/>
        </w:rPr>
        <w:t>Tarasow</w:t>
      </w:r>
      <w:proofErr w:type="spellEnd"/>
      <w:r>
        <w:rPr>
          <w:b/>
          <w:szCs w:val="24"/>
          <w:lang w:val="es-AR"/>
        </w:rPr>
        <w:t xml:space="preserve"> Paola (</w:t>
      </w:r>
      <w:r w:rsidR="00550147" w:rsidRPr="007666DF">
        <w:rPr>
          <w:b/>
          <w:szCs w:val="24"/>
          <w:lang w:val="es-AR"/>
        </w:rPr>
        <w:t>2007</w:t>
      </w:r>
      <w:r w:rsidR="00BE77C8" w:rsidRPr="007666DF">
        <w:rPr>
          <w:b/>
          <w:szCs w:val="24"/>
          <w:lang w:val="es-AR"/>
        </w:rPr>
        <w:t xml:space="preserve">) </w:t>
      </w:r>
      <w:r w:rsidR="00BE77C8" w:rsidRPr="007666DF">
        <w:rPr>
          <w:szCs w:val="24"/>
          <w:lang w:val="es-AR"/>
        </w:rPr>
        <w:t xml:space="preserve">La tarea de Planificar. Enseñar Matemática en la EGB. Ed. Tinta </w:t>
      </w:r>
      <w:proofErr w:type="spellStart"/>
      <w:r w:rsidR="00BE77C8" w:rsidRPr="007666DF">
        <w:rPr>
          <w:szCs w:val="24"/>
          <w:lang w:val="es-AR"/>
        </w:rPr>
        <w:t>Fresca.Bs.As</w:t>
      </w:r>
      <w:proofErr w:type="spellEnd"/>
    </w:p>
    <w:p w:rsidR="00BE77C8" w:rsidRPr="00D02DA8" w:rsidRDefault="00BE77C8" w:rsidP="007666DF">
      <w:pPr>
        <w:numPr>
          <w:ilvl w:val="0"/>
          <w:numId w:val="7"/>
        </w:numPr>
        <w:suppressAutoHyphens w:val="0"/>
        <w:spacing w:line="360" w:lineRule="auto"/>
        <w:jc w:val="both"/>
        <w:rPr>
          <w:szCs w:val="24"/>
          <w:lang w:eastAsia="es-AR"/>
        </w:rPr>
      </w:pPr>
      <w:proofErr w:type="spellStart"/>
      <w:r w:rsidRPr="007666DF">
        <w:rPr>
          <w:b/>
          <w:szCs w:val="24"/>
          <w:lang w:val="es-AR"/>
        </w:rPr>
        <w:t>Terigi</w:t>
      </w:r>
      <w:proofErr w:type="spellEnd"/>
      <w:r w:rsidRPr="007666DF">
        <w:rPr>
          <w:b/>
          <w:szCs w:val="24"/>
          <w:lang w:val="es-AR"/>
        </w:rPr>
        <w:t xml:space="preserve">, </w:t>
      </w:r>
      <w:proofErr w:type="spellStart"/>
      <w:r w:rsidRPr="007666DF">
        <w:rPr>
          <w:b/>
          <w:szCs w:val="24"/>
          <w:lang w:val="es-AR"/>
        </w:rPr>
        <w:t>Flavia</w:t>
      </w:r>
      <w:proofErr w:type="spellEnd"/>
      <w:r w:rsidRPr="007666DF">
        <w:rPr>
          <w:b/>
          <w:szCs w:val="24"/>
          <w:lang w:val="es-AR"/>
        </w:rPr>
        <w:t xml:space="preserve"> (2005)</w:t>
      </w:r>
      <w:r w:rsidRPr="007666DF">
        <w:rPr>
          <w:szCs w:val="24"/>
          <w:lang w:val="es-AR"/>
        </w:rPr>
        <w:t xml:space="preserve"> </w:t>
      </w:r>
      <w:r w:rsidRPr="007666DF">
        <w:rPr>
          <w:i/>
          <w:szCs w:val="24"/>
          <w:lang w:val="es-AR"/>
        </w:rPr>
        <w:t xml:space="preserve">Los cambios en el currículo de la escuela secundaria: por que son necesarios, por que son tan difíciles. </w:t>
      </w:r>
      <w:r w:rsidRPr="007666DF">
        <w:rPr>
          <w:szCs w:val="24"/>
          <w:lang w:val="es-AR"/>
        </w:rPr>
        <w:t>Revista DE PIE (SUTE-Mendoza)</w:t>
      </w:r>
      <w:r w:rsidRPr="007666DF">
        <w:rPr>
          <w:i/>
          <w:szCs w:val="24"/>
          <w:lang w:val="es-AR"/>
        </w:rPr>
        <w:t xml:space="preserve"> </w:t>
      </w:r>
    </w:p>
    <w:p w:rsidR="008C575F" w:rsidRDefault="008C575F" w:rsidP="00901618">
      <w:pPr>
        <w:spacing w:line="276" w:lineRule="auto"/>
        <w:jc w:val="both"/>
        <w:rPr>
          <w:b/>
          <w:bCs/>
          <w:sz w:val="22"/>
          <w:szCs w:val="22"/>
        </w:rPr>
      </w:pPr>
    </w:p>
    <w:p w:rsidR="008C575F" w:rsidRDefault="008C575F" w:rsidP="00901618">
      <w:pPr>
        <w:spacing w:line="276" w:lineRule="auto"/>
        <w:rPr>
          <w:b/>
          <w:sz w:val="22"/>
          <w:szCs w:val="22"/>
        </w:rPr>
      </w:pPr>
    </w:p>
    <w:p w:rsidR="00AB35C8" w:rsidRDefault="00AB35C8" w:rsidP="00901618">
      <w:pPr>
        <w:spacing w:line="276" w:lineRule="auto"/>
        <w:rPr>
          <w:b/>
          <w:sz w:val="22"/>
          <w:szCs w:val="22"/>
        </w:rPr>
      </w:pPr>
    </w:p>
    <w:p w:rsidR="00797267" w:rsidRDefault="00797267" w:rsidP="00901618">
      <w:pPr>
        <w:spacing w:line="276" w:lineRule="auto"/>
        <w:rPr>
          <w:b/>
          <w:sz w:val="22"/>
          <w:szCs w:val="22"/>
        </w:rPr>
      </w:pPr>
    </w:p>
    <w:p w:rsidR="00797267" w:rsidRPr="00901618" w:rsidRDefault="00797267" w:rsidP="00AB35C8">
      <w:pPr>
        <w:tabs>
          <w:tab w:val="left" w:pos="3119"/>
        </w:tabs>
        <w:spacing w:line="276" w:lineRule="auto"/>
        <w:jc w:val="center"/>
        <w:rPr>
          <w:b/>
          <w:sz w:val="22"/>
          <w:szCs w:val="22"/>
        </w:rPr>
      </w:pPr>
      <w:r>
        <w:rPr>
          <w:b/>
          <w:sz w:val="22"/>
          <w:szCs w:val="22"/>
        </w:rPr>
        <w:t>Mg. Silvia Etchegaray</w:t>
      </w:r>
      <w:r w:rsidR="00AB35C8">
        <w:rPr>
          <w:b/>
          <w:sz w:val="22"/>
          <w:szCs w:val="22"/>
        </w:rPr>
        <w:t xml:space="preserve">        </w:t>
      </w:r>
    </w:p>
    <w:p w:rsidR="00AB35C8" w:rsidRDefault="00797267" w:rsidP="00AB35C8">
      <w:pPr>
        <w:tabs>
          <w:tab w:val="left" w:pos="4820"/>
        </w:tabs>
        <w:spacing w:line="276" w:lineRule="auto"/>
        <w:jc w:val="center"/>
        <w:rPr>
          <w:sz w:val="22"/>
          <w:szCs w:val="22"/>
        </w:rPr>
      </w:pPr>
      <w:r>
        <w:rPr>
          <w:sz w:val="22"/>
          <w:szCs w:val="22"/>
        </w:rPr>
        <w:t>Docente</w:t>
      </w:r>
      <w:r w:rsidR="00AB35C8">
        <w:rPr>
          <w:sz w:val="22"/>
          <w:szCs w:val="22"/>
        </w:rPr>
        <w:t xml:space="preserve"> </w:t>
      </w:r>
      <w:r w:rsidR="0032078E">
        <w:rPr>
          <w:sz w:val="22"/>
          <w:szCs w:val="22"/>
        </w:rPr>
        <w:t>R</w:t>
      </w:r>
      <w:r>
        <w:rPr>
          <w:sz w:val="22"/>
          <w:szCs w:val="22"/>
        </w:rPr>
        <w:t>esponsable</w:t>
      </w:r>
    </w:p>
    <w:p w:rsidR="0032078E" w:rsidRDefault="0032078E" w:rsidP="00AB35C8">
      <w:pPr>
        <w:tabs>
          <w:tab w:val="left" w:pos="4820"/>
        </w:tabs>
        <w:spacing w:line="276" w:lineRule="auto"/>
        <w:jc w:val="center"/>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8C575F" w:rsidRPr="00901618" w:rsidRDefault="00797267" w:rsidP="00AB35C8">
      <w:pPr>
        <w:tabs>
          <w:tab w:val="left" w:pos="4820"/>
        </w:tabs>
        <w:spacing w:line="276" w:lineRule="auto"/>
        <w:jc w:val="right"/>
        <w:rPr>
          <w:sz w:val="22"/>
          <w:szCs w:val="22"/>
        </w:rPr>
      </w:pPr>
      <w:r>
        <w:rPr>
          <w:sz w:val="22"/>
          <w:szCs w:val="22"/>
        </w:rPr>
        <w:t xml:space="preserve">                                            </w:t>
      </w:r>
    </w:p>
    <w:sectPr w:rsidR="008C575F" w:rsidRPr="00901618" w:rsidSect="00FD485B">
      <w:pgSz w:w="11906" w:h="16838"/>
      <w:pgMar w:top="810" w:right="1418" w:bottom="170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0"/>
        </w:tabs>
        <w:ind w:left="502"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upperLetter"/>
      <w:lvlText w:val="%1."/>
      <w:lvlJc w:val="left"/>
      <w:pPr>
        <w:tabs>
          <w:tab w:val="num" w:pos="0"/>
        </w:tabs>
        <w:ind w:left="657"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9A87489"/>
    <w:multiLevelType w:val="hybridMultilevel"/>
    <w:tmpl w:val="F2D42ED0"/>
    <w:lvl w:ilvl="0" w:tplc="0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85635B"/>
    <w:multiLevelType w:val="hybridMultilevel"/>
    <w:tmpl w:val="DBDAF2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6E298F"/>
    <w:multiLevelType w:val="hybridMultilevel"/>
    <w:tmpl w:val="F48418EC"/>
    <w:lvl w:ilvl="0" w:tplc="557872C4">
      <w:start w:val="1"/>
      <w:numFmt w:val="decimal"/>
      <w:lvlText w:val="%1."/>
      <w:lvlJc w:val="left"/>
      <w:pPr>
        <w:ind w:left="862" w:hanging="360"/>
      </w:pPr>
      <w:rPr>
        <w:rFonts w:hint="default"/>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nsid w:val="33A56FE6"/>
    <w:multiLevelType w:val="hybridMultilevel"/>
    <w:tmpl w:val="3DA2C2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1239E"/>
    <w:multiLevelType w:val="multilevel"/>
    <w:tmpl w:val="2002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EE242F"/>
    <w:multiLevelType w:val="hybridMultilevel"/>
    <w:tmpl w:val="926A5068"/>
    <w:lvl w:ilvl="0" w:tplc="0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tabs>
          <w:tab w:val="num" w:pos="746"/>
        </w:tabs>
        <w:ind w:left="746" w:hanging="360"/>
      </w:pPr>
      <w:rPr>
        <w:rFonts w:ascii="Courier New" w:hAnsi="Courier New" w:cs="Courier New" w:hint="default"/>
      </w:rPr>
    </w:lvl>
    <w:lvl w:ilvl="2" w:tplc="0C0A0005" w:tentative="1">
      <w:start w:val="1"/>
      <w:numFmt w:val="bullet"/>
      <w:lvlText w:val=""/>
      <w:lvlJc w:val="left"/>
      <w:pPr>
        <w:tabs>
          <w:tab w:val="num" w:pos="1466"/>
        </w:tabs>
        <w:ind w:left="1466" w:hanging="360"/>
      </w:pPr>
      <w:rPr>
        <w:rFonts w:ascii="Wingdings" w:hAnsi="Wingdings" w:hint="default"/>
      </w:rPr>
    </w:lvl>
    <w:lvl w:ilvl="3" w:tplc="0C0A0001" w:tentative="1">
      <w:start w:val="1"/>
      <w:numFmt w:val="bullet"/>
      <w:lvlText w:val=""/>
      <w:lvlJc w:val="left"/>
      <w:pPr>
        <w:tabs>
          <w:tab w:val="num" w:pos="2186"/>
        </w:tabs>
        <w:ind w:left="2186" w:hanging="360"/>
      </w:pPr>
      <w:rPr>
        <w:rFonts w:ascii="Symbol" w:hAnsi="Symbol" w:hint="default"/>
      </w:rPr>
    </w:lvl>
    <w:lvl w:ilvl="4" w:tplc="0C0A0003" w:tentative="1">
      <w:start w:val="1"/>
      <w:numFmt w:val="bullet"/>
      <w:lvlText w:val="o"/>
      <w:lvlJc w:val="left"/>
      <w:pPr>
        <w:tabs>
          <w:tab w:val="num" w:pos="2906"/>
        </w:tabs>
        <w:ind w:left="2906" w:hanging="360"/>
      </w:pPr>
      <w:rPr>
        <w:rFonts w:ascii="Courier New" w:hAnsi="Courier New" w:cs="Courier New" w:hint="default"/>
      </w:rPr>
    </w:lvl>
    <w:lvl w:ilvl="5" w:tplc="0C0A0005" w:tentative="1">
      <w:start w:val="1"/>
      <w:numFmt w:val="bullet"/>
      <w:lvlText w:val=""/>
      <w:lvlJc w:val="left"/>
      <w:pPr>
        <w:tabs>
          <w:tab w:val="num" w:pos="3626"/>
        </w:tabs>
        <w:ind w:left="3626" w:hanging="360"/>
      </w:pPr>
      <w:rPr>
        <w:rFonts w:ascii="Wingdings" w:hAnsi="Wingdings" w:hint="default"/>
      </w:rPr>
    </w:lvl>
    <w:lvl w:ilvl="6" w:tplc="0C0A0001" w:tentative="1">
      <w:start w:val="1"/>
      <w:numFmt w:val="bullet"/>
      <w:lvlText w:val=""/>
      <w:lvlJc w:val="left"/>
      <w:pPr>
        <w:tabs>
          <w:tab w:val="num" w:pos="4346"/>
        </w:tabs>
        <w:ind w:left="4346" w:hanging="360"/>
      </w:pPr>
      <w:rPr>
        <w:rFonts w:ascii="Symbol" w:hAnsi="Symbol" w:hint="default"/>
      </w:rPr>
    </w:lvl>
    <w:lvl w:ilvl="7" w:tplc="0C0A0003" w:tentative="1">
      <w:start w:val="1"/>
      <w:numFmt w:val="bullet"/>
      <w:lvlText w:val="o"/>
      <w:lvlJc w:val="left"/>
      <w:pPr>
        <w:tabs>
          <w:tab w:val="num" w:pos="5066"/>
        </w:tabs>
        <w:ind w:left="5066" w:hanging="360"/>
      </w:pPr>
      <w:rPr>
        <w:rFonts w:ascii="Courier New" w:hAnsi="Courier New" w:cs="Courier New" w:hint="default"/>
      </w:rPr>
    </w:lvl>
    <w:lvl w:ilvl="8" w:tplc="0C0A0005" w:tentative="1">
      <w:start w:val="1"/>
      <w:numFmt w:val="bullet"/>
      <w:lvlText w:val=""/>
      <w:lvlJc w:val="left"/>
      <w:pPr>
        <w:tabs>
          <w:tab w:val="num" w:pos="5786"/>
        </w:tabs>
        <w:ind w:left="5786" w:hanging="360"/>
      </w:pPr>
      <w:rPr>
        <w:rFonts w:ascii="Wingdings" w:hAnsi="Wingdings" w:hint="default"/>
      </w:rPr>
    </w:lvl>
  </w:abstractNum>
  <w:abstractNum w:abstractNumId="10">
    <w:nsid w:val="6B4E4E3E"/>
    <w:multiLevelType w:val="hybridMultilevel"/>
    <w:tmpl w:val="B38CB232"/>
    <w:lvl w:ilvl="0" w:tplc="040A000D">
      <w:start w:val="1"/>
      <w:numFmt w:val="bullet"/>
      <w:lvlText w:val=""/>
      <w:lvlJc w:val="left"/>
      <w:pPr>
        <w:ind w:left="1054" w:hanging="360"/>
      </w:pPr>
      <w:rPr>
        <w:rFonts w:ascii="Wingdings" w:hAnsi="Wingdings" w:hint="default"/>
      </w:rPr>
    </w:lvl>
    <w:lvl w:ilvl="1" w:tplc="040A0003" w:tentative="1">
      <w:start w:val="1"/>
      <w:numFmt w:val="bullet"/>
      <w:lvlText w:val="o"/>
      <w:lvlJc w:val="left"/>
      <w:pPr>
        <w:ind w:left="1774" w:hanging="360"/>
      </w:pPr>
      <w:rPr>
        <w:rFonts w:ascii="Courier New" w:hAnsi="Courier New" w:cs="Courier New" w:hint="default"/>
      </w:rPr>
    </w:lvl>
    <w:lvl w:ilvl="2" w:tplc="040A0005" w:tentative="1">
      <w:start w:val="1"/>
      <w:numFmt w:val="bullet"/>
      <w:lvlText w:val=""/>
      <w:lvlJc w:val="left"/>
      <w:pPr>
        <w:ind w:left="2494" w:hanging="360"/>
      </w:pPr>
      <w:rPr>
        <w:rFonts w:ascii="Wingdings" w:hAnsi="Wingdings" w:hint="default"/>
      </w:rPr>
    </w:lvl>
    <w:lvl w:ilvl="3" w:tplc="040A0001" w:tentative="1">
      <w:start w:val="1"/>
      <w:numFmt w:val="bullet"/>
      <w:lvlText w:val=""/>
      <w:lvlJc w:val="left"/>
      <w:pPr>
        <w:ind w:left="3214" w:hanging="360"/>
      </w:pPr>
      <w:rPr>
        <w:rFonts w:ascii="Symbol" w:hAnsi="Symbol" w:hint="default"/>
      </w:rPr>
    </w:lvl>
    <w:lvl w:ilvl="4" w:tplc="040A0003" w:tentative="1">
      <w:start w:val="1"/>
      <w:numFmt w:val="bullet"/>
      <w:lvlText w:val="o"/>
      <w:lvlJc w:val="left"/>
      <w:pPr>
        <w:ind w:left="3934" w:hanging="360"/>
      </w:pPr>
      <w:rPr>
        <w:rFonts w:ascii="Courier New" w:hAnsi="Courier New" w:cs="Courier New" w:hint="default"/>
      </w:rPr>
    </w:lvl>
    <w:lvl w:ilvl="5" w:tplc="040A0005" w:tentative="1">
      <w:start w:val="1"/>
      <w:numFmt w:val="bullet"/>
      <w:lvlText w:val=""/>
      <w:lvlJc w:val="left"/>
      <w:pPr>
        <w:ind w:left="4654" w:hanging="360"/>
      </w:pPr>
      <w:rPr>
        <w:rFonts w:ascii="Wingdings" w:hAnsi="Wingdings" w:hint="default"/>
      </w:rPr>
    </w:lvl>
    <w:lvl w:ilvl="6" w:tplc="040A0001" w:tentative="1">
      <w:start w:val="1"/>
      <w:numFmt w:val="bullet"/>
      <w:lvlText w:val=""/>
      <w:lvlJc w:val="left"/>
      <w:pPr>
        <w:ind w:left="5374" w:hanging="360"/>
      </w:pPr>
      <w:rPr>
        <w:rFonts w:ascii="Symbol" w:hAnsi="Symbol" w:hint="default"/>
      </w:rPr>
    </w:lvl>
    <w:lvl w:ilvl="7" w:tplc="040A0003" w:tentative="1">
      <w:start w:val="1"/>
      <w:numFmt w:val="bullet"/>
      <w:lvlText w:val="o"/>
      <w:lvlJc w:val="left"/>
      <w:pPr>
        <w:ind w:left="6094" w:hanging="360"/>
      </w:pPr>
      <w:rPr>
        <w:rFonts w:ascii="Courier New" w:hAnsi="Courier New" w:cs="Courier New" w:hint="default"/>
      </w:rPr>
    </w:lvl>
    <w:lvl w:ilvl="8" w:tplc="040A0005" w:tentative="1">
      <w:start w:val="1"/>
      <w:numFmt w:val="bullet"/>
      <w:lvlText w:val=""/>
      <w:lvlJc w:val="left"/>
      <w:pPr>
        <w:ind w:left="68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4"/>
  </w:num>
  <w:num w:numId="8">
    <w:abstractNumId w:val="5"/>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B5951"/>
    <w:rsid w:val="00067757"/>
    <w:rsid w:val="00092787"/>
    <w:rsid w:val="000C5478"/>
    <w:rsid w:val="000C70DB"/>
    <w:rsid w:val="00107BBC"/>
    <w:rsid w:val="0011609B"/>
    <w:rsid w:val="0013305B"/>
    <w:rsid w:val="001430B9"/>
    <w:rsid w:val="001A05E6"/>
    <w:rsid w:val="001F56F3"/>
    <w:rsid w:val="00202214"/>
    <w:rsid w:val="00235790"/>
    <w:rsid w:val="0026011E"/>
    <w:rsid w:val="002A221D"/>
    <w:rsid w:val="002A7F28"/>
    <w:rsid w:val="002D2884"/>
    <w:rsid w:val="002D4569"/>
    <w:rsid w:val="002F50C8"/>
    <w:rsid w:val="00305E03"/>
    <w:rsid w:val="00317BCA"/>
    <w:rsid w:val="0032078E"/>
    <w:rsid w:val="0033252E"/>
    <w:rsid w:val="003B27FE"/>
    <w:rsid w:val="005040CF"/>
    <w:rsid w:val="005323C1"/>
    <w:rsid w:val="00550147"/>
    <w:rsid w:val="00570F90"/>
    <w:rsid w:val="0059252A"/>
    <w:rsid w:val="005A0005"/>
    <w:rsid w:val="005F3C14"/>
    <w:rsid w:val="006066A5"/>
    <w:rsid w:val="006219D4"/>
    <w:rsid w:val="00645909"/>
    <w:rsid w:val="006508D4"/>
    <w:rsid w:val="006E5210"/>
    <w:rsid w:val="0070377B"/>
    <w:rsid w:val="00717429"/>
    <w:rsid w:val="00731CD5"/>
    <w:rsid w:val="007666DF"/>
    <w:rsid w:val="00783E05"/>
    <w:rsid w:val="00785FF5"/>
    <w:rsid w:val="00797267"/>
    <w:rsid w:val="00797E5E"/>
    <w:rsid w:val="00854F66"/>
    <w:rsid w:val="008C575F"/>
    <w:rsid w:val="008E36EB"/>
    <w:rsid w:val="00901618"/>
    <w:rsid w:val="00902D81"/>
    <w:rsid w:val="00937D7F"/>
    <w:rsid w:val="009B726F"/>
    <w:rsid w:val="009C1AA6"/>
    <w:rsid w:val="009E1E19"/>
    <w:rsid w:val="00A526A2"/>
    <w:rsid w:val="00A56ABF"/>
    <w:rsid w:val="00A67DB2"/>
    <w:rsid w:val="00AA56CB"/>
    <w:rsid w:val="00AB35C8"/>
    <w:rsid w:val="00AB5951"/>
    <w:rsid w:val="00B42C1A"/>
    <w:rsid w:val="00B67661"/>
    <w:rsid w:val="00BA161E"/>
    <w:rsid w:val="00BA470E"/>
    <w:rsid w:val="00BA7D92"/>
    <w:rsid w:val="00BC402B"/>
    <w:rsid w:val="00BC5F1A"/>
    <w:rsid w:val="00BE1A46"/>
    <w:rsid w:val="00BE77C8"/>
    <w:rsid w:val="00BF3C2B"/>
    <w:rsid w:val="00C21A5D"/>
    <w:rsid w:val="00CB7E4A"/>
    <w:rsid w:val="00CF6FC0"/>
    <w:rsid w:val="00D02DA8"/>
    <w:rsid w:val="00D03308"/>
    <w:rsid w:val="00D35262"/>
    <w:rsid w:val="00D46E8D"/>
    <w:rsid w:val="00D7741A"/>
    <w:rsid w:val="00D94713"/>
    <w:rsid w:val="00DA07F0"/>
    <w:rsid w:val="00DC6B2A"/>
    <w:rsid w:val="00DC7BFF"/>
    <w:rsid w:val="00DD205B"/>
    <w:rsid w:val="00DD4FE6"/>
    <w:rsid w:val="00E01A4F"/>
    <w:rsid w:val="00E3597F"/>
    <w:rsid w:val="00EB2761"/>
    <w:rsid w:val="00ED3EA2"/>
    <w:rsid w:val="00EF0401"/>
    <w:rsid w:val="00F03E2B"/>
    <w:rsid w:val="00F0730D"/>
    <w:rsid w:val="00F10821"/>
    <w:rsid w:val="00F432D7"/>
    <w:rsid w:val="00F64EB2"/>
    <w:rsid w:val="00F775AE"/>
    <w:rsid w:val="00F8305A"/>
    <w:rsid w:val="00F83E7D"/>
    <w:rsid w:val="00FD485B"/>
    <w:rsid w:val="00FE0790"/>
    <w:rsid w:val="00FE13A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5B"/>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FD485B"/>
    <w:rPr>
      <w:rFonts w:ascii="Symbol" w:hAnsi="Symbol" w:cs="Symbol"/>
    </w:rPr>
  </w:style>
  <w:style w:type="character" w:customStyle="1" w:styleId="WW8Num2z1">
    <w:name w:val="WW8Num2z1"/>
    <w:rsid w:val="00FD485B"/>
    <w:rPr>
      <w:rFonts w:ascii="Courier New" w:hAnsi="Courier New" w:cs="Courier New"/>
    </w:rPr>
  </w:style>
  <w:style w:type="character" w:customStyle="1" w:styleId="WW8Num2z2">
    <w:name w:val="WW8Num2z2"/>
    <w:rsid w:val="00FD485B"/>
    <w:rPr>
      <w:rFonts w:ascii="Wingdings" w:hAnsi="Wingdings" w:cs="Wingdings"/>
    </w:rPr>
  </w:style>
  <w:style w:type="character" w:customStyle="1" w:styleId="WW8Num5z0">
    <w:name w:val="WW8Num5z0"/>
    <w:rsid w:val="00FD485B"/>
    <w:rPr>
      <w:rFonts w:ascii="Times New Roman" w:eastAsia="Calibri" w:hAnsi="Times New Roman" w:cs="Times New Roman"/>
    </w:rPr>
  </w:style>
  <w:style w:type="character" w:customStyle="1" w:styleId="WW8Num5z1">
    <w:name w:val="WW8Num5z1"/>
    <w:rsid w:val="00FD485B"/>
    <w:rPr>
      <w:rFonts w:ascii="Courier New" w:hAnsi="Courier New" w:cs="Courier New"/>
    </w:rPr>
  </w:style>
  <w:style w:type="character" w:customStyle="1" w:styleId="WW8Num5z2">
    <w:name w:val="WW8Num5z2"/>
    <w:rsid w:val="00FD485B"/>
    <w:rPr>
      <w:rFonts w:ascii="Wingdings" w:hAnsi="Wingdings" w:cs="Wingdings"/>
    </w:rPr>
  </w:style>
  <w:style w:type="character" w:customStyle="1" w:styleId="WW8Num5z3">
    <w:name w:val="WW8Num5z3"/>
    <w:rsid w:val="00FD485B"/>
    <w:rPr>
      <w:rFonts w:ascii="Symbol" w:hAnsi="Symbol" w:cs="Symbol"/>
    </w:rPr>
  </w:style>
  <w:style w:type="character" w:customStyle="1" w:styleId="Fuentedeprrafopredeter1">
    <w:name w:val="Fuente de párrafo predeter.1"/>
    <w:rsid w:val="00FD485B"/>
  </w:style>
  <w:style w:type="paragraph" w:customStyle="1" w:styleId="Encabezado1">
    <w:name w:val="Encabezado1"/>
    <w:basedOn w:val="Normal"/>
    <w:next w:val="Textoindependiente"/>
    <w:rsid w:val="00FD485B"/>
    <w:pPr>
      <w:keepNext/>
      <w:spacing w:before="240" w:after="120"/>
    </w:pPr>
    <w:rPr>
      <w:rFonts w:ascii="Times New Roman" w:eastAsia="WenQuanYi Micro Hei" w:hAnsi="Times New Roman" w:cs="Lohit Hindi"/>
      <w:sz w:val="28"/>
      <w:szCs w:val="28"/>
    </w:rPr>
  </w:style>
  <w:style w:type="paragraph" w:styleId="Textoindependiente">
    <w:name w:val="Body Text"/>
    <w:basedOn w:val="Normal"/>
    <w:rsid w:val="00FD485B"/>
    <w:pPr>
      <w:spacing w:after="120"/>
    </w:pPr>
  </w:style>
  <w:style w:type="paragraph" w:styleId="Lista">
    <w:name w:val="List"/>
    <w:basedOn w:val="Textoindependiente"/>
    <w:rsid w:val="00FD485B"/>
    <w:rPr>
      <w:rFonts w:ascii="Times New Roman" w:hAnsi="Times New Roman" w:cs="Lohit Hindi"/>
    </w:rPr>
  </w:style>
  <w:style w:type="paragraph" w:customStyle="1" w:styleId="Etiqueta">
    <w:name w:val="Etiqueta"/>
    <w:basedOn w:val="Normal"/>
    <w:rsid w:val="00FD485B"/>
    <w:pPr>
      <w:suppressLineNumbers/>
      <w:spacing w:before="120" w:after="120"/>
    </w:pPr>
    <w:rPr>
      <w:rFonts w:ascii="Times New Roman" w:hAnsi="Times New Roman" w:cs="Lohit Hindi"/>
      <w:i/>
      <w:iCs/>
      <w:sz w:val="21"/>
      <w:szCs w:val="24"/>
    </w:rPr>
  </w:style>
  <w:style w:type="paragraph" w:customStyle="1" w:styleId="ndice">
    <w:name w:val="Índice"/>
    <w:basedOn w:val="Normal"/>
    <w:rsid w:val="00FD485B"/>
    <w:pPr>
      <w:suppressLineNumbers/>
    </w:pPr>
    <w:rPr>
      <w:rFonts w:ascii="Times New Roman" w:hAnsi="Times New Roman" w:cs="Lohit Hindi"/>
    </w:rPr>
  </w:style>
  <w:style w:type="paragraph" w:styleId="Encabezado">
    <w:name w:val="header"/>
    <w:basedOn w:val="Normal"/>
    <w:rsid w:val="00FD485B"/>
    <w:rPr>
      <w:rFonts w:ascii="Times New Roman" w:hAnsi="Times New Roman" w:cs="Times New Roman"/>
      <w:sz w:val="20"/>
    </w:rPr>
  </w:style>
  <w:style w:type="paragraph" w:customStyle="1" w:styleId="Epgrafe1">
    <w:name w:val="Epígrafe1"/>
    <w:basedOn w:val="Normal"/>
    <w:next w:val="Normal"/>
    <w:rsid w:val="00FD485B"/>
    <w:pPr>
      <w:ind w:left="-567"/>
      <w:jc w:val="both"/>
    </w:pPr>
    <w:rPr>
      <w:rFonts w:ascii="Garamond" w:hAnsi="Garamond" w:cs="Garamond"/>
      <w:b/>
      <w:i/>
      <w:sz w:val="16"/>
      <w:lang w:val="en-US"/>
    </w:rPr>
  </w:style>
  <w:style w:type="paragraph" w:customStyle="1" w:styleId="Normal1">
    <w:name w:val="Normal1"/>
    <w:rsid w:val="00FD485B"/>
    <w:pPr>
      <w:suppressAutoHyphens/>
      <w:autoSpaceDE w:val="0"/>
    </w:pPr>
    <w:rPr>
      <w:rFonts w:eastAsia="Calibri"/>
      <w:color w:val="000000"/>
      <w:sz w:val="24"/>
      <w:szCs w:val="24"/>
      <w:lang w:eastAsia="ar-SA"/>
    </w:rPr>
  </w:style>
  <w:style w:type="paragraph" w:styleId="Prrafodelista">
    <w:name w:val="List Paragraph"/>
    <w:basedOn w:val="Normal"/>
    <w:qFormat/>
    <w:rsid w:val="00FD485B"/>
    <w:pPr>
      <w:ind w:left="720"/>
    </w:pPr>
  </w:style>
  <w:style w:type="paragraph" w:customStyle="1" w:styleId="Contenidodelmarco">
    <w:name w:val="Contenido del marco"/>
    <w:basedOn w:val="Textoindependiente"/>
    <w:rsid w:val="00FD485B"/>
  </w:style>
  <w:style w:type="paragraph" w:customStyle="1" w:styleId="Contenidodelatabla">
    <w:name w:val="Contenido de la tabla"/>
    <w:basedOn w:val="Normal"/>
    <w:rsid w:val="00FD485B"/>
    <w:pPr>
      <w:suppressLineNumbers/>
    </w:pPr>
  </w:style>
  <w:style w:type="paragraph" w:customStyle="1" w:styleId="Encabezadodelatabla">
    <w:name w:val="Encabezado de la tabla"/>
    <w:basedOn w:val="Contenidodelatabla"/>
    <w:rsid w:val="00FD485B"/>
    <w:pPr>
      <w:jc w:val="center"/>
    </w:pPr>
    <w:rPr>
      <w:b/>
      <w:bCs/>
    </w:rPr>
  </w:style>
  <w:style w:type="paragraph" w:customStyle="1" w:styleId="Default">
    <w:name w:val="Default"/>
    <w:rsid w:val="000C70DB"/>
    <w:pPr>
      <w:autoSpaceDE w:val="0"/>
      <w:autoSpaceDN w:val="0"/>
      <w:adjustRightInd w:val="0"/>
    </w:pPr>
    <w:rPr>
      <w:rFonts w:eastAsia="Calibri"/>
      <w:color w:val="000000"/>
      <w:sz w:val="24"/>
      <w:szCs w:val="24"/>
      <w:lang w:eastAsia="en-US"/>
    </w:rPr>
  </w:style>
  <w:style w:type="paragraph" w:customStyle="1" w:styleId="Estilo">
    <w:name w:val="Estilo"/>
    <w:rsid w:val="000C70DB"/>
    <w:pPr>
      <w:widowControl w:val="0"/>
      <w:autoSpaceDE w:val="0"/>
      <w:autoSpaceDN w:val="0"/>
      <w:adjustRightInd w:val="0"/>
    </w:pPr>
    <w:rPr>
      <w:rFonts w:ascii="Arial" w:hAnsi="Arial" w:cs="Arial"/>
      <w:sz w:val="24"/>
      <w:szCs w:val="24"/>
      <w:lang w:val="es-ES_tradnl" w:eastAsia="es-ES_tradnl"/>
    </w:rPr>
  </w:style>
  <w:style w:type="character" w:styleId="Textoennegrita">
    <w:name w:val="Strong"/>
    <w:uiPriority w:val="22"/>
    <w:qFormat/>
    <w:rsid w:val="00902D81"/>
    <w:rPr>
      <w:b/>
      <w:bCs/>
    </w:rPr>
  </w:style>
  <w:style w:type="paragraph" w:styleId="NormalWeb">
    <w:name w:val="Normal (Web)"/>
    <w:basedOn w:val="Normal"/>
    <w:uiPriority w:val="99"/>
    <w:semiHidden/>
    <w:unhideWhenUsed/>
    <w:rsid w:val="00902D81"/>
    <w:pPr>
      <w:suppressAutoHyphens w:val="0"/>
      <w:spacing w:before="100" w:beforeAutospacing="1" w:after="100" w:afterAutospacing="1"/>
    </w:pPr>
    <w:rPr>
      <w:rFonts w:ascii="Times New Roman" w:hAnsi="Times New Roman" w:cs="Times New Roman"/>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9BCB-784A-4782-BEF0-D2C3751B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2140</Words>
  <Characters>11774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Silvia</cp:lastModifiedBy>
  <cp:revision>5</cp:revision>
  <cp:lastPrinted>2015-08-05T17:05:00Z</cp:lastPrinted>
  <dcterms:created xsi:type="dcterms:W3CDTF">2019-03-22T16:42:00Z</dcterms:created>
  <dcterms:modified xsi:type="dcterms:W3CDTF">2019-03-22T16:50:00Z</dcterms:modified>
</cp:coreProperties>
</file>