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272C" w:rsidRPr="0095272C" w:rsidRDefault="0095272C" w:rsidP="0095272C">
      <w:pPr>
        <w:keepNext/>
        <w:spacing w:after="0" w:line="240" w:lineRule="auto"/>
        <w:jc w:val="both"/>
        <w:outlineLvl w:val="3"/>
        <w:rPr>
          <w:rFonts w:ascii="Arial" w:eastAsia="Times New Roman" w:hAnsi="Arial" w:cs="Arial"/>
          <w:b/>
          <w:bCs/>
          <w:sz w:val="20"/>
          <w:szCs w:val="20"/>
          <w:lang w:val="es-ES" w:eastAsia="es-ES"/>
        </w:rPr>
      </w:pPr>
    </w:p>
    <w:p w:rsidR="0095272C" w:rsidRPr="0095272C" w:rsidRDefault="0095272C" w:rsidP="0095272C">
      <w:pPr>
        <w:spacing w:after="120" w:line="240" w:lineRule="auto"/>
        <w:rPr>
          <w:rFonts w:ascii="Arial" w:eastAsia="Times New Roman" w:hAnsi="Arial" w:cs="Arial"/>
          <w:sz w:val="20"/>
          <w:szCs w:val="20"/>
          <w:lang w:val="es-ES" w:eastAsia="es-ES"/>
        </w:rPr>
      </w:pPr>
      <w:r w:rsidRPr="0095272C">
        <w:rPr>
          <w:rFonts w:ascii="Arial" w:eastAsia="Times New Roman" w:hAnsi="Arial" w:cs="Arial"/>
          <w:b/>
          <w:sz w:val="20"/>
          <w:szCs w:val="20"/>
          <w:lang w:val="es-ES" w:eastAsia="es-ES"/>
        </w:rPr>
        <w:t>Departamento:</w:t>
      </w:r>
      <w:r w:rsidRPr="0095272C">
        <w:rPr>
          <w:rFonts w:ascii="Arial" w:eastAsia="Times New Roman" w:hAnsi="Arial" w:cs="Arial"/>
          <w:color w:val="808080"/>
          <w:sz w:val="20"/>
          <w:szCs w:val="20"/>
          <w:lang w:val="es-ES" w:eastAsia="es-ES"/>
        </w:rPr>
        <w:t xml:space="preserve"> </w:t>
      </w:r>
      <w:r w:rsidRPr="0095272C">
        <w:rPr>
          <w:rFonts w:ascii="Arial" w:eastAsia="Times New Roman" w:hAnsi="Arial" w:cs="Arial"/>
          <w:sz w:val="20"/>
          <w:szCs w:val="20"/>
          <w:lang w:val="es-ES" w:eastAsia="es-ES"/>
        </w:rPr>
        <w:t xml:space="preserve">Ciencias de la Educación </w:t>
      </w:r>
    </w:p>
    <w:p w:rsidR="0095272C" w:rsidRPr="0095272C" w:rsidRDefault="0095272C" w:rsidP="0095272C">
      <w:pPr>
        <w:spacing w:after="120" w:line="240" w:lineRule="auto"/>
        <w:rPr>
          <w:rFonts w:ascii="Arial" w:eastAsia="Times New Roman" w:hAnsi="Arial" w:cs="Arial"/>
          <w:sz w:val="20"/>
          <w:szCs w:val="20"/>
          <w:lang w:val="es-ES" w:eastAsia="es-ES"/>
        </w:rPr>
      </w:pPr>
      <w:r w:rsidRPr="0095272C">
        <w:rPr>
          <w:rFonts w:ascii="Arial" w:eastAsia="Times New Roman" w:hAnsi="Arial" w:cs="Arial"/>
          <w:b/>
          <w:sz w:val="20"/>
          <w:szCs w:val="20"/>
          <w:lang w:val="es-ES" w:eastAsia="es-ES"/>
        </w:rPr>
        <w:t>Carrera:</w:t>
      </w:r>
      <w:bookmarkStart w:id="0" w:name="Texto27"/>
      <w:r w:rsidRPr="0095272C">
        <w:rPr>
          <w:rFonts w:ascii="Arial" w:eastAsia="Times New Roman" w:hAnsi="Arial" w:cs="Arial"/>
          <w:b/>
          <w:sz w:val="20"/>
          <w:szCs w:val="20"/>
          <w:lang w:val="es-ES" w:eastAsia="es-ES"/>
        </w:rPr>
        <w:t xml:space="preserve"> </w:t>
      </w:r>
      <w:bookmarkEnd w:id="0"/>
      <w:r w:rsidRPr="0095272C">
        <w:rPr>
          <w:rFonts w:ascii="Arial" w:eastAsia="Times New Roman" w:hAnsi="Arial" w:cs="Arial"/>
          <w:sz w:val="20"/>
          <w:szCs w:val="20"/>
          <w:lang w:val="es-ES" w:eastAsia="es-ES"/>
        </w:rPr>
        <w:t xml:space="preserve">Profesorado en Ciencias Biológicas. Plan 1998 </w:t>
      </w:r>
    </w:p>
    <w:p w:rsidR="0095272C" w:rsidRPr="0095272C" w:rsidRDefault="0095272C" w:rsidP="0095272C">
      <w:pPr>
        <w:tabs>
          <w:tab w:val="left" w:pos="2179"/>
        </w:tabs>
        <w:spacing w:after="120" w:line="240" w:lineRule="auto"/>
        <w:rPr>
          <w:rFonts w:ascii="Arial" w:eastAsia="Times New Roman" w:hAnsi="Arial" w:cs="Arial"/>
          <w:sz w:val="20"/>
          <w:szCs w:val="20"/>
          <w:lang w:val="es-ES" w:eastAsia="es-ES"/>
        </w:rPr>
      </w:pPr>
      <w:r w:rsidRPr="0095272C">
        <w:rPr>
          <w:rFonts w:ascii="Arial" w:eastAsia="Times New Roman" w:hAnsi="Arial" w:cs="Arial"/>
          <w:b/>
          <w:sz w:val="20"/>
          <w:szCs w:val="20"/>
          <w:lang w:val="es-ES" w:eastAsia="es-ES"/>
        </w:rPr>
        <w:t>Asignatura:</w:t>
      </w:r>
      <w:r w:rsidRPr="0095272C">
        <w:rPr>
          <w:rFonts w:ascii="Arial" w:eastAsia="Times New Roman" w:hAnsi="Arial" w:cs="Arial"/>
          <w:sz w:val="20"/>
          <w:szCs w:val="20"/>
          <w:lang w:val="es-ES" w:eastAsia="es-ES"/>
        </w:rPr>
        <w:t xml:space="preserve"> Didáctica</w:t>
      </w:r>
      <w:r w:rsidRPr="0095272C">
        <w:rPr>
          <w:rFonts w:ascii="Arial" w:eastAsia="Times New Roman" w:hAnsi="Arial" w:cs="Arial"/>
          <w:color w:val="808080"/>
          <w:sz w:val="20"/>
          <w:szCs w:val="20"/>
          <w:lang w:val="es-ES" w:eastAsia="es-ES"/>
        </w:rPr>
        <w:t xml:space="preserve"> </w:t>
      </w:r>
      <w:r w:rsidRPr="0095272C">
        <w:rPr>
          <w:rFonts w:ascii="Arial" w:eastAsia="Times New Roman" w:hAnsi="Arial" w:cs="Arial"/>
          <w:b/>
          <w:sz w:val="20"/>
          <w:szCs w:val="20"/>
          <w:lang w:val="es-ES" w:eastAsia="es-ES"/>
        </w:rPr>
        <w:t>Código/s:</w:t>
      </w:r>
      <w:r w:rsidRPr="0095272C">
        <w:rPr>
          <w:rFonts w:ascii="Arial" w:eastAsia="Times New Roman" w:hAnsi="Arial" w:cs="Arial"/>
          <w:sz w:val="20"/>
          <w:szCs w:val="20"/>
          <w:lang w:val="es-ES" w:eastAsia="es-ES"/>
        </w:rPr>
        <w:t xml:space="preserve"> 1952</w:t>
      </w:r>
    </w:p>
    <w:p w:rsidR="0095272C" w:rsidRPr="0095272C" w:rsidRDefault="0095272C" w:rsidP="0095272C">
      <w:pPr>
        <w:tabs>
          <w:tab w:val="left" w:pos="2179"/>
        </w:tabs>
        <w:spacing w:after="120" w:line="240" w:lineRule="auto"/>
        <w:rPr>
          <w:rFonts w:ascii="Arial" w:eastAsia="Times New Roman" w:hAnsi="Arial" w:cs="Arial"/>
          <w:sz w:val="20"/>
          <w:szCs w:val="20"/>
          <w:lang w:val="es-ES" w:eastAsia="es-ES"/>
        </w:rPr>
      </w:pPr>
      <w:r w:rsidRPr="0095272C">
        <w:rPr>
          <w:rFonts w:ascii="Arial" w:eastAsia="Times New Roman" w:hAnsi="Arial" w:cs="Arial"/>
          <w:b/>
          <w:sz w:val="20"/>
          <w:szCs w:val="20"/>
          <w:lang w:val="es-ES" w:eastAsia="es-ES"/>
        </w:rPr>
        <w:t>Curso:</w:t>
      </w:r>
      <w:r w:rsidRPr="0095272C">
        <w:rPr>
          <w:rFonts w:ascii="Arial" w:eastAsia="Times New Roman" w:hAnsi="Arial" w:cs="Arial"/>
          <w:sz w:val="20"/>
          <w:szCs w:val="20"/>
          <w:lang w:val="es-ES" w:eastAsia="es-ES"/>
        </w:rPr>
        <w:t xml:space="preserve"> Tercero</w:t>
      </w:r>
    </w:p>
    <w:p w:rsidR="0095272C" w:rsidRPr="0095272C" w:rsidRDefault="0095272C" w:rsidP="0095272C">
      <w:pPr>
        <w:tabs>
          <w:tab w:val="left" w:pos="2179"/>
        </w:tabs>
        <w:spacing w:after="120" w:line="240" w:lineRule="auto"/>
        <w:rPr>
          <w:rFonts w:ascii="Arial" w:eastAsia="Times New Roman" w:hAnsi="Arial" w:cs="Arial"/>
          <w:sz w:val="20"/>
          <w:szCs w:val="20"/>
          <w:lang w:val="es-ES" w:eastAsia="es-ES"/>
        </w:rPr>
      </w:pPr>
      <w:r w:rsidRPr="0095272C">
        <w:rPr>
          <w:rFonts w:ascii="Arial" w:eastAsia="Times New Roman" w:hAnsi="Arial" w:cs="Arial"/>
          <w:b/>
          <w:sz w:val="20"/>
          <w:szCs w:val="20"/>
          <w:lang w:val="es-ES" w:eastAsia="es-ES"/>
        </w:rPr>
        <w:t>Comisión:</w:t>
      </w:r>
      <w:r w:rsidRPr="0095272C">
        <w:rPr>
          <w:rFonts w:ascii="Arial" w:eastAsia="Times New Roman" w:hAnsi="Arial" w:cs="Arial"/>
          <w:sz w:val="20"/>
          <w:szCs w:val="20"/>
          <w:lang w:val="es-ES" w:eastAsia="es-ES"/>
        </w:rPr>
        <w:t xml:space="preserve"> </w:t>
      </w:r>
      <w:bookmarkStart w:id="1" w:name="Listadesplegable2"/>
      <w:r w:rsidRPr="0095272C">
        <w:rPr>
          <w:rFonts w:ascii="Arial" w:eastAsia="Times New Roman" w:hAnsi="Arial" w:cs="Arial"/>
          <w:sz w:val="20"/>
          <w:szCs w:val="20"/>
          <w:lang w:val="es-ES" w:eastAsia="es-ES"/>
        </w:rPr>
        <w:fldChar w:fldCharType="begin">
          <w:ffData>
            <w:name w:val="Listadesplegable2"/>
            <w:enabled/>
            <w:calcOnExit w:val="0"/>
            <w:ddList>
              <w:listEntry w:val="A"/>
              <w:listEntry w:val="B"/>
            </w:ddList>
          </w:ffData>
        </w:fldChar>
      </w:r>
      <w:r w:rsidRPr="0095272C">
        <w:rPr>
          <w:rFonts w:ascii="Arial" w:eastAsia="Times New Roman" w:hAnsi="Arial" w:cs="Arial"/>
          <w:sz w:val="20"/>
          <w:szCs w:val="20"/>
          <w:lang w:val="es-ES" w:eastAsia="es-ES"/>
        </w:rPr>
        <w:instrText xml:space="preserve"> FORMDROPDOWN </w:instrText>
      </w:r>
      <w:r w:rsidR="005362AF">
        <w:rPr>
          <w:rFonts w:ascii="Arial" w:eastAsia="Times New Roman" w:hAnsi="Arial" w:cs="Arial"/>
          <w:sz w:val="20"/>
          <w:szCs w:val="20"/>
          <w:lang w:val="es-ES" w:eastAsia="es-ES"/>
        </w:rPr>
      </w:r>
      <w:r w:rsidR="005362AF">
        <w:rPr>
          <w:rFonts w:ascii="Arial" w:eastAsia="Times New Roman" w:hAnsi="Arial" w:cs="Arial"/>
          <w:sz w:val="20"/>
          <w:szCs w:val="20"/>
          <w:lang w:val="es-ES" w:eastAsia="es-ES"/>
        </w:rPr>
        <w:fldChar w:fldCharType="separate"/>
      </w:r>
      <w:r w:rsidRPr="0095272C">
        <w:rPr>
          <w:rFonts w:ascii="Arial" w:eastAsia="Times New Roman" w:hAnsi="Arial" w:cs="Arial"/>
          <w:sz w:val="20"/>
          <w:szCs w:val="20"/>
          <w:lang w:val="es-ES" w:eastAsia="es-ES"/>
        </w:rPr>
        <w:fldChar w:fldCharType="end"/>
      </w:r>
      <w:bookmarkEnd w:id="1"/>
    </w:p>
    <w:p w:rsidR="0095272C" w:rsidRPr="0095272C" w:rsidRDefault="0095272C" w:rsidP="0095272C">
      <w:pPr>
        <w:spacing w:after="120" w:line="240" w:lineRule="auto"/>
        <w:rPr>
          <w:rFonts w:ascii="Arial" w:eastAsia="Times New Roman" w:hAnsi="Arial" w:cs="Arial"/>
          <w:color w:val="808080"/>
          <w:sz w:val="20"/>
          <w:szCs w:val="20"/>
          <w:lang w:val="es-ES" w:eastAsia="es-ES"/>
        </w:rPr>
      </w:pPr>
      <w:r w:rsidRPr="0095272C">
        <w:rPr>
          <w:rFonts w:ascii="Arial" w:eastAsia="Times New Roman" w:hAnsi="Arial" w:cs="Arial"/>
          <w:b/>
          <w:sz w:val="20"/>
          <w:szCs w:val="20"/>
          <w:lang w:val="es-ES" w:eastAsia="es-ES"/>
        </w:rPr>
        <w:t>Régimen de la asignatura:</w:t>
      </w:r>
      <w:r w:rsidRPr="0095272C">
        <w:rPr>
          <w:rFonts w:ascii="Arial" w:eastAsia="Times New Roman" w:hAnsi="Arial" w:cs="Arial"/>
          <w:sz w:val="20"/>
          <w:szCs w:val="20"/>
          <w:lang w:val="es-ES" w:eastAsia="es-ES"/>
        </w:rPr>
        <w:t xml:space="preserve"> Cuatrimestral (Segundo Cuatrimestre)</w:t>
      </w:r>
    </w:p>
    <w:p w:rsidR="0095272C" w:rsidRPr="0095272C" w:rsidRDefault="0095272C" w:rsidP="0095272C">
      <w:pPr>
        <w:spacing w:after="120" w:line="240" w:lineRule="auto"/>
        <w:rPr>
          <w:rFonts w:ascii="Arial" w:eastAsia="Times New Roman" w:hAnsi="Arial" w:cs="Arial"/>
          <w:color w:val="808080"/>
          <w:sz w:val="20"/>
          <w:szCs w:val="20"/>
          <w:lang w:val="es-ES" w:eastAsia="es-ES"/>
        </w:rPr>
      </w:pPr>
      <w:r w:rsidRPr="0095272C">
        <w:rPr>
          <w:rFonts w:ascii="Arial" w:eastAsia="Times New Roman" w:hAnsi="Arial" w:cs="Arial"/>
          <w:b/>
          <w:sz w:val="20"/>
          <w:szCs w:val="20"/>
          <w:lang w:val="es-ES" w:eastAsia="es-ES"/>
        </w:rPr>
        <w:t>Asignación horaria semanal:</w:t>
      </w:r>
      <w:r w:rsidRPr="0095272C">
        <w:rPr>
          <w:rFonts w:ascii="Arial" w:eastAsia="Times New Roman" w:hAnsi="Arial" w:cs="Arial"/>
          <w:sz w:val="20"/>
          <w:szCs w:val="20"/>
          <w:lang w:val="es-ES" w:eastAsia="es-ES"/>
        </w:rPr>
        <w:t xml:space="preserve"> 4 h </w:t>
      </w:r>
      <w:r w:rsidRPr="0095272C">
        <w:rPr>
          <w:rFonts w:ascii="Arial" w:eastAsia="Times New Roman" w:hAnsi="Arial" w:cs="Arial"/>
          <w:sz w:val="20"/>
          <w:szCs w:val="20"/>
          <w:lang w:val="es-ES"/>
        </w:rPr>
        <w:t>(teórico-prácticas)</w:t>
      </w:r>
    </w:p>
    <w:p w:rsidR="0095272C" w:rsidRPr="0095272C" w:rsidRDefault="0095272C" w:rsidP="0095272C">
      <w:pPr>
        <w:spacing w:after="120" w:line="240" w:lineRule="auto"/>
        <w:rPr>
          <w:rFonts w:ascii="Arial" w:eastAsia="Times New Roman" w:hAnsi="Arial" w:cs="Arial"/>
          <w:color w:val="808080"/>
          <w:sz w:val="20"/>
          <w:szCs w:val="20"/>
          <w:lang w:val="es-ES" w:eastAsia="es-ES"/>
        </w:rPr>
      </w:pPr>
      <w:r w:rsidRPr="0095272C">
        <w:rPr>
          <w:rFonts w:ascii="Arial" w:eastAsia="Times New Roman" w:hAnsi="Arial" w:cs="Arial"/>
          <w:b/>
          <w:sz w:val="20"/>
          <w:szCs w:val="20"/>
          <w:lang w:val="es-ES" w:eastAsia="es-ES"/>
        </w:rPr>
        <w:t>Asignación horaria total:</w:t>
      </w:r>
      <w:r w:rsidRPr="0095272C">
        <w:rPr>
          <w:rFonts w:ascii="Arial" w:eastAsia="Times New Roman" w:hAnsi="Arial" w:cs="Arial"/>
          <w:sz w:val="20"/>
          <w:szCs w:val="20"/>
          <w:lang w:val="es-ES" w:eastAsia="es-ES"/>
        </w:rPr>
        <w:t xml:space="preserve"> 60 h </w:t>
      </w:r>
      <w:r w:rsidRPr="0095272C">
        <w:rPr>
          <w:rFonts w:ascii="Arial" w:eastAsia="Times New Roman" w:hAnsi="Arial" w:cs="Arial"/>
          <w:sz w:val="20"/>
          <w:szCs w:val="20"/>
          <w:lang w:val="es-ES"/>
        </w:rPr>
        <w:t>(teórico-prácticas)</w:t>
      </w:r>
    </w:p>
    <w:p w:rsidR="0095272C" w:rsidRPr="0095272C" w:rsidRDefault="0095272C" w:rsidP="0095272C">
      <w:pPr>
        <w:spacing w:after="120" w:line="240" w:lineRule="auto"/>
        <w:rPr>
          <w:rFonts w:ascii="Arial" w:eastAsia="Times New Roman" w:hAnsi="Arial" w:cs="Arial"/>
          <w:sz w:val="20"/>
          <w:szCs w:val="20"/>
          <w:lang w:val="es-ES" w:eastAsia="es-ES"/>
        </w:rPr>
      </w:pPr>
      <w:r w:rsidRPr="0095272C">
        <w:rPr>
          <w:rFonts w:ascii="Arial" w:eastAsia="Times New Roman" w:hAnsi="Arial" w:cs="Arial"/>
          <w:b/>
          <w:sz w:val="20"/>
          <w:szCs w:val="20"/>
          <w:lang w:val="es-ES" w:eastAsia="es-ES"/>
        </w:rPr>
        <w:t>Profesor Responsable:</w:t>
      </w:r>
      <w:r w:rsidRPr="0095272C">
        <w:rPr>
          <w:rFonts w:ascii="Arial" w:eastAsia="Times New Roman" w:hAnsi="Arial" w:cs="Arial"/>
          <w:sz w:val="20"/>
          <w:szCs w:val="20"/>
          <w:lang w:val="es-ES" w:eastAsia="es-ES"/>
        </w:rPr>
        <w:t xml:space="preserve"> </w:t>
      </w:r>
      <w:proofErr w:type="spellStart"/>
      <w:r w:rsidRPr="0095272C">
        <w:rPr>
          <w:rFonts w:ascii="Arial" w:eastAsia="Times New Roman" w:hAnsi="Arial" w:cs="Arial"/>
          <w:sz w:val="20"/>
          <w:szCs w:val="20"/>
          <w:lang w:val="es-ES" w:eastAsia="es-ES"/>
        </w:rPr>
        <w:t>Mgter</w:t>
      </w:r>
      <w:proofErr w:type="spellEnd"/>
      <w:r w:rsidRPr="0095272C">
        <w:rPr>
          <w:rFonts w:ascii="Arial" w:eastAsia="Times New Roman" w:hAnsi="Arial" w:cs="Arial"/>
          <w:sz w:val="20"/>
          <w:szCs w:val="20"/>
          <w:lang w:val="es-ES" w:eastAsia="es-ES"/>
        </w:rPr>
        <w:t xml:space="preserve">. </w:t>
      </w:r>
      <w:r w:rsidRPr="0095272C">
        <w:rPr>
          <w:rFonts w:ascii="Arial" w:eastAsia="Times New Roman" w:hAnsi="Arial" w:cs="Arial"/>
          <w:b/>
          <w:sz w:val="20"/>
          <w:szCs w:val="20"/>
          <w:lang w:val="es-ES" w:eastAsia="es-ES"/>
        </w:rPr>
        <w:t>Mónica Astudillo</w:t>
      </w:r>
      <w:r w:rsidRPr="0095272C">
        <w:rPr>
          <w:rFonts w:ascii="Arial" w:eastAsia="Times New Roman" w:hAnsi="Arial" w:cs="Arial"/>
          <w:sz w:val="20"/>
          <w:szCs w:val="20"/>
          <w:lang w:val="es-ES" w:eastAsia="es-ES"/>
        </w:rPr>
        <w:t xml:space="preserve"> (Profesora Adjunta Exclusiva. Dpto. de Cs. de la Educación. FCH. UNRC)</w:t>
      </w:r>
    </w:p>
    <w:p w:rsidR="0095272C" w:rsidRPr="0095272C" w:rsidRDefault="0095272C" w:rsidP="0095272C">
      <w:pPr>
        <w:spacing w:after="120" w:line="240" w:lineRule="auto"/>
        <w:jc w:val="both"/>
        <w:rPr>
          <w:rFonts w:ascii="Arial" w:eastAsia="Times New Roman" w:hAnsi="Arial" w:cs="Arial"/>
          <w:b/>
          <w:sz w:val="20"/>
          <w:szCs w:val="20"/>
          <w:lang w:val="es-ES" w:eastAsia="es-ES"/>
        </w:rPr>
      </w:pPr>
      <w:r w:rsidRPr="0095272C">
        <w:rPr>
          <w:rFonts w:ascii="Arial" w:eastAsia="Times New Roman" w:hAnsi="Arial" w:cs="Arial"/>
          <w:b/>
          <w:sz w:val="20"/>
          <w:szCs w:val="20"/>
          <w:lang w:val="es-ES" w:eastAsia="es-ES"/>
        </w:rPr>
        <w:t xml:space="preserve">Integrantes del equipo docente: </w:t>
      </w:r>
      <w:r w:rsidRPr="0095272C">
        <w:rPr>
          <w:rFonts w:ascii="Arial" w:eastAsia="Times New Roman" w:hAnsi="Arial" w:cs="Arial"/>
          <w:sz w:val="20"/>
          <w:szCs w:val="20"/>
          <w:lang w:val="es-ES" w:eastAsia="es-ES"/>
        </w:rPr>
        <w:t xml:space="preserve">Dra. </w:t>
      </w:r>
      <w:bookmarkStart w:id="2" w:name="Texto8"/>
      <w:r w:rsidRPr="0095272C">
        <w:rPr>
          <w:rFonts w:ascii="Arial" w:eastAsia="Times New Roman" w:hAnsi="Arial" w:cs="Arial"/>
          <w:b/>
          <w:sz w:val="20"/>
          <w:szCs w:val="20"/>
          <w:lang w:val="es-ES" w:eastAsia="es-ES"/>
        </w:rPr>
        <w:t>Carola Astudillo</w:t>
      </w:r>
      <w:r w:rsidRPr="0095272C">
        <w:rPr>
          <w:rFonts w:ascii="Arial" w:eastAsia="Times New Roman" w:hAnsi="Arial" w:cs="Arial"/>
          <w:sz w:val="20"/>
          <w:szCs w:val="20"/>
          <w:lang w:val="es-ES" w:eastAsia="es-ES"/>
        </w:rPr>
        <w:t xml:space="preserve"> (Profesora Adjunta </w:t>
      </w:r>
      <w:proofErr w:type="spellStart"/>
      <w:r w:rsidRPr="0095272C">
        <w:rPr>
          <w:rFonts w:ascii="Arial" w:eastAsia="Times New Roman" w:hAnsi="Arial" w:cs="Arial"/>
          <w:sz w:val="20"/>
          <w:szCs w:val="20"/>
          <w:lang w:val="es-ES" w:eastAsia="es-ES"/>
        </w:rPr>
        <w:t>Semiexclusiva</w:t>
      </w:r>
      <w:proofErr w:type="spellEnd"/>
      <w:r w:rsidRPr="0095272C">
        <w:rPr>
          <w:rFonts w:ascii="Arial" w:eastAsia="Times New Roman" w:hAnsi="Arial" w:cs="Arial"/>
          <w:sz w:val="20"/>
          <w:szCs w:val="20"/>
          <w:lang w:val="es-ES" w:eastAsia="es-ES"/>
        </w:rPr>
        <w:t xml:space="preserve">. Dpto. de Cs. Naturales; </w:t>
      </w:r>
      <w:proofErr w:type="spellStart"/>
      <w:r w:rsidRPr="0095272C">
        <w:rPr>
          <w:rFonts w:ascii="Arial" w:eastAsia="Times New Roman" w:hAnsi="Arial" w:cs="Arial"/>
          <w:sz w:val="20"/>
          <w:szCs w:val="20"/>
          <w:lang w:val="es-ES" w:eastAsia="es-ES"/>
        </w:rPr>
        <w:t>FCEFQyN</w:t>
      </w:r>
      <w:proofErr w:type="spellEnd"/>
      <w:r w:rsidRPr="0095272C">
        <w:rPr>
          <w:rFonts w:ascii="Arial" w:eastAsia="Times New Roman" w:hAnsi="Arial" w:cs="Arial"/>
          <w:sz w:val="20"/>
          <w:szCs w:val="20"/>
          <w:lang w:val="es-ES" w:eastAsia="es-ES"/>
        </w:rPr>
        <w:t xml:space="preserve">); Prof. Dra. </w:t>
      </w:r>
      <w:r w:rsidRPr="0095272C">
        <w:rPr>
          <w:rFonts w:ascii="Arial" w:eastAsia="Times New Roman" w:hAnsi="Arial" w:cs="Arial"/>
          <w:b/>
          <w:sz w:val="20"/>
          <w:szCs w:val="20"/>
          <w:lang w:val="es-ES" w:eastAsia="es-ES"/>
        </w:rPr>
        <w:t>Ana Laura Correa</w:t>
      </w:r>
      <w:bookmarkEnd w:id="2"/>
      <w:r w:rsidRPr="0095272C">
        <w:rPr>
          <w:rFonts w:ascii="Arial" w:eastAsia="Times New Roman" w:hAnsi="Arial" w:cs="Arial"/>
          <w:sz w:val="20"/>
          <w:szCs w:val="20"/>
          <w:lang w:val="es-ES" w:eastAsia="es-ES"/>
        </w:rPr>
        <w:t xml:space="preserve"> (Jefe de Trabajos Prácticos </w:t>
      </w:r>
      <w:proofErr w:type="spellStart"/>
      <w:r w:rsidRPr="0095272C">
        <w:rPr>
          <w:rFonts w:ascii="Arial" w:eastAsia="Times New Roman" w:hAnsi="Arial" w:cs="Arial"/>
          <w:sz w:val="20"/>
          <w:szCs w:val="20"/>
          <w:lang w:val="es-ES" w:eastAsia="es-ES"/>
        </w:rPr>
        <w:t>Semiexclusiva</w:t>
      </w:r>
      <w:proofErr w:type="spellEnd"/>
      <w:r w:rsidRPr="0095272C">
        <w:rPr>
          <w:rFonts w:ascii="Arial" w:eastAsia="Times New Roman" w:hAnsi="Arial" w:cs="Arial"/>
          <w:sz w:val="20"/>
          <w:szCs w:val="20"/>
          <w:lang w:val="es-ES" w:eastAsia="es-ES"/>
        </w:rPr>
        <w:t xml:space="preserve">. Dpto. </w:t>
      </w:r>
      <w:proofErr w:type="gramStart"/>
      <w:r w:rsidRPr="0095272C">
        <w:rPr>
          <w:rFonts w:ascii="Arial" w:eastAsia="Times New Roman" w:hAnsi="Arial" w:cs="Arial"/>
          <w:sz w:val="20"/>
          <w:szCs w:val="20"/>
          <w:lang w:val="es-ES" w:eastAsia="es-ES"/>
        </w:rPr>
        <w:t>de</w:t>
      </w:r>
      <w:proofErr w:type="gramEnd"/>
      <w:r w:rsidRPr="0095272C">
        <w:rPr>
          <w:rFonts w:ascii="Arial" w:eastAsia="Times New Roman" w:hAnsi="Arial" w:cs="Arial"/>
          <w:sz w:val="20"/>
          <w:szCs w:val="20"/>
          <w:lang w:val="es-ES" w:eastAsia="es-ES"/>
        </w:rPr>
        <w:t xml:space="preserve"> Cs. Naturales, </w:t>
      </w:r>
      <w:proofErr w:type="spellStart"/>
      <w:r w:rsidRPr="0095272C">
        <w:rPr>
          <w:rFonts w:ascii="Arial" w:eastAsia="Times New Roman" w:hAnsi="Arial" w:cs="Arial"/>
          <w:sz w:val="20"/>
          <w:szCs w:val="20"/>
          <w:lang w:val="es-ES" w:eastAsia="es-ES"/>
        </w:rPr>
        <w:t>FCEFQyN</w:t>
      </w:r>
      <w:proofErr w:type="spellEnd"/>
      <w:r w:rsidRPr="0095272C">
        <w:rPr>
          <w:rFonts w:ascii="Arial" w:eastAsia="Times New Roman" w:hAnsi="Arial" w:cs="Arial"/>
          <w:sz w:val="20"/>
          <w:szCs w:val="20"/>
          <w:lang w:val="es-ES" w:eastAsia="es-ES"/>
        </w:rPr>
        <w:t xml:space="preserve">); </w:t>
      </w:r>
      <w:r w:rsidRPr="0095272C">
        <w:rPr>
          <w:rFonts w:ascii="Arial" w:eastAsia="Times New Roman" w:hAnsi="Arial" w:cs="Arial"/>
          <w:b/>
          <w:sz w:val="20"/>
          <w:szCs w:val="20"/>
          <w:lang w:val="es-ES" w:eastAsia="es-ES"/>
        </w:rPr>
        <w:t xml:space="preserve">Jimena </w:t>
      </w:r>
      <w:proofErr w:type="spellStart"/>
      <w:r w:rsidRPr="0095272C">
        <w:rPr>
          <w:rFonts w:ascii="Arial" w:eastAsia="Times New Roman" w:hAnsi="Arial" w:cs="Arial"/>
          <w:b/>
          <w:sz w:val="20"/>
          <w:szCs w:val="20"/>
          <w:lang w:val="es-ES" w:eastAsia="es-ES"/>
        </w:rPr>
        <w:t>Clerici</w:t>
      </w:r>
      <w:proofErr w:type="spellEnd"/>
      <w:r w:rsidRPr="0095272C">
        <w:rPr>
          <w:rFonts w:ascii="Arial" w:eastAsia="Times New Roman" w:hAnsi="Arial" w:cs="Arial"/>
          <w:b/>
          <w:sz w:val="20"/>
          <w:szCs w:val="20"/>
          <w:lang w:val="es-ES" w:eastAsia="es-ES"/>
        </w:rPr>
        <w:t xml:space="preserve"> </w:t>
      </w:r>
      <w:r w:rsidRPr="0095272C">
        <w:rPr>
          <w:rFonts w:ascii="Arial" w:eastAsia="Times New Roman" w:hAnsi="Arial" w:cs="Arial"/>
          <w:sz w:val="20"/>
          <w:szCs w:val="20"/>
          <w:lang w:val="es-ES" w:eastAsia="es-ES"/>
        </w:rPr>
        <w:t xml:space="preserve">(Ayudante de Primera </w:t>
      </w:r>
      <w:proofErr w:type="spellStart"/>
      <w:r w:rsidRPr="0095272C">
        <w:rPr>
          <w:rFonts w:ascii="Arial" w:eastAsia="Times New Roman" w:hAnsi="Arial" w:cs="Arial"/>
          <w:sz w:val="20"/>
          <w:szCs w:val="20"/>
          <w:lang w:val="es-ES" w:eastAsia="es-ES"/>
        </w:rPr>
        <w:t>Semiexclusiva</w:t>
      </w:r>
      <w:proofErr w:type="spellEnd"/>
      <w:r w:rsidRPr="0095272C">
        <w:rPr>
          <w:rFonts w:ascii="Arial" w:eastAsia="Times New Roman" w:hAnsi="Arial" w:cs="Arial"/>
          <w:sz w:val="20"/>
          <w:szCs w:val="20"/>
          <w:lang w:val="es-ES" w:eastAsia="es-ES"/>
        </w:rPr>
        <w:t xml:space="preserve">. Con licencia hasta 20-09-2019); </w:t>
      </w:r>
      <w:r w:rsidRPr="0095272C">
        <w:rPr>
          <w:rFonts w:ascii="Arial" w:eastAsia="Times New Roman" w:hAnsi="Arial" w:cs="Arial"/>
          <w:b/>
          <w:sz w:val="20"/>
          <w:szCs w:val="20"/>
          <w:lang w:val="es-ES" w:eastAsia="es-ES"/>
        </w:rPr>
        <w:t>Ayelén Cuello</w:t>
      </w:r>
      <w:r w:rsidRPr="0095272C">
        <w:rPr>
          <w:rFonts w:ascii="Arial" w:eastAsia="Times New Roman" w:hAnsi="Arial" w:cs="Arial"/>
          <w:sz w:val="20"/>
          <w:szCs w:val="20"/>
          <w:lang w:val="es-ES" w:eastAsia="es-ES"/>
        </w:rPr>
        <w:t xml:space="preserve"> (Ayudante alumna. Dpto. </w:t>
      </w:r>
      <w:proofErr w:type="gramStart"/>
      <w:r w:rsidRPr="0095272C">
        <w:rPr>
          <w:rFonts w:ascii="Arial" w:eastAsia="Times New Roman" w:hAnsi="Arial" w:cs="Arial"/>
          <w:sz w:val="20"/>
          <w:szCs w:val="20"/>
          <w:lang w:val="es-ES" w:eastAsia="es-ES"/>
        </w:rPr>
        <w:t>de</w:t>
      </w:r>
      <w:proofErr w:type="gramEnd"/>
      <w:r w:rsidRPr="0095272C">
        <w:rPr>
          <w:rFonts w:ascii="Arial" w:eastAsia="Times New Roman" w:hAnsi="Arial" w:cs="Arial"/>
          <w:sz w:val="20"/>
          <w:szCs w:val="20"/>
          <w:lang w:val="es-ES" w:eastAsia="es-ES"/>
        </w:rPr>
        <w:t xml:space="preserve"> Cs. Naturales, </w:t>
      </w:r>
      <w:proofErr w:type="spellStart"/>
      <w:r w:rsidRPr="0095272C">
        <w:rPr>
          <w:rFonts w:ascii="Arial" w:eastAsia="Times New Roman" w:hAnsi="Arial" w:cs="Arial"/>
          <w:sz w:val="20"/>
          <w:szCs w:val="20"/>
          <w:lang w:val="es-ES" w:eastAsia="es-ES"/>
        </w:rPr>
        <w:t>FCEFQyN</w:t>
      </w:r>
      <w:proofErr w:type="spellEnd"/>
      <w:r w:rsidRPr="0095272C">
        <w:rPr>
          <w:rFonts w:ascii="Arial" w:eastAsia="Times New Roman" w:hAnsi="Arial" w:cs="Arial"/>
          <w:sz w:val="20"/>
          <w:szCs w:val="20"/>
          <w:lang w:val="es-ES" w:eastAsia="es-ES"/>
        </w:rPr>
        <w:t>).</w:t>
      </w:r>
    </w:p>
    <w:p w:rsidR="0095272C" w:rsidRPr="0095272C" w:rsidRDefault="0095272C" w:rsidP="0095272C">
      <w:pPr>
        <w:tabs>
          <w:tab w:val="left" w:pos="930"/>
        </w:tabs>
        <w:spacing w:after="120" w:line="240" w:lineRule="auto"/>
        <w:rPr>
          <w:rFonts w:ascii="Arial" w:eastAsia="Times New Roman" w:hAnsi="Arial" w:cs="Arial"/>
          <w:sz w:val="20"/>
          <w:szCs w:val="20"/>
          <w:lang w:val="es-ES" w:eastAsia="es-ES"/>
        </w:rPr>
      </w:pPr>
      <w:r w:rsidRPr="0095272C">
        <w:rPr>
          <w:rFonts w:ascii="Arial" w:eastAsia="Times New Roman" w:hAnsi="Arial" w:cs="Arial"/>
          <w:b/>
          <w:sz w:val="20"/>
          <w:szCs w:val="20"/>
          <w:lang w:val="es-ES" w:eastAsia="es-ES"/>
        </w:rPr>
        <w:t>Año académico:</w:t>
      </w:r>
      <w:r w:rsidRPr="0095272C">
        <w:rPr>
          <w:rFonts w:ascii="Arial" w:eastAsia="Times New Roman" w:hAnsi="Arial" w:cs="Arial"/>
          <w:sz w:val="20"/>
          <w:szCs w:val="20"/>
          <w:lang w:val="es-ES" w:eastAsia="es-ES"/>
        </w:rPr>
        <w:t xml:space="preserve"> 2019</w:t>
      </w:r>
    </w:p>
    <w:p w:rsidR="0095272C" w:rsidRPr="0095272C" w:rsidRDefault="0095272C" w:rsidP="0095272C">
      <w:pPr>
        <w:tabs>
          <w:tab w:val="left" w:pos="930"/>
        </w:tabs>
        <w:spacing w:after="120" w:line="240" w:lineRule="auto"/>
        <w:rPr>
          <w:rFonts w:ascii="Arial" w:eastAsia="Times New Roman" w:hAnsi="Arial" w:cs="Arial"/>
          <w:sz w:val="20"/>
          <w:szCs w:val="20"/>
          <w:lang w:val="es-ES" w:eastAsia="es-ES"/>
        </w:rPr>
      </w:pPr>
      <w:r w:rsidRPr="0095272C">
        <w:rPr>
          <w:rFonts w:ascii="Arial" w:eastAsia="Times New Roman" w:hAnsi="Arial" w:cs="Arial"/>
          <w:b/>
          <w:sz w:val="20"/>
          <w:szCs w:val="20"/>
          <w:lang w:val="es-ES" w:eastAsia="es-ES"/>
        </w:rPr>
        <w:t>Lugar y Fecha:</w:t>
      </w:r>
      <w:r w:rsidRPr="0095272C">
        <w:rPr>
          <w:rFonts w:ascii="Arial" w:eastAsia="Times New Roman" w:hAnsi="Arial" w:cs="Arial"/>
          <w:sz w:val="20"/>
          <w:szCs w:val="20"/>
          <w:lang w:val="es-ES" w:eastAsia="es-ES"/>
        </w:rPr>
        <w:t xml:space="preserve"> 3 de septiembre de 2019</w:t>
      </w:r>
    </w:p>
    <w:p w:rsidR="0095272C" w:rsidRPr="0095272C" w:rsidRDefault="0095272C" w:rsidP="0095272C">
      <w:pPr>
        <w:spacing w:after="120" w:line="240" w:lineRule="auto"/>
        <w:jc w:val="center"/>
        <w:rPr>
          <w:rFonts w:ascii="Arial" w:eastAsia="Times New Roman" w:hAnsi="Arial" w:cs="Arial"/>
          <w:color w:val="808080"/>
          <w:sz w:val="20"/>
          <w:szCs w:val="20"/>
          <w:lang w:val="es-ES" w:eastAsia="es-ES"/>
        </w:rPr>
      </w:pPr>
    </w:p>
    <w:p w:rsidR="0095272C" w:rsidRPr="0095272C" w:rsidRDefault="0095272C" w:rsidP="0095272C">
      <w:pPr>
        <w:spacing w:after="0" w:line="240" w:lineRule="auto"/>
        <w:rPr>
          <w:rFonts w:ascii="Arial" w:eastAsia="Times New Roman" w:hAnsi="Arial" w:cs="Arial"/>
          <w:b/>
          <w:bCs/>
          <w:sz w:val="20"/>
          <w:szCs w:val="20"/>
          <w:lang w:val="es-ES" w:eastAsia="es-ES"/>
        </w:rPr>
      </w:pPr>
    </w:p>
    <w:p w:rsidR="0095272C" w:rsidRPr="0095272C" w:rsidRDefault="0095272C" w:rsidP="0095272C">
      <w:pPr>
        <w:spacing w:after="0" w:line="240" w:lineRule="auto"/>
        <w:rPr>
          <w:rFonts w:ascii="Arial" w:eastAsia="Times New Roman" w:hAnsi="Arial" w:cs="Arial"/>
          <w:b/>
          <w:sz w:val="20"/>
          <w:szCs w:val="20"/>
          <w:lang w:val="es-ES" w:eastAsia="es-ES"/>
        </w:rPr>
      </w:pPr>
      <w:r w:rsidRPr="0095272C">
        <w:rPr>
          <w:rFonts w:ascii="Arial" w:eastAsia="Times New Roman" w:hAnsi="Arial" w:cs="Arial"/>
          <w:b/>
          <w:sz w:val="20"/>
          <w:szCs w:val="20"/>
          <w:lang w:val="es-ES" w:eastAsia="es-ES"/>
        </w:rPr>
        <w:t xml:space="preserve">1. FUNDAMENTACIÓN </w:t>
      </w:r>
    </w:p>
    <w:p w:rsidR="0095272C" w:rsidRPr="0095272C" w:rsidRDefault="0095272C" w:rsidP="0095272C">
      <w:pPr>
        <w:spacing w:after="0" w:line="240" w:lineRule="auto"/>
        <w:ind w:firstLine="708"/>
        <w:jc w:val="both"/>
        <w:rPr>
          <w:rFonts w:ascii="Arial" w:eastAsia="Times New Roman" w:hAnsi="Arial" w:cs="Arial"/>
          <w:sz w:val="20"/>
          <w:szCs w:val="20"/>
          <w:lang w:val="es-ES" w:eastAsia="es-ES"/>
        </w:rPr>
      </w:pPr>
      <w:r w:rsidRPr="0095272C">
        <w:rPr>
          <w:rFonts w:ascii="Arial" w:eastAsia="Times New Roman" w:hAnsi="Arial" w:cs="Arial"/>
          <w:sz w:val="20"/>
          <w:szCs w:val="20"/>
          <w:lang w:val="es-ES" w:eastAsia="es-ES"/>
        </w:rPr>
        <w:t xml:space="preserve">Organizamos el programa de esta asignatura en torno de la identificación y análisis de </w:t>
      </w:r>
      <w:proofErr w:type="gramStart"/>
      <w:r w:rsidRPr="0095272C">
        <w:rPr>
          <w:rFonts w:ascii="Arial" w:eastAsia="Times New Roman" w:hAnsi="Arial" w:cs="Arial"/>
          <w:sz w:val="20"/>
          <w:szCs w:val="20"/>
          <w:lang w:val="es-ES" w:eastAsia="es-ES"/>
        </w:rPr>
        <w:t>problemas</w:t>
      </w:r>
      <w:proofErr w:type="gramEnd"/>
      <w:r w:rsidRPr="0095272C">
        <w:rPr>
          <w:rFonts w:ascii="Arial" w:eastAsia="Times New Roman" w:hAnsi="Arial" w:cs="Arial"/>
          <w:sz w:val="20"/>
          <w:szCs w:val="20"/>
          <w:lang w:val="es-ES" w:eastAsia="es-ES"/>
        </w:rPr>
        <w:t xml:space="preserve"> que presenta, en la actualidad, la alfabetización científica y tecnológica en general </w:t>
      </w:r>
      <w:proofErr w:type="spellStart"/>
      <w:r w:rsidRPr="0095272C">
        <w:rPr>
          <w:rFonts w:ascii="Arial" w:eastAsia="Times New Roman" w:hAnsi="Arial" w:cs="Arial"/>
          <w:sz w:val="20"/>
          <w:szCs w:val="20"/>
          <w:lang w:val="es-ES" w:eastAsia="es-ES"/>
        </w:rPr>
        <w:t>yla</w:t>
      </w:r>
      <w:proofErr w:type="spellEnd"/>
      <w:r w:rsidRPr="0095272C">
        <w:rPr>
          <w:rFonts w:ascii="Arial" w:eastAsia="Times New Roman" w:hAnsi="Arial" w:cs="Arial"/>
          <w:sz w:val="20"/>
          <w:szCs w:val="20"/>
          <w:lang w:val="es-ES" w:eastAsia="es-ES"/>
        </w:rPr>
        <w:t xml:space="preserve"> enseñanza de las ciencias en la educación secundaria.</w:t>
      </w:r>
    </w:p>
    <w:p w:rsidR="0095272C" w:rsidRPr="0095272C" w:rsidRDefault="0095272C" w:rsidP="0095272C">
      <w:pPr>
        <w:spacing w:after="0" w:line="240" w:lineRule="auto"/>
        <w:ind w:firstLine="708"/>
        <w:jc w:val="both"/>
        <w:rPr>
          <w:rFonts w:ascii="Arial" w:eastAsia="Times New Roman" w:hAnsi="Arial" w:cs="Arial"/>
          <w:sz w:val="20"/>
          <w:szCs w:val="20"/>
          <w:lang w:val="es-ES" w:eastAsia="es-ES"/>
        </w:rPr>
      </w:pPr>
      <w:r w:rsidRPr="0095272C">
        <w:rPr>
          <w:rFonts w:ascii="Arial" w:eastAsia="Times New Roman" w:hAnsi="Arial" w:cs="Arial"/>
          <w:sz w:val="20"/>
          <w:szCs w:val="20"/>
          <w:lang w:val="es-ES" w:eastAsia="es-ES"/>
        </w:rPr>
        <w:t xml:space="preserve">Atendemos a tales problemas a partir del análisis de situaciones de enseñanza así como del estudio de lineamientos teóricos del campo de la Didáctica. Adoptamos un enfoque que permita vincular los avances del campo disciplinario con los problemas ambientales y sociales que enfrenta la humanidad. </w:t>
      </w:r>
    </w:p>
    <w:p w:rsidR="0095272C" w:rsidRPr="0095272C" w:rsidRDefault="0095272C" w:rsidP="0095272C">
      <w:pPr>
        <w:spacing w:after="0" w:line="240" w:lineRule="auto"/>
        <w:ind w:firstLine="708"/>
        <w:jc w:val="both"/>
        <w:rPr>
          <w:rFonts w:ascii="Arial" w:eastAsia="Times New Roman" w:hAnsi="Arial" w:cs="Arial"/>
          <w:sz w:val="20"/>
          <w:szCs w:val="20"/>
          <w:lang w:val="es-ES" w:eastAsia="es-ES"/>
        </w:rPr>
      </w:pPr>
      <w:r w:rsidRPr="0095272C">
        <w:rPr>
          <w:rFonts w:ascii="Arial" w:eastAsia="Times New Roman" w:hAnsi="Arial" w:cs="Arial"/>
          <w:sz w:val="20"/>
          <w:szCs w:val="20"/>
          <w:lang w:val="es-ES" w:eastAsia="es-ES"/>
        </w:rPr>
        <w:t>Pensamos que las instituciones escolares deben generar contextos de aprendizajes en donde se potencien las posibilidades de participación y construcción colaborativa del conocimiento. Con este propósito, a través de la asignatura se busca propiciar la reflexión acerca de problemas socio-educativos persistentes. En tal sentido,  se proporcionarán espacios para la creatividad y la búsqueda de alternativas para una enseñanza de calidad y con compromiso social. En este camino se generarán oportunidades para diseñar modos de enseñanza que permitan una mejor integración entre contextos cotidianos y contextos formales, como un modo de amplificar las oportunidades de aprendizaje.</w:t>
      </w:r>
    </w:p>
    <w:p w:rsidR="0095272C" w:rsidRPr="0095272C" w:rsidRDefault="0095272C" w:rsidP="0095272C">
      <w:pPr>
        <w:keepNext/>
        <w:spacing w:before="240" w:after="0" w:line="240" w:lineRule="auto"/>
        <w:jc w:val="both"/>
        <w:outlineLvl w:val="2"/>
        <w:rPr>
          <w:rFonts w:ascii="Arial" w:eastAsia="Times New Roman" w:hAnsi="Arial" w:cs="Arial"/>
          <w:b/>
          <w:sz w:val="20"/>
          <w:szCs w:val="20"/>
          <w:lang w:val="es-ES" w:eastAsia="es-ES"/>
        </w:rPr>
      </w:pPr>
    </w:p>
    <w:p w:rsidR="0095272C" w:rsidRPr="0095272C" w:rsidRDefault="0095272C" w:rsidP="0095272C">
      <w:pPr>
        <w:keepNext/>
        <w:spacing w:before="240" w:after="0" w:line="240" w:lineRule="auto"/>
        <w:jc w:val="both"/>
        <w:outlineLvl w:val="2"/>
        <w:rPr>
          <w:rFonts w:ascii="Arial" w:eastAsia="Times New Roman" w:hAnsi="Arial" w:cs="Arial"/>
          <w:b/>
          <w:sz w:val="20"/>
          <w:szCs w:val="20"/>
          <w:lang w:val="es-ES" w:eastAsia="es-ES"/>
        </w:rPr>
      </w:pPr>
      <w:r w:rsidRPr="0095272C">
        <w:rPr>
          <w:rFonts w:ascii="Arial" w:eastAsia="Times New Roman" w:hAnsi="Arial" w:cs="Arial"/>
          <w:b/>
          <w:sz w:val="20"/>
          <w:szCs w:val="20"/>
          <w:lang w:val="es-ES" w:eastAsia="es-ES"/>
        </w:rPr>
        <w:t>2. OBJETIVOS</w:t>
      </w:r>
    </w:p>
    <w:p w:rsidR="0095272C" w:rsidRPr="0095272C" w:rsidRDefault="0095272C" w:rsidP="0095272C">
      <w:pPr>
        <w:spacing w:after="0" w:line="240" w:lineRule="auto"/>
        <w:jc w:val="both"/>
        <w:rPr>
          <w:rFonts w:ascii="Arial" w:eastAsia="Times New Roman" w:hAnsi="Arial" w:cs="Arial"/>
          <w:sz w:val="20"/>
          <w:szCs w:val="20"/>
          <w:lang w:val="es-ES" w:eastAsia="es-ES"/>
        </w:rPr>
      </w:pPr>
    </w:p>
    <w:p w:rsidR="0095272C" w:rsidRPr="0095272C" w:rsidRDefault="0095272C" w:rsidP="0095272C">
      <w:pPr>
        <w:numPr>
          <w:ilvl w:val="0"/>
          <w:numId w:val="1"/>
        </w:numPr>
        <w:spacing w:after="0" w:line="240" w:lineRule="auto"/>
        <w:jc w:val="both"/>
        <w:rPr>
          <w:rFonts w:ascii="Arial" w:eastAsia="Times New Roman" w:hAnsi="Arial" w:cs="Arial"/>
          <w:sz w:val="20"/>
          <w:szCs w:val="20"/>
          <w:lang w:val="es-ES" w:eastAsia="es-ES"/>
        </w:rPr>
      </w:pPr>
      <w:r w:rsidRPr="0095272C">
        <w:rPr>
          <w:rFonts w:ascii="Arial" w:eastAsia="Times New Roman" w:hAnsi="Arial" w:cs="Arial"/>
          <w:sz w:val="20"/>
          <w:szCs w:val="20"/>
          <w:lang w:val="es-ES" w:eastAsia="es-ES"/>
        </w:rPr>
        <w:t>Identificar problemáticas que atraviesan la enseñanza y el aprendizaje de las ciencias en la educación secundaria.</w:t>
      </w:r>
    </w:p>
    <w:p w:rsidR="0095272C" w:rsidRPr="0095272C" w:rsidRDefault="0095272C" w:rsidP="0095272C">
      <w:pPr>
        <w:numPr>
          <w:ilvl w:val="0"/>
          <w:numId w:val="1"/>
        </w:numPr>
        <w:spacing w:after="0" w:line="240" w:lineRule="auto"/>
        <w:jc w:val="both"/>
        <w:rPr>
          <w:rFonts w:ascii="Arial" w:eastAsia="Times New Roman" w:hAnsi="Arial" w:cs="Arial"/>
          <w:sz w:val="20"/>
          <w:szCs w:val="20"/>
          <w:lang w:val="es-ES" w:eastAsia="es-ES"/>
        </w:rPr>
      </w:pPr>
      <w:r w:rsidRPr="0095272C">
        <w:rPr>
          <w:rFonts w:ascii="Arial" w:eastAsia="Times New Roman" w:hAnsi="Arial" w:cs="Arial"/>
          <w:sz w:val="20"/>
          <w:szCs w:val="20"/>
          <w:lang w:val="es-ES" w:eastAsia="es-ES"/>
        </w:rPr>
        <w:t>Analizar las propias concepciones y desempeño en actividades de enseñanza y aprendizaje a fin de construir un posicionamiento crítico e  innovador en la docencia.</w:t>
      </w:r>
    </w:p>
    <w:p w:rsidR="0095272C" w:rsidRPr="0095272C" w:rsidRDefault="0095272C" w:rsidP="0095272C">
      <w:pPr>
        <w:numPr>
          <w:ilvl w:val="0"/>
          <w:numId w:val="1"/>
        </w:numPr>
        <w:spacing w:after="0" w:line="240" w:lineRule="auto"/>
        <w:jc w:val="both"/>
        <w:rPr>
          <w:rFonts w:ascii="Arial" w:eastAsia="Times New Roman" w:hAnsi="Arial" w:cs="Arial"/>
          <w:sz w:val="20"/>
          <w:szCs w:val="20"/>
          <w:lang w:val="es-ES" w:eastAsia="es-ES"/>
        </w:rPr>
      </w:pPr>
      <w:r w:rsidRPr="0095272C">
        <w:rPr>
          <w:rFonts w:ascii="Arial" w:eastAsia="Times New Roman" w:hAnsi="Arial" w:cs="Arial"/>
          <w:sz w:val="20"/>
          <w:szCs w:val="20"/>
          <w:lang w:val="es-ES" w:eastAsia="es-ES"/>
        </w:rPr>
        <w:t>Considerar los aportes de la investigación educativa para el diseño de programas y secuencias didácticas en el nivel secundario.</w:t>
      </w:r>
    </w:p>
    <w:p w:rsidR="0095272C" w:rsidRPr="0095272C" w:rsidRDefault="0095272C" w:rsidP="0095272C">
      <w:pPr>
        <w:numPr>
          <w:ilvl w:val="0"/>
          <w:numId w:val="1"/>
        </w:numPr>
        <w:spacing w:after="0" w:line="240" w:lineRule="auto"/>
        <w:jc w:val="both"/>
        <w:rPr>
          <w:rFonts w:ascii="Arial" w:eastAsia="Times New Roman" w:hAnsi="Arial" w:cs="Arial"/>
          <w:sz w:val="20"/>
          <w:szCs w:val="20"/>
          <w:lang w:val="es-ES" w:eastAsia="es-ES"/>
        </w:rPr>
      </w:pPr>
      <w:r w:rsidRPr="0095272C">
        <w:rPr>
          <w:rFonts w:ascii="Arial" w:eastAsia="Times New Roman" w:hAnsi="Arial" w:cs="Arial"/>
          <w:sz w:val="20"/>
          <w:szCs w:val="20"/>
          <w:lang w:val="es-ES" w:eastAsia="es-ES"/>
        </w:rPr>
        <w:t>Analizar las potencialidades didácticas de propuestas de enseñanza de las ciencias de corte innovador y constructivista.</w:t>
      </w:r>
    </w:p>
    <w:p w:rsidR="0095272C" w:rsidRPr="0095272C" w:rsidRDefault="0095272C" w:rsidP="0095272C">
      <w:pPr>
        <w:numPr>
          <w:ilvl w:val="0"/>
          <w:numId w:val="1"/>
        </w:numPr>
        <w:spacing w:after="0" w:line="240" w:lineRule="auto"/>
        <w:jc w:val="both"/>
        <w:rPr>
          <w:rFonts w:ascii="Arial" w:eastAsia="Times New Roman" w:hAnsi="Arial" w:cs="Arial"/>
          <w:sz w:val="20"/>
          <w:szCs w:val="20"/>
          <w:lang w:val="es-ES" w:eastAsia="es-ES"/>
        </w:rPr>
      </w:pPr>
      <w:r w:rsidRPr="0095272C">
        <w:rPr>
          <w:rFonts w:ascii="Arial" w:eastAsia="Times New Roman" w:hAnsi="Arial" w:cs="Arial"/>
          <w:sz w:val="20"/>
          <w:szCs w:val="20"/>
          <w:lang w:val="es-ES" w:eastAsia="es-ES"/>
        </w:rPr>
        <w:t xml:space="preserve">Realizar propuestas didácticas contextualizadas que recuperen los aportes teóricos y empíricos trabajados.  </w:t>
      </w:r>
    </w:p>
    <w:p w:rsidR="0095272C" w:rsidRPr="0095272C" w:rsidRDefault="0095272C" w:rsidP="0095272C">
      <w:pPr>
        <w:numPr>
          <w:ilvl w:val="0"/>
          <w:numId w:val="1"/>
        </w:numPr>
        <w:spacing w:after="0" w:line="240" w:lineRule="auto"/>
        <w:jc w:val="both"/>
        <w:rPr>
          <w:rFonts w:ascii="Arial" w:eastAsia="Times New Roman" w:hAnsi="Arial" w:cs="Arial"/>
          <w:sz w:val="20"/>
          <w:szCs w:val="20"/>
          <w:lang w:val="es-ES" w:eastAsia="es-ES"/>
        </w:rPr>
      </w:pPr>
      <w:r w:rsidRPr="0095272C">
        <w:rPr>
          <w:rFonts w:ascii="Arial" w:eastAsia="Times New Roman" w:hAnsi="Arial" w:cs="Arial"/>
          <w:sz w:val="20"/>
          <w:szCs w:val="20"/>
          <w:lang w:val="es-ES" w:eastAsia="es-ES"/>
        </w:rPr>
        <w:lastRenderedPageBreak/>
        <w:t>Reconocer la complejidad de la tarea docente y la necesidad de abordarla con conocimiento y ética profesional.</w:t>
      </w:r>
    </w:p>
    <w:p w:rsidR="0095272C" w:rsidRPr="0095272C" w:rsidRDefault="0095272C" w:rsidP="0095272C">
      <w:pPr>
        <w:numPr>
          <w:ilvl w:val="0"/>
          <w:numId w:val="1"/>
        </w:numPr>
        <w:spacing w:after="0" w:line="240" w:lineRule="auto"/>
        <w:jc w:val="both"/>
        <w:rPr>
          <w:rFonts w:ascii="Arial" w:eastAsia="Times New Roman" w:hAnsi="Arial" w:cs="Arial"/>
          <w:sz w:val="20"/>
          <w:szCs w:val="20"/>
          <w:lang w:val="es-ES" w:eastAsia="es-ES"/>
        </w:rPr>
      </w:pPr>
      <w:r w:rsidRPr="0095272C">
        <w:rPr>
          <w:rFonts w:ascii="Arial" w:eastAsia="Times New Roman" w:hAnsi="Arial" w:cs="Arial"/>
          <w:sz w:val="20"/>
          <w:szCs w:val="20"/>
          <w:lang w:val="es-ES" w:eastAsia="es-ES"/>
        </w:rPr>
        <w:t>Valorar los aportes provenientes del campo de la Didáctica de las Ciencias en la formación profesional docente</w:t>
      </w:r>
    </w:p>
    <w:p w:rsidR="0095272C" w:rsidRPr="0095272C" w:rsidRDefault="0095272C" w:rsidP="0095272C">
      <w:pPr>
        <w:spacing w:after="0" w:line="240" w:lineRule="auto"/>
        <w:jc w:val="both"/>
        <w:rPr>
          <w:rFonts w:ascii="Arial" w:eastAsia="Times New Roman" w:hAnsi="Arial" w:cs="Arial"/>
          <w:sz w:val="20"/>
          <w:szCs w:val="20"/>
          <w:lang w:val="es-ES" w:eastAsia="es-ES"/>
        </w:rPr>
      </w:pPr>
    </w:p>
    <w:p w:rsidR="0095272C" w:rsidRPr="0095272C" w:rsidRDefault="0095272C" w:rsidP="0095272C">
      <w:pPr>
        <w:spacing w:after="120" w:line="240" w:lineRule="auto"/>
        <w:jc w:val="both"/>
        <w:rPr>
          <w:rFonts w:ascii="Arial" w:eastAsia="Times New Roman" w:hAnsi="Arial" w:cs="Arial"/>
          <w:sz w:val="20"/>
          <w:szCs w:val="20"/>
          <w:lang w:val="es-ES" w:eastAsia="es-ES"/>
        </w:rPr>
      </w:pPr>
    </w:p>
    <w:p w:rsidR="0095272C" w:rsidRPr="0095272C" w:rsidRDefault="0095272C" w:rsidP="0095272C">
      <w:pPr>
        <w:spacing w:after="120" w:line="240" w:lineRule="auto"/>
        <w:jc w:val="both"/>
        <w:rPr>
          <w:rFonts w:ascii="Arial" w:eastAsia="Times New Roman" w:hAnsi="Arial" w:cs="Arial"/>
          <w:sz w:val="20"/>
          <w:szCs w:val="20"/>
          <w:lang w:val="es-ES" w:eastAsia="es-ES"/>
        </w:rPr>
      </w:pPr>
      <w:r w:rsidRPr="0095272C">
        <w:rPr>
          <w:rFonts w:ascii="Arial" w:eastAsia="Times New Roman" w:hAnsi="Arial" w:cs="Arial"/>
          <w:b/>
          <w:sz w:val="20"/>
          <w:szCs w:val="20"/>
          <w:lang w:val="es-ES" w:eastAsia="es-ES"/>
        </w:rPr>
        <w:t>3. CONTENIDOS</w:t>
      </w:r>
    </w:p>
    <w:p w:rsidR="0095272C" w:rsidRPr="0095272C" w:rsidRDefault="0095272C" w:rsidP="0095272C">
      <w:pPr>
        <w:spacing w:after="0" w:line="240" w:lineRule="auto"/>
        <w:ind w:firstLine="708"/>
        <w:jc w:val="both"/>
        <w:rPr>
          <w:rFonts w:ascii="Arial" w:eastAsia="Times New Roman" w:hAnsi="Arial" w:cs="Arial"/>
          <w:b/>
          <w:sz w:val="20"/>
          <w:szCs w:val="20"/>
          <w:lang w:val="es-ES" w:eastAsia="es-ES"/>
        </w:rPr>
      </w:pPr>
    </w:p>
    <w:p w:rsidR="0095272C" w:rsidRPr="0095272C" w:rsidRDefault="0095272C" w:rsidP="0095272C">
      <w:pPr>
        <w:spacing w:after="120" w:line="240" w:lineRule="auto"/>
        <w:jc w:val="both"/>
        <w:rPr>
          <w:rFonts w:ascii="Arial" w:eastAsia="Times New Roman" w:hAnsi="Arial" w:cs="Arial"/>
          <w:sz w:val="20"/>
          <w:szCs w:val="20"/>
          <w:lang w:val="es-ES" w:eastAsia="es-ES"/>
        </w:rPr>
      </w:pPr>
      <w:r w:rsidRPr="0095272C">
        <w:rPr>
          <w:rFonts w:ascii="Arial" w:eastAsia="Times New Roman" w:hAnsi="Arial" w:cs="Arial"/>
          <w:b/>
          <w:sz w:val="20"/>
          <w:szCs w:val="20"/>
          <w:lang w:val="es-ES" w:eastAsia="es-ES"/>
        </w:rPr>
        <w:t xml:space="preserve">Unidad 1: La enseñanza de las ciencias en la educación secundaria </w:t>
      </w:r>
    </w:p>
    <w:p w:rsidR="0095272C" w:rsidRPr="0095272C" w:rsidRDefault="0095272C" w:rsidP="0095272C">
      <w:pPr>
        <w:spacing w:after="120" w:line="240" w:lineRule="auto"/>
        <w:jc w:val="both"/>
        <w:rPr>
          <w:rFonts w:ascii="Arial" w:eastAsia="Times New Roman" w:hAnsi="Arial" w:cs="Arial"/>
          <w:sz w:val="20"/>
          <w:szCs w:val="20"/>
          <w:lang w:val="es-ES" w:eastAsia="es-ES"/>
        </w:rPr>
      </w:pPr>
      <w:r w:rsidRPr="0095272C">
        <w:rPr>
          <w:rFonts w:ascii="Arial" w:eastAsia="Times New Roman" w:hAnsi="Arial" w:cs="Arial"/>
          <w:b/>
          <w:sz w:val="20"/>
          <w:szCs w:val="20"/>
          <w:lang w:val="es-ES" w:eastAsia="es-ES"/>
        </w:rPr>
        <w:t>1.1</w:t>
      </w:r>
      <w:r w:rsidRPr="0095272C">
        <w:rPr>
          <w:rFonts w:ascii="Arial" w:eastAsia="Times New Roman" w:hAnsi="Arial" w:cs="Arial"/>
          <w:sz w:val="20"/>
          <w:szCs w:val="20"/>
          <w:lang w:val="es-ES" w:eastAsia="es-ES"/>
        </w:rPr>
        <w:t>. Ciencia, tecnología, sociedad. Aspectos a considerar en la enseñanza de las ciencias en el nivel secundario.</w:t>
      </w:r>
    </w:p>
    <w:p w:rsidR="0095272C" w:rsidRPr="0095272C" w:rsidRDefault="0095272C" w:rsidP="0095272C">
      <w:pPr>
        <w:spacing w:after="120" w:line="240" w:lineRule="auto"/>
        <w:jc w:val="both"/>
        <w:rPr>
          <w:rFonts w:ascii="Arial" w:eastAsia="Times New Roman" w:hAnsi="Arial" w:cs="Arial"/>
          <w:sz w:val="20"/>
          <w:szCs w:val="20"/>
          <w:lang w:val="es-ES" w:eastAsia="es-ES"/>
        </w:rPr>
      </w:pPr>
      <w:r w:rsidRPr="0095272C">
        <w:rPr>
          <w:rFonts w:ascii="Arial" w:eastAsia="Times New Roman" w:hAnsi="Arial" w:cs="Arial"/>
          <w:b/>
          <w:sz w:val="20"/>
          <w:szCs w:val="20"/>
          <w:lang w:val="es-ES" w:eastAsia="es-ES"/>
        </w:rPr>
        <w:t>1.2</w:t>
      </w:r>
      <w:r w:rsidRPr="0095272C">
        <w:rPr>
          <w:rFonts w:ascii="Arial" w:eastAsia="Times New Roman" w:hAnsi="Arial" w:cs="Arial"/>
          <w:sz w:val="20"/>
          <w:szCs w:val="20"/>
          <w:lang w:val="es-ES" w:eastAsia="es-ES"/>
        </w:rPr>
        <w:t>. Educación en ciencias: la idea de alfabetización científica.</w:t>
      </w:r>
    </w:p>
    <w:p w:rsidR="0095272C" w:rsidRPr="0095272C" w:rsidRDefault="0095272C" w:rsidP="0095272C">
      <w:pPr>
        <w:spacing w:after="120" w:line="240" w:lineRule="auto"/>
        <w:jc w:val="both"/>
        <w:rPr>
          <w:rFonts w:ascii="Arial" w:eastAsia="Times New Roman" w:hAnsi="Arial" w:cs="Arial"/>
          <w:sz w:val="20"/>
          <w:szCs w:val="20"/>
          <w:lang w:val="es-ES" w:eastAsia="es-ES"/>
        </w:rPr>
      </w:pPr>
      <w:r w:rsidRPr="0095272C">
        <w:rPr>
          <w:rFonts w:ascii="Arial" w:eastAsia="Times New Roman" w:hAnsi="Arial" w:cs="Arial"/>
          <w:b/>
          <w:sz w:val="20"/>
          <w:szCs w:val="20"/>
          <w:lang w:val="es-ES" w:eastAsia="es-ES"/>
        </w:rPr>
        <w:t>1.3</w:t>
      </w:r>
      <w:r w:rsidRPr="0095272C">
        <w:rPr>
          <w:rFonts w:ascii="Arial" w:eastAsia="Times New Roman" w:hAnsi="Arial" w:cs="Arial"/>
          <w:sz w:val="20"/>
          <w:szCs w:val="20"/>
          <w:lang w:val="es-ES" w:eastAsia="es-ES"/>
        </w:rPr>
        <w:t>. La educación en ciencias en el marco de la Didáctica.</w:t>
      </w:r>
    </w:p>
    <w:p w:rsidR="0095272C" w:rsidRPr="0095272C" w:rsidRDefault="0095272C" w:rsidP="0095272C">
      <w:pPr>
        <w:spacing w:after="120" w:line="240" w:lineRule="auto"/>
        <w:jc w:val="both"/>
        <w:rPr>
          <w:rFonts w:ascii="Arial" w:eastAsia="Times New Roman" w:hAnsi="Arial" w:cs="Arial"/>
          <w:b/>
          <w:i/>
          <w:sz w:val="20"/>
          <w:szCs w:val="20"/>
          <w:lang w:val="es-ES" w:eastAsia="es-ES"/>
        </w:rPr>
      </w:pPr>
    </w:p>
    <w:p w:rsidR="0095272C" w:rsidRPr="0095272C" w:rsidRDefault="0095272C" w:rsidP="0095272C">
      <w:pPr>
        <w:spacing w:after="120" w:line="240" w:lineRule="auto"/>
        <w:jc w:val="both"/>
        <w:rPr>
          <w:rFonts w:ascii="Arial" w:eastAsia="Times New Roman" w:hAnsi="Arial" w:cs="Arial"/>
          <w:b/>
          <w:sz w:val="20"/>
          <w:szCs w:val="20"/>
          <w:lang w:val="es-ES" w:eastAsia="es-ES"/>
        </w:rPr>
      </w:pPr>
      <w:r w:rsidRPr="0095272C">
        <w:rPr>
          <w:rFonts w:ascii="Arial" w:eastAsia="Times New Roman" w:hAnsi="Arial" w:cs="Arial"/>
          <w:b/>
          <w:sz w:val="20"/>
          <w:szCs w:val="20"/>
          <w:lang w:val="es-ES" w:eastAsia="es-ES"/>
        </w:rPr>
        <w:t xml:space="preserve">Unidad 2: Aportes de la Didáctica a la enseñanza y aprendizaje de las ciencias </w:t>
      </w:r>
    </w:p>
    <w:p w:rsidR="0095272C" w:rsidRPr="0095272C" w:rsidRDefault="0095272C" w:rsidP="0095272C">
      <w:pPr>
        <w:spacing w:after="120" w:line="240" w:lineRule="auto"/>
        <w:jc w:val="both"/>
        <w:rPr>
          <w:rFonts w:ascii="Arial" w:eastAsia="Times New Roman" w:hAnsi="Arial" w:cs="Arial"/>
          <w:b/>
          <w:sz w:val="20"/>
          <w:szCs w:val="20"/>
          <w:lang w:val="es-ES" w:eastAsia="es-ES"/>
        </w:rPr>
      </w:pPr>
      <w:r w:rsidRPr="0095272C">
        <w:rPr>
          <w:rFonts w:ascii="Arial" w:eastAsia="Times New Roman" w:hAnsi="Arial" w:cs="Arial"/>
          <w:b/>
          <w:sz w:val="20"/>
          <w:szCs w:val="20"/>
          <w:lang w:val="es-ES" w:eastAsia="es-ES"/>
        </w:rPr>
        <w:t xml:space="preserve">2.1.  Modelos pedagógicos y enseñanza de las ciencias: </w:t>
      </w:r>
      <w:r w:rsidRPr="0095272C">
        <w:rPr>
          <w:rFonts w:ascii="Arial" w:eastAsia="Times New Roman" w:hAnsi="Arial" w:cs="Arial"/>
          <w:sz w:val="20"/>
          <w:szCs w:val="20"/>
          <w:lang w:val="es-ES" w:eastAsia="es-ES"/>
        </w:rPr>
        <w:t>modelo tradicional o por transmisión-recepción; modelo por descubrimiento y modelo de indagación o investigación</w:t>
      </w:r>
    </w:p>
    <w:p w:rsidR="0095272C" w:rsidRPr="0095272C" w:rsidRDefault="0095272C" w:rsidP="0095272C">
      <w:pPr>
        <w:spacing w:after="120" w:line="240" w:lineRule="auto"/>
        <w:jc w:val="both"/>
        <w:rPr>
          <w:rFonts w:ascii="Arial" w:eastAsia="Times New Roman" w:hAnsi="Arial" w:cs="Arial"/>
          <w:b/>
          <w:sz w:val="20"/>
          <w:szCs w:val="20"/>
          <w:lang w:val="es-ES" w:eastAsia="es-ES"/>
        </w:rPr>
      </w:pPr>
      <w:r w:rsidRPr="0095272C">
        <w:rPr>
          <w:rFonts w:ascii="Arial" w:eastAsia="Times New Roman" w:hAnsi="Arial" w:cs="Arial"/>
          <w:b/>
          <w:sz w:val="20"/>
          <w:szCs w:val="20"/>
          <w:lang w:val="es-ES" w:eastAsia="es-ES"/>
        </w:rPr>
        <w:t>2.1.</w:t>
      </w:r>
      <w:r w:rsidRPr="0095272C">
        <w:rPr>
          <w:rFonts w:ascii="Arial" w:eastAsia="Times New Roman" w:hAnsi="Arial" w:cs="Arial"/>
          <w:sz w:val="20"/>
          <w:szCs w:val="20"/>
          <w:lang w:val="es-ES" w:eastAsia="es-ES"/>
        </w:rPr>
        <w:t xml:space="preserve"> </w:t>
      </w:r>
      <w:r w:rsidRPr="0095272C">
        <w:rPr>
          <w:rFonts w:ascii="Arial" w:eastAsia="Times New Roman" w:hAnsi="Arial" w:cs="Arial"/>
          <w:b/>
          <w:sz w:val="20"/>
          <w:szCs w:val="20"/>
          <w:lang w:val="es-ES" w:eastAsia="es-ES"/>
        </w:rPr>
        <w:t xml:space="preserve">Algunas preguntas básicas en el proceso de planeamiento y desarrollo de la enseñanza </w:t>
      </w:r>
    </w:p>
    <w:p w:rsidR="0095272C" w:rsidRPr="0095272C" w:rsidRDefault="0095272C" w:rsidP="0095272C">
      <w:pPr>
        <w:numPr>
          <w:ilvl w:val="0"/>
          <w:numId w:val="2"/>
        </w:numPr>
        <w:spacing w:after="120" w:line="240" w:lineRule="auto"/>
        <w:ind w:left="709"/>
        <w:contextualSpacing/>
        <w:jc w:val="both"/>
        <w:rPr>
          <w:rFonts w:ascii="Arial" w:eastAsia="Times New Roman" w:hAnsi="Arial" w:cs="Arial"/>
          <w:sz w:val="20"/>
          <w:szCs w:val="20"/>
          <w:lang w:val="es-ES" w:eastAsia="es-ES"/>
        </w:rPr>
      </w:pPr>
      <w:r w:rsidRPr="0095272C">
        <w:rPr>
          <w:rFonts w:ascii="Arial" w:eastAsia="Times New Roman" w:hAnsi="Arial" w:cs="Arial"/>
          <w:sz w:val="20"/>
          <w:szCs w:val="20"/>
          <w:lang w:val="es-ES" w:eastAsia="es-ES"/>
        </w:rPr>
        <w:t>¿Qué y para qué enseñar?: la selección de contenidos y la formulación de objetivos</w:t>
      </w:r>
    </w:p>
    <w:p w:rsidR="0095272C" w:rsidRPr="0095272C" w:rsidRDefault="0095272C" w:rsidP="0095272C">
      <w:pPr>
        <w:numPr>
          <w:ilvl w:val="0"/>
          <w:numId w:val="2"/>
        </w:numPr>
        <w:spacing w:after="120" w:line="240" w:lineRule="auto"/>
        <w:ind w:left="709"/>
        <w:contextualSpacing/>
        <w:jc w:val="both"/>
        <w:rPr>
          <w:rFonts w:ascii="Arial" w:eastAsia="Times New Roman" w:hAnsi="Arial" w:cs="Arial"/>
          <w:sz w:val="20"/>
          <w:szCs w:val="20"/>
          <w:lang w:val="es-ES" w:eastAsia="es-ES"/>
        </w:rPr>
      </w:pPr>
      <w:r w:rsidRPr="0095272C">
        <w:rPr>
          <w:rFonts w:ascii="Arial" w:eastAsia="Times New Roman" w:hAnsi="Arial" w:cs="Arial"/>
          <w:sz w:val="20"/>
          <w:szCs w:val="20"/>
          <w:lang w:val="es-ES" w:eastAsia="es-ES"/>
        </w:rPr>
        <w:t>¿Cuándo enseñar?: secuenciación de metas y contenidos.</w:t>
      </w:r>
    </w:p>
    <w:p w:rsidR="0095272C" w:rsidRPr="0095272C" w:rsidRDefault="0095272C" w:rsidP="0095272C">
      <w:pPr>
        <w:numPr>
          <w:ilvl w:val="0"/>
          <w:numId w:val="2"/>
        </w:numPr>
        <w:spacing w:after="120" w:line="240" w:lineRule="auto"/>
        <w:ind w:left="709"/>
        <w:contextualSpacing/>
        <w:jc w:val="both"/>
        <w:rPr>
          <w:rFonts w:ascii="Arial" w:eastAsia="Times New Roman" w:hAnsi="Arial" w:cs="Arial"/>
          <w:sz w:val="20"/>
          <w:szCs w:val="20"/>
          <w:lang w:val="es-ES" w:eastAsia="es-ES"/>
        </w:rPr>
      </w:pPr>
      <w:r w:rsidRPr="0095272C">
        <w:rPr>
          <w:rFonts w:ascii="Arial" w:eastAsia="Times New Roman" w:hAnsi="Arial" w:cs="Arial"/>
          <w:sz w:val="20"/>
          <w:szCs w:val="20"/>
          <w:lang w:val="es-ES" w:eastAsia="es-ES"/>
        </w:rPr>
        <w:t>¿Cómo enseñar? El problema de los “</w:t>
      </w:r>
      <w:r w:rsidRPr="0095272C">
        <w:rPr>
          <w:rFonts w:ascii="Arial" w:eastAsia="Times New Roman" w:hAnsi="Arial" w:cs="Arial"/>
          <w:i/>
          <w:sz w:val="20"/>
          <w:szCs w:val="20"/>
          <w:lang w:val="es-ES" w:eastAsia="es-ES"/>
        </w:rPr>
        <w:t>métodos</w:t>
      </w:r>
      <w:r w:rsidRPr="0095272C">
        <w:rPr>
          <w:rFonts w:ascii="Arial" w:eastAsia="Times New Roman" w:hAnsi="Arial" w:cs="Arial"/>
          <w:sz w:val="20"/>
          <w:szCs w:val="20"/>
          <w:lang w:val="es-ES" w:eastAsia="es-ES"/>
        </w:rPr>
        <w:t xml:space="preserve"> </w:t>
      </w:r>
      <w:r w:rsidRPr="0095272C">
        <w:rPr>
          <w:rFonts w:ascii="Arial" w:eastAsia="Times New Roman" w:hAnsi="Arial" w:cs="Arial"/>
          <w:i/>
          <w:sz w:val="20"/>
          <w:szCs w:val="20"/>
          <w:lang w:val="es-ES" w:eastAsia="es-ES"/>
        </w:rPr>
        <w:t>de enseñanza”</w:t>
      </w:r>
      <w:r w:rsidRPr="0095272C">
        <w:rPr>
          <w:rFonts w:ascii="Arial" w:eastAsia="Times New Roman" w:hAnsi="Arial" w:cs="Arial"/>
          <w:sz w:val="20"/>
          <w:szCs w:val="20"/>
          <w:lang w:val="es-ES" w:eastAsia="es-ES"/>
        </w:rPr>
        <w:t xml:space="preserve">. Decisiones y secuencias didácticas </w:t>
      </w:r>
    </w:p>
    <w:p w:rsidR="0095272C" w:rsidRPr="0095272C" w:rsidRDefault="0095272C" w:rsidP="0095272C">
      <w:pPr>
        <w:numPr>
          <w:ilvl w:val="0"/>
          <w:numId w:val="2"/>
        </w:numPr>
        <w:spacing w:after="120" w:line="240" w:lineRule="auto"/>
        <w:ind w:left="709"/>
        <w:contextualSpacing/>
        <w:jc w:val="both"/>
        <w:rPr>
          <w:rFonts w:ascii="Arial" w:eastAsia="Times New Roman" w:hAnsi="Arial" w:cs="Arial"/>
          <w:sz w:val="20"/>
          <w:szCs w:val="20"/>
          <w:lang w:val="es-ES" w:eastAsia="es-ES"/>
        </w:rPr>
      </w:pPr>
      <w:r w:rsidRPr="0095272C">
        <w:rPr>
          <w:rFonts w:ascii="Arial" w:eastAsia="Times New Roman" w:hAnsi="Arial" w:cs="Arial"/>
          <w:sz w:val="20"/>
          <w:szCs w:val="20"/>
          <w:lang w:val="es-ES" w:eastAsia="es-ES"/>
        </w:rPr>
        <w:t>¿Cómo saber lo que se ha logrado? La evaluación de los aprendizajes y de la enseñanza.</w:t>
      </w:r>
    </w:p>
    <w:p w:rsidR="0095272C" w:rsidRPr="0095272C" w:rsidRDefault="0095272C" w:rsidP="0095272C">
      <w:pPr>
        <w:spacing w:after="120" w:line="240" w:lineRule="auto"/>
        <w:ind w:left="709"/>
        <w:contextualSpacing/>
        <w:jc w:val="both"/>
        <w:rPr>
          <w:rFonts w:ascii="Arial" w:eastAsia="Times New Roman" w:hAnsi="Arial" w:cs="Arial"/>
          <w:sz w:val="20"/>
          <w:szCs w:val="20"/>
          <w:lang w:val="es-ES" w:eastAsia="es-ES"/>
        </w:rPr>
      </w:pPr>
    </w:p>
    <w:p w:rsidR="0095272C" w:rsidRPr="0095272C" w:rsidRDefault="0095272C" w:rsidP="0095272C">
      <w:pPr>
        <w:spacing w:after="120" w:line="240" w:lineRule="auto"/>
        <w:jc w:val="both"/>
        <w:rPr>
          <w:rFonts w:ascii="Arial" w:eastAsia="Times New Roman" w:hAnsi="Arial" w:cs="Arial"/>
          <w:b/>
          <w:sz w:val="20"/>
          <w:szCs w:val="20"/>
          <w:lang w:val="es-ES" w:eastAsia="es-ES"/>
        </w:rPr>
      </w:pPr>
      <w:r w:rsidRPr="0095272C">
        <w:rPr>
          <w:rFonts w:ascii="Arial" w:eastAsia="Times New Roman" w:hAnsi="Arial" w:cs="Arial"/>
          <w:b/>
          <w:sz w:val="20"/>
          <w:szCs w:val="20"/>
          <w:lang w:val="es-ES" w:eastAsia="es-ES"/>
        </w:rPr>
        <w:t>2.2. Diversos contextos de enseñanza y aprendizaje: las decisiones didácticas</w:t>
      </w:r>
    </w:p>
    <w:p w:rsidR="0095272C" w:rsidRPr="0095272C" w:rsidRDefault="0095272C" w:rsidP="0095272C">
      <w:pPr>
        <w:numPr>
          <w:ilvl w:val="0"/>
          <w:numId w:val="3"/>
        </w:numPr>
        <w:spacing w:after="120" w:line="240" w:lineRule="auto"/>
        <w:ind w:left="709" w:hanging="357"/>
        <w:jc w:val="both"/>
        <w:rPr>
          <w:rFonts w:ascii="Arial" w:eastAsia="Times New Roman" w:hAnsi="Arial" w:cs="Arial"/>
          <w:bCs/>
          <w:sz w:val="20"/>
          <w:szCs w:val="20"/>
          <w:lang w:val="es-ES" w:eastAsia="es-ES"/>
        </w:rPr>
      </w:pPr>
      <w:r w:rsidRPr="0095272C">
        <w:rPr>
          <w:rFonts w:ascii="Arial" w:eastAsia="Times New Roman" w:hAnsi="Arial" w:cs="Arial"/>
          <w:sz w:val="20"/>
          <w:szCs w:val="20"/>
          <w:lang w:val="es-ES" w:eastAsia="es-ES"/>
        </w:rPr>
        <w:t xml:space="preserve">El contexto de </w:t>
      </w:r>
      <w:r w:rsidRPr="0095272C">
        <w:rPr>
          <w:rFonts w:ascii="Arial" w:eastAsia="Times New Roman" w:hAnsi="Arial" w:cs="Arial"/>
          <w:i/>
          <w:sz w:val="20"/>
          <w:szCs w:val="20"/>
          <w:lang w:val="es-ES" w:eastAsia="es-ES"/>
        </w:rPr>
        <w:t>la clase:</w:t>
      </w:r>
      <w:r w:rsidRPr="0095272C">
        <w:rPr>
          <w:rFonts w:ascii="Arial" w:eastAsia="Times New Roman" w:hAnsi="Arial" w:cs="Arial"/>
          <w:sz w:val="20"/>
          <w:szCs w:val="20"/>
          <w:lang w:val="es-ES" w:eastAsia="es-ES"/>
        </w:rPr>
        <w:t xml:space="preserve"> potencialidad informativa y </w:t>
      </w:r>
      <w:proofErr w:type="spellStart"/>
      <w:r w:rsidRPr="0095272C">
        <w:rPr>
          <w:rFonts w:ascii="Arial" w:eastAsia="Times New Roman" w:hAnsi="Arial" w:cs="Arial"/>
          <w:sz w:val="20"/>
          <w:szCs w:val="20"/>
          <w:lang w:val="es-ES" w:eastAsia="es-ES"/>
        </w:rPr>
        <w:t>problematizadora</w:t>
      </w:r>
      <w:proofErr w:type="spellEnd"/>
      <w:r w:rsidRPr="0095272C">
        <w:rPr>
          <w:rFonts w:ascii="Arial" w:eastAsia="Times New Roman" w:hAnsi="Arial" w:cs="Arial"/>
          <w:sz w:val="20"/>
          <w:szCs w:val="20"/>
          <w:lang w:val="es-ES" w:eastAsia="es-ES"/>
        </w:rPr>
        <w:t xml:space="preserve"> de las actividades de enseñanza</w:t>
      </w:r>
      <w:r w:rsidRPr="0095272C">
        <w:rPr>
          <w:rFonts w:ascii="Arial" w:eastAsia="Times New Roman" w:hAnsi="Arial" w:cs="Arial"/>
          <w:bCs/>
          <w:sz w:val="20"/>
          <w:szCs w:val="20"/>
          <w:lang w:val="es-ES" w:eastAsia="es-ES"/>
        </w:rPr>
        <w:t>. La recreación metodológica y los desafíos a la formación docente.</w:t>
      </w:r>
    </w:p>
    <w:p w:rsidR="0095272C" w:rsidRPr="0095272C" w:rsidRDefault="0095272C" w:rsidP="0095272C">
      <w:pPr>
        <w:numPr>
          <w:ilvl w:val="0"/>
          <w:numId w:val="3"/>
        </w:numPr>
        <w:spacing w:after="120" w:line="240" w:lineRule="auto"/>
        <w:ind w:left="709" w:hanging="357"/>
        <w:jc w:val="both"/>
        <w:rPr>
          <w:rFonts w:ascii="Arial" w:eastAsia="Times New Roman" w:hAnsi="Arial" w:cs="Arial"/>
          <w:sz w:val="20"/>
          <w:szCs w:val="20"/>
          <w:lang w:val="es-ES" w:eastAsia="es-ES"/>
        </w:rPr>
      </w:pPr>
      <w:r w:rsidRPr="0095272C">
        <w:rPr>
          <w:rFonts w:ascii="Arial" w:eastAsia="Times New Roman" w:hAnsi="Arial" w:cs="Arial"/>
          <w:bCs/>
          <w:sz w:val="20"/>
          <w:szCs w:val="20"/>
          <w:lang w:val="es-ES" w:eastAsia="es-ES"/>
        </w:rPr>
        <w:t>La resolución de problemas en secuencias didácticas de ciencias naturales.</w:t>
      </w:r>
      <w:r w:rsidRPr="0095272C">
        <w:rPr>
          <w:rFonts w:ascii="Arial" w:eastAsia="Times New Roman" w:hAnsi="Arial" w:cs="Times New Roman"/>
          <w:sz w:val="20"/>
          <w:szCs w:val="20"/>
          <w:lang w:val="es-ES" w:eastAsia="es-ES"/>
        </w:rPr>
        <w:t xml:space="preserve"> Propuestas de actividades prácticas en contextos situados: experimentación escolar, salidas </w:t>
      </w:r>
      <w:proofErr w:type="spellStart"/>
      <w:r w:rsidRPr="0095272C">
        <w:rPr>
          <w:rFonts w:ascii="Arial" w:eastAsia="Times New Roman" w:hAnsi="Arial" w:cs="Times New Roman"/>
          <w:sz w:val="20"/>
          <w:szCs w:val="20"/>
          <w:lang w:val="es-ES" w:eastAsia="es-ES"/>
        </w:rPr>
        <w:t>a</w:t>
      </w:r>
      <w:proofErr w:type="spellEnd"/>
      <w:r w:rsidRPr="0095272C">
        <w:rPr>
          <w:rFonts w:ascii="Arial" w:eastAsia="Times New Roman" w:hAnsi="Arial" w:cs="Times New Roman"/>
          <w:sz w:val="20"/>
          <w:szCs w:val="20"/>
          <w:lang w:val="es-ES" w:eastAsia="es-ES"/>
        </w:rPr>
        <w:t xml:space="preserve"> campo, visitas guiadas, etc.</w:t>
      </w:r>
    </w:p>
    <w:p w:rsidR="0095272C" w:rsidRPr="0095272C" w:rsidRDefault="0095272C" w:rsidP="0095272C">
      <w:pPr>
        <w:numPr>
          <w:ilvl w:val="0"/>
          <w:numId w:val="3"/>
        </w:numPr>
        <w:spacing w:after="120" w:line="240" w:lineRule="auto"/>
        <w:ind w:left="709" w:hanging="357"/>
        <w:jc w:val="both"/>
        <w:rPr>
          <w:rFonts w:ascii="Arial" w:eastAsia="Times New Roman" w:hAnsi="Arial" w:cs="Arial"/>
          <w:bCs/>
          <w:sz w:val="20"/>
          <w:szCs w:val="20"/>
          <w:lang w:val="es-ES" w:eastAsia="es-ES"/>
        </w:rPr>
      </w:pPr>
      <w:r w:rsidRPr="0095272C">
        <w:rPr>
          <w:rFonts w:ascii="Arial" w:eastAsia="Times New Roman" w:hAnsi="Arial" w:cs="Arial"/>
          <w:bCs/>
          <w:sz w:val="20"/>
          <w:szCs w:val="20"/>
          <w:lang w:val="es-ES" w:eastAsia="es-ES"/>
        </w:rPr>
        <w:t>La indagación e investigación escolar. Análisis del papel del profesor, del alumno y del contenido en esta perspectiva didáctica.</w:t>
      </w:r>
    </w:p>
    <w:p w:rsidR="0095272C" w:rsidRPr="0095272C" w:rsidRDefault="0095272C" w:rsidP="0095272C">
      <w:pPr>
        <w:numPr>
          <w:ilvl w:val="0"/>
          <w:numId w:val="3"/>
        </w:numPr>
        <w:spacing w:after="120" w:line="240" w:lineRule="auto"/>
        <w:ind w:left="709" w:hanging="357"/>
        <w:jc w:val="both"/>
        <w:rPr>
          <w:rFonts w:ascii="Arial" w:eastAsia="Times New Roman" w:hAnsi="Arial" w:cs="Arial"/>
          <w:sz w:val="20"/>
          <w:szCs w:val="20"/>
          <w:lang w:val="es-ES" w:eastAsia="es-ES"/>
        </w:rPr>
      </w:pPr>
      <w:r w:rsidRPr="0095272C">
        <w:rPr>
          <w:rFonts w:ascii="Arial" w:eastAsia="Times New Roman" w:hAnsi="Arial" w:cs="Arial"/>
          <w:sz w:val="20"/>
          <w:szCs w:val="20"/>
          <w:lang w:val="es-ES" w:eastAsia="es-ES"/>
        </w:rPr>
        <w:t xml:space="preserve">Contextos </w:t>
      </w:r>
      <w:r w:rsidRPr="0095272C">
        <w:rPr>
          <w:rFonts w:ascii="Arial" w:eastAsia="Times New Roman" w:hAnsi="Arial" w:cs="Arial"/>
          <w:i/>
          <w:sz w:val="20"/>
          <w:szCs w:val="20"/>
          <w:lang w:val="es-ES" w:eastAsia="es-ES"/>
        </w:rPr>
        <w:t>no formales</w:t>
      </w:r>
      <w:r w:rsidRPr="0095272C">
        <w:rPr>
          <w:rFonts w:ascii="Arial" w:eastAsia="Times New Roman" w:hAnsi="Arial" w:cs="Arial"/>
          <w:sz w:val="20"/>
          <w:szCs w:val="20"/>
          <w:lang w:val="es-ES" w:eastAsia="es-ES"/>
        </w:rPr>
        <w:t xml:space="preserve"> para la enseñanza de las ciencias: ferias de ciencias, planetarios, museos,</w:t>
      </w:r>
      <w:r w:rsidRPr="0095272C">
        <w:rPr>
          <w:rFonts w:ascii="Arial" w:eastAsia="Times New Roman" w:hAnsi="Arial" w:cs="Times New Roman"/>
          <w:sz w:val="20"/>
          <w:szCs w:val="20"/>
          <w:lang w:val="es-ES" w:eastAsia="es-ES"/>
        </w:rPr>
        <w:t xml:space="preserve"> aulas a cielo abierto (enfoques ambientales).</w:t>
      </w:r>
    </w:p>
    <w:p w:rsidR="0095272C" w:rsidRPr="0095272C" w:rsidRDefault="0095272C" w:rsidP="0095272C">
      <w:pPr>
        <w:numPr>
          <w:ilvl w:val="0"/>
          <w:numId w:val="3"/>
        </w:numPr>
        <w:spacing w:after="120" w:line="240" w:lineRule="auto"/>
        <w:ind w:left="709" w:hanging="357"/>
        <w:jc w:val="both"/>
        <w:rPr>
          <w:rFonts w:ascii="Arial" w:eastAsia="Times New Roman" w:hAnsi="Arial" w:cs="Arial"/>
          <w:sz w:val="20"/>
          <w:szCs w:val="20"/>
          <w:lang w:val="es-ES" w:eastAsia="es-ES"/>
        </w:rPr>
      </w:pPr>
      <w:r w:rsidRPr="0095272C">
        <w:rPr>
          <w:rFonts w:ascii="Arial" w:eastAsia="Times New Roman" w:hAnsi="Arial" w:cs="Times New Roman"/>
          <w:sz w:val="20"/>
          <w:szCs w:val="20"/>
          <w:lang w:val="es-ES" w:eastAsia="es-ES"/>
        </w:rPr>
        <w:t>Qué aspectos tener en cuenta para una evaluación auténtica de los procesos de aprendizaje y de la misma práctica docente.</w:t>
      </w:r>
    </w:p>
    <w:p w:rsidR="0095272C" w:rsidRPr="0095272C" w:rsidRDefault="0095272C" w:rsidP="0095272C">
      <w:pPr>
        <w:spacing w:before="360" w:after="120" w:line="240" w:lineRule="auto"/>
        <w:jc w:val="both"/>
        <w:rPr>
          <w:rFonts w:ascii="Arial" w:eastAsia="Times New Roman" w:hAnsi="Arial" w:cs="Arial"/>
          <w:sz w:val="20"/>
          <w:szCs w:val="20"/>
          <w:lang w:val="es-ES" w:eastAsia="es-ES"/>
        </w:rPr>
      </w:pPr>
      <w:r w:rsidRPr="0095272C">
        <w:rPr>
          <w:rFonts w:ascii="Arial" w:eastAsia="Times New Roman" w:hAnsi="Arial" w:cs="Arial"/>
          <w:b/>
          <w:sz w:val="20"/>
          <w:szCs w:val="20"/>
          <w:lang w:val="es-ES" w:eastAsia="es-ES"/>
        </w:rPr>
        <w:t xml:space="preserve">Unidad 3: Formación docente y enseñanza de las ciencias </w:t>
      </w:r>
    </w:p>
    <w:p w:rsidR="0095272C" w:rsidRPr="0095272C" w:rsidRDefault="0095272C" w:rsidP="0095272C">
      <w:pPr>
        <w:spacing w:before="120" w:after="120" w:line="240" w:lineRule="auto"/>
        <w:jc w:val="both"/>
        <w:rPr>
          <w:rFonts w:ascii="Arial" w:eastAsia="Times New Roman" w:hAnsi="Arial" w:cs="Arial"/>
          <w:sz w:val="20"/>
          <w:szCs w:val="20"/>
          <w:lang w:val="es-ES" w:eastAsia="es-ES"/>
        </w:rPr>
      </w:pPr>
      <w:r w:rsidRPr="0095272C">
        <w:rPr>
          <w:rFonts w:ascii="Arial" w:eastAsia="Times New Roman" w:hAnsi="Arial" w:cs="Arial"/>
          <w:b/>
          <w:sz w:val="20"/>
          <w:szCs w:val="20"/>
          <w:lang w:val="es-ES" w:eastAsia="es-ES"/>
        </w:rPr>
        <w:t>3.1</w:t>
      </w:r>
      <w:r w:rsidRPr="0095272C">
        <w:rPr>
          <w:rFonts w:ascii="Arial" w:eastAsia="Times New Roman" w:hAnsi="Arial" w:cs="Arial"/>
          <w:sz w:val="20"/>
          <w:szCs w:val="20"/>
          <w:lang w:val="es-ES" w:eastAsia="es-ES"/>
        </w:rPr>
        <w:t xml:space="preserve"> ¿Cómo se forman los profesores? Aportes de la Didáctica: el papel de la reflexión sobre las propias prácticas.</w:t>
      </w:r>
    </w:p>
    <w:p w:rsidR="0095272C" w:rsidRPr="0095272C" w:rsidRDefault="0095272C" w:rsidP="0095272C">
      <w:pPr>
        <w:spacing w:after="120" w:line="240" w:lineRule="auto"/>
        <w:jc w:val="both"/>
        <w:rPr>
          <w:rFonts w:ascii="Arial" w:eastAsia="Times New Roman" w:hAnsi="Arial" w:cs="Arial"/>
          <w:sz w:val="20"/>
          <w:szCs w:val="20"/>
          <w:lang w:val="es-ES" w:eastAsia="es-ES"/>
        </w:rPr>
      </w:pPr>
      <w:r w:rsidRPr="0095272C">
        <w:rPr>
          <w:rFonts w:ascii="Arial" w:eastAsia="Times New Roman" w:hAnsi="Arial" w:cs="Arial"/>
          <w:b/>
          <w:sz w:val="20"/>
          <w:szCs w:val="20"/>
          <w:lang w:val="es-ES" w:eastAsia="es-ES"/>
        </w:rPr>
        <w:t>3.2</w:t>
      </w:r>
      <w:r w:rsidRPr="0095272C">
        <w:rPr>
          <w:rFonts w:ascii="Arial" w:eastAsia="Times New Roman" w:hAnsi="Arial" w:cs="Arial"/>
          <w:sz w:val="20"/>
          <w:szCs w:val="20"/>
          <w:lang w:val="es-ES" w:eastAsia="es-ES"/>
        </w:rPr>
        <w:t>. ¿Cómo nos hacemos profesores?: socialización profesional; profesores noveles y construcción del conocimiento profesional en contexto.</w:t>
      </w:r>
    </w:p>
    <w:p w:rsidR="0095272C" w:rsidRPr="0095272C" w:rsidRDefault="0095272C" w:rsidP="0095272C">
      <w:pPr>
        <w:spacing w:after="120" w:line="240" w:lineRule="auto"/>
        <w:jc w:val="both"/>
        <w:rPr>
          <w:rFonts w:ascii="Arial" w:eastAsia="Times New Roman" w:hAnsi="Arial" w:cs="Arial"/>
          <w:sz w:val="20"/>
          <w:szCs w:val="20"/>
          <w:lang w:val="es-ES" w:eastAsia="es-ES"/>
        </w:rPr>
      </w:pPr>
      <w:r w:rsidRPr="0095272C">
        <w:rPr>
          <w:rFonts w:ascii="Arial" w:eastAsia="Times New Roman" w:hAnsi="Arial" w:cs="Arial"/>
          <w:b/>
          <w:sz w:val="20"/>
          <w:szCs w:val="20"/>
          <w:lang w:val="es-ES" w:eastAsia="es-ES"/>
        </w:rPr>
        <w:t>3.3</w:t>
      </w:r>
      <w:r w:rsidRPr="0095272C">
        <w:rPr>
          <w:rFonts w:ascii="Arial" w:eastAsia="Times New Roman" w:hAnsi="Arial" w:cs="Arial"/>
          <w:sz w:val="20"/>
          <w:szCs w:val="20"/>
          <w:lang w:val="es-ES" w:eastAsia="es-ES"/>
        </w:rPr>
        <w:t>. Innovación y formación docente</w:t>
      </w:r>
    </w:p>
    <w:p w:rsidR="0095272C" w:rsidRPr="0095272C" w:rsidRDefault="0095272C" w:rsidP="0095272C">
      <w:pPr>
        <w:spacing w:before="120" w:after="120" w:line="240" w:lineRule="auto"/>
        <w:ind w:left="567" w:hanging="567"/>
        <w:jc w:val="both"/>
        <w:rPr>
          <w:rFonts w:ascii="Arial" w:eastAsia="Times New Roman" w:hAnsi="Arial" w:cs="Arial"/>
          <w:b/>
          <w:i/>
          <w:sz w:val="20"/>
          <w:szCs w:val="20"/>
          <w:lang w:val="es-ES" w:eastAsia="es-ES"/>
        </w:rPr>
      </w:pPr>
    </w:p>
    <w:p w:rsidR="0095272C" w:rsidRPr="0095272C" w:rsidRDefault="0095272C" w:rsidP="0095272C">
      <w:pPr>
        <w:rPr>
          <w:rFonts w:ascii="Arial" w:eastAsia="Times New Roman" w:hAnsi="Arial" w:cs="Arial"/>
          <w:b/>
          <w:bCs/>
          <w:sz w:val="20"/>
          <w:szCs w:val="20"/>
          <w:lang w:val="es-ES"/>
        </w:rPr>
      </w:pPr>
      <w:r w:rsidRPr="0095272C">
        <w:rPr>
          <w:rFonts w:ascii="Arial" w:eastAsia="Times New Roman" w:hAnsi="Arial" w:cs="Arial"/>
          <w:b/>
          <w:bCs/>
          <w:sz w:val="20"/>
          <w:szCs w:val="20"/>
          <w:lang w:val="es-ES"/>
        </w:rPr>
        <w:br w:type="page"/>
      </w:r>
    </w:p>
    <w:p w:rsidR="0095272C" w:rsidRPr="0095272C" w:rsidRDefault="0095272C" w:rsidP="0095272C">
      <w:pPr>
        <w:spacing w:before="120" w:after="120" w:line="360" w:lineRule="auto"/>
        <w:rPr>
          <w:rFonts w:ascii="Arial" w:eastAsia="Times New Roman" w:hAnsi="Arial" w:cs="Arial"/>
          <w:b/>
          <w:bCs/>
          <w:sz w:val="20"/>
          <w:szCs w:val="20"/>
          <w:lang w:val="es-ES"/>
        </w:rPr>
      </w:pPr>
      <w:r w:rsidRPr="0095272C">
        <w:rPr>
          <w:rFonts w:ascii="Arial" w:eastAsia="Times New Roman" w:hAnsi="Arial" w:cs="Arial"/>
          <w:b/>
          <w:bCs/>
          <w:sz w:val="20"/>
          <w:szCs w:val="20"/>
          <w:lang w:val="es-ES"/>
        </w:rPr>
        <w:lastRenderedPageBreak/>
        <w:t xml:space="preserve">4. METODOLOGÍA DE TRABAJO </w:t>
      </w:r>
      <w:bookmarkStart w:id="3" w:name="Texto15"/>
    </w:p>
    <w:bookmarkEnd w:id="3"/>
    <w:p w:rsidR="0095272C" w:rsidRPr="0095272C" w:rsidRDefault="0095272C" w:rsidP="0095272C">
      <w:pPr>
        <w:spacing w:after="0" w:line="240" w:lineRule="auto"/>
        <w:ind w:firstLine="426"/>
        <w:jc w:val="both"/>
        <w:rPr>
          <w:rFonts w:ascii="Arial" w:eastAsia="Times New Roman" w:hAnsi="Arial" w:cs="Arial"/>
          <w:sz w:val="20"/>
          <w:szCs w:val="20"/>
          <w:lang w:eastAsia="es-AR"/>
        </w:rPr>
      </w:pPr>
      <w:r w:rsidRPr="0095272C">
        <w:rPr>
          <w:rFonts w:ascii="Arial" w:eastAsia="Times New Roman" w:hAnsi="Arial" w:cs="Arial"/>
          <w:sz w:val="20"/>
          <w:szCs w:val="20"/>
          <w:lang w:val="es-ES"/>
        </w:rPr>
        <w:t>La materia se desarrolla a través de clases semanales, de 4 horas de duración cada una y de espacios de orientación y supervisión de trabajos en horarios de consulta de 2 h semanales. Además, se dispone de un aula virtual (Plataforma SIAT de la UNRC) para la comunicación e intercambio con los alumnos, como apoyo a los procesos de enseñanza y aprendizaje.</w:t>
      </w:r>
    </w:p>
    <w:p w:rsidR="0095272C" w:rsidRPr="0095272C" w:rsidRDefault="0095272C" w:rsidP="0095272C">
      <w:pPr>
        <w:spacing w:after="0" w:line="240" w:lineRule="auto"/>
        <w:ind w:firstLine="357"/>
        <w:jc w:val="both"/>
        <w:rPr>
          <w:rFonts w:ascii="Arial" w:eastAsia="Times New Roman" w:hAnsi="Arial" w:cs="Arial"/>
          <w:sz w:val="20"/>
          <w:szCs w:val="20"/>
          <w:lang w:val="es-ES"/>
        </w:rPr>
      </w:pPr>
      <w:r w:rsidRPr="0095272C">
        <w:rPr>
          <w:rFonts w:ascii="Arial" w:eastAsia="Times New Roman" w:hAnsi="Arial" w:cs="Arial"/>
          <w:sz w:val="20"/>
          <w:szCs w:val="20"/>
          <w:lang w:val="es-ES"/>
        </w:rPr>
        <w:t>La dinámica general de trabajo contempla exposiciones dialogadas, talleres, visita de profesionales invitados, lecturas y actividades de mayor acercamiento a prácticas docentes en contextos diversos; todo ello implica que los estudiantes asuman un rol activo en las clases. Las docentes intervienen con señalamientos conceptuales y metodológicos y a través de actividades de recapitulación, integración, seguimiento y evaluación.</w:t>
      </w:r>
    </w:p>
    <w:p w:rsidR="0095272C" w:rsidRPr="0095272C" w:rsidRDefault="0095272C" w:rsidP="0095272C">
      <w:pPr>
        <w:spacing w:after="0" w:line="240" w:lineRule="auto"/>
        <w:ind w:firstLine="357"/>
        <w:jc w:val="both"/>
        <w:rPr>
          <w:rFonts w:ascii="Arial" w:eastAsia="Times New Roman" w:hAnsi="Arial" w:cs="Arial"/>
          <w:sz w:val="20"/>
          <w:szCs w:val="20"/>
          <w:lang w:val="es-ES"/>
        </w:rPr>
      </w:pPr>
      <w:r w:rsidRPr="0095272C">
        <w:rPr>
          <w:rFonts w:ascii="Arial" w:eastAsia="Times New Roman" w:hAnsi="Arial" w:cs="Arial"/>
          <w:sz w:val="20"/>
          <w:szCs w:val="20"/>
          <w:lang w:val="es-ES"/>
        </w:rPr>
        <w:t>En tal sentido,  se pone el acento en la comprensión y elaboración del conocimiento didáctico y en la ampliación de los intereses y compromisos respecto de los problemas sociales y educativos del país. Se espera que los estudiantes usen el conocimiento didáctico en la identificación, análisis e interpretación de problemas ligados a su futuro rol profesional, como así también que logren elaborar alternativas tendientes a la solución de los problemas identificados.</w:t>
      </w:r>
    </w:p>
    <w:p w:rsidR="0095272C" w:rsidRPr="0095272C" w:rsidRDefault="0095272C" w:rsidP="0095272C">
      <w:pPr>
        <w:spacing w:before="120" w:after="120" w:line="240" w:lineRule="auto"/>
        <w:rPr>
          <w:rFonts w:ascii="Arial" w:eastAsia="Times New Roman" w:hAnsi="Arial" w:cs="Arial"/>
          <w:color w:val="FF0000"/>
          <w:sz w:val="20"/>
          <w:szCs w:val="20"/>
          <w:lang w:val="es-ES"/>
        </w:rPr>
      </w:pPr>
    </w:p>
    <w:p w:rsidR="0095272C" w:rsidRPr="0095272C" w:rsidRDefault="0095272C" w:rsidP="0095272C">
      <w:pPr>
        <w:spacing w:after="120" w:line="276" w:lineRule="auto"/>
        <w:rPr>
          <w:rFonts w:ascii="Arial" w:eastAsia="Times New Roman" w:hAnsi="Arial" w:cs="Arial"/>
          <w:b/>
          <w:bCs/>
          <w:sz w:val="20"/>
          <w:szCs w:val="20"/>
          <w:lang w:val="es-ES"/>
        </w:rPr>
      </w:pPr>
      <w:r w:rsidRPr="0095272C">
        <w:rPr>
          <w:rFonts w:ascii="Arial" w:eastAsia="Times New Roman" w:hAnsi="Arial" w:cs="Arial"/>
          <w:b/>
          <w:bCs/>
          <w:sz w:val="20"/>
          <w:szCs w:val="20"/>
          <w:lang w:val="es-ES"/>
        </w:rPr>
        <w:t xml:space="preserve">5. EVALUACIÓN </w:t>
      </w:r>
    </w:p>
    <w:p w:rsidR="0095272C" w:rsidRPr="0095272C" w:rsidRDefault="0095272C" w:rsidP="0095272C">
      <w:pPr>
        <w:spacing w:before="120" w:after="120" w:line="240" w:lineRule="auto"/>
        <w:jc w:val="both"/>
        <w:rPr>
          <w:rFonts w:ascii="Arial" w:eastAsia="Times New Roman" w:hAnsi="Arial" w:cs="Arial"/>
          <w:sz w:val="20"/>
          <w:szCs w:val="20"/>
          <w:lang w:val="es-ES"/>
        </w:rPr>
      </w:pPr>
      <w:r w:rsidRPr="0095272C">
        <w:rPr>
          <w:rFonts w:ascii="Arial" w:eastAsia="Times New Roman" w:hAnsi="Arial" w:cs="Arial"/>
          <w:bCs/>
          <w:sz w:val="20"/>
          <w:szCs w:val="20"/>
          <w:lang w:val="es-ES"/>
        </w:rPr>
        <w:t xml:space="preserve">     El sistema de</w:t>
      </w:r>
      <w:r w:rsidRPr="0095272C">
        <w:rPr>
          <w:rFonts w:ascii="Arial" w:eastAsia="Times New Roman" w:hAnsi="Arial" w:cs="Arial"/>
          <w:b/>
          <w:bCs/>
          <w:sz w:val="20"/>
          <w:szCs w:val="20"/>
          <w:lang w:val="es-ES"/>
        </w:rPr>
        <w:t xml:space="preserve"> </w:t>
      </w:r>
      <w:r w:rsidRPr="0095272C">
        <w:rPr>
          <w:rFonts w:ascii="Arial" w:eastAsia="Times New Roman" w:hAnsi="Arial" w:cs="Arial"/>
          <w:sz w:val="20"/>
          <w:szCs w:val="20"/>
          <w:lang w:val="es-ES"/>
        </w:rPr>
        <w:t xml:space="preserve">evaluación consiste en un seguimiento del proceso de aprendizaje, participación y compromiso de los estudiantes durante el cursado de la asignatura. Para ello se prevé la realización de trabajos y dos parciales de elaboración. El examen final consiste en una evaluación que puede ser oral o escrita, a través de preguntas de elaboración referidas a la bibliografía del programa y a tareas realizadas en los parciales. En el caso de los </w:t>
      </w:r>
      <w:r w:rsidRPr="0095272C">
        <w:rPr>
          <w:rFonts w:ascii="Arial" w:eastAsia="Times New Roman" w:hAnsi="Arial" w:cs="Arial"/>
          <w:sz w:val="20"/>
          <w:szCs w:val="20"/>
          <w:u w:val="single"/>
          <w:lang w:val="es-ES"/>
        </w:rPr>
        <w:t>alumnos libres</w:t>
      </w:r>
      <w:r w:rsidRPr="0095272C">
        <w:rPr>
          <w:rFonts w:ascii="Arial" w:eastAsia="Times New Roman" w:hAnsi="Arial" w:cs="Arial"/>
          <w:sz w:val="20"/>
          <w:szCs w:val="20"/>
          <w:lang w:val="es-ES"/>
        </w:rPr>
        <w:t xml:space="preserve"> deben, además, entregar un</w:t>
      </w:r>
      <w:r w:rsidRPr="0095272C">
        <w:rPr>
          <w:rFonts w:ascii="Arial" w:eastAsia="Times New Roman" w:hAnsi="Arial" w:cs="Arial"/>
          <w:bCs/>
          <w:sz w:val="20"/>
          <w:szCs w:val="20"/>
          <w:lang w:val="es-ES"/>
        </w:rPr>
        <w:t xml:space="preserve"> trabajo escrito con el desarrollo del primer parcial, quince días antes de la fecha de examen.</w:t>
      </w:r>
      <w:r w:rsidRPr="0095272C">
        <w:rPr>
          <w:rFonts w:ascii="Arial" w:eastAsia="Times New Roman" w:hAnsi="Arial" w:cs="Arial"/>
          <w:b/>
          <w:bCs/>
          <w:sz w:val="20"/>
          <w:szCs w:val="20"/>
          <w:lang w:val="es-ES"/>
        </w:rPr>
        <w:t xml:space="preserve"> </w:t>
      </w:r>
    </w:p>
    <w:p w:rsidR="0095272C" w:rsidRPr="0095272C" w:rsidRDefault="0095272C" w:rsidP="0095272C">
      <w:pPr>
        <w:spacing w:after="120" w:line="240" w:lineRule="auto"/>
        <w:rPr>
          <w:rFonts w:ascii="Arial" w:eastAsia="Times New Roman" w:hAnsi="Arial" w:cs="Arial"/>
          <w:b/>
          <w:color w:val="000000"/>
          <w:sz w:val="20"/>
          <w:szCs w:val="20"/>
          <w:lang w:val="es-ES"/>
        </w:rPr>
      </w:pPr>
      <w:r w:rsidRPr="0095272C">
        <w:rPr>
          <w:rFonts w:ascii="Arial" w:eastAsia="Times New Roman" w:hAnsi="Arial" w:cs="Arial"/>
          <w:b/>
          <w:color w:val="000000"/>
          <w:sz w:val="20"/>
          <w:szCs w:val="20"/>
          <w:lang w:val="es-ES"/>
        </w:rPr>
        <w:t>Criterios para la corrección:</w:t>
      </w:r>
    </w:p>
    <w:p w:rsidR="0095272C" w:rsidRPr="0095272C" w:rsidRDefault="0095272C" w:rsidP="0095272C">
      <w:pPr>
        <w:spacing w:before="120" w:after="120" w:line="240" w:lineRule="auto"/>
        <w:jc w:val="both"/>
        <w:rPr>
          <w:rFonts w:ascii="Arial" w:eastAsia="Times New Roman" w:hAnsi="Arial" w:cs="Arial"/>
          <w:b/>
          <w:color w:val="000000"/>
          <w:sz w:val="20"/>
          <w:szCs w:val="20"/>
          <w:lang w:val="es-ES"/>
        </w:rPr>
      </w:pPr>
      <w:r w:rsidRPr="0095272C">
        <w:rPr>
          <w:rFonts w:ascii="Arial" w:eastAsia="Times New Roman" w:hAnsi="Arial" w:cs="Arial"/>
          <w:b/>
          <w:color w:val="000000"/>
          <w:sz w:val="20"/>
          <w:szCs w:val="20"/>
          <w:lang w:val="es-ES"/>
        </w:rPr>
        <w:t xml:space="preserve">Exposiciones orales: </w:t>
      </w:r>
      <w:r w:rsidRPr="0095272C">
        <w:rPr>
          <w:rFonts w:ascii="Arial" w:eastAsia="Times New Roman" w:hAnsi="Arial" w:cs="Arial"/>
          <w:sz w:val="20"/>
          <w:szCs w:val="20"/>
          <w:lang w:val="es-ES"/>
        </w:rPr>
        <w:t xml:space="preserve">supervisión previa de la estructura de la exposición; presentación de un </w:t>
      </w:r>
      <w:r w:rsidRPr="0095272C">
        <w:rPr>
          <w:rFonts w:ascii="Arial" w:eastAsia="Times New Roman" w:hAnsi="Arial" w:cs="Arial"/>
          <w:i/>
          <w:sz w:val="20"/>
          <w:szCs w:val="20"/>
          <w:lang w:val="es-ES"/>
        </w:rPr>
        <w:t>esquema de contenidos al inicio de la exposición,</w:t>
      </w:r>
      <w:r w:rsidRPr="0095272C">
        <w:rPr>
          <w:rFonts w:ascii="Arial" w:eastAsia="Times New Roman" w:hAnsi="Arial" w:cs="Arial"/>
          <w:sz w:val="20"/>
          <w:szCs w:val="20"/>
          <w:lang w:val="es-ES"/>
        </w:rPr>
        <w:t xml:space="preserve"> distribución adecuada y balanceada de roles de cada alumno durante la exposición, adecuación y manejo del tiempo, claridad y precisión conceptual, reorganización de la información por parte del grupo (no mera reproducción), aportes personales que enriquezcan las temáticas abordadas, adecuado uso de los recursos empleados.  </w:t>
      </w:r>
    </w:p>
    <w:p w:rsidR="0095272C" w:rsidRPr="0095272C" w:rsidRDefault="0095272C" w:rsidP="0095272C">
      <w:pPr>
        <w:tabs>
          <w:tab w:val="left" w:pos="567"/>
        </w:tabs>
        <w:spacing w:after="120" w:line="276" w:lineRule="auto"/>
        <w:jc w:val="both"/>
        <w:rPr>
          <w:rFonts w:ascii="Arial" w:eastAsia="Times New Roman" w:hAnsi="Arial" w:cs="Arial"/>
          <w:sz w:val="20"/>
          <w:szCs w:val="20"/>
          <w:lang w:val="es-ES" w:eastAsia="es-ES"/>
        </w:rPr>
      </w:pPr>
      <w:r w:rsidRPr="0095272C">
        <w:rPr>
          <w:rFonts w:ascii="Arial" w:eastAsia="Times New Roman" w:hAnsi="Arial" w:cs="Arial"/>
          <w:b/>
          <w:color w:val="000000"/>
          <w:sz w:val="20"/>
          <w:szCs w:val="20"/>
          <w:lang w:val="es-ES"/>
        </w:rPr>
        <w:t>Parciales:</w:t>
      </w:r>
      <w:r w:rsidRPr="0095272C">
        <w:rPr>
          <w:rFonts w:ascii="Arial" w:eastAsia="Times New Roman" w:hAnsi="Arial" w:cs="Arial"/>
          <w:color w:val="000000"/>
          <w:sz w:val="20"/>
          <w:szCs w:val="20"/>
          <w:lang w:val="es-ES"/>
        </w:rPr>
        <w:t xml:space="preserve"> </w:t>
      </w:r>
      <w:r w:rsidRPr="0095272C">
        <w:rPr>
          <w:rFonts w:ascii="Arial" w:eastAsia="Times New Roman" w:hAnsi="Arial" w:cs="Arial"/>
          <w:sz w:val="20"/>
          <w:szCs w:val="20"/>
          <w:lang w:val="es-ES" w:eastAsia="es-ES"/>
        </w:rPr>
        <w:t xml:space="preserve">El </w:t>
      </w:r>
      <w:r w:rsidRPr="0095272C">
        <w:rPr>
          <w:rFonts w:ascii="Arial" w:eastAsia="Times New Roman" w:hAnsi="Arial" w:cs="Arial"/>
          <w:b/>
          <w:bCs/>
          <w:sz w:val="20"/>
          <w:szCs w:val="20"/>
          <w:lang w:val="es-ES" w:eastAsia="es-ES"/>
        </w:rPr>
        <w:t>primer parcial</w:t>
      </w:r>
      <w:r w:rsidRPr="0095272C">
        <w:rPr>
          <w:rFonts w:ascii="Arial" w:eastAsia="Times New Roman" w:hAnsi="Arial" w:cs="Arial"/>
          <w:sz w:val="20"/>
          <w:szCs w:val="20"/>
          <w:lang w:val="es-ES" w:eastAsia="es-ES"/>
        </w:rPr>
        <w:t xml:space="preserve"> consistirá en la elaboración de la fundamentación preliminar de una propuesta de enseñanza sobre una temática elegida por los estudiantes, incluyendo propósitos generales y un esquema de organización de contenidos.  La fundamentación deberá integrar los contenidos de la unidad 1 del programa, así como los aportes de la unidad 2 sobre criterios de selección y organización del contenido a enseñar. El </w:t>
      </w:r>
      <w:r w:rsidRPr="0095272C">
        <w:rPr>
          <w:rFonts w:ascii="Arial" w:eastAsia="Times New Roman" w:hAnsi="Arial" w:cs="Arial"/>
          <w:b/>
          <w:sz w:val="20"/>
          <w:szCs w:val="20"/>
          <w:lang w:val="es-ES" w:eastAsia="es-ES"/>
        </w:rPr>
        <w:t>segundo parcial</w:t>
      </w:r>
      <w:r w:rsidRPr="0095272C">
        <w:rPr>
          <w:rFonts w:ascii="Arial" w:eastAsia="Times New Roman" w:hAnsi="Arial" w:cs="Arial"/>
          <w:sz w:val="20"/>
          <w:szCs w:val="20"/>
          <w:lang w:val="es-ES" w:eastAsia="es-ES"/>
        </w:rPr>
        <w:t xml:space="preserve"> consistirá en el diseño y fundamentación de una secuencia didáctica, que integrará lo construido en el primer parcial, incluyendo ahora una secuenciación temática y el diseño de clases con sus correspondientes objetivos, momentos y consignas de actividad. La propuesta se fundamentará en la bibliografía de las unidades 2 y 3. </w:t>
      </w:r>
    </w:p>
    <w:p w:rsidR="0095272C" w:rsidRPr="0095272C" w:rsidRDefault="0095272C" w:rsidP="0095272C">
      <w:pPr>
        <w:tabs>
          <w:tab w:val="left" w:pos="567"/>
        </w:tabs>
        <w:spacing w:after="120" w:line="276" w:lineRule="auto"/>
        <w:jc w:val="both"/>
        <w:rPr>
          <w:rFonts w:ascii="Arial" w:eastAsia="Times New Roman" w:hAnsi="Arial" w:cs="Arial"/>
          <w:sz w:val="20"/>
          <w:szCs w:val="20"/>
          <w:lang w:val="en-US" w:eastAsia="es-ES"/>
        </w:rPr>
      </w:pPr>
      <w:r w:rsidRPr="0095272C">
        <w:rPr>
          <w:rFonts w:ascii="Arial" w:eastAsia="Times New Roman" w:hAnsi="Arial" w:cs="Arial"/>
          <w:b/>
          <w:sz w:val="20"/>
          <w:szCs w:val="20"/>
          <w:lang w:val="es-ES" w:eastAsia="es-ES"/>
        </w:rPr>
        <w:t>Criterios de evaluación</w:t>
      </w:r>
      <w:r w:rsidRPr="0095272C">
        <w:rPr>
          <w:rFonts w:ascii="Arial" w:eastAsia="Times New Roman" w:hAnsi="Arial" w:cs="Arial"/>
          <w:sz w:val="20"/>
          <w:szCs w:val="20"/>
          <w:lang w:val="es-ES" w:eastAsia="es-ES"/>
        </w:rPr>
        <w:t xml:space="preserve">: </w:t>
      </w:r>
      <w:r w:rsidRPr="0095272C">
        <w:rPr>
          <w:rFonts w:ascii="Arial" w:eastAsia="Times New Roman" w:hAnsi="Arial" w:cs="Arial"/>
          <w:sz w:val="20"/>
          <w:szCs w:val="20"/>
          <w:lang w:val="es-ES"/>
        </w:rPr>
        <w:t xml:space="preserve">contextualización pertinente de la propuesta, establecimiento de relaciones sustantivas entre la propuesta y los fundamentos didácticos abordados en la asignatura, incluyendo conceptos de manera precisa y argumentada, estructura lógica y coherencia interna en el escrito, aportes creativos fundamentados.   </w:t>
      </w:r>
    </w:p>
    <w:p w:rsidR="0095272C" w:rsidRPr="0095272C" w:rsidRDefault="0095272C" w:rsidP="0095272C">
      <w:pPr>
        <w:spacing w:before="120" w:after="120" w:line="240" w:lineRule="auto"/>
        <w:jc w:val="both"/>
        <w:rPr>
          <w:rFonts w:ascii="Arial" w:eastAsia="Times New Roman" w:hAnsi="Arial" w:cs="Arial"/>
          <w:sz w:val="20"/>
          <w:szCs w:val="20"/>
          <w:lang w:val="es-ES"/>
        </w:rPr>
      </w:pPr>
      <w:r w:rsidRPr="0095272C">
        <w:rPr>
          <w:rFonts w:ascii="Arial" w:eastAsia="Times New Roman" w:hAnsi="Arial" w:cs="Arial"/>
          <w:b/>
          <w:sz w:val="20"/>
          <w:szCs w:val="20"/>
          <w:lang w:val="es-ES"/>
        </w:rPr>
        <w:t xml:space="preserve">Examen Final para alumnos regulares y libres: </w:t>
      </w:r>
      <w:r w:rsidRPr="0095272C">
        <w:rPr>
          <w:rFonts w:ascii="Arial" w:eastAsia="Times New Roman" w:hAnsi="Arial" w:cs="Arial"/>
          <w:sz w:val="20"/>
          <w:szCs w:val="20"/>
          <w:lang w:val="es-ES"/>
        </w:rPr>
        <w:t>como criterios de corrección se tendrá en cuenta la pertinencia de las respuestas a las consignas, establecimiento de relaciones sustantivas, reelaboración de la información, uso de los conceptos teóricos de manera precisa y argumentada, escritura clara y coherencia interna.</w:t>
      </w:r>
    </w:p>
    <w:p w:rsidR="0095272C" w:rsidRPr="0095272C" w:rsidRDefault="0095272C" w:rsidP="0095272C">
      <w:pPr>
        <w:spacing w:before="120" w:after="120" w:line="240" w:lineRule="auto"/>
        <w:jc w:val="both"/>
        <w:rPr>
          <w:rFonts w:ascii="Arial" w:eastAsia="Times New Roman" w:hAnsi="Arial" w:cs="Arial"/>
          <w:sz w:val="20"/>
          <w:szCs w:val="20"/>
          <w:lang w:val="es-ES"/>
        </w:rPr>
      </w:pPr>
      <w:r w:rsidRPr="0095272C">
        <w:rPr>
          <w:rFonts w:ascii="Arial" w:eastAsia="Times New Roman" w:hAnsi="Arial" w:cs="Arial"/>
          <w:b/>
          <w:sz w:val="20"/>
          <w:szCs w:val="20"/>
          <w:lang w:val="es-ES"/>
        </w:rPr>
        <w:t xml:space="preserve">En el caso de los alumnos libres: </w:t>
      </w:r>
      <w:r w:rsidRPr="0095272C">
        <w:rPr>
          <w:rFonts w:ascii="Arial" w:eastAsia="Times New Roman" w:hAnsi="Arial" w:cs="Arial"/>
          <w:sz w:val="20"/>
          <w:szCs w:val="20"/>
          <w:lang w:val="es-ES"/>
        </w:rPr>
        <w:t>para la evaluación del trabajo escrito que deben presentar previo al examen, se tendrá en cuenta:</w:t>
      </w:r>
      <w:r w:rsidRPr="0095272C">
        <w:rPr>
          <w:rFonts w:ascii="Arial" w:eastAsia="Times New Roman" w:hAnsi="Arial" w:cs="Arial"/>
          <w:b/>
          <w:sz w:val="20"/>
          <w:szCs w:val="20"/>
          <w:lang w:val="es-ES"/>
        </w:rPr>
        <w:t xml:space="preserve"> </w:t>
      </w:r>
      <w:r w:rsidRPr="0095272C">
        <w:rPr>
          <w:rFonts w:ascii="Arial" w:eastAsia="Times New Roman" w:hAnsi="Arial" w:cs="Arial"/>
          <w:sz w:val="20"/>
          <w:szCs w:val="20"/>
          <w:lang w:val="es-ES"/>
        </w:rPr>
        <w:t>contextualización pertinente del escrito en función de la temática</w:t>
      </w:r>
      <w:r w:rsidRPr="0095272C">
        <w:rPr>
          <w:rFonts w:ascii="Arial" w:eastAsia="Times New Roman" w:hAnsi="Arial" w:cs="Arial"/>
          <w:color w:val="000000"/>
          <w:sz w:val="20"/>
          <w:szCs w:val="20"/>
          <w:lang w:val="es-ES"/>
        </w:rPr>
        <w:t xml:space="preserve">, </w:t>
      </w:r>
      <w:r w:rsidRPr="0095272C">
        <w:rPr>
          <w:rFonts w:ascii="Arial" w:eastAsia="Times New Roman" w:hAnsi="Arial" w:cs="Arial"/>
          <w:sz w:val="20"/>
          <w:szCs w:val="20"/>
          <w:lang w:val="es-ES"/>
        </w:rPr>
        <w:t xml:space="preserve">establecimiento de relaciones sustantivas, realización de aportes personales y </w:t>
      </w:r>
      <w:r w:rsidRPr="0095272C">
        <w:rPr>
          <w:rFonts w:ascii="Arial" w:eastAsia="Times New Roman" w:hAnsi="Arial" w:cs="Arial"/>
          <w:sz w:val="20"/>
          <w:szCs w:val="20"/>
          <w:lang w:val="es-ES"/>
        </w:rPr>
        <w:lastRenderedPageBreak/>
        <w:t xml:space="preserve">reflexivos, uso de los conceptos teóricos de manera precisa y argumentada, estructura lógica y coherencia interna en el escrito. </w:t>
      </w:r>
    </w:p>
    <w:p w:rsidR="0095272C" w:rsidRPr="0095272C" w:rsidRDefault="0095272C" w:rsidP="0095272C">
      <w:pPr>
        <w:spacing w:before="120" w:after="120" w:line="240" w:lineRule="auto"/>
        <w:jc w:val="both"/>
        <w:rPr>
          <w:rFonts w:ascii="Arial" w:eastAsia="Times New Roman" w:hAnsi="Arial" w:cs="Arial"/>
          <w:b/>
          <w:bCs/>
          <w:sz w:val="20"/>
          <w:szCs w:val="20"/>
          <w:lang w:val="es-ES"/>
        </w:rPr>
      </w:pPr>
    </w:p>
    <w:p w:rsidR="0095272C" w:rsidRPr="0095272C" w:rsidRDefault="0095272C" w:rsidP="0095272C">
      <w:pPr>
        <w:spacing w:before="120" w:after="120" w:line="240" w:lineRule="auto"/>
        <w:jc w:val="both"/>
        <w:rPr>
          <w:rFonts w:ascii="Arial" w:eastAsia="Times New Roman" w:hAnsi="Arial" w:cs="Arial"/>
          <w:sz w:val="20"/>
          <w:szCs w:val="20"/>
          <w:lang w:val="es-ES"/>
        </w:rPr>
      </w:pPr>
      <w:r w:rsidRPr="0095272C">
        <w:rPr>
          <w:rFonts w:ascii="Arial" w:eastAsia="Times New Roman" w:hAnsi="Arial" w:cs="Arial"/>
          <w:b/>
          <w:bCs/>
          <w:sz w:val="20"/>
          <w:szCs w:val="20"/>
          <w:lang w:val="es-ES"/>
        </w:rPr>
        <w:t xml:space="preserve">5.1. REQUISITOS PARA </w:t>
      </w:r>
      <w:smartTag w:uri="urn:schemas-microsoft-com:office:smarttags" w:element="PersonName">
        <w:smartTagPr>
          <w:attr w:name="ProductID" w:val="LA OBTENCIￓN DE"/>
        </w:smartTagPr>
        <w:r w:rsidRPr="0095272C">
          <w:rPr>
            <w:rFonts w:ascii="Arial" w:eastAsia="Times New Roman" w:hAnsi="Arial" w:cs="Arial"/>
            <w:b/>
            <w:bCs/>
            <w:sz w:val="20"/>
            <w:szCs w:val="20"/>
            <w:lang w:val="es-ES"/>
          </w:rPr>
          <w:t>LA OBTENCIÓN DE</w:t>
        </w:r>
      </w:smartTag>
      <w:r w:rsidRPr="0095272C">
        <w:rPr>
          <w:rFonts w:ascii="Arial" w:eastAsia="Times New Roman" w:hAnsi="Arial" w:cs="Arial"/>
          <w:b/>
          <w:bCs/>
          <w:sz w:val="20"/>
          <w:szCs w:val="20"/>
          <w:lang w:val="es-ES"/>
        </w:rPr>
        <w:t xml:space="preserve"> LAS DIFERENTES CONDICIONES DE ESTUDIANTE </w:t>
      </w:r>
      <w:r w:rsidRPr="0095272C">
        <w:rPr>
          <w:rFonts w:ascii="Arial" w:eastAsia="Calibri" w:hAnsi="Arial" w:cs="Arial"/>
          <w:sz w:val="20"/>
          <w:szCs w:val="20"/>
        </w:rPr>
        <w:t>(Res. C.S.120/2017)</w:t>
      </w:r>
    </w:p>
    <w:p w:rsidR="0095272C" w:rsidRPr="0095272C" w:rsidRDefault="0095272C" w:rsidP="0095272C">
      <w:pPr>
        <w:spacing w:after="120" w:line="240" w:lineRule="auto"/>
        <w:rPr>
          <w:rFonts w:ascii="Arial" w:eastAsia="Times New Roman" w:hAnsi="Arial" w:cs="Arial"/>
          <w:b/>
          <w:bCs/>
          <w:caps/>
          <w:sz w:val="20"/>
          <w:szCs w:val="20"/>
          <w:lang w:val="es-ES"/>
        </w:rPr>
      </w:pPr>
      <w:r w:rsidRPr="0095272C">
        <w:rPr>
          <w:rFonts w:ascii="Arial" w:eastAsia="Times New Roman" w:hAnsi="Arial" w:cs="Arial"/>
          <w:b/>
          <w:bCs/>
          <w:caps/>
          <w:sz w:val="20"/>
          <w:szCs w:val="20"/>
          <w:lang w:val="es-ES"/>
        </w:rPr>
        <w:t>C</w:t>
      </w:r>
      <w:r w:rsidRPr="0095272C">
        <w:rPr>
          <w:rFonts w:ascii="Arial" w:eastAsia="Times New Roman" w:hAnsi="Arial" w:cs="Arial"/>
          <w:b/>
          <w:bCs/>
          <w:sz w:val="20"/>
          <w:szCs w:val="20"/>
          <w:lang w:val="es-ES"/>
        </w:rPr>
        <w:t>ondiciones para regularizar la materia</w:t>
      </w:r>
    </w:p>
    <w:p w:rsidR="0095272C" w:rsidRPr="0095272C" w:rsidRDefault="0095272C" w:rsidP="0095272C">
      <w:pPr>
        <w:numPr>
          <w:ilvl w:val="0"/>
          <w:numId w:val="5"/>
        </w:numPr>
        <w:spacing w:after="120" w:line="240" w:lineRule="auto"/>
        <w:rPr>
          <w:rFonts w:ascii="Arial" w:eastAsia="Times New Roman" w:hAnsi="Arial" w:cs="Arial"/>
          <w:sz w:val="20"/>
          <w:szCs w:val="20"/>
          <w:lang w:val="es-ES"/>
        </w:rPr>
      </w:pPr>
      <w:r w:rsidRPr="0095272C">
        <w:rPr>
          <w:rFonts w:ascii="Arial" w:eastAsia="Times New Roman" w:hAnsi="Arial" w:cs="Arial"/>
          <w:sz w:val="20"/>
          <w:szCs w:val="20"/>
          <w:lang w:val="es-ES"/>
        </w:rPr>
        <w:t>Porcentaje de asistencia a clases teórico-prácticas: 80%.</w:t>
      </w:r>
    </w:p>
    <w:p w:rsidR="0095272C" w:rsidRPr="0095272C" w:rsidRDefault="0095272C" w:rsidP="0095272C">
      <w:pPr>
        <w:numPr>
          <w:ilvl w:val="0"/>
          <w:numId w:val="4"/>
        </w:numPr>
        <w:spacing w:after="120" w:line="240" w:lineRule="auto"/>
        <w:jc w:val="both"/>
        <w:rPr>
          <w:rFonts w:ascii="Arial" w:eastAsia="Times New Roman" w:hAnsi="Arial" w:cs="Arial"/>
          <w:sz w:val="20"/>
          <w:szCs w:val="20"/>
          <w:lang w:val="es-ES"/>
        </w:rPr>
      </w:pPr>
      <w:r w:rsidRPr="0095272C">
        <w:rPr>
          <w:rFonts w:ascii="Arial" w:eastAsia="Times New Roman" w:hAnsi="Arial" w:cs="Arial"/>
          <w:sz w:val="20"/>
          <w:szCs w:val="20"/>
          <w:lang w:val="es-ES"/>
        </w:rPr>
        <w:t>Presentación de los trabajos en forma y tiempo</w:t>
      </w:r>
    </w:p>
    <w:p w:rsidR="0095272C" w:rsidRPr="0095272C" w:rsidRDefault="0095272C" w:rsidP="0095272C">
      <w:pPr>
        <w:numPr>
          <w:ilvl w:val="0"/>
          <w:numId w:val="4"/>
        </w:numPr>
        <w:spacing w:after="120" w:line="240" w:lineRule="auto"/>
        <w:jc w:val="both"/>
        <w:rPr>
          <w:rFonts w:ascii="Arial" w:eastAsia="Times New Roman" w:hAnsi="Arial" w:cs="Arial"/>
          <w:sz w:val="20"/>
          <w:szCs w:val="20"/>
          <w:lang w:val="es-ES"/>
        </w:rPr>
      </w:pPr>
      <w:r w:rsidRPr="0095272C">
        <w:rPr>
          <w:rFonts w:ascii="Arial" w:eastAsia="Times New Roman" w:hAnsi="Arial" w:cs="Arial"/>
          <w:sz w:val="20"/>
          <w:szCs w:val="20"/>
          <w:lang w:val="es-ES"/>
        </w:rPr>
        <w:t>Aprobación de las dos evaluaciones parciales.</w:t>
      </w:r>
    </w:p>
    <w:p w:rsidR="0095272C" w:rsidRPr="0095272C" w:rsidRDefault="0095272C" w:rsidP="0095272C">
      <w:pPr>
        <w:numPr>
          <w:ilvl w:val="0"/>
          <w:numId w:val="4"/>
        </w:numPr>
        <w:spacing w:after="120" w:line="240" w:lineRule="auto"/>
        <w:jc w:val="both"/>
        <w:rPr>
          <w:rFonts w:ascii="Arial" w:eastAsia="Times New Roman" w:hAnsi="Arial" w:cs="Arial"/>
          <w:sz w:val="20"/>
          <w:szCs w:val="20"/>
          <w:lang w:val="es-ES"/>
        </w:rPr>
      </w:pPr>
      <w:r w:rsidRPr="0095272C">
        <w:rPr>
          <w:rFonts w:ascii="Arial" w:eastAsia="Times New Roman" w:hAnsi="Arial" w:cs="Arial"/>
          <w:sz w:val="20"/>
          <w:szCs w:val="20"/>
          <w:lang w:val="es-ES"/>
        </w:rPr>
        <w:t xml:space="preserve">Se podrá recuperar </w:t>
      </w:r>
      <w:r w:rsidRPr="0095272C">
        <w:rPr>
          <w:rFonts w:ascii="Arial" w:eastAsia="Times New Roman" w:hAnsi="Arial" w:cs="Arial"/>
          <w:sz w:val="20"/>
          <w:szCs w:val="20"/>
          <w:u w:val="single"/>
          <w:lang w:val="es-ES"/>
        </w:rPr>
        <w:t>una vez</w:t>
      </w:r>
      <w:r w:rsidRPr="0095272C">
        <w:rPr>
          <w:rFonts w:ascii="Arial" w:eastAsia="Times New Roman" w:hAnsi="Arial" w:cs="Arial"/>
          <w:sz w:val="20"/>
          <w:szCs w:val="20"/>
          <w:lang w:val="es-ES"/>
        </w:rPr>
        <w:t xml:space="preserve"> cada parcial reprobado. En caso de ausencia justificada al parcial el alumno tiene la posibilidad de rendir en otra fecha a acordar con la cátedra. </w:t>
      </w:r>
    </w:p>
    <w:p w:rsidR="0095272C" w:rsidRPr="0095272C" w:rsidRDefault="0095272C" w:rsidP="0095272C">
      <w:pPr>
        <w:spacing w:after="120" w:line="240" w:lineRule="auto"/>
        <w:rPr>
          <w:rFonts w:ascii="Arial" w:eastAsia="Times New Roman" w:hAnsi="Arial" w:cs="Arial"/>
          <w:b/>
          <w:bCs/>
          <w:caps/>
          <w:sz w:val="20"/>
          <w:szCs w:val="20"/>
          <w:lang w:val="es-ES"/>
        </w:rPr>
      </w:pPr>
      <w:r w:rsidRPr="0095272C">
        <w:rPr>
          <w:rFonts w:ascii="Arial" w:eastAsia="Times New Roman" w:hAnsi="Arial" w:cs="Arial"/>
          <w:b/>
          <w:bCs/>
          <w:caps/>
          <w:sz w:val="20"/>
          <w:szCs w:val="20"/>
          <w:lang w:val="es-ES"/>
        </w:rPr>
        <w:t>C</w:t>
      </w:r>
      <w:r w:rsidRPr="0095272C">
        <w:rPr>
          <w:rFonts w:ascii="Arial" w:eastAsia="Times New Roman" w:hAnsi="Arial" w:cs="Arial"/>
          <w:b/>
          <w:bCs/>
          <w:sz w:val="20"/>
          <w:szCs w:val="20"/>
          <w:lang w:val="es-ES"/>
        </w:rPr>
        <w:t>ondiciones para promocionar la materia</w:t>
      </w:r>
    </w:p>
    <w:p w:rsidR="0095272C" w:rsidRPr="0095272C" w:rsidRDefault="0095272C" w:rsidP="0095272C">
      <w:pPr>
        <w:numPr>
          <w:ilvl w:val="0"/>
          <w:numId w:val="5"/>
        </w:numPr>
        <w:spacing w:after="120" w:line="240" w:lineRule="auto"/>
        <w:rPr>
          <w:rFonts w:ascii="Arial" w:eastAsia="Times New Roman" w:hAnsi="Arial" w:cs="Arial"/>
          <w:sz w:val="20"/>
          <w:szCs w:val="20"/>
          <w:lang w:val="es-ES"/>
        </w:rPr>
      </w:pPr>
      <w:r w:rsidRPr="0095272C">
        <w:rPr>
          <w:rFonts w:ascii="Arial" w:eastAsia="Times New Roman" w:hAnsi="Arial" w:cs="Arial"/>
          <w:sz w:val="20"/>
          <w:szCs w:val="20"/>
          <w:lang w:val="es-ES"/>
        </w:rPr>
        <w:t>Porcentaje de asistencia a clases teórico-prácticas: 80%.</w:t>
      </w:r>
    </w:p>
    <w:p w:rsidR="0095272C" w:rsidRPr="0095272C" w:rsidRDefault="0095272C" w:rsidP="0095272C">
      <w:pPr>
        <w:numPr>
          <w:ilvl w:val="0"/>
          <w:numId w:val="4"/>
        </w:numPr>
        <w:spacing w:after="120" w:line="240" w:lineRule="auto"/>
        <w:jc w:val="both"/>
        <w:rPr>
          <w:rFonts w:ascii="Arial" w:eastAsia="Times New Roman" w:hAnsi="Arial" w:cs="Arial"/>
          <w:sz w:val="20"/>
          <w:szCs w:val="20"/>
          <w:lang w:val="es-ES"/>
        </w:rPr>
      </w:pPr>
      <w:r w:rsidRPr="0095272C">
        <w:rPr>
          <w:rFonts w:ascii="Arial" w:eastAsia="Times New Roman" w:hAnsi="Arial" w:cs="Arial"/>
          <w:sz w:val="20"/>
          <w:szCs w:val="20"/>
          <w:lang w:val="es-ES"/>
        </w:rPr>
        <w:t>Presentación de los trabajos en forma y tiempo</w:t>
      </w:r>
    </w:p>
    <w:p w:rsidR="0095272C" w:rsidRPr="0095272C" w:rsidRDefault="0095272C" w:rsidP="0095272C">
      <w:pPr>
        <w:numPr>
          <w:ilvl w:val="0"/>
          <w:numId w:val="4"/>
        </w:numPr>
        <w:spacing w:after="120" w:line="240" w:lineRule="auto"/>
        <w:jc w:val="both"/>
        <w:rPr>
          <w:rFonts w:ascii="Arial" w:eastAsia="Times New Roman" w:hAnsi="Arial" w:cs="Arial"/>
          <w:sz w:val="20"/>
          <w:szCs w:val="20"/>
          <w:lang w:val="es-ES"/>
        </w:rPr>
      </w:pPr>
      <w:r w:rsidRPr="0095272C">
        <w:rPr>
          <w:rFonts w:ascii="Arial" w:eastAsia="Times New Roman" w:hAnsi="Arial" w:cs="Arial"/>
          <w:sz w:val="20"/>
          <w:szCs w:val="20"/>
          <w:lang w:val="es-ES"/>
        </w:rPr>
        <w:t>Aprobación de las dos evaluaciones parciales.</w:t>
      </w:r>
    </w:p>
    <w:p w:rsidR="0095272C" w:rsidRPr="0095272C" w:rsidRDefault="0095272C" w:rsidP="0095272C">
      <w:pPr>
        <w:numPr>
          <w:ilvl w:val="0"/>
          <w:numId w:val="4"/>
        </w:numPr>
        <w:spacing w:after="120" w:line="240" w:lineRule="auto"/>
        <w:jc w:val="both"/>
        <w:rPr>
          <w:rFonts w:ascii="Arial" w:eastAsia="Times New Roman" w:hAnsi="Arial" w:cs="Arial"/>
          <w:sz w:val="20"/>
          <w:szCs w:val="20"/>
          <w:lang w:val="es-ES"/>
        </w:rPr>
      </w:pPr>
      <w:r w:rsidRPr="0095272C">
        <w:rPr>
          <w:rFonts w:ascii="Arial" w:eastAsia="Times New Roman" w:hAnsi="Arial" w:cs="Arial"/>
          <w:sz w:val="20"/>
          <w:szCs w:val="20"/>
          <w:lang w:val="es-ES"/>
        </w:rPr>
        <w:t xml:space="preserve">Se podrá recuperar </w:t>
      </w:r>
      <w:r w:rsidRPr="0095272C">
        <w:rPr>
          <w:rFonts w:ascii="Arial" w:eastAsia="Times New Roman" w:hAnsi="Arial" w:cs="Arial"/>
          <w:sz w:val="20"/>
          <w:szCs w:val="20"/>
          <w:u w:val="single"/>
          <w:lang w:val="es-ES"/>
        </w:rPr>
        <w:t>una vez</w:t>
      </w:r>
      <w:r w:rsidRPr="0095272C">
        <w:rPr>
          <w:rFonts w:ascii="Arial" w:eastAsia="Times New Roman" w:hAnsi="Arial" w:cs="Arial"/>
          <w:sz w:val="20"/>
          <w:szCs w:val="20"/>
          <w:lang w:val="es-ES"/>
        </w:rPr>
        <w:t xml:space="preserve"> cada parcial reprobado. En caso de ausencia justificada al parcial el alumno tiene la posibilidad de rendir en otra fecha a acordar con la cátedra. </w:t>
      </w:r>
    </w:p>
    <w:p w:rsidR="0095272C" w:rsidRPr="0095272C" w:rsidRDefault="0095272C" w:rsidP="0095272C">
      <w:pPr>
        <w:numPr>
          <w:ilvl w:val="0"/>
          <w:numId w:val="4"/>
        </w:numPr>
        <w:spacing w:after="120" w:line="240" w:lineRule="auto"/>
        <w:jc w:val="both"/>
        <w:rPr>
          <w:rFonts w:ascii="Arial" w:eastAsia="Times New Roman" w:hAnsi="Arial" w:cs="Arial"/>
          <w:sz w:val="20"/>
          <w:szCs w:val="20"/>
          <w:lang w:val="es-ES"/>
        </w:rPr>
      </w:pPr>
      <w:r w:rsidRPr="0095272C">
        <w:rPr>
          <w:rFonts w:ascii="Arial" w:eastAsia="Calibri" w:hAnsi="Arial" w:cs="Arial"/>
          <w:sz w:val="20"/>
          <w:szCs w:val="20"/>
          <w:lang w:val="es-ES"/>
        </w:rPr>
        <w:t>El alumno deberá alcanzar un promedio mínimo de 7 puntos.</w:t>
      </w:r>
    </w:p>
    <w:p w:rsidR="0095272C" w:rsidRPr="0095272C" w:rsidRDefault="0095272C" w:rsidP="0095272C">
      <w:pPr>
        <w:spacing w:after="120" w:line="240" w:lineRule="auto"/>
        <w:jc w:val="both"/>
        <w:rPr>
          <w:rFonts w:ascii="Arial" w:eastAsia="Calibri" w:hAnsi="Arial" w:cs="Arial"/>
          <w:b/>
          <w:sz w:val="20"/>
          <w:szCs w:val="20"/>
          <w:lang w:val="es-ES"/>
        </w:rPr>
      </w:pPr>
    </w:p>
    <w:p w:rsidR="0095272C" w:rsidRPr="0095272C" w:rsidRDefault="0095272C" w:rsidP="0095272C">
      <w:pPr>
        <w:spacing w:after="120" w:line="240" w:lineRule="auto"/>
        <w:jc w:val="both"/>
        <w:rPr>
          <w:rFonts w:ascii="Arial" w:eastAsia="Calibri" w:hAnsi="Arial" w:cs="Arial"/>
          <w:sz w:val="20"/>
          <w:szCs w:val="20"/>
        </w:rPr>
      </w:pPr>
      <w:r w:rsidRPr="0095272C">
        <w:rPr>
          <w:rFonts w:ascii="Arial" w:eastAsia="Calibri" w:hAnsi="Arial" w:cs="Arial"/>
          <w:b/>
          <w:sz w:val="20"/>
          <w:szCs w:val="20"/>
        </w:rPr>
        <w:t>Condiciones para cursar la materia como alumno “vocacional”</w:t>
      </w:r>
      <w:r w:rsidRPr="0095272C">
        <w:rPr>
          <w:rFonts w:ascii="Arial" w:eastAsia="Calibri" w:hAnsi="Arial" w:cs="Arial"/>
          <w:sz w:val="20"/>
          <w:szCs w:val="20"/>
        </w:rPr>
        <w:t>: el cursado del alumno que opte por esta condición se regirá por las mismas condiciones que para el alumno regular y promocional.</w:t>
      </w:r>
    </w:p>
    <w:p w:rsidR="0095272C" w:rsidRPr="0095272C" w:rsidRDefault="0095272C" w:rsidP="0095272C">
      <w:pPr>
        <w:spacing w:after="120" w:line="240" w:lineRule="auto"/>
        <w:jc w:val="both"/>
        <w:rPr>
          <w:rFonts w:ascii="Arial" w:eastAsia="Calibri" w:hAnsi="Arial" w:cs="Arial"/>
          <w:b/>
          <w:bCs/>
          <w:caps/>
          <w:sz w:val="20"/>
          <w:szCs w:val="20"/>
        </w:rPr>
      </w:pPr>
    </w:p>
    <w:p w:rsidR="0095272C" w:rsidRPr="0095272C" w:rsidRDefault="0095272C" w:rsidP="0095272C">
      <w:pPr>
        <w:spacing w:after="120" w:line="240" w:lineRule="auto"/>
        <w:jc w:val="both"/>
        <w:rPr>
          <w:rFonts w:ascii="Arial" w:eastAsia="Calibri" w:hAnsi="Arial" w:cs="Arial"/>
          <w:b/>
          <w:bCs/>
          <w:sz w:val="20"/>
          <w:szCs w:val="20"/>
        </w:rPr>
      </w:pPr>
      <w:r w:rsidRPr="0095272C">
        <w:rPr>
          <w:rFonts w:ascii="Arial" w:eastAsia="Calibri" w:hAnsi="Arial" w:cs="Arial"/>
          <w:b/>
          <w:bCs/>
          <w:caps/>
          <w:sz w:val="20"/>
          <w:szCs w:val="20"/>
        </w:rPr>
        <w:t>C</w:t>
      </w:r>
      <w:r w:rsidRPr="0095272C">
        <w:rPr>
          <w:rFonts w:ascii="Arial" w:eastAsia="Calibri" w:hAnsi="Arial" w:cs="Arial"/>
          <w:b/>
          <w:bCs/>
          <w:sz w:val="20"/>
          <w:szCs w:val="20"/>
        </w:rPr>
        <w:t xml:space="preserve">ondiciones para rendir la materia como libres: </w:t>
      </w:r>
      <w:r w:rsidRPr="0095272C">
        <w:rPr>
          <w:rFonts w:ascii="Arial" w:eastAsia="Calibri" w:hAnsi="Arial" w:cs="Arial"/>
          <w:bCs/>
          <w:sz w:val="20"/>
          <w:szCs w:val="20"/>
        </w:rPr>
        <w:t xml:space="preserve">El trabajo </w:t>
      </w:r>
      <w:r w:rsidRPr="0095272C">
        <w:rPr>
          <w:rFonts w:ascii="Arial" w:eastAsia="Calibri" w:hAnsi="Arial" w:cs="Arial"/>
          <w:bCs/>
          <w:sz w:val="20"/>
          <w:szCs w:val="20"/>
          <w:lang w:val="es-ES"/>
        </w:rPr>
        <w:t>deberá estar aprobado para poder rendir el examen final.</w:t>
      </w:r>
    </w:p>
    <w:p w:rsidR="0095272C" w:rsidRPr="0095272C" w:rsidRDefault="0095272C" w:rsidP="0095272C">
      <w:pPr>
        <w:spacing w:after="120" w:line="240" w:lineRule="auto"/>
        <w:rPr>
          <w:rFonts w:ascii="Arial" w:eastAsia="Times New Roman" w:hAnsi="Arial" w:cs="Arial"/>
          <w:b/>
          <w:bCs/>
          <w:sz w:val="20"/>
          <w:szCs w:val="20"/>
          <w:lang w:val="es-ES" w:eastAsia="es-ES"/>
        </w:rPr>
      </w:pPr>
    </w:p>
    <w:p w:rsidR="0095272C" w:rsidRPr="0095272C" w:rsidRDefault="0095272C" w:rsidP="0095272C">
      <w:pPr>
        <w:spacing w:after="120" w:line="240" w:lineRule="auto"/>
        <w:rPr>
          <w:rFonts w:ascii="Arial" w:eastAsia="Times New Roman" w:hAnsi="Arial" w:cs="Arial"/>
          <w:b/>
          <w:bCs/>
          <w:sz w:val="20"/>
          <w:szCs w:val="20"/>
          <w:lang w:val="es-ES" w:eastAsia="es-ES"/>
        </w:rPr>
      </w:pPr>
      <w:r w:rsidRPr="0095272C">
        <w:rPr>
          <w:rFonts w:ascii="Arial" w:eastAsia="Times New Roman" w:hAnsi="Arial" w:cs="Arial"/>
          <w:b/>
          <w:bCs/>
          <w:sz w:val="20"/>
          <w:szCs w:val="20"/>
          <w:lang w:val="es-ES" w:eastAsia="es-ES"/>
        </w:rPr>
        <w:t>6. BIBLIOGRAFÍA</w:t>
      </w:r>
    </w:p>
    <w:p w:rsidR="0095272C" w:rsidRPr="0095272C" w:rsidRDefault="0095272C" w:rsidP="0095272C">
      <w:pPr>
        <w:spacing w:after="120" w:line="240" w:lineRule="auto"/>
        <w:rPr>
          <w:rFonts w:ascii="Arial" w:eastAsia="Times New Roman" w:hAnsi="Arial" w:cs="Arial"/>
          <w:b/>
          <w:bCs/>
          <w:sz w:val="20"/>
          <w:szCs w:val="20"/>
          <w:lang w:val="es-ES" w:eastAsia="es-ES"/>
        </w:rPr>
      </w:pPr>
      <w:r w:rsidRPr="0095272C">
        <w:rPr>
          <w:rFonts w:ascii="Arial" w:eastAsia="Times New Roman" w:hAnsi="Arial" w:cs="Arial"/>
          <w:b/>
          <w:bCs/>
          <w:sz w:val="20"/>
          <w:szCs w:val="20"/>
          <w:lang w:val="es-ES" w:eastAsia="es-ES"/>
        </w:rPr>
        <w:t>6.1. BIBLIOGRAFIA OBLIGATORIA</w:t>
      </w:r>
    </w:p>
    <w:p w:rsidR="0095272C" w:rsidRPr="0095272C" w:rsidRDefault="0095272C" w:rsidP="0095272C">
      <w:pPr>
        <w:spacing w:after="0" w:line="240" w:lineRule="auto"/>
        <w:jc w:val="both"/>
        <w:rPr>
          <w:rFonts w:ascii="Arial" w:eastAsia="Times New Roman" w:hAnsi="Arial" w:cs="Arial"/>
          <w:b/>
          <w:sz w:val="20"/>
          <w:szCs w:val="20"/>
          <w:lang w:val="es-ES" w:eastAsia="es-ES"/>
        </w:rPr>
      </w:pPr>
    </w:p>
    <w:p w:rsidR="0095272C" w:rsidRPr="0095272C" w:rsidRDefault="0095272C" w:rsidP="0095272C">
      <w:pPr>
        <w:spacing w:after="0" w:line="240" w:lineRule="auto"/>
        <w:jc w:val="both"/>
        <w:rPr>
          <w:rFonts w:ascii="Arial" w:eastAsia="Times New Roman" w:hAnsi="Arial" w:cs="Arial"/>
          <w:sz w:val="20"/>
          <w:szCs w:val="20"/>
          <w:lang w:val="es-ES" w:eastAsia="es-ES"/>
        </w:rPr>
      </w:pPr>
      <w:r w:rsidRPr="0095272C">
        <w:rPr>
          <w:rFonts w:ascii="Arial" w:eastAsia="Times New Roman" w:hAnsi="Arial" w:cs="Arial"/>
          <w:b/>
          <w:sz w:val="20"/>
          <w:szCs w:val="20"/>
          <w:lang w:val="es-ES" w:eastAsia="es-ES"/>
        </w:rPr>
        <w:t xml:space="preserve">Unidad 1: La enseñanza de las ciencias en la educación secundaria </w:t>
      </w:r>
    </w:p>
    <w:p w:rsidR="0095272C" w:rsidRPr="0095272C" w:rsidRDefault="0095272C" w:rsidP="0095272C">
      <w:pPr>
        <w:spacing w:after="120" w:line="240" w:lineRule="auto"/>
        <w:ind w:left="709" w:hanging="709"/>
        <w:jc w:val="both"/>
        <w:rPr>
          <w:rFonts w:ascii="Arial" w:eastAsia="Times New Roman" w:hAnsi="Arial" w:cs="Arial"/>
          <w:sz w:val="20"/>
          <w:szCs w:val="20"/>
          <w:lang w:val="es-ES" w:eastAsia="es-ES"/>
        </w:rPr>
      </w:pPr>
      <w:proofErr w:type="spellStart"/>
      <w:r w:rsidRPr="0095272C">
        <w:rPr>
          <w:rFonts w:ascii="Arial" w:eastAsia="Times New Roman" w:hAnsi="Arial" w:cs="Arial"/>
          <w:sz w:val="20"/>
          <w:szCs w:val="20"/>
          <w:lang w:val="es-ES" w:eastAsia="es-ES"/>
        </w:rPr>
        <w:t>Lemke</w:t>
      </w:r>
      <w:proofErr w:type="spellEnd"/>
      <w:r w:rsidRPr="0095272C">
        <w:rPr>
          <w:rFonts w:ascii="Arial" w:eastAsia="Times New Roman" w:hAnsi="Arial" w:cs="Arial"/>
          <w:sz w:val="20"/>
          <w:szCs w:val="20"/>
          <w:lang w:val="es-ES" w:eastAsia="es-ES"/>
        </w:rPr>
        <w:t xml:space="preserve">, J. (2006). Investigar para el futuro de </w:t>
      </w:r>
      <w:smartTag w:uri="urn:schemas-microsoft-com:office:smarttags" w:element="PersonName">
        <w:smartTagPr>
          <w:attr w:name="ProductID" w:val="la Educaci￳n Cient￭fica"/>
        </w:smartTagPr>
        <w:r w:rsidRPr="0095272C">
          <w:rPr>
            <w:rFonts w:ascii="Arial" w:eastAsia="Times New Roman" w:hAnsi="Arial" w:cs="Arial"/>
            <w:sz w:val="20"/>
            <w:szCs w:val="20"/>
            <w:lang w:val="es-ES" w:eastAsia="es-ES"/>
          </w:rPr>
          <w:t>la Educación Científica</w:t>
        </w:r>
      </w:smartTag>
      <w:r w:rsidRPr="0095272C">
        <w:rPr>
          <w:rFonts w:ascii="Arial" w:eastAsia="Times New Roman" w:hAnsi="Arial" w:cs="Arial"/>
          <w:sz w:val="20"/>
          <w:szCs w:val="20"/>
          <w:lang w:val="es-ES" w:eastAsia="es-ES"/>
        </w:rPr>
        <w:t xml:space="preserve">: nuevas formas de aprender, nuevas formas de vivir. </w:t>
      </w:r>
      <w:r w:rsidRPr="0095272C">
        <w:rPr>
          <w:rFonts w:ascii="Arial" w:eastAsia="Times New Roman" w:hAnsi="Arial" w:cs="Arial"/>
          <w:i/>
          <w:sz w:val="20"/>
          <w:szCs w:val="20"/>
          <w:lang w:val="es-ES" w:eastAsia="es-ES"/>
        </w:rPr>
        <w:t>Enseñanza de las Ciencias, 24(1), 5-12.</w:t>
      </w:r>
      <w:r w:rsidRPr="0095272C">
        <w:rPr>
          <w:rFonts w:ascii="Arial" w:eastAsia="Times New Roman" w:hAnsi="Arial" w:cs="Arial"/>
          <w:sz w:val="20"/>
          <w:szCs w:val="20"/>
          <w:lang w:val="es-ES" w:eastAsia="es-ES"/>
        </w:rPr>
        <w:t xml:space="preserve"> Disponible en </w:t>
      </w:r>
      <w:hyperlink r:id="rId7" w:history="1">
        <w:r w:rsidRPr="0095272C">
          <w:rPr>
            <w:rFonts w:ascii="Arial" w:eastAsia="Times New Roman" w:hAnsi="Arial" w:cs="Arial"/>
            <w:sz w:val="20"/>
            <w:szCs w:val="20"/>
            <w:u w:val="single"/>
            <w:lang w:val="es-ES" w:eastAsia="es-ES"/>
          </w:rPr>
          <w:t>www.raco.cat/index.php/ensenanza/article/viewFile/.../84736</w:t>
        </w:r>
      </w:hyperlink>
      <w:r w:rsidRPr="0095272C">
        <w:rPr>
          <w:rFonts w:ascii="Arial" w:eastAsia="Times New Roman" w:hAnsi="Arial" w:cs="Arial"/>
          <w:sz w:val="20"/>
          <w:szCs w:val="20"/>
          <w:lang w:val="es-ES" w:eastAsia="es-ES"/>
        </w:rPr>
        <w:t xml:space="preserve"> (Consultado el 11/08/14).</w:t>
      </w:r>
    </w:p>
    <w:p w:rsidR="0095272C" w:rsidRPr="0095272C" w:rsidRDefault="0095272C" w:rsidP="0095272C">
      <w:pPr>
        <w:spacing w:after="120" w:line="240" w:lineRule="auto"/>
        <w:ind w:left="709" w:hanging="709"/>
        <w:jc w:val="both"/>
        <w:rPr>
          <w:rFonts w:ascii="Arial" w:eastAsia="Times New Roman" w:hAnsi="Arial" w:cs="Arial"/>
          <w:bCs/>
          <w:sz w:val="20"/>
          <w:szCs w:val="20"/>
          <w:lang w:val="es-ES" w:eastAsia="es-ES"/>
        </w:rPr>
      </w:pPr>
      <w:proofErr w:type="spellStart"/>
      <w:r w:rsidRPr="0095272C">
        <w:rPr>
          <w:rFonts w:ascii="Arial" w:eastAsia="Times New Roman" w:hAnsi="Arial" w:cs="Arial"/>
          <w:bCs/>
          <w:sz w:val="20"/>
          <w:szCs w:val="20"/>
          <w:lang w:val="es-ES" w:eastAsia="es-ES"/>
        </w:rPr>
        <w:t>Fumagalli</w:t>
      </w:r>
      <w:proofErr w:type="spellEnd"/>
      <w:r w:rsidRPr="0095272C">
        <w:rPr>
          <w:rFonts w:ascii="Arial" w:eastAsia="Times New Roman" w:hAnsi="Arial" w:cs="Arial"/>
          <w:bCs/>
          <w:sz w:val="20"/>
          <w:szCs w:val="20"/>
          <w:lang w:val="es-ES" w:eastAsia="es-ES"/>
        </w:rPr>
        <w:t xml:space="preserve">, L. (1997) ¿Qué enseño cuando enseño ciencias? En </w:t>
      </w:r>
      <w:r w:rsidRPr="0095272C">
        <w:rPr>
          <w:rFonts w:ascii="Arial" w:eastAsia="Times New Roman" w:hAnsi="Arial" w:cs="Arial"/>
          <w:bCs/>
          <w:i/>
          <w:iCs/>
          <w:sz w:val="20"/>
          <w:szCs w:val="20"/>
          <w:lang w:val="es-ES" w:eastAsia="es-ES"/>
        </w:rPr>
        <w:t>El desafío de enseñar ciencias naturales</w:t>
      </w:r>
      <w:r w:rsidRPr="0095272C">
        <w:rPr>
          <w:rFonts w:ascii="Arial" w:eastAsia="Times New Roman" w:hAnsi="Arial" w:cs="Arial"/>
          <w:bCs/>
          <w:sz w:val="20"/>
          <w:szCs w:val="20"/>
          <w:lang w:val="es-ES" w:eastAsia="es-ES"/>
        </w:rPr>
        <w:t>. Serie FLACSO. Ed. Troquel. Bs. As.Cap.1</w:t>
      </w:r>
    </w:p>
    <w:p w:rsidR="0095272C" w:rsidRPr="0095272C" w:rsidRDefault="0095272C" w:rsidP="0095272C">
      <w:pPr>
        <w:spacing w:after="120" w:line="240" w:lineRule="auto"/>
        <w:ind w:left="709" w:hanging="709"/>
        <w:jc w:val="both"/>
        <w:rPr>
          <w:rFonts w:ascii="Arial" w:hAnsi="Arial" w:cs="Arial"/>
          <w:sz w:val="20"/>
          <w:szCs w:val="20"/>
        </w:rPr>
      </w:pPr>
      <w:proofErr w:type="spellStart"/>
      <w:r w:rsidRPr="0095272C">
        <w:rPr>
          <w:rFonts w:ascii="Arial" w:hAnsi="Arial" w:cs="Arial"/>
          <w:sz w:val="20"/>
          <w:szCs w:val="20"/>
        </w:rPr>
        <w:t>Meinardi</w:t>
      </w:r>
      <w:proofErr w:type="spellEnd"/>
      <w:r w:rsidRPr="0095272C">
        <w:rPr>
          <w:rFonts w:ascii="Arial" w:hAnsi="Arial" w:cs="Arial"/>
          <w:sz w:val="20"/>
          <w:szCs w:val="20"/>
        </w:rPr>
        <w:t xml:space="preserve">, E. (2010)  </w:t>
      </w:r>
      <w:r w:rsidRPr="0095272C">
        <w:rPr>
          <w:rFonts w:ascii="Arial" w:hAnsi="Arial" w:cs="Arial"/>
          <w:i/>
          <w:sz w:val="20"/>
          <w:szCs w:val="20"/>
        </w:rPr>
        <w:t>El sentido de educar en Ciencias</w:t>
      </w:r>
      <w:r w:rsidRPr="0095272C">
        <w:rPr>
          <w:rFonts w:ascii="Arial" w:hAnsi="Arial" w:cs="Arial"/>
          <w:sz w:val="20"/>
          <w:szCs w:val="20"/>
        </w:rPr>
        <w:t xml:space="preserve">. En Educar en Ciencias Buenos Aires: Paidós. </w:t>
      </w:r>
      <w:r w:rsidRPr="0095272C">
        <w:rPr>
          <w:rFonts w:ascii="Arial" w:eastAsia="Times New Roman" w:hAnsi="Arial" w:cs="Arial"/>
          <w:bCs/>
          <w:sz w:val="20"/>
          <w:szCs w:val="20"/>
          <w:lang w:val="es-ES" w:eastAsia="es-ES"/>
        </w:rPr>
        <w:t>Cap. 1.</w:t>
      </w:r>
    </w:p>
    <w:p w:rsidR="0095272C" w:rsidRPr="0095272C" w:rsidRDefault="0095272C" w:rsidP="0095272C">
      <w:pPr>
        <w:spacing w:after="120" w:line="240" w:lineRule="auto"/>
        <w:ind w:left="709" w:hanging="709"/>
        <w:jc w:val="both"/>
        <w:rPr>
          <w:rFonts w:ascii="Arial" w:eastAsia="Times New Roman" w:hAnsi="Arial" w:cs="Arial"/>
          <w:sz w:val="20"/>
          <w:szCs w:val="20"/>
          <w:lang w:val="es-ES" w:eastAsia="es-ES"/>
        </w:rPr>
      </w:pPr>
      <w:proofErr w:type="spellStart"/>
      <w:r w:rsidRPr="0095272C">
        <w:rPr>
          <w:rFonts w:ascii="Arial" w:eastAsia="Times New Roman" w:hAnsi="Arial" w:cs="Arial"/>
          <w:sz w:val="20"/>
          <w:szCs w:val="20"/>
          <w:lang w:val="es-ES" w:eastAsia="es-ES"/>
        </w:rPr>
        <w:t>Osborne</w:t>
      </w:r>
      <w:proofErr w:type="spellEnd"/>
      <w:r w:rsidRPr="0095272C">
        <w:rPr>
          <w:rFonts w:ascii="Arial" w:eastAsia="Times New Roman" w:hAnsi="Arial" w:cs="Arial"/>
          <w:sz w:val="20"/>
          <w:szCs w:val="20"/>
          <w:lang w:val="es-ES" w:eastAsia="es-ES"/>
        </w:rPr>
        <w:t xml:space="preserve">, J. (2006). ¿Qué ciencia necesitan los ciudadanos? En, </w:t>
      </w:r>
      <w:proofErr w:type="spellStart"/>
      <w:r w:rsidRPr="0095272C">
        <w:rPr>
          <w:rFonts w:ascii="Arial" w:eastAsia="Times New Roman" w:hAnsi="Arial" w:cs="Arial"/>
          <w:sz w:val="20"/>
          <w:szCs w:val="20"/>
          <w:lang w:val="es-ES" w:eastAsia="es-ES"/>
        </w:rPr>
        <w:t>Osborne</w:t>
      </w:r>
      <w:proofErr w:type="spellEnd"/>
      <w:r w:rsidRPr="0095272C">
        <w:rPr>
          <w:rFonts w:ascii="Arial" w:eastAsia="Times New Roman" w:hAnsi="Arial" w:cs="Arial"/>
          <w:sz w:val="20"/>
          <w:szCs w:val="20"/>
          <w:lang w:val="es-ES" w:eastAsia="es-ES"/>
        </w:rPr>
        <w:t xml:space="preserve">, J., Pajares Box, R, Puente </w:t>
      </w:r>
      <w:proofErr w:type="spellStart"/>
      <w:r w:rsidRPr="0095272C">
        <w:rPr>
          <w:rFonts w:ascii="Arial" w:eastAsia="Times New Roman" w:hAnsi="Arial" w:cs="Arial"/>
          <w:sz w:val="20"/>
          <w:szCs w:val="20"/>
          <w:lang w:val="es-ES" w:eastAsia="es-ES"/>
        </w:rPr>
        <w:t>Azcutia</w:t>
      </w:r>
      <w:proofErr w:type="spellEnd"/>
      <w:r w:rsidRPr="0095272C">
        <w:rPr>
          <w:rFonts w:ascii="Arial" w:eastAsia="Times New Roman" w:hAnsi="Arial" w:cs="Arial"/>
          <w:sz w:val="20"/>
          <w:szCs w:val="20"/>
          <w:lang w:val="es-ES" w:eastAsia="es-ES"/>
        </w:rPr>
        <w:t xml:space="preserve">, J, González López de </w:t>
      </w:r>
      <w:proofErr w:type="spellStart"/>
      <w:r w:rsidRPr="0095272C">
        <w:rPr>
          <w:rFonts w:ascii="Arial" w:eastAsia="Times New Roman" w:hAnsi="Arial" w:cs="Arial"/>
          <w:sz w:val="20"/>
          <w:szCs w:val="20"/>
          <w:lang w:val="es-ES" w:eastAsia="es-ES"/>
        </w:rPr>
        <w:t>Guereñu</w:t>
      </w:r>
      <w:proofErr w:type="spellEnd"/>
      <w:r w:rsidRPr="0095272C">
        <w:rPr>
          <w:rFonts w:ascii="Arial" w:eastAsia="Times New Roman" w:hAnsi="Arial" w:cs="Arial"/>
          <w:sz w:val="20"/>
          <w:szCs w:val="20"/>
          <w:lang w:val="es-ES" w:eastAsia="es-ES"/>
        </w:rPr>
        <w:t xml:space="preserve">, J., Rojo </w:t>
      </w:r>
      <w:proofErr w:type="spellStart"/>
      <w:r w:rsidRPr="0095272C">
        <w:rPr>
          <w:rFonts w:ascii="Arial" w:eastAsia="Times New Roman" w:hAnsi="Arial" w:cs="Arial"/>
          <w:sz w:val="20"/>
          <w:szCs w:val="20"/>
          <w:lang w:val="es-ES" w:eastAsia="es-ES"/>
        </w:rPr>
        <w:t>Alamitos</w:t>
      </w:r>
      <w:proofErr w:type="spellEnd"/>
      <w:r w:rsidRPr="0095272C">
        <w:rPr>
          <w:rFonts w:ascii="Arial" w:eastAsia="Times New Roman" w:hAnsi="Arial" w:cs="Arial"/>
          <w:sz w:val="20"/>
          <w:szCs w:val="20"/>
          <w:lang w:val="es-ES" w:eastAsia="es-ES"/>
        </w:rPr>
        <w:t xml:space="preserve">, J., Sánchez Ron, J. y Gómez, V. 2006. </w:t>
      </w:r>
      <w:r w:rsidRPr="0095272C">
        <w:rPr>
          <w:rFonts w:ascii="Arial" w:eastAsia="Times New Roman" w:hAnsi="Arial" w:cs="Arial"/>
          <w:i/>
          <w:sz w:val="20"/>
          <w:szCs w:val="20"/>
          <w:lang w:val="es-ES" w:eastAsia="es-ES"/>
        </w:rPr>
        <w:t>La enseñanza de las ciencias y la evaluación PISA 2006</w:t>
      </w:r>
      <w:r w:rsidRPr="0095272C">
        <w:rPr>
          <w:rFonts w:ascii="Arial" w:eastAsia="Times New Roman" w:hAnsi="Arial" w:cs="Arial"/>
          <w:sz w:val="20"/>
          <w:szCs w:val="20"/>
          <w:lang w:val="es-ES" w:eastAsia="es-ES"/>
        </w:rPr>
        <w:t xml:space="preserve">. Seminario de primavera 2006. Madrid: Santillana. Disponible en </w:t>
      </w:r>
      <w:hyperlink r:id="rId8" w:history="1">
        <w:r w:rsidRPr="0095272C">
          <w:rPr>
            <w:rFonts w:ascii="Arial" w:eastAsia="Times New Roman" w:hAnsi="Arial" w:cs="Arial"/>
            <w:color w:val="0000FF"/>
            <w:sz w:val="20"/>
            <w:szCs w:val="20"/>
            <w:u w:val="single"/>
            <w:lang w:val="es-ES" w:eastAsia="es-ES"/>
          </w:rPr>
          <w:t>http://redined.mecd.gob.es/xmlui/bitstream/handle/11162/80096/00820103010897.pdf?sequence=1</w:t>
        </w:r>
      </w:hyperlink>
      <w:r w:rsidRPr="0095272C">
        <w:rPr>
          <w:rFonts w:ascii="Arial" w:eastAsia="Times New Roman" w:hAnsi="Arial" w:cs="Arial"/>
          <w:sz w:val="20"/>
          <w:szCs w:val="20"/>
          <w:lang w:val="es-ES" w:eastAsia="es-ES"/>
        </w:rPr>
        <w:t xml:space="preserve"> </w:t>
      </w:r>
    </w:p>
    <w:p w:rsidR="0095272C" w:rsidRPr="0095272C" w:rsidRDefault="0095272C" w:rsidP="0095272C">
      <w:pPr>
        <w:spacing w:after="120" w:line="240" w:lineRule="auto"/>
        <w:ind w:left="709" w:hanging="709"/>
        <w:jc w:val="both"/>
        <w:rPr>
          <w:rFonts w:ascii="Arial" w:eastAsia="Times New Roman" w:hAnsi="Arial" w:cs="Arial"/>
          <w:sz w:val="20"/>
          <w:szCs w:val="20"/>
          <w:lang w:val="es-ES" w:eastAsia="es-ES"/>
        </w:rPr>
      </w:pPr>
      <w:proofErr w:type="spellStart"/>
      <w:r w:rsidRPr="0095272C">
        <w:rPr>
          <w:rFonts w:ascii="Arial" w:eastAsia="Times New Roman" w:hAnsi="Arial" w:cs="Arial"/>
          <w:sz w:val="20"/>
          <w:szCs w:val="20"/>
          <w:lang w:val="es-ES" w:eastAsia="es-ES"/>
        </w:rPr>
        <w:lastRenderedPageBreak/>
        <w:t>Rivarosa</w:t>
      </w:r>
      <w:proofErr w:type="spellEnd"/>
      <w:r w:rsidRPr="0095272C">
        <w:rPr>
          <w:rFonts w:ascii="Arial" w:eastAsia="Times New Roman" w:hAnsi="Arial" w:cs="Arial"/>
          <w:sz w:val="20"/>
          <w:szCs w:val="20"/>
          <w:lang w:val="es-ES" w:eastAsia="es-ES"/>
        </w:rPr>
        <w:t xml:space="preserve">, A. (2012) Nuevos perfiles para la Didáctica de la Biología. En A. </w:t>
      </w:r>
      <w:proofErr w:type="spellStart"/>
      <w:r w:rsidRPr="0095272C">
        <w:rPr>
          <w:rFonts w:ascii="Arial" w:eastAsia="Times New Roman" w:hAnsi="Arial" w:cs="Arial"/>
          <w:sz w:val="20"/>
          <w:szCs w:val="20"/>
          <w:lang w:val="es-ES" w:eastAsia="es-ES"/>
        </w:rPr>
        <w:t>Rivarosa</w:t>
      </w:r>
      <w:proofErr w:type="spellEnd"/>
      <w:r w:rsidRPr="0095272C">
        <w:rPr>
          <w:rFonts w:ascii="Arial" w:eastAsia="Times New Roman" w:hAnsi="Arial" w:cs="Arial"/>
          <w:sz w:val="20"/>
          <w:szCs w:val="20"/>
          <w:lang w:val="es-ES" w:eastAsia="es-ES"/>
        </w:rPr>
        <w:t xml:space="preserve"> y A. De </w:t>
      </w:r>
      <w:proofErr w:type="spellStart"/>
      <w:r w:rsidRPr="0095272C">
        <w:rPr>
          <w:rFonts w:ascii="Arial" w:eastAsia="Times New Roman" w:hAnsi="Arial" w:cs="Arial"/>
          <w:sz w:val="20"/>
          <w:szCs w:val="20"/>
          <w:lang w:val="es-ES" w:eastAsia="es-ES"/>
        </w:rPr>
        <w:t>Longhi</w:t>
      </w:r>
      <w:proofErr w:type="spellEnd"/>
      <w:r w:rsidRPr="0095272C">
        <w:rPr>
          <w:rFonts w:ascii="Arial" w:eastAsia="Times New Roman" w:hAnsi="Arial" w:cs="Arial"/>
          <w:sz w:val="20"/>
          <w:szCs w:val="20"/>
          <w:lang w:val="es-ES" w:eastAsia="es-ES"/>
        </w:rPr>
        <w:t xml:space="preserve">, </w:t>
      </w:r>
      <w:r w:rsidRPr="0095272C">
        <w:rPr>
          <w:rFonts w:ascii="Arial" w:eastAsia="Times New Roman" w:hAnsi="Arial" w:cs="Arial"/>
          <w:i/>
          <w:sz w:val="20"/>
          <w:szCs w:val="20"/>
          <w:lang w:val="es-ES" w:eastAsia="es-ES"/>
        </w:rPr>
        <w:t>Aportes didácticos para nociones complejas en Biología: la alimentación</w:t>
      </w:r>
      <w:r w:rsidRPr="0095272C">
        <w:rPr>
          <w:rFonts w:ascii="Arial" w:eastAsia="Times New Roman" w:hAnsi="Arial" w:cs="Arial"/>
          <w:sz w:val="20"/>
          <w:szCs w:val="20"/>
          <w:lang w:val="es-ES" w:eastAsia="es-ES"/>
        </w:rPr>
        <w:t xml:space="preserve"> (pp. 25-42). Buenos Aires: Miño y Dávila.</w:t>
      </w:r>
    </w:p>
    <w:p w:rsidR="0095272C" w:rsidRPr="0095272C" w:rsidRDefault="0095272C" w:rsidP="0095272C">
      <w:pPr>
        <w:spacing w:after="120" w:line="240" w:lineRule="auto"/>
        <w:ind w:left="709" w:hanging="709"/>
        <w:jc w:val="both"/>
        <w:rPr>
          <w:rFonts w:ascii="Arial" w:eastAsia="Times New Roman" w:hAnsi="Arial" w:cs="Arial"/>
          <w:color w:val="0000FF"/>
          <w:sz w:val="20"/>
          <w:szCs w:val="20"/>
          <w:u w:val="single"/>
          <w:lang w:val="es-ES" w:eastAsia="es-ES"/>
        </w:rPr>
      </w:pPr>
      <w:r w:rsidRPr="0095272C">
        <w:rPr>
          <w:rFonts w:ascii="Arial" w:eastAsia="Times New Roman" w:hAnsi="Arial" w:cs="Arial"/>
          <w:sz w:val="20"/>
          <w:szCs w:val="20"/>
          <w:lang w:val="es-ES" w:eastAsia="es-ES"/>
        </w:rPr>
        <w:t xml:space="preserve">Vilches, A. y Gil Pérez, D. (2007). La contribución a la década de </w:t>
      </w:r>
      <w:smartTag w:uri="urn:schemas-microsoft-com:office:smarttags" w:element="PersonName">
        <w:smartTagPr>
          <w:attr w:name="ProductID" w:val="la Educaci￳n"/>
        </w:smartTagPr>
        <w:r w:rsidRPr="0095272C">
          <w:rPr>
            <w:rFonts w:ascii="Arial" w:eastAsia="Times New Roman" w:hAnsi="Arial" w:cs="Arial"/>
            <w:sz w:val="20"/>
            <w:szCs w:val="20"/>
            <w:lang w:val="es-ES" w:eastAsia="es-ES"/>
          </w:rPr>
          <w:t>la Educación</w:t>
        </w:r>
      </w:smartTag>
      <w:r w:rsidRPr="0095272C">
        <w:rPr>
          <w:rFonts w:ascii="Arial" w:eastAsia="Times New Roman" w:hAnsi="Arial" w:cs="Arial"/>
          <w:sz w:val="20"/>
          <w:szCs w:val="20"/>
          <w:lang w:val="es-ES" w:eastAsia="es-ES"/>
        </w:rPr>
        <w:t xml:space="preserve"> por un Futuro Sostenible. Un compromiso ineludible para educadores e investigadores. </w:t>
      </w:r>
      <w:r w:rsidRPr="0095272C">
        <w:rPr>
          <w:rFonts w:ascii="Arial" w:eastAsia="Times New Roman" w:hAnsi="Arial" w:cs="Arial"/>
          <w:i/>
          <w:sz w:val="20"/>
          <w:szCs w:val="20"/>
          <w:lang w:val="es-ES" w:eastAsia="es-ES"/>
        </w:rPr>
        <w:t>Revista de Educación en Biología</w:t>
      </w:r>
      <w:r w:rsidRPr="0095272C">
        <w:rPr>
          <w:rFonts w:ascii="Arial" w:eastAsia="Times New Roman" w:hAnsi="Arial" w:cs="Arial"/>
          <w:sz w:val="20"/>
          <w:szCs w:val="20"/>
          <w:lang w:val="es-ES" w:eastAsia="es-ES"/>
        </w:rPr>
        <w:t xml:space="preserve">, 10 (2), 3-7. Disponible en </w:t>
      </w:r>
      <w:hyperlink r:id="rId9" w:history="1">
        <w:r w:rsidRPr="0095272C">
          <w:rPr>
            <w:rFonts w:ascii="Arial" w:eastAsia="Times New Roman" w:hAnsi="Arial" w:cs="Arial"/>
            <w:color w:val="0000FF"/>
            <w:sz w:val="20"/>
            <w:szCs w:val="20"/>
            <w:u w:val="single"/>
            <w:lang w:val="es-ES" w:eastAsia="es-ES"/>
          </w:rPr>
          <w:t>http://www.uv.es/~vilches/documentos%20enlazados/2007%20REB%20La%20D%E9cada.pdf</w:t>
        </w:r>
      </w:hyperlink>
    </w:p>
    <w:p w:rsidR="0095272C" w:rsidRPr="0095272C" w:rsidRDefault="0095272C" w:rsidP="0095272C">
      <w:pPr>
        <w:spacing w:after="120" w:line="240" w:lineRule="auto"/>
        <w:ind w:left="709" w:hanging="709"/>
        <w:jc w:val="both"/>
        <w:rPr>
          <w:rFonts w:ascii="Arial" w:eastAsia="Times New Roman" w:hAnsi="Arial" w:cs="Arial"/>
          <w:sz w:val="20"/>
          <w:szCs w:val="20"/>
          <w:lang w:val="es-ES" w:eastAsia="es-ES"/>
        </w:rPr>
      </w:pPr>
    </w:p>
    <w:p w:rsidR="0095272C" w:rsidRPr="0095272C" w:rsidRDefault="0095272C" w:rsidP="0095272C">
      <w:pPr>
        <w:rPr>
          <w:rFonts w:ascii="Arial" w:eastAsia="Times New Roman" w:hAnsi="Arial" w:cs="Arial"/>
          <w:b/>
          <w:sz w:val="20"/>
          <w:szCs w:val="20"/>
          <w:lang w:val="es-ES" w:eastAsia="es-ES"/>
        </w:rPr>
      </w:pPr>
      <w:r w:rsidRPr="0095272C">
        <w:rPr>
          <w:rFonts w:ascii="Arial" w:eastAsia="Times New Roman" w:hAnsi="Arial" w:cs="Arial"/>
          <w:b/>
          <w:sz w:val="20"/>
          <w:szCs w:val="20"/>
          <w:lang w:val="es-ES" w:eastAsia="es-ES"/>
        </w:rPr>
        <w:t>2.2. Diversos contextos de enseñanza y aprendizaje: las decisiones didácticas</w:t>
      </w:r>
    </w:p>
    <w:p w:rsidR="0095272C" w:rsidRPr="0095272C" w:rsidRDefault="0095272C" w:rsidP="0095272C">
      <w:pPr>
        <w:tabs>
          <w:tab w:val="left" w:pos="567"/>
        </w:tabs>
        <w:spacing w:before="120" w:after="120" w:line="240" w:lineRule="auto"/>
        <w:ind w:left="680" w:hanging="680"/>
        <w:jc w:val="both"/>
        <w:rPr>
          <w:rFonts w:ascii="Arial" w:eastAsia="Times New Roman" w:hAnsi="Arial" w:cs="Arial"/>
          <w:bCs/>
          <w:iCs/>
          <w:sz w:val="20"/>
          <w:lang w:eastAsia="es-ES"/>
        </w:rPr>
      </w:pPr>
      <w:r w:rsidRPr="0095272C">
        <w:rPr>
          <w:rFonts w:ascii="Arial" w:eastAsia="Times New Roman" w:hAnsi="Arial" w:cs="Arial"/>
          <w:bCs/>
          <w:iCs/>
          <w:sz w:val="20"/>
          <w:lang w:eastAsia="es-ES"/>
        </w:rPr>
        <w:t>Ruiz Ortega, F. (2007). Modelos didácticos para la enseñanza de las Ciencias Naturales. Revista Latinoamericana de Estudios Educativos (Colombia), vol. 3, núm. 2, julio-diciembre, 2007, pp. 41-60.</w:t>
      </w:r>
    </w:p>
    <w:p w:rsidR="0095272C" w:rsidRPr="0095272C" w:rsidRDefault="0095272C" w:rsidP="0095272C">
      <w:pPr>
        <w:tabs>
          <w:tab w:val="left" w:pos="567"/>
        </w:tabs>
        <w:spacing w:before="120" w:after="120" w:line="240" w:lineRule="auto"/>
        <w:ind w:left="680" w:hanging="680"/>
        <w:jc w:val="both"/>
        <w:rPr>
          <w:rFonts w:ascii="Arial" w:eastAsia="Times New Roman" w:hAnsi="Arial" w:cs="Arial"/>
          <w:sz w:val="20"/>
          <w:szCs w:val="20"/>
          <w:lang w:val="es-ES" w:eastAsia="es-ES"/>
        </w:rPr>
      </w:pPr>
      <w:proofErr w:type="spellStart"/>
      <w:r w:rsidRPr="0095272C">
        <w:rPr>
          <w:rFonts w:ascii="Arial" w:eastAsia="Times New Roman" w:hAnsi="Arial" w:cs="Arial"/>
          <w:bCs/>
          <w:iCs/>
          <w:sz w:val="20"/>
          <w:lang w:eastAsia="es-ES"/>
        </w:rPr>
        <w:t>Furman</w:t>
      </w:r>
      <w:proofErr w:type="spellEnd"/>
      <w:r w:rsidRPr="0095272C">
        <w:rPr>
          <w:rFonts w:ascii="Arial" w:eastAsia="Times New Roman" w:hAnsi="Arial" w:cs="Arial"/>
          <w:bCs/>
          <w:iCs/>
          <w:sz w:val="20"/>
          <w:lang w:eastAsia="es-ES"/>
        </w:rPr>
        <w:t xml:space="preserve">, M. (2008) Ciencias Naturales en la escuela primaria: colocando las piedras fundamentales del pensamiento científico. </w:t>
      </w:r>
      <w:r w:rsidRPr="0095272C">
        <w:rPr>
          <w:rFonts w:ascii="Arial" w:eastAsia="Times New Roman" w:hAnsi="Arial" w:cs="Arial"/>
          <w:sz w:val="20"/>
          <w:szCs w:val="20"/>
          <w:lang w:val="es-ES" w:eastAsia="es-ES"/>
        </w:rPr>
        <w:t xml:space="preserve">Artículo presentado en el IV Foro Latinoamericano de Educación. Buenos Aires: Fundación Santillana. </w:t>
      </w:r>
    </w:p>
    <w:p w:rsidR="0095272C" w:rsidRPr="0095272C" w:rsidRDefault="0095272C" w:rsidP="0095272C">
      <w:pPr>
        <w:spacing w:after="120" w:line="240" w:lineRule="auto"/>
        <w:ind w:left="709" w:hanging="709"/>
        <w:jc w:val="both"/>
        <w:rPr>
          <w:rFonts w:ascii="Arial" w:eastAsia="Times New Roman" w:hAnsi="Arial" w:cs="Arial"/>
          <w:sz w:val="20"/>
          <w:szCs w:val="20"/>
          <w:lang w:val="es-ES" w:eastAsia="es-ES"/>
        </w:rPr>
      </w:pPr>
      <w:r w:rsidRPr="0095272C">
        <w:rPr>
          <w:rFonts w:ascii="Arial" w:eastAsia="Times New Roman" w:hAnsi="Arial" w:cs="Arial"/>
          <w:sz w:val="20"/>
          <w:szCs w:val="20"/>
          <w:lang w:val="es-ES" w:eastAsia="es-ES"/>
        </w:rPr>
        <w:t xml:space="preserve">Gil Pérez, D. (199) ¿Qué hemos de saber y saber hacer los profesores de ciencias? </w:t>
      </w:r>
      <w:r w:rsidRPr="0095272C">
        <w:rPr>
          <w:rFonts w:ascii="Arial" w:eastAsia="Times New Roman" w:hAnsi="Arial" w:cs="Arial"/>
          <w:i/>
          <w:sz w:val="20"/>
          <w:szCs w:val="20"/>
          <w:lang w:val="es-ES" w:eastAsia="es-ES"/>
        </w:rPr>
        <w:t>Enseñanza de las Ciencias</w:t>
      </w:r>
      <w:r w:rsidRPr="0095272C">
        <w:rPr>
          <w:rFonts w:ascii="Arial" w:eastAsia="Times New Roman" w:hAnsi="Arial" w:cs="Arial"/>
          <w:sz w:val="20"/>
          <w:szCs w:val="20"/>
          <w:lang w:val="es-ES" w:eastAsia="es-ES"/>
        </w:rPr>
        <w:t xml:space="preserve">, 9 (1), pp. 69-77. </w:t>
      </w:r>
    </w:p>
    <w:p w:rsidR="0095272C" w:rsidRPr="0095272C" w:rsidRDefault="0095272C" w:rsidP="0095272C">
      <w:pPr>
        <w:spacing w:after="120" w:line="240" w:lineRule="auto"/>
        <w:ind w:left="709" w:hanging="709"/>
        <w:jc w:val="both"/>
        <w:rPr>
          <w:rFonts w:ascii="Arial" w:eastAsia="Times New Roman" w:hAnsi="Arial" w:cs="Arial"/>
          <w:bCs/>
          <w:iCs/>
          <w:sz w:val="20"/>
          <w:lang w:val="es-ES" w:eastAsia="es-ES"/>
        </w:rPr>
      </w:pPr>
      <w:proofErr w:type="spellStart"/>
      <w:r w:rsidRPr="0095272C">
        <w:rPr>
          <w:rFonts w:ascii="Arial" w:eastAsia="Times New Roman" w:hAnsi="Arial" w:cs="Arial"/>
          <w:bCs/>
          <w:iCs/>
          <w:sz w:val="20"/>
          <w:lang w:val="es-ES" w:eastAsia="es-ES"/>
        </w:rPr>
        <w:t>Adúriz</w:t>
      </w:r>
      <w:proofErr w:type="spellEnd"/>
      <w:r w:rsidRPr="0095272C">
        <w:rPr>
          <w:rFonts w:ascii="Arial" w:eastAsia="Times New Roman" w:hAnsi="Arial" w:cs="Arial"/>
          <w:bCs/>
          <w:iCs/>
          <w:sz w:val="20"/>
          <w:lang w:val="es-ES" w:eastAsia="es-ES"/>
        </w:rPr>
        <w:t xml:space="preserve">-Bravo, A. (2008). Un nuevo lugar para la “intervención experimental” en la ciencia escolar. </w:t>
      </w:r>
      <w:r w:rsidRPr="0095272C">
        <w:rPr>
          <w:rFonts w:ascii="Arial" w:eastAsia="Times New Roman" w:hAnsi="Arial" w:cs="Arial"/>
          <w:bCs/>
          <w:i/>
          <w:iCs/>
          <w:sz w:val="20"/>
          <w:lang w:val="es-ES" w:eastAsia="es-ES"/>
        </w:rPr>
        <w:t>12(</w:t>
      </w:r>
      <w:proofErr w:type="spellStart"/>
      <w:r w:rsidRPr="0095272C">
        <w:rPr>
          <w:rFonts w:ascii="Arial" w:eastAsia="Times New Roman" w:hAnsi="Arial" w:cs="Arial"/>
          <w:bCs/>
          <w:i/>
          <w:iCs/>
          <w:sz w:val="20"/>
          <w:lang w:val="es-ES" w:eastAsia="es-ES"/>
        </w:rPr>
        <w:t>ntes</w:t>
      </w:r>
      <w:proofErr w:type="spellEnd"/>
      <w:r w:rsidRPr="0095272C">
        <w:rPr>
          <w:rFonts w:ascii="Arial" w:eastAsia="Times New Roman" w:hAnsi="Arial" w:cs="Arial"/>
          <w:bCs/>
          <w:i/>
          <w:iCs/>
          <w:sz w:val="20"/>
          <w:lang w:val="es-ES" w:eastAsia="es-ES"/>
        </w:rPr>
        <w:t>), Papel y Tinta para el Día a Día en la Escuela</w:t>
      </w:r>
      <w:r w:rsidRPr="0095272C">
        <w:rPr>
          <w:rFonts w:ascii="Arial" w:eastAsia="Times New Roman" w:hAnsi="Arial" w:cs="Arial"/>
          <w:bCs/>
          <w:iCs/>
          <w:sz w:val="20"/>
          <w:lang w:val="es-ES" w:eastAsia="es-ES"/>
        </w:rPr>
        <w:t xml:space="preserve">, </w:t>
      </w:r>
      <w:r w:rsidRPr="0095272C">
        <w:rPr>
          <w:rFonts w:ascii="Arial" w:eastAsia="Times New Roman" w:hAnsi="Arial" w:cs="Arial"/>
          <w:bCs/>
          <w:i/>
          <w:iCs/>
          <w:sz w:val="20"/>
          <w:lang w:val="es-ES" w:eastAsia="es-ES"/>
        </w:rPr>
        <w:t>3</w:t>
      </w:r>
      <w:r w:rsidRPr="0095272C">
        <w:rPr>
          <w:rFonts w:ascii="Arial" w:eastAsia="Times New Roman" w:hAnsi="Arial" w:cs="Arial"/>
          <w:bCs/>
          <w:iCs/>
          <w:sz w:val="20"/>
          <w:lang w:val="es-ES" w:eastAsia="es-ES"/>
        </w:rPr>
        <w:t>(24), 4-5.</w:t>
      </w:r>
    </w:p>
    <w:p w:rsidR="0095272C" w:rsidRPr="0095272C" w:rsidRDefault="0095272C" w:rsidP="0095272C">
      <w:pPr>
        <w:spacing w:after="120" w:line="240" w:lineRule="auto"/>
        <w:ind w:left="709" w:hanging="709"/>
        <w:jc w:val="both"/>
        <w:rPr>
          <w:rFonts w:ascii="Arial" w:eastAsia="Times New Roman" w:hAnsi="Arial" w:cs="Arial"/>
          <w:bCs/>
          <w:sz w:val="20"/>
          <w:szCs w:val="20"/>
          <w:lang w:val="es-ES" w:eastAsia="es-ES"/>
        </w:rPr>
      </w:pPr>
      <w:proofErr w:type="spellStart"/>
      <w:r w:rsidRPr="0095272C">
        <w:rPr>
          <w:rFonts w:ascii="Arial" w:eastAsia="Times New Roman" w:hAnsi="Arial" w:cs="Arial"/>
          <w:bCs/>
          <w:sz w:val="20"/>
          <w:szCs w:val="20"/>
          <w:lang w:val="es-ES" w:eastAsia="es-ES"/>
        </w:rPr>
        <w:t>Fumagalli</w:t>
      </w:r>
      <w:proofErr w:type="spellEnd"/>
      <w:r w:rsidRPr="0095272C">
        <w:rPr>
          <w:rFonts w:ascii="Arial" w:eastAsia="Times New Roman" w:hAnsi="Arial" w:cs="Arial"/>
          <w:bCs/>
          <w:sz w:val="20"/>
          <w:szCs w:val="20"/>
          <w:lang w:val="es-ES" w:eastAsia="es-ES"/>
        </w:rPr>
        <w:t xml:space="preserve">, Laura 1997 </w:t>
      </w:r>
      <w:r w:rsidRPr="0095272C">
        <w:rPr>
          <w:rFonts w:ascii="Arial" w:eastAsia="Times New Roman" w:hAnsi="Arial" w:cs="Arial"/>
          <w:bCs/>
          <w:i/>
          <w:iCs/>
          <w:sz w:val="20"/>
          <w:szCs w:val="20"/>
          <w:lang w:val="es-ES" w:eastAsia="es-ES"/>
        </w:rPr>
        <w:t>El desafío de enseñar ciencias naturales</w:t>
      </w:r>
      <w:r w:rsidRPr="0095272C">
        <w:rPr>
          <w:rFonts w:ascii="Arial" w:eastAsia="Times New Roman" w:hAnsi="Arial" w:cs="Arial"/>
          <w:bCs/>
          <w:sz w:val="20"/>
          <w:szCs w:val="20"/>
          <w:lang w:val="es-ES" w:eastAsia="es-ES"/>
        </w:rPr>
        <w:t>. Serie FLACSO. Ed. Troquel. Cap. 3 Bs. As.</w:t>
      </w:r>
    </w:p>
    <w:p w:rsidR="0095272C" w:rsidRPr="0095272C" w:rsidRDefault="0095272C" w:rsidP="0095272C">
      <w:pPr>
        <w:spacing w:after="120" w:line="240" w:lineRule="auto"/>
        <w:ind w:left="709" w:hanging="709"/>
        <w:jc w:val="both"/>
        <w:rPr>
          <w:rFonts w:ascii="Arial" w:eastAsia="Times New Roman" w:hAnsi="Arial" w:cs="Arial"/>
          <w:i/>
          <w:sz w:val="20"/>
          <w:szCs w:val="20"/>
          <w:lang w:val="es-ES" w:eastAsia="es-ES"/>
        </w:rPr>
      </w:pPr>
      <w:bookmarkStart w:id="4" w:name="OLE_LINK1"/>
      <w:bookmarkStart w:id="5" w:name="OLE_LINK2"/>
      <w:r w:rsidRPr="0095272C">
        <w:rPr>
          <w:rFonts w:ascii="Arial" w:eastAsia="Times New Roman" w:hAnsi="Arial" w:cs="Arial"/>
          <w:sz w:val="20"/>
          <w:szCs w:val="20"/>
          <w:lang w:val="es-ES" w:eastAsia="es-ES"/>
        </w:rPr>
        <w:t xml:space="preserve">Astudillo, C. y </w:t>
      </w:r>
      <w:proofErr w:type="spellStart"/>
      <w:r w:rsidRPr="0095272C">
        <w:rPr>
          <w:rFonts w:ascii="Arial" w:eastAsia="Times New Roman" w:hAnsi="Arial" w:cs="Arial"/>
          <w:sz w:val="20"/>
          <w:szCs w:val="20"/>
          <w:lang w:val="es-ES" w:eastAsia="es-ES"/>
        </w:rPr>
        <w:t>Rivarosa</w:t>
      </w:r>
      <w:proofErr w:type="spellEnd"/>
      <w:r w:rsidRPr="0095272C">
        <w:rPr>
          <w:rFonts w:ascii="Arial" w:eastAsia="Times New Roman" w:hAnsi="Arial" w:cs="Arial"/>
          <w:sz w:val="20"/>
          <w:szCs w:val="20"/>
          <w:lang w:val="es-ES" w:eastAsia="es-ES"/>
        </w:rPr>
        <w:t xml:space="preserve">, A. (2012) Un papel para la epistemología en la enseñanza de las ciencias. </w:t>
      </w:r>
      <w:r w:rsidRPr="0095272C">
        <w:rPr>
          <w:rFonts w:ascii="Arial" w:eastAsia="Times New Roman" w:hAnsi="Arial" w:cs="Arial"/>
          <w:i/>
          <w:sz w:val="20"/>
          <w:szCs w:val="20"/>
          <w:lang w:val="es-ES" w:eastAsia="es-ES"/>
        </w:rPr>
        <w:t xml:space="preserve">Revista Ciencia Escolar, </w:t>
      </w:r>
      <w:r w:rsidRPr="0095272C">
        <w:rPr>
          <w:rFonts w:ascii="Arial" w:eastAsia="Times New Roman" w:hAnsi="Arial" w:cs="Arial"/>
          <w:sz w:val="20"/>
          <w:szCs w:val="20"/>
          <w:lang w:val="es-ES" w:eastAsia="es-ES"/>
        </w:rPr>
        <w:t xml:space="preserve">2(2), pp. 11-34. </w:t>
      </w:r>
    </w:p>
    <w:bookmarkEnd w:id="4"/>
    <w:bookmarkEnd w:id="5"/>
    <w:p w:rsidR="0095272C" w:rsidRPr="0095272C" w:rsidRDefault="0095272C" w:rsidP="0095272C">
      <w:pPr>
        <w:spacing w:after="120" w:line="240" w:lineRule="auto"/>
        <w:ind w:left="680" w:hanging="680"/>
        <w:jc w:val="both"/>
        <w:rPr>
          <w:rFonts w:ascii="Arial" w:eastAsia="Times New Roman" w:hAnsi="Arial" w:cs="Arial"/>
          <w:sz w:val="20"/>
          <w:szCs w:val="20"/>
          <w:lang w:val="es-ES" w:eastAsia="es-ES"/>
        </w:rPr>
      </w:pPr>
      <w:r w:rsidRPr="0095272C">
        <w:rPr>
          <w:rFonts w:ascii="Arial" w:eastAsia="Times New Roman" w:hAnsi="Arial" w:cs="Arial"/>
          <w:sz w:val="20"/>
          <w:szCs w:val="20"/>
          <w:lang w:val="es-ES" w:eastAsia="es-ES"/>
        </w:rPr>
        <w:t xml:space="preserve">Carrascosa, J.; Gil Pérez, D.; Vilches, A. y P. Valdés (2006) Papel de la actividad experimental en la Educación Científica. </w:t>
      </w:r>
      <w:r w:rsidRPr="0095272C">
        <w:rPr>
          <w:rFonts w:ascii="Arial" w:eastAsia="Times New Roman" w:hAnsi="Arial" w:cs="Arial"/>
          <w:i/>
          <w:iCs/>
          <w:sz w:val="20"/>
          <w:szCs w:val="20"/>
          <w:lang w:eastAsia="es-ES"/>
        </w:rPr>
        <w:t xml:space="preserve">Cuaderno Brasileiro de </w:t>
      </w:r>
      <w:proofErr w:type="spellStart"/>
      <w:r w:rsidRPr="0095272C">
        <w:rPr>
          <w:rFonts w:ascii="Arial" w:eastAsia="Times New Roman" w:hAnsi="Arial" w:cs="Arial"/>
          <w:i/>
          <w:iCs/>
          <w:sz w:val="20"/>
          <w:szCs w:val="20"/>
          <w:lang w:eastAsia="es-ES"/>
        </w:rPr>
        <w:t>Ensino</w:t>
      </w:r>
      <w:proofErr w:type="spellEnd"/>
      <w:r w:rsidRPr="0095272C">
        <w:rPr>
          <w:rFonts w:ascii="Arial" w:eastAsia="Times New Roman" w:hAnsi="Arial" w:cs="Arial"/>
          <w:i/>
          <w:iCs/>
          <w:sz w:val="20"/>
          <w:szCs w:val="20"/>
          <w:lang w:eastAsia="es-ES"/>
        </w:rPr>
        <w:t xml:space="preserve"> de Física, </w:t>
      </w:r>
      <w:r w:rsidRPr="0095272C">
        <w:rPr>
          <w:rFonts w:ascii="Arial" w:eastAsia="Times New Roman" w:hAnsi="Arial" w:cs="Arial"/>
          <w:iCs/>
          <w:sz w:val="20"/>
          <w:szCs w:val="20"/>
          <w:lang w:eastAsia="es-ES"/>
        </w:rPr>
        <w:t>23(2), 157-181.</w:t>
      </w:r>
    </w:p>
    <w:p w:rsidR="0095272C" w:rsidRPr="0095272C" w:rsidRDefault="0095272C" w:rsidP="0095272C">
      <w:pPr>
        <w:spacing w:after="120" w:line="240" w:lineRule="auto"/>
        <w:ind w:left="680" w:hanging="680"/>
        <w:jc w:val="both"/>
        <w:rPr>
          <w:rFonts w:ascii="Arial" w:eastAsia="Times New Roman" w:hAnsi="Arial" w:cs="Arial"/>
          <w:sz w:val="20"/>
          <w:szCs w:val="20"/>
          <w:lang w:eastAsia="es-ES"/>
        </w:rPr>
      </w:pPr>
      <w:proofErr w:type="spellStart"/>
      <w:r w:rsidRPr="0095272C">
        <w:rPr>
          <w:rFonts w:ascii="Arial" w:eastAsia="Times New Roman" w:hAnsi="Arial" w:cs="Arial"/>
          <w:sz w:val="20"/>
          <w:szCs w:val="20"/>
          <w:lang w:eastAsia="es-ES"/>
        </w:rPr>
        <w:t>Massarini</w:t>
      </w:r>
      <w:proofErr w:type="spellEnd"/>
      <w:r w:rsidRPr="0095272C">
        <w:rPr>
          <w:rFonts w:ascii="Arial" w:eastAsia="Times New Roman" w:hAnsi="Arial" w:cs="Arial"/>
          <w:sz w:val="20"/>
          <w:szCs w:val="20"/>
          <w:lang w:eastAsia="es-ES"/>
        </w:rPr>
        <w:t xml:space="preserve">, A. y </w:t>
      </w:r>
      <w:proofErr w:type="spellStart"/>
      <w:r w:rsidRPr="0095272C">
        <w:rPr>
          <w:rFonts w:ascii="Arial" w:eastAsia="Times New Roman" w:hAnsi="Arial" w:cs="Arial"/>
          <w:sz w:val="20"/>
          <w:szCs w:val="20"/>
          <w:lang w:eastAsia="es-ES"/>
        </w:rPr>
        <w:t>Schnek</w:t>
      </w:r>
      <w:proofErr w:type="spellEnd"/>
      <w:r w:rsidRPr="0095272C">
        <w:rPr>
          <w:rFonts w:ascii="Arial" w:eastAsia="Times New Roman" w:hAnsi="Arial" w:cs="Arial"/>
          <w:sz w:val="20"/>
          <w:szCs w:val="20"/>
          <w:lang w:eastAsia="es-ES"/>
        </w:rPr>
        <w:t xml:space="preserve">, A. (2015) Ciencia entre </w:t>
      </w:r>
      <w:proofErr w:type="spellStart"/>
      <w:r w:rsidRPr="0095272C">
        <w:rPr>
          <w:rFonts w:ascii="Arial" w:eastAsia="Times New Roman" w:hAnsi="Arial" w:cs="Arial"/>
          <w:sz w:val="20"/>
          <w:szCs w:val="20"/>
          <w:lang w:eastAsia="es-ES"/>
        </w:rPr>
        <w:t>todxs</w:t>
      </w:r>
      <w:proofErr w:type="spellEnd"/>
      <w:r w:rsidRPr="0095272C">
        <w:rPr>
          <w:rFonts w:ascii="Arial" w:eastAsia="Times New Roman" w:hAnsi="Arial" w:cs="Arial"/>
          <w:sz w:val="20"/>
          <w:szCs w:val="20"/>
          <w:lang w:eastAsia="es-ES"/>
        </w:rPr>
        <w:t xml:space="preserve">. </w:t>
      </w:r>
      <w:proofErr w:type="spellStart"/>
      <w:r w:rsidRPr="0095272C">
        <w:rPr>
          <w:rFonts w:ascii="Arial" w:eastAsia="Times New Roman" w:hAnsi="Arial" w:cs="Arial"/>
          <w:sz w:val="20"/>
          <w:szCs w:val="20"/>
          <w:lang w:eastAsia="es-ES"/>
        </w:rPr>
        <w:t>Tecnociencia</w:t>
      </w:r>
      <w:proofErr w:type="spellEnd"/>
      <w:r w:rsidRPr="0095272C">
        <w:rPr>
          <w:rFonts w:ascii="Arial" w:eastAsia="Times New Roman" w:hAnsi="Arial" w:cs="Arial"/>
          <w:sz w:val="20"/>
          <w:szCs w:val="20"/>
          <w:lang w:eastAsia="es-ES"/>
        </w:rPr>
        <w:t xml:space="preserve"> en contexto social. Una propuesta de enseñanza. Buenos Aires: Paidós.</w:t>
      </w:r>
    </w:p>
    <w:p w:rsidR="0095272C" w:rsidRPr="0095272C" w:rsidRDefault="0095272C" w:rsidP="0095272C">
      <w:pPr>
        <w:shd w:val="clear" w:color="auto" w:fill="FFFFFF"/>
        <w:spacing w:after="120" w:line="240" w:lineRule="auto"/>
        <w:ind w:left="709" w:hanging="709"/>
        <w:jc w:val="both"/>
        <w:outlineLvl w:val="2"/>
        <w:rPr>
          <w:rFonts w:ascii="Arial" w:eastAsia="Times New Roman" w:hAnsi="Arial" w:cs="Arial"/>
          <w:sz w:val="20"/>
          <w:szCs w:val="20"/>
          <w:lang w:val="es-ES" w:eastAsia="es-ES"/>
        </w:rPr>
      </w:pPr>
      <w:proofErr w:type="spellStart"/>
      <w:r w:rsidRPr="0095272C">
        <w:rPr>
          <w:rFonts w:ascii="Arial" w:eastAsia="Times New Roman" w:hAnsi="Arial" w:cs="Arial"/>
          <w:sz w:val="20"/>
          <w:szCs w:val="20"/>
          <w:lang w:val="es-ES" w:eastAsia="es-ES"/>
        </w:rPr>
        <w:t>Meinardi</w:t>
      </w:r>
      <w:proofErr w:type="spellEnd"/>
      <w:r w:rsidRPr="0095272C">
        <w:rPr>
          <w:rFonts w:ascii="Arial" w:eastAsia="Times New Roman" w:hAnsi="Arial" w:cs="Arial"/>
          <w:sz w:val="20"/>
          <w:szCs w:val="20"/>
          <w:lang w:val="es-ES" w:eastAsia="es-ES"/>
        </w:rPr>
        <w:t xml:space="preserve">, E.; </w:t>
      </w:r>
      <w:proofErr w:type="spellStart"/>
      <w:r w:rsidRPr="0095272C">
        <w:rPr>
          <w:rFonts w:ascii="Arial" w:eastAsia="Times New Roman" w:hAnsi="Arial" w:cs="Arial"/>
          <w:sz w:val="20"/>
          <w:szCs w:val="20"/>
          <w:lang w:val="es-ES" w:eastAsia="es-ES"/>
        </w:rPr>
        <w:t>Gonzalez</w:t>
      </w:r>
      <w:proofErr w:type="spellEnd"/>
      <w:r w:rsidRPr="0095272C">
        <w:rPr>
          <w:rFonts w:ascii="Arial" w:eastAsia="Times New Roman" w:hAnsi="Arial" w:cs="Arial"/>
          <w:sz w:val="20"/>
          <w:szCs w:val="20"/>
          <w:lang w:val="es-ES" w:eastAsia="es-ES"/>
        </w:rPr>
        <w:t xml:space="preserve"> </w:t>
      </w:r>
      <w:proofErr w:type="spellStart"/>
      <w:r w:rsidRPr="0095272C">
        <w:rPr>
          <w:rFonts w:ascii="Arial" w:eastAsia="Times New Roman" w:hAnsi="Arial" w:cs="Arial"/>
          <w:sz w:val="20"/>
          <w:szCs w:val="20"/>
          <w:lang w:val="es-ES" w:eastAsia="es-ES"/>
        </w:rPr>
        <w:t>Galli</w:t>
      </w:r>
      <w:proofErr w:type="spellEnd"/>
      <w:r w:rsidRPr="0095272C">
        <w:rPr>
          <w:rFonts w:ascii="Arial" w:eastAsia="Times New Roman" w:hAnsi="Arial" w:cs="Arial"/>
          <w:sz w:val="20"/>
          <w:szCs w:val="20"/>
          <w:lang w:val="es-ES" w:eastAsia="es-ES"/>
        </w:rPr>
        <w:t xml:space="preserve">, L.; </w:t>
      </w:r>
      <w:proofErr w:type="spellStart"/>
      <w:r w:rsidRPr="0095272C">
        <w:rPr>
          <w:rFonts w:ascii="Arial" w:eastAsia="Times New Roman" w:hAnsi="Arial" w:cs="Arial"/>
          <w:sz w:val="20"/>
          <w:szCs w:val="20"/>
          <w:lang w:val="es-ES" w:eastAsia="es-ES"/>
        </w:rPr>
        <w:t>Revel</w:t>
      </w:r>
      <w:proofErr w:type="spellEnd"/>
      <w:r w:rsidRPr="0095272C">
        <w:rPr>
          <w:rFonts w:ascii="Arial" w:eastAsia="Times New Roman" w:hAnsi="Arial" w:cs="Arial"/>
          <w:sz w:val="20"/>
          <w:szCs w:val="20"/>
          <w:lang w:val="es-ES" w:eastAsia="es-ES"/>
        </w:rPr>
        <w:t xml:space="preserve"> </w:t>
      </w:r>
      <w:proofErr w:type="spellStart"/>
      <w:r w:rsidRPr="0095272C">
        <w:rPr>
          <w:rFonts w:ascii="Arial" w:eastAsia="Times New Roman" w:hAnsi="Arial" w:cs="Arial"/>
          <w:sz w:val="20"/>
          <w:szCs w:val="20"/>
          <w:lang w:val="es-ES" w:eastAsia="es-ES"/>
        </w:rPr>
        <w:t>Chion</w:t>
      </w:r>
      <w:proofErr w:type="spellEnd"/>
      <w:r w:rsidRPr="0095272C">
        <w:rPr>
          <w:rFonts w:ascii="Arial" w:eastAsia="Times New Roman" w:hAnsi="Arial" w:cs="Arial"/>
          <w:sz w:val="20"/>
          <w:szCs w:val="20"/>
          <w:lang w:val="es-ES" w:eastAsia="es-ES"/>
        </w:rPr>
        <w:t xml:space="preserve">, A. y </w:t>
      </w:r>
      <w:proofErr w:type="spellStart"/>
      <w:r w:rsidRPr="0095272C">
        <w:rPr>
          <w:rFonts w:ascii="Arial" w:eastAsia="Times New Roman" w:hAnsi="Arial" w:cs="Arial"/>
          <w:sz w:val="20"/>
          <w:szCs w:val="20"/>
          <w:lang w:val="es-ES" w:eastAsia="es-ES"/>
        </w:rPr>
        <w:t>Paza</w:t>
      </w:r>
      <w:proofErr w:type="spellEnd"/>
      <w:r w:rsidRPr="0095272C">
        <w:rPr>
          <w:rFonts w:ascii="Arial" w:eastAsia="Times New Roman" w:hAnsi="Arial" w:cs="Arial"/>
          <w:sz w:val="20"/>
          <w:szCs w:val="20"/>
          <w:lang w:val="es-ES" w:eastAsia="es-ES"/>
        </w:rPr>
        <w:t xml:space="preserve">, M. V. (2010) Educar en Ciencias. Bs. As. </w:t>
      </w:r>
      <w:proofErr w:type="spellStart"/>
      <w:r w:rsidRPr="0095272C">
        <w:rPr>
          <w:rFonts w:ascii="Arial" w:eastAsia="Times New Roman" w:hAnsi="Arial" w:cs="Arial"/>
          <w:sz w:val="20"/>
          <w:szCs w:val="20"/>
          <w:lang w:val="es-ES" w:eastAsia="es-ES"/>
        </w:rPr>
        <w:t>Paidos</w:t>
      </w:r>
      <w:proofErr w:type="spellEnd"/>
      <w:r w:rsidRPr="0095272C">
        <w:rPr>
          <w:rFonts w:ascii="Arial" w:eastAsia="Times New Roman" w:hAnsi="Arial" w:cs="Arial"/>
          <w:sz w:val="20"/>
          <w:szCs w:val="20"/>
          <w:lang w:val="es-ES" w:eastAsia="es-ES"/>
        </w:rPr>
        <w:t>.</w:t>
      </w:r>
    </w:p>
    <w:p w:rsidR="0095272C" w:rsidRPr="0095272C" w:rsidRDefault="0095272C" w:rsidP="0095272C">
      <w:pPr>
        <w:shd w:val="clear" w:color="auto" w:fill="FFFFFF"/>
        <w:spacing w:after="120" w:line="240" w:lineRule="auto"/>
        <w:ind w:left="709" w:hanging="709"/>
        <w:jc w:val="both"/>
        <w:outlineLvl w:val="2"/>
        <w:rPr>
          <w:rFonts w:ascii="Arial" w:eastAsia="Times New Roman" w:hAnsi="Arial" w:cs="Arial"/>
          <w:sz w:val="20"/>
          <w:szCs w:val="20"/>
          <w:lang w:val="es-ES" w:eastAsia="es-ES"/>
        </w:rPr>
      </w:pPr>
      <w:r w:rsidRPr="0095272C">
        <w:rPr>
          <w:rFonts w:ascii="Arial" w:eastAsia="Times New Roman" w:hAnsi="Arial" w:cs="Arial"/>
          <w:sz w:val="20"/>
          <w:szCs w:val="20"/>
          <w:lang w:val="es-ES" w:eastAsia="es-ES"/>
        </w:rPr>
        <w:t xml:space="preserve">Melgar, M. F. y D. S. </w:t>
      </w:r>
      <w:proofErr w:type="spellStart"/>
      <w:r w:rsidRPr="0095272C">
        <w:rPr>
          <w:rFonts w:ascii="Arial" w:eastAsia="Times New Roman" w:hAnsi="Arial" w:cs="Arial"/>
          <w:sz w:val="20"/>
          <w:szCs w:val="20"/>
          <w:lang w:val="es-ES" w:eastAsia="es-ES"/>
        </w:rPr>
        <w:t>Donolo</w:t>
      </w:r>
      <w:proofErr w:type="spellEnd"/>
      <w:r w:rsidRPr="0095272C">
        <w:rPr>
          <w:rFonts w:ascii="Arial" w:eastAsia="Times New Roman" w:hAnsi="Arial" w:cs="Arial"/>
          <w:sz w:val="20"/>
          <w:szCs w:val="20"/>
          <w:lang w:val="es-ES" w:eastAsia="es-ES"/>
        </w:rPr>
        <w:t>. 2011. Salir del aula…Aprender de otros contextos: Patrimonio natural, museos e Internet. Revista Eureka Sobre Enseñanza y Divulgación de las Ciencias 8 (3): 323-333.</w:t>
      </w:r>
    </w:p>
    <w:p w:rsidR="0095272C" w:rsidRPr="0095272C" w:rsidRDefault="0095272C" w:rsidP="0095272C">
      <w:pPr>
        <w:shd w:val="clear" w:color="auto" w:fill="FFFFFF"/>
        <w:spacing w:after="120" w:line="240" w:lineRule="auto"/>
        <w:ind w:left="709" w:hanging="709"/>
        <w:jc w:val="both"/>
        <w:outlineLvl w:val="2"/>
        <w:rPr>
          <w:rFonts w:ascii="Arial" w:eastAsia="Times New Roman" w:hAnsi="Arial" w:cs="Arial"/>
          <w:sz w:val="20"/>
          <w:szCs w:val="20"/>
          <w:lang w:val="es-ES" w:eastAsia="es-ES"/>
        </w:rPr>
      </w:pPr>
      <w:proofErr w:type="spellStart"/>
      <w:r w:rsidRPr="0095272C">
        <w:rPr>
          <w:rFonts w:ascii="Arial" w:eastAsia="Times New Roman" w:hAnsi="Arial" w:cs="Arial"/>
          <w:sz w:val="20"/>
          <w:szCs w:val="20"/>
          <w:lang w:val="es-ES" w:eastAsia="es-ES"/>
        </w:rPr>
        <w:t>Oggero</w:t>
      </w:r>
      <w:proofErr w:type="spellEnd"/>
      <w:r w:rsidRPr="0095272C">
        <w:rPr>
          <w:rFonts w:ascii="Arial" w:eastAsia="Times New Roman" w:hAnsi="Arial" w:cs="Arial"/>
          <w:sz w:val="20"/>
          <w:szCs w:val="20"/>
          <w:lang w:val="es-ES" w:eastAsia="es-ES"/>
        </w:rPr>
        <w:t xml:space="preserve">, A.; </w:t>
      </w:r>
      <w:proofErr w:type="spellStart"/>
      <w:r w:rsidRPr="0095272C">
        <w:rPr>
          <w:rFonts w:ascii="Arial" w:eastAsia="Times New Roman" w:hAnsi="Arial" w:cs="Arial"/>
          <w:sz w:val="20"/>
          <w:szCs w:val="20"/>
          <w:lang w:val="es-ES" w:eastAsia="es-ES"/>
        </w:rPr>
        <w:t>Natale</w:t>
      </w:r>
      <w:proofErr w:type="spellEnd"/>
      <w:r w:rsidRPr="0095272C">
        <w:rPr>
          <w:rFonts w:ascii="Arial" w:eastAsia="Times New Roman" w:hAnsi="Arial" w:cs="Arial"/>
          <w:sz w:val="20"/>
          <w:szCs w:val="20"/>
          <w:lang w:val="es-ES" w:eastAsia="es-ES"/>
        </w:rPr>
        <w:t>, E. y C. Astudillo. 2013. Relatando Experiencias Didácticas: Experiencias áulicas a cielo abierto en la Reserva Urbana Bosque Autóctono “El Espinal”. Revista Boletín Biológica 30. Año 7. 13-18.</w:t>
      </w:r>
    </w:p>
    <w:p w:rsidR="0095272C" w:rsidRPr="0095272C" w:rsidRDefault="0095272C" w:rsidP="0095272C">
      <w:pPr>
        <w:spacing w:after="120" w:line="240" w:lineRule="auto"/>
        <w:ind w:left="680" w:hanging="680"/>
        <w:jc w:val="both"/>
        <w:rPr>
          <w:rFonts w:ascii="Arial" w:eastAsia="Times New Roman" w:hAnsi="Arial" w:cs="Arial"/>
          <w:sz w:val="20"/>
          <w:szCs w:val="20"/>
          <w:lang w:val="es-ES" w:eastAsia="es-ES"/>
        </w:rPr>
      </w:pPr>
      <w:proofErr w:type="spellStart"/>
      <w:r w:rsidRPr="0095272C">
        <w:rPr>
          <w:rFonts w:ascii="Arial" w:eastAsia="Times New Roman" w:hAnsi="Arial" w:cs="Arial"/>
          <w:sz w:val="20"/>
          <w:szCs w:val="20"/>
          <w:lang w:val="es-ES" w:eastAsia="es-ES"/>
        </w:rPr>
        <w:t>Rivarosa</w:t>
      </w:r>
      <w:proofErr w:type="spellEnd"/>
      <w:r w:rsidRPr="0095272C">
        <w:rPr>
          <w:rFonts w:ascii="Arial" w:eastAsia="Times New Roman" w:hAnsi="Arial" w:cs="Arial"/>
          <w:sz w:val="20"/>
          <w:szCs w:val="20"/>
          <w:lang w:val="es-ES" w:eastAsia="es-ES"/>
        </w:rPr>
        <w:t xml:space="preserve">, A. y Perales, F. J. (2006). La resolución de problemas ambientales en la escuela y en la formación inicial de maestros. </w:t>
      </w:r>
      <w:r w:rsidRPr="0095272C">
        <w:rPr>
          <w:rFonts w:ascii="Arial" w:eastAsia="Times New Roman" w:hAnsi="Arial" w:cs="Arial"/>
          <w:i/>
          <w:sz w:val="20"/>
          <w:szCs w:val="20"/>
          <w:lang w:val="es-ES" w:eastAsia="es-ES"/>
        </w:rPr>
        <w:t>Revista Iberoamericana de Educación</w:t>
      </w:r>
      <w:r w:rsidRPr="0095272C">
        <w:rPr>
          <w:rFonts w:ascii="Arial" w:eastAsia="Times New Roman" w:hAnsi="Arial" w:cs="Arial"/>
          <w:sz w:val="20"/>
          <w:szCs w:val="20"/>
          <w:lang w:val="es-ES" w:eastAsia="es-ES"/>
        </w:rPr>
        <w:t xml:space="preserve">, 40, pp. 111-124. </w:t>
      </w:r>
    </w:p>
    <w:p w:rsidR="0095272C" w:rsidRPr="0095272C" w:rsidRDefault="0095272C" w:rsidP="0095272C">
      <w:pPr>
        <w:spacing w:after="120" w:line="240" w:lineRule="auto"/>
        <w:ind w:left="709" w:hanging="709"/>
        <w:jc w:val="both"/>
        <w:rPr>
          <w:rFonts w:ascii="Arial" w:eastAsia="Times New Roman" w:hAnsi="Arial" w:cs="Arial"/>
          <w:sz w:val="20"/>
          <w:szCs w:val="20"/>
          <w:lang w:val="es-ES" w:eastAsia="es-ES"/>
        </w:rPr>
      </w:pPr>
      <w:r w:rsidRPr="0095272C">
        <w:rPr>
          <w:rFonts w:ascii="Arial" w:eastAsia="Times New Roman" w:hAnsi="Arial" w:cs="Arial"/>
          <w:sz w:val="20"/>
          <w:szCs w:val="20"/>
          <w:lang w:val="es-ES" w:eastAsia="es-ES"/>
        </w:rPr>
        <w:t>Trillo, F. (2005) Competencias docentes y Evaluación auténtica: ¿Falla el protagonista? Colección de Cuadernillos de actualización para pensar la Enseñanza Universitaria. Año 1, N° 3.</w:t>
      </w:r>
    </w:p>
    <w:p w:rsidR="0095272C" w:rsidRPr="0095272C" w:rsidRDefault="0095272C" w:rsidP="0095272C">
      <w:pPr>
        <w:spacing w:after="120" w:line="240" w:lineRule="auto"/>
        <w:ind w:left="709" w:hanging="709"/>
        <w:jc w:val="both"/>
        <w:rPr>
          <w:rFonts w:ascii="Arial" w:eastAsia="Times New Roman" w:hAnsi="Arial" w:cs="Arial"/>
          <w:sz w:val="20"/>
          <w:szCs w:val="20"/>
          <w:lang w:val="es-ES" w:eastAsia="es-ES"/>
        </w:rPr>
      </w:pPr>
    </w:p>
    <w:p w:rsidR="0095272C" w:rsidRPr="0095272C" w:rsidRDefault="0095272C" w:rsidP="0095272C">
      <w:pPr>
        <w:keepNext/>
        <w:spacing w:after="120" w:line="240" w:lineRule="auto"/>
        <w:ind w:left="709" w:hanging="709"/>
        <w:jc w:val="both"/>
        <w:outlineLvl w:val="1"/>
        <w:rPr>
          <w:rFonts w:ascii="Arial" w:eastAsia="Times New Roman" w:hAnsi="Arial" w:cs="Arial"/>
          <w:b/>
          <w:bCs/>
          <w:i/>
          <w:sz w:val="20"/>
          <w:szCs w:val="20"/>
          <w:lang w:val="es-ES" w:eastAsia="es-ES"/>
        </w:rPr>
      </w:pPr>
      <w:r w:rsidRPr="0095272C">
        <w:rPr>
          <w:rFonts w:ascii="Arial" w:eastAsia="Times New Roman" w:hAnsi="Arial" w:cs="Arial"/>
          <w:b/>
          <w:bCs/>
          <w:i/>
          <w:sz w:val="20"/>
          <w:szCs w:val="20"/>
          <w:lang w:val="es-ES" w:eastAsia="es-ES"/>
        </w:rPr>
        <w:t>Artículos especiales para diferentes profesorados</w:t>
      </w:r>
    </w:p>
    <w:p w:rsidR="0095272C" w:rsidRPr="0095272C" w:rsidRDefault="0095272C" w:rsidP="0095272C">
      <w:pPr>
        <w:spacing w:after="120" w:line="240" w:lineRule="auto"/>
        <w:ind w:left="709" w:hanging="709"/>
        <w:jc w:val="both"/>
        <w:rPr>
          <w:rFonts w:ascii="Arial" w:eastAsia="Times New Roman" w:hAnsi="Arial" w:cs="Arial"/>
          <w:sz w:val="20"/>
          <w:szCs w:val="20"/>
          <w:lang w:val="es-ES" w:eastAsia="es-ES"/>
        </w:rPr>
      </w:pPr>
      <w:proofErr w:type="spellStart"/>
      <w:r w:rsidRPr="0095272C">
        <w:rPr>
          <w:rFonts w:ascii="Arial" w:eastAsia="Times New Roman" w:hAnsi="Arial" w:cs="Arial"/>
          <w:sz w:val="20"/>
          <w:szCs w:val="20"/>
          <w:lang w:val="es-ES" w:eastAsia="es-ES"/>
        </w:rPr>
        <w:t>Banet</w:t>
      </w:r>
      <w:proofErr w:type="spellEnd"/>
      <w:r w:rsidRPr="0095272C">
        <w:rPr>
          <w:rFonts w:ascii="Arial" w:eastAsia="Times New Roman" w:hAnsi="Arial" w:cs="Arial"/>
          <w:sz w:val="20"/>
          <w:szCs w:val="20"/>
          <w:lang w:val="es-ES" w:eastAsia="es-ES"/>
        </w:rPr>
        <w:t xml:space="preserve">, Enrique (2000). La enseñanza y el aprendizaje del conocimiento biológico. En Perales Palacios, Francisco y Pedro Cañal de León 2000. </w:t>
      </w:r>
      <w:r w:rsidRPr="0095272C">
        <w:rPr>
          <w:rFonts w:ascii="Arial" w:eastAsia="Times New Roman" w:hAnsi="Arial" w:cs="Arial"/>
          <w:i/>
          <w:iCs/>
          <w:sz w:val="20"/>
          <w:szCs w:val="20"/>
          <w:lang w:val="es-ES" w:eastAsia="es-ES"/>
        </w:rPr>
        <w:t>Didáctica de las ciencias experimentales</w:t>
      </w:r>
      <w:r w:rsidRPr="0095272C">
        <w:rPr>
          <w:rFonts w:ascii="Arial" w:eastAsia="Times New Roman" w:hAnsi="Arial" w:cs="Arial"/>
          <w:sz w:val="20"/>
          <w:szCs w:val="20"/>
          <w:lang w:val="es-ES" w:eastAsia="es-ES"/>
        </w:rPr>
        <w:t xml:space="preserve">. Alcoy. Marfil. </w:t>
      </w:r>
    </w:p>
    <w:p w:rsidR="0095272C" w:rsidRPr="0095272C" w:rsidRDefault="0095272C" w:rsidP="0095272C">
      <w:pPr>
        <w:spacing w:after="120" w:line="240" w:lineRule="auto"/>
        <w:ind w:left="709" w:hanging="709"/>
        <w:jc w:val="both"/>
        <w:rPr>
          <w:rFonts w:ascii="Arial" w:eastAsia="Times New Roman" w:hAnsi="Arial" w:cs="Arial"/>
          <w:sz w:val="20"/>
          <w:szCs w:val="20"/>
          <w:lang w:val="es-ES" w:eastAsia="es-ES"/>
        </w:rPr>
      </w:pPr>
      <w:proofErr w:type="spellStart"/>
      <w:r w:rsidRPr="0095272C">
        <w:rPr>
          <w:rFonts w:ascii="Arial" w:eastAsia="Times New Roman" w:hAnsi="Arial" w:cs="Arial"/>
          <w:sz w:val="20"/>
          <w:szCs w:val="20"/>
          <w:lang w:val="es-ES" w:eastAsia="es-ES"/>
        </w:rPr>
        <w:lastRenderedPageBreak/>
        <w:t>Furió</w:t>
      </w:r>
      <w:proofErr w:type="spellEnd"/>
      <w:r w:rsidRPr="0095272C">
        <w:rPr>
          <w:rFonts w:ascii="Arial" w:eastAsia="Times New Roman" w:hAnsi="Arial" w:cs="Arial"/>
          <w:sz w:val="20"/>
          <w:szCs w:val="20"/>
          <w:lang w:val="es-ES" w:eastAsia="es-ES"/>
        </w:rPr>
        <w:t xml:space="preserve">, C., R. Azcona, J. </w:t>
      </w:r>
      <w:proofErr w:type="spellStart"/>
      <w:r w:rsidRPr="0095272C">
        <w:rPr>
          <w:rFonts w:ascii="Arial" w:eastAsia="Times New Roman" w:hAnsi="Arial" w:cs="Arial"/>
          <w:sz w:val="20"/>
          <w:szCs w:val="20"/>
          <w:lang w:val="es-ES" w:eastAsia="es-ES"/>
        </w:rPr>
        <w:t>Gisasola</w:t>
      </w:r>
      <w:proofErr w:type="spellEnd"/>
      <w:r w:rsidRPr="0095272C">
        <w:rPr>
          <w:rFonts w:ascii="Arial" w:eastAsia="Times New Roman" w:hAnsi="Arial" w:cs="Arial"/>
          <w:sz w:val="20"/>
          <w:szCs w:val="20"/>
          <w:lang w:val="es-ES" w:eastAsia="es-ES"/>
        </w:rPr>
        <w:t xml:space="preserve"> y C. Domínguez (2000). La enseñanza y el aprendizaje del conocimiento químico. En Perales Palacios, Francisco y Pedro Cañal de León 2000. </w:t>
      </w:r>
      <w:r w:rsidRPr="0095272C">
        <w:rPr>
          <w:rFonts w:ascii="Arial" w:eastAsia="Times New Roman" w:hAnsi="Arial" w:cs="Arial"/>
          <w:i/>
          <w:iCs/>
          <w:sz w:val="20"/>
          <w:szCs w:val="20"/>
          <w:lang w:val="es-ES" w:eastAsia="es-ES"/>
        </w:rPr>
        <w:t>Didáctica de las ciencias experimentales</w:t>
      </w:r>
      <w:r w:rsidRPr="0095272C">
        <w:rPr>
          <w:rFonts w:ascii="Arial" w:eastAsia="Times New Roman" w:hAnsi="Arial" w:cs="Arial"/>
          <w:sz w:val="20"/>
          <w:szCs w:val="20"/>
          <w:lang w:val="es-ES" w:eastAsia="es-ES"/>
        </w:rPr>
        <w:t xml:space="preserve">. Alcoy. Marfil. </w:t>
      </w:r>
    </w:p>
    <w:p w:rsidR="0095272C" w:rsidRPr="0095272C" w:rsidRDefault="0095272C" w:rsidP="0095272C">
      <w:pPr>
        <w:tabs>
          <w:tab w:val="left" w:pos="0"/>
        </w:tabs>
        <w:spacing w:after="120" w:line="240" w:lineRule="auto"/>
        <w:ind w:left="567" w:right="141" w:hanging="567"/>
        <w:jc w:val="both"/>
        <w:rPr>
          <w:rFonts w:ascii="Arial" w:eastAsia="Times New Roman" w:hAnsi="Arial" w:cs="Arial"/>
          <w:sz w:val="20"/>
          <w:szCs w:val="20"/>
          <w:lang w:val="es-ES" w:eastAsia="es-ES"/>
        </w:rPr>
      </w:pPr>
      <w:proofErr w:type="spellStart"/>
      <w:r w:rsidRPr="0095272C">
        <w:rPr>
          <w:rFonts w:ascii="Arial" w:eastAsia="Times New Roman" w:hAnsi="Arial" w:cs="Arial"/>
          <w:sz w:val="20"/>
          <w:szCs w:val="20"/>
          <w:lang w:val="es-ES" w:eastAsia="es-ES"/>
        </w:rPr>
        <w:t>Suta</w:t>
      </w:r>
      <w:proofErr w:type="spellEnd"/>
      <w:r w:rsidRPr="0095272C">
        <w:rPr>
          <w:rFonts w:ascii="Arial" w:eastAsia="Times New Roman" w:hAnsi="Arial" w:cs="Arial"/>
          <w:sz w:val="20"/>
          <w:szCs w:val="20"/>
          <w:lang w:val="es-ES" w:eastAsia="es-ES"/>
        </w:rPr>
        <w:t xml:space="preserve">, A. M. (2010). </w:t>
      </w:r>
      <w:r w:rsidRPr="0095272C">
        <w:rPr>
          <w:rFonts w:ascii="Arial" w:eastAsia="Times New Roman" w:hAnsi="Arial" w:cs="Arial"/>
          <w:i/>
          <w:sz w:val="20"/>
          <w:szCs w:val="20"/>
          <w:lang w:val="es-ES" w:eastAsia="es-ES"/>
        </w:rPr>
        <w:t xml:space="preserve">Didáctica de </w:t>
      </w:r>
      <w:smartTag w:uri="urn:schemas-microsoft-com:office:smarttags" w:element="PersonName">
        <w:smartTagPr>
          <w:attr w:name="ProductID" w:val="la F￭sica. Documento"/>
        </w:smartTagPr>
        <w:smartTag w:uri="urn:schemas-microsoft-com:office:smarttags" w:element="PersonName">
          <w:smartTagPr>
            <w:attr w:name="ProductID" w:val="la F￭sica."/>
          </w:smartTagPr>
          <w:r w:rsidRPr="0095272C">
            <w:rPr>
              <w:rFonts w:ascii="Arial" w:eastAsia="Times New Roman" w:hAnsi="Arial" w:cs="Arial"/>
              <w:i/>
              <w:sz w:val="20"/>
              <w:szCs w:val="20"/>
              <w:lang w:val="es-ES" w:eastAsia="es-ES"/>
            </w:rPr>
            <w:t>la Física</w:t>
          </w:r>
          <w:r w:rsidRPr="0095272C">
            <w:rPr>
              <w:rFonts w:ascii="Arial" w:eastAsia="Times New Roman" w:hAnsi="Arial" w:cs="Arial"/>
              <w:sz w:val="20"/>
              <w:szCs w:val="20"/>
              <w:lang w:val="es-ES" w:eastAsia="es-ES"/>
            </w:rPr>
            <w:t>.</w:t>
          </w:r>
        </w:smartTag>
        <w:r w:rsidRPr="0095272C">
          <w:rPr>
            <w:rFonts w:ascii="Arial" w:eastAsia="Times New Roman" w:hAnsi="Arial" w:cs="Arial"/>
            <w:sz w:val="20"/>
            <w:szCs w:val="20"/>
            <w:lang w:val="es-ES" w:eastAsia="es-ES"/>
          </w:rPr>
          <w:t xml:space="preserve"> Documento</w:t>
        </w:r>
      </w:smartTag>
      <w:r w:rsidRPr="0095272C">
        <w:rPr>
          <w:rFonts w:ascii="Arial" w:eastAsia="Times New Roman" w:hAnsi="Arial" w:cs="Arial"/>
          <w:sz w:val="20"/>
          <w:szCs w:val="20"/>
          <w:lang w:val="es-ES" w:eastAsia="es-ES"/>
        </w:rPr>
        <w:t xml:space="preserve"> correspondiente al Seminario de Didáctica de </w:t>
      </w:r>
      <w:smartTag w:uri="urn:schemas-microsoft-com:office:smarttags" w:element="PersonName">
        <w:smartTagPr>
          <w:attr w:name="ProductID" w:val="la F￭sica"/>
        </w:smartTagPr>
        <w:r w:rsidRPr="0095272C">
          <w:rPr>
            <w:rFonts w:ascii="Arial" w:eastAsia="Times New Roman" w:hAnsi="Arial" w:cs="Arial"/>
            <w:sz w:val="20"/>
            <w:szCs w:val="20"/>
            <w:lang w:val="es-ES" w:eastAsia="es-ES"/>
          </w:rPr>
          <w:t>la Física</w:t>
        </w:r>
      </w:smartTag>
      <w:r w:rsidRPr="0095272C">
        <w:rPr>
          <w:rFonts w:ascii="Arial" w:eastAsia="Times New Roman" w:hAnsi="Arial" w:cs="Arial"/>
          <w:sz w:val="20"/>
          <w:szCs w:val="20"/>
          <w:lang w:val="es-ES" w:eastAsia="es-ES"/>
        </w:rPr>
        <w:t xml:space="preserve">; Maestría en Enseñanza de las Ciencias Exactas y Naturales. Universidad Nacional del </w:t>
      </w:r>
      <w:proofErr w:type="spellStart"/>
      <w:r w:rsidRPr="0095272C">
        <w:rPr>
          <w:rFonts w:ascii="Arial" w:eastAsia="Times New Roman" w:hAnsi="Arial" w:cs="Arial"/>
          <w:sz w:val="20"/>
          <w:szCs w:val="20"/>
          <w:lang w:val="es-ES" w:eastAsia="es-ES"/>
        </w:rPr>
        <w:t>Comahue</w:t>
      </w:r>
      <w:proofErr w:type="spellEnd"/>
      <w:r w:rsidRPr="0095272C">
        <w:rPr>
          <w:rFonts w:ascii="Arial" w:eastAsia="Times New Roman" w:hAnsi="Arial" w:cs="Arial"/>
          <w:sz w:val="20"/>
          <w:szCs w:val="20"/>
          <w:lang w:val="es-ES" w:eastAsia="es-ES"/>
        </w:rPr>
        <w:t>. Materiales integrados en un CD., a disposición de los estudiantes.</w:t>
      </w:r>
    </w:p>
    <w:p w:rsidR="0095272C" w:rsidRPr="0095272C" w:rsidRDefault="0095272C" w:rsidP="0095272C">
      <w:pPr>
        <w:spacing w:before="360" w:after="120" w:line="240" w:lineRule="auto"/>
        <w:jc w:val="both"/>
        <w:rPr>
          <w:rFonts w:ascii="Arial" w:eastAsia="Times New Roman" w:hAnsi="Arial" w:cs="Arial"/>
          <w:sz w:val="20"/>
          <w:szCs w:val="20"/>
          <w:lang w:val="es-ES" w:eastAsia="es-ES"/>
        </w:rPr>
      </w:pPr>
      <w:r w:rsidRPr="0095272C">
        <w:rPr>
          <w:rFonts w:ascii="Arial" w:eastAsia="Times New Roman" w:hAnsi="Arial" w:cs="Arial"/>
          <w:b/>
          <w:sz w:val="20"/>
          <w:szCs w:val="20"/>
          <w:lang w:val="es-ES" w:eastAsia="es-ES"/>
        </w:rPr>
        <w:t xml:space="preserve">Unidad 3: Formación docente y enseñanza de las ciencias </w:t>
      </w:r>
    </w:p>
    <w:p w:rsidR="0095272C" w:rsidRPr="0095272C" w:rsidRDefault="0095272C" w:rsidP="0095272C">
      <w:pPr>
        <w:tabs>
          <w:tab w:val="left" w:pos="567"/>
        </w:tabs>
        <w:spacing w:before="120" w:after="120" w:line="240" w:lineRule="auto"/>
        <w:ind w:left="680" w:hanging="680"/>
        <w:jc w:val="both"/>
        <w:rPr>
          <w:rFonts w:ascii="Arial" w:eastAsia="Times New Roman" w:hAnsi="Arial" w:cs="Times New Roman"/>
          <w:bCs/>
          <w:iCs/>
          <w:sz w:val="20"/>
          <w:lang w:val="es-ES" w:eastAsia="es-ES"/>
        </w:rPr>
      </w:pPr>
      <w:r w:rsidRPr="0095272C">
        <w:rPr>
          <w:rFonts w:ascii="Arial" w:eastAsia="Times New Roman" w:hAnsi="Arial" w:cs="Times New Roman"/>
          <w:bCs/>
          <w:iCs/>
          <w:sz w:val="20"/>
          <w:lang w:eastAsia="es-ES"/>
        </w:rPr>
        <w:t xml:space="preserve">Astudillo, M. (2012) Diálogos con especialistas del campo de la didáctica: reflexiones y aportes para las prácticas y la formación docente. Cap. V. </w:t>
      </w:r>
      <w:proofErr w:type="spellStart"/>
      <w:r w:rsidRPr="0095272C">
        <w:rPr>
          <w:rFonts w:ascii="Arial" w:eastAsia="Times New Roman" w:hAnsi="Arial" w:cs="Times New Roman"/>
          <w:bCs/>
          <w:iCs/>
          <w:sz w:val="20"/>
          <w:lang w:val="es-ES" w:eastAsia="es-ES"/>
        </w:rPr>
        <w:t>Rivarosa</w:t>
      </w:r>
      <w:proofErr w:type="spellEnd"/>
      <w:r w:rsidRPr="0095272C">
        <w:rPr>
          <w:rFonts w:ascii="Arial" w:eastAsia="Times New Roman" w:hAnsi="Arial" w:cs="Times New Roman"/>
          <w:bCs/>
          <w:iCs/>
          <w:sz w:val="20"/>
          <w:lang w:val="es-ES" w:eastAsia="es-ES"/>
        </w:rPr>
        <w:t xml:space="preserve">, A. y De </w:t>
      </w:r>
      <w:proofErr w:type="spellStart"/>
      <w:r w:rsidRPr="0095272C">
        <w:rPr>
          <w:rFonts w:ascii="Arial" w:eastAsia="Times New Roman" w:hAnsi="Arial" w:cs="Times New Roman"/>
          <w:bCs/>
          <w:iCs/>
          <w:sz w:val="20"/>
          <w:lang w:val="es-ES" w:eastAsia="es-ES"/>
        </w:rPr>
        <w:t>Longhi</w:t>
      </w:r>
      <w:proofErr w:type="spellEnd"/>
      <w:r w:rsidRPr="0095272C">
        <w:rPr>
          <w:rFonts w:ascii="Arial" w:eastAsia="Times New Roman" w:hAnsi="Arial" w:cs="Times New Roman"/>
          <w:bCs/>
          <w:iCs/>
          <w:sz w:val="20"/>
          <w:lang w:val="es-ES" w:eastAsia="es-ES"/>
        </w:rPr>
        <w:t xml:space="preserve">, A. (coord.) </w:t>
      </w:r>
      <w:r w:rsidRPr="0095272C">
        <w:rPr>
          <w:rFonts w:ascii="Arial" w:eastAsia="Times New Roman" w:hAnsi="Arial" w:cs="Times New Roman"/>
          <w:bCs/>
          <w:i/>
          <w:iCs/>
          <w:sz w:val="20"/>
          <w:lang w:val="es-ES" w:eastAsia="es-ES"/>
        </w:rPr>
        <w:t xml:space="preserve">Nuevos perfiles para </w:t>
      </w:r>
      <w:smartTag w:uri="urn:schemas-microsoft-com:office:smarttags" w:element="PersonName">
        <w:smartTagPr>
          <w:attr w:name="ProductID" w:val="la Did￡ctica"/>
        </w:smartTagPr>
        <w:r w:rsidRPr="0095272C">
          <w:rPr>
            <w:rFonts w:ascii="Arial" w:eastAsia="Times New Roman" w:hAnsi="Arial" w:cs="Times New Roman"/>
            <w:bCs/>
            <w:i/>
            <w:iCs/>
            <w:sz w:val="20"/>
            <w:lang w:val="es-ES" w:eastAsia="es-ES"/>
          </w:rPr>
          <w:t>la Didáctica</w:t>
        </w:r>
      </w:smartTag>
      <w:r w:rsidRPr="0095272C">
        <w:rPr>
          <w:rFonts w:ascii="Arial" w:eastAsia="Times New Roman" w:hAnsi="Arial" w:cs="Times New Roman"/>
          <w:bCs/>
          <w:i/>
          <w:iCs/>
          <w:sz w:val="20"/>
          <w:lang w:val="es-ES" w:eastAsia="es-ES"/>
        </w:rPr>
        <w:t xml:space="preserve"> de la Biología</w:t>
      </w:r>
      <w:r w:rsidRPr="0095272C">
        <w:rPr>
          <w:rFonts w:ascii="Arial" w:eastAsia="Times New Roman" w:hAnsi="Arial" w:cs="Times New Roman"/>
          <w:bCs/>
          <w:iCs/>
          <w:sz w:val="20"/>
          <w:lang w:val="es-ES" w:eastAsia="es-ES"/>
        </w:rPr>
        <w:t xml:space="preserve">. </w:t>
      </w:r>
      <w:r w:rsidRPr="0095272C">
        <w:rPr>
          <w:rFonts w:ascii="Arial" w:eastAsia="Times New Roman" w:hAnsi="Arial" w:cs="Times New Roman"/>
          <w:bCs/>
          <w:i/>
          <w:iCs/>
          <w:sz w:val="20"/>
          <w:lang w:val="es-ES" w:eastAsia="es-ES"/>
        </w:rPr>
        <w:t>Aportes didácticos para nociones complejas en Biología: la alimentación</w:t>
      </w:r>
      <w:r w:rsidRPr="0095272C">
        <w:rPr>
          <w:rFonts w:ascii="Arial" w:eastAsia="Times New Roman" w:hAnsi="Arial" w:cs="Times New Roman"/>
          <w:bCs/>
          <w:iCs/>
          <w:sz w:val="20"/>
          <w:lang w:val="es-ES" w:eastAsia="es-ES"/>
        </w:rPr>
        <w:t xml:space="preserve"> (pp. 140-142). Buenos Aires: Miño y Dávila.</w:t>
      </w:r>
    </w:p>
    <w:p w:rsidR="0095272C" w:rsidRPr="0095272C" w:rsidRDefault="0095272C" w:rsidP="0095272C">
      <w:pPr>
        <w:tabs>
          <w:tab w:val="left" w:pos="567"/>
        </w:tabs>
        <w:spacing w:before="120" w:after="120" w:line="240" w:lineRule="auto"/>
        <w:ind w:left="680" w:hanging="680"/>
        <w:jc w:val="both"/>
        <w:rPr>
          <w:rFonts w:ascii="Arial" w:eastAsia="Times New Roman" w:hAnsi="Arial" w:cs="Arial"/>
          <w:sz w:val="20"/>
          <w:szCs w:val="20"/>
          <w:lang w:val="es-ES_tradnl"/>
        </w:rPr>
      </w:pPr>
      <w:proofErr w:type="spellStart"/>
      <w:r w:rsidRPr="0095272C">
        <w:rPr>
          <w:rFonts w:ascii="Arial" w:eastAsia="Times New Roman" w:hAnsi="Arial" w:cs="Arial"/>
          <w:sz w:val="20"/>
          <w:szCs w:val="20"/>
          <w:lang w:val="es-ES_tradnl"/>
        </w:rPr>
        <w:t>Imbernón</w:t>
      </w:r>
      <w:proofErr w:type="spellEnd"/>
      <w:r w:rsidRPr="0095272C">
        <w:rPr>
          <w:rFonts w:ascii="Arial" w:eastAsia="Times New Roman" w:hAnsi="Arial" w:cs="Arial"/>
          <w:sz w:val="20"/>
          <w:szCs w:val="20"/>
          <w:lang w:val="es-ES_tradnl"/>
        </w:rPr>
        <w:t xml:space="preserve">, F. (1994) La formación permanente y el desarrollo profesional del profesorado. En </w:t>
      </w:r>
      <w:proofErr w:type="spellStart"/>
      <w:r w:rsidRPr="0095272C">
        <w:rPr>
          <w:rFonts w:ascii="Arial" w:eastAsia="Times New Roman" w:hAnsi="Arial" w:cs="Arial"/>
          <w:sz w:val="20"/>
          <w:szCs w:val="20"/>
          <w:lang w:val="es-ES_tradnl"/>
        </w:rPr>
        <w:t>Imbernón</w:t>
      </w:r>
      <w:proofErr w:type="spellEnd"/>
      <w:r w:rsidRPr="0095272C">
        <w:rPr>
          <w:rFonts w:ascii="Arial" w:eastAsia="Times New Roman" w:hAnsi="Arial" w:cs="Arial"/>
          <w:sz w:val="20"/>
          <w:szCs w:val="20"/>
          <w:lang w:val="es-ES_tradnl"/>
        </w:rPr>
        <w:t xml:space="preserve">, Francisco </w:t>
      </w:r>
      <w:smartTag w:uri="urn:schemas-microsoft-com:office:smarttags" w:element="PersonName">
        <w:smartTagPr>
          <w:attr w:name="ProductID" w:val="La Formaci￳n"/>
        </w:smartTagPr>
        <w:r w:rsidRPr="0095272C">
          <w:rPr>
            <w:rFonts w:ascii="Arial" w:eastAsia="Times New Roman" w:hAnsi="Arial" w:cs="Arial"/>
            <w:i/>
            <w:sz w:val="20"/>
            <w:szCs w:val="20"/>
            <w:lang w:val="es-ES_tradnl"/>
          </w:rPr>
          <w:t>La Formación</w:t>
        </w:r>
      </w:smartTag>
      <w:r w:rsidRPr="0095272C">
        <w:rPr>
          <w:rFonts w:ascii="Arial" w:eastAsia="Times New Roman" w:hAnsi="Arial" w:cs="Arial"/>
          <w:i/>
          <w:sz w:val="20"/>
          <w:szCs w:val="20"/>
          <w:lang w:val="es-ES_tradnl"/>
        </w:rPr>
        <w:t xml:space="preserve"> y el desarrollo profesional del profesorado. Hacia una nueva cultura profesional. </w:t>
      </w:r>
      <w:r w:rsidRPr="0095272C">
        <w:rPr>
          <w:rFonts w:ascii="Arial" w:eastAsia="Times New Roman" w:hAnsi="Arial" w:cs="Arial"/>
          <w:sz w:val="20"/>
          <w:szCs w:val="20"/>
          <w:lang w:val="es-ES_tradnl"/>
        </w:rPr>
        <w:t xml:space="preserve">Barcelona. </w:t>
      </w:r>
      <w:proofErr w:type="spellStart"/>
      <w:r w:rsidRPr="0095272C">
        <w:rPr>
          <w:rFonts w:ascii="Arial" w:eastAsia="Times New Roman" w:hAnsi="Arial" w:cs="Arial"/>
          <w:sz w:val="20"/>
          <w:szCs w:val="20"/>
          <w:lang w:val="es-ES_tradnl"/>
        </w:rPr>
        <w:t>Graó</w:t>
      </w:r>
      <w:proofErr w:type="spellEnd"/>
    </w:p>
    <w:p w:rsidR="0095272C" w:rsidRPr="0095272C" w:rsidRDefault="0095272C" w:rsidP="0095272C">
      <w:pPr>
        <w:tabs>
          <w:tab w:val="left" w:pos="567"/>
        </w:tabs>
        <w:spacing w:before="120" w:after="120" w:line="240" w:lineRule="auto"/>
        <w:ind w:left="680" w:hanging="680"/>
        <w:jc w:val="both"/>
        <w:rPr>
          <w:rFonts w:ascii="Arial" w:eastAsia="Times New Roman" w:hAnsi="Arial" w:cs="Arial"/>
          <w:sz w:val="20"/>
          <w:szCs w:val="20"/>
          <w:lang w:val="es-ES"/>
        </w:rPr>
      </w:pPr>
      <w:r w:rsidRPr="0095272C">
        <w:rPr>
          <w:rFonts w:ascii="Arial" w:eastAsia="Times New Roman" w:hAnsi="Arial" w:cs="Arial"/>
          <w:sz w:val="20"/>
          <w:szCs w:val="20"/>
          <w:lang w:val="es-ES"/>
        </w:rPr>
        <w:t xml:space="preserve">Astudillo, M. y </w:t>
      </w:r>
      <w:proofErr w:type="spellStart"/>
      <w:r w:rsidRPr="0095272C">
        <w:rPr>
          <w:rFonts w:ascii="Arial" w:eastAsia="Times New Roman" w:hAnsi="Arial" w:cs="Arial"/>
          <w:sz w:val="20"/>
          <w:szCs w:val="20"/>
          <w:lang w:val="es-ES"/>
        </w:rPr>
        <w:t>Rivarosa</w:t>
      </w:r>
      <w:proofErr w:type="spellEnd"/>
      <w:r w:rsidRPr="0095272C">
        <w:rPr>
          <w:rFonts w:ascii="Arial" w:eastAsia="Times New Roman" w:hAnsi="Arial" w:cs="Arial"/>
          <w:sz w:val="20"/>
          <w:szCs w:val="20"/>
          <w:lang w:val="es-ES"/>
        </w:rPr>
        <w:t xml:space="preserve">, A. (2015) ¿Que piensan, sienten hoy los docentes universitarios nóveles? Desafíos y propuestas. </w:t>
      </w:r>
      <w:proofErr w:type="spellStart"/>
      <w:r w:rsidRPr="0095272C">
        <w:rPr>
          <w:rFonts w:ascii="Arial" w:eastAsia="Times New Roman" w:hAnsi="Arial" w:cs="Arial"/>
          <w:sz w:val="20"/>
          <w:szCs w:val="20"/>
          <w:lang w:val="es-ES"/>
        </w:rPr>
        <w:t>Sanjurjo</w:t>
      </w:r>
      <w:proofErr w:type="spellEnd"/>
      <w:r w:rsidRPr="0095272C">
        <w:rPr>
          <w:rFonts w:ascii="Arial" w:eastAsia="Times New Roman" w:hAnsi="Arial" w:cs="Arial"/>
          <w:sz w:val="20"/>
          <w:szCs w:val="20"/>
          <w:lang w:val="es-ES"/>
        </w:rPr>
        <w:t xml:space="preserve">, </w:t>
      </w:r>
      <w:proofErr w:type="spellStart"/>
      <w:r w:rsidRPr="0095272C">
        <w:rPr>
          <w:rFonts w:ascii="Arial" w:eastAsia="Times New Roman" w:hAnsi="Arial" w:cs="Arial"/>
          <w:sz w:val="20"/>
          <w:szCs w:val="20"/>
          <w:lang w:val="es-ES"/>
        </w:rPr>
        <w:t>Caporossi</w:t>
      </w:r>
      <w:proofErr w:type="spellEnd"/>
      <w:r w:rsidRPr="0095272C">
        <w:rPr>
          <w:rFonts w:ascii="Arial" w:eastAsia="Times New Roman" w:hAnsi="Arial" w:cs="Arial"/>
          <w:sz w:val="20"/>
          <w:szCs w:val="20"/>
          <w:lang w:val="es-ES"/>
        </w:rPr>
        <w:t xml:space="preserve"> y </w:t>
      </w:r>
      <w:proofErr w:type="spellStart"/>
      <w:r w:rsidRPr="0095272C">
        <w:rPr>
          <w:rFonts w:ascii="Arial" w:eastAsia="Times New Roman" w:hAnsi="Arial" w:cs="Arial"/>
          <w:sz w:val="20"/>
          <w:szCs w:val="20"/>
          <w:lang w:val="es-ES"/>
        </w:rPr>
        <w:t>Placci</w:t>
      </w:r>
      <w:proofErr w:type="spellEnd"/>
      <w:r w:rsidRPr="0095272C">
        <w:rPr>
          <w:rFonts w:ascii="Arial" w:eastAsia="Times New Roman" w:hAnsi="Arial" w:cs="Arial"/>
          <w:sz w:val="20"/>
          <w:szCs w:val="20"/>
          <w:lang w:val="es-ES"/>
        </w:rPr>
        <w:t xml:space="preserve"> </w:t>
      </w:r>
      <w:r w:rsidRPr="0095272C">
        <w:rPr>
          <w:rFonts w:ascii="Arial" w:eastAsia="Times New Roman" w:hAnsi="Arial" w:cs="Arial"/>
          <w:i/>
          <w:sz w:val="20"/>
          <w:szCs w:val="20"/>
          <w:lang w:val="es-ES"/>
        </w:rPr>
        <w:t>Libro de actas: VIII Congreso Iberoamericano de Docencia Universitaria y de Nivel Superior</w:t>
      </w:r>
      <w:r w:rsidRPr="0095272C">
        <w:rPr>
          <w:rFonts w:ascii="Arial" w:eastAsia="Times New Roman" w:hAnsi="Arial" w:cs="Arial"/>
          <w:sz w:val="20"/>
          <w:szCs w:val="20"/>
          <w:lang w:val="es-ES"/>
        </w:rPr>
        <w:t xml:space="preserve"> – </w:t>
      </w:r>
      <w:proofErr w:type="spellStart"/>
      <w:r w:rsidRPr="0095272C">
        <w:rPr>
          <w:rFonts w:ascii="Arial" w:eastAsia="Times New Roman" w:hAnsi="Arial" w:cs="Arial"/>
          <w:sz w:val="20"/>
          <w:szCs w:val="20"/>
          <w:lang w:val="es-ES"/>
        </w:rPr>
        <w:t>Ia</w:t>
      </w:r>
      <w:proofErr w:type="spellEnd"/>
      <w:r w:rsidRPr="0095272C">
        <w:rPr>
          <w:rFonts w:ascii="Arial" w:eastAsia="Times New Roman" w:hAnsi="Arial" w:cs="Arial"/>
          <w:sz w:val="20"/>
          <w:szCs w:val="20"/>
          <w:lang w:val="es-ES"/>
        </w:rPr>
        <w:t xml:space="preserve"> edición – Rosario: Humanidades y Artes Ediciones E-</w:t>
      </w:r>
      <w:proofErr w:type="spellStart"/>
      <w:r w:rsidRPr="0095272C">
        <w:rPr>
          <w:rFonts w:ascii="Arial" w:eastAsia="Times New Roman" w:hAnsi="Arial" w:cs="Arial"/>
          <w:sz w:val="20"/>
          <w:szCs w:val="20"/>
          <w:lang w:val="es-ES"/>
        </w:rPr>
        <w:t>book</w:t>
      </w:r>
      <w:proofErr w:type="spellEnd"/>
      <w:r w:rsidRPr="0095272C">
        <w:rPr>
          <w:rFonts w:ascii="Arial" w:eastAsia="Times New Roman" w:hAnsi="Arial" w:cs="Arial"/>
          <w:sz w:val="20"/>
          <w:szCs w:val="20"/>
          <w:lang w:val="es-ES"/>
        </w:rPr>
        <w:t xml:space="preserve">. </w:t>
      </w:r>
    </w:p>
    <w:p w:rsidR="0095272C" w:rsidRPr="0095272C" w:rsidRDefault="0095272C" w:rsidP="0095272C">
      <w:pPr>
        <w:tabs>
          <w:tab w:val="left" w:pos="567"/>
        </w:tabs>
        <w:spacing w:before="120" w:after="120" w:line="240" w:lineRule="auto"/>
        <w:ind w:left="680" w:hanging="680"/>
        <w:jc w:val="both"/>
        <w:rPr>
          <w:rFonts w:ascii="Arial" w:eastAsia="Times New Roman" w:hAnsi="Arial" w:cs="Times New Roman"/>
          <w:bCs/>
          <w:iCs/>
          <w:sz w:val="20"/>
          <w:lang w:eastAsia="es-ES"/>
        </w:rPr>
      </w:pPr>
      <w:r w:rsidRPr="0095272C">
        <w:rPr>
          <w:rFonts w:ascii="Arial" w:eastAsia="Times New Roman" w:hAnsi="Arial" w:cs="Times New Roman"/>
          <w:bCs/>
          <w:sz w:val="20"/>
          <w:szCs w:val="20"/>
          <w:lang w:val="es-ES" w:eastAsia="es-ES"/>
        </w:rPr>
        <w:t xml:space="preserve">Astudillo, M. y </w:t>
      </w:r>
      <w:proofErr w:type="spellStart"/>
      <w:r w:rsidRPr="0095272C">
        <w:rPr>
          <w:rFonts w:ascii="Arial" w:eastAsia="Times New Roman" w:hAnsi="Arial" w:cs="Times New Roman"/>
          <w:bCs/>
          <w:sz w:val="20"/>
          <w:szCs w:val="20"/>
          <w:lang w:val="es-ES" w:eastAsia="es-ES"/>
        </w:rPr>
        <w:t>Rivarosa</w:t>
      </w:r>
      <w:proofErr w:type="spellEnd"/>
      <w:r w:rsidRPr="0095272C">
        <w:rPr>
          <w:rFonts w:ascii="Arial" w:eastAsia="Times New Roman" w:hAnsi="Arial" w:cs="Times New Roman"/>
          <w:bCs/>
          <w:sz w:val="20"/>
          <w:szCs w:val="20"/>
          <w:lang w:val="es-ES" w:eastAsia="es-ES"/>
        </w:rPr>
        <w:t>, A. (2015) Acompañamiento pedagógico para la innovación en la enseñanza de las ciencias en la UNRC. IV Encuentro Nacional y I Latinoamericano de Prácticas de Asesorías Pedagógicas Universitarias (APU)” Facultad de Filosofía y Letras de la Universidad Nacional de Tucumán (Argentina), septiembre 2015.</w:t>
      </w:r>
    </w:p>
    <w:p w:rsidR="0095272C" w:rsidRPr="0095272C" w:rsidRDefault="0095272C" w:rsidP="0095272C">
      <w:pPr>
        <w:spacing w:after="120" w:line="240" w:lineRule="auto"/>
        <w:rPr>
          <w:rFonts w:ascii="Arial" w:eastAsia="Times New Roman" w:hAnsi="Arial" w:cs="Arial"/>
          <w:b/>
          <w:sz w:val="20"/>
          <w:szCs w:val="20"/>
          <w:lang w:val="es-ES" w:eastAsia="es-ES"/>
        </w:rPr>
      </w:pPr>
    </w:p>
    <w:p w:rsidR="0095272C" w:rsidRPr="0095272C" w:rsidRDefault="0095272C" w:rsidP="0095272C">
      <w:pPr>
        <w:spacing w:after="120" w:line="240" w:lineRule="auto"/>
        <w:rPr>
          <w:rFonts w:ascii="Arial" w:eastAsia="Times New Roman" w:hAnsi="Arial" w:cs="Arial"/>
          <w:sz w:val="20"/>
          <w:szCs w:val="20"/>
          <w:lang w:val="es-ES" w:eastAsia="es-ES"/>
        </w:rPr>
      </w:pPr>
      <w:r w:rsidRPr="0095272C">
        <w:rPr>
          <w:rFonts w:ascii="Arial" w:eastAsia="Times New Roman" w:hAnsi="Arial" w:cs="Arial"/>
          <w:b/>
          <w:bCs/>
          <w:sz w:val="20"/>
          <w:szCs w:val="20"/>
          <w:lang w:val="es-ES" w:eastAsia="es-ES"/>
        </w:rPr>
        <w:t>6.2. BIBLIOGRAFÍA DE CONSULTA</w:t>
      </w:r>
    </w:p>
    <w:p w:rsidR="0095272C" w:rsidRPr="0095272C" w:rsidRDefault="0095272C" w:rsidP="0095272C">
      <w:pPr>
        <w:spacing w:after="120" w:line="240" w:lineRule="auto"/>
        <w:ind w:left="709" w:hanging="709"/>
        <w:jc w:val="both"/>
        <w:rPr>
          <w:rFonts w:ascii="Arial" w:eastAsia="Times New Roman" w:hAnsi="Arial" w:cs="Arial"/>
          <w:sz w:val="20"/>
          <w:szCs w:val="20"/>
          <w:lang w:val="es-ES" w:eastAsia="es-ES"/>
        </w:rPr>
      </w:pPr>
      <w:proofErr w:type="spellStart"/>
      <w:r w:rsidRPr="0095272C">
        <w:rPr>
          <w:rFonts w:ascii="Arial" w:eastAsia="Times New Roman" w:hAnsi="Arial" w:cs="Arial"/>
          <w:sz w:val="20"/>
          <w:szCs w:val="20"/>
          <w:lang w:val="es-ES" w:eastAsia="es-ES"/>
        </w:rPr>
        <w:t>Alderoqui</w:t>
      </w:r>
      <w:proofErr w:type="spellEnd"/>
      <w:r w:rsidRPr="0095272C">
        <w:rPr>
          <w:rFonts w:ascii="Arial" w:eastAsia="Times New Roman" w:hAnsi="Arial" w:cs="Arial"/>
          <w:sz w:val="20"/>
          <w:szCs w:val="20"/>
          <w:lang w:val="es-ES" w:eastAsia="es-ES"/>
        </w:rPr>
        <w:t xml:space="preserve">, S. (2006). </w:t>
      </w:r>
      <w:r w:rsidRPr="0095272C">
        <w:rPr>
          <w:rFonts w:ascii="Arial" w:eastAsia="Times New Roman" w:hAnsi="Arial" w:cs="Arial"/>
          <w:i/>
          <w:sz w:val="20"/>
          <w:szCs w:val="20"/>
          <w:lang w:val="es-ES" w:eastAsia="es-ES"/>
        </w:rPr>
        <w:t>Museos y escuelas: socios para educar</w:t>
      </w:r>
      <w:r w:rsidRPr="0095272C">
        <w:rPr>
          <w:rFonts w:ascii="Arial" w:eastAsia="Times New Roman" w:hAnsi="Arial" w:cs="Arial"/>
          <w:sz w:val="20"/>
          <w:szCs w:val="20"/>
          <w:lang w:val="es-ES" w:eastAsia="es-ES"/>
        </w:rPr>
        <w:t>. Buenos Aires. Paidós.</w:t>
      </w:r>
    </w:p>
    <w:p w:rsidR="0095272C" w:rsidRPr="0095272C" w:rsidRDefault="0095272C" w:rsidP="0095272C">
      <w:pPr>
        <w:spacing w:after="120" w:line="240" w:lineRule="auto"/>
        <w:ind w:left="709" w:hanging="709"/>
        <w:jc w:val="both"/>
        <w:rPr>
          <w:rFonts w:ascii="Arial" w:eastAsia="Times New Roman" w:hAnsi="Arial" w:cs="Arial"/>
          <w:sz w:val="20"/>
          <w:szCs w:val="20"/>
          <w:lang w:val="es-ES" w:eastAsia="es-ES"/>
        </w:rPr>
      </w:pPr>
      <w:proofErr w:type="spellStart"/>
      <w:r w:rsidRPr="0095272C">
        <w:rPr>
          <w:rFonts w:ascii="Arial" w:eastAsia="Times New Roman" w:hAnsi="Arial" w:cs="Arial"/>
          <w:sz w:val="20"/>
          <w:szCs w:val="20"/>
          <w:lang w:val="es-ES" w:eastAsia="es-ES"/>
        </w:rPr>
        <w:t>Astolfi</w:t>
      </w:r>
      <w:proofErr w:type="spellEnd"/>
      <w:r w:rsidRPr="0095272C">
        <w:rPr>
          <w:rFonts w:ascii="Arial" w:eastAsia="Times New Roman" w:hAnsi="Arial" w:cs="Arial"/>
          <w:sz w:val="20"/>
          <w:szCs w:val="20"/>
          <w:lang w:val="es-ES" w:eastAsia="es-ES"/>
        </w:rPr>
        <w:t>, J.P. (1999) “El tratamiento didáctico de los obstáculos epistemológicos” Revista Educación y Pedagogía VOL. XI No. 25. Traducción: Tomás Cortés Sánchez.</w:t>
      </w:r>
    </w:p>
    <w:p w:rsidR="0095272C" w:rsidRPr="0095272C" w:rsidRDefault="0095272C" w:rsidP="0095272C">
      <w:pPr>
        <w:tabs>
          <w:tab w:val="left" w:pos="709"/>
        </w:tabs>
        <w:spacing w:after="120" w:line="240" w:lineRule="auto"/>
        <w:ind w:left="709" w:hanging="709"/>
        <w:jc w:val="both"/>
        <w:rPr>
          <w:rFonts w:ascii="Arial" w:eastAsia="Times New Roman" w:hAnsi="Arial" w:cs="Arial"/>
          <w:sz w:val="20"/>
          <w:szCs w:val="20"/>
          <w:lang w:val="es-ES" w:eastAsia="es-ES"/>
        </w:rPr>
      </w:pPr>
      <w:r w:rsidRPr="0095272C">
        <w:rPr>
          <w:rFonts w:ascii="Arial" w:eastAsia="Times New Roman" w:hAnsi="Arial" w:cs="Arial"/>
          <w:sz w:val="20"/>
          <w:szCs w:val="20"/>
          <w:lang w:val="es-ES" w:eastAsia="es-ES"/>
        </w:rPr>
        <w:t xml:space="preserve">Bruner, J. (1997). </w:t>
      </w:r>
      <w:r w:rsidRPr="0095272C">
        <w:rPr>
          <w:rFonts w:ascii="Arial" w:eastAsia="Times New Roman" w:hAnsi="Arial" w:cs="Arial"/>
          <w:i/>
          <w:sz w:val="20"/>
          <w:szCs w:val="20"/>
          <w:lang w:val="es-ES" w:eastAsia="es-ES"/>
        </w:rPr>
        <w:t xml:space="preserve">La educación puerta de </w:t>
      </w:r>
      <w:smartTag w:uri="urn:schemas-microsoft-com:office:smarttags" w:element="PersonName">
        <w:smartTagPr>
          <w:attr w:name="ProductID" w:val="la Cultura. Aprendizaje."/>
        </w:smartTagPr>
        <w:r w:rsidRPr="0095272C">
          <w:rPr>
            <w:rFonts w:ascii="Arial" w:eastAsia="Times New Roman" w:hAnsi="Arial" w:cs="Arial"/>
            <w:i/>
            <w:sz w:val="20"/>
            <w:szCs w:val="20"/>
            <w:lang w:val="es-ES" w:eastAsia="es-ES"/>
          </w:rPr>
          <w:t>la Cultura</w:t>
        </w:r>
        <w:r w:rsidRPr="0095272C">
          <w:rPr>
            <w:rFonts w:ascii="Arial" w:eastAsia="Times New Roman" w:hAnsi="Arial" w:cs="Arial"/>
            <w:sz w:val="20"/>
            <w:szCs w:val="20"/>
            <w:lang w:val="es-ES" w:eastAsia="es-ES"/>
          </w:rPr>
          <w:t>. Aprendizaje.</w:t>
        </w:r>
      </w:smartTag>
      <w:r w:rsidRPr="0095272C">
        <w:rPr>
          <w:rFonts w:ascii="Arial" w:eastAsia="Times New Roman" w:hAnsi="Arial" w:cs="Arial"/>
          <w:sz w:val="20"/>
          <w:szCs w:val="20"/>
          <w:lang w:val="es-ES" w:eastAsia="es-ES"/>
        </w:rPr>
        <w:t xml:space="preserve"> Visor. Barcelona.</w:t>
      </w:r>
    </w:p>
    <w:p w:rsidR="0095272C" w:rsidRPr="0095272C" w:rsidRDefault="0095272C" w:rsidP="0095272C">
      <w:pPr>
        <w:autoSpaceDE w:val="0"/>
        <w:autoSpaceDN w:val="0"/>
        <w:adjustRightInd w:val="0"/>
        <w:spacing w:after="120" w:line="240" w:lineRule="auto"/>
        <w:ind w:left="709" w:hanging="709"/>
        <w:jc w:val="both"/>
        <w:rPr>
          <w:rFonts w:ascii="Arial" w:eastAsia="Times New Roman" w:hAnsi="Arial" w:cs="Arial"/>
          <w:sz w:val="20"/>
          <w:szCs w:val="20"/>
          <w:lang w:val="es-ES" w:eastAsia="es-ES"/>
        </w:rPr>
      </w:pPr>
      <w:r w:rsidRPr="0095272C">
        <w:rPr>
          <w:rFonts w:ascii="Arial" w:eastAsia="Times New Roman" w:hAnsi="Arial" w:cs="Arial"/>
          <w:sz w:val="20"/>
          <w:szCs w:val="20"/>
          <w:lang w:val="es-ES" w:eastAsia="es-ES"/>
        </w:rPr>
        <w:t xml:space="preserve">Campos, M.; et. al. (2010); El Planetario Móvil en la Enseñanza de las Ciencias Naturales. Ciudad de Córdoba. Maestría en Gestión para </w:t>
      </w:r>
      <w:smartTag w:uri="urn:schemas-microsoft-com:office:smarttags" w:element="PersonName">
        <w:smartTagPr>
          <w:attr w:name="ProductID" w:val="la Integraci￳n Regional"/>
        </w:smartTagPr>
        <w:r w:rsidRPr="0095272C">
          <w:rPr>
            <w:rFonts w:ascii="Arial" w:eastAsia="Times New Roman" w:hAnsi="Arial" w:cs="Arial"/>
            <w:sz w:val="20"/>
            <w:szCs w:val="20"/>
            <w:lang w:val="es-ES" w:eastAsia="es-ES"/>
          </w:rPr>
          <w:t>la Integración Regional</w:t>
        </w:r>
      </w:smartTag>
      <w:r w:rsidRPr="0095272C">
        <w:rPr>
          <w:rFonts w:ascii="Arial" w:eastAsia="Times New Roman" w:hAnsi="Arial" w:cs="Arial"/>
          <w:sz w:val="20"/>
          <w:szCs w:val="20"/>
          <w:lang w:val="es-ES" w:eastAsia="es-ES"/>
        </w:rPr>
        <w:t xml:space="preserve"> y Centro de Información y Documentación Regional, Universidad Nacional de Córdoba. Disponible en </w:t>
      </w:r>
      <w:hyperlink r:id="rId10" w:history="1">
        <w:r w:rsidRPr="0095272C">
          <w:rPr>
            <w:rFonts w:ascii="Times New Roman" w:eastAsia="Times New Roman" w:hAnsi="Times New Roman" w:cs="Arial"/>
            <w:color w:val="0000FF"/>
            <w:sz w:val="20"/>
            <w:szCs w:val="20"/>
            <w:u w:val="single"/>
            <w:lang w:val="es-ES" w:eastAsia="es-ES"/>
          </w:rPr>
          <w:t>http://www.bvsde.paho.org/bvsacd/unc/paper40.pdf</w:t>
        </w:r>
      </w:hyperlink>
      <w:r w:rsidRPr="0095272C">
        <w:rPr>
          <w:rFonts w:ascii="Arial" w:eastAsia="Times New Roman" w:hAnsi="Arial" w:cs="Arial"/>
          <w:sz w:val="20"/>
          <w:szCs w:val="20"/>
          <w:lang w:val="es-ES" w:eastAsia="es-ES"/>
        </w:rPr>
        <w:t xml:space="preserve"> . </w:t>
      </w:r>
    </w:p>
    <w:p w:rsidR="0095272C" w:rsidRPr="0095272C" w:rsidRDefault="0095272C" w:rsidP="0095272C">
      <w:pPr>
        <w:tabs>
          <w:tab w:val="left" w:pos="709"/>
        </w:tabs>
        <w:spacing w:after="120" w:line="240" w:lineRule="auto"/>
        <w:ind w:left="709" w:hanging="709"/>
        <w:jc w:val="both"/>
        <w:rPr>
          <w:rFonts w:ascii="Arial" w:eastAsia="Times New Roman" w:hAnsi="Arial" w:cs="Arial"/>
          <w:sz w:val="20"/>
          <w:szCs w:val="20"/>
          <w:lang w:val="es-ES" w:eastAsia="es-ES"/>
        </w:rPr>
      </w:pPr>
      <w:proofErr w:type="spellStart"/>
      <w:r w:rsidRPr="0095272C">
        <w:rPr>
          <w:rFonts w:ascii="Arial" w:eastAsia="Times New Roman" w:hAnsi="Arial" w:cs="Arial"/>
          <w:sz w:val="20"/>
          <w:szCs w:val="20"/>
          <w:lang w:val="en-US" w:eastAsia="es-ES"/>
        </w:rPr>
        <w:t>Carraher</w:t>
      </w:r>
      <w:proofErr w:type="spellEnd"/>
      <w:r w:rsidRPr="0095272C">
        <w:rPr>
          <w:rFonts w:ascii="Arial" w:eastAsia="Times New Roman" w:hAnsi="Arial" w:cs="Arial"/>
          <w:sz w:val="20"/>
          <w:szCs w:val="20"/>
          <w:lang w:val="en-US" w:eastAsia="es-ES"/>
        </w:rPr>
        <w:t xml:space="preserve">, T.; </w:t>
      </w:r>
      <w:proofErr w:type="spellStart"/>
      <w:r w:rsidRPr="0095272C">
        <w:rPr>
          <w:rFonts w:ascii="Arial" w:eastAsia="Times New Roman" w:hAnsi="Arial" w:cs="Arial"/>
          <w:sz w:val="20"/>
          <w:szCs w:val="20"/>
          <w:lang w:val="en-US" w:eastAsia="es-ES"/>
        </w:rPr>
        <w:t>Carraher</w:t>
      </w:r>
      <w:proofErr w:type="spellEnd"/>
      <w:r w:rsidRPr="0095272C">
        <w:rPr>
          <w:rFonts w:ascii="Arial" w:eastAsia="Times New Roman" w:hAnsi="Arial" w:cs="Arial"/>
          <w:sz w:val="20"/>
          <w:szCs w:val="20"/>
          <w:lang w:val="en-US" w:eastAsia="es-ES"/>
        </w:rPr>
        <w:t xml:space="preserve">, D. y Schliemann, A. (1991). </w:t>
      </w:r>
      <w:r w:rsidRPr="0095272C">
        <w:rPr>
          <w:rFonts w:ascii="Arial" w:eastAsia="Times New Roman" w:hAnsi="Arial" w:cs="Arial"/>
          <w:i/>
          <w:sz w:val="20"/>
          <w:szCs w:val="20"/>
          <w:lang w:val="es-ES" w:eastAsia="es-ES"/>
        </w:rPr>
        <w:t>En la vida diez, en la escuela cero</w:t>
      </w:r>
      <w:r w:rsidRPr="0095272C">
        <w:rPr>
          <w:rFonts w:ascii="Arial" w:eastAsia="Times New Roman" w:hAnsi="Arial" w:cs="Arial"/>
          <w:sz w:val="20"/>
          <w:szCs w:val="20"/>
          <w:lang w:val="es-ES" w:eastAsia="es-ES"/>
        </w:rPr>
        <w:t>. México. Siglo XXI.</w:t>
      </w:r>
    </w:p>
    <w:p w:rsidR="0095272C" w:rsidRPr="0095272C" w:rsidRDefault="0095272C" w:rsidP="0095272C">
      <w:pPr>
        <w:overflowPunct w:val="0"/>
        <w:autoSpaceDE w:val="0"/>
        <w:autoSpaceDN w:val="0"/>
        <w:adjustRightInd w:val="0"/>
        <w:spacing w:after="120" w:line="240" w:lineRule="auto"/>
        <w:ind w:left="284" w:hanging="284"/>
        <w:jc w:val="both"/>
        <w:textAlignment w:val="baseline"/>
        <w:rPr>
          <w:rFonts w:ascii="Arial" w:eastAsia="Times New Roman" w:hAnsi="Arial" w:cs="Arial"/>
          <w:bCs/>
          <w:sz w:val="20"/>
          <w:szCs w:val="20"/>
          <w:lang w:val="es-ES_tradnl" w:eastAsia="es-ES"/>
        </w:rPr>
      </w:pPr>
      <w:proofErr w:type="spellStart"/>
      <w:r w:rsidRPr="0095272C">
        <w:rPr>
          <w:rFonts w:ascii="Arial" w:eastAsia="Times New Roman" w:hAnsi="Arial" w:cs="Arial"/>
          <w:bCs/>
          <w:sz w:val="20"/>
          <w:szCs w:val="20"/>
          <w:lang w:val="es-ES_tradnl" w:eastAsia="es-ES"/>
        </w:rPr>
        <w:t>Chiecher</w:t>
      </w:r>
      <w:proofErr w:type="spellEnd"/>
      <w:r w:rsidRPr="0095272C">
        <w:rPr>
          <w:rFonts w:ascii="Arial" w:eastAsia="Times New Roman" w:hAnsi="Arial" w:cs="Arial"/>
          <w:bCs/>
          <w:sz w:val="20"/>
          <w:szCs w:val="20"/>
          <w:lang w:val="es-ES_tradnl" w:eastAsia="es-ES"/>
        </w:rPr>
        <w:t xml:space="preserve">, A.; </w:t>
      </w:r>
      <w:proofErr w:type="spellStart"/>
      <w:r w:rsidRPr="0095272C">
        <w:rPr>
          <w:rFonts w:ascii="Arial" w:eastAsia="Times New Roman" w:hAnsi="Arial" w:cs="Arial"/>
          <w:bCs/>
          <w:sz w:val="20"/>
          <w:szCs w:val="20"/>
          <w:lang w:val="es-ES_tradnl" w:eastAsia="es-ES"/>
        </w:rPr>
        <w:t>Donolo</w:t>
      </w:r>
      <w:proofErr w:type="spellEnd"/>
      <w:r w:rsidRPr="0095272C">
        <w:rPr>
          <w:rFonts w:ascii="Arial" w:eastAsia="Times New Roman" w:hAnsi="Arial" w:cs="Arial"/>
          <w:bCs/>
          <w:sz w:val="20"/>
          <w:szCs w:val="20"/>
          <w:lang w:val="es-ES_tradnl" w:eastAsia="es-ES"/>
        </w:rPr>
        <w:t xml:space="preserve">, D; Zapata Ros, M. y </w:t>
      </w:r>
      <w:proofErr w:type="spellStart"/>
      <w:r w:rsidRPr="0095272C">
        <w:rPr>
          <w:rFonts w:ascii="Arial" w:eastAsia="Times New Roman" w:hAnsi="Arial" w:cs="Arial"/>
          <w:bCs/>
          <w:sz w:val="20"/>
          <w:szCs w:val="20"/>
          <w:lang w:val="es-ES_tradnl" w:eastAsia="es-ES"/>
        </w:rPr>
        <w:t>Rinaudo</w:t>
      </w:r>
      <w:proofErr w:type="spellEnd"/>
      <w:r w:rsidRPr="0095272C">
        <w:rPr>
          <w:rFonts w:ascii="Arial" w:eastAsia="Times New Roman" w:hAnsi="Arial" w:cs="Arial"/>
          <w:bCs/>
          <w:sz w:val="20"/>
          <w:szCs w:val="20"/>
          <w:lang w:val="es-ES_tradnl" w:eastAsia="es-ES"/>
        </w:rPr>
        <w:t xml:space="preserve">, M. (2007). </w:t>
      </w:r>
      <w:r w:rsidRPr="0095272C">
        <w:rPr>
          <w:rFonts w:ascii="Arial" w:eastAsia="Times New Roman" w:hAnsi="Arial" w:cs="Arial"/>
          <w:bCs/>
          <w:i/>
          <w:sz w:val="20"/>
          <w:szCs w:val="20"/>
          <w:lang w:val="es-ES_tradnl" w:eastAsia="es-ES"/>
        </w:rPr>
        <w:t>Enseñar y aprender. Interacciones en contextos presenciales y virtuales</w:t>
      </w:r>
      <w:r w:rsidRPr="0095272C">
        <w:rPr>
          <w:rFonts w:ascii="Arial" w:eastAsia="Times New Roman" w:hAnsi="Arial" w:cs="Arial"/>
          <w:bCs/>
          <w:sz w:val="20"/>
          <w:szCs w:val="20"/>
          <w:lang w:val="es-ES_tradnl" w:eastAsia="es-ES"/>
        </w:rPr>
        <w:t xml:space="preserve">. </w:t>
      </w:r>
      <w:r w:rsidRPr="0095272C">
        <w:rPr>
          <w:rFonts w:ascii="Arial" w:eastAsia="Times New Roman" w:hAnsi="Arial" w:cs="Arial"/>
          <w:sz w:val="20"/>
          <w:szCs w:val="20"/>
          <w:lang w:val="es-ES_tradnl" w:eastAsia="es-ES"/>
        </w:rPr>
        <w:t>Serie Psicología Educacional. Colección Educación. Río Cuarto. EFUNARC.</w:t>
      </w:r>
    </w:p>
    <w:p w:rsidR="0095272C" w:rsidRPr="0095272C" w:rsidRDefault="0095272C" w:rsidP="0095272C">
      <w:pPr>
        <w:spacing w:after="120" w:line="240" w:lineRule="auto"/>
        <w:ind w:left="709" w:hanging="709"/>
        <w:jc w:val="both"/>
        <w:rPr>
          <w:rFonts w:ascii="Arial" w:eastAsia="Times New Roman" w:hAnsi="Arial" w:cs="Arial"/>
          <w:sz w:val="20"/>
          <w:szCs w:val="20"/>
          <w:lang w:val="es-ES" w:eastAsia="es-ES"/>
        </w:rPr>
      </w:pPr>
      <w:r w:rsidRPr="0095272C">
        <w:rPr>
          <w:rFonts w:ascii="Arial" w:eastAsia="Times New Roman" w:hAnsi="Arial" w:cs="Arial"/>
          <w:sz w:val="20"/>
          <w:szCs w:val="20"/>
          <w:lang w:val="es-ES" w:eastAsia="es-ES"/>
        </w:rPr>
        <w:t xml:space="preserve">Colección Revista de Educación en Biología. (2010) Publicación semestral de la ADBIA. Ver especialmente secciones. 1) Propuestas, innovaciones y desarrollos; 2) Entrevistas. Sitios de internet: </w:t>
      </w:r>
      <w:hyperlink r:id="rId11" w:history="1">
        <w:r w:rsidRPr="0095272C">
          <w:rPr>
            <w:rFonts w:ascii="Times New Roman" w:eastAsia="Times New Roman" w:hAnsi="Times New Roman" w:cs="Arial"/>
            <w:color w:val="0000FF"/>
            <w:sz w:val="20"/>
            <w:szCs w:val="20"/>
            <w:u w:val="single"/>
            <w:lang w:val="es-ES" w:eastAsia="es-ES"/>
          </w:rPr>
          <w:t>http://www.somosamigosdelatierra.org</w:t>
        </w:r>
      </w:hyperlink>
      <w:r w:rsidRPr="0095272C">
        <w:rPr>
          <w:rFonts w:ascii="Arial" w:eastAsia="Times New Roman" w:hAnsi="Arial" w:cs="Arial"/>
          <w:sz w:val="20"/>
          <w:szCs w:val="20"/>
          <w:lang w:val="es-ES" w:eastAsia="es-ES"/>
        </w:rPr>
        <w:t xml:space="preserve">; </w:t>
      </w:r>
      <w:hyperlink r:id="rId12" w:history="1">
        <w:r w:rsidRPr="0095272C">
          <w:rPr>
            <w:rFonts w:ascii="Times New Roman" w:eastAsia="Times New Roman" w:hAnsi="Times New Roman" w:cs="Arial"/>
            <w:color w:val="0000FF"/>
            <w:sz w:val="20"/>
            <w:szCs w:val="20"/>
            <w:u w:val="single"/>
            <w:lang w:val="es-ES" w:eastAsia="es-ES"/>
          </w:rPr>
          <w:t>http://www.educ.ar</w:t>
        </w:r>
      </w:hyperlink>
      <w:r w:rsidRPr="0095272C">
        <w:rPr>
          <w:rFonts w:ascii="Arial" w:eastAsia="Times New Roman" w:hAnsi="Arial" w:cs="Arial"/>
          <w:sz w:val="20"/>
          <w:szCs w:val="20"/>
          <w:lang w:val="es-ES" w:eastAsia="es-ES"/>
        </w:rPr>
        <w:t xml:space="preserve">; </w:t>
      </w:r>
      <w:hyperlink r:id="rId13" w:history="1">
        <w:r w:rsidRPr="0095272C">
          <w:rPr>
            <w:rFonts w:ascii="Times New Roman" w:eastAsia="Times New Roman" w:hAnsi="Times New Roman" w:cs="Arial"/>
            <w:color w:val="0000FF"/>
            <w:sz w:val="20"/>
            <w:szCs w:val="20"/>
            <w:u w:val="single"/>
            <w:lang w:val="es-ES" w:eastAsia="es-ES"/>
          </w:rPr>
          <w:t>http://www.nalejandria.com/secciones/encuestas/index.php</w:t>
        </w:r>
      </w:hyperlink>
      <w:r w:rsidRPr="0095272C">
        <w:rPr>
          <w:rFonts w:ascii="Arial" w:eastAsia="Times New Roman" w:hAnsi="Arial" w:cs="Arial"/>
          <w:sz w:val="20"/>
          <w:szCs w:val="20"/>
          <w:lang w:val="es-ES" w:eastAsia="es-ES"/>
        </w:rPr>
        <w:t xml:space="preserve"> </w:t>
      </w:r>
    </w:p>
    <w:p w:rsidR="0095272C" w:rsidRPr="0095272C" w:rsidRDefault="0095272C" w:rsidP="0095272C">
      <w:pPr>
        <w:spacing w:after="120" w:line="240" w:lineRule="auto"/>
        <w:ind w:left="709" w:hanging="709"/>
        <w:jc w:val="both"/>
        <w:rPr>
          <w:rFonts w:ascii="Arial" w:eastAsia="Times New Roman" w:hAnsi="Arial" w:cs="Arial"/>
          <w:sz w:val="20"/>
          <w:szCs w:val="20"/>
          <w:lang w:val="es-ES" w:eastAsia="es-ES"/>
        </w:rPr>
      </w:pPr>
      <w:proofErr w:type="spellStart"/>
      <w:r w:rsidRPr="0095272C">
        <w:rPr>
          <w:rFonts w:ascii="Arial" w:eastAsia="Times New Roman" w:hAnsi="Arial" w:cs="Arial"/>
          <w:sz w:val="20"/>
          <w:szCs w:val="20"/>
          <w:lang w:val="es-ES" w:eastAsia="es-ES"/>
        </w:rPr>
        <w:t>Coll</w:t>
      </w:r>
      <w:proofErr w:type="spellEnd"/>
      <w:r w:rsidRPr="0095272C">
        <w:rPr>
          <w:rFonts w:ascii="Arial" w:eastAsia="Times New Roman" w:hAnsi="Arial" w:cs="Arial"/>
          <w:sz w:val="20"/>
          <w:szCs w:val="20"/>
          <w:lang w:val="es-ES" w:eastAsia="es-ES"/>
        </w:rPr>
        <w:t xml:space="preserve">, C. y otros (1994). </w:t>
      </w:r>
      <w:r w:rsidRPr="0095272C">
        <w:rPr>
          <w:rFonts w:ascii="Arial" w:eastAsia="Times New Roman" w:hAnsi="Arial" w:cs="Arial"/>
          <w:i/>
          <w:sz w:val="20"/>
          <w:szCs w:val="20"/>
          <w:lang w:val="es-ES" w:eastAsia="es-ES"/>
        </w:rPr>
        <w:t>El constructivismo en el aula</w:t>
      </w:r>
      <w:r w:rsidRPr="0095272C">
        <w:rPr>
          <w:rFonts w:ascii="Arial" w:eastAsia="Times New Roman" w:hAnsi="Arial" w:cs="Arial"/>
          <w:sz w:val="20"/>
          <w:szCs w:val="20"/>
          <w:lang w:val="es-ES" w:eastAsia="es-ES"/>
        </w:rPr>
        <w:t xml:space="preserve">. Biblioteca de Aula. </w:t>
      </w:r>
      <w:proofErr w:type="spellStart"/>
      <w:r w:rsidRPr="0095272C">
        <w:rPr>
          <w:rFonts w:ascii="Arial" w:eastAsia="Times New Roman" w:hAnsi="Arial" w:cs="Arial"/>
          <w:sz w:val="20"/>
          <w:szCs w:val="20"/>
          <w:lang w:val="es-ES" w:eastAsia="es-ES"/>
        </w:rPr>
        <w:t>Graó</w:t>
      </w:r>
      <w:proofErr w:type="spellEnd"/>
      <w:r w:rsidRPr="0095272C">
        <w:rPr>
          <w:rFonts w:ascii="Arial" w:eastAsia="Times New Roman" w:hAnsi="Arial" w:cs="Arial"/>
          <w:sz w:val="20"/>
          <w:szCs w:val="20"/>
          <w:lang w:val="es-ES" w:eastAsia="es-ES"/>
        </w:rPr>
        <w:t>, Barcelona.</w:t>
      </w:r>
    </w:p>
    <w:p w:rsidR="0095272C" w:rsidRPr="0095272C" w:rsidRDefault="0095272C" w:rsidP="0095272C">
      <w:pPr>
        <w:tabs>
          <w:tab w:val="left" w:pos="567"/>
        </w:tabs>
        <w:spacing w:after="120" w:line="240" w:lineRule="auto"/>
        <w:ind w:left="567" w:hanging="567"/>
        <w:jc w:val="both"/>
        <w:rPr>
          <w:rFonts w:ascii="Arial" w:eastAsia="Times New Roman" w:hAnsi="Arial" w:cs="Arial"/>
          <w:sz w:val="20"/>
          <w:szCs w:val="20"/>
          <w:lang w:val="es-ES" w:eastAsia="es-ES"/>
        </w:rPr>
      </w:pPr>
      <w:r w:rsidRPr="0095272C">
        <w:rPr>
          <w:rFonts w:ascii="Arial" w:eastAsia="Times New Roman" w:hAnsi="Arial" w:cs="Arial"/>
          <w:sz w:val="20"/>
          <w:szCs w:val="20"/>
          <w:lang w:val="es-ES" w:eastAsia="es-ES"/>
        </w:rPr>
        <w:t xml:space="preserve">Esteve, J.M. (2003). La tercera revolución educativa. Una reflexión sobre nuestros profesores y nuestro sistema educativo. </w:t>
      </w:r>
      <w:r w:rsidRPr="0095272C">
        <w:rPr>
          <w:rFonts w:ascii="Arial" w:eastAsia="Times New Roman" w:hAnsi="Arial" w:cs="Arial"/>
          <w:i/>
          <w:sz w:val="20"/>
          <w:szCs w:val="20"/>
          <w:lang w:val="es-ES" w:eastAsia="es-ES"/>
        </w:rPr>
        <w:t>Contextos de educación</w:t>
      </w:r>
      <w:r w:rsidRPr="0095272C">
        <w:rPr>
          <w:rFonts w:ascii="Arial" w:eastAsia="Times New Roman" w:hAnsi="Arial" w:cs="Arial"/>
          <w:sz w:val="20"/>
          <w:szCs w:val="20"/>
          <w:lang w:val="es-ES" w:eastAsia="es-ES"/>
        </w:rPr>
        <w:t>. Año IV (5): 64-97.</w:t>
      </w:r>
    </w:p>
    <w:p w:rsidR="0095272C" w:rsidRPr="0095272C" w:rsidRDefault="0095272C" w:rsidP="0095272C">
      <w:pPr>
        <w:spacing w:after="120" w:line="240" w:lineRule="auto"/>
        <w:ind w:left="709" w:hanging="709"/>
        <w:jc w:val="both"/>
        <w:rPr>
          <w:rFonts w:ascii="Arial" w:eastAsia="Times New Roman" w:hAnsi="Arial" w:cs="Arial"/>
          <w:sz w:val="20"/>
          <w:szCs w:val="20"/>
          <w:lang w:val="es-ES" w:eastAsia="es-ES"/>
        </w:rPr>
      </w:pPr>
      <w:r w:rsidRPr="0095272C">
        <w:rPr>
          <w:rFonts w:ascii="Arial" w:eastAsia="Times New Roman" w:hAnsi="Arial" w:cs="Arial"/>
          <w:sz w:val="20"/>
          <w:szCs w:val="20"/>
          <w:lang w:val="es-ES" w:eastAsia="es-ES"/>
        </w:rPr>
        <w:t xml:space="preserve">Freire, P. (1991). </w:t>
      </w:r>
      <w:r w:rsidRPr="0095272C">
        <w:rPr>
          <w:rFonts w:ascii="Arial" w:eastAsia="Times New Roman" w:hAnsi="Arial" w:cs="Arial"/>
          <w:i/>
          <w:sz w:val="20"/>
          <w:szCs w:val="20"/>
          <w:lang w:val="es-ES" w:eastAsia="es-ES"/>
        </w:rPr>
        <w:t>Conversaciones, conferencias y entrevistas</w:t>
      </w:r>
      <w:r w:rsidRPr="0095272C">
        <w:rPr>
          <w:rFonts w:ascii="Arial" w:eastAsia="Times New Roman" w:hAnsi="Arial" w:cs="Arial"/>
          <w:sz w:val="20"/>
          <w:szCs w:val="20"/>
          <w:lang w:val="es-ES" w:eastAsia="es-ES"/>
        </w:rPr>
        <w:t xml:space="preserve">. San Bernardo, </w:t>
      </w:r>
      <w:proofErr w:type="spellStart"/>
      <w:r w:rsidRPr="0095272C">
        <w:rPr>
          <w:rFonts w:ascii="Arial" w:eastAsia="Times New Roman" w:hAnsi="Arial" w:cs="Arial"/>
          <w:sz w:val="20"/>
          <w:szCs w:val="20"/>
          <w:lang w:val="es-ES" w:eastAsia="es-ES"/>
        </w:rPr>
        <w:t>Maval</w:t>
      </w:r>
      <w:proofErr w:type="spellEnd"/>
      <w:r w:rsidRPr="0095272C">
        <w:rPr>
          <w:rFonts w:ascii="Arial" w:eastAsia="Times New Roman" w:hAnsi="Arial" w:cs="Arial"/>
          <w:sz w:val="20"/>
          <w:szCs w:val="20"/>
          <w:lang w:val="es-ES" w:eastAsia="es-ES"/>
        </w:rPr>
        <w:t>.</w:t>
      </w:r>
    </w:p>
    <w:p w:rsidR="0095272C" w:rsidRPr="0095272C" w:rsidRDefault="0095272C" w:rsidP="0095272C">
      <w:pPr>
        <w:tabs>
          <w:tab w:val="left" w:pos="709"/>
        </w:tabs>
        <w:spacing w:after="120" w:line="240" w:lineRule="auto"/>
        <w:ind w:left="709" w:hanging="709"/>
        <w:jc w:val="both"/>
        <w:rPr>
          <w:rFonts w:ascii="Arial" w:eastAsia="Times New Roman" w:hAnsi="Arial" w:cs="Arial"/>
          <w:sz w:val="20"/>
          <w:szCs w:val="20"/>
          <w:lang w:val="es-ES" w:eastAsia="es-ES"/>
        </w:rPr>
      </w:pPr>
      <w:r w:rsidRPr="0095272C">
        <w:rPr>
          <w:rFonts w:ascii="Arial" w:eastAsia="Times New Roman" w:hAnsi="Arial" w:cs="Arial"/>
          <w:sz w:val="20"/>
          <w:szCs w:val="20"/>
          <w:lang w:val="es-ES" w:eastAsia="es-ES"/>
        </w:rPr>
        <w:lastRenderedPageBreak/>
        <w:t>Frigerio, G. (1992). "</w:t>
      </w:r>
      <w:proofErr w:type="spellStart"/>
      <w:r w:rsidRPr="0095272C">
        <w:rPr>
          <w:rFonts w:ascii="Arial" w:eastAsia="Times New Roman" w:hAnsi="Arial" w:cs="Arial"/>
          <w:sz w:val="20"/>
          <w:szCs w:val="20"/>
          <w:lang w:val="es-ES" w:eastAsia="es-ES"/>
        </w:rPr>
        <w:t>Curriculum</w:t>
      </w:r>
      <w:proofErr w:type="spellEnd"/>
      <w:r w:rsidRPr="0095272C">
        <w:rPr>
          <w:rFonts w:ascii="Arial" w:eastAsia="Times New Roman" w:hAnsi="Arial" w:cs="Arial"/>
          <w:sz w:val="20"/>
          <w:szCs w:val="20"/>
          <w:lang w:val="es-ES" w:eastAsia="es-ES"/>
        </w:rPr>
        <w:t xml:space="preserve">: norma, intersticios, transposición y textos". En Frigerio, Graciela (Comp.) </w:t>
      </w:r>
      <w:proofErr w:type="spellStart"/>
      <w:r w:rsidRPr="0095272C">
        <w:rPr>
          <w:rFonts w:ascii="Arial" w:eastAsia="Times New Roman" w:hAnsi="Arial" w:cs="Arial"/>
          <w:i/>
          <w:sz w:val="20"/>
          <w:szCs w:val="20"/>
          <w:lang w:val="es-ES" w:eastAsia="es-ES"/>
        </w:rPr>
        <w:t>Curriculum</w:t>
      </w:r>
      <w:proofErr w:type="spellEnd"/>
      <w:r w:rsidRPr="0095272C">
        <w:rPr>
          <w:rFonts w:ascii="Arial" w:eastAsia="Times New Roman" w:hAnsi="Arial" w:cs="Arial"/>
          <w:i/>
          <w:sz w:val="20"/>
          <w:szCs w:val="20"/>
          <w:lang w:val="es-ES" w:eastAsia="es-ES"/>
        </w:rPr>
        <w:t xml:space="preserve"> presente, ciencia ausente. Normas, teorías y críticas.</w:t>
      </w:r>
      <w:r w:rsidRPr="0095272C">
        <w:rPr>
          <w:rFonts w:ascii="Arial" w:eastAsia="Times New Roman" w:hAnsi="Arial" w:cs="Arial"/>
          <w:sz w:val="20"/>
          <w:szCs w:val="20"/>
          <w:lang w:val="es-ES" w:eastAsia="es-ES"/>
        </w:rPr>
        <w:t xml:space="preserve"> Buenos Aires, Miño y Dávila. Tomo I. </w:t>
      </w:r>
    </w:p>
    <w:p w:rsidR="0095272C" w:rsidRPr="0095272C" w:rsidRDefault="0095272C" w:rsidP="0095272C">
      <w:pPr>
        <w:spacing w:after="120" w:line="240" w:lineRule="auto"/>
        <w:ind w:left="709" w:hanging="709"/>
        <w:jc w:val="both"/>
        <w:rPr>
          <w:rFonts w:ascii="Arial" w:eastAsia="Times New Roman" w:hAnsi="Arial" w:cs="Arial"/>
          <w:sz w:val="20"/>
          <w:szCs w:val="20"/>
          <w:lang w:val="es-ES" w:eastAsia="es-ES"/>
        </w:rPr>
      </w:pPr>
      <w:proofErr w:type="spellStart"/>
      <w:r w:rsidRPr="0095272C">
        <w:rPr>
          <w:rFonts w:ascii="Arial" w:eastAsia="Times New Roman" w:hAnsi="Arial" w:cs="Arial"/>
          <w:sz w:val="20"/>
          <w:szCs w:val="20"/>
          <w:lang w:val="es-ES" w:eastAsia="es-ES"/>
        </w:rPr>
        <w:t>Gibaja</w:t>
      </w:r>
      <w:proofErr w:type="spellEnd"/>
      <w:r w:rsidRPr="0095272C">
        <w:rPr>
          <w:rFonts w:ascii="Arial" w:eastAsia="Times New Roman" w:hAnsi="Arial" w:cs="Arial"/>
          <w:sz w:val="20"/>
          <w:szCs w:val="20"/>
          <w:lang w:val="es-ES" w:eastAsia="es-ES"/>
        </w:rPr>
        <w:t xml:space="preserve">, R. y P. </w:t>
      </w:r>
      <w:proofErr w:type="spellStart"/>
      <w:r w:rsidRPr="0095272C">
        <w:rPr>
          <w:rFonts w:ascii="Arial" w:eastAsia="Times New Roman" w:hAnsi="Arial" w:cs="Arial"/>
          <w:sz w:val="20"/>
          <w:szCs w:val="20"/>
          <w:lang w:val="es-ES" w:eastAsia="es-ES"/>
        </w:rPr>
        <w:t>Sarlé</w:t>
      </w:r>
      <w:proofErr w:type="spellEnd"/>
      <w:r w:rsidRPr="0095272C">
        <w:rPr>
          <w:rFonts w:ascii="Arial" w:eastAsia="Times New Roman" w:hAnsi="Arial" w:cs="Arial"/>
          <w:sz w:val="20"/>
          <w:szCs w:val="20"/>
          <w:lang w:val="es-ES" w:eastAsia="es-ES"/>
        </w:rPr>
        <w:t xml:space="preserve"> (1994). El contexto social de la escuela: relaciones, interacciones y normas. En </w:t>
      </w:r>
      <w:proofErr w:type="spellStart"/>
      <w:r w:rsidRPr="0095272C">
        <w:rPr>
          <w:rFonts w:ascii="Arial" w:eastAsia="Times New Roman" w:hAnsi="Arial" w:cs="Arial"/>
          <w:sz w:val="20"/>
          <w:szCs w:val="20"/>
          <w:lang w:val="es-ES" w:eastAsia="es-ES"/>
        </w:rPr>
        <w:t>Gibaja</w:t>
      </w:r>
      <w:proofErr w:type="spellEnd"/>
      <w:r w:rsidRPr="0095272C">
        <w:rPr>
          <w:rFonts w:ascii="Arial" w:eastAsia="Times New Roman" w:hAnsi="Arial" w:cs="Arial"/>
          <w:sz w:val="20"/>
          <w:szCs w:val="20"/>
          <w:lang w:val="es-ES" w:eastAsia="es-ES"/>
        </w:rPr>
        <w:t xml:space="preserve">, Regina E. y Ana María </w:t>
      </w:r>
      <w:proofErr w:type="spellStart"/>
      <w:r w:rsidRPr="0095272C">
        <w:rPr>
          <w:rFonts w:ascii="Arial" w:eastAsia="Times New Roman" w:hAnsi="Arial" w:cs="Arial"/>
          <w:sz w:val="20"/>
          <w:szCs w:val="20"/>
          <w:lang w:val="es-ES" w:eastAsia="es-ES"/>
        </w:rPr>
        <w:t>Eichelbaum</w:t>
      </w:r>
      <w:proofErr w:type="spellEnd"/>
      <w:r w:rsidRPr="0095272C">
        <w:rPr>
          <w:rFonts w:ascii="Arial" w:eastAsia="Times New Roman" w:hAnsi="Arial" w:cs="Arial"/>
          <w:sz w:val="20"/>
          <w:szCs w:val="20"/>
          <w:lang w:val="es-ES" w:eastAsia="es-ES"/>
        </w:rPr>
        <w:t xml:space="preserve"> de </w:t>
      </w:r>
      <w:proofErr w:type="spellStart"/>
      <w:r w:rsidRPr="0095272C">
        <w:rPr>
          <w:rFonts w:ascii="Arial" w:eastAsia="Times New Roman" w:hAnsi="Arial" w:cs="Arial"/>
          <w:sz w:val="20"/>
          <w:szCs w:val="20"/>
          <w:lang w:val="es-ES" w:eastAsia="es-ES"/>
        </w:rPr>
        <w:t>Babini</w:t>
      </w:r>
      <w:proofErr w:type="spellEnd"/>
      <w:r w:rsidRPr="0095272C">
        <w:rPr>
          <w:rFonts w:ascii="Arial" w:eastAsia="Times New Roman" w:hAnsi="Arial" w:cs="Arial"/>
          <w:sz w:val="20"/>
          <w:szCs w:val="20"/>
          <w:lang w:val="es-ES" w:eastAsia="es-ES"/>
        </w:rPr>
        <w:t xml:space="preserve"> (</w:t>
      </w:r>
      <w:proofErr w:type="spellStart"/>
      <w:r w:rsidRPr="0095272C">
        <w:rPr>
          <w:rFonts w:ascii="Arial" w:eastAsia="Times New Roman" w:hAnsi="Arial" w:cs="Arial"/>
          <w:sz w:val="20"/>
          <w:szCs w:val="20"/>
          <w:lang w:val="es-ES" w:eastAsia="es-ES"/>
        </w:rPr>
        <w:t>comps</w:t>
      </w:r>
      <w:proofErr w:type="spellEnd"/>
      <w:r w:rsidRPr="0095272C">
        <w:rPr>
          <w:rFonts w:ascii="Arial" w:eastAsia="Times New Roman" w:hAnsi="Arial" w:cs="Arial"/>
          <w:sz w:val="20"/>
          <w:szCs w:val="20"/>
          <w:lang w:val="es-ES" w:eastAsia="es-ES"/>
        </w:rPr>
        <w:t xml:space="preserve">.). </w:t>
      </w:r>
      <w:r w:rsidRPr="0095272C">
        <w:rPr>
          <w:rFonts w:ascii="Arial" w:eastAsia="Times New Roman" w:hAnsi="Arial" w:cs="Arial"/>
          <w:i/>
          <w:sz w:val="20"/>
          <w:szCs w:val="20"/>
          <w:lang w:val="es-ES" w:eastAsia="es-ES"/>
        </w:rPr>
        <w:t>La educación en la argentina. Trabajos actuales de investigación</w:t>
      </w:r>
      <w:r w:rsidRPr="0095272C">
        <w:rPr>
          <w:rFonts w:ascii="Arial" w:eastAsia="Times New Roman" w:hAnsi="Arial" w:cs="Arial"/>
          <w:sz w:val="20"/>
          <w:szCs w:val="20"/>
          <w:lang w:val="es-ES" w:eastAsia="es-ES"/>
        </w:rPr>
        <w:t xml:space="preserve">. Buenos Aires, </w:t>
      </w:r>
      <w:smartTag w:uri="urn:schemas-microsoft-com:office:smarttags" w:element="PersonName">
        <w:smartTagPr>
          <w:attr w:name="ProductID" w:val="La Colmena."/>
        </w:smartTagPr>
        <w:r w:rsidRPr="0095272C">
          <w:rPr>
            <w:rFonts w:ascii="Arial" w:eastAsia="Times New Roman" w:hAnsi="Arial" w:cs="Arial"/>
            <w:sz w:val="20"/>
            <w:szCs w:val="20"/>
            <w:lang w:val="es-ES" w:eastAsia="es-ES"/>
          </w:rPr>
          <w:t>La Colmena.</w:t>
        </w:r>
      </w:smartTag>
    </w:p>
    <w:p w:rsidR="0095272C" w:rsidRPr="0095272C" w:rsidRDefault="0095272C" w:rsidP="0095272C">
      <w:pPr>
        <w:tabs>
          <w:tab w:val="left" w:pos="709"/>
        </w:tabs>
        <w:spacing w:after="120" w:line="240" w:lineRule="auto"/>
        <w:ind w:left="709" w:hanging="709"/>
        <w:rPr>
          <w:rFonts w:ascii="Arial" w:eastAsia="Times New Roman" w:hAnsi="Arial" w:cs="Arial"/>
          <w:sz w:val="20"/>
          <w:szCs w:val="20"/>
          <w:lang w:val="es-ES" w:eastAsia="es-ES"/>
        </w:rPr>
      </w:pPr>
      <w:r w:rsidRPr="0095272C">
        <w:rPr>
          <w:rFonts w:ascii="Arial" w:eastAsia="Times New Roman" w:hAnsi="Arial" w:cs="Arial"/>
          <w:sz w:val="20"/>
          <w:szCs w:val="20"/>
          <w:lang w:val="es-ES" w:eastAsia="es-ES"/>
        </w:rPr>
        <w:t>Gimeno Sacristán, J. (1991).</w:t>
      </w:r>
      <w:r w:rsidRPr="0095272C">
        <w:rPr>
          <w:rFonts w:ascii="Arial" w:eastAsia="Times New Roman" w:hAnsi="Arial" w:cs="Arial"/>
          <w:i/>
          <w:sz w:val="20"/>
          <w:szCs w:val="20"/>
          <w:lang w:val="es-ES" w:eastAsia="es-ES"/>
        </w:rPr>
        <w:t xml:space="preserve"> El </w:t>
      </w:r>
      <w:proofErr w:type="spellStart"/>
      <w:r w:rsidRPr="0095272C">
        <w:rPr>
          <w:rFonts w:ascii="Arial" w:eastAsia="Times New Roman" w:hAnsi="Arial" w:cs="Arial"/>
          <w:i/>
          <w:sz w:val="20"/>
          <w:szCs w:val="20"/>
          <w:lang w:val="es-ES" w:eastAsia="es-ES"/>
        </w:rPr>
        <w:t>curriculum</w:t>
      </w:r>
      <w:proofErr w:type="spellEnd"/>
      <w:r w:rsidRPr="0095272C">
        <w:rPr>
          <w:rFonts w:ascii="Arial" w:eastAsia="Times New Roman" w:hAnsi="Arial" w:cs="Arial"/>
          <w:i/>
          <w:sz w:val="20"/>
          <w:szCs w:val="20"/>
          <w:lang w:val="es-ES" w:eastAsia="es-ES"/>
        </w:rPr>
        <w:t>: una reflexión sobre la práctica</w:t>
      </w:r>
      <w:r w:rsidRPr="0095272C">
        <w:rPr>
          <w:rFonts w:ascii="Arial" w:eastAsia="Times New Roman" w:hAnsi="Arial" w:cs="Arial"/>
          <w:sz w:val="20"/>
          <w:szCs w:val="20"/>
          <w:lang w:val="es-ES" w:eastAsia="es-ES"/>
        </w:rPr>
        <w:t>. Madrid. Morata.</w:t>
      </w:r>
    </w:p>
    <w:p w:rsidR="0095272C" w:rsidRPr="0095272C" w:rsidRDefault="0095272C" w:rsidP="0095272C">
      <w:pPr>
        <w:spacing w:after="120" w:line="240" w:lineRule="auto"/>
        <w:ind w:left="284" w:hanging="284"/>
        <w:jc w:val="both"/>
        <w:rPr>
          <w:rFonts w:ascii="Arial" w:eastAsia="Times New Roman" w:hAnsi="Arial" w:cs="Arial"/>
          <w:sz w:val="20"/>
          <w:szCs w:val="20"/>
          <w:lang w:val="es-ES" w:eastAsia="es-ES"/>
        </w:rPr>
      </w:pPr>
      <w:proofErr w:type="spellStart"/>
      <w:r w:rsidRPr="0095272C">
        <w:rPr>
          <w:rFonts w:ascii="Arial" w:eastAsia="Times New Roman" w:hAnsi="Arial" w:cs="Arial"/>
          <w:sz w:val="20"/>
          <w:szCs w:val="20"/>
          <w:lang w:val="es-ES" w:eastAsia="es-ES"/>
        </w:rPr>
        <w:t>Libedinsky</w:t>
      </w:r>
      <w:proofErr w:type="spellEnd"/>
      <w:r w:rsidRPr="0095272C">
        <w:rPr>
          <w:rFonts w:ascii="Arial" w:eastAsia="Times New Roman" w:hAnsi="Arial" w:cs="Arial"/>
          <w:sz w:val="20"/>
          <w:szCs w:val="20"/>
          <w:lang w:val="es-ES" w:eastAsia="es-ES"/>
        </w:rPr>
        <w:t xml:space="preserve">, M.(2005). </w:t>
      </w:r>
      <w:r w:rsidRPr="0095272C">
        <w:rPr>
          <w:rFonts w:ascii="Arial" w:eastAsia="Times New Roman" w:hAnsi="Arial" w:cs="Arial"/>
          <w:i/>
          <w:sz w:val="20"/>
          <w:szCs w:val="20"/>
          <w:lang w:val="es-ES" w:eastAsia="es-ES"/>
        </w:rPr>
        <w:t>La innovación en la enseñanza. Diseño y documentación de experiencias de aula</w:t>
      </w:r>
      <w:r w:rsidRPr="0095272C">
        <w:rPr>
          <w:rFonts w:ascii="Arial" w:eastAsia="Times New Roman" w:hAnsi="Arial" w:cs="Arial"/>
          <w:sz w:val="20"/>
          <w:szCs w:val="20"/>
          <w:lang w:val="es-ES" w:eastAsia="es-ES"/>
        </w:rPr>
        <w:t xml:space="preserve">. Buenos Aires. </w:t>
      </w:r>
      <w:proofErr w:type="spellStart"/>
      <w:r w:rsidRPr="0095272C">
        <w:rPr>
          <w:rFonts w:ascii="Arial" w:eastAsia="Times New Roman" w:hAnsi="Arial" w:cs="Arial"/>
          <w:sz w:val="20"/>
          <w:szCs w:val="20"/>
          <w:lang w:val="es-ES" w:eastAsia="es-ES"/>
        </w:rPr>
        <w:t>Paidos</w:t>
      </w:r>
      <w:proofErr w:type="spellEnd"/>
      <w:r w:rsidRPr="0095272C">
        <w:rPr>
          <w:rFonts w:ascii="Arial" w:eastAsia="Times New Roman" w:hAnsi="Arial" w:cs="Arial"/>
          <w:sz w:val="20"/>
          <w:szCs w:val="20"/>
          <w:lang w:val="es-ES" w:eastAsia="es-ES"/>
        </w:rPr>
        <w:t>.</w:t>
      </w:r>
    </w:p>
    <w:p w:rsidR="0095272C" w:rsidRPr="0095272C" w:rsidRDefault="0095272C" w:rsidP="0095272C">
      <w:pPr>
        <w:spacing w:after="120" w:line="240" w:lineRule="auto"/>
        <w:ind w:left="709" w:hanging="709"/>
        <w:jc w:val="both"/>
        <w:rPr>
          <w:rFonts w:ascii="Arial" w:eastAsia="Times New Roman" w:hAnsi="Arial" w:cs="Arial"/>
          <w:sz w:val="20"/>
          <w:szCs w:val="20"/>
          <w:lang w:val="es-ES" w:eastAsia="es-ES"/>
        </w:rPr>
      </w:pPr>
      <w:proofErr w:type="spellStart"/>
      <w:r w:rsidRPr="0095272C">
        <w:rPr>
          <w:rFonts w:ascii="Arial" w:eastAsia="Times New Roman" w:hAnsi="Arial" w:cs="Arial"/>
          <w:sz w:val="20"/>
          <w:szCs w:val="20"/>
          <w:lang w:val="es-ES" w:eastAsia="es-ES"/>
        </w:rPr>
        <w:t>Liendro</w:t>
      </w:r>
      <w:proofErr w:type="spellEnd"/>
      <w:r w:rsidRPr="0095272C">
        <w:rPr>
          <w:rFonts w:ascii="Arial" w:eastAsia="Times New Roman" w:hAnsi="Arial" w:cs="Arial"/>
          <w:sz w:val="20"/>
          <w:szCs w:val="20"/>
          <w:lang w:val="es-ES" w:eastAsia="es-ES"/>
        </w:rPr>
        <w:t xml:space="preserve">, E. (1992) </w:t>
      </w:r>
      <w:proofErr w:type="spellStart"/>
      <w:r w:rsidRPr="0095272C">
        <w:rPr>
          <w:rFonts w:ascii="Arial" w:eastAsia="Times New Roman" w:hAnsi="Arial" w:cs="Arial"/>
          <w:i/>
          <w:sz w:val="20"/>
          <w:szCs w:val="20"/>
          <w:lang w:val="es-ES" w:eastAsia="es-ES"/>
        </w:rPr>
        <w:t>Curriculum</w:t>
      </w:r>
      <w:proofErr w:type="spellEnd"/>
      <w:r w:rsidRPr="0095272C">
        <w:rPr>
          <w:rFonts w:ascii="Arial" w:eastAsia="Times New Roman" w:hAnsi="Arial" w:cs="Arial"/>
          <w:i/>
          <w:sz w:val="20"/>
          <w:szCs w:val="20"/>
          <w:lang w:val="es-ES" w:eastAsia="es-ES"/>
        </w:rPr>
        <w:t xml:space="preserve"> presente, ciencia ausente. Normas, teorías y críticas.</w:t>
      </w:r>
      <w:r w:rsidRPr="0095272C">
        <w:rPr>
          <w:rFonts w:ascii="Arial" w:eastAsia="Times New Roman" w:hAnsi="Arial" w:cs="Arial"/>
          <w:sz w:val="20"/>
          <w:szCs w:val="20"/>
          <w:lang w:val="es-ES" w:eastAsia="es-ES"/>
        </w:rPr>
        <w:t xml:space="preserve"> Buenos Aires, Miño y Dávila. Tomo II.</w:t>
      </w:r>
    </w:p>
    <w:p w:rsidR="0095272C" w:rsidRPr="0095272C" w:rsidRDefault="0095272C" w:rsidP="0095272C">
      <w:pPr>
        <w:spacing w:after="120" w:line="240" w:lineRule="auto"/>
        <w:ind w:left="709" w:hanging="709"/>
        <w:jc w:val="both"/>
        <w:rPr>
          <w:rFonts w:ascii="Arial" w:eastAsia="Times New Roman" w:hAnsi="Arial" w:cs="Arial"/>
          <w:sz w:val="20"/>
          <w:szCs w:val="20"/>
          <w:lang w:val="es-ES" w:eastAsia="es-ES"/>
        </w:rPr>
      </w:pPr>
      <w:r w:rsidRPr="0095272C">
        <w:rPr>
          <w:rFonts w:ascii="Arial" w:eastAsia="Times New Roman" w:hAnsi="Arial" w:cs="Arial"/>
          <w:sz w:val="20"/>
          <w:szCs w:val="20"/>
          <w:lang w:val="es-ES" w:eastAsia="es-ES"/>
        </w:rPr>
        <w:t xml:space="preserve">Macedo, B. (1999) La enseñanza de las ciencias de la naturaleza en Latinoamérica. En Actas del Congreso iberoamericano de Educación en Ciencias Experimentales. Formación permanente de profesores. Universidad de </w:t>
      </w:r>
      <w:proofErr w:type="spellStart"/>
      <w:r w:rsidRPr="0095272C">
        <w:rPr>
          <w:rFonts w:ascii="Arial" w:eastAsia="Times New Roman" w:hAnsi="Arial" w:cs="Arial"/>
          <w:sz w:val="20"/>
          <w:szCs w:val="20"/>
          <w:lang w:val="es-ES" w:eastAsia="es-ES"/>
        </w:rPr>
        <w:t>Acalá</w:t>
      </w:r>
      <w:proofErr w:type="spellEnd"/>
      <w:r w:rsidRPr="0095272C">
        <w:rPr>
          <w:rFonts w:ascii="Arial" w:eastAsia="Times New Roman" w:hAnsi="Arial" w:cs="Arial"/>
          <w:sz w:val="20"/>
          <w:szCs w:val="20"/>
          <w:lang w:val="es-ES" w:eastAsia="es-ES"/>
        </w:rPr>
        <w:t xml:space="preserve"> (España) y Universidad de </w:t>
      </w:r>
      <w:smartTag w:uri="urn:schemas-microsoft-com:office:smarttags" w:element="PersonName">
        <w:smartTagPr>
          <w:attr w:name="ProductID" w:val="La Serena"/>
        </w:smartTagPr>
        <w:r w:rsidRPr="0095272C">
          <w:rPr>
            <w:rFonts w:ascii="Arial" w:eastAsia="Times New Roman" w:hAnsi="Arial" w:cs="Arial"/>
            <w:sz w:val="20"/>
            <w:szCs w:val="20"/>
            <w:lang w:val="es-ES" w:eastAsia="es-ES"/>
          </w:rPr>
          <w:t>La Serena</w:t>
        </w:r>
      </w:smartTag>
      <w:r w:rsidRPr="0095272C">
        <w:rPr>
          <w:rFonts w:ascii="Arial" w:eastAsia="Times New Roman" w:hAnsi="Arial" w:cs="Arial"/>
          <w:sz w:val="20"/>
          <w:szCs w:val="20"/>
          <w:lang w:val="es-ES" w:eastAsia="es-ES"/>
        </w:rPr>
        <w:t xml:space="preserve"> (Chile).</w:t>
      </w:r>
    </w:p>
    <w:p w:rsidR="0095272C" w:rsidRPr="0095272C" w:rsidRDefault="0095272C" w:rsidP="0095272C">
      <w:pPr>
        <w:spacing w:after="120" w:line="240" w:lineRule="auto"/>
        <w:ind w:left="284" w:hanging="284"/>
        <w:jc w:val="both"/>
        <w:rPr>
          <w:rFonts w:ascii="Arial" w:eastAsia="Times New Roman" w:hAnsi="Arial" w:cs="Arial"/>
          <w:sz w:val="20"/>
          <w:szCs w:val="20"/>
          <w:lang w:val="es-ES_tradnl" w:eastAsia="es-ES"/>
        </w:rPr>
      </w:pPr>
      <w:proofErr w:type="spellStart"/>
      <w:r w:rsidRPr="0095272C">
        <w:rPr>
          <w:rFonts w:ascii="Arial" w:eastAsia="Times New Roman" w:hAnsi="Arial" w:cs="Arial"/>
          <w:sz w:val="20"/>
          <w:szCs w:val="20"/>
          <w:lang w:val="es-ES_tradnl" w:eastAsia="es-ES"/>
        </w:rPr>
        <w:t>Mancini</w:t>
      </w:r>
      <w:proofErr w:type="spellEnd"/>
      <w:r w:rsidRPr="0095272C">
        <w:rPr>
          <w:rFonts w:ascii="Arial" w:eastAsia="Times New Roman" w:hAnsi="Arial" w:cs="Arial"/>
          <w:sz w:val="20"/>
          <w:szCs w:val="20"/>
          <w:lang w:val="es-ES_tradnl" w:eastAsia="es-ES"/>
        </w:rPr>
        <w:t xml:space="preserve">, A. (2007) </w:t>
      </w:r>
      <w:r w:rsidRPr="0095272C">
        <w:rPr>
          <w:rFonts w:ascii="Arial" w:eastAsia="Times New Roman" w:hAnsi="Arial" w:cs="Arial"/>
          <w:i/>
          <w:sz w:val="20"/>
          <w:szCs w:val="20"/>
          <w:lang w:val="es-ES_tradnl" w:eastAsia="es-ES"/>
        </w:rPr>
        <w:t>La didáctica y su enseñanza. Orientaciones predominantes en las últimas décadas.</w:t>
      </w:r>
      <w:r w:rsidRPr="0095272C">
        <w:rPr>
          <w:rFonts w:ascii="Arial" w:eastAsia="Times New Roman" w:hAnsi="Arial" w:cs="Arial"/>
          <w:sz w:val="20"/>
          <w:szCs w:val="20"/>
          <w:lang w:val="es-ES_tradnl" w:eastAsia="es-ES"/>
        </w:rPr>
        <w:t xml:space="preserve"> Editorial de </w:t>
      </w:r>
      <w:smartTag w:uri="urn:schemas-microsoft-com:office:smarttags" w:element="PersonName">
        <w:smartTagPr>
          <w:attr w:name="ProductID" w:val="la Fundaci￳n Universidad"/>
        </w:smartTagPr>
        <w:smartTag w:uri="urn:schemas-microsoft-com:office:smarttags" w:element="PersonName">
          <w:smartTagPr>
            <w:attr w:name="ProductID" w:val="la Fundaci￳n"/>
          </w:smartTagPr>
          <w:r w:rsidRPr="0095272C">
            <w:rPr>
              <w:rFonts w:ascii="Arial" w:eastAsia="Times New Roman" w:hAnsi="Arial" w:cs="Arial"/>
              <w:sz w:val="20"/>
              <w:szCs w:val="20"/>
              <w:lang w:val="es-ES_tradnl" w:eastAsia="es-ES"/>
            </w:rPr>
            <w:t>la Fundación</w:t>
          </w:r>
        </w:smartTag>
        <w:r w:rsidRPr="0095272C">
          <w:rPr>
            <w:rFonts w:ascii="Arial" w:eastAsia="Times New Roman" w:hAnsi="Arial" w:cs="Arial"/>
            <w:sz w:val="20"/>
            <w:szCs w:val="20"/>
            <w:lang w:val="es-ES_tradnl" w:eastAsia="es-ES"/>
          </w:rPr>
          <w:t xml:space="preserve"> Universidad</w:t>
        </w:r>
      </w:smartTag>
      <w:r w:rsidRPr="0095272C">
        <w:rPr>
          <w:rFonts w:ascii="Arial" w:eastAsia="Times New Roman" w:hAnsi="Arial" w:cs="Arial"/>
          <w:sz w:val="20"/>
          <w:szCs w:val="20"/>
          <w:lang w:val="es-ES_tradnl" w:eastAsia="es-ES"/>
        </w:rPr>
        <w:t xml:space="preserve"> nacional de Río Cuarto</w:t>
      </w:r>
    </w:p>
    <w:p w:rsidR="0095272C" w:rsidRPr="0095272C" w:rsidRDefault="0095272C" w:rsidP="0095272C">
      <w:pPr>
        <w:spacing w:after="120" w:line="240" w:lineRule="auto"/>
        <w:ind w:left="680" w:hanging="680"/>
        <w:jc w:val="both"/>
        <w:rPr>
          <w:rFonts w:ascii="Arial" w:eastAsia="Times New Roman" w:hAnsi="Arial" w:cs="Arial"/>
          <w:sz w:val="20"/>
          <w:szCs w:val="20"/>
          <w:lang w:val="es-ES" w:eastAsia="es-ES"/>
        </w:rPr>
      </w:pPr>
      <w:r w:rsidRPr="0095272C">
        <w:rPr>
          <w:rFonts w:ascii="Arial" w:eastAsia="Times New Roman" w:hAnsi="Arial" w:cs="Arial"/>
          <w:sz w:val="20"/>
          <w:szCs w:val="20"/>
          <w:lang w:val="es-ES" w:eastAsia="es-ES"/>
        </w:rPr>
        <w:t xml:space="preserve">Ortiz, F., Etchegaray, S. y  Astudillo, M. (2006). </w:t>
      </w:r>
      <w:r w:rsidRPr="0095272C">
        <w:rPr>
          <w:rFonts w:ascii="Arial" w:eastAsia="Times New Roman" w:hAnsi="Arial" w:cs="Arial"/>
          <w:i/>
          <w:sz w:val="20"/>
          <w:szCs w:val="20"/>
          <w:lang w:val="es-ES" w:eastAsia="es-ES"/>
        </w:rPr>
        <w:t>Enseñar en la universidad. Dilemas que desafían a la profesión</w:t>
      </w:r>
      <w:r w:rsidRPr="0095272C">
        <w:rPr>
          <w:rFonts w:ascii="Arial" w:eastAsia="Times New Roman" w:hAnsi="Arial" w:cs="Arial"/>
          <w:sz w:val="20"/>
          <w:szCs w:val="20"/>
          <w:lang w:val="es-ES" w:eastAsia="es-ES"/>
        </w:rPr>
        <w:t xml:space="preserve">. </w:t>
      </w:r>
      <w:r w:rsidRPr="0095272C">
        <w:rPr>
          <w:rFonts w:ascii="Arial" w:eastAsia="Times New Roman" w:hAnsi="Arial" w:cs="Arial"/>
          <w:i/>
          <w:sz w:val="20"/>
          <w:szCs w:val="20"/>
          <w:lang w:val="es-ES" w:eastAsia="es-ES"/>
        </w:rPr>
        <w:t>Cuadernillos de actualización para pensar la enseñanza universitaria</w:t>
      </w:r>
      <w:r w:rsidRPr="0095272C">
        <w:rPr>
          <w:rFonts w:ascii="Arial" w:eastAsia="Times New Roman" w:hAnsi="Arial" w:cs="Arial"/>
          <w:sz w:val="20"/>
          <w:szCs w:val="20"/>
          <w:lang w:val="es-ES" w:eastAsia="es-ES"/>
        </w:rPr>
        <w:t>. Año 1 (4).</w:t>
      </w:r>
    </w:p>
    <w:p w:rsidR="0095272C" w:rsidRPr="0095272C" w:rsidRDefault="0095272C" w:rsidP="0095272C">
      <w:pPr>
        <w:spacing w:after="120" w:line="240" w:lineRule="auto"/>
        <w:ind w:left="709" w:hanging="709"/>
        <w:jc w:val="both"/>
        <w:rPr>
          <w:rFonts w:ascii="Arial" w:eastAsia="Times New Roman" w:hAnsi="Arial" w:cs="Arial"/>
          <w:sz w:val="20"/>
          <w:szCs w:val="20"/>
          <w:lang w:val="es-ES" w:eastAsia="es-ES"/>
        </w:rPr>
      </w:pPr>
      <w:proofErr w:type="spellStart"/>
      <w:r w:rsidRPr="0095272C">
        <w:rPr>
          <w:rFonts w:ascii="Arial" w:eastAsia="Times New Roman" w:hAnsi="Arial" w:cs="Arial"/>
          <w:sz w:val="20"/>
          <w:szCs w:val="20"/>
          <w:lang w:val="es-ES" w:eastAsia="es-ES"/>
        </w:rPr>
        <w:t>Perkins</w:t>
      </w:r>
      <w:proofErr w:type="spellEnd"/>
      <w:r w:rsidRPr="0095272C">
        <w:rPr>
          <w:rFonts w:ascii="Arial" w:eastAsia="Times New Roman" w:hAnsi="Arial" w:cs="Arial"/>
          <w:sz w:val="20"/>
          <w:szCs w:val="20"/>
          <w:lang w:val="es-ES" w:eastAsia="es-ES"/>
        </w:rPr>
        <w:t xml:space="preserve">, D.(1995). </w:t>
      </w:r>
      <w:r w:rsidRPr="0095272C">
        <w:rPr>
          <w:rFonts w:ascii="Arial" w:eastAsia="Times New Roman" w:hAnsi="Arial" w:cs="Arial"/>
          <w:i/>
          <w:sz w:val="20"/>
          <w:szCs w:val="20"/>
          <w:lang w:val="es-ES" w:eastAsia="es-ES"/>
        </w:rPr>
        <w:t>La escuela inteligente</w:t>
      </w:r>
      <w:r w:rsidRPr="0095272C">
        <w:rPr>
          <w:rFonts w:ascii="Arial" w:eastAsia="Times New Roman" w:hAnsi="Arial" w:cs="Arial"/>
          <w:sz w:val="20"/>
          <w:szCs w:val="20"/>
          <w:lang w:val="es-ES" w:eastAsia="es-ES"/>
        </w:rPr>
        <w:t xml:space="preserve">. Barcelona. </w:t>
      </w:r>
      <w:proofErr w:type="spellStart"/>
      <w:r w:rsidRPr="0095272C">
        <w:rPr>
          <w:rFonts w:ascii="Arial" w:eastAsia="Times New Roman" w:hAnsi="Arial" w:cs="Arial"/>
          <w:sz w:val="20"/>
          <w:szCs w:val="20"/>
          <w:lang w:val="es-ES" w:eastAsia="es-ES"/>
        </w:rPr>
        <w:t>Gedisa</w:t>
      </w:r>
      <w:proofErr w:type="spellEnd"/>
      <w:r w:rsidRPr="0095272C">
        <w:rPr>
          <w:rFonts w:ascii="Arial" w:eastAsia="Times New Roman" w:hAnsi="Arial" w:cs="Arial"/>
          <w:sz w:val="20"/>
          <w:szCs w:val="20"/>
          <w:lang w:val="es-ES" w:eastAsia="es-ES"/>
        </w:rPr>
        <w:t xml:space="preserve">. </w:t>
      </w:r>
    </w:p>
    <w:p w:rsidR="0095272C" w:rsidRPr="0095272C" w:rsidRDefault="0095272C" w:rsidP="0095272C">
      <w:pPr>
        <w:spacing w:after="120" w:line="240" w:lineRule="auto"/>
        <w:ind w:left="709" w:hanging="709"/>
        <w:jc w:val="both"/>
        <w:rPr>
          <w:rFonts w:ascii="Arial" w:eastAsia="Times New Roman" w:hAnsi="Arial" w:cs="Arial"/>
          <w:sz w:val="20"/>
          <w:szCs w:val="20"/>
          <w:lang w:val="es-ES" w:eastAsia="es-ES"/>
        </w:rPr>
      </w:pPr>
      <w:proofErr w:type="spellStart"/>
      <w:r w:rsidRPr="0095272C">
        <w:rPr>
          <w:rFonts w:ascii="Arial" w:eastAsia="Times New Roman" w:hAnsi="Arial" w:cs="Arial"/>
          <w:sz w:val="20"/>
          <w:szCs w:val="20"/>
          <w:lang w:val="es-ES" w:eastAsia="es-ES"/>
        </w:rPr>
        <w:t>Polop</w:t>
      </w:r>
      <w:proofErr w:type="spellEnd"/>
      <w:r w:rsidRPr="0095272C">
        <w:rPr>
          <w:rFonts w:ascii="Arial" w:eastAsia="Times New Roman" w:hAnsi="Arial" w:cs="Arial"/>
          <w:sz w:val="20"/>
          <w:szCs w:val="20"/>
          <w:lang w:val="es-ES" w:eastAsia="es-ES"/>
        </w:rPr>
        <w:t xml:space="preserve">, J. (2009) Tan sencilla y resistida: La teoría de evolución por selección natural. </w:t>
      </w:r>
      <w:r w:rsidRPr="0095272C">
        <w:rPr>
          <w:rFonts w:ascii="Arial" w:eastAsia="Times New Roman" w:hAnsi="Arial" w:cs="Arial"/>
          <w:i/>
          <w:sz w:val="20"/>
          <w:szCs w:val="20"/>
          <w:lang w:val="es-ES" w:eastAsia="es-ES"/>
        </w:rPr>
        <w:t>Colección de cuadernillos de actualización para pensar la enseñanza universitaria</w:t>
      </w:r>
      <w:r w:rsidRPr="0095272C">
        <w:rPr>
          <w:rFonts w:ascii="Arial" w:eastAsia="Times New Roman" w:hAnsi="Arial" w:cs="Arial"/>
          <w:sz w:val="20"/>
          <w:szCs w:val="20"/>
          <w:lang w:val="es-ES" w:eastAsia="es-ES"/>
        </w:rPr>
        <w:t xml:space="preserve">. Año 4 (2), Universidad Nacional de Río Cuarto. Disponible en </w:t>
      </w:r>
      <w:hyperlink r:id="rId14" w:history="1">
        <w:r w:rsidRPr="0095272C">
          <w:rPr>
            <w:rFonts w:ascii="Times New Roman" w:eastAsia="Times New Roman" w:hAnsi="Times New Roman" w:cs="Arial"/>
            <w:color w:val="0000FF"/>
            <w:sz w:val="20"/>
            <w:szCs w:val="20"/>
            <w:u w:val="single"/>
            <w:lang w:val="es-ES" w:eastAsia="es-ES"/>
          </w:rPr>
          <w:t>http://www.unrc.edu.ar/unrc/academica/pdf/cuadernillo-2-2009.pdf</w:t>
        </w:r>
      </w:hyperlink>
      <w:r w:rsidRPr="0095272C">
        <w:rPr>
          <w:rFonts w:ascii="Arial" w:eastAsia="Times New Roman" w:hAnsi="Arial" w:cs="Arial"/>
          <w:sz w:val="20"/>
          <w:szCs w:val="20"/>
          <w:lang w:val="es-ES" w:eastAsia="es-ES"/>
        </w:rPr>
        <w:t xml:space="preserve"> (Consultado el </w:t>
      </w:r>
      <w:smartTag w:uri="urn:schemas-microsoft-com:office:smarttags" w:element="date">
        <w:smartTagPr>
          <w:attr w:name="ls" w:val="trans"/>
          <w:attr w:name="Month" w:val="08"/>
          <w:attr w:name="Day" w:val="13"/>
          <w:attr w:name="Year" w:val="10"/>
        </w:smartTagPr>
        <w:r w:rsidRPr="0095272C">
          <w:rPr>
            <w:rFonts w:ascii="Arial" w:eastAsia="Times New Roman" w:hAnsi="Arial" w:cs="Arial"/>
            <w:sz w:val="20"/>
            <w:szCs w:val="20"/>
            <w:lang w:val="es-ES" w:eastAsia="es-ES"/>
          </w:rPr>
          <w:t>13/08/10</w:t>
        </w:r>
      </w:smartTag>
      <w:r w:rsidRPr="0095272C">
        <w:rPr>
          <w:rFonts w:ascii="Arial" w:eastAsia="Times New Roman" w:hAnsi="Arial" w:cs="Arial"/>
          <w:sz w:val="20"/>
          <w:szCs w:val="20"/>
          <w:lang w:val="es-ES" w:eastAsia="es-ES"/>
        </w:rPr>
        <w:t>).</w:t>
      </w:r>
    </w:p>
    <w:p w:rsidR="0095272C" w:rsidRPr="0095272C" w:rsidRDefault="0095272C" w:rsidP="0095272C">
      <w:pPr>
        <w:spacing w:after="120" w:line="240" w:lineRule="auto"/>
        <w:ind w:left="709" w:hanging="709"/>
        <w:jc w:val="both"/>
        <w:rPr>
          <w:rFonts w:ascii="Arial" w:eastAsia="Times New Roman" w:hAnsi="Arial" w:cs="Arial"/>
          <w:color w:val="000000"/>
          <w:sz w:val="20"/>
          <w:szCs w:val="20"/>
          <w:lang w:val="es-ES" w:eastAsia="es-ES"/>
        </w:rPr>
      </w:pPr>
      <w:proofErr w:type="spellStart"/>
      <w:r w:rsidRPr="0095272C">
        <w:rPr>
          <w:rFonts w:ascii="Arial" w:eastAsia="Times New Roman" w:hAnsi="Arial" w:cs="Arial"/>
          <w:color w:val="000000"/>
          <w:sz w:val="20"/>
          <w:szCs w:val="20"/>
          <w:lang w:val="en-US" w:eastAsia="es-ES"/>
        </w:rPr>
        <w:t>Rosenvasser</w:t>
      </w:r>
      <w:proofErr w:type="spellEnd"/>
      <w:r w:rsidRPr="0095272C">
        <w:rPr>
          <w:rFonts w:ascii="Arial" w:eastAsia="Times New Roman" w:hAnsi="Arial" w:cs="Arial"/>
          <w:color w:val="000000"/>
          <w:sz w:val="20"/>
          <w:szCs w:val="20"/>
          <w:lang w:val="en-US" w:eastAsia="es-ES"/>
        </w:rPr>
        <w:t xml:space="preserve">, E., </w:t>
      </w:r>
      <w:proofErr w:type="spellStart"/>
      <w:r w:rsidRPr="0095272C">
        <w:rPr>
          <w:rFonts w:ascii="Arial" w:eastAsia="Times New Roman" w:hAnsi="Arial" w:cs="Arial"/>
          <w:color w:val="000000"/>
          <w:sz w:val="20"/>
          <w:szCs w:val="20"/>
          <w:lang w:val="en-US" w:eastAsia="es-ES"/>
        </w:rPr>
        <w:t>Feher</w:t>
      </w:r>
      <w:proofErr w:type="spellEnd"/>
      <w:r w:rsidRPr="0095272C">
        <w:rPr>
          <w:rFonts w:ascii="Arial" w:eastAsia="Times New Roman" w:hAnsi="Arial" w:cs="Arial"/>
          <w:color w:val="000000"/>
          <w:sz w:val="20"/>
          <w:szCs w:val="20"/>
          <w:lang w:val="en-US" w:eastAsia="es-ES"/>
        </w:rPr>
        <w:t xml:space="preserve">, Furman, M., </w:t>
      </w:r>
      <w:proofErr w:type="spellStart"/>
      <w:r w:rsidRPr="0095272C">
        <w:rPr>
          <w:rFonts w:ascii="Arial" w:eastAsia="Times New Roman" w:hAnsi="Arial" w:cs="Arial"/>
          <w:color w:val="000000"/>
          <w:sz w:val="20"/>
          <w:szCs w:val="20"/>
          <w:lang w:val="en-US" w:eastAsia="es-ES"/>
        </w:rPr>
        <w:t>Gellon</w:t>
      </w:r>
      <w:proofErr w:type="spellEnd"/>
      <w:r w:rsidRPr="0095272C">
        <w:rPr>
          <w:rFonts w:ascii="Arial" w:eastAsia="Times New Roman" w:hAnsi="Arial" w:cs="Arial"/>
          <w:color w:val="000000"/>
          <w:sz w:val="20"/>
          <w:szCs w:val="20"/>
          <w:lang w:val="en-US" w:eastAsia="es-ES"/>
        </w:rPr>
        <w:t xml:space="preserve">, G. </w:t>
      </w:r>
      <w:proofErr w:type="spellStart"/>
      <w:r w:rsidRPr="0095272C">
        <w:rPr>
          <w:rFonts w:ascii="Arial" w:eastAsia="Times New Roman" w:hAnsi="Arial" w:cs="Arial"/>
          <w:color w:val="000000"/>
          <w:sz w:val="20"/>
          <w:szCs w:val="20"/>
          <w:lang w:val="en-US" w:eastAsia="es-ES"/>
        </w:rPr>
        <w:t>Golombek</w:t>
      </w:r>
      <w:proofErr w:type="spellEnd"/>
      <w:r w:rsidRPr="0095272C">
        <w:rPr>
          <w:rFonts w:ascii="Arial" w:eastAsia="Times New Roman" w:hAnsi="Arial" w:cs="Arial"/>
          <w:color w:val="000000"/>
          <w:sz w:val="20"/>
          <w:szCs w:val="20"/>
          <w:lang w:val="en-US" w:eastAsia="es-ES"/>
        </w:rPr>
        <w:t xml:space="preserve">. </w:t>
      </w:r>
      <w:r w:rsidRPr="0095272C">
        <w:rPr>
          <w:rFonts w:ascii="Arial" w:eastAsia="Times New Roman" w:hAnsi="Arial" w:cs="Arial"/>
          <w:color w:val="000000"/>
          <w:sz w:val="20"/>
          <w:szCs w:val="20"/>
          <w:lang w:eastAsia="es-ES"/>
        </w:rPr>
        <w:t xml:space="preserve">D. </w:t>
      </w:r>
      <w:r w:rsidRPr="0095272C">
        <w:rPr>
          <w:rFonts w:ascii="Arial" w:eastAsia="Times New Roman" w:hAnsi="Arial" w:cs="Arial"/>
          <w:color w:val="000000"/>
          <w:sz w:val="20"/>
          <w:szCs w:val="20"/>
          <w:lang w:val="es-ES" w:eastAsia="es-ES"/>
        </w:rPr>
        <w:t xml:space="preserve">2005. </w:t>
      </w:r>
      <w:r w:rsidRPr="0095272C">
        <w:rPr>
          <w:rFonts w:ascii="Arial" w:eastAsia="Times New Roman" w:hAnsi="Arial" w:cs="Arial"/>
          <w:i/>
          <w:color w:val="000000"/>
          <w:sz w:val="20"/>
          <w:szCs w:val="20"/>
          <w:lang w:val="es-ES" w:eastAsia="es-ES"/>
        </w:rPr>
        <w:t>La ciencia en el aula</w:t>
      </w:r>
      <w:r w:rsidRPr="0095272C">
        <w:rPr>
          <w:rFonts w:ascii="Arial" w:eastAsia="Times New Roman" w:hAnsi="Arial" w:cs="Arial"/>
          <w:color w:val="000000"/>
          <w:sz w:val="20"/>
          <w:szCs w:val="20"/>
          <w:lang w:val="es-ES" w:eastAsia="es-ES"/>
        </w:rPr>
        <w:t xml:space="preserve">. Buenos Aires. </w:t>
      </w:r>
      <w:proofErr w:type="spellStart"/>
      <w:r w:rsidRPr="0095272C">
        <w:rPr>
          <w:rFonts w:ascii="Arial" w:eastAsia="Times New Roman" w:hAnsi="Arial" w:cs="Arial"/>
          <w:color w:val="000000"/>
          <w:sz w:val="20"/>
          <w:szCs w:val="20"/>
          <w:lang w:val="es-ES" w:eastAsia="es-ES"/>
        </w:rPr>
        <w:t>Paidos</w:t>
      </w:r>
      <w:proofErr w:type="spellEnd"/>
      <w:r w:rsidRPr="0095272C">
        <w:rPr>
          <w:rFonts w:ascii="Arial" w:eastAsia="Times New Roman" w:hAnsi="Arial" w:cs="Arial"/>
          <w:color w:val="000000"/>
          <w:sz w:val="20"/>
          <w:szCs w:val="20"/>
          <w:lang w:val="es-ES" w:eastAsia="es-ES"/>
        </w:rPr>
        <w:t>.</w:t>
      </w:r>
    </w:p>
    <w:p w:rsidR="0095272C" w:rsidRPr="0095272C" w:rsidRDefault="0095272C" w:rsidP="0095272C">
      <w:pPr>
        <w:tabs>
          <w:tab w:val="left" w:pos="709"/>
        </w:tabs>
        <w:spacing w:after="120" w:line="240" w:lineRule="auto"/>
        <w:ind w:left="709" w:hanging="709"/>
        <w:jc w:val="both"/>
        <w:rPr>
          <w:rFonts w:ascii="Arial" w:eastAsia="Times New Roman" w:hAnsi="Arial" w:cs="Arial"/>
          <w:sz w:val="20"/>
          <w:szCs w:val="20"/>
          <w:lang w:val="es-ES" w:eastAsia="es-ES"/>
        </w:rPr>
      </w:pPr>
      <w:proofErr w:type="spellStart"/>
      <w:r w:rsidRPr="0095272C">
        <w:rPr>
          <w:rFonts w:ascii="Arial" w:eastAsia="Times New Roman" w:hAnsi="Arial" w:cs="Arial"/>
          <w:sz w:val="20"/>
          <w:szCs w:val="20"/>
          <w:lang w:val="es-ES" w:eastAsia="es-ES"/>
        </w:rPr>
        <w:t>Sanjurjo</w:t>
      </w:r>
      <w:proofErr w:type="spellEnd"/>
      <w:r w:rsidRPr="0095272C">
        <w:rPr>
          <w:rFonts w:ascii="Arial" w:eastAsia="Times New Roman" w:hAnsi="Arial" w:cs="Arial"/>
          <w:sz w:val="20"/>
          <w:szCs w:val="20"/>
          <w:lang w:val="es-ES" w:eastAsia="es-ES"/>
        </w:rPr>
        <w:t xml:space="preserve">, L. (1994). Estrategias didácticas para orientar el aprendizaje significativo. En </w:t>
      </w:r>
      <w:proofErr w:type="spellStart"/>
      <w:r w:rsidRPr="0095272C">
        <w:rPr>
          <w:rFonts w:ascii="Arial" w:eastAsia="Times New Roman" w:hAnsi="Arial" w:cs="Arial"/>
          <w:sz w:val="20"/>
          <w:szCs w:val="20"/>
          <w:lang w:val="es-ES" w:eastAsia="es-ES"/>
        </w:rPr>
        <w:t>Sanjurjo</w:t>
      </w:r>
      <w:proofErr w:type="spellEnd"/>
      <w:r w:rsidRPr="0095272C">
        <w:rPr>
          <w:rFonts w:ascii="Arial" w:eastAsia="Times New Roman" w:hAnsi="Arial" w:cs="Arial"/>
          <w:sz w:val="20"/>
          <w:szCs w:val="20"/>
          <w:lang w:val="es-ES" w:eastAsia="es-ES"/>
        </w:rPr>
        <w:t>, Liliana O. y María T. Vera. 1994.</w:t>
      </w:r>
      <w:r w:rsidRPr="0095272C">
        <w:rPr>
          <w:rFonts w:ascii="Arial" w:eastAsia="Times New Roman" w:hAnsi="Arial" w:cs="Arial"/>
          <w:i/>
          <w:sz w:val="20"/>
          <w:szCs w:val="20"/>
          <w:lang w:val="es-ES" w:eastAsia="es-ES"/>
        </w:rPr>
        <w:t xml:space="preserve"> Aprendizaje significativo y enseñanza en los niveles medio y superior</w:t>
      </w:r>
      <w:r w:rsidRPr="0095272C">
        <w:rPr>
          <w:rFonts w:ascii="Arial" w:eastAsia="Times New Roman" w:hAnsi="Arial" w:cs="Arial"/>
          <w:sz w:val="20"/>
          <w:szCs w:val="20"/>
          <w:lang w:val="es-ES" w:eastAsia="es-ES"/>
        </w:rPr>
        <w:t>. Buenos Aires, Homo Sapiens.</w:t>
      </w:r>
    </w:p>
    <w:p w:rsidR="0095272C" w:rsidRPr="0095272C" w:rsidRDefault="0095272C" w:rsidP="0095272C">
      <w:pPr>
        <w:tabs>
          <w:tab w:val="left" w:pos="709"/>
        </w:tabs>
        <w:spacing w:after="120" w:line="240" w:lineRule="auto"/>
        <w:ind w:left="709" w:hanging="709"/>
        <w:jc w:val="both"/>
        <w:rPr>
          <w:rFonts w:ascii="Arial" w:eastAsia="Times New Roman" w:hAnsi="Arial" w:cs="Arial"/>
          <w:sz w:val="20"/>
          <w:szCs w:val="20"/>
          <w:lang w:val="es-ES" w:eastAsia="es-ES"/>
        </w:rPr>
      </w:pPr>
      <w:proofErr w:type="spellStart"/>
      <w:r w:rsidRPr="0095272C">
        <w:rPr>
          <w:rFonts w:ascii="Arial" w:eastAsia="Times New Roman" w:hAnsi="Arial" w:cs="Arial"/>
          <w:sz w:val="20"/>
          <w:szCs w:val="20"/>
          <w:lang w:val="es-ES" w:eastAsia="es-ES"/>
        </w:rPr>
        <w:t>Schwarzböck</w:t>
      </w:r>
      <w:proofErr w:type="spellEnd"/>
      <w:r w:rsidRPr="0095272C">
        <w:rPr>
          <w:rFonts w:ascii="Arial" w:eastAsia="Times New Roman" w:hAnsi="Arial" w:cs="Arial"/>
          <w:sz w:val="20"/>
          <w:szCs w:val="20"/>
          <w:lang w:val="es-ES" w:eastAsia="es-ES"/>
        </w:rPr>
        <w:t xml:space="preserve">, S. (1996) Pedagogía e historia de la ciencia: qué es lo que deben saber de la ciencia los que no van a ser científicos (y que los científicos tampoco saben). </w:t>
      </w:r>
      <w:r w:rsidRPr="0095272C">
        <w:rPr>
          <w:rFonts w:ascii="Arial" w:eastAsia="Times New Roman" w:hAnsi="Arial" w:cs="Arial"/>
          <w:i/>
          <w:sz w:val="20"/>
          <w:szCs w:val="20"/>
          <w:lang w:val="es-ES" w:eastAsia="es-ES"/>
        </w:rPr>
        <w:t>Congreso Internacional de Educación</w:t>
      </w:r>
      <w:r w:rsidRPr="0095272C">
        <w:rPr>
          <w:rFonts w:ascii="Arial" w:eastAsia="Times New Roman" w:hAnsi="Arial" w:cs="Arial"/>
          <w:sz w:val="20"/>
          <w:szCs w:val="20"/>
          <w:lang w:val="es-ES" w:eastAsia="es-ES"/>
        </w:rPr>
        <w:t xml:space="preserve">, Facultad de Filosofía y Letras de </w:t>
      </w:r>
      <w:smartTag w:uri="urn:schemas-microsoft-com:office:smarttags" w:element="PersonName">
        <w:smartTagPr>
          <w:attr w:name="ProductID" w:val="la Universidad"/>
        </w:smartTagPr>
        <w:r w:rsidRPr="0095272C">
          <w:rPr>
            <w:rFonts w:ascii="Arial" w:eastAsia="Times New Roman" w:hAnsi="Arial" w:cs="Arial"/>
            <w:sz w:val="20"/>
            <w:szCs w:val="20"/>
            <w:lang w:val="es-ES" w:eastAsia="es-ES"/>
          </w:rPr>
          <w:t>la Universidad</w:t>
        </w:r>
      </w:smartTag>
      <w:r w:rsidRPr="0095272C">
        <w:rPr>
          <w:rFonts w:ascii="Arial" w:eastAsia="Times New Roman" w:hAnsi="Arial" w:cs="Arial"/>
          <w:sz w:val="20"/>
          <w:szCs w:val="20"/>
          <w:lang w:val="es-ES" w:eastAsia="es-ES"/>
        </w:rPr>
        <w:t xml:space="preserve"> de Buenos Aires. Buenos Aires, 23 al 26 de Julio 1996.</w:t>
      </w:r>
    </w:p>
    <w:p w:rsidR="0095272C" w:rsidRPr="0095272C" w:rsidRDefault="0095272C" w:rsidP="0095272C">
      <w:pPr>
        <w:spacing w:after="120" w:line="240" w:lineRule="auto"/>
        <w:ind w:left="709" w:hanging="709"/>
        <w:jc w:val="both"/>
        <w:rPr>
          <w:rFonts w:ascii="Arial" w:eastAsia="Times New Roman" w:hAnsi="Arial" w:cs="Arial"/>
          <w:sz w:val="20"/>
          <w:szCs w:val="20"/>
          <w:lang w:val="es-ES" w:eastAsia="es-ES"/>
        </w:rPr>
      </w:pPr>
      <w:proofErr w:type="spellStart"/>
      <w:r w:rsidRPr="0095272C">
        <w:rPr>
          <w:rFonts w:ascii="Arial" w:eastAsia="Times New Roman" w:hAnsi="Arial" w:cs="Arial"/>
          <w:sz w:val="20"/>
          <w:szCs w:val="20"/>
          <w:lang w:val="es-ES" w:eastAsia="es-ES"/>
        </w:rPr>
        <w:t>Tenti</w:t>
      </w:r>
      <w:proofErr w:type="spellEnd"/>
      <w:r w:rsidRPr="0095272C">
        <w:rPr>
          <w:rFonts w:ascii="Arial" w:eastAsia="Times New Roman" w:hAnsi="Arial" w:cs="Arial"/>
          <w:sz w:val="20"/>
          <w:szCs w:val="20"/>
          <w:lang w:val="es-ES" w:eastAsia="es-ES"/>
        </w:rPr>
        <w:t xml:space="preserve"> </w:t>
      </w:r>
      <w:proofErr w:type="spellStart"/>
      <w:r w:rsidRPr="0095272C">
        <w:rPr>
          <w:rFonts w:ascii="Arial" w:eastAsia="Times New Roman" w:hAnsi="Arial" w:cs="Arial"/>
          <w:sz w:val="20"/>
          <w:szCs w:val="20"/>
          <w:lang w:val="es-ES" w:eastAsia="es-ES"/>
        </w:rPr>
        <w:t>Fanfani</w:t>
      </w:r>
      <w:proofErr w:type="spellEnd"/>
      <w:r w:rsidRPr="0095272C">
        <w:rPr>
          <w:rFonts w:ascii="Arial" w:eastAsia="Times New Roman" w:hAnsi="Arial" w:cs="Arial"/>
          <w:sz w:val="20"/>
          <w:szCs w:val="20"/>
          <w:lang w:val="es-ES" w:eastAsia="es-ES"/>
        </w:rPr>
        <w:t xml:space="preserve">, E. (1996). Escuela, cuestión social y ciudadanía. En Asociación Ecuménica de Cuyo 1996. </w:t>
      </w:r>
      <w:r w:rsidRPr="0095272C">
        <w:rPr>
          <w:rFonts w:ascii="Arial" w:eastAsia="Times New Roman" w:hAnsi="Arial" w:cs="Arial"/>
          <w:i/>
          <w:sz w:val="20"/>
          <w:szCs w:val="20"/>
          <w:lang w:val="es-ES" w:eastAsia="es-ES"/>
        </w:rPr>
        <w:t>Los jóvenes hoy: ¿crisis de edad o de época?</w:t>
      </w:r>
      <w:r w:rsidRPr="0095272C">
        <w:rPr>
          <w:rFonts w:ascii="Arial" w:eastAsia="Times New Roman" w:hAnsi="Arial" w:cs="Arial"/>
          <w:sz w:val="20"/>
          <w:szCs w:val="20"/>
          <w:lang w:val="es-ES" w:eastAsia="es-ES"/>
        </w:rPr>
        <w:t xml:space="preserve">  Mendoza. Editorial de </w:t>
      </w:r>
      <w:smartTag w:uri="urn:schemas-microsoft-com:office:smarttags" w:element="PersonName">
        <w:smartTagPr>
          <w:attr w:name="ProductID" w:val="la AEC."/>
        </w:smartTagPr>
        <w:r w:rsidRPr="0095272C">
          <w:rPr>
            <w:rFonts w:ascii="Arial" w:eastAsia="Times New Roman" w:hAnsi="Arial" w:cs="Arial"/>
            <w:sz w:val="20"/>
            <w:szCs w:val="20"/>
            <w:lang w:val="es-ES" w:eastAsia="es-ES"/>
          </w:rPr>
          <w:t>la AEC.</w:t>
        </w:r>
      </w:smartTag>
    </w:p>
    <w:p w:rsidR="0095272C" w:rsidRPr="0095272C" w:rsidRDefault="0095272C" w:rsidP="0095272C">
      <w:pPr>
        <w:spacing w:after="120" w:line="240" w:lineRule="auto"/>
        <w:rPr>
          <w:rFonts w:ascii="Arial" w:eastAsia="Times New Roman" w:hAnsi="Arial" w:cs="Arial"/>
          <w:b/>
          <w:bCs/>
          <w:sz w:val="20"/>
          <w:szCs w:val="20"/>
          <w:lang w:val="es-ES" w:eastAsia="es-ES"/>
        </w:rPr>
      </w:pPr>
    </w:p>
    <w:p w:rsidR="0095272C" w:rsidRPr="0095272C" w:rsidRDefault="0095272C" w:rsidP="0095272C">
      <w:pPr>
        <w:spacing w:after="120" w:line="240" w:lineRule="auto"/>
        <w:rPr>
          <w:rFonts w:ascii="Arial" w:eastAsia="Times New Roman" w:hAnsi="Arial" w:cs="Arial"/>
          <w:sz w:val="20"/>
          <w:szCs w:val="20"/>
          <w:lang w:val="es-ES" w:eastAsia="es-ES"/>
        </w:rPr>
      </w:pPr>
      <w:r w:rsidRPr="0095272C">
        <w:rPr>
          <w:rFonts w:ascii="Arial" w:eastAsia="Times New Roman" w:hAnsi="Arial" w:cs="Arial"/>
          <w:b/>
          <w:bCs/>
          <w:sz w:val="20"/>
          <w:szCs w:val="20"/>
          <w:lang w:val="es-ES" w:eastAsia="es-ES"/>
        </w:rPr>
        <w:t xml:space="preserve">7. CRONOGRAMA  </w:t>
      </w:r>
    </w:p>
    <w:p w:rsidR="0095272C" w:rsidRPr="0095272C" w:rsidRDefault="0095272C" w:rsidP="0095272C">
      <w:pPr>
        <w:spacing w:after="120" w:line="240" w:lineRule="auto"/>
        <w:ind w:left="567" w:hanging="567"/>
        <w:jc w:val="both"/>
        <w:rPr>
          <w:rFonts w:ascii="Arial" w:eastAsia="Times New Roman" w:hAnsi="Arial" w:cs="Arial"/>
          <w:sz w:val="20"/>
          <w:szCs w:val="20"/>
          <w:lang w:val="es-ES" w:eastAsia="es-ES"/>
        </w:rPr>
      </w:pPr>
      <w:r w:rsidRPr="0095272C">
        <w:rPr>
          <w:rFonts w:ascii="Arial" w:eastAsia="Times New Roman" w:hAnsi="Arial" w:cs="Arial"/>
          <w:sz w:val="20"/>
          <w:szCs w:val="20"/>
          <w:lang w:val="es-ES" w:eastAsia="es-ES"/>
        </w:rPr>
        <w:t>Unidad 1: del 12 de agosto al 2 de septiembre</w:t>
      </w:r>
    </w:p>
    <w:p w:rsidR="0095272C" w:rsidRPr="0095272C" w:rsidRDefault="0095272C" w:rsidP="0095272C">
      <w:pPr>
        <w:spacing w:after="120" w:line="240" w:lineRule="auto"/>
        <w:ind w:left="567" w:hanging="567"/>
        <w:jc w:val="both"/>
        <w:rPr>
          <w:rFonts w:ascii="Arial" w:eastAsia="Times New Roman" w:hAnsi="Arial" w:cs="Arial"/>
          <w:sz w:val="20"/>
          <w:szCs w:val="20"/>
          <w:lang w:val="es-ES" w:eastAsia="es-ES"/>
        </w:rPr>
      </w:pPr>
      <w:r w:rsidRPr="0095272C">
        <w:rPr>
          <w:rFonts w:ascii="Arial" w:eastAsia="Times New Roman" w:hAnsi="Arial" w:cs="Arial"/>
          <w:sz w:val="20"/>
          <w:szCs w:val="20"/>
          <w:lang w:val="es-ES" w:eastAsia="es-ES"/>
        </w:rPr>
        <w:t xml:space="preserve">Unidad 2: del 9 de septiembre al de 14 de octubre </w:t>
      </w:r>
    </w:p>
    <w:p w:rsidR="0095272C" w:rsidRPr="0095272C" w:rsidRDefault="0095272C" w:rsidP="0095272C">
      <w:pPr>
        <w:spacing w:after="120" w:line="240" w:lineRule="auto"/>
        <w:ind w:left="567" w:hanging="567"/>
        <w:jc w:val="both"/>
        <w:rPr>
          <w:rFonts w:ascii="Arial" w:eastAsia="Times New Roman" w:hAnsi="Arial" w:cs="Arial"/>
          <w:sz w:val="20"/>
          <w:szCs w:val="20"/>
          <w:lang w:val="es-ES" w:eastAsia="es-ES"/>
        </w:rPr>
      </w:pPr>
      <w:r w:rsidRPr="0095272C">
        <w:rPr>
          <w:rFonts w:ascii="Arial" w:eastAsia="Times New Roman" w:hAnsi="Arial" w:cs="Arial"/>
          <w:sz w:val="20"/>
          <w:szCs w:val="20"/>
          <w:lang w:val="es-ES" w:eastAsia="es-ES"/>
        </w:rPr>
        <w:t>Unidad 3: del 21 de octubre al 15 de noviembre</w:t>
      </w:r>
    </w:p>
    <w:p w:rsidR="0095272C" w:rsidRPr="0095272C" w:rsidRDefault="0095272C" w:rsidP="0095272C">
      <w:pPr>
        <w:tabs>
          <w:tab w:val="right" w:pos="8504"/>
        </w:tabs>
        <w:spacing w:after="120" w:line="240" w:lineRule="auto"/>
        <w:rPr>
          <w:rFonts w:ascii="Arial" w:eastAsia="Times New Roman" w:hAnsi="Arial" w:cs="Arial"/>
          <w:b/>
          <w:bCs/>
          <w:sz w:val="20"/>
          <w:szCs w:val="20"/>
          <w:lang w:val="es-ES" w:eastAsia="es-ES"/>
        </w:rPr>
      </w:pPr>
    </w:p>
    <w:p w:rsidR="0095272C" w:rsidRPr="0095272C" w:rsidRDefault="0095272C" w:rsidP="0095272C">
      <w:pPr>
        <w:tabs>
          <w:tab w:val="right" w:pos="8504"/>
        </w:tabs>
        <w:spacing w:after="120" w:line="240" w:lineRule="auto"/>
        <w:rPr>
          <w:rFonts w:ascii="Arial" w:eastAsia="Times New Roman" w:hAnsi="Arial" w:cs="Arial"/>
          <w:b/>
          <w:bCs/>
          <w:sz w:val="20"/>
          <w:szCs w:val="20"/>
          <w:lang w:val="es-ES" w:eastAsia="es-ES"/>
        </w:rPr>
      </w:pPr>
      <w:r w:rsidRPr="0095272C">
        <w:rPr>
          <w:rFonts w:ascii="Arial" w:eastAsia="Times New Roman" w:hAnsi="Arial" w:cs="Arial"/>
          <w:b/>
          <w:bCs/>
          <w:sz w:val="20"/>
          <w:szCs w:val="20"/>
          <w:lang w:val="es-ES" w:eastAsia="es-ES"/>
        </w:rPr>
        <w:t xml:space="preserve">8. HORARIOS DE CLASES Y DE CONSULTAS </w:t>
      </w:r>
      <w:r w:rsidRPr="0095272C">
        <w:rPr>
          <w:rFonts w:ascii="Arial" w:eastAsia="Times New Roman" w:hAnsi="Arial" w:cs="Arial"/>
          <w:sz w:val="20"/>
          <w:szCs w:val="20"/>
          <w:lang w:val="es-ES" w:eastAsia="es-ES"/>
        </w:rPr>
        <w:tab/>
      </w:r>
    </w:p>
    <w:p w:rsidR="0095272C" w:rsidRPr="0095272C" w:rsidRDefault="0095272C" w:rsidP="0095272C">
      <w:pPr>
        <w:spacing w:before="120" w:after="120" w:line="240" w:lineRule="auto"/>
        <w:rPr>
          <w:rFonts w:ascii="Arial" w:eastAsia="Times New Roman" w:hAnsi="Arial" w:cs="Arial"/>
          <w:sz w:val="20"/>
          <w:szCs w:val="20"/>
          <w:lang w:val="es-ES" w:eastAsia="es-ES"/>
        </w:rPr>
      </w:pPr>
      <w:r w:rsidRPr="0095272C">
        <w:rPr>
          <w:rFonts w:ascii="Arial" w:eastAsia="Times New Roman" w:hAnsi="Arial" w:cs="Arial"/>
          <w:b/>
          <w:sz w:val="20"/>
          <w:szCs w:val="20"/>
          <w:lang w:val="es-ES" w:eastAsia="es-ES"/>
        </w:rPr>
        <w:t>Clases:</w:t>
      </w:r>
      <w:r w:rsidRPr="0095272C">
        <w:rPr>
          <w:rFonts w:ascii="Arial" w:eastAsia="Times New Roman" w:hAnsi="Arial" w:cs="Arial"/>
          <w:sz w:val="20"/>
          <w:szCs w:val="20"/>
          <w:lang w:val="es-ES" w:eastAsia="es-ES"/>
        </w:rPr>
        <w:t xml:space="preserve"> lunes de 14 a 18  </w:t>
      </w:r>
      <w:proofErr w:type="spellStart"/>
      <w:r w:rsidRPr="0095272C">
        <w:rPr>
          <w:rFonts w:ascii="Arial" w:eastAsia="Times New Roman" w:hAnsi="Arial" w:cs="Arial"/>
          <w:sz w:val="20"/>
          <w:szCs w:val="20"/>
          <w:lang w:val="es-ES" w:eastAsia="es-ES"/>
        </w:rPr>
        <w:t>hs</w:t>
      </w:r>
      <w:proofErr w:type="spellEnd"/>
      <w:r w:rsidRPr="0095272C">
        <w:rPr>
          <w:rFonts w:ascii="Arial" w:eastAsia="Times New Roman" w:hAnsi="Arial" w:cs="Arial"/>
          <w:sz w:val="20"/>
          <w:szCs w:val="20"/>
          <w:lang w:val="es-ES" w:eastAsia="es-ES"/>
        </w:rPr>
        <w:t>.</w:t>
      </w:r>
    </w:p>
    <w:p w:rsidR="0095272C" w:rsidRPr="0095272C" w:rsidRDefault="0095272C" w:rsidP="0095272C">
      <w:pPr>
        <w:spacing w:before="120" w:after="120" w:line="240" w:lineRule="auto"/>
        <w:rPr>
          <w:rFonts w:ascii="Arial" w:eastAsia="Times New Roman" w:hAnsi="Arial" w:cs="Arial"/>
          <w:b/>
          <w:sz w:val="20"/>
          <w:szCs w:val="20"/>
          <w:lang w:val="es-ES" w:eastAsia="es-ES"/>
        </w:rPr>
      </w:pPr>
    </w:p>
    <w:p w:rsidR="0095272C" w:rsidRPr="0095272C" w:rsidRDefault="0095272C" w:rsidP="0095272C">
      <w:pPr>
        <w:spacing w:before="120" w:after="120" w:line="240" w:lineRule="auto"/>
        <w:rPr>
          <w:rFonts w:ascii="Arial" w:eastAsia="Times New Roman" w:hAnsi="Arial" w:cs="Arial"/>
          <w:b/>
          <w:sz w:val="20"/>
          <w:szCs w:val="20"/>
          <w:lang w:val="es-ES" w:eastAsia="es-ES"/>
        </w:rPr>
      </w:pPr>
    </w:p>
    <w:p w:rsidR="0095272C" w:rsidRPr="0095272C" w:rsidRDefault="0095272C" w:rsidP="0095272C">
      <w:pPr>
        <w:spacing w:before="120" w:after="120" w:line="240" w:lineRule="auto"/>
        <w:rPr>
          <w:rFonts w:ascii="Arial" w:eastAsia="Times New Roman" w:hAnsi="Arial" w:cs="Arial"/>
          <w:sz w:val="20"/>
          <w:szCs w:val="20"/>
          <w:lang w:val="es-ES" w:eastAsia="es-ES"/>
        </w:rPr>
      </w:pPr>
      <w:r w:rsidRPr="0095272C">
        <w:rPr>
          <w:rFonts w:ascii="Arial" w:eastAsia="Times New Roman" w:hAnsi="Arial" w:cs="Arial"/>
          <w:b/>
          <w:sz w:val="20"/>
          <w:szCs w:val="20"/>
          <w:lang w:val="es-ES" w:eastAsia="es-ES"/>
        </w:rPr>
        <w:lastRenderedPageBreak/>
        <w:t>Horarios de Consultas</w:t>
      </w:r>
      <w:r w:rsidRPr="0095272C">
        <w:rPr>
          <w:rFonts w:ascii="Arial" w:eastAsia="Times New Roman" w:hAnsi="Arial" w:cs="Arial"/>
          <w:sz w:val="20"/>
          <w:szCs w:val="20"/>
          <w:lang w:val="es-ES" w:eastAsia="es-ES"/>
        </w:rPr>
        <w:t xml:space="preserve">: </w:t>
      </w:r>
    </w:p>
    <w:p w:rsidR="0095272C" w:rsidRPr="0095272C" w:rsidRDefault="0095272C" w:rsidP="0095272C">
      <w:pPr>
        <w:spacing w:before="120" w:after="120" w:line="240" w:lineRule="auto"/>
        <w:rPr>
          <w:rFonts w:ascii="Arial" w:eastAsia="Times New Roman" w:hAnsi="Arial" w:cs="Arial"/>
          <w:sz w:val="20"/>
          <w:szCs w:val="20"/>
          <w:lang w:val="es-ES" w:eastAsia="es-ES"/>
        </w:rPr>
      </w:pPr>
      <w:r w:rsidRPr="0095272C">
        <w:rPr>
          <w:rFonts w:ascii="Arial" w:eastAsia="Times New Roman" w:hAnsi="Arial" w:cs="Arial"/>
          <w:sz w:val="20"/>
          <w:szCs w:val="20"/>
          <w:lang w:val="es-ES" w:eastAsia="es-ES"/>
        </w:rPr>
        <w:t xml:space="preserve">Prof. Mónica Astudillo y Prof. Jimena </w:t>
      </w:r>
      <w:proofErr w:type="spellStart"/>
      <w:r w:rsidRPr="0095272C">
        <w:rPr>
          <w:rFonts w:ascii="Arial" w:eastAsia="Times New Roman" w:hAnsi="Arial" w:cs="Arial"/>
          <w:sz w:val="20"/>
          <w:szCs w:val="20"/>
          <w:lang w:val="es-ES" w:eastAsia="es-ES"/>
        </w:rPr>
        <w:t>Clerici</w:t>
      </w:r>
      <w:proofErr w:type="spellEnd"/>
      <w:r w:rsidRPr="0095272C">
        <w:rPr>
          <w:rFonts w:ascii="Arial" w:eastAsia="Times New Roman" w:hAnsi="Arial" w:cs="Arial"/>
          <w:sz w:val="20"/>
          <w:szCs w:val="20"/>
          <w:lang w:val="es-ES" w:eastAsia="es-ES"/>
        </w:rPr>
        <w:t xml:space="preserve">: martes de 11 a 13  </w:t>
      </w:r>
      <w:proofErr w:type="spellStart"/>
      <w:r w:rsidRPr="0095272C">
        <w:rPr>
          <w:rFonts w:ascii="Arial" w:eastAsia="Times New Roman" w:hAnsi="Arial" w:cs="Arial"/>
          <w:sz w:val="20"/>
          <w:szCs w:val="20"/>
          <w:lang w:val="es-ES" w:eastAsia="es-ES"/>
        </w:rPr>
        <w:t>hs</w:t>
      </w:r>
      <w:proofErr w:type="spellEnd"/>
      <w:r w:rsidRPr="0095272C">
        <w:rPr>
          <w:rFonts w:ascii="Arial" w:eastAsia="Times New Roman" w:hAnsi="Arial" w:cs="Arial"/>
          <w:sz w:val="20"/>
          <w:szCs w:val="20"/>
          <w:lang w:val="es-ES" w:eastAsia="es-ES"/>
        </w:rPr>
        <w:t>. (</w:t>
      </w:r>
      <w:proofErr w:type="spellStart"/>
      <w:r w:rsidRPr="0095272C">
        <w:rPr>
          <w:rFonts w:ascii="Arial" w:eastAsia="Times New Roman" w:hAnsi="Arial" w:cs="Arial"/>
          <w:sz w:val="20"/>
          <w:szCs w:val="20"/>
          <w:lang w:val="es-ES" w:eastAsia="es-ES"/>
        </w:rPr>
        <w:t>Ofic</w:t>
      </w:r>
      <w:proofErr w:type="spellEnd"/>
      <w:r w:rsidRPr="0095272C">
        <w:rPr>
          <w:rFonts w:ascii="Arial" w:eastAsia="Times New Roman" w:hAnsi="Arial" w:cs="Arial"/>
          <w:sz w:val="20"/>
          <w:szCs w:val="20"/>
          <w:lang w:val="es-ES" w:eastAsia="es-ES"/>
        </w:rPr>
        <w:t>. 7 B Dpto. Cs. de la Educación. Fac. Cs. Humanas).</w:t>
      </w:r>
    </w:p>
    <w:p w:rsidR="0095272C" w:rsidRPr="0095272C" w:rsidRDefault="0095272C" w:rsidP="0095272C">
      <w:pPr>
        <w:spacing w:before="120" w:after="120" w:line="240" w:lineRule="auto"/>
        <w:rPr>
          <w:rFonts w:ascii="Arial" w:eastAsia="Times New Roman" w:hAnsi="Arial" w:cs="Arial"/>
          <w:sz w:val="20"/>
          <w:szCs w:val="20"/>
          <w:lang w:val="es-ES" w:eastAsia="es-ES"/>
        </w:rPr>
      </w:pPr>
      <w:r w:rsidRPr="0095272C">
        <w:rPr>
          <w:rFonts w:ascii="Arial" w:eastAsia="Times New Roman" w:hAnsi="Arial" w:cs="Arial"/>
          <w:sz w:val="20"/>
          <w:szCs w:val="20"/>
          <w:lang w:val="es-ES" w:eastAsia="es-ES"/>
        </w:rPr>
        <w:t xml:space="preserve">Prof. Carola Astudillo: martes de 10 a 12 </w:t>
      </w:r>
      <w:proofErr w:type="spellStart"/>
      <w:r w:rsidRPr="0095272C">
        <w:rPr>
          <w:rFonts w:ascii="Arial" w:eastAsia="Times New Roman" w:hAnsi="Arial" w:cs="Arial"/>
          <w:sz w:val="20"/>
          <w:szCs w:val="20"/>
          <w:lang w:val="es-ES" w:eastAsia="es-ES"/>
        </w:rPr>
        <w:t>hs</w:t>
      </w:r>
      <w:proofErr w:type="spellEnd"/>
      <w:r w:rsidRPr="0095272C">
        <w:rPr>
          <w:rFonts w:ascii="Arial" w:eastAsia="Times New Roman" w:hAnsi="Arial" w:cs="Arial"/>
          <w:sz w:val="20"/>
          <w:szCs w:val="20"/>
          <w:lang w:val="es-ES" w:eastAsia="es-ES"/>
        </w:rPr>
        <w:t>. (</w:t>
      </w:r>
      <w:proofErr w:type="spellStart"/>
      <w:r w:rsidRPr="0095272C">
        <w:rPr>
          <w:rFonts w:ascii="Arial" w:eastAsia="Times New Roman" w:hAnsi="Arial" w:cs="Arial"/>
          <w:sz w:val="20"/>
          <w:szCs w:val="20"/>
          <w:lang w:val="es-ES" w:eastAsia="es-ES"/>
        </w:rPr>
        <w:t>Ofic</w:t>
      </w:r>
      <w:proofErr w:type="spellEnd"/>
      <w:r w:rsidRPr="0095272C">
        <w:rPr>
          <w:rFonts w:ascii="Arial" w:eastAsia="Times New Roman" w:hAnsi="Arial" w:cs="Arial"/>
          <w:sz w:val="20"/>
          <w:szCs w:val="20"/>
          <w:lang w:val="es-ES" w:eastAsia="es-ES"/>
        </w:rPr>
        <w:t xml:space="preserve">. 43, Dpto. de Cs. Naturales). </w:t>
      </w:r>
    </w:p>
    <w:p w:rsidR="0095272C" w:rsidRPr="0095272C" w:rsidRDefault="0095272C" w:rsidP="0095272C">
      <w:pPr>
        <w:spacing w:before="120" w:after="120" w:line="240" w:lineRule="auto"/>
        <w:rPr>
          <w:rFonts w:ascii="Arial" w:eastAsia="Times New Roman" w:hAnsi="Arial" w:cs="Arial"/>
          <w:sz w:val="20"/>
          <w:szCs w:val="20"/>
          <w:lang w:val="es-ES" w:eastAsia="es-ES"/>
        </w:rPr>
      </w:pPr>
      <w:r w:rsidRPr="0095272C">
        <w:rPr>
          <w:rFonts w:ascii="Arial" w:eastAsia="Times New Roman" w:hAnsi="Arial" w:cs="Arial"/>
          <w:sz w:val="20"/>
          <w:szCs w:val="20"/>
          <w:lang w:val="es-ES" w:eastAsia="es-ES"/>
        </w:rPr>
        <w:t>Prof. Ana Laura Correa: jueves  de 15 a 17 h (</w:t>
      </w:r>
      <w:proofErr w:type="spellStart"/>
      <w:r w:rsidRPr="0095272C">
        <w:rPr>
          <w:rFonts w:ascii="Arial" w:eastAsia="Times New Roman" w:hAnsi="Arial" w:cs="Arial"/>
          <w:sz w:val="20"/>
          <w:szCs w:val="20"/>
          <w:lang w:val="es-ES" w:eastAsia="es-ES"/>
        </w:rPr>
        <w:t>Ofic</w:t>
      </w:r>
      <w:proofErr w:type="spellEnd"/>
      <w:r w:rsidRPr="0095272C">
        <w:rPr>
          <w:rFonts w:ascii="Arial" w:eastAsia="Times New Roman" w:hAnsi="Arial" w:cs="Arial"/>
          <w:sz w:val="20"/>
          <w:szCs w:val="20"/>
          <w:lang w:val="es-ES" w:eastAsia="es-ES"/>
        </w:rPr>
        <w:t>. 43, Dpto. de Cs. Naturales).</w:t>
      </w:r>
    </w:p>
    <w:p w:rsidR="0095272C" w:rsidRPr="0095272C" w:rsidRDefault="0095272C" w:rsidP="0095272C">
      <w:pPr>
        <w:spacing w:before="120" w:after="120" w:line="240" w:lineRule="auto"/>
        <w:jc w:val="both"/>
        <w:rPr>
          <w:rFonts w:ascii="Arial" w:eastAsia="Times New Roman" w:hAnsi="Arial" w:cs="Arial"/>
          <w:bCs/>
          <w:sz w:val="20"/>
          <w:szCs w:val="20"/>
          <w:lang w:val="es-ES" w:eastAsia="es-ES"/>
        </w:rPr>
      </w:pPr>
      <w:r w:rsidRPr="0095272C">
        <w:rPr>
          <w:rFonts w:ascii="Arial" w:eastAsia="Times New Roman" w:hAnsi="Arial" w:cs="Arial"/>
          <w:bCs/>
          <w:sz w:val="20"/>
          <w:szCs w:val="20"/>
          <w:lang w:val="es-ES" w:eastAsia="es-ES"/>
        </w:rPr>
        <w:t>Quienes no pudiesen asistir a esos horarios pueden solicitar reuniones especiales. También se atenderán consultas vía correo electrónico: (</w:t>
      </w:r>
      <w:hyperlink r:id="rId15" w:history="1">
        <w:r w:rsidRPr="0095272C">
          <w:rPr>
            <w:rFonts w:ascii="Arial" w:eastAsia="Times New Roman" w:hAnsi="Arial" w:cs="Arial"/>
            <w:bCs/>
            <w:color w:val="0000FF"/>
            <w:sz w:val="20"/>
            <w:szCs w:val="20"/>
            <w:u w:val="single"/>
            <w:lang w:val="es-ES" w:eastAsia="es-ES"/>
          </w:rPr>
          <w:t>mastudilo@yahoo.com</w:t>
        </w:r>
      </w:hyperlink>
      <w:r w:rsidRPr="0095272C">
        <w:rPr>
          <w:rFonts w:ascii="Arial" w:eastAsia="Times New Roman" w:hAnsi="Arial" w:cs="Arial"/>
          <w:bCs/>
          <w:sz w:val="20"/>
          <w:szCs w:val="20"/>
          <w:lang w:val="es-ES" w:eastAsia="es-ES"/>
        </w:rPr>
        <w:t xml:space="preserve"> y  </w:t>
      </w:r>
      <w:hyperlink r:id="rId16" w:history="1">
        <w:r w:rsidRPr="0095272C">
          <w:rPr>
            <w:rFonts w:ascii="Arial" w:eastAsia="Times New Roman" w:hAnsi="Arial" w:cs="Arial"/>
            <w:bCs/>
            <w:color w:val="0000FF"/>
            <w:sz w:val="20"/>
            <w:szCs w:val="20"/>
            <w:u w:val="single"/>
            <w:lang w:val="es-ES" w:eastAsia="es-ES"/>
          </w:rPr>
          <w:t>castudillo@rec.unrc.edu.ar</w:t>
        </w:r>
      </w:hyperlink>
      <w:r w:rsidRPr="0095272C">
        <w:rPr>
          <w:rFonts w:ascii="Arial" w:eastAsia="Times New Roman" w:hAnsi="Arial" w:cs="Arial"/>
          <w:bCs/>
          <w:sz w:val="20"/>
          <w:szCs w:val="20"/>
          <w:lang w:val="es-ES" w:eastAsia="es-ES"/>
        </w:rPr>
        <w:t>). El sentido de la atención de alumnos es la orientación en los aprendizajes relativos a la asignatura.</w:t>
      </w:r>
    </w:p>
    <w:p w:rsidR="0095272C" w:rsidRPr="0095272C" w:rsidRDefault="0095272C" w:rsidP="0095272C">
      <w:pPr>
        <w:tabs>
          <w:tab w:val="left" w:pos="567"/>
        </w:tabs>
        <w:spacing w:after="120" w:line="240" w:lineRule="auto"/>
        <w:jc w:val="both"/>
        <w:rPr>
          <w:rFonts w:ascii="Arial" w:eastAsia="Times New Roman" w:hAnsi="Arial" w:cs="Arial"/>
          <w:b/>
          <w:sz w:val="20"/>
          <w:szCs w:val="20"/>
          <w:lang w:val="es-ES" w:eastAsia="es-ES"/>
        </w:rPr>
      </w:pPr>
    </w:p>
    <w:p w:rsidR="0095272C" w:rsidRPr="0095272C" w:rsidRDefault="0095272C" w:rsidP="0095272C">
      <w:pPr>
        <w:tabs>
          <w:tab w:val="left" w:pos="567"/>
        </w:tabs>
        <w:spacing w:after="120" w:line="240" w:lineRule="auto"/>
        <w:jc w:val="both"/>
        <w:rPr>
          <w:rFonts w:ascii="Arial" w:eastAsia="Times New Roman" w:hAnsi="Arial" w:cs="Arial"/>
          <w:b/>
          <w:sz w:val="20"/>
          <w:szCs w:val="20"/>
          <w:lang w:val="es-ES" w:eastAsia="es-ES"/>
        </w:rPr>
      </w:pPr>
      <w:r w:rsidRPr="0095272C">
        <w:rPr>
          <w:rFonts w:ascii="Arial" w:eastAsia="Times New Roman" w:hAnsi="Arial" w:cs="Arial"/>
          <w:b/>
          <w:sz w:val="20"/>
          <w:szCs w:val="20"/>
          <w:lang w:val="es-ES" w:eastAsia="es-ES"/>
        </w:rPr>
        <w:t xml:space="preserve">Nombre, Apellido y Firma de los Docentes: </w:t>
      </w:r>
    </w:p>
    <w:p w:rsidR="0095272C" w:rsidRPr="0095272C" w:rsidRDefault="0095272C" w:rsidP="0095272C">
      <w:pPr>
        <w:tabs>
          <w:tab w:val="left" w:pos="567"/>
        </w:tabs>
        <w:spacing w:after="120" w:line="240" w:lineRule="auto"/>
        <w:jc w:val="both"/>
        <w:rPr>
          <w:rFonts w:ascii="Arial" w:eastAsia="Times New Roman" w:hAnsi="Arial" w:cs="Arial"/>
          <w:b/>
          <w:sz w:val="20"/>
          <w:szCs w:val="20"/>
          <w:lang w:val="es-ES" w:eastAsia="es-ES"/>
        </w:rPr>
      </w:pPr>
    </w:p>
    <w:p w:rsidR="0095272C" w:rsidRPr="0095272C" w:rsidRDefault="0095272C" w:rsidP="0095272C">
      <w:pPr>
        <w:tabs>
          <w:tab w:val="left" w:pos="567"/>
        </w:tabs>
        <w:spacing w:after="120" w:line="240" w:lineRule="auto"/>
        <w:jc w:val="both"/>
        <w:rPr>
          <w:rFonts w:ascii="Arial" w:eastAsia="Times New Roman" w:hAnsi="Arial" w:cs="Arial"/>
          <w:b/>
          <w:sz w:val="20"/>
          <w:szCs w:val="20"/>
          <w:lang w:val="es-ES" w:eastAsia="es-ES"/>
        </w:rPr>
      </w:pPr>
    </w:p>
    <w:p w:rsidR="0095272C" w:rsidRPr="0095272C" w:rsidRDefault="0095272C" w:rsidP="0095272C">
      <w:pPr>
        <w:tabs>
          <w:tab w:val="left" w:pos="567"/>
        </w:tabs>
        <w:spacing w:after="0" w:line="240" w:lineRule="auto"/>
        <w:rPr>
          <w:rFonts w:ascii="Arial" w:eastAsia="Times New Roman" w:hAnsi="Arial" w:cs="Arial"/>
          <w:bCs/>
          <w:sz w:val="20"/>
          <w:szCs w:val="20"/>
          <w:lang w:val="es-ES" w:eastAsia="es-ES"/>
        </w:rPr>
      </w:pPr>
    </w:p>
    <w:p w:rsidR="0095272C" w:rsidRPr="0095272C" w:rsidRDefault="0095272C" w:rsidP="0095272C">
      <w:pPr>
        <w:tabs>
          <w:tab w:val="left" w:pos="567"/>
        </w:tabs>
        <w:spacing w:after="0" w:line="240" w:lineRule="auto"/>
        <w:jc w:val="right"/>
        <w:rPr>
          <w:rFonts w:ascii="Times New Roman" w:eastAsia="Times New Roman" w:hAnsi="Times New Roman" w:cs="Times New Roman"/>
          <w:noProof/>
          <w:sz w:val="20"/>
          <w:szCs w:val="20"/>
          <w:lang w:eastAsia="es-AR"/>
        </w:rPr>
      </w:pPr>
    </w:p>
    <w:p w:rsidR="0095272C" w:rsidRPr="0095272C" w:rsidRDefault="0095272C" w:rsidP="0095272C">
      <w:pPr>
        <w:spacing w:after="200" w:line="276" w:lineRule="auto"/>
        <w:rPr>
          <w:rFonts w:ascii="Times New Roman" w:eastAsia="Times New Roman" w:hAnsi="Times New Roman" w:cs="Times New Roman"/>
          <w:i/>
          <w:noProof/>
          <w:sz w:val="20"/>
          <w:szCs w:val="20"/>
          <w:lang w:eastAsia="es-AR"/>
        </w:rPr>
      </w:pPr>
      <w:r w:rsidRPr="0095272C">
        <w:rPr>
          <w:rFonts w:ascii="Times New Roman" w:eastAsia="Times New Roman" w:hAnsi="Times New Roman" w:cs="Times New Roman"/>
          <w:i/>
          <w:noProof/>
          <w:sz w:val="20"/>
          <w:szCs w:val="20"/>
          <w:lang w:eastAsia="es-AR"/>
        </w:rPr>
        <w:t>Prof. Jimena Clerici</w:t>
      </w:r>
      <w:r w:rsidRPr="0095272C">
        <w:rPr>
          <w:rFonts w:ascii="Calibri" w:eastAsia="Times New Roman" w:hAnsi="Calibri" w:cs="Calibri"/>
          <w:lang w:val="es-ES"/>
        </w:rPr>
        <w:t xml:space="preserve">                                  </w:t>
      </w:r>
      <w:r w:rsidRPr="0095272C">
        <w:rPr>
          <w:rFonts w:ascii="Times New Roman" w:eastAsia="Times New Roman" w:hAnsi="Times New Roman" w:cs="Times New Roman"/>
          <w:i/>
          <w:noProof/>
          <w:sz w:val="20"/>
          <w:szCs w:val="20"/>
          <w:lang w:eastAsia="es-AR"/>
        </w:rPr>
        <w:t xml:space="preserve">Prof. Ana Laura Correa                         Prof. Carola Astudillo    </w:t>
      </w:r>
    </w:p>
    <w:p w:rsidR="0095272C" w:rsidRPr="0095272C" w:rsidRDefault="0095272C" w:rsidP="0095272C">
      <w:pPr>
        <w:spacing w:after="200" w:line="276" w:lineRule="auto"/>
        <w:jc w:val="center"/>
        <w:rPr>
          <w:rFonts w:ascii="Calibri" w:eastAsia="Times New Roman" w:hAnsi="Calibri" w:cs="Calibri"/>
          <w:lang w:val="es-ES"/>
        </w:rPr>
      </w:pPr>
    </w:p>
    <w:p w:rsidR="0095272C" w:rsidRPr="0095272C" w:rsidRDefault="0095272C" w:rsidP="0095272C">
      <w:pPr>
        <w:spacing w:after="200" w:line="276" w:lineRule="auto"/>
        <w:jc w:val="center"/>
        <w:rPr>
          <w:rFonts w:ascii="Calibri" w:eastAsia="Times New Roman" w:hAnsi="Calibri" w:cs="Calibri"/>
          <w:lang w:val="es-ES"/>
        </w:rPr>
      </w:pPr>
    </w:p>
    <w:p w:rsidR="0095272C" w:rsidRPr="0095272C" w:rsidRDefault="0095272C" w:rsidP="0095272C">
      <w:pPr>
        <w:spacing w:after="200" w:line="276" w:lineRule="auto"/>
        <w:jc w:val="center"/>
        <w:rPr>
          <w:rFonts w:ascii="Times New Roman" w:eastAsia="Times New Roman" w:hAnsi="Times New Roman" w:cs="Times New Roman"/>
          <w:i/>
          <w:noProof/>
          <w:sz w:val="20"/>
          <w:szCs w:val="20"/>
          <w:lang w:eastAsia="es-AR"/>
        </w:rPr>
      </w:pPr>
    </w:p>
    <w:p w:rsidR="0095272C" w:rsidRPr="0095272C" w:rsidRDefault="0095272C" w:rsidP="0095272C">
      <w:pPr>
        <w:spacing w:after="200" w:line="276" w:lineRule="auto"/>
        <w:jc w:val="center"/>
        <w:rPr>
          <w:rFonts w:ascii="Times New Roman" w:eastAsia="Times New Roman" w:hAnsi="Times New Roman" w:cs="Times New Roman"/>
          <w:i/>
          <w:noProof/>
          <w:sz w:val="20"/>
          <w:szCs w:val="20"/>
          <w:lang w:eastAsia="es-AR"/>
        </w:rPr>
      </w:pPr>
      <w:r w:rsidRPr="0095272C">
        <w:rPr>
          <w:rFonts w:ascii="Times New Roman" w:eastAsia="Times New Roman" w:hAnsi="Times New Roman" w:cs="Times New Roman"/>
          <w:i/>
          <w:noProof/>
          <w:sz w:val="20"/>
          <w:szCs w:val="20"/>
          <w:lang w:eastAsia="es-AR"/>
        </w:rPr>
        <w:t>Prof. Mónica Astudillo</w:t>
      </w:r>
    </w:p>
    <w:p w:rsidR="0095272C" w:rsidRPr="0095272C" w:rsidRDefault="0095272C" w:rsidP="0095272C">
      <w:pPr>
        <w:spacing w:after="200" w:line="276" w:lineRule="auto"/>
        <w:jc w:val="center"/>
        <w:rPr>
          <w:rFonts w:ascii="Arial" w:eastAsia="Times New Roman" w:hAnsi="Arial" w:cs="Arial"/>
          <w:b/>
          <w:bCs/>
          <w:lang w:val="es-ES"/>
        </w:rPr>
      </w:pPr>
    </w:p>
    <w:p w:rsidR="0095272C" w:rsidRPr="0095272C" w:rsidRDefault="0095272C" w:rsidP="0095272C">
      <w:pPr>
        <w:spacing w:after="200" w:line="276" w:lineRule="auto"/>
        <w:jc w:val="center"/>
        <w:rPr>
          <w:rFonts w:ascii="Arial" w:eastAsia="Times New Roman" w:hAnsi="Arial" w:cs="Arial"/>
          <w:b/>
          <w:bCs/>
          <w:lang w:val="es-ES"/>
        </w:rPr>
      </w:pPr>
    </w:p>
    <w:p w:rsidR="0095272C" w:rsidRPr="0095272C" w:rsidRDefault="0095272C" w:rsidP="0095272C">
      <w:pPr>
        <w:rPr>
          <w:rFonts w:ascii="Arial" w:eastAsia="Times New Roman" w:hAnsi="Arial" w:cs="Arial"/>
          <w:b/>
          <w:bCs/>
          <w:lang w:val="es-ES"/>
        </w:rPr>
      </w:pPr>
    </w:p>
    <w:p w:rsidR="0095272C" w:rsidRPr="0095272C" w:rsidRDefault="0095272C" w:rsidP="0095272C">
      <w:pPr>
        <w:rPr>
          <w:rFonts w:ascii="Arial" w:eastAsia="Times New Roman" w:hAnsi="Arial" w:cs="Arial"/>
          <w:b/>
          <w:bCs/>
          <w:lang w:val="es-ES"/>
        </w:rPr>
      </w:pPr>
      <w:r w:rsidRPr="0095272C">
        <w:rPr>
          <w:rFonts w:ascii="Arial" w:eastAsia="Times New Roman" w:hAnsi="Arial" w:cs="Arial"/>
          <w:b/>
          <w:bCs/>
          <w:lang w:val="es-ES"/>
        </w:rPr>
        <w:br w:type="page"/>
      </w:r>
    </w:p>
    <w:p w:rsidR="0095272C" w:rsidRPr="0095272C" w:rsidRDefault="0095272C" w:rsidP="0095272C">
      <w:pPr>
        <w:jc w:val="center"/>
        <w:rPr>
          <w:rFonts w:ascii="Arial" w:eastAsia="Times New Roman" w:hAnsi="Arial" w:cs="Arial"/>
          <w:b/>
          <w:bCs/>
          <w:lang w:val="es-ES"/>
        </w:rPr>
      </w:pPr>
      <w:r w:rsidRPr="0095272C">
        <w:rPr>
          <w:rFonts w:ascii="Arial" w:eastAsia="Times New Roman" w:hAnsi="Arial" w:cs="Arial"/>
          <w:b/>
          <w:bCs/>
          <w:lang w:val="es-ES"/>
        </w:rPr>
        <w:lastRenderedPageBreak/>
        <w:t>SOLICITUD DE AUTORIZACIÓN</w:t>
      </w:r>
      <w:r w:rsidRPr="0095272C">
        <w:rPr>
          <w:rFonts w:ascii="Arial" w:eastAsia="Times New Roman" w:hAnsi="Arial" w:cs="Arial"/>
          <w:b/>
          <w:bCs/>
          <w:vertAlign w:val="superscript"/>
          <w:lang w:val="es-ES"/>
        </w:rPr>
        <w:footnoteReference w:id="1"/>
      </w:r>
      <w:r w:rsidRPr="0095272C">
        <w:rPr>
          <w:rFonts w:ascii="Arial" w:eastAsia="Times New Roman" w:hAnsi="Arial" w:cs="Arial"/>
          <w:b/>
          <w:bCs/>
          <w:lang w:val="es-ES"/>
        </w:rPr>
        <w:t xml:space="preserve"> PARA IMPLEMENTAR</w:t>
      </w:r>
    </w:p>
    <w:p w:rsidR="0095272C" w:rsidRPr="0095272C" w:rsidRDefault="0095272C" w:rsidP="0095272C">
      <w:pPr>
        <w:spacing w:after="200" w:line="276" w:lineRule="auto"/>
        <w:jc w:val="center"/>
        <w:rPr>
          <w:rFonts w:ascii="Arial" w:eastAsia="Times New Roman" w:hAnsi="Arial" w:cs="Arial"/>
          <w:b/>
          <w:bCs/>
          <w:lang w:val="es-ES"/>
        </w:rPr>
      </w:pPr>
      <w:smartTag w:uri="urn:schemas-microsoft-com:office:smarttags" w:element="PersonName">
        <w:smartTagPr>
          <w:attr w:name="ProductID" w:val="LA CONDICIￓN DE"/>
        </w:smartTagPr>
        <w:r w:rsidRPr="0095272C">
          <w:rPr>
            <w:rFonts w:ascii="Arial" w:eastAsia="Times New Roman" w:hAnsi="Arial" w:cs="Arial"/>
            <w:b/>
            <w:bCs/>
            <w:lang w:val="es-ES"/>
          </w:rPr>
          <w:t>LA CONDICIÓN DE</w:t>
        </w:r>
      </w:smartTag>
      <w:r w:rsidRPr="0095272C">
        <w:rPr>
          <w:rFonts w:ascii="Arial" w:eastAsia="Times New Roman" w:hAnsi="Arial" w:cs="Arial"/>
          <w:b/>
          <w:bCs/>
          <w:lang w:val="es-ES"/>
        </w:rPr>
        <w:t xml:space="preserve"> ESTUDIANTE PROMOCIONAL </w:t>
      </w:r>
    </w:p>
    <w:p w:rsidR="0095272C" w:rsidRPr="0095272C" w:rsidRDefault="0095272C" w:rsidP="0095272C">
      <w:pPr>
        <w:spacing w:after="200" w:line="276" w:lineRule="auto"/>
        <w:jc w:val="center"/>
        <w:rPr>
          <w:rFonts w:ascii="Arial" w:eastAsia="Times New Roman" w:hAnsi="Arial" w:cs="Arial"/>
          <w:b/>
          <w:bCs/>
          <w:lang w:val="es-ES"/>
        </w:rPr>
      </w:pPr>
      <w:r w:rsidRPr="0095272C">
        <w:rPr>
          <w:rFonts w:ascii="Arial" w:eastAsia="Times New Roman" w:hAnsi="Arial" w:cs="Arial"/>
          <w:b/>
          <w:bCs/>
          <w:lang w:val="es-ES"/>
        </w:rPr>
        <w:t>EN LAS ASIGNATURAS</w:t>
      </w:r>
      <w:r w:rsidRPr="0095272C">
        <w:rPr>
          <w:rFonts w:ascii="Arial" w:eastAsia="Times New Roman" w:hAnsi="Arial" w:cs="Arial"/>
          <w:b/>
          <w:bCs/>
          <w:vertAlign w:val="superscript"/>
          <w:lang w:val="es-ES"/>
        </w:rPr>
        <w:footnoteReference w:id="2"/>
      </w:r>
    </w:p>
    <w:p w:rsidR="0095272C" w:rsidRPr="0095272C" w:rsidRDefault="0095272C" w:rsidP="0095272C">
      <w:pPr>
        <w:spacing w:after="200" w:line="276" w:lineRule="auto"/>
        <w:jc w:val="both"/>
        <w:rPr>
          <w:rFonts w:ascii="Arial" w:eastAsia="Times New Roman" w:hAnsi="Arial" w:cs="Arial"/>
          <w:lang w:val="es-ES"/>
        </w:rPr>
      </w:pPr>
      <w:r w:rsidRPr="0095272C">
        <w:rPr>
          <w:rFonts w:ascii="Arial" w:eastAsia="Times New Roman" w:hAnsi="Arial" w:cs="Arial"/>
          <w:b/>
          <w:bCs/>
          <w:lang w:val="es-ES"/>
        </w:rPr>
        <w:t xml:space="preserve">Sr. Docente Responsable de </w:t>
      </w:r>
      <w:smartTag w:uri="urn:schemas-microsoft-com:office:smarttags" w:element="PersonName">
        <w:smartTagPr>
          <w:attr w:name="ProductID" w:val="la Asignatura"/>
        </w:smartTagPr>
        <w:r w:rsidRPr="0095272C">
          <w:rPr>
            <w:rFonts w:ascii="Arial" w:eastAsia="Times New Roman" w:hAnsi="Arial" w:cs="Arial"/>
            <w:b/>
            <w:bCs/>
            <w:lang w:val="es-ES"/>
          </w:rPr>
          <w:t>la Asignatura</w:t>
        </w:r>
      </w:smartTag>
      <w:r w:rsidRPr="0095272C">
        <w:rPr>
          <w:rFonts w:ascii="Arial" w:eastAsia="Times New Roman" w:hAnsi="Arial" w:cs="Arial"/>
          <w:b/>
          <w:bCs/>
          <w:lang w:val="es-ES"/>
        </w:rPr>
        <w:t xml:space="preserve">: </w:t>
      </w:r>
      <w:r w:rsidRPr="0095272C">
        <w:rPr>
          <w:rFonts w:ascii="Arial" w:eastAsia="Times New Roman" w:hAnsi="Arial" w:cs="Arial"/>
          <w:lang w:val="es-ES"/>
        </w:rPr>
        <w:t xml:space="preserve">si desea solicitar la autorización para implementar el sistema de promoción en la/s asignatura/s a su cargo, complete la siguiente planilla y previa firma, preséntela anexa al programa de la/s misma/s.  Después de vencido el plazo para la presentación, según cronograma académico, se publicará </w:t>
      </w:r>
      <w:smartTag w:uri="urn:schemas-microsoft-com:office:smarttags" w:element="PersonName">
        <w:smartTagPr>
          <w:attr w:name="ProductID" w:val="la Resoluci￳n"/>
        </w:smartTagPr>
        <w:r w:rsidRPr="0095272C">
          <w:rPr>
            <w:rFonts w:ascii="Arial" w:eastAsia="Times New Roman" w:hAnsi="Arial" w:cs="Arial"/>
            <w:lang w:val="es-ES"/>
          </w:rPr>
          <w:t>la Resolución</w:t>
        </w:r>
      </w:smartTag>
      <w:r w:rsidRPr="0095272C">
        <w:rPr>
          <w:rFonts w:ascii="Arial" w:eastAsia="Times New Roman" w:hAnsi="Arial" w:cs="Arial"/>
          <w:lang w:val="es-ES"/>
        </w:rPr>
        <w:t xml:space="preserve"> con las autorizaciones correspondientes. Muchas gracias.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1984"/>
        <w:gridCol w:w="2693"/>
        <w:gridCol w:w="2262"/>
      </w:tblGrid>
      <w:tr w:rsidR="0095272C" w:rsidRPr="0095272C" w:rsidTr="00CE0075">
        <w:tc>
          <w:tcPr>
            <w:tcW w:w="1555" w:type="dxa"/>
            <w:shd w:val="clear" w:color="auto" w:fill="auto"/>
          </w:tcPr>
          <w:p w:rsidR="0095272C" w:rsidRPr="0095272C" w:rsidRDefault="0095272C" w:rsidP="0095272C">
            <w:pPr>
              <w:spacing w:after="200" w:line="276" w:lineRule="auto"/>
              <w:jc w:val="center"/>
              <w:rPr>
                <w:rFonts w:ascii="Arial" w:eastAsia="Times New Roman" w:hAnsi="Arial" w:cs="Arial"/>
                <w:b/>
                <w:bCs/>
                <w:lang w:val="es-ES"/>
              </w:rPr>
            </w:pPr>
            <w:r w:rsidRPr="0095272C">
              <w:rPr>
                <w:rFonts w:ascii="Arial" w:eastAsia="Times New Roman" w:hAnsi="Arial" w:cs="Arial"/>
                <w:b/>
                <w:bCs/>
                <w:lang w:val="es-ES"/>
              </w:rPr>
              <w:t>Código/s de la Asignatura</w:t>
            </w:r>
          </w:p>
        </w:tc>
        <w:tc>
          <w:tcPr>
            <w:tcW w:w="1984" w:type="dxa"/>
            <w:shd w:val="clear" w:color="auto" w:fill="auto"/>
          </w:tcPr>
          <w:p w:rsidR="0095272C" w:rsidRPr="0095272C" w:rsidRDefault="0095272C" w:rsidP="0095272C">
            <w:pPr>
              <w:spacing w:after="200" w:line="276" w:lineRule="auto"/>
              <w:jc w:val="center"/>
              <w:rPr>
                <w:rFonts w:ascii="Arial" w:eastAsia="Times New Roman" w:hAnsi="Arial" w:cs="Arial"/>
                <w:bCs/>
                <w:lang w:val="es-ES"/>
              </w:rPr>
            </w:pPr>
            <w:r w:rsidRPr="0095272C">
              <w:rPr>
                <w:rFonts w:ascii="Arial" w:eastAsia="Times New Roman" w:hAnsi="Arial" w:cs="Arial"/>
                <w:b/>
                <w:bCs/>
                <w:lang w:val="es-ES"/>
              </w:rPr>
              <w:t xml:space="preserve">Nombre completo y régimen de la asignatura, </w:t>
            </w:r>
            <w:r w:rsidRPr="0095272C">
              <w:rPr>
                <w:rFonts w:ascii="Arial" w:eastAsia="Times New Roman" w:hAnsi="Arial" w:cs="Arial"/>
                <w:bCs/>
                <w:sz w:val="18"/>
                <w:szCs w:val="18"/>
                <w:lang w:val="es-ES"/>
              </w:rPr>
              <w:t>según el plan de Estudios</w:t>
            </w:r>
          </w:p>
        </w:tc>
        <w:tc>
          <w:tcPr>
            <w:tcW w:w="2693" w:type="dxa"/>
            <w:shd w:val="clear" w:color="auto" w:fill="auto"/>
          </w:tcPr>
          <w:p w:rsidR="0095272C" w:rsidRPr="0095272C" w:rsidRDefault="0095272C" w:rsidP="0095272C">
            <w:pPr>
              <w:spacing w:after="200" w:line="276" w:lineRule="auto"/>
              <w:jc w:val="center"/>
              <w:rPr>
                <w:rFonts w:ascii="Arial" w:eastAsia="Times New Roman" w:hAnsi="Arial" w:cs="Arial"/>
                <w:b/>
                <w:bCs/>
                <w:lang w:val="es-ES"/>
              </w:rPr>
            </w:pPr>
            <w:r w:rsidRPr="0095272C">
              <w:rPr>
                <w:rFonts w:ascii="Arial" w:eastAsia="Times New Roman" w:hAnsi="Arial" w:cs="Arial"/>
                <w:b/>
                <w:bCs/>
                <w:lang w:val="es-ES"/>
              </w:rPr>
              <w:t>Carrera a la que pertenece la asignatura</w:t>
            </w:r>
          </w:p>
        </w:tc>
        <w:tc>
          <w:tcPr>
            <w:tcW w:w="2262" w:type="dxa"/>
            <w:shd w:val="clear" w:color="auto" w:fill="auto"/>
          </w:tcPr>
          <w:p w:rsidR="0095272C" w:rsidRPr="0095272C" w:rsidRDefault="0095272C" w:rsidP="0095272C">
            <w:pPr>
              <w:spacing w:after="200" w:line="276" w:lineRule="auto"/>
              <w:jc w:val="center"/>
              <w:rPr>
                <w:rFonts w:ascii="Arial" w:eastAsia="Times New Roman" w:hAnsi="Arial" w:cs="Arial"/>
                <w:b/>
                <w:bCs/>
                <w:lang w:val="es-ES"/>
              </w:rPr>
            </w:pPr>
            <w:r w:rsidRPr="0095272C">
              <w:rPr>
                <w:rFonts w:ascii="Arial" w:eastAsia="Times New Roman" w:hAnsi="Arial" w:cs="Arial"/>
                <w:b/>
                <w:bCs/>
                <w:lang w:val="es-ES"/>
              </w:rPr>
              <w:t xml:space="preserve">Condiciones para obtener la promoción </w:t>
            </w:r>
            <w:r w:rsidRPr="0095272C">
              <w:rPr>
                <w:rFonts w:ascii="Arial" w:eastAsia="Times New Roman" w:hAnsi="Arial" w:cs="Arial"/>
                <w:bCs/>
                <w:sz w:val="18"/>
                <w:szCs w:val="18"/>
                <w:lang w:val="es-ES"/>
              </w:rPr>
              <w:t>(copiar lo declarado en el programa)</w:t>
            </w:r>
          </w:p>
        </w:tc>
      </w:tr>
      <w:tr w:rsidR="0095272C" w:rsidRPr="0095272C" w:rsidTr="00CE0075">
        <w:tc>
          <w:tcPr>
            <w:tcW w:w="1555" w:type="dxa"/>
            <w:shd w:val="clear" w:color="auto" w:fill="auto"/>
          </w:tcPr>
          <w:p w:rsidR="0095272C" w:rsidRPr="0095272C" w:rsidRDefault="0095272C" w:rsidP="0095272C">
            <w:pPr>
              <w:spacing w:after="200" w:line="276" w:lineRule="auto"/>
              <w:jc w:val="center"/>
              <w:rPr>
                <w:rFonts w:ascii="Arial" w:eastAsia="Times New Roman" w:hAnsi="Arial" w:cs="Arial"/>
                <w:bCs/>
                <w:lang w:val="es-ES"/>
              </w:rPr>
            </w:pPr>
            <w:r w:rsidRPr="0095272C">
              <w:rPr>
                <w:rFonts w:ascii="Arial" w:eastAsia="Times New Roman" w:hAnsi="Arial" w:cs="Arial"/>
                <w:bCs/>
                <w:lang w:val="es-ES"/>
              </w:rPr>
              <w:t>1952</w:t>
            </w:r>
          </w:p>
        </w:tc>
        <w:tc>
          <w:tcPr>
            <w:tcW w:w="1984" w:type="dxa"/>
            <w:shd w:val="clear" w:color="auto" w:fill="auto"/>
          </w:tcPr>
          <w:p w:rsidR="0095272C" w:rsidRPr="0095272C" w:rsidRDefault="0095272C" w:rsidP="0095272C">
            <w:pPr>
              <w:spacing w:after="200" w:line="276" w:lineRule="auto"/>
              <w:jc w:val="center"/>
              <w:rPr>
                <w:rFonts w:ascii="Arial" w:eastAsia="Times New Roman" w:hAnsi="Arial" w:cs="Arial"/>
                <w:bCs/>
                <w:lang w:val="es-ES"/>
              </w:rPr>
            </w:pPr>
            <w:r w:rsidRPr="0095272C">
              <w:rPr>
                <w:rFonts w:ascii="Arial" w:eastAsia="Times New Roman" w:hAnsi="Arial" w:cs="Arial"/>
                <w:bCs/>
                <w:lang w:val="es-ES"/>
              </w:rPr>
              <w:t>Didáctica</w:t>
            </w:r>
          </w:p>
        </w:tc>
        <w:tc>
          <w:tcPr>
            <w:tcW w:w="2693" w:type="dxa"/>
            <w:shd w:val="clear" w:color="auto" w:fill="auto"/>
          </w:tcPr>
          <w:p w:rsidR="0095272C" w:rsidRPr="0095272C" w:rsidRDefault="0095272C" w:rsidP="0095272C">
            <w:pPr>
              <w:spacing w:after="120" w:line="240" w:lineRule="auto"/>
              <w:rPr>
                <w:rFonts w:ascii="Arial" w:eastAsia="Times New Roman" w:hAnsi="Arial" w:cs="Arial"/>
                <w:sz w:val="20"/>
                <w:szCs w:val="20"/>
                <w:lang w:val="es-ES" w:eastAsia="es-ES"/>
              </w:rPr>
            </w:pPr>
            <w:r w:rsidRPr="0095272C">
              <w:rPr>
                <w:rFonts w:ascii="Arial" w:eastAsia="Times New Roman" w:hAnsi="Arial" w:cs="Arial"/>
                <w:sz w:val="20"/>
                <w:szCs w:val="20"/>
                <w:lang w:val="es-ES" w:eastAsia="es-ES"/>
              </w:rPr>
              <w:t xml:space="preserve">Profesorado en Ciencias Biológicas. </w:t>
            </w:r>
          </w:p>
          <w:p w:rsidR="0095272C" w:rsidRPr="0095272C" w:rsidRDefault="0095272C" w:rsidP="0095272C">
            <w:pPr>
              <w:spacing w:after="120" w:line="240" w:lineRule="auto"/>
              <w:rPr>
                <w:rFonts w:ascii="Arial" w:eastAsia="Times New Roman" w:hAnsi="Arial" w:cs="Arial"/>
                <w:sz w:val="20"/>
                <w:szCs w:val="20"/>
                <w:lang w:val="es-ES" w:eastAsia="es-ES"/>
              </w:rPr>
            </w:pPr>
            <w:r w:rsidRPr="0095272C">
              <w:rPr>
                <w:rFonts w:ascii="Arial" w:eastAsia="Times New Roman" w:hAnsi="Arial" w:cs="Arial"/>
                <w:sz w:val="20"/>
                <w:szCs w:val="20"/>
                <w:lang w:val="es-ES" w:eastAsia="es-ES"/>
              </w:rPr>
              <w:t>Profesorado en Computación.</w:t>
            </w:r>
          </w:p>
          <w:p w:rsidR="0095272C" w:rsidRPr="0095272C" w:rsidRDefault="0095272C" w:rsidP="0095272C">
            <w:pPr>
              <w:spacing w:after="120" w:line="240" w:lineRule="auto"/>
              <w:rPr>
                <w:rFonts w:ascii="Arial" w:eastAsia="Times New Roman" w:hAnsi="Arial" w:cs="Arial"/>
                <w:bCs/>
                <w:lang w:val="es-ES"/>
              </w:rPr>
            </w:pPr>
            <w:r w:rsidRPr="0095272C">
              <w:rPr>
                <w:rFonts w:ascii="Arial" w:eastAsia="Times New Roman" w:hAnsi="Arial" w:cs="Arial"/>
                <w:sz w:val="20"/>
                <w:szCs w:val="20"/>
                <w:lang w:val="es-ES" w:eastAsia="es-ES"/>
              </w:rPr>
              <w:t>Profesorado en Física</w:t>
            </w:r>
            <w:r w:rsidRPr="0095272C">
              <w:rPr>
                <w:rFonts w:ascii="Arial" w:eastAsia="Times New Roman" w:hAnsi="Arial" w:cs="Arial"/>
                <w:bCs/>
                <w:lang w:val="es-ES"/>
              </w:rPr>
              <w:t>.</w:t>
            </w:r>
          </w:p>
          <w:p w:rsidR="0095272C" w:rsidRPr="0095272C" w:rsidRDefault="0095272C" w:rsidP="0095272C">
            <w:pPr>
              <w:spacing w:after="120" w:line="240" w:lineRule="auto"/>
              <w:rPr>
                <w:rFonts w:ascii="Arial" w:eastAsia="Times New Roman" w:hAnsi="Arial" w:cs="Arial"/>
                <w:sz w:val="20"/>
                <w:szCs w:val="20"/>
                <w:lang w:val="es-ES" w:eastAsia="es-ES"/>
              </w:rPr>
            </w:pPr>
            <w:r w:rsidRPr="0095272C">
              <w:rPr>
                <w:rFonts w:ascii="Arial" w:eastAsia="Times New Roman" w:hAnsi="Arial" w:cs="Arial"/>
                <w:sz w:val="20"/>
                <w:szCs w:val="20"/>
                <w:lang w:val="es-ES" w:eastAsia="es-ES"/>
              </w:rPr>
              <w:t>Profesorado en Química</w:t>
            </w:r>
            <w:r w:rsidRPr="0095272C">
              <w:rPr>
                <w:rFonts w:ascii="Arial" w:eastAsia="Times New Roman" w:hAnsi="Arial" w:cs="Arial"/>
                <w:bCs/>
                <w:lang w:val="es-ES"/>
              </w:rPr>
              <w:t xml:space="preserve">   </w:t>
            </w:r>
          </w:p>
          <w:p w:rsidR="0095272C" w:rsidRPr="0095272C" w:rsidRDefault="0095272C" w:rsidP="0095272C">
            <w:pPr>
              <w:spacing w:after="120" w:line="240" w:lineRule="auto"/>
              <w:rPr>
                <w:rFonts w:ascii="Arial" w:eastAsia="Times New Roman" w:hAnsi="Arial" w:cs="Arial"/>
                <w:sz w:val="20"/>
                <w:szCs w:val="20"/>
                <w:lang w:val="es-ES" w:eastAsia="es-ES"/>
              </w:rPr>
            </w:pPr>
            <w:r w:rsidRPr="0095272C">
              <w:rPr>
                <w:rFonts w:ascii="Arial" w:eastAsia="Times New Roman" w:hAnsi="Arial" w:cs="Arial"/>
                <w:bCs/>
                <w:lang w:val="es-ES"/>
              </w:rPr>
              <w:t xml:space="preserve"> </w:t>
            </w:r>
          </w:p>
        </w:tc>
        <w:tc>
          <w:tcPr>
            <w:tcW w:w="2262" w:type="dxa"/>
            <w:shd w:val="clear" w:color="auto" w:fill="auto"/>
          </w:tcPr>
          <w:p w:rsidR="0095272C" w:rsidRPr="0095272C" w:rsidRDefault="0095272C" w:rsidP="0095272C">
            <w:pPr>
              <w:spacing w:after="120" w:line="240" w:lineRule="auto"/>
              <w:rPr>
                <w:rFonts w:ascii="Arial" w:eastAsia="Times New Roman" w:hAnsi="Arial" w:cs="Arial"/>
                <w:sz w:val="20"/>
                <w:szCs w:val="20"/>
                <w:lang w:val="es-ES"/>
              </w:rPr>
            </w:pPr>
            <w:r w:rsidRPr="0095272C">
              <w:rPr>
                <w:rFonts w:ascii="Arial" w:eastAsia="Times New Roman" w:hAnsi="Arial" w:cs="Arial"/>
                <w:sz w:val="20"/>
                <w:szCs w:val="20"/>
                <w:lang w:val="es-ES"/>
              </w:rPr>
              <w:t>Porcentaje de asistencia a clases teórico-prácticas: 80%.</w:t>
            </w:r>
          </w:p>
          <w:p w:rsidR="0095272C" w:rsidRPr="0095272C" w:rsidRDefault="0095272C" w:rsidP="0095272C">
            <w:pPr>
              <w:spacing w:after="120" w:line="240" w:lineRule="auto"/>
              <w:jc w:val="both"/>
              <w:rPr>
                <w:rFonts w:ascii="Arial" w:eastAsia="Times New Roman" w:hAnsi="Arial" w:cs="Arial"/>
                <w:sz w:val="20"/>
                <w:szCs w:val="20"/>
                <w:lang w:val="es-ES"/>
              </w:rPr>
            </w:pPr>
            <w:r w:rsidRPr="0095272C">
              <w:rPr>
                <w:rFonts w:ascii="Arial" w:eastAsia="Times New Roman" w:hAnsi="Arial" w:cs="Arial"/>
                <w:sz w:val="20"/>
                <w:szCs w:val="20"/>
                <w:lang w:val="es-ES"/>
              </w:rPr>
              <w:t>Presentación de los trabajos en forma y tiempo</w:t>
            </w:r>
          </w:p>
          <w:p w:rsidR="0095272C" w:rsidRPr="0095272C" w:rsidRDefault="0095272C" w:rsidP="0095272C">
            <w:pPr>
              <w:spacing w:after="120" w:line="240" w:lineRule="auto"/>
              <w:jc w:val="both"/>
              <w:rPr>
                <w:rFonts w:ascii="Arial" w:eastAsia="Times New Roman" w:hAnsi="Arial" w:cs="Arial"/>
                <w:sz w:val="20"/>
                <w:szCs w:val="20"/>
                <w:lang w:val="es-ES"/>
              </w:rPr>
            </w:pPr>
            <w:r w:rsidRPr="0095272C">
              <w:rPr>
                <w:rFonts w:ascii="Arial" w:eastAsia="Times New Roman" w:hAnsi="Arial" w:cs="Arial"/>
                <w:sz w:val="20"/>
                <w:szCs w:val="20"/>
                <w:lang w:val="es-ES"/>
              </w:rPr>
              <w:t>Aprobación de las dos evaluaciones parciales.</w:t>
            </w:r>
          </w:p>
          <w:p w:rsidR="0095272C" w:rsidRPr="0095272C" w:rsidRDefault="0095272C" w:rsidP="0095272C">
            <w:pPr>
              <w:spacing w:after="120" w:line="240" w:lineRule="auto"/>
              <w:jc w:val="both"/>
              <w:rPr>
                <w:rFonts w:ascii="Arial" w:eastAsia="Times New Roman" w:hAnsi="Arial" w:cs="Arial"/>
                <w:sz w:val="20"/>
                <w:szCs w:val="20"/>
                <w:lang w:val="es-ES"/>
              </w:rPr>
            </w:pPr>
            <w:r w:rsidRPr="0095272C">
              <w:rPr>
                <w:rFonts w:ascii="Arial" w:eastAsia="Times New Roman" w:hAnsi="Arial" w:cs="Arial"/>
                <w:sz w:val="20"/>
                <w:szCs w:val="20"/>
                <w:lang w:val="es-ES"/>
              </w:rPr>
              <w:t xml:space="preserve">Se podrá recuperar </w:t>
            </w:r>
            <w:r w:rsidRPr="0095272C">
              <w:rPr>
                <w:rFonts w:ascii="Arial" w:eastAsia="Times New Roman" w:hAnsi="Arial" w:cs="Arial"/>
                <w:sz w:val="20"/>
                <w:szCs w:val="20"/>
                <w:u w:val="single"/>
                <w:lang w:val="es-ES"/>
              </w:rPr>
              <w:t>una vez</w:t>
            </w:r>
            <w:r w:rsidRPr="0095272C">
              <w:rPr>
                <w:rFonts w:ascii="Arial" w:eastAsia="Times New Roman" w:hAnsi="Arial" w:cs="Arial"/>
                <w:sz w:val="20"/>
                <w:szCs w:val="20"/>
                <w:lang w:val="es-ES"/>
              </w:rPr>
              <w:t xml:space="preserve"> cada parcial reprobado. En caso de ausencia justificada al parcial el alumno tiene la posibilidad de rendir en otra fecha a acordar con la cátedra. </w:t>
            </w:r>
          </w:p>
          <w:p w:rsidR="0095272C" w:rsidRPr="0095272C" w:rsidRDefault="0095272C" w:rsidP="0095272C">
            <w:pPr>
              <w:spacing w:after="120" w:line="240" w:lineRule="auto"/>
              <w:jc w:val="both"/>
              <w:rPr>
                <w:rFonts w:ascii="Arial" w:eastAsia="Times New Roman" w:hAnsi="Arial" w:cs="Arial"/>
                <w:sz w:val="20"/>
                <w:szCs w:val="20"/>
                <w:lang w:val="es-ES"/>
              </w:rPr>
            </w:pPr>
            <w:r w:rsidRPr="0095272C">
              <w:rPr>
                <w:rFonts w:ascii="Arial" w:eastAsia="Calibri" w:hAnsi="Arial" w:cs="Arial"/>
                <w:sz w:val="20"/>
                <w:szCs w:val="20"/>
                <w:lang w:val="es-ES"/>
              </w:rPr>
              <w:t>El alumno deberá alcanzar un promedio mínimo de 7 puntos.</w:t>
            </w:r>
          </w:p>
        </w:tc>
      </w:tr>
    </w:tbl>
    <w:p w:rsidR="0095272C" w:rsidRPr="0095272C" w:rsidRDefault="0095272C" w:rsidP="0095272C">
      <w:pPr>
        <w:spacing w:after="200" w:line="276" w:lineRule="auto"/>
        <w:jc w:val="both"/>
        <w:rPr>
          <w:rFonts w:ascii="Arial" w:eastAsia="Times New Roman" w:hAnsi="Arial" w:cs="Arial"/>
          <w:b/>
          <w:bCs/>
          <w:lang w:val="es-ES"/>
        </w:rPr>
      </w:pPr>
    </w:p>
    <w:p w:rsidR="0095272C" w:rsidRPr="0095272C" w:rsidRDefault="0095272C" w:rsidP="0095272C">
      <w:pPr>
        <w:spacing w:after="200" w:line="276" w:lineRule="auto"/>
        <w:jc w:val="both"/>
        <w:rPr>
          <w:rFonts w:ascii="Arial" w:eastAsia="Times New Roman" w:hAnsi="Arial" w:cs="Arial"/>
          <w:b/>
          <w:bCs/>
          <w:lang w:val="es-ES"/>
        </w:rPr>
      </w:pPr>
      <w:r w:rsidRPr="0095272C">
        <w:rPr>
          <w:rFonts w:ascii="Arial" w:eastAsia="Times New Roman" w:hAnsi="Arial" w:cs="Arial"/>
          <w:b/>
          <w:bCs/>
          <w:lang w:val="es-ES"/>
        </w:rPr>
        <w:t>Firma del Profesor Responsable:</w:t>
      </w:r>
    </w:p>
    <w:p w:rsidR="0095272C" w:rsidRPr="0095272C" w:rsidRDefault="0095272C" w:rsidP="0095272C">
      <w:pPr>
        <w:spacing w:after="200" w:line="276" w:lineRule="auto"/>
        <w:jc w:val="both"/>
        <w:rPr>
          <w:rFonts w:ascii="Arial" w:eastAsia="Times New Roman" w:hAnsi="Arial" w:cs="Arial"/>
          <w:b/>
          <w:bCs/>
          <w:lang w:val="es-ES"/>
        </w:rPr>
      </w:pPr>
      <w:r w:rsidRPr="0095272C">
        <w:rPr>
          <w:rFonts w:ascii="Arial" w:eastAsia="Times New Roman" w:hAnsi="Arial" w:cs="Arial"/>
          <w:b/>
          <w:bCs/>
          <w:lang w:val="es-ES"/>
        </w:rPr>
        <w:t>Aclaración de la firma:</w:t>
      </w:r>
    </w:p>
    <w:p w:rsidR="0095272C" w:rsidRPr="0095272C" w:rsidRDefault="0095272C" w:rsidP="0095272C">
      <w:pPr>
        <w:spacing w:after="200" w:line="276" w:lineRule="auto"/>
        <w:jc w:val="both"/>
        <w:rPr>
          <w:rFonts w:ascii="Arial" w:eastAsia="Times New Roman" w:hAnsi="Arial" w:cs="Arial"/>
          <w:b/>
          <w:bCs/>
          <w:lang w:val="es-ES"/>
        </w:rPr>
      </w:pPr>
      <w:r w:rsidRPr="0095272C">
        <w:rPr>
          <w:rFonts w:ascii="Arial" w:eastAsia="Times New Roman" w:hAnsi="Arial" w:cs="Arial"/>
          <w:b/>
          <w:bCs/>
          <w:lang w:val="es-ES"/>
        </w:rPr>
        <w:t xml:space="preserve">Lugar y fecha: </w:t>
      </w:r>
      <w:bookmarkStart w:id="6" w:name="_GoBack"/>
      <w:bookmarkEnd w:id="6"/>
    </w:p>
    <w:sectPr w:rsidR="0095272C" w:rsidRPr="0095272C" w:rsidSect="002F540D">
      <w:headerReference w:type="default" r:id="rId17"/>
      <w:footerReference w:type="default" r:id="rId1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62AF" w:rsidRDefault="005362AF" w:rsidP="0095272C">
      <w:pPr>
        <w:spacing w:after="0" w:line="240" w:lineRule="auto"/>
      </w:pPr>
      <w:r>
        <w:separator/>
      </w:r>
    </w:p>
  </w:endnote>
  <w:endnote w:type="continuationSeparator" w:id="0">
    <w:p w:rsidR="005362AF" w:rsidRDefault="005362AF" w:rsidP="009527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Ind w:w="2" w:type="dxa"/>
      <w:tblBorders>
        <w:top w:val="single" w:sz="18" w:space="0" w:color="808080"/>
        <w:insideV w:val="single" w:sz="18" w:space="0" w:color="808080"/>
      </w:tblBorders>
      <w:tblLook w:val="00A0" w:firstRow="1" w:lastRow="0" w:firstColumn="1" w:lastColumn="0" w:noHBand="0" w:noVBand="0"/>
    </w:tblPr>
    <w:tblGrid>
      <w:gridCol w:w="893"/>
      <w:gridCol w:w="7611"/>
    </w:tblGrid>
    <w:tr w:rsidR="009F6A46" w:rsidRPr="001F375C">
      <w:tc>
        <w:tcPr>
          <w:tcW w:w="918" w:type="dxa"/>
          <w:tcBorders>
            <w:top w:val="single" w:sz="18" w:space="0" w:color="808080"/>
          </w:tcBorders>
        </w:tcPr>
        <w:p w:rsidR="009F6A46" w:rsidRPr="001F375C" w:rsidRDefault="00C76D18">
          <w:pPr>
            <w:pStyle w:val="Piedepgina"/>
            <w:jc w:val="right"/>
            <w:rPr>
              <w:b/>
              <w:bCs/>
              <w:color w:val="4F81BD"/>
              <w:sz w:val="24"/>
              <w:szCs w:val="24"/>
            </w:rPr>
          </w:pPr>
          <w:r w:rsidRPr="001F375C">
            <w:rPr>
              <w:sz w:val="24"/>
              <w:szCs w:val="24"/>
            </w:rPr>
            <w:fldChar w:fldCharType="begin"/>
          </w:r>
          <w:r w:rsidRPr="001F375C">
            <w:rPr>
              <w:sz w:val="24"/>
              <w:szCs w:val="24"/>
            </w:rPr>
            <w:instrText xml:space="preserve"> PAGE   \* MERGEFORMAT </w:instrText>
          </w:r>
          <w:r w:rsidRPr="001F375C">
            <w:rPr>
              <w:sz w:val="24"/>
              <w:szCs w:val="24"/>
            </w:rPr>
            <w:fldChar w:fldCharType="separate"/>
          </w:r>
          <w:r w:rsidR="00505A42" w:rsidRPr="00505A42">
            <w:rPr>
              <w:b/>
              <w:bCs/>
              <w:noProof/>
              <w:color w:val="4F81BD"/>
              <w:sz w:val="24"/>
              <w:szCs w:val="24"/>
            </w:rPr>
            <w:t>8</w:t>
          </w:r>
          <w:r w:rsidRPr="001F375C">
            <w:rPr>
              <w:sz w:val="24"/>
              <w:szCs w:val="24"/>
            </w:rPr>
            <w:fldChar w:fldCharType="end"/>
          </w:r>
        </w:p>
      </w:tc>
      <w:tc>
        <w:tcPr>
          <w:tcW w:w="7938" w:type="dxa"/>
          <w:tcBorders>
            <w:top w:val="single" w:sz="18" w:space="0" w:color="808080"/>
          </w:tcBorders>
        </w:tcPr>
        <w:p w:rsidR="009F6A46" w:rsidRPr="001F375C" w:rsidRDefault="005362AF">
          <w:pPr>
            <w:pStyle w:val="Piedepgina"/>
          </w:pPr>
        </w:p>
      </w:tc>
    </w:tr>
  </w:tbl>
  <w:p w:rsidR="009F6A46" w:rsidRDefault="005362A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62AF" w:rsidRDefault="005362AF" w:rsidP="0095272C">
      <w:pPr>
        <w:spacing w:after="0" w:line="240" w:lineRule="auto"/>
      </w:pPr>
      <w:r>
        <w:separator/>
      </w:r>
    </w:p>
  </w:footnote>
  <w:footnote w:type="continuationSeparator" w:id="0">
    <w:p w:rsidR="005362AF" w:rsidRDefault="005362AF" w:rsidP="0095272C">
      <w:pPr>
        <w:spacing w:after="0" w:line="240" w:lineRule="auto"/>
      </w:pPr>
      <w:r>
        <w:continuationSeparator/>
      </w:r>
    </w:p>
  </w:footnote>
  <w:footnote w:id="1">
    <w:p w:rsidR="0095272C" w:rsidRPr="008C2651" w:rsidRDefault="0095272C" w:rsidP="0095272C">
      <w:pPr>
        <w:pStyle w:val="Textonotapie"/>
        <w:jc w:val="both"/>
        <w:rPr>
          <w:sz w:val="18"/>
          <w:szCs w:val="18"/>
        </w:rPr>
      </w:pPr>
      <w:r w:rsidRPr="008C2651">
        <w:rPr>
          <w:rStyle w:val="Refdenotaalpie"/>
          <w:rFonts w:cs="Calibri"/>
          <w:sz w:val="18"/>
          <w:szCs w:val="18"/>
        </w:rPr>
        <w:footnoteRef/>
      </w:r>
      <w:r w:rsidRPr="008C2651">
        <w:rPr>
          <w:sz w:val="18"/>
          <w:szCs w:val="18"/>
        </w:rPr>
        <w:t xml:space="preserve"> Esta planilla reemplaza la nota que debía presentar cada docente para solicitar la autorización para implementar el sistema de promoción en las asignaturas. </w:t>
      </w:r>
      <w:r w:rsidRPr="008C2651">
        <w:rPr>
          <w:bCs/>
          <w:sz w:val="18"/>
          <w:szCs w:val="18"/>
        </w:rPr>
        <w:t>Se presenta junto con el programa</w:t>
      </w:r>
      <w:r w:rsidRPr="008C2651">
        <w:rPr>
          <w:sz w:val="18"/>
          <w:szCs w:val="18"/>
        </w:rPr>
        <w:t xml:space="preserve"> de la asignatura.</w:t>
      </w:r>
    </w:p>
  </w:footnote>
  <w:footnote w:id="2">
    <w:p w:rsidR="0095272C" w:rsidRPr="008C2651" w:rsidRDefault="0095272C" w:rsidP="0095272C">
      <w:pPr>
        <w:pStyle w:val="Textonotapie"/>
        <w:rPr>
          <w:sz w:val="18"/>
          <w:szCs w:val="18"/>
        </w:rPr>
      </w:pPr>
      <w:r w:rsidRPr="008C2651">
        <w:rPr>
          <w:rStyle w:val="Refdenotaalpie"/>
          <w:rFonts w:cs="Calibri"/>
          <w:sz w:val="18"/>
          <w:szCs w:val="18"/>
        </w:rPr>
        <w:footnoteRef/>
      </w:r>
      <w:r w:rsidRPr="008C2651">
        <w:rPr>
          <w:sz w:val="18"/>
          <w:szCs w:val="18"/>
        </w:rPr>
        <w:t xml:space="preserve"> Cada profesor podrá presentar sólo una planilla conteniendo </w:t>
      </w:r>
      <w:r w:rsidRPr="008C2651">
        <w:rPr>
          <w:bCs/>
          <w:sz w:val="18"/>
          <w:szCs w:val="18"/>
        </w:rPr>
        <w:t>todas las asignaturas a su cargo</w:t>
      </w:r>
      <w:r w:rsidRPr="008C2651">
        <w:rPr>
          <w:sz w:val="18"/>
          <w:szCs w:val="18"/>
        </w:rPr>
        <w:t xml:space="preserve"> para las que solicita la condición de promoción para los estudiantes cursantes.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A46" w:rsidRPr="0095013D" w:rsidRDefault="00C76D18" w:rsidP="004B4113">
    <w:pPr>
      <w:spacing w:after="0" w:line="240" w:lineRule="auto"/>
      <w:jc w:val="center"/>
      <w:rPr>
        <w:rFonts w:ascii="Century Schoolbook" w:hAnsi="Century Schoolbook" w:cs="Century Schoolbook"/>
        <w:i/>
        <w:iCs/>
        <w:sz w:val="24"/>
        <w:szCs w:val="24"/>
      </w:rPr>
    </w:pPr>
    <w:r>
      <w:rPr>
        <w:noProof/>
        <w:lang w:eastAsia="es-AR"/>
      </w:rPr>
      <w:drawing>
        <wp:anchor distT="0" distB="0" distL="114300" distR="114300" simplePos="0" relativeHeight="251660288" behindDoc="0" locked="0" layoutInCell="1" allowOverlap="1" wp14:anchorId="019DF53E" wp14:editId="23D5FAF5">
          <wp:simplePos x="0" y="0"/>
          <wp:positionH relativeFrom="column">
            <wp:posOffset>99695</wp:posOffset>
          </wp:positionH>
          <wp:positionV relativeFrom="paragraph">
            <wp:posOffset>-27940</wp:posOffset>
          </wp:positionV>
          <wp:extent cx="346710" cy="508635"/>
          <wp:effectExtent l="0" t="0" r="0" b="5715"/>
          <wp:wrapNone/>
          <wp:docPr id="2" name="Imagen 2" descr="logoUNRC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logoUNRC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6710" cy="5086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AR"/>
      </w:rPr>
      <w:drawing>
        <wp:anchor distT="0" distB="0" distL="114300" distR="114300" simplePos="0" relativeHeight="251659264" behindDoc="0" locked="0" layoutInCell="1" allowOverlap="1" wp14:anchorId="63093BA8" wp14:editId="74427947">
          <wp:simplePos x="0" y="0"/>
          <wp:positionH relativeFrom="column">
            <wp:posOffset>5085080</wp:posOffset>
          </wp:positionH>
          <wp:positionV relativeFrom="paragraph">
            <wp:posOffset>-92075</wp:posOffset>
          </wp:positionV>
          <wp:extent cx="426085" cy="564515"/>
          <wp:effectExtent l="0" t="0" r="0" b="6985"/>
          <wp:wrapNone/>
          <wp:docPr id="3" name="Imagen 3" descr="LOGOF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FAC"/>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26085" cy="5645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5013D">
      <w:rPr>
        <w:rFonts w:ascii="Century Schoolbook" w:hAnsi="Century Schoolbook" w:cs="Century Schoolbook"/>
        <w:i/>
        <w:iCs/>
        <w:sz w:val="24"/>
        <w:szCs w:val="24"/>
      </w:rPr>
      <w:t>Universidad Nacional de Río Cuarto</w:t>
    </w:r>
  </w:p>
  <w:p w:rsidR="009F6A46" w:rsidRPr="0095013D" w:rsidRDefault="005362AF" w:rsidP="004B4113">
    <w:pPr>
      <w:spacing w:after="0" w:line="240" w:lineRule="auto"/>
      <w:jc w:val="center"/>
      <w:rPr>
        <w:rFonts w:ascii="Century Schoolbook" w:hAnsi="Century Schoolbook" w:cs="Century Schoolbook"/>
        <w:i/>
        <w:iCs/>
        <w:sz w:val="16"/>
        <w:szCs w:val="16"/>
      </w:rPr>
    </w:pPr>
  </w:p>
  <w:p w:rsidR="009F6A46" w:rsidRDefault="00C76D18" w:rsidP="00C355CF">
    <w:pPr>
      <w:spacing w:after="0" w:line="240" w:lineRule="auto"/>
      <w:ind w:left="2124"/>
      <w:rPr>
        <w:rFonts w:ascii="Century Gothic" w:hAnsi="Century Gothic" w:cs="Century Gothic"/>
        <w:i/>
        <w:iCs/>
        <w:sz w:val="24"/>
        <w:szCs w:val="24"/>
      </w:rPr>
    </w:pPr>
    <w:r>
      <w:rPr>
        <w:rFonts w:ascii="Century Schoolbook" w:hAnsi="Century Schoolbook" w:cs="Century Schoolbook"/>
        <w:i/>
        <w:iCs/>
        <w:sz w:val="24"/>
        <w:szCs w:val="24"/>
      </w:rPr>
      <w:t xml:space="preserve">     </w:t>
    </w:r>
    <w:r w:rsidRPr="0095013D">
      <w:rPr>
        <w:rFonts w:ascii="Century Schoolbook" w:hAnsi="Century Schoolbook" w:cs="Century Schoolbook"/>
        <w:i/>
        <w:iCs/>
        <w:sz w:val="24"/>
        <w:szCs w:val="24"/>
      </w:rPr>
      <w:t>Facultad de Ciencias Humanas</w:t>
    </w:r>
    <w:r w:rsidRPr="0095013D">
      <w:rPr>
        <w:rFonts w:ascii="Century Gothic" w:hAnsi="Century Gothic" w:cs="Century Gothic"/>
        <w:i/>
        <w:iCs/>
        <w:sz w:val="24"/>
        <w:szCs w:val="24"/>
      </w:rPr>
      <w:t xml:space="preserve">   </w:t>
    </w:r>
  </w:p>
  <w:p w:rsidR="009F6A46" w:rsidRPr="0095013D" w:rsidRDefault="00C76D18" w:rsidP="004B4113">
    <w:pPr>
      <w:spacing w:after="0" w:line="240" w:lineRule="auto"/>
      <w:ind w:left="2124" w:firstLine="708"/>
      <w:rPr>
        <w:rFonts w:ascii="Century Gothic" w:hAnsi="Century Gothic" w:cs="Century Gothic"/>
        <w:i/>
        <w:iCs/>
        <w:sz w:val="24"/>
        <w:szCs w:val="24"/>
      </w:rPr>
    </w:pPr>
    <w:r>
      <w:rPr>
        <w:noProof/>
        <w:lang w:eastAsia="es-AR"/>
      </w:rPr>
      <mc:AlternateContent>
        <mc:Choice Requires="wps">
          <w:drawing>
            <wp:anchor distT="0" distB="0" distL="114300" distR="114300" simplePos="0" relativeHeight="251661312" behindDoc="0" locked="0" layoutInCell="1" allowOverlap="1" wp14:anchorId="353387D6" wp14:editId="14EEFE14">
              <wp:simplePos x="0" y="0"/>
              <wp:positionH relativeFrom="column">
                <wp:posOffset>-80010</wp:posOffset>
              </wp:positionH>
              <wp:positionV relativeFrom="paragraph">
                <wp:posOffset>105410</wp:posOffset>
              </wp:positionV>
              <wp:extent cx="5687695" cy="9525"/>
              <wp:effectExtent l="24765" t="19685" r="21590" b="27940"/>
              <wp:wrapNone/>
              <wp:docPr id="1" name="Conector recto de flech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87695" cy="9525"/>
                      </a:xfrm>
                      <a:prstGeom prst="straightConnector1">
                        <a:avLst/>
                      </a:prstGeom>
                      <a:noFill/>
                      <a:ln w="381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F656C81" id="_x0000_t32" coordsize="21600,21600" o:spt="32" o:oned="t" path="m,l21600,21600e" filled="f">
              <v:path arrowok="t" fillok="f" o:connecttype="none"/>
              <o:lock v:ext="edit" shapetype="t"/>
            </v:shapetype>
            <v:shape id="Conector recto de flecha 1" o:spid="_x0000_s1026" type="#_x0000_t32" style="position:absolute;margin-left:-6.3pt;margin-top:8.3pt;width:447.85pt;height:.7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" strokecolor="#7f7f7f" strokeweight="3pt"/>
          </w:pict>
        </mc:Fallback>
      </mc:AlternateContent>
    </w:r>
  </w:p>
  <w:p w:rsidR="009F6A46" w:rsidRDefault="005362A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382D0A"/>
    <w:multiLevelType w:val="hybridMultilevel"/>
    <w:tmpl w:val="424A7B9C"/>
    <w:lvl w:ilvl="0" w:tplc="2C0A0017">
      <w:start w:val="1"/>
      <w:numFmt w:val="lowerLetter"/>
      <w:lvlText w:val="%1)"/>
      <w:lvlJc w:val="left"/>
      <w:pPr>
        <w:ind w:left="1080" w:hanging="360"/>
      </w:pPr>
      <w:rPr>
        <w:rFonts w:cs="Times New Roman"/>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1">
    <w:nsid w:val="425D1EC0"/>
    <w:multiLevelType w:val="singleLevel"/>
    <w:tmpl w:val="0C0A0001"/>
    <w:lvl w:ilvl="0">
      <w:start w:val="1"/>
      <w:numFmt w:val="bullet"/>
      <w:lvlText w:val=""/>
      <w:lvlJc w:val="left"/>
      <w:pPr>
        <w:tabs>
          <w:tab w:val="num" w:pos="360"/>
        </w:tabs>
        <w:ind w:left="360" w:hanging="360"/>
      </w:pPr>
      <w:rPr>
        <w:rFonts w:ascii="Symbol" w:hAnsi="Symbol" w:cs="Times New Roman" w:hint="default"/>
      </w:rPr>
    </w:lvl>
  </w:abstractNum>
  <w:abstractNum w:abstractNumId="2">
    <w:nsid w:val="44E82FBE"/>
    <w:multiLevelType w:val="hybridMultilevel"/>
    <w:tmpl w:val="A7B44886"/>
    <w:lvl w:ilvl="0" w:tplc="2C0A0017">
      <w:start w:val="1"/>
      <w:numFmt w:val="lowerLetter"/>
      <w:lvlText w:val="%1)"/>
      <w:lvlJc w:val="left"/>
      <w:pPr>
        <w:ind w:left="1080" w:hanging="360"/>
      </w:pPr>
      <w:rPr>
        <w:rFonts w:cs="Times New Roman"/>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3">
    <w:nsid w:val="47B66325"/>
    <w:multiLevelType w:val="hybridMultilevel"/>
    <w:tmpl w:val="92D6A67E"/>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nsid w:val="4FEC4DAD"/>
    <w:multiLevelType w:val="singleLevel"/>
    <w:tmpl w:val="0C0A0001"/>
    <w:lvl w:ilvl="0">
      <w:start w:val="1"/>
      <w:numFmt w:val="bullet"/>
      <w:lvlText w:val=""/>
      <w:lvlJc w:val="left"/>
      <w:pPr>
        <w:tabs>
          <w:tab w:val="num" w:pos="360"/>
        </w:tabs>
        <w:ind w:left="360" w:hanging="360"/>
      </w:pPr>
      <w:rPr>
        <w:rFonts w:ascii="Symbol" w:hAnsi="Symbol" w:cs="Times New Roman" w:hint="default"/>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72C"/>
    <w:rsid w:val="00505A42"/>
    <w:rsid w:val="005362AF"/>
    <w:rsid w:val="005A6E57"/>
    <w:rsid w:val="0095272C"/>
    <w:rsid w:val="00C76D1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6FC5E713-5F2E-4556-A24B-DC6F5282B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95272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5272C"/>
    <w:rPr>
      <w:sz w:val="20"/>
      <w:szCs w:val="20"/>
    </w:rPr>
  </w:style>
  <w:style w:type="paragraph" w:styleId="Encabezado">
    <w:name w:val="header"/>
    <w:basedOn w:val="Normal"/>
    <w:link w:val="EncabezadoCar"/>
    <w:rsid w:val="0095272C"/>
    <w:pPr>
      <w:tabs>
        <w:tab w:val="center" w:pos="4252"/>
        <w:tab w:val="right" w:pos="8504"/>
      </w:tabs>
      <w:spacing w:after="0" w:line="240" w:lineRule="auto"/>
    </w:pPr>
    <w:rPr>
      <w:rFonts w:ascii="Calibri" w:eastAsia="Times New Roman" w:hAnsi="Calibri" w:cs="Calibri"/>
      <w:lang w:val="es-ES"/>
    </w:rPr>
  </w:style>
  <w:style w:type="character" w:customStyle="1" w:styleId="EncabezadoCar">
    <w:name w:val="Encabezado Car"/>
    <w:basedOn w:val="Fuentedeprrafopredeter"/>
    <w:link w:val="Encabezado"/>
    <w:rsid w:val="0095272C"/>
    <w:rPr>
      <w:rFonts w:ascii="Calibri" w:eastAsia="Times New Roman" w:hAnsi="Calibri" w:cs="Calibri"/>
      <w:lang w:val="es-ES"/>
    </w:rPr>
  </w:style>
  <w:style w:type="paragraph" w:styleId="Piedepgina">
    <w:name w:val="footer"/>
    <w:basedOn w:val="Normal"/>
    <w:link w:val="PiedepginaCar"/>
    <w:rsid w:val="0095272C"/>
    <w:pPr>
      <w:tabs>
        <w:tab w:val="center" w:pos="4252"/>
        <w:tab w:val="right" w:pos="8504"/>
      </w:tabs>
      <w:spacing w:after="0" w:line="240" w:lineRule="auto"/>
    </w:pPr>
    <w:rPr>
      <w:rFonts w:ascii="Calibri" w:eastAsia="Times New Roman" w:hAnsi="Calibri" w:cs="Calibri"/>
      <w:lang w:val="es-ES"/>
    </w:rPr>
  </w:style>
  <w:style w:type="character" w:customStyle="1" w:styleId="PiedepginaCar">
    <w:name w:val="Pie de página Car"/>
    <w:basedOn w:val="Fuentedeprrafopredeter"/>
    <w:link w:val="Piedepgina"/>
    <w:rsid w:val="0095272C"/>
    <w:rPr>
      <w:rFonts w:ascii="Calibri" w:eastAsia="Times New Roman" w:hAnsi="Calibri" w:cs="Calibri"/>
      <w:lang w:val="es-ES"/>
    </w:rPr>
  </w:style>
  <w:style w:type="character" w:styleId="Refdenotaalpie">
    <w:name w:val="footnote reference"/>
    <w:semiHidden/>
    <w:rsid w:val="0095272C"/>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edined.mecd.gob.es/xmlui/bitstream/handle/11162/80096/00820103010897.pdf?sequence=1" TargetMode="External"/><Relationship Id="rId13" Type="http://schemas.openxmlformats.org/officeDocument/2006/relationships/hyperlink" Target="http://www.nalejandria.com/secciones/encuestas/index.php"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raco.cat/index.php/ensenanza/article/viewFile/.../84736" TargetMode="External"/><Relationship Id="rId12" Type="http://schemas.openxmlformats.org/officeDocument/2006/relationships/hyperlink" Target="http://www.educ.ar"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castudillo@rec.unrc.edu.ar"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omosamigosdelatierra.org" TargetMode="External"/><Relationship Id="rId5" Type="http://schemas.openxmlformats.org/officeDocument/2006/relationships/footnotes" Target="footnotes.xml"/><Relationship Id="rId15" Type="http://schemas.openxmlformats.org/officeDocument/2006/relationships/hyperlink" Target="mailto:mastudilo@yahoo.com" TargetMode="External"/><Relationship Id="rId10" Type="http://schemas.openxmlformats.org/officeDocument/2006/relationships/hyperlink" Target="http://www.bvsde.paho.org/bvsacd/unc/paper40.pd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uv.es/~vilches/documentos%20enlazados/2007%20REB%20La%20D%E9cada.pdf" TargetMode="External"/><Relationship Id="rId14" Type="http://schemas.openxmlformats.org/officeDocument/2006/relationships/hyperlink" Target="http://www.unrc.edu.ar/unrc/academica/pdf/cuadernillo-2-2009.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3657</Words>
  <Characters>20114</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dc:creator>
  <cp:keywords/>
  <dc:description/>
  <cp:lastModifiedBy>Monica</cp:lastModifiedBy>
  <cp:revision>2</cp:revision>
  <dcterms:created xsi:type="dcterms:W3CDTF">2019-09-02T23:19:00Z</dcterms:created>
  <dcterms:modified xsi:type="dcterms:W3CDTF">2019-09-02T23:24:00Z</dcterms:modified>
</cp:coreProperties>
</file>