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212" w:rsidRPr="00B01E95" w:rsidRDefault="00646212" w:rsidP="00C13FE5">
      <w:pPr>
        <w:rPr>
          <w:rFonts w:asciiTheme="majorHAnsi" w:hAnsiTheme="majorHAnsi"/>
          <w:lang w:val="es-ES"/>
        </w:rPr>
      </w:pPr>
    </w:p>
    <w:p w:rsidR="00646212" w:rsidRPr="005214D3" w:rsidRDefault="00646212" w:rsidP="00C13FE5">
      <w:pPr>
        <w:rPr>
          <w:rFonts w:asciiTheme="majorHAnsi" w:hAnsiTheme="majorHAnsi"/>
          <w:b/>
          <w:lang w:val="es-ES"/>
        </w:rPr>
      </w:pPr>
      <w:r w:rsidRPr="005214D3">
        <w:rPr>
          <w:rFonts w:asciiTheme="majorHAnsi" w:hAnsiTheme="majorHAnsi"/>
          <w:b/>
          <w:lang w:val="es-ES"/>
        </w:rPr>
        <w:t>Universidad Nacional de Río Cuarto</w:t>
      </w:r>
    </w:p>
    <w:p w:rsidR="00646212" w:rsidRPr="005214D3" w:rsidRDefault="00646212" w:rsidP="00C13FE5">
      <w:pPr>
        <w:rPr>
          <w:rFonts w:asciiTheme="majorHAnsi" w:hAnsiTheme="majorHAnsi"/>
          <w:b/>
          <w:lang w:val="es-ES"/>
        </w:rPr>
      </w:pPr>
      <w:r w:rsidRPr="005214D3">
        <w:rPr>
          <w:rFonts w:asciiTheme="majorHAnsi" w:hAnsiTheme="majorHAnsi"/>
          <w:b/>
          <w:lang w:val="es-ES"/>
        </w:rPr>
        <w:t xml:space="preserve">Facultad de </w:t>
      </w:r>
      <w:proofErr w:type="spellStart"/>
      <w:r w:rsidRPr="005214D3">
        <w:rPr>
          <w:rFonts w:asciiTheme="majorHAnsi" w:hAnsiTheme="majorHAnsi"/>
          <w:b/>
          <w:lang w:val="es-ES"/>
        </w:rPr>
        <w:t>Cs.</w:t>
      </w:r>
      <w:proofErr w:type="spellEnd"/>
      <w:r w:rsidRPr="005214D3">
        <w:rPr>
          <w:rFonts w:asciiTheme="majorHAnsi" w:hAnsiTheme="majorHAnsi"/>
          <w:b/>
          <w:lang w:val="es-ES"/>
        </w:rPr>
        <w:t xml:space="preserve"> E.F.Q. y Naturales</w:t>
      </w:r>
    </w:p>
    <w:p w:rsidR="00646212" w:rsidRPr="00B01E95" w:rsidRDefault="00646212" w:rsidP="00C13FE5">
      <w:pPr>
        <w:rPr>
          <w:rFonts w:asciiTheme="majorHAnsi" w:hAnsiTheme="majorHAnsi"/>
          <w:lang w:val="es-ES"/>
        </w:rPr>
      </w:pPr>
    </w:p>
    <w:p w:rsidR="00646212" w:rsidRPr="00B01E95" w:rsidRDefault="00646212" w:rsidP="00C13FE5">
      <w:pPr>
        <w:rPr>
          <w:rFonts w:asciiTheme="majorHAnsi" w:hAnsiTheme="majorHAnsi"/>
          <w:b/>
          <w:lang w:val="es-ES"/>
        </w:rPr>
      </w:pPr>
      <w:r w:rsidRPr="00B01E95">
        <w:rPr>
          <w:rFonts w:asciiTheme="majorHAnsi" w:hAnsiTheme="majorHAnsi"/>
          <w:b/>
          <w:lang w:val="es-ES"/>
        </w:rPr>
        <w:t>Departamento de Ciencias Naturales</w:t>
      </w:r>
    </w:p>
    <w:p w:rsidR="00646212" w:rsidRPr="00B01E95" w:rsidRDefault="00646212" w:rsidP="00C13FE5">
      <w:pPr>
        <w:rPr>
          <w:rFonts w:asciiTheme="majorHAnsi" w:hAnsiTheme="majorHAnsi"/>
          <w:lang w:val="es-ES"/>
        </w:rPr>
      </w:pPr>
    </w:p>
    <w:p w:rsidR="00646212" w:rsidRPr="00B01E95" w:rsidRDefault="00646212" w:rsidP="00C13FE5">
      <w:pPr>
        <w:rPr>
          <w:rFonts w:asciiTheme="majorHAnsi" w:hAnsiTheme="majorHAnsi"/>
          <w:lang w:val="es-ES"/>
        </w:rPr>
      </w:pPr>
      <w:r w:rsidRPr="00B01E95">
        <w:rPr>
          <w:rFonts w:asciiTheme="majorHAnsi" w:hAnsiTheme="majorHAnsi"/>
          <w:b/>
          <w:lang w:val="es-ES"/>
        </w:rPr>
        <w:t>CARRERAS</w:t>
      </w:r>
      <w:r w:rsidRPr="00B01E95">
        <w:rPr>
          <w:rFonts w:asciiTheme="majorHAnsi" w:hAnsiTheme="majorHAnsi"/>
          <w:lang w:val="es-ES"/>
        </w:rPr>
        <w:t xml:space="preserve">: Profesorado en </w:t>
      </w:r>
      <w:proofErr w:type="spellStart"/>
      <w:r w:rsidRPr="00B01E95">
        <w:rPr>
          <w:rFonts w:asciiTheme="majorHAnsi" w:hAnsiTheme="majorHAnsi"/>
          <w:lang w:val="es-ES"/>
        </w:rPr>
        <w:t>Cs.</w:t>
      </w:r>
      <w:proofErr w:type="spellEnd"/>
      <w:r w:rsidRPr="00B01E95">
        <w:rPr>
          <w:rFonts w:asciiTheme="majorHAnsi" w:hAnsiTheme="majorHAnsi"/>
          <w:lang w:val="es-ES"/>
        </w:rPr>
        <w:t xml:space="preserve"> Biológicas (02) y Licenciatura en Ciencias Biológicas (01)</w:t>
      </w:r>
    </w:p>
    <w:p w:rsidR="00646212" w:rsidRPr="00B01E95" w:rsidRDefault="00646212" w:rsidP="00C13FE5">
      <w:pPr>
        <w:rPr>
          <w:rFonts w:asciiTheme="majorHAnsi" w:hAnsiTheme="majorHAnsi"/>
          <w:lang w:val="es-ES"/>
        </w:rPr>
      </w:pPr>
    </w:p>
    <w:p w:rsidR="00646212" w:rsidRPr="00B01E95" w:rsidRDefault="00646212" w:rsidP="00C13FE5">
      <w:pPr>
        <w:rPr>
          <w:rFonts w:asciiTheme="majorHAnsi" w:hAnsiTheme="majorHAnsi"/>
          <w:lang w:val="es-ES"/>
        </w:rPr>
      </w:pPr>
      <w:r w:rsidRPr="00B01E95">
        <w:rPr>
          <w:rFonts w:asciiTheme="majorHAnsi" w:hAnsiTheme="majorHAnsi"/>
          <w:b/>
          <w:lang w:val="es-ES"/>
        </w:rPr>
        <w:t>ASIGNATURA</w:t>
      </w:r>
      <w:r w:rsidR="00C13FE5">
        <w:rPr>
          <w:rFonts w:asciiTheme="majorHAnsi" w:hAnsiTheme="majorHAnsi"/>
          <w:lang w:val="es-ES"/>
        </w:rPr>
        <w:t>: Antropología Biológica</w:t>
      </w:r>
      <w:r w:rsidRPr="00B01E95">
        <w:rPr>
          <w:rFonts w:asciiTheme="majorHAnsi" w:hAnsiTheme="majorHAnsi"/>
          <w:lang w:val="es-ES"/>
        </w:rPr>
        <w:t xml:space="preserve"> (</w:t>
      </w:r>
      <w:r w:rsidRPr="00B01E95">
        <w:rPr>
          <w:rFonts w:asciiTheme="majorHAnsi" w:hAnsiTheme="majorHAnsi"/>
          <w:b/>
          <w:lang w:val="es-ES"/>
        </w:rPr>
        <w:t>Código</w:t>
      </w:r>
      <w:r w:rsidR="00C13FE5">
        <w:rPr>
          <w:rFonts w:asciiTheme="majorHAnsi" w:hAnsiTheme="majorHAnsi"/>
          <w:lang w:val="es-ES"/>
        </w:rPr>
        <w:t xml:space="preserve"> 2074</w:t>
      </w:r>
      <w:r w:rsidRPr="00B01E95">
        <w:rPr>
          <w:rFonts w:asciiTheme="majorHAnsi" w:hAnsiTheme="majorHAnsi"/>
          <w:lang w:val="es-ES"/>
        </w:rPr>
        <w:t>)</w:t>
      </w:r>
    </w:p>
    <w:p w:rsidR="00646212" w:rsidRPr="00B01E95" w:rsidRDefault="00646212" w:rsidP="00C13FE5">
      <w:pPr>
        <w:rPr>
          <w:rFonts w:asciiTheme="majorHAnsi" w:hAnsiTheme="majorHAnsi"/>
          <w:lang w:val="es-ES"/>
        </w:rPr>
      </w:pPr>
    </w:p>
    <w:p w:rsidR="00646212" w:rsidRPr="0040287A" w:rsidRDefault="00646212" w:rsidP="00C13FE5">
      <w:pPr>
        <w:rPr>
          <w:rFonts w:asciiTheme="majorHAnsi" w:hAnsiTheme="majorHAnsi"/>
          <w:lang w:val="es-ES"/>
        </w:rPr>
      </w:pPr>
      <w:r w:rsidRPr="00B01E95">
        <w:rPr>
          <w:rFonts w:asciiTheme="majorHAnsi" w:hAnsiTheme="majorHAnsi"/>
          <w:b/>
          <w:lang w:val="es-ES"/>
        </w:rPr>
        <w:t>DOCENTE RESPONSABLE</w:t>
      </w:r>
      <w:proofErr w:type="gramStart"/>
      <w:r w:rsidRPr="00B01E95">
        <w:rPr>
          <w:rFonts w:asciiTheme="majorHAnsi" w:hAnsiTheme="majorHAnsi"/>
          <w:lang w:val="es-ES"/>
        </w:rPr>
        <w:t xml:space="preserve">: </w:t>
      </w:r>
      <w:r w:rsidR="00B170F2" w:rsidRPr="00B01E95">
        <w:rPr>
          <w:rFonts w:asciiTheme="majorHAnsi" w:hAnsiTheme="majorHAnsi"/>
          <w:lang w:val="es-ES"/>
        </w:rPr>
        <w:t xml:space="preserve"> M.A</w:t>
      </w:r>
      <w:proofErr w:type="gramEnd"/>
      <w:r w:rsidR="00B170F2" w:rsidRPr="00B01E95">
        <w:rPr>
          <w:rFonts w:asciiTheme="majorHAnsi" w:hAnsiTheme="majorHAnsi"/>
          <w:lang w:val="es-ES"/>
        </w:rPr>
        <w:t xml:space="preserve">. Osvaldo J. </w:t>
      </w:r>
      <w:r w:rsidR="00B170F2" w:rsidRPr="0040287A">
        <w:rPr>
          <w:rFonts w:asciiTheme="majorHAnsi" w:hAnsiTheme="majorHAnsi"/>
          <w:lang w:val="es-ES"/>
        </w:rPr>
        <w:t>MENDON</w:t>
      </w:r>
      <w:r w:rsidR="0040287A" w:rsidRPr="0040287A">
        <w:rPr>
          <w:rFonts w:asciiTheme="majorHAnsi" w:hAnsiTheme="majorHAnsi" w:cs="Arial"/>
          <w:lang w:val="es-ES"/>
        </w:rPr>
        <w:t>Ç</w:t>
      </w:r>
      <w:r w:rsidR="00C13FE5" w:rsidRPr="0040287A">
        <w:rPr>
          <w:rFonts w:asciiTheme="majorHAnsi" w:hAnsiTheme="majorHAnsi" w:cstheme="minorHAnsi"/>
          <w:lang w:val="es-ES"/>
        </w:rPr>
        <w:t>A, PTIT</w:t>
      </w:r>
      <w:r w:rsidR="00B170F2" w:rsidRPr="0040287A">
        <w:rPr>
          <w:rFonts w:asciiTheme="majorHAnsi" w:hAnsiTheme="majorHAnsi" w:cstheme="minorHAnsi"/>
          <w:lang w:val="es-ES"/>
        </w:rPr>
        <w:t>.</w:t>
      </w:r>
      <w:r w:rsidR="00C13FE5" w:rsidRPr="0040287A">
        <w:rPr>
          <w:rFonts w:asciiTheme="majorHAnsi" w:hAnsiTheme="majorHAnsi" w:cstheme="minorHAnsi"/>
          <w:lang w:val="es-ES"/>
        </w:rPr>
        <w:t xml:space="preserve"> </w:t>
      </w:r>
      <w:r w:rsidR="00B170F2" w:rsidRPr="0040287A">
        <w:rPr>
          <w:rFonts w:asciiTheme="majorHAnsi" w:hAnsiTheme="majorHAnsi" w:cstheme="minorHAnsi"/>
          <w:lang w:val="es-ES"/>
        </w:rPr>
        <w:t>DE</w:t>
      </w:r>
      <w:r w:rsidR="00B170F2" w:rsidRPr="0040287A">
        <w:rPr>
          <w:rFonts w:asciiTheme="majorHAnsi" w:hAnsiTheme="majorHAnsi"/>
          <w:lang w:val="es-ES"/>
        </w:rPr>
        <w:t xml:space="preserve"> </w:t>
      </w:r>
    </w:p>
    <w:p w:rsidR="00646212" w:rsidRPr="00B01E95" w:rsidRDefault="00646212" w:rsidP="00C13FE5">
      <w:pPr>
        <w:rPr>
          <w:rFonts w:asciiTheme="majorHAnsi" w:hAnsiTheme="majorHAnsi"/>
          <w:lang w:val="es-ES"/>
        </w:rPr>
      </w:pPr>
    </w:p>
    <w:p w:rsidR="00646212" w:rsidRPr="00B01E95" w:rsidRDefault="00646212" w:rsidP="00C13FE5">
      <w:pPr>
        <w:rPr>
          <w:rFonts w:asciiTheme="majorHAnsi" w:hAnsiTheme="majorHAnsi" w:cstheme="minorHAnsi"/>
          <w:lang w:val="es-ES"/>
        </w:rPr>
      </w:pPr>
      <w:r w:rsidRPr="00B01E95">
        <w:rPr>
          <w:rFonts w:asciiTheme="majorHAnsi" w:hAnsiTheme="majorHAnsi"/>
          <w:b/>
          <w:lang w:val="es-ES"/>
        </w:rPr>
        <w:t>EQUIPO DOCENTE</w:t>
      </w:r>
      <w:r w:rsidR="00A1021F" w:rsidRPr="00B01E95">
        <w:rPr>
          <w:rFonts w:asciiTheme="majorHAnsi" w:hAnsiTheme="majorHAnsi"/>
          <w:lang w:val="es-ES"/>
        </w:rPr>
        <w:t>:</w:t>
      </w:r>
      <w:r w:rsidR="00B170F2" w:rsidRPr="00B01E95">
        <w:rPr>
          <w:rFonts w:asciiTheme="majorHAnsi" w:hAnsiTheme="majorHAnsi"/>
          <w:lang w:val="es-ES"/>
        </w:rPr>
        <w:t xml:space="preserve"> M.A. María A. BORDACH, PAd.DE</w:t>
      </w:r>
      <w:r w:rsidR="00D24B61" w:rsidRPr="00B01E95">
        <w:rPr>
          <w:rFonts w:asciiTheme="majorHAnsi" w:hAnsiTheme="majorHAnsi" w:cstheme="minorHAnsi"/>
          <w:lang w:val="es-ES"/>
        </w:rPr>
        <w:t xml:space="preserve">, </w:t>
      </w:r>
      <w:proofErr w:type="spellStart"/>
      <w:r w:rsidR="00D24B61" w:rsidRPr="00B01E95">
        <w:rPr>
          <w:rFonts w:asciiTheme="majorHAnsi" w:hAnsiTheme="majorHAnsi" w:cstheme="minorHAnsi"/>
          <w:lang w:val="es-ES"/>
        </w:rPr>
        <w:t>Esp</w:t>
      </w:r>
      <w:proofErr w:type="spellEnd"/>
      <w:r w:rsidR="00D24B61" w:rsidRPr="00B01E95">
        <w:rPr>
          <w:rFonts w:asciiTheme="majorHAnsi" w:hAnsiTheme="majorHAnsi" w:cstheme="minorHAnsi"/>
          <w:lang w:val="es-ES"/>
        </w:rPr>
        <w:t xml:space="preserve">. </w:t>
      </w:r>
      <w:r w:rsidR="00A1021F" w:rsidRPr="00B01E95">
        <w:rPr>
          <w:rFonts w:asciiTheme="majorHAnsi" w:hAnsiTheme="majorHAnsi"/>
          <w:lang w:val="es-ES"/>
        </w:rPr>
        <w:t xml:space="preserve"> </w:t>
      </w:r>
      <w:r w:rsidRPr="00B01E95">
        <w:rPr>
          <w:rFonts w:asciiTheme="majorHAnsi" w:hAnsiTheme="majorHAnsi"/>
          <w:lang w:val="es-ES"/>
        </w:rPr>
        <w:t xml:space="preserve">Margarita V. Grosso </w:t>
      </w:r>
      <w:r w:rsidR="00D24B61" w:rsidRPr="00B01E95">
        <w:rPr>
          <w:rFonts w:asciiTheme="majorHAnsi" w:hAnsiTheme="majorHAnsi"/>
          <w:lang w:val="es-ES"/>
        </w:rPr>
        <w:t xml:space="preserve">JTP DSE </w:t>
      </w:r>
      <w:r w:rsidRPr="00B01E95">
        <w:rPr>
          <w:rFonts w:asciiTheme="majorHAnsi" w:hAnsiTheme="majorHAnsi"/>
          <w:lang w:val="es-ES"/>
        </w:rPr>
        <w:t>Dr. Mario A. ARRIETA</w:t>
      </w:r>
      <w:r w:rsidR="00D24B61" w:rsidRPr="00B01E95">
        <w:rPr>
          <w:rFonts w:asciiTheme="majorHAnsi" w:hAnsiTheme="majorHAnsi"/>
          <w:lang w:val="es-ES"/>
        </w:rPr>
        <w:t xml:space="preserve">,  </w:t>
      </w:r>
      <w:proofErr w:type="spellStart"/>
      <w:r w:rsidR="00D24B61" w:rsidRPr="00B01E95">
        <w:rPr>
          <w:rFonts w:asciiTheme="majorHAnsi" w:hAnsiTheme="majorHAnsi"/>
          <w:lang w:val="es-ES"/>
        </w:rPr>
        <w:t>Aydte</w:t>
      </w:r>
      <w:proofErr w:type="spellEnd"/>
      <w:r w:rsidR="00D24B61" w:rsidRPr="00B01E95">
        <w:rPr>
          <w:rFonts w:asciiTheme="majorHAnsi" w:hAnsiTheme="majorHAnsi"/>
          <w:lang w:val="es-ES"/>
        </w:rPr>
        <w:t xml:space="preserve"> 1ra DS</w:t>
      </w:r>
      <w:r w:rsidRPr="00B01E95">
        <w:rPr>
          <w:rFonts w:asciiTheme="majorHAnsi" w:hAnsiTheme="majorHAnsi"/>
          <w:lang w:val="es-ES"/>
        </w:rPr>
        <w:t xml:space="preserve"> </w:t>
      </w:r>
      <w:r w:rsidR="00C13FE5">
        <w:rPr>
          <w:rFonts w:asciiTheme="majorHAnsi" w:hAnsiTheme="majorHAnsi"/>
          <w:lang w:val="es-ES"/>
        </w:rPr>
        <w:t>Efectivo</w:t>
      </w:r>
      <w:r w:rsidRPr="00B01E95">
        <w:rPr>
          <w:rFonts w:asciiTheme="majorHAnsi" w:hAnsiTheme="majorHAnsi"/>
          <w:lang w:val="es-ES"/>
        </w:rPr>
        <w:t xml:space="preserve">– Lic. </w:t>
      </w:r>
      <w:r w:rsidR="00B170F2" w:rsidRPr="00B01E95">
        <w:rPr>
          <w:rFonts w:asciiTheme="majorHAnsi" w:hAnsiTheme="majorHAnsi"/>
          <w:lang w:val="es-ES"/>
        </w:rPr>
        <w:t>Noelia Isabel Merlo</w:t>
      </w:r>
      <w:r w:rsidR="00C13FE5">
        <w:rPr>
          <w:rFonts w:asciiTheme="majorHAnsi" w:hAnsiTheme="majorHAnsi"/>
          <w:lang w:val="es-ES"/>
        </w:rPr>
        <w:t xml:space="preserve">, </w:t>
      </w:r>
      <w:proofErr w:type="spellStart"/>
      <w:r w:rsidR="00C13FE5" w:rsidRPr="00B01E95">
        <w:rPr>
          <w:rFonts w:asciiTheme="majorHAnsi" w:hAnsiTheme="majorHAnsi"/>
          <w:lang w:val="es-ES"/>
        </w:rPr>
        <w:t>Aydte</w:t>
      </w:r>
      <w:proofErr w:type="spellEnd"/>
      <w:r w:rsidR="00C13FE5" w:rsidRPr="00B01E95">
        <w:rPr>
          <w:rFonts w:asciiTheme="majorHAnsi" w:hAnsiTheme="majorHAnsi"/>
          <w:lang w:val="es-ES"/>
        </w:rPr>
        <w:t xml:space="preserve"> 1ra DS</w:t>
      </w:r>
      <w:r w:rsidR="00C13FE5">
        <w:rPr>
          <w:rFonts w:asciiTheme="majorHAnsi" w:hAnsiTheme="majorHAnsi"/>
          <w:lang w:val="es-ES"/>
        </w:rPr>
        <w:t>. Contratada.</w:t>
      </w:r>
    </w:p>
    <w:p w:rsidR="00646212" w:rsidRPr="00B01E95" w:rsidRDefault="00646212" w:rsidP="00C13FE5">
      <w:pPr>
        <w:rPr>
          <w:rFonts w:asciiTheme="majorHAnsi" w:hAnsiTheme="majorHAnsi"/>
          <w:lang w:val="es-ES"/>
        </w:rPr>
      </w:pPr>
    </w:p>
    <w:p w:rsidR="00646212" w:rsidRPr="00B01E95" w:rsidRDefault="00BF68DB" w:rsidP="00C13FE5">
      <w:pPr>
        <w:rPr>
          <w:rFonts w:asciiTheme="majorHAnsi" w:hAnsiTheme="majorHAnsi"/>
          <w:lang w:val="es-ES"/>
        </w:rPr>
      </w:pPr>
      <w:r w:rsidRPr="00B01E95">
        <w:rPr>
          <w:rFonts w:asciiTheme="majorHAnsi" w:hAnsiTheme="majorHAnsi"/>
          <w:b/>
          <w:lang w:val="es-ES"/>
        </w:rPr>
        <w:t>AÑO ACADÉMICO:</w:t>
      </w:r>
      <w:r w:rsidRPr="00B01E95">
        <w:rPr>
          <w:rFonts w:asciiTheme="majorHAnsi" w:hAnsiTheme="majorHAnsi"/>
          <w:lang w:val="es-ES"/>
        </w:rPr>
        <w:t xml:space="preserve"> 201</w:t>
      </w:r>
      <w:r w:rsidR="00B170F2" w:rsidRPr="00B01E95">
        <w:rPr>
          <w:rFonts w:asciiTheme="majorHAnsi" w:hAnsiTheme="majorHAnsi"/>
          <w:lang w:val="es-ES"/>
        </w:rPr>
        <w:t>3</w:t>
      </w:r>
    </w:p>
    <w:p w:rsidR="00BF68DB" w:rsidRPr="00B01E95" w:rsidRDefault="00BF68DB" w:rsidP="00C13FE5">
      <w:pPr>
        <w:rPr>
          <w:rFonts w:asciiTheme="majorHAnsi" w:hAnsiTheme="majorHAnsi"/>
          <w:lang w:val="es-ES"/>
        </w:rPr>
      </w:pPr>
    </w:p>
    <w:p w:rsidR="00BF68DB" w:rsidRPr="00B01E95" w:rsidRDefault="00BF68DB" w:rsidP="00C13FE5">
      <w:pPr>
        <w:rPr>
          <w:rFonts w:asciiTheme="majorHAnsi" w:hAnsiTheme="majorHAnsi"/>
          <w:lang w:val="es-ES"/>
        </w:rPr>
      </w:pPr>
      <w:r w:rsidRPr="00B01E95">
        <w:rPr>
          <w:rFonts w:asciiTheme="majorHAnsi" w:hAnsiTheme="majorHAnsi"/>
          <w:b/>
          <w:lang w:val="es-ES"/>
        </w:rPr>
        <w:t>RÉGIMEN DE LA ASIGNATURA:</w:t>
      </w:r>
      <w:r w:rsidRPr="00B01E95">
        <w:rPr>
          <w:rFonts w:asciiTheme="majorHAnsi" w:hAnsiTheme="majorHAnsi"/>
          <w:lang w:val="es-ES"/>
        </w:rPr>
        <w:t xml:space="preserve"> Cuatrimestral (</w:t>
      </w:r>
      <w:r w:rsidR="00B170F2" w:rsidRPr="00B01E95">
        <w:rPr>
          <w:rFonts w:asciiTheme="majorHAnsi" w:hAnsiTheme="majorHAnsi"/>
          <w:lang w:val="es-ES"/>
        </w:rPr>
        <w:t>Primer</w:t>
      </w:r>
      <w:r w:rsidRPr="00B01E95">
        <w:rPr>
          <w:rFonts w:asciiTheme="majorHAnsi" w:hAnsiTheme="majorHAnsi"/>
          <w:lang w:val="es-ES"/>
        </w:rPr>
        <w:t xml:space="preserve"> Cuatrimestre).</w:t>
      </w:r>
    </w:p>
    <w:p w:rsidR="001363BE" w:rsidRPr="00B01E95" w:rsidRDefault="001363BE" w:rsidP="00C13FE5">
      <w:pPr>
        <w:rPr>
          <w:rFonts w:asciiTheme="majorHAnsi" w:hAnsiTheme="majorHAnsi"/>
          <w:lang w:val="es-ES"/>
        </w:rPr>
      </w:pPr>
    </w:p>
    <w:p w:rsidR="001363BE" w:rsidRDefault="001363BE" w:rsidP="00C13FE5">
      <w:pPr>
        <w:rPr>
          <w:rFonts w:asciiTheme="majorHAnsi" w:hAnsiTheme="majorHAnsi"/>
          <w:b/>
          <w:lang w:val="es-ES"/>
        </w:rPr>
      </w:pPr>
      <w:r w:rsidRPr="00B01E95">
        <w:rPr>
          <w:rFonts w:asciiTheme="majorHAnsi" w:hAnsiTheme="majorHAnsi"/>
          <w:b/>
          <w:lang w:val="es-ES"/>
        </w:rPr>
        <w:t xml:space="preserve">RÉGIMEN DE CORRELATIVIDADES: </w:t>
      </w:r>
    </w:p>
    <w:p w:rsidR="00256A70" w:rsidRPr="00B01E95" w:rsidRDefault="00256A70" w:rsidP="00C13FE5">
      <w:pPr>
        <w:rPr>
          <w:rFonts w:asciiTheme="majorHAnsi" w:hAnsiTheme="majorHAnsi"/>
          <w:b/>
          <w:lang w:val="es-ES"/>
        </w:rPr>
      </w:pPr>
    </w:p>
    <w:p w:rsidR="00442573" w:rsidRPr="00B01E95" w:rsidRDefault="00442573" w:rsidP="00C13FE5">
      <w:pPr>
        <w:rPr>
          <w:rFonts w:asciiTheme="majorHAnsi" w:hAnsiTheme="majorHAnsi"/>
          <w:b/>
          <w:color w:val="0070C0"/>
          <w:lang w:val="es-ES"/>
        </w:rPr>
      </w:pPr>
    </w:p>
    <w:tbl>
      <w:tblPr>
        <w:tblStyle w:val="Tablaconcuadrcula"/>
        <w:tblW w:w="0" w:type="auto"/>
        <w:tblInd w:w="1668" w:type="dxa"/>
        <w:tblLook w:val="04A0"/>
      </w:tblPr>
      <w:tblGrid>
        <w:gridCol w:w="2938"/>
        <w:gridCol w:w="2165"/>
      </w:tblGrid>
      <w:tr w:rsidR="001363BE" w:rsidRPr="00B01E95" w:rsidTr="00940987">
        <w:tc>
          <w:tcPr>
            <w:tcW w:w="2938" w:type="dxa"/>
          </w:tcPr>
          <w:p w:rsidR="001363BE" w:rsidRPr="00B01E95" w:rsidRDefault="001363BE" w:rsidP="00C13FE5">
            <w:pPr>
              <w:rPr>
                <w:rFonts w:asciiTheme="majorHAnsi" w:hAnsiTheme="majorHAnsi"/>
                <w:b/>
                <w:lang w:val="es-ES"/>
              </w:rPr>
            </w:pPr>
            <w:r w:rsidRPr="00B01E95">
              <w:rPr>
                <w:rFonts w:asciiTheme="majorHAnsi" w:hAnsiTheme="majorHAnsi"/>
                <w:b/>
                <w:lang w:val="es-ES"/>
              </w:rPr>
              <w:t>Asignatura</w:t>
            </w:r>
          </w:p>
        </w:tc>
        <w:tc>
          <w:tcPr>
            <w:tcW w:w="2165" w:type="dxa"/>
          </w:tcPr>
          <w:p w:rsidR="001363BE" w:rsidRPr="00B01E95" w:rsidRDefault="001363BE" w:rsidP="00C13FE5">
            <w:pPr>
              <w:rPr>
                <w:rFonts w:asciiTheme="majorHAnsi" w:hAnsiTheme="majorHAnsi"/>
                <w:b/>
                <w:lang w:val="es-ES"/>
              </w:rPr>
            </w:pPr>
            <w:r w:rsidRPr="00B01E95">
              <w:rPr>
                <w:rFonts w:asciiTheme="majorHAnsi" w:hAnsiTheme="majorHAnsi"/>
                <w:b/>
                <w:lang w:val="es-ES"/>
              </w:rPr>
              <w:t>Condición</w:t>
            </w:r>
          </w:p>
        </w:tc>
      </w:tr>
      <w:tr w:rsidR="001363BE" w:rsidRPr="00B01E95" w:rsidTr="00940987">
        <w:tc>
          <w:tcPr>
            <w:tcW w:w="2938" w:type="dxa"/>
          </w:tcPr>
          <w:p w:rsidR="001363BE" w:rsidRPr="00B01E95" w:rsidRDefault="001363BE" w:rsidP="00C13FE5">
            <w:pPr>
              <w:rPr>
                <w:rFonts w:asciiTheme="majorHAnsi" w:hAnsiTheme="majorHAnsi"/>
                <w:lang w:val="es-ES"/>
              </w:rPr>
            </w:pPr>
            <w:r w:rsidRPr="00B01E95">
              <w:rPr>
                <w:rFonts w:asciiTheme="majorHAnsi" w:hAnsiTheme="majorHAnsi"/>
                <w:lang w:val="es-ES"/>
              </w:rPr>
              <w:t>Biología General</w:t>
            </w:r>
            <w:r w:rsidR="00940987" w:rsidRPr="00B01E95">
              <w:rPr>
                <w:rFonts w:asciiTheme="majorHAnsi" w:hAnsiTheme="majorHAnsi"/>
                <w:lang w:val="es-ES"/>
              </w:rPr>
              <w:t xml:space="preserve"> (</w:t>
            </w:r>
            <w:proofErr w:type="spellStart"/>
            <w:r w:rsidR="00940987" w:rsidRPr="00B01E95">
              <w:rPr>
                <w:rFonts w:asciiTheme="majorHAnsi" w:hAnsiTheme="majorHAnsi"/>
                <w:lang w:val="es-ES"/>
              </w:rPr>
              <w:t>Cód</w:t>
            </w:r>
            <w:proofErr w:type="spellEnd"/>
            <w:r w:rsidR="00940987" w:rsidRPr="00B01E95">
              <w:rPr>
                <w:rFonts w:asciiTheme="majorHAnsi" w:hAnsiTheme="majorHAnsi"/>
                <w:lang w:val="es-ES"/>
              </w:rPr>
              <w:t xml:space="preserve"> 2100)</w:t>
            </w:r>
          </w:p>
        </w:tc>
        <w:tc>
          <w:tcPr>
            <w:tcW w:w="2165" w:type="dxa"/>
          </w:tcPr>
          <w:p w:rsidR="001363BE" w:rsidRPr="00B01E95" w:rsidRDefault="001363BE" w:rsidP="00C13FE5">
            <w:pPr>
              <w:rPr>
                <w:rFonts w:asciiTheme="majorHAnsi" w:hAnsiTheme="majorHAnsi"/>
                <w:lang w:val="es-ES"/>
              </w:rPr>
            </w:pPr>
            <w:r w:rsidRPr="00B01E95">
              <w:rPr>
                <w:rFonts w:asciiTheme="majorHAnsi" w:hAnsiTheme="majorHAnsi"/>
                <w:lang w:val="es-ES"/>
              </w:rPr>
              <w:t>Regular</w:t>
            </w:r>
          </w:p>
        </w:tc>
      </w:tr>
      <w:tr w:rsidR="001363BE" w:rsidRPr="00B01E95" w:rsidTr="00940987">
        <w:tc>
          <w:tcPr>
            <w:tcW w:w="2938" w:type="dxa"/>
          </w:tcPr>
          <w:p w:rsidR="001363BE" w:rsidRPr="00B01E95" w:rsidRDefault="001363BE" w:rsidP="00C13FE5">
            <w:pPr>
              <w:rPr>
                <w:rFonts w:asciiTheme="majorHAnsi" w:hAnsiTheme="majorHAnsi"/>
                <w:lang w:val="es-ES"/>
              </w:rPr>
            </w:pPr>
            <w:r w:rsidRPr="00B01E95">
              <w:rPr>
                <w:rFonts w:asciiTheme="majorHAnsi" w:hAnsiTheme="majorHAnsi"/>
                <w:lang w:val="es-ES"/>
              </w:rPr>
              <w:t>Genética General</w:t>
            </w:r>
            <w:r w:rsidR="00940987" w:rsidRPr="00B01E95">
              <w:rPr>
                <w:rFonts w:asciiTheme="majorHAnsi" w:hAnsiTheme="majorHAnsi"/>
                <w:lang w:val="es-ES"/>
              </w:rPr>
              <w:t xml:space="preserve"> Cód. 2119)</w:t>
            </w:r>
          </w:p>
        </w:tc>
        <w:tc>
          <w:tcPr>
            <w:tcW w:w="2165" w:type="dxa"/>
          </w:tcPr>
          <w:p w:rsidR="001363BE" w:rsidRPr="00B01E95" w:rsidRDefault="001363BE" w:rsidP="00C13FE5">
            <w:pPr>
              <w:rPr>
                <w:rFonts w:asciiTheme="majorHAnsi" w:hAnsiTheme="majorHAnsi"/>
                <w:lang w:val="es-ES"/>
              </w:rPr>
            </w:pPr>
            <w:r w:rsidRPr="00B01E95">
              <w:rPr>
                <w:rFonts w:asciiTheme="majorHAnsi" w:hAnsiTheme="majorHAnsi"/>
                <w:lang w:val="es-ES"/>
              </w:rPr>
              <w:t>Regular</w:t>
            </w:r>
          </w:p>
        </w:tc>
      </w:tr>
      <w:tr w:rsidR="001363BE" w:rsidRPr="00B01E95" w:rsidTr="00940987">
        <w:tc>
          <w:tcPr>
            <w:tcW w:w="2938" w:type="dxa"/>
          </w:tcPr>
          <w:p w:rsidR="001363BE" w:rsidRPr="00B01E95" w:rsidRDefault="001363BE" w:rsidP="00C13FE5">
            <w:pPr>
              <w:rPr>
                <w:rFonts w:asciiTheme="majorHAnsi" w:hAnsiTheme="majorHAnsi"/>
                <w:lang w:val="es-ES"/>
              </w:rPr>
            </w:pPr>
            <w:r w:rsidRPr="00B01E95">
              <w:rPr>
                <w:rFonts w:asciiTheme="majorHAnsi" w:hAnsiTheme="majorHAnsi"/>
                <w:lang w:val="es-ES"/>
              </w:rPr>
              <w:t>Ecología General</w:t>
            </w:r>
            <w:r w:rsidR="00940987" w:rsidRPr="00B01E95">
              <w:rPr>
                <w:rFonts w:asciiTheme="majorHAnsi" w:hAnsiTheme="majorHAnsi"/>
                <w:lang w:val="es-ES"/>
              </w:rPr>
              <w:t xml:space="preserve"> (</w:t>
            </w:r>
            <w:proofErr w:type="spellStart"/>
            <w:r w:rsidR="00940987" w:rsidRPr="00B01E95">
              <w:rPr>
                <w:rFonts w:asciiTheme="majorHAnsi" w:hAnsiTheme="majorHAnsi"/>
                <w:lang w:val="es-ES"/>
              </w:rPr>
              <w:t>Cód</w:t>
            </w:r>
            <w:proofErr w:type="spellEnd"/>
            <w:r w:rsidR="00940987" w:rsidRPr="00B01E95">
              <w:rPr>
                <w:rFonts w:asciiTheme="majorHAnsi" w:hAnsiTheme="majorHAnsi"/>
                <w:lang w:val="es-ES"/>
              </w:rPr>
              <w:t xml:space="preserve"> 2121</w:t>
            </w:r>
            <w:r w:rsidR="00696759" w:rsidRPr="00B01E95">
              <w:rPr>
                <w:rFonts w:asciiTheme="majorHAnsi" w:hAnsiTheme="majorHAnsi"/>
                <w:lang w:val="es-ES"/>
              </w:rPr>
              <w:t>)</w:t>
            </w:r>
          </w:p>
        </w:tc>
        <w:tc>
          <w:tcPr>
            <w:tcW w:w="2165" w:type="dxa"/>
          </w:tcPr>
          <w:p w:rsidR="001363BE" w:rsidRPr="00B01E95" w:rsidRDefault="001363BE" w:rsidP="00C13FE5">
            <w:pPr>
              <w:rPr>
                <w:rFonts w:asciiTheme="majorHAnsi" w:hAnsiTheme="majorHAnsi"/>
                <w:lang w:val="es-ES"/>
              </w:rPr>
            </w:pPr>
            <w:r w:rsidRPr="00B01E95">
              <w:rPr>
                <w:rFonts w:asciiTheme="majorHAnsi" w:hAnsiTheme="majorHAnsi"/>
                <w:lang w:val="es-ES"/>
              </w:rPr>
              <w:t>Regular</w:t>
            </w:r>
          </w:p>
        </w:tc>
      </w:tr>
    </w:tbl>
    <w:p w:rsidR="001363BE" w:rsidRDefault="001363BE" w:rsidP="00C13FE5">
      <w:pPr>
        <w:rPr>
          <w:rFonts w:asciiTheme="majorHAnsi" w:hAnsiTheme="majorHAnsi"/>
          <w:b/>
          <w:lang w:val="es-ES"/>
        </w:rPr>
      </w:pPr>
    </w:p>
    <w:p w:rsidR="00256A70" w:rsidRPr="00B01E95" w:rsidRDefault="00256A70" w:rsidP="00C13FE5">
      <w:pPr>
        <w:rPr>
          <w:rFonts w:asciiTheme="majorHAnsi" w:hAnsiTheme="majorHAnsi"/>
          <w:b/>
          <w:lang w:val="es-ES"/>
        </w:rPr>
      </w:pPr>
    </w:p>
    <w:p w:rsidR="001363BE" w:rsidRPr="00B01E95" w:rsidRDefault="001363BE" w:rsidP="00C13FE5">
      <w:pPr>
        <w:rPr>
          <w:rFonts w:asciiTheme="majorHAnsi" w:hAnsiTheme="majorHAnsi"/>
          <w:lang w:val="es-ES"/>
        </w:rPr>
      </w:pPr>
      <w:r w:rsidRPr="00B01E95">
        <w:rPr>
          <w:rFonts w:asciiTheme="majorHAnsi" w:hAnsiTheme="majorHAnsi"/>
          <w:b/>
          <w:lang w:val="es-ES"/>
        </w:rPr>
        <w:t xml:space="preserve">CARGA HORARIA TOTAL: </w:t>
      </w:r>
      <w:r w:rsidRPr="00B01E95">
        <w:rPr>
          <w:rFonts w:asciiTheme="majorHAnsi" w:hAnsiTheme="majorHAnsi"/>
          <w:lang w:val="es-ES"/>
        </w:rPr>
        <w:t>112 horas.</w:t>
      </w:r>
    </w:p>
    <w:p w:rsidR="001363BE" w:rsidRPr="00B01E95" w:rsidRDefault="001363BE" w:rsidP="00C13FE5">
      <w:pPr>
        <w:rPr>
          <w:rFonts w:asciiTheme="majorHAnsi" w:hAnsiTheme="majorHAnsi"/>
          <w:lang w:val="es-ES"/>
        </w:rPr>
      </w:pPr>
    </w:p>
    <w:p w:rsidR="001363BE" w:rsidRPr="00B01E95" w:rsidRDefault="00BC533A" w:rsidP="00C13FE5">
      <w:pPr>
        <w:rPr>
          <w:rFonts w:asciiTheme="majorHAnsi" w:hAnsiTheme="majorHAnsi"/>
          <w:b/>
          <w:lang w:val="es-ES"/>
        </w:rPr>
      </w:pPr>
      <w:r w:rsidRPr="00B01E95">
        <w:rPr>
          <w:rFonts w:asciiTheme="majorHAnsi" w:hAnsiTheme="majorHAnsi"/>
          <w:b/>
          <w:lang w:val="es-ES"/>
        </w:rPr>
        <w:t>TEÓRICAS</w:t>
      </w:r>
      <w:proofErr w:type="gramStart"/>
      <w:r w:rsidRPr="00B01E95">
        <w:rPr>
          <w:rFonts w:asciiTheme="majorHAnsi" w:hAnsiTheme="majorHAnsi"/>
          <w:b/>
          <w:lang w:val="es-ES"/>
        </w:rPr>
        <w:t xml:space="preserve">: </w:t>
      </w:r>
      <w:r w:rsidR="003E2762" w:rsidRPr="00B01E95">
        <w:rPr>
          <w:rFonts w:asciiTheme="majorHAnsi" w:hAnsiTheme="majorHAnsi"/>
          <w:b/>
          <w:color w:val="FF0000"/>
          <w:lang w:val="es-ES"/>
        </w:rPr>
        <w:t xml:space="preserve"> </w:t>
      </w:r>
      <w:r w:rsidR="003E2762" w:rsidRPr="00B01E95">
        <w:rPr>
          <w:rFonts w:asciiTheme="majorHAnsi" w:hAnsiTheme="majorHAnsi"/>
          <w:b/>
          <w:lang w:val="es-ES"/>
        </w:rPr>
        <w:t>56</w:t>
      </w:r>
      <w:proofErr w:type="gramEnd"/>
      <w:r w:rsidR="003E2762" w:rsidRPr="00B01E95">
        <w:rPr>
          <w:rFonts w:asciiTheme="majorHAnsi" w:hAnsiTheme="majorHAnsi"/>
          <w:b/>
          <w:lang w:val="es-ES"/>
        </w:rPr>
        <w:t xml:space="preserve"> </w:t>
      </w:r>
      <w:r w:rsidRPr="00B01E95">
        <w:rPr>
          <w:rFonts w:asciiTheme="majorHAnsi" w:hAnsiTheme="majorHAnsi"/>
          <w:b/>
          <w:lang w:val="es-ES"/>
        </w:rPr>
        <w:t>hs.</w:t>
      </w:r>
    </w:p>
    <w:p w:rsidR="0040287A" w:rsidRDefault="0040287A" w:rsidP="00C13FE5">
      <w:pPr>
        <w:rPr>
          <w:rFonts w:asciiTheme="majorHAnsi" w:hAnsiTheme="majorHAnsi"/>
          <w:b/>
          <w:lang w:val="es-ES"/>
        </w:rPr>
      </w:pPr>
    </w:p>
    <w:p w:rsidR="00BC533A" w:rsidRPr="00B01E95" w:rsidRDefault="00D24B61" w:rsidP="00C13FE5">
      <w:pPr>
        <w:rPr>
          <w:rFonts w:asciiTheme="majorHAnsi" w:hAnsiTheme="majorHAnsi"/>
          <w:b/>
          <w:lang w:val="es-ES"/>
        </w:rPr>
      </w:pPr>
      <w:r w:rsidRPr="00B01E95">
        <w:rPr>
          <w:rFonts w:asciiTheme="majorHAnsi" w:hAnsiTheme="majorHAnsi"/>
          <w:b/>
          <w:lang w:val="es-ES"/>
        </w:rPr>
        <w:t>TEÓRICO-PRÁCTICAS:</w:t>
      </w:r>
      <w:r w:rsidR="003E2762" w:rsidRPr="00B01E95">
        <w:rPr>
          <w:rFonts w:asciiTheme="majorHAnsi" w:hAnsiTheme="majorHAnsi"/>
          <w:b/>
          <w:lang w:val="es-ES"/>
        </w:rPr>
        <w:t xml:space="preserve"> 56 </w:t>
      </w:r>
      <w:r w:rsidR="00BC533A" w:rsidRPr="00B01E95">
        <w:rPr>
          <w:rFonts w:asciiTheme="majorHAnsi" w:hAnsiTheme="majorHAnsi"/>
          <w:b/>
          <w:lang w:val="es-ES"/>
        </w:rPr>
        <w:t>hs.</w:t>
      </w:r>
    </w:p>
    <w:p w:rsidR="00BC533A" w:rsidRPr="00B01E95" w:rsidRDefault="00BC533A" w:rsidP="00C13FE5">
      <w:pPr>
        <w:rPr>
          <w:rFonts w:asciiTheme="majorHAnsi" w:hAnsiTheme="majorHAnsi"/>
          <w:b/>
          <w:lang w:val="es-ES"/>
        </w:rPr>
      </w:pPr>
    </w:p>
    <w:p w:rsidR="00BC533A" w:rsidRPr="00B01E95" w:rsidRDefault="00BC533A" w:rsidP="00C13FE5">
      <w:pPr>
        <w:rPr>
          <w:rFonts w:asciiTheme="majorHAnsi" w:hAnsiTheme="majorHAnsi"/>
          <w:lang w:val="es-ES"/>
        </w:rPr>
      </w:pPr>
      <w:r w:rsidRPr="00B01E95">
        <w:rPr>
          <w:rFonts w:asciiTheme="majorHAnsi" w:hAnsiTheme="majorHAnsi"/>
          <w:b/>
          <w:lang w:val="es-ES"/>
        </w:rPr>
        <w:t xml:space="preserve">CARÁCTER DE LA ASIGNATURA: </w:t>
      </w:r>
      <w:r w:rsidRPr="00B01E95">
        <w:rPr>
          <w:rFonts w:asciiTheme="majorHAnsi" w:hAnsiTheme="majorHAnsi"/>
          <w:lang w:val="es-ES"/>
        </w:rPr>
        <w:t>Optativa</w:t>
      </w:r>
    </w:p>
    <w:p w:rsidR="00002145" w:rsidRPr="00B01E95" w:rsidRDefault="00002145" w:rsidP="00C13FE5">
      <w:pPr>
        <w:rPr>
          <w:rFonts w:asciiTheme="majorHAnsi" w:hAnsiTheme="majorHAnsi"/>
          <w:lang w:val="es-ES"/>
        </w:rPr>
      </w:pPr>
    </w:p>
    <w:p w:rsidR="00002145" w:rsidRPr="007B3478" w:rsidRDefault="00002145" w:rsidP="00C13FE5">
      <w:pPr>
        <w:rPr>
          <w:rFonts w:asciiTheme="majorHAnsi" w:hAnsiTheme="majorHAnsi"/>
          <w:lang w:val="es-ES"/>
        </w:rPr>
      </w:pPr>
      <w:r w:rsidRPr="007B3478">
        <w:rPr>
          <w:rFonts w:asciiTheme="majorHAnsi" w:hAnsiTheme="majorHAnsi"/>
          <w:b/>
          <w:lang w:val="es-ES"/>
        </w:rPr>
        <w:t>A.- CONTEXTUALIZACIÓN DE LA ASIGNATURA</w:t>
      </w:r>
      <w:r w:rsidR="007B3478">
        <w:rPr>
          <w:rFonts w:asciiTheme="majorHAnsi" w:hAnsiTheme="majorHAnsi"/>
          <w:b/>
          <w:lang w:val="es-ES"/>
        </w:rPr>
        <w:t xml:space="preserve">: </w:t>
      </w:r>
      <w:r w:rsidR="007B3478" w:rsidRPr="007B3478">
        <w:rPr>
          <w:rFonts w:asciiTheme="majorHAnsi" w:hAnsiTheme="majorHAnsi"/>
          <w:lang w:val="es-ES"/>
        </w:rPr>
        <w:t>Primer Cuatrimestre Cuarto Año del Profesorado en Ciencias Biológicas</w:t>
      </w:r>
      <w:r w:rsidR="00F408D9">
        <w:rPr>
          <w:rFonts w:asciiTheme="majorHAnsi" w:hAnsiTheme="majorHAnsi"/>
          <w:lang w:val="es-ES"/>
        </w:rPr>
        <w:t>. Optativa para la Licenciatura en Ciencias Biológicas.</w:t>
      </w:r>
    </w:p>
    <w:p w:rsidR="007B3478" w:rsidRPr="007B3478" w:rsidRDefault="007B3478" w:rsidP="00C13FE5">
      <w:pPr>
        <w:rPr>
          <w:rFonts w:asciiTheme="majorHAnsi" w:hAnsiTheme="majorHAnsi"/>
          <w:lang w:val="es-ES"/>
        </w:rPr>
      </w:pPr>
    </w:p>
    <w:p w:rsidR="00A85563" w:rsidRDefault="00002145" w:rsidP="00C13FE5">
      <w:pPr>
        <w:pStyle w:val="Textoindependiente2"/>
        <w:rPr>
          <w:rFonts w:asciiTheme="majorHAnsi" w:hAnsiTheme="majorHAnsi" w:cstheme="minorHAnsi"/>
          <w:sz w:val="22"/>
          <w:szCs w:val="22"/>
        </w:rPr>
      </w:pPr>
      <w:r w:rsidRPr="00B01E95">
        <w:rPr>
          <w:rFonts w:asciiTheme="majorHAnsi" w:hAnsiTheme="majorHAnsi" w:cstheme="minorHAnsi"/>
          <w:b/>
          <w:sz w:val="22"/>
          <w:szCs w:val="22"/>
        </w:rPr>
        <w:t xml:space="preserve">B.- OBJETIVOS PROPUESTOS: </w:t>
      </w:r>
      <w:r w:rsidRPr="00B01E95">
        <w:rPr>
          <w:rFonts w:asciiTheme="majorHAnsi" w:hAnsiTheme="majorHAnsi" w:cstheme="minorHAnsi"/>
          <w:sz w:val="22"/>
          <w:szCs w:val="22"/>
        </w:rPr>
        <w:t>Competencias a lograr por los alumnos y/o actividades para las que capacita la formación impartida.</w:t>
      </w:r>
    </w:p>
    <w:p w:rsidR="0040287A" w:rsidRPr="00A82ED0" w:rsidRDefault="0040287A" w:rsidP="0040287A">
      <w:pPr>
        <w:jc w:val="both"/>
        <w:rPr>
          <w:rFonts w:asciiTheme="majorHAnsi" w:hAnsiTheme="majorHAnsi" w:cs="Arial"/>
          <w:lang w:val="es-AR"/>
        </w:rPr>
      </w:pPr>
      <w:r w:rsidRPr="00A82ED0">
        <w:rPr>
          <w:rFonts w:asciiTheme="majorHAnsi" w:hAnsiTheme="majorHAnsi" w:cs="Arial"/>
          <w:lang w:val="es-AR"/>
        </w:rPr>
        <w:t>La implementación y el consecuente dictado de esta asignatura buscará lograr que el alumno:</w:t>
      </w:r>
    </w:p>
    <w:p w:rsidR="0040287A" w:rsidRPr="00A82ED0" w:rsidRDefault="0040287A" w:rsidP="0040287A">
      <w:pPr>
        <w:jc w:val="both"/>
        <w:rPr>
          <w:rFonts w:asciiTheme="majorHAnsi" w:hAnsiTheme="majorHAnsi" w:cs="Arial"/>
          <w:lang w:val="es-AR"/>
        </w:rPr>
      </w:pPr>
    </w:p>
    <w:p w:rsidR="0040287A" w:rsidRPr="00A82ED0" w:rsidRDefault="0040287A" w:rsidP="0040287A">
      <w:pPr>
        <w:jc w:val="both"/>
        <w:rPr>
          <w:rFonts w:asciiTheme="majorHAnsi" w:hAnsiTheme="majorHAnsi" w:cs="Arial"/>
          <w:b/>
          <w:bCs/>
          <w:lang w:val="es-AR"/>
        </w:rPr>
      </w:pPr>
      <w:r w:rsidRPr="00A82ED0">
        <w:rPr>
          <w:rFonts w:asciiTheme="majorHAnsi" w:hAnsiTheme="majorHAnsi" w:cs="Arial"/>
          <w:b/>
          <w:bCs/>
          <w:lang w:val="es-AR"/>
        </w:rPr>
        <w:t>CONOZCA:</w:t>
      </w:r>
    </w:p>
    <w:p w:rsidR="0040287A" w:rsidRPr="00A82ED0" w:rsidRDefault="0040287A" w:rsidP="0040287A">
      <w:pPr>
        <w:jc w:val="both"/>
        <w:rPr>
          <w:rFonts w:asciiTheme="majorHAnsi" w:hAnsiTheme="majorHAnsi" w:cs="Arial"/>
          <w:lang w:val="es-AR"/>
        </w:rPr>
      </w:pPr>
    </w:p>
    <w:p w:rsidR="0040287A" w:rsidRPr="00A82ED0" w:rsidRDefault="0040287A" w:rsidP="0040287A">
      <w:pPr>
        <w:jc w:val="both"/>
        <w:rPr>
          <w:rFonts w:asciiTheme="majorHAnsi" w:hAnsiTheme="majorHAnsi" w:cs="Arial"/>
          <w:lang w:val="es-AR"/>
        </w:rPr>
      </w:pPr>
      <w:r w:rsidRPr="00A82ED0">
        <w:rPr>
          <w:rFonts w:asciiTheme="majorHAnsi" w:hAnsiTheme="majorHAnsi" w:cs="Arial"/>
          <w:lang w:val="es-AR"/>
        </w:rPr>
        <w:t>.- El marco conceptual, terminológico y epistémico de la disciplina y su ubicación de intersección entre las Ciencias Biológicas y las Ciencias Antropológicas.</w:t>
      </w:r>
    </w:p>
    <w:p w:rsidR="0040287A" w:rsidRPr="00A82ED0" w:rsidRDefault="0040287A" w:rsidP="0040287A">
      <w:pPr>
        <w:jc w:val="both"/>
        <w:rPr>
          <w:rFonts w:asciiTheme="majorHAnsi" w:hAnsiTheme="majorHAnsi" w:cs="Arial"/>
          <w:lang w:val="es-AR"/>
        </w:rPr>
      </w:pPr>
      <w:r w:rsidRPr="00A82ED0">
        <w:rPr>
          <w:rFonts w:asciiTheme="majorHAnsi" w:hAnsiTheme="majorHAnsi" w:cs="Arial"/>
          <w:lang w:val="es-AR"/>
        </w:rPr>
        <w:t>.- Los acontecimientos más importantes vinculados con el desarrollo de la Antropología y la evolución humana.</w:t>
      </w:r>
    </w:p>
    <w:p w:rsidR="0040287A" w:rsidRPr="00A82ED0" w:rsidRDefault="0040287A" w:rsidP="0040287A">
      <w:pPr>
        <w:jc w:val="both"/>
        <w:rPr>
          <w:rFonts w:asciiTheme="majorHAnsi" w:hAnsiTheme="majorHAnsi" w:cs="Arial"/>
          <w:lang w:val="es-AR"/>
        </w:rPr>
      </w:pPr>
      <w:r w:rsidRPr="00A82ED0">
        <w:rPr>
          <w:rFonts w:asciiTheme="majorHAnsi" w:hAnsiTheme="majorHAnsi" w:cs="Arial"/>
          <w:lang w:val="es-AR"/>
        </w:rPr>
        <w:t>.- Los antecedentes de la moderna concepción de la disciplina.</w:t>
      </w:r>
    </w:p>
    <w:p w:rsidR="0040287A" w:rsidRPr="00A82ED0" w:rsidRDefault="0040287A" w:rsidP="0040287A">
      <w:pPr>
        <w:jc w:val="both"/>
        <w:rPr>
          <w:rFonts w:asciiTheme="majorHAnsi" w:hAnsiTheme="majorHAnsi" w:cs="Arial"/>
          <w:lang w:val="es-AR"/>
        </w:rPr>
      </w:pPr>
      <w:r w:rsidRPr="00A82ED0">
        <w:rPr>
          <w:rFonts w:asciiTheme="majorHAnsi" w:hAnsiTheme="majorHAnsi" w:cs="Arial"/>
          <w:lang w:val="es-AR"/>
        </w:rPr>
        <w:t>.- La relación existente entre los patrones de la evolución de las características biológicas y culturales en el proceso de formación y establecimiento de la especie humana, sobre la base del conocimiento de las hipótesis actuales de la Biología y la Antropología y de los diversos tipos de datos y conocimientos que las sustentan.</w:t>
      </w:r>
    </w:p>
    <w:p w:rsidR="0040287A" w:rsidRPr="00A82ED0" w:rsidRDefault="0040287A" w:rsidP="0040287A">
      <w:pPr>
        <w:jc w:val="both"/>
        <w:rPr>
          <w:rFonts w:asciiTheme="majorHAnsi" w:hAnsiTheme="majorHAnsi" w:cs="Arial"/>
          <w:lang w:val="es-AR"/>
        </w:rPr>
      </w:pPr>
      <w:r w:rsidRPr="00A82ED0">
        <w:rPr>
          <w:rFonts w:asciiTheme="majorHAnsi" w:hAnsiTheme="majorHAnsi" w:cs="Arial"/>
          <w:lang w:val="es-AR"/>
        </w:rPr>
        <w:lastRenderedPageBreak/>
        <w:t xml:space="preserve">.- Los principales acontecimientos relativos a la evolución de la vida en el planeta, con especial referencia al </w:t>
      </w:r>
      <w:proofErr w:type="spellStart"/>
      <w:r w:rsidRPr="00A82ED0">
        <w:rPr>
          <w:rFonts w:asciiTheme="majorHAnsi" w:hAnsiTheme="majorHAnsi" w:cs="Arial"/>
          <w:lang w:val="es-AR"/>
        </w:rPr>
        <w:t>Plio</w:t>
      </w:r>
      <w:proofErr w:type="spellEnd"/>
      <w:r w:rsidRPr="00A82ED0">
        <w:rPr>
          <w:rFonts w:asciiTheme="majorHAnsi" w:hAnsiTheme="majorHAnsi" w:cs="Arial"/>
          <w:lang w:val="es-AR"/>
        </w:rPr>
        <w:t>.- Pleistoceno y al Holoceno.</w:t>
      </w:r>
    </w:p>
    <w:p w:rsidR="0040287A" w:rsidRPr="00A82ED0" w:rsidRDefault="0040287A" w:rsidP="0040287A">
      <w:pPr>
        <w:jc w:val="both"/>
        <w:rPr>
          <w:rFonts w:asciiTheme="majorHAnsi" w:hAnsiTheme="majorHAnsi" w:cs="Arial"/>
          <w:lang w:val="es-AR"/>
        </w:rPr>
      </w:pPr>
      <w:r w:rsidRPr="00A82ED0">
        <w:rPr>
          <w:rFonts w:asciiTheme="majorHAnsi" w:hAnsiTheme="majorHAnsi" w:cs="Arial"/>
          <w:lang w:val="es-AR"/>
        </w:rPr>
        <w:t xml:space="preserve">.- El desarrollo </w:t>
      </w:r>
      <w:proofErr w:type="spellStart"/>
      <w:r w:rsidRPr="00A82ED0">
        <w:rPr>
          <w:rFonts w:asciiTheme="majorHAnsi" w:hAnsiTheme="majorHAnsi" w:cs="Arial"/>
          <w:lang w:val="es-AR"/>
        </w:rPr>
        <w:t>biosocial</w:t>
      </w:r>
      <w:proofErr w:type="spellEnd"/>
      <w:r w:rsidRPr="00A82ED0">
        <w:rPr>
          <w:rFonts w:asciiTheme="majorHAnsi" w:hAnsiTheme="majorHAnsi" w:cs="Arial"/>
          <w:lang w:val="es-AR"/>
        </w:rPr>
        <w:t xml:space="preserve"> y cultural de las áreas más importantes, con especial referencia a los problemas fundamentales en Antropología Biológica.</w:t>
      </w:r>
    </w:p>
    <w:p w:rsidR="0040287A" w:rsidRPr="00A82ED0" w:rsidRDefault="0040287A" w:rsidP="0040287A">
      <w:pPr>
        <w:jc w:val="both"/>
        <w:rPr>
          <w:rFonts w:asciiTheme="majorHAnsi" w:hAnsiTheme="majorHAnsi" w:cs="Arial"/>
          <w:lang w:val="es-AR"/>
        </w:rPr>
      </w:pPr>
      <w:r w:rsidRPr="00A82ED0">
        <w:rPr>
          <w:rFonts w:asciiTheme="majorHAnsi" w:hAnsiTheme="majorHAnsi" w:cs="Arial"/>
          <w:lang w:val="es-AR"/>
        </w:rPr>
        <w:t xml:space="preserve">.- Las relaciones de </w:t>
      </w:r>
      <w:proofErr w:type="spellStart"/>
      <w:r w:rsidRPr="00A82ED0">
        <w:rPr>
          <w:rFonts w:asciiTheme="majorHAnsi" w:hAnsiTheme="majorHAnsi" w:cs="Arial"/>
          <w:lang w:val="es-AR"/>
        </w:rPr>
        <w:t>retroestímulo</w:t>
      </w:r>
      <w:proofErr w:type="spellEnd"/>
      <w:r w:rsidRPr="00A82ED0">
        <w:rPr>
          <w:rFonts w:asciiTheme="majorHAnsi" w:hAnsiTheme="majorHAnsi" w:cs="Arial"/>
          <w:lang w:val="es-AR"/>
        </w:rPr>
        <w:t xml:space="preserve"> que existen entre biología, ambiente y procesos de adaptación biocultural.</w:t>
      </w:r>
    </w:p>
    <w:p w:rsidR="0040287A" w:rsidRPr="00A82ED0" w:rsidRDefault="0040287A" w:rsidP="0040287A">
      <w:pPr>
        <w:jc w:val="both"/>
        <w:rPr>
          <w:rFonts w:asciiTheme="majorHAnsi" w:hAnsiTheme="majorHAnsi" w:cs="Arial"/>
          <w:b/>
          <w:bCs/>
          <w:lang w:val="es-AR"/>
        </w:rPr>
      </w:pPr>
    </w:p>
    <w:p w:rsidR="0040287A" w:rsidRPr="00A82ED0" w:rsidRDefault="0040287A" w:rsidP="0040287A">
      <w:pPr>
        <w:jc w:val="both"/>
        <w:rPr>
          <w:rFonts w:asciiTheme="majorHAnsi" w:hAnsiTheme="majorHAnsi" w:cs="Arial"/>
          <w:b/>
          <w:bCs/>
          <w:lang w:val="es-AR"/>
        </w:rPr>
      </w:pPr>
      <w:r w:rsidRPr="00A82ED0">
        <w:rPr>
          <w:rFonts w:asciiTheme="majorHAnsi" w:hAnsiTheme="majorHAnsi" w:cs="Arial"/>
          <w:b/>
          <w:bCs/>
          <w:lang w:val="es-AR"/>
        </w:rPr>
        <w:t>ANALICE:</w:t>
      </w:r>
    </w:p>
    <w:p w:rsidR="0040287A" w:rsidRPr="00A82ED0" w:rsidRDefault="0040287A" w:rsidP="0040287A">
      <w:pPr>
        <w:jc w:val="both"/>
        <w:rPr>
          <w:rFonts w:asciiTheme="majorHAnsi" w:hAnsiTheme="majorHAnsi" w:cs="Arial"/>
          <w:lang w:val="es-AR"/>
        </w:rPr>
      </w:pPr>
    </w:p>
    <w:p w:rsidR="0040287A" w:rsidRPr="00A82ED0" w:rsidRDefault="0040287A" w:rsidP="0040287A">
      <w:pPr>
        <w:jc w:val="both"/>
        <w:rPr>
          <w:rFonts w:asciiTheme="majorHAnsi" w:hAnsiTheme="majorHAnsi" w:cs="Arial"/>
          <w:lang w:val="es-AR"/>
        </w:rPr>
      </w:pPr>
      <w:r w:rsidRPr="00A82ED0">
        <w:rPr>
          <w:rFonts w:asciiTheme="majorHAnsi" w:hAnsiTheme="majorHAnsi" w:cs="Arial"/>
          <w:lang w:val="es-AR"/>
        </w:rPr>
        <w:t>.- Modelos y Sistemas en conflicto utilizando enfoques diacrónicos y sincrónicos.</w:t>
      </w:r>
    </w:p>
    <w:p w:rsidR="0040287A" w:rsidRPr="00A82ED0" w:rsidRDefault="0040287A" w:rsidP="0040287A">
      <w:pPr>
        <w:jc w:val="both"/>
        <w:rPr>
          <w:rFonts w:asciiTheme="majorHAnsi" w:hAnsiTheme="majorHAnsi" w:cs="Arial"/>
          <w:lang w:val="es-AR"/>
        </w:rPr>
      </w:pPr>
      <w:r w:rsidRPr="00A82ED0">
        <w:rPr>
          <w:rFonts w:asciiTheme="majorHAnsi" w:hAnsiTheme="majorHAnsi" w:cs="Arial"/>
          <w:lang w:val="es-AR"/>
        </w:rPr>
        <w:t>.- Las hipótesis científicas actuales acerca del origen y evolución de los seres humanos, sus alcances y limitaciones.</w:t>
      </w:r>
    </w:p>
    <w:p w:rsidR="0040287A" w:rsidRPr="00A82ED0" w:rsidRDefault="0040287A" w:rsidP="0040287A">
      <w:pPr>
        <w:jc w:val="both"/>
        <w:rPr>
          <w:rFonts w:asciiTheme="majorHAnsi" w:hAnsiTheme="majorHAnsi" w:cs="Arial"/>
          <w:lang w:val="es-AR"/>
        </w:rPr>
      </w:pPr>
      <w:r w:rsidRPr="00A82ED0">
        <w:rPr>
          <w:rFonts w:asciiTheme="majorHAnsi" w:hAnsiTheme="majorHAnsi" w:cs="Arial"/>
          <w:lang w:val="es-AR"/>
        </w:rPr>
        <w:t>.- La evolución de la especie humana en relación con las evidencias biológicas y paleontológicas que la sitúan como parte del linaje de los primates, considerando simultáneamente las particularidades de nuestra especie, vinculadas con su desarrollo cultural y social.</w:t>
      </w:r>
    </w:p>
    <w:p w:rsidR="0040287A" w:rsidRPr="00A82ED0" w:rsidRDefault="0040287A" w:rsidP="0040287A">
      <w:pPr>
        <w:jc w:val="both"/>
        <w:rPr>
          <w:rFonts w:asciiTheme="majorHAnsi" w:hAnsiTheme="majorHAnsi" w:cs="Arial"/>
          <w:lang w:val="es-AR"/>
        </w:rPr>
      </w:pPr>
      <w:r w:rsidRPr="00A82ED0">
        <w:rPr>
          <w:rFonts w:asciiTheme="majorHAnsi" w:hAnsiTheme="majorHAnsi" w:cs="Arial"/>
          <w:lang w:val="es-AR"/>
        </w:rPr>
        <w:t>.- Los procesos y patrones involucrados en la transformación biológica y cultural que condujo al establecimiento de la especie humana.</w:t>
      </w:r>
    </w:p>
    <w:p w:rsidR="0040287A" w:rsidRPr="00A82ED0" w:rsidRDefault="0040287A" w:rsidP="0040287A">
      <w:pPr>
        <w:jc w:val="both"/>
        <w:rPr>
          <w:rFonts w:asciiTheme="majorHAnsi" w:hAnsiTheme="majorHAnsi" w:cs="Arial"/>
          <w:lang w:val="es-AR"/>
        </w:rPr>
      </w:pPr>
      <w:r w:rsidRPr="00A82ED0">
        <w:rPr>
          <w:rFonts w:asciiTheme="majorHAnsi" w:hAnsiTheme="majorHAnsi" w:cs="Arial"/>
          <w:lang w:val="es-AR"/>
        </w:rPr>
        <w:t xml:space="preserve">.- El papel de la selección natural y de otros procesos alternativos en el establecimiento de las características clave del género </w:t>
      </w:r>
      <w:r w:rsidRPr="00A82ED0">
        <w:rPr>
          <w:rFonts w:asciiTheme="majorHAnsi" w:hAnsiTheme="majorHAnsi" w:cs="Arial"/>
          <w:i/>
          <w:lang w:val="es-AR"/>
        </w:rPr>
        <w:t>Homo</w:t>
      </w:r>
      <w:r w:rsidRPr="00A82ED0">
        <w:rPr>
          <w:rFonts w:asciiTheme="majorHAnsi" w:hAnsiTheme="majorHAnsi" w:cs="Arial"/>
          <w:lang w:val="es-AR"/>
        </w:rPr>
        <w:t>, identificando y relacionando los procesos y patrones involucrados en los aspectos biológicos y culturales de la evolución de nuestra especie.</w:t>
      </w:r>
    </w:p>
    <w:p w:rsidR="0040287A" w:rsidRPr="00A82ED0" w:rsidRDefault="0040287A" w:rsidP="0040287A">
      <w:pPr>
        <w:jc w:val="both"/>
        <w:rPr>
          <w:rFonts w:asciiTheme="majorHAnsi" w:hAnsiTheme="majorHAnsi" w:cs="Arial"/>
          <w:lang w:val="es-AR"/>
        </w:rPr>
      </w:pPr>
      <w:r w:rsidRPr="00A82ED0">
        <w:rPr>
          <w:rFonts w:asciiTheme="majorHAnsi" w:hAnsiTheme="majorHAnsi" w:cs="Arial"/>
          <w:lang w:val="es-AR"/>
        </w:rPr>
        <w:t xml:space="preserve">.- La hipótesis del relajamiento de la selección natural en nuestra especie y reflexiones acerca de la inconveniencia de realizar extrapolaciones fundadas en reduccionismos </w:t>
      </w:r>
      <w:proofErr w:type="spellStart"/>
      <w:r w:rsidRPr="00A82ED0">
        <w:rPr>
          <w:rFonts w:asciiTheme="majorHAnsi" w:hAnsiTheme="majorHAnsi" w:cs="Arial"/>
          <w:lang w:val="es-AR"/>
        </w:rPr>
        <w:t>biologizantes</w:t>
      </w:r>
      <w:proofErr w:type="spellEnd"/>
      <w:r w:rsidRPr="00A82ED0">
        <w:rPr>
          <w:rFonts w:asciiTheme="majorHAnsi" w:hAnsiTheme="majorHAnsi" w:cs="Arial"/>
          <w:lang w:val="es-AR"/>
        </w:rPr>
        <w:t xml:space="preserve"> para explicar la compleja problemática de las sociedades humanas, la cual debe ser analizada por disciplinas específicas, tales como las Ciencias Sociales, que contemplan la multiplicidad de factores y procesos involucrados.</w:t>
      </w:r>
    </w:p>
    <w:p w:rsidR="0040287A" w:rsidRPr="00A82ED0" w:rsidRDefault="0040287A" w:rsidP="0040287A">
      <w:pPr>
        <w:jc w:val="both"/>
        <w:rPr>
          <w:rFonts w:asciiTheme="majorHAnsi" w:hAnsiTheme="majorHAnsi" w:cs="Arial"/>
          <w:lang w:val="es-AR"/>
        </w:rPr>
      </w:pPr>
      <w:r w:rsidRPr="00A82ED0">
        <w:rPr>
          <w:rFonts w:asciiTheme="majorHAnsi" w:hAnsiTheme="majorHAnsi" w:cs="Arial"/>
          <w:lang w:val="es-AR"/>
        </w:rPr>
        <w:t xml:space="preserve">.- La relación con el ambiente natural de las poblaciones del </w:t>
      </w:r>
      <w:proofErr w:type="spellStart"/>
      <w:r w:rsidRPr="00A82ED0">
        <w:rPr>
          <w:rFonts w:asciiTheme="majorHAnsi" w:hAnsiTheme="majorHAnsi" w:cs="Arial"/>
          <w:lang w:val="es-AR"/>
        </w:rPr>
        <w:t>Plio</w:t>
      </w:r>
      <w:proofErr w:type="spellEnd"/>
      <w:r w:rsidRPr="00A82ED0">
        <w:rPr>
          <w:rFonts w:asciiTheme="majorHAnsi" w:hAnsiTheme="majorHAnsi" w:cs="Arial"/>
          <w:lang w:val="es-AR"/>
        </w:rPr>
        <w:t xml:space="preserve">-Pleistoceno, cazadores.- recolectores con uso del fuego, seguido de los cambios iniciados con la revolución agrícola </w:t>
      </w:r>
      <w:proofErr w:type="spellStart"/>
      <w:r w:rsidRPr="00A82ED0">
        <w:rPr>
          <w:rFonts w:asciiTheme="majorHAnsi" w:hAnsiTheme="majorHAnsi" w:cs="Arial"/>
          <w:lang w:val="es-AR"/>
        </w:rPr>
        <w:t>holocénica</w:t>
      </w:r>
      <w:proofErr w:type="spellEnd"/>
      <w:r w:rsidRPr="00A82ED0">
        <w:rPr>
          <w:rFonts w:asciiTheme="majorHAnsi" w:hAnsiTheme="majorHAnsi" w:cs="Arial"/>
          <w:lang w:val="es-AR"/>
        </w:rPr>
        <w:t>, las características de las grandes sociedades agrícolas preindustriales, y la relación con el medio natural de las poblaciones indígenas habitantes del territorio americano, y los cambios relacionados con el impacto en el ambiente de la conquista y colonización europea, con especial énfasis en nuestro país.</w:t>
      </w:r>
    </w:p>
    <w:p w:rsidR="0040287A" w:rsidRPr="00A82ED0" w:rsidRDefault="0040287A" w:rsidP="0040287A">
      <w:pPr>
        <w:jc w:val="both"/>
        <w:rPr>
          <w:rFonts w:asciiTheme="majorHAnsi" w:hAnsiTheme="majorHAnsi" w:cs="Arial"/>
          <w:b/>
          <w:bCs/>
          <w:lang w:val="es-AR"/>
        </w:rPr>
      </w:pPr>
    </w:p>
    <w:p w:rsidR="0040287A" w:rsidRPr="00A82ED0" w:rsidRDefault="0040287A" w:rsidP="0040287A">
      <w:pPr>
        <w:jc w:val="both"/>
        <w:rPr>
          <w:rFonts w:asciiTheme="majorHAnsi" w:hAnsiTheme="majorHAnsi" w:cs="Arial"/>
          <w:b/>
          <w:bCs/>
          <w:lang w:val="es-AR"/>
        </w:rPr>
      </w:pPr>
      <w:r w:rsidRPr="00A82ED0">
        <w:rPr>
          <w:rFonts w:asciiTheme="majorHAnsi" w:hAnsiTheme="majorHAnsi" w:cs="Arial"/>
          <w:b/>
          <w:bCs/>
          <w:lang w:val="es-AR"/>
        </w:rPr>
        <w:t>COMPRENDA:</w:t>
      </w:r>
    </w:p>
    <w:p w:rsidR="0040287A" w:rsidRPr="00A82ED0" w:rsidRDefault="0040287A" w:rsidP="0040287A">
      <w:pPr>
        <w:jc w:val="both"/>
        <w:rPr>
          <w:rFonts w:asciiTheme="majorHAnsi" w:hAnsiTheme="majorHAnsi" w:cs="Arial"/>
          <w:lang w:val="es-AR"/>
        </w:rPr>
      </w:pPr>
    </w:p>
    <w:p w:rsidR="0040287A" w:rsidRPr="00A82ED0" w:rsidRDefault="0040287A" w:rsidP="0040287A">
      <w:pPr>
        <w:jc w:val="both"/>
        <w:rPr>
          <w:rFonts w:asciiTheme="majorHAnsi" w:hAnsiTheme="majorHAnsi" w:cs="Arial"/>
          <w:lang w:val="es-AR"/>
        </w:rPr>
      </w:pPr>
      <w:r w:rsidRPr="00A82ED0">
        <w:rPr>
          <w:rFonts w:asciiTheme="majorHAnsi" w:hAnsiTheme="majorHAnsi" w:cs="Arial"/>
          <w:lang w:val="es-AR"/>
        </w:rPr>
        <w:t>.- Los elementos integrantes del proceso evolutivo del Orden Primates que contribuyen a la explicación del fenómeno de la hominización.</w:t>
      </w:r>
    </w:p>
    <w:p w:rsidR="0040287A" w:rsidRPr="00A82ED0" w:rsidRDefault="0040287A" w:rsidP="0040287A">
      <w:pPr>
        <w:jc w:val="both"/>
        <w:rPr>
          <w:rFonts w:asciiTheme="majorHAnsi" w:hAnsiTheme="majorHAnsi" w:cs="Arial"/>
          <w:lang w:val="es-AR"/>
        </w:rPr>
      </w:pPr>
      <w:r w:rsidRPr="00A82ED0">
        <w:rPr>
          <w:rFonts w:asciiTheme="majorHAnsi" w:hAnsiTheme="majorHAnsi" w:cs="Arial"/>
          <w:lang w:val="es-AR"/>
        </w:rPr>
        <w:t>.- Los procesos biológicos y culturales más probables que permiten explicar la transformación y el cambio de las poblaciones humanas en el espacio y en el tiempo.</w:t>
      </w:r>
    </w:p>
    <w:p w:rsidR="0040287A" w:rsidRPr="00A82ED0" w:rsidRDefault="0040287A" w:rsidP="0040287A">
      <w:pPr>
        <w:jc w:val="both"/>
        <w:rPr>
          <w:rFonts w:asciiTheme="majorHAnsi" w:hAnsiTheme="majorHAnsi" w:cs="Arial"/>
          <w:lang w:val="es-AR"/>
        </w:rPr>
      </w:pPr>
      <w:r w:rsidRPr="00A82ED0">
        <w:rPr>
          <w:rFonts w:asciiTheme="majorHAnsi" w:hAnsiTheme="majorHAnsi" w:cs="Arial"/>
          <w:lang w:val="es-AR"/>
        </w:rPr>
        <w:t>.- Cómo es y cómo funciona articuladamente el ser humano en su doble dimensión biológica y cultural.</w:t>
      </w:r>
    </w:p>
    <w:p w:rsidR="0040287A" w:rsidRPr="00A82ED0" w:rsidRDefault="0040287A" w:rsidP="0040287A">
      <w:pPr>
        <w:jc w:val="both"/>
        <w:rPr>
          <w:rFonts w:asciiTheme="majorHAnsi" w:hAnsiTheme="majorHAnsi" w:cs="Arial"/>
          <w:lang w:val="es-AR"/>
        </w:rPr>
      </w:pPr>
      <w:r w:rsidRPr="00A82ED0">
        <w:rPr>
          <w:rFonts w:asciiTheme="majorHAnsi" w:hAnsiTheme="majorHAnsi" w:cs="Arial"/>
          <w:lang w:val="es-AR"/>
        </w:rPr>
        <w:t>.- Cómo se vincula el registro fósil con las interpretaciones sobre la evolución del Orden Primates en general y de los homínidos en particular.</w:t>
      </w:r>
    </w:p>
    <w:p w:rsidR="0040287A" w:rsidRPr="00A82ED0" w:rsidRDefault="0040287A" w:rsidP="0040287A">
      <w:pPr>
        <w:jc w:val="both"/>
        <w:rPr>
          <w:rFonts w:asciiTheme="majorHAnsi" w:hAnsiTheme="majorHAnsi" w:cs="Arial"/>
          <w:lang w:val="es-AR"/>
        </w:rPr>
      </w:pPr>
      <w:r w:rsidRPr="00A82ED0">
        <w:rPr>
          <w:rFonts w:asciiTheme="majorHAnsi" w:hAnsiTheme="majorHAnsi" w:cs="Arial"/>
          <w:lang w:val="es-AR"/>
        </w:rPr>
        <w:t>.- El enraizamiento filogenético de la especie humana, incorporando el estudio de los rasgos generales de la clasificación, taxonomía, y filogenia de los primates.</w:t>
      </w:r>
    </w:p>
    <w:p w:rsidR="0040287A" w:rsidRPr="00A82ED0" w:rsidRDefault="0040287A" w:rsidP="0040287A">
      <w:pPr>
        <w:jc w:val="both"/>
        <w:rPr>
          <w:rFonts w:asciiTheme="majorHAnsi" w:hAnsiTheme="majorHAnsi" w:cs="Arial"/>
          <w:lang w:val="es-AR"/>
        </w:rPr>
      </w:pPr>
      <w:r w:rsidRPr="00A82ED0">
        <w:rPr>
          <w:rFonts w:asciiTheme="majorHAnsi" w:hAnsiTheme="majorHAnsi" w:cs="Arial"/>
          <w:lang w:val="es-AR"/>
        </w:rPr>
        <w:t xml:space="preserve">.- La situación ambiental actual y sus problemáticas como parte de un proceso que debe ser analizado a la luz de la interpretación de la relación de las personas con el ambiente natural a través de la historia, considerando y respetando la diversidad existente en los patrones de vinculación de las sociedades humanas con la naturaleza en diferentes contextos </w:t>
      </w:r>
      <w:proofErr w:type="spellStart"/>
      <w:r w:rsidRPr="00A82ED0">
        <w:rPr>
          <w:rFonts w:asciiTheme="majorHAnsi" w:hAnsiTheme="majorHAnsi" w:cs="Arial"/>
          <w:lang w:val="es-AR"/>
        </w:rPr>
        <w:t>témporo</w:t>
      </w:r>
      <w:proofErr w:type="spellEnd"/>
      <w:r w:rsidRPr="00A82ED0">
        <w:rPr>
          <w:rFonts w:asciiTheme="majorHAnsi" w:hAnsiTheme="majorHAnsi" w:cs="Arial"/>
          <w:lang w:val="es-AR"/>
        </w:rPr>
        <w:t>.- espaciales.</w:t>
      </w:r>
    </w:p>
    <w:p w:rsidR="0040287A" w:rsidRDefault="0040287A" w:rsidP="0040287A">
      <w:pPr>
        <w:jc w:val="both"/>
        <w:rPr>
          <w:rFonts w:asciiTheme="majorHAnsi" w:hAnsiTheme="majorHAnsi" w:cs="Arial"/>
          <w:b/>
          <w:bCs/>
          <w:lang w:val="es-AR"/>
        </w:rPr>
      </w:pPr>
    </w:p>
    <w:p w:rsidR="00256A70" w:rsidRDefault="00256A70" w:rsidP="0040287A">
      <w:pPr>
        <w:jc w:val="both"/>
        <w:rPr>
          <w:rFonts w:asciiTheme="majorHAnsi" w:hAnsiTheme="majorHAnsi" w:cs="Arial"/>
          <w:b/>
          <w:bCs/>
          <w:lang w:val="es-AR"/>
        </w:rPr>
      </w:pPr>
    </w:p>
    <w:p w:rsidR="00256A70" w:rsidRDefault="00256A70" w:rsidP="0040287A">
      <w:pPr>
        <w:jc w:val="both"/>
        <w:rPr>
          <w:rFonts w:asciiTheme="majorHAnsi" w:hAnsiTheme="majorHAnsi" w:cs="Arial"/>
          <w:b/>
          <w:bCs/>
          <w:lang w:val="es-AR"/>
        </w:rPr>
      </w:pPr>
    </w:p>
    <w:p w:rsidR="00256A70" w:rsidRDefault="00256A70" w:rsidP="0040287A">
      <w:pPr>
        <w:jc w:val="both"/>
        <w:rPr>
          <w:rFonts w:asciiTheme="majorHAnsi" w:hAnsiTheme="majorHAnsi" w:cs="Arial"/>
          <w:b/>
          <w:bCs/>
          <w:lang w:val="es-AR"/>
        </w:rPr>
      </w:pPr>
    </w:p>
    <w:p w:rsidR="00256A70" w:rsidRPr="00A82ED0" w:rsidRDefault="00256A70" w:rsidP="0040287A">
      <w:pPr>
        <w:jc w:val="both"/>
        <w:rPr>
          <w:rFonts w:asciiTheme="majorHAnsi" w:hAnsiTheme="majorHAnsi" w:cs="Arial"/>
          <w:b/>
          <w:bCs/>
          <w:lang w:val="es-AR"/>
        </w:rPr>
      </w:pPr>
    </w:p>
    <w:p w:rsidR="0040287A" w:rsidRPr="00A82ED0" w:rsidRDefault="0040287A" w:rsidP="0040287A">
      <w:pPr>
        <w:jc w:val="both"/>
        <w:rPr>
          <w:rFonts w:asciiTheme="majorHAnsi" w:hAnsiTheme="majorHAnsi" w:cs="Arial"/>
          <w:b/>
          <w:bCs/>
          <w:lang w:val="es-AR"/>
        </w:rPr>
      </w:pPr>
      <w:r w:rsidRPr="00A82ED0">
        <w:rPr>
          <w:rFonts w:asciiTheme="majorHAnsi" w:hAnsiTheme="majorHAnsi" w:cs="Arial"/>
          <w:b/>
          <w:bCs/>
          <w:lang w:val="es-AR"/>
        </w:rPr>
        <w:lastRenderedPageBreak/>
        <w:t>APLIQUE:</w:t>
      </w:r>
    </w:p>
    <w:p w:rsidR="0040287A" w:rsidRPr="00A82ED0" w:rsidRDefault="0040287A" w:rsidP="0040287A">
      <w:pPr>
        <w:jc w:val="both"/>
        <w:rPr>
          <w:rFonts w:asciiTheme="majorHAnsi" w:hAnsiTheme="majorHAnsi" w:cs="Arial"/>
          <w:lang w:val="es-AR"/>
        </w:rPr>
      </w:pPr>
    </w:p>
    <w:p w:rsidR="0040287A" w:rsidRPr="00A82ED0" w:rsidRDefault="0040287A" w:rsidP="0040287A">
      <w:pPr>
        <w:jc w:val="both"/>
        <w:rPr>
          <w:rFonts w:asciiTheme="majorHAnsi" w:hAnsiTheme="majorHAnsi" w:cs="Arial"/>
          <w:lang w:val="es-AR"/>
        </w:rPr>
      </w:pPr>
      <w:r w:rsidRPr="00A82ED0">
        <w:rPr>
          <w:rFonts w:asciiTheme="majorHAnsi" w:hAnsiTheme="majorHAnsi" w:cs="Arial"/>
          <w:lang w:val="es-AR"/>
        </w:rPr>
        <w:t>.-  Conceptos derivados de la antropología, la prehistoria, la ecología, la anatomía y otras disciplinas biológicas y antropológicas, al análisis crítico de bibliografía y de situaciones.- problema.</w:t>
      </w:r>
    </w:p>
    <w:p w:rsidR="0040287A" w:rsidRPr="00A82ED0" w:rsidRDefault="0040287A" w:rsidP="0040287A">
      <w:pPr>
        <w:jc w:val="both"/>
        <w:rPr>
          <w:rFonts w:asciiTheme="majorHAnsi" w:hAnsiTheme="majorHAnsi" w:cs="Arial"/>
          <w:lang w:val="es-AR"/>
        </w:rPr>
      </w:pPr>
      <w:r w:rsidRPr="00A82ED0">
        <w:rPr>
          <w:rFonts w:asciiTheme="majorHAnsi" w:hAnsiTheme="majorHAnsi" w:cs="Arial"/>
          <w:lang w:val="es-AR"/>
        </w:rPr>
        <w:t>.- Juicios críticos en la confrontación de distintos enfoques y esquemas explicativos.</w:t>
      </w:r>
    </w:p>
    <w:p w:rsidR="0040287A" w:rsidRPr="00A82ED0" w:rsidRDefault="0040287A" w:rsidP="0040287A">
      <w:pPr>
        <w:jc w:val="both"/>
        <w:rPr>
          <w:rFonts w:asciiTheme="majorHAnsi" w:hAnsiTheme="majorHAnsi" w:cs="Arial"/>
          <w:lang w:val="es-AR"/>
        </w:rPr>
      </w:pPr>
      <w:r w:rsidRPr="00A82ED0">
        <w:rPr>
          <w:rFonts w:asciiTheme="majorHAnsi" w:hAnsiTheme="majorHAnsi" w:cs="Arial"/>
          <w:lang w:val="es-AR"/>
        </w:rPr>
        <w:t>.- La representación, interpretación o comparación crítica de las diferentes filogenias propuestas actualmente para las especies de homínidos descriptas hasta el presente.</w:t>
      </w:r>
    </w:p>
    <w:p w:rsidR="0040287A" w:rsidRPr="00A82ED0" w:rsidRDefault="0040287A" w:rsidP="0040287A">
      <w:pPr>
        <w:jc w:val="both"/>
        <w:rPr>
          <w:rFonts w:asciiTheme="majorHAnsi" w:hAnsiTheme="majorHAnsi" w:cs="Arial"/>
          <w:lang w:val="es-AR"/>
        </w:rPr>
      </w:pPr>
      <w:r w:rsidRPr="00A82ED0">
        <w:rPr>
          <w:rFonts w:asciiTheme="majorHAnsi" w:hAnsiTheme="majorHAnsi" w:cs="Arial"/>
          <w:lang w:val="es-AR"/>
        </w:rPr>
        <w:t>.- Los modelos graduales o discontinuos del cambio evolutivo a la evaluación de las evidencias existentes acerca de la evolución humana.</w:t>
      </w:r>
    </w:p>
    <w:p w:rsidR="0040287A" w:rsidRPr="00A82ED0" w:rsidRDefault="0040287A" w:rsidP="0040287A">
      <w:pPr>
        <w:jc w:val="both"/>
        <w:rPr>
          <w:rFonts w:asciiTheme="majorHAnsi" w:hAnsiTheme="majorHAnsi" w:cs="Arial"/>
          <w:lang w:val="es-AR"/>
        </w:rPr>
      </w:pPr>
      <w:r w:rsidRPr="00A82ED0">
        <w:rPr>
          <w:rFonts w:asciiTheme="majorHAnsi" w:hAnsiTheme="majorHAnsi" w:cs="Arial"/>
          <w:lang w:val="es-AR"/>
        </w:rPr>
        <w:t xml:space="preserve">.- Conocimientos vinculados con patrones de comportamiento adaptativo y economías de subsistencia basadas en </w:t>
      </w:r>
      <w:proofErr w:type="spellStart"/>
      <w:r w:rsidRPr="00A82ED0">
        <w:rPr>
          <w:rFonts w:asciiTheme="majorHAnsi" w:hAnsiTheme="majorHAnsi" w:cs="Arial"/>
          <w:lang w:val="es-AR"/>
        </w:rPr>
        <w:t>predación</w:t>
      </w:r>
      <w:proofErr w:type="spellEnd"/>
      <w:r w:rsidRPr="00A82ED0">
        <w:rPr>
          <w:rFonts w:asciiTheme="majorHAnsi" w:hAnsiTheme="majorHAnsi" w:cs="Arial"/>
          <w:lang w:val="es-AR"/>
        </w:rPr>
        <w:t xml:space="preserve">-recolección </w:t>
      </w:r>
      <w:r w:rsidRPr="00A82ED0">
        <w:rPr>
          <w:rFonts w:asciiTheme="majorHAnsi" w:hAnsiTheme="majorHAnsi" w:cs="Arial"/>
          <w:i/>
          <w:lang w:val="es-AR"/>
        </w:rPr>
        <w:t>versus</w:t>
      </w:r>
      <w:r w:rsidRPr="00A82ED0">
        <w:rPr>
          <w:rFonts w:asciiTheme="majorHAnsi" w:hAnsiTheme="majorHAnsi" w:cs="Arial"/>
          <w:lang w:val="es-AR"/>
        </w:rPr>
        <w:t xml:space="preserve"> producción.</w:t>
      </w:r>
    </w:p>
    <w:p w:rsidR="0040287A" w:rsidRPr="00A82ED0" w:rsidRDefault="0040287A" w:rsidP="0040287A">
      <w:pPr>
        <w:jc w:val="both"/>
        <w:rPr>
          <w:rFonts w:asciiTheme="majorHAnsi" w:hAnsiTheme="majorHAnsi" w:cs="Arial"/>
          <w:b/>
          <w:bCs/>
          <w:lang w:val="es-AR"/>
        </w:rPr>
      </w:pPr>
    </w:p>
    <w:p w:rsidR="0040287A" w:rsidRPr="00A82ED0" w:rsidRDefault="0040287A" w:rsidP="0040287A">
      <w:pPr>
        <w:jc w:val="both"/>
        <w:rPr>
          <w:rFonts w:asciiTheme="majorHAnsi" w:hAnsiTheme="majorHAnsi" w:cs="Arial"/>
          <w:b/>
          <w:bCs/>
          <w:lang w:val="es-AR"/>
        </w:rPr>
      </w:pPr>
      <w:r w:rsidRPr="00A82ED0">
        <w:rPr>
          <w:rFonts w:asciiTheme="majorHAnsi" w:hAnsiTheme="majorHAnsi" w:cs="Arial"/>
          <w:b/>
          <w:bCs/>
          <w:lang w:val="es-AR"/>
        </w:rPr>
        <w:t>VALORE:</w:t>
      </w:r>
    </w:p>
    <w:p w:rsidR="0040287A" w:rsidRPr="00A82ED0" w:rsidRDefault="0040287A" w:rsidP="0040287A">
      <w:pPr>
        <w:jc w:val="both"/>
        <w:rPr>
          <w:rFonts w:asciiTheme="majorHAnsi" w:hAnsiTheme="majorHAnsi" w:cs="Arial"/>
          <w:lang w:val="es-AR"/>
        </w:rPr>
      </w:pPr>
    </w:p>
    <w:p w:rsidR="0040287A" w:rsidRPr="00A82ED0" w:rsidRDefault="0040287A" w:rsidP="0040287A">
      <w:pPr>
        <w:jc w:val="both"/>
        <w:rPr>
          <w:rFonts w:asciiTheme="majorHAnsi" w:hAnsiTheme="majorHAnsi" w:cs="Arial"/>
          <w:lang w:val="es-AR"/>
        </w:rPr>
      </w:pPr>
      <w:r w:rsidRPr="00A82ED0">
        <w:rPr>
          <w:rFonts w:asciiTheme="majorHAnsi" w:hAnsiTheme="majorHAnsi" w:cs="Arial"/>
          <w:lang w:val="es-AR"/>
        </w:rPr>
        <w:t>.- La importancia de la adaptación humana por medio del binomio biología y cultura.</w:t>
      </w:r>
    </w:p>
    <w:p w:rsidR="0040287A" w:rsidRPr="00A82ED0" w:rsidRDefault="0040287A" w:rsidP="0040287A">
      <w:pPr>
        <w:jc w:val="both"/>
        <w:rPr>
          <w:rFonts w:asciiTheme="majorHAnsi" w:hAnsiTheme="majorHAnsi" w:cs="Arial"/>
          <w:lang w:val="es-AR"/>
        </w:rPr>
      </w:pPr>
      <w:r w:rsidRPr="00A82ED0">
        <w:rPr>
          <w:rFonts w:asciiTheme="majorHAnsi" w:hAnsiTheme="majorHAnsi" w:cs="Arial"/>
          <w:lang w:val="es-AR"/>
        </w:rPr>
        <w:t>.- La magnitud del impacto ecológico del devenir humano en la prehistoria y en la actualidad.</w:t>
      </w:r>
    </w:p>
    <w:p w:rsidR="0040287A" w:rsidRPr="00A82ED0" w:rsidRDefault="0040287A" w:rsidP="0040287A">
      <w:pPr>
        <w:jc w:val="both"/>
        <w:rPr>
          <w:rFonts w:asciiTheme="majorHAnsi" w:hAnsiTheme="majorHAnsi" w:cs="Arial"/>
          <w:lang w:val="es-AR"/>
        </w:rPr>
      </w:pPr>
      <w:r w:rsidRPr="00A82ED0">
        <w:rPr>
          <w:rFonts w:asciiTheme="majorHAnsi" w:hAnsiTheme="majorHAnsi" w:cs="Arial"/>
          <w:lang w:val="es-AR"/>
        </w:rPr>
        <w:t xml:space="preserve">.- </w:t>
      </w:r>
      <w:proofErr w:type="gramStart"/>
      <w:r w:rsidRPr="00A82ED0">
        <w:rPr>
          <w:rFonts w:asciiTheme="majorHAnsi" w:hAnsiTheme="majorHAnsi" w:cs="Arial"/>
          <w:lang w:val="es-AR"/>
        </w:rPr>
        <w:t>La información procesada en términos hipotético.- deductivos</w:t>
      </w:r>
      <w:proofErr w:type="gramEnd"/>
      <w:r w:rsidRPr="00A82ED0">
        <w:rPr>
          <w:rFonts w:asciiTheme="majorHAnsi" w:hAnsiTheme="majorHAnsi" w:cs="Arial"/>
          <w:lang w:val="es-AR"/>
        </w:rPr>
        <w:t>.</w:t>
      </w:r>
    </w:p>
    <w:p w:rsidR="0040287A" w:rsidRPr="00A82ED0" w:rsidRDefault="0040287A" w:rsidP="0040287A">
      <w:pPr>
        <w:jc w:val="both"/>
        <w:rPr>
          <w:rFonts w:asciiTheme="majorHAnsi" w:hAnsiTheme="majorHAnsi" w:cs="Arial"/>
          <w:lang w:val="es-AR"/>
        </w:rPr>
      </w:pPr>
      <w:r w:rsidRPr="00A82ED0">
        <w:rPr>
          <w:rFonts w:asciiTheme="majorHAnsi" w:hAnsiTheme="majorHAnsi" w:cs="Arial"/>
          <w:lang w:val="es-AR"/>
        </w:rPr>
        <w:t>.- Las causas y fenómenos que permiten explicar los procesos evolutivos en la especie Homo sapiens.</w:t>
      </w:r>
    </w:p>
    <w:p w:rsidR="0040287A" w:rsidRPr="00A82ED0" w:rsidRDefault="0040287A" w:rsidP="0040287A">
      <w:pPr>
        <w:jc w:val="both"/>
        <w:rPr>
          <w:rFonts w:asciiTheme="majorHAnsi" w:hAnsiTheme="majorHAnsi" w:cs="Arial"/>
          <w:b/>
          <w:bCs/>
          <w:lang w:val="es-AR"/>
        </w:rPr>
      </w:pPr>
    </w:p>
    <w:p w:rsidR="0040287A" w:rsidRPr="00A82ED0" w:rsidRDefault="0040287A" w:rsidP="0040287A">
      <w:pPr>
        <w:jc w:val="both"/>
        <w:rPr>
          <w:rFonts w:asciiTheme="majorHAnsi" w:hAnsiTheme="majorHAnsi" w:cs="Arial"/>
          <w:b/>
          <w:bCs/>
          <w:lang w:val="es-AR"/>
        </w:rPr>
      </w:pPr>
      <w:r w:rsidRPr="00A82ED0">
        <w:rPr>
          <w:rFonts w:asciiTheme="majorHAnsi" w:hAnsiTheme="majorHAnsi" w:cs="Arial"/>
          <w:b/>
          <w:bCs/>
          <w:lang w:val="es-AR"/>
        </w:rPr>
        <w:t>INTEGRE:</w:t>
      </w:r>
    </w:p>
    <w:p w:rsidR="0040287A" w:rsidRPr="00A82ED0" w:rsidRDefault="0040287A" w:rsidP="0040287A">
      <w:pPr>
        <w:jc w:val="both"/>
        <w:rPr>
          <w:rFonts w:asciiTheme="majorHAnsi" w:hAnsiTheme="majorHAnsi" w:cs="Arial"/>
          <w:lang w:val="es-AR"/>
        </w:rPr>
      </w:pPr>
    </w:p>
    <w:p w:rsidR="0040287A" w:rsidRPr="00A82ED0" w:rsidRDefault="0040287A" w:rsidP="0040287A">
      <w:pPr>
        <w:jc w:val="both"/>
        <w:rPr>
          <w:rFonts w:asciiTheme="majorHAnsi" w:hAnsiTheme="majorHAnsi" w:cs="Arial"/>
          <w:lang w:val="es-AR"/>
        </w:rPr>
      </w:pPr>
      <w:r w:rsidRPr="00A82ED0">
        <w:rPr>
          <w:rFonts w:asciiTheme="majorHAnsi" w:hAnsiTheme="majorHAnsi" w:cs="Arial"/>
          <w:lang w:val="es-AR"/>
        </w:rPr>
        <w:t>.- El conjunto de los factores biológicos, ecológicos, históricos, geográficos y socio.- culturales que hacen posible una explicación de la variación humana.</w:t>
      </w:r>
    </w:p>
    <w:p w:rsidR="0040287A" w:rsidRPr="00A82ED0" w:rsidRDefault="0040287A" w:rsidP="0040287A">
      <w:pPr>
        <w:jc w:val="both"/>
        <w:rPr>
          <w:rFonts w:asciiTheme="majorHAnsi" w:hAnsiTheme="majorHAnsi" w:cs="Arial"/>
          <w:lang w:val="es-AR"/>
        </w:rPr>
      </w:pPr>
      <w:r w:rsidRPr="00A82ED0">
        <w:rPr>
          <w:rFonts w:asciiTheme="majorHAnsi" w:hAnsiTheme="majorHAnsi" w:cs="Arial"/>
          <w:lang w:val="es-AR"/>
        </w:rPr>
        <w:t>.- El conocimiento biológico y antropológico general con total prescindencia de los enfoques propios del reduccionismo extremo.</w:t>
      </w:r>
    </w:p>
    <w:p w:rsidR="0040287A" w:rsidRPr="00A82ED0" w:rsidRDefault="0040287A" w:rsidP="0040287A">
      <w:pPr>
        <w:jc w:val="both"/>
        <w:rPr>
          <w:rFonts w:asciiTheme="majorHAnsi" w:hAnsiTheme="majorHAnsi" w:cs="Arial"/>
          <w:lang w:val="es-AR"/>
        </w:rPr>
      </w:pPr>
      <w:r w:rsidRPr="00A82ED0">
        <w:rPr>
          <w:rFonts w:asciiTheme="majorHAnsi" w:hAnsiTheme="majorHAnsi" w:cs="Arial"/>
          <w:lang w:val="es-AR"/>
        </w:rPr>
        <w:t>.- Los diferentes aspectos involucrados en el bienestar físico, social y ambiental de la persona, considerando los ámbitos de influencia: familiar, laboral, cultural y socioeconómico.</w:t>
      </w:r>
    </w:p>
    <w:p w:rsidR="0040287A" w:rsidRPr="00A82ED0" w:rsidRDefault="0040287A" w:rsidP="0040287A">
      <w:pPr>
        <w:jc w:val="both"/>
        <w:rPr>
          <w:rFonts w:asciiTheme="majorHAnsi" w:hAnsiTheme="majorHAnsi" w:cs="Arial"/>
          <w:lang w:val="es-AR"/>
        </w:rPr>
      </w:pPr>
    </w:p>
    <w:p w:rsidR="00A85563" w:rsidRPr="0040287A" w:rsidRDefault="00A85563" w:rsidP="00C13FE5">
      <w:pPr>
        <w:pStyle w:val="Textoindependiente2"/>
        <w:rPr>
          <w:rFonts w:asciiTheme="majorHAnsi" w:hAnsiTheme="majorHAnsi" w:cstheme="minorHAnsi"/>
          <w:sz w:val="22"/>
          <w:szCs w:val="22"/>
          <w:lang w:val="es-AR"/>
        </w:rPr>
      </w:pPr>
    </w:p>
    <w:p w:rsidR="00D24B61" w:rsidRPr="00B01E95" w:rsidRDefault="00D24B61" w:rsidP="00C13FE5">
      <w:pPr>
        <w:pStyle w:val="Ttulo2"/>
        <w:rPr>
          <w:rFonts w:asciiTheme="majorHAnsi" w:eastAsiaTheme="minorHAnsi" w:hAnsiTheme="majorHAnsi" w:cstheme="minorHAnsi"/>
          <w:b w:val="0"/>
          <w:bCs w:val="0"/>
          <w:caps w:val="0"/>
          <w:color w:val="0070C0"/>
          <w:sz w:val="22"/>
          <w:szCs w:val="22"/>
          <w:u w:val="none"/>
          <w:lang w:eastAsia="en-US"/>
        </w:rPr>
      </w:pPr>
    </w:p>
    <w:p w:rsidR="00CD15B6" w:rsidRPr="00B01E95" w:rsidRDefault="00002145" w:rsidP="00C13FE5">
      <w:pPr>
        <w:pStyle w:val="Ttulo2"/>
        <w:rPr>
          <w:rFonts w:asciiTheme="majorHAnsi" w:hAnsiTheme="majorHAnsi" w:cstheme="minorHAnsi"/>
          <w:b w:val="0"/>
          <w:bCs w:val="0"/>
          <w:caps w:val="0"/>
          <w:sz w:val="22"/>
          <w:szCs w:val="22"/>
        </w:rPr>
      </w:pPr>
      <w:r w:rsidRPr="00B01E95">
        <w:rPr>
          <w:rFonts w:asciiTheme="majorHAnsi" w:hAnsiTheme="majorHAnsi" w:cstheme="minorHAnsi"/>
          <w:sz w:val="22"/>
          <w:szCs w:val="22"/>
        </w:rPr>
        <w:t>C.- OBJETIVOS BÁSICOS DEL PROGRAMA A DESARROLLAR (Consignar los ejes temáticos estructurantes de la asignatura y sus contenidos básicos).</w:t>
      </w:r>
      <w:r w:rsidR="00CD15B6" w:rsidRPr="00B01E95">
        <w:rPr>
          <w:rFonts w:asciiTheme="majorHAnsi" w:hAnsiTheme="majorHAnsi" w:cstheme="minorHAnsi"/>
          <w:sz w:val="22"/>
          <w:szCs w:val="22"/>
        </w:rPr>
        <w:t xml:space="preserve"> Contenidos</w:t>
      </w:r>
    </w:p>
    <w:p w:rsidR="00F207D2" w:rsidRPr="001E154C" w:rsidRDefault="00F207D2" w:rsidP="00C13FE5">
      <w:pPr>
        <w:rPr>
          <w:rFonts w:asciiTheme="majorHAnsi" w:hAnsiTheme="majorHAnsi" w:cstheme="minorHAnsi"/>
          <w:lang w:val="es-AR"/>
        </w:rPr>
      </w:pPr>
      <w:r w:rsidRPr="001E154C">
        <w:rPr>
          <w:rFonts w:asciiTheme="majorHAnsi" w:hAnsiTheme="majorHAnsi" w:cstheme="minorHAnsi"/>
          <w:lang w:val="es-AR"/>
        </w:rPr>
        <w:t>I</w:t>
      </w:r>
    </w:p>
    <w:p w:rsidR="00F207D2" w:rsidRPr="001E154C" w:rsidRDefault="001B7DA2" w:rsidP="00C13FE5">
      <w:pPr>
        <w:rPr>
          <w:rFonts w:asciiTheme="majorHAnsi" w:hAnsiTheme="majorHAnsi" w:cs="Arial"/>
          <w:b/>
          <w:lang w:val="es-AR"/>
        </w:rPr>
      </w:pPr>
      <w:r w:rsidRPr="001E154C">
        <w:rPr>
          <w:rFonts w:asciiTheme="majorHAnsi" w:hAnsiTheme="majorHAnsi" w:cs="Arial"/>
          <w:b/>
          <w:lang w:val="es-AR"/>
        </w:rPr>
        <w:t>1</w:t>
      </w:r>
      <w:r w:rsidR="00830BE7" w:rsidRPr="001E154C">
        <w:rPr>
          <w:rFonts w:asciiTheme="majorHAnsi" w:hAnsiTheme="majorHAnsi" w:cs="Arial"/>
          <w:b/>
          <w:lang w:val="es-AR"/>
        </w:rPr>
        <w:t>.</w:t>
      </w:r>
      <w:r w:rsidR="004F4D92" w:rsidRPr="001E154C">
        <w:rPr>
          <w:rFonts w:asciiTheme="majorHAnsi" w:hAnsiTheme="majorHAnsi" w:cs="Arial"/>
          <w:b/>
          <w:lang w:val="es-AR"/>
        </w:rPr>
        <w:t xml:space="preserve"> EL ANIMAL HUMANO</w:t>
      </w:r>
    </w:p>
    <w:p w:rsidR="00830BE7" w:rsidRPr="001E154C" w:rsidRDefault="00830BE7" w:rsidP="00C13FE5">
      <w:pPr>
        <w:rPr>
          <w:rFonts w:asciiTheme="majorHAnsi" w:hAnsiTheme="majorHAnsi"/>
          <w:lang w:val="es-AR"/>
        </w:rPr>
      </w:pPr>
    </w:p>
    <w:p w:rsidR="00891068" w:rsidRPr="004F4D92" w:rsidRDefault="00891068" w:rsidP="00C13FE5">
      <w:pPr>
        <w:jc w:val="both"/>
        <w:rPr>
          <w:rFonts w:asciiTheme="majorHAnsi" w:hAnsiTheme="majorHAnsi" w:cs="Arial"/>
          <w:lang w:val="es-AR"/>
        </w:rPr>
      </w:pPr>
      <w:r w:rsidRPr="00B01E95">
        <w:rPr>
          <w:rFonts w:asciiTheme="majorHAnsi" w:hAnsiTheme="majorHAnsi" w:cs="Arial"/>
          <w:b/>
          <w:lang w:val="es-AR"/>
        </w:rPr>
        <w:t>I</w:t>
      </w:r>
      <w:r w:rsidRPr="00B01E95">
        <w:rPr>
          <w:rFonts w:asciiTheme="majorHAnsi" w:hAnsiTheme="majorHAnsi" w:cs="Arial"/>
          <w:lang w:val="es-AR"/>
        </w:rPr>
        <w:t xml:space="preserve">.- </w:t>
      </w:r>
      <w:r w:rsidRPr="00B01E95">
        <w:rPr>
          <w:rFonts w:asciiTheme="majorHAnsi" w:hAnsiTheme="majorHAnsi" w:cs="Arial"/>
          <w:b/>
          <w:lang w:val="es-AR"/>
        </w:rPr>
        <w:t xml:space="preserve">LAS </w:t>
      </w:r>
      <w:r w:rsidRPr="00B01E95">
        <w:rPr>
          <w:rFonts w:asciiTheme="majorHAnsi" w:hAnsiTheme="majorHAnsi" w:cs="Arial"/>
          <w:b/>
          <w:caps/>
          <w:lang w:val="es-AR"/>
        </w:rPr>
        <w:t>CIENCIAS ANTROPOLÓGICAS</w:t>
      </w:r>
      <w:r w:rsidRPr="00B01E95">
        <w:rPr>
          <w:rFonts w:asciiTheme="majorHAnsi" w:hAnsiTheme="majorHAnsi" w:cs="Arial"/>
          <w:b/>
          <w:lang w:val="es-AR"/>
        </w:rPr>
        <w:t>:</w:t>
      </w:r>
      <w:r w:rsidRPr="00B01E95">
        <w:rPr>
          <w:rFonts w:asciiTheme="majorHAnsi" w:hAnsiTheme="majorHAnsi" w:cs="Arial"/>
          <w:lang w:val="es-AR"/>
        </w:rPr>
        <w:t xml:space="preserve"> El estudio de los humanos y sus obras. </w:t>
      </w:r>
      <w:proofErr w:type="spellStart"/>
      <w:r w:rsidRPr="00B01E95">
        <w:rPr>
          <w:rFonts w:asciiTheme="majorHAnsi" w:hAnsiTheme="majorHAnsi" w:cs="Arial"/>
          <w:lang w:val="es-AR"/>
        </w:rPr>
        <w:t>Subcampos</w:t>
      </w:r>
      <w:proofErr w:type="spellEnd"/>
      <w:r w:rsidRPr="00B01E95">
        <w:rPr>
          <w:rFonts w:asciiTheme="majorHAnsi" w:hAnsiTheme="majorHAnsi" w:cs="Arial"/>
          <w:lang w:val="es-AR"/>
        </w:rPr>
        <w:t xml:space="preserve"> de la antropología. El tiempo, el espacio y la </w:t>
      </w:r>
      <w:proofErr w:type="spellStart"/>
      <w:r w:rsidRPr="00B01E95">
        <w:rPr>
          <w:rFonts w:asciiTheme="majorHAnsi" w:hAnsiTheme="majorHAnsi" w:cs="Arial"/>
          <w:lang w:val="es-AR"/>
        </w:rPr>
        <w:t>interdisciplina</w:t>
      </w:r>
      <w:proofErr w:type="spellEnd"/>
      <w:r w:rsidRPr="00B01E95">
        <w:rPr>
          <w:rFonts w:asciiTheme="majorHAnsi" w:hAnsiTheme="majorHAnsi" w:cs="Arial"/>
          <w:lang w:val="es-AR"/>
        </w:rPr>
        <w:t>. Interrelaciones cognitivas. El lugar de los humanos en la naturaleza. El estado actual de la ciencia</w:t>
      </w:r>
      <w:r w:rsidR="004F4D92">
        <w:rPr>
          <w:rFonts w:asciiTheme="majorHAnsi" w:hAnsiTheme="majorHAnsi" w:cs="Arial"/>
          <w:lang w:val="es-AR"/>
        </w:rPr>
        <w:t>.</w:t>
      </w:r>
      <w:r w:rsidRPr="00B01E95">
        <w:rPr>
          <w:rFonts w:asciiTheme="majorHAnsi" w:hAnsiTheme="majorHAnsi" w:cs="Arial"/>
          <w:lang w:val="es-AR"/>
        </w:rPr>
        <w:t xml:space="preserve">: </w:t>
      </w:r>
      <w:r w:rsidRPr="004F4D92">
        <w:rPr>
          <w:rFonts w:asciiTheme="majorHAnsi" w:hAnsiTheme="majorHAnsi" w:cs="Arial"/>
          <w:lang w:val="es-AR"/>
        </w:rPr>
        <w:t xml:space="preserve">El humano: animal de respuestas </w:t>
      </w:r>
      <w:proofErr w:type="spellStart"/>
      <w:r w:rsidRPr="004F4D92">
        <w:rPr>
          <w:rFonts w:asciiTheme="majorHAnsi" w:hAnsiTheme="majorHAnsi" w:cs="Arial"/>
          <w:lang w:val="es-AR"/>
        </w:rPr>
        <w:t>extrasomáticas</w:t>
      </w:r>
      <w:proofErr w:type="spellEnd"/>
      <w:r w:rsidRPr="004F4D92">
        <w:rPr>
          <w:rFonts w:asciiTheme="majorHAnsi" w:hAnsiTheme="majorHAnsi" w:cs="Arial"/>
          <w:lang w:val="es-AR"/>
        </w:rPr>
        <w:t>.</w:t>
      </w:r>
    </w:p>
    <w:p w:rsidR="00891068" w:rsidRPr="004F4D92" w:rsidRDefault="00891068" w:rsidP="00C13FE5">
      <w:pPr>
        <w:jc w:val="both"/>
        <w:rPr>
          <w:rFonts w:asciiTheme="majorHAnsi" w:hAnsiTheme="majorHAnsi"/>
          <w:lang w:val="es-AR"/>
        </w:rPr>
      </w:pPr>
    </w:p>
    <w:p w:rsidR="0041752A" w:rsidRPr="00B01E95" w:rsidRDefault="00891068" w:rsidP="00C13FE5">
      <w:pPr>
        <w:jc w:val="both"/>
        <w:rPr>
          <w:rFonts w:asciiTheme="majorHAnsi" w:hAnsiTheme="majorHAnsi"/>
          <w:lang w:val="es-AR"/>
        </w:rPr>
      </w:pPr>
      <w:r w:rsidRPr="00B01E95">
        <w:rPr>
          <w:rFonts w:asciiTheme="majorHAnsi" w:hAnsiTheme="majorHAnsi" w:cs="Arial"/>
          <w:b/>
          <w:lang w:val="es-AR"/>
        </w:rPr>
        <w:t>II-</w:t>
      </w:r>
      <w:r w:rsidRPr="00B01E95">
        <w:rPr>
          <w:rFonts w:asciiTheme="majorHAnsi" w:hAnsiTheme="majorHAnsi" w:cs="Arial"/>
          <w:lang w:val="es-AR"/>
        </w:rPr>
        <w:t xml:space="preserve"> </w:t>
      </w:r>
      <w:r w:rsidRPr="00B01E95">
        <w:rPr>
          <w:rFonts w:asciiTheme="majorHAnsi" w:hAnsiTheme="majorHAnsi" w:cs="Arial"/>
          <w:b/>
          <w:caps/>
          <w:lang w:val="es-AR"/>
        </w:rPr>
        <w:t>adaptación Humana</w:t>
      </w:r>
      <w:r w:rsidRPr="00B01E95">
        <w:rPr>
          <w:rFonts w:asciiTheme="majorHAnsi" w:hAnsiTheme="majorHAnsi" w:cs="Arial"/>
          <w:b/>
          <w:lang w:val="es-AR"/>
        </w:rPr>
        <w:t>:</w:t>
      </w:r>
      <w:r w:rsidRPr="00B01E95">
        <w:rPr>
          <w:rFonts w:asciiTheme="majorHAnsi" w:hAnsiTheme="majorHAnsi" w:cs="Arial"/>
          <w:lang w:val="es-AR"/>
        </w:rPr>
        <w:t xml:space="preserve"> </w:t>
      </w:r>
      <w:r w:rsidR="0041752A" w:rsidRPr="00B01E95">
        <w:rPr>
          <w:rFonts w:asciiTheme="majorHAnsi" w:hAnsiTheme="majorHAnsi"/>
          <w:lang w:val="es-AR"/>
        </w:rPr>
        <w:t>Posición taxonómica del hombre. Características estructurales y fisiológicas de los humanos modernos. Estudio comparado del cuerpo Comportamiento reproductivo. Adaptaciones a la dieta. Adaptaciones locomotrices. Correlatos anatómicos de la organización social. Adaptación y filogenia.</w:t>
      </w:r>
    </w:p>
    <w:p w:rsidR="00891068" w:rsidRPr="00B01E95" w:rsidRDefault="00891068" w:rsidP="00C13FE5">
      <w:pPr>
        <w:jc w:val="both"/>
        <w:rPr>
          <w:rFonts w:asciiTheme="majorHAnsi" w:hAnsiTheme="majorHAnsi" w:cs="Arial"/>
          <w:lang w:val="es-AR"/>
        </w:rPr>
      </w:pPr>
    </w:p>
    <w:p w:rsidR="0041752A" w:rsidRPr="00B01E95" w:rsidRDefault="00891068" w:rsidP="00C13FE5">
      <w:pPr>
        <w:jc w:val="both"/>
        <w:rPr>
          <w:rFonts w:asciiTheme="majorHAnsi" w:hAnsiTheme="majorHAnsi" w:cs="Arial"/>
          <w:lang w:val="es-AR"/>
        </w:rPr>
      </w:pPr>
      <w:r w:rsidRPr="00B01E95">
        <w:rPr>
          <w:rFonts w:asciiTheme="majorHAnsi" w:hAnsiTheme="majorHAnsi" w:cs="Arial"/>
          <w:b/>
          <w:lang w:val="es-AR"/>
        </w:rPr>
        <w:t>III</w:t>
      </w:r>
      <w:r w:rsidRPr="00B01E95">
        <w:rPr>
          <w:rFonts w:asciiTheme="majorHAnsi" w:hAnsiTheme="majorHAnsi" w:cs="Arial"/>
          <w:lang w:val="es-AR"/>
        </w:rPr>
        <w:t xml:space="preserve">.- </w:t>
      </w:r>
      <w:r w:rsidRPr="00B01E95">
        <w:rPr>
          <w:rFonts w:asciiTheme="majorHAnsi" w:hAnsiTheme="majorHAnsi" w:cs="Arial"/>
          <w:b/>
          <w:caps/>
          <w:lang w:val="es-AR"/>
        </w:rPr>
        <w:t>CRECIMIENTO Y DEsarrollo Humano</w:t>
      </w:r>
      <w:r w:rsidRPr="00B01E95">
        <w:rPr>
          <w:rFonts w:asciiTheme="majorHAnsi" w:hAnsiTheme="majorHAnsi" w:cs="Arial"/>
          <w:b/>
          <w:lang w:val="es-AR"/>
        </w:rPr>
        <w:t xml:space="preserve"> </w:t>
      </w:r>
      <w:r w:rsidR="0041752A" w:rsidRPr="00B01E95">
        <w:rPr>
          <w:rFonts w:asciiTheme="majorHAnsi" w:hAnsiTheme="majorHAnsi" w:cs="Arial"/>
          <w:lang w:val="es-AR"/>
        </w:rPr>
        <w:t xml:space="preserve">El desarrollo humano durante el ciclo vital, sus períodos, métodos de investigación y teorías que pretenden explicarlo. </w:t>
      </w:r>
    </w:p>
    <w:p w:rsidR="00F207D2" w:rsidRDefault="00F207D2" w:rsidP="00C13FE5">
      <w:pPr>
        <w:jc w:val="both"/>
        <w:rPr>
          <w:rFonts w:asciiTheme="majorHAnsi" w:hAnsiTheme="majorHAnsi" w:cstheme="minorHAnsi"/>
          <w:lang w:val="es-AR"/>
        </w:rPr>
      </w:pPr>
    </w:p>
    <w:p w:rsidR="00256A70" w:rsidRDefault="00256A70" w:rsidP="00C13FE5">
      <w:pPr>
        <w:jc w:val="both"/>
        <w:rPr>
          <w:rFonts w:asciiTheme="majorHAnsi" w:hAnsiTheme="majorHAnsi" w:cstheme="minorHAnsi"/>
          <w:lang w:val="es-AR"/>
        </w:rPr>
      </w:pPr>
    </w:p>
    <w:p w:rsidR="00256A70" w:rsidRDefault="00256A70" w:rsidP="00C13FE5">
      <w:pPr>
        <w:jc w:val="both"/>
        <w:rPr>
          <w:rFonts w:asciiTheme="majorHAnsi" w:hAnsiTheme="majorHAnsi" w:cstheme="minorHAnsi"/>
          <w:lang w:val="es-AR"/>
        </w:rPr>
      </w:pPr>
    </w:p>
    <w:p w:rsidR="00256A70" w:rsidRPr="00B01E95" w:rsidRDefault="00256A70" w:rsidP="00C13FE5">
      <w:pPr>
        <w:jc w:val="both"/>
        <w:rPr>
          <w:rFonts w:asciiTheme="majorHAnsi" w:hAnsiTheme="majorHAnsi" w:cstheme="minorHAnsi"/>
          <w:lang w:val="es-AR"/>
        </w:rPr>
      </w:pPr>
    </w:p>
    <w:p w:rsidR="00F207D2" w:rsidRPr="00B01E95" w:rsidRDefault="001B7DA2" w:rsidP="00C13FE5">
      <w:pPr>
        <w:jc w:val="both"/>
        <w:rPr>
          <w:rFonts w:asciiTheme="majorHAnsi" w:hAnsiTheme="majorHAnsi" w:cs="Arial"/>
          <w:b/>
          <w:lang w:val="es-AR"/>
        </w:rPr>
      </w:pPr>
      <w:r>
        <w:rPr>
          <w:rFonts w:asciiTheme="majorHAnsi" w:hAnsiTheme="majorHAnsi" w:cstheme="minorHAnsi"/>
          <w:b/>
          <w:lang w:val="es-AR"/>
        </w:rPr>
        <w:lastRenderedPageBreak/>
        <w:t>2</w:t>
      </w:r>
      <w:r w:rsidR="0041752A" w:rsidRPr="00B01E95">
        <w:rPr>
          <w:rFonts w:asciiTheme="majorHAnsi" w:hAnsiTheme="majorHAnsi" w:cs="Arial"/>
          <w:lang w:val="es-AR"/>
        </w:rPr>
        <w:t xml:space="preserve"> </w:t>
      </w:r>
      <w:r w:rsidR="00D46174" w:rsidRPr="00B01E95">
        <w:rPr>
          <w:rFonts w:asciiTheme="majorHAnsi" w:hAnsiTheme="majorHAnsi" w:cs="Arial"/>
          <w:b/>
          <w:lang w:val="es-AR"/>
        </w:rPr>
        <w:t>EL ORDEN PRIMATE. RELACIONES</w:t>
      </w:r>
    </w:p>
    <w:p w:rsidR="00D46174" w:rsidRPr="00B01E95" w:rsidRDefault="00D46174" w:rsidP="00C13FE5">
      <w:pPr>
        <w:jc w:val="both"/>
        <w:rPr>
          <w:rFonts w:asciiTheme="majorHAnsi" w:hAnsiTheme="majorHAnsi" w:cs="Arial"/>
          <w:b/>
          <w:lang w:val="es-AR"/>
        </w:rPr>
      </w:pPr>
    </w:p>
    <w:p w:rsidR="00D46174" w:rsidRPr="00B01E95" w:rsidRDefault="00D46174" w:rsidP="00C13FE5">
      <w:pPr>
        <w:jc w:val="both"/>
        <w:rPr>
          <w:rFonts w:asciiTheme="majorHAnsi" w:hAnsiTheme="majorHAnsi" w:cs="Arial"/>
          <w:lang w:val="es-AR"/>
        </w:rPr>
      </w:pPr>
      <w:r w:rsidRPr="00B01E95">
        <w:rPr>
          <w:rFonts w:asciiTheme="majorHAnsi" w:hAnsiTheme="majorHAnsi" w:cs="Arial"/>
          <w:b/>
          <w:lang w:val="es-AR"/>
        </w:rPr>
        <w:t>IV</w:t>
      </w:r>
      <w:r w:rsidRPr="00B01E95">
        <w:rPr>
          <w:rFonts w:asciiTheme="majorHAnsi" w:hAnsiTheme="majorHAnsi" w:cs="Arial"/>
          <w:lang w:val="es-AR"/>
        </w:rPr>
        <w:t xml:space="preserve">.- </w:t>
      </w:r>
      <w:r w:rsidRPr="00B01E95">
        <w:rPr>
          <w:rFonts w:asciiTheme="majorHAnsi" w:hAnsiTheme="majorHAnsi" w:cs="Arial"/>
          <w:b/>
          <w:lang w:val="es-AR"/>
        </w:rPr>
        <w:t>L</w:t>
      </w:r>
      <w:r w:rsidRPr="00B01E95">
        <w:rPr>
          <w:rFonts w:asciiTheme="majorHAnsi" w:hAnsiTheme="majorHAnsi" w:cs="Arial"/>
          <w:b/>
          <w:caps/>
          <w:lang w:val="es-AR"/>
        </w:rPr>
        <w:t>os Otros Primates</w:t>
      </w:r>
      <w:r w:rsidRPr="00B01E95">
        <w:rPr>
          <w:rFonts w:asciiTheme="majorHAnsi" w:hAnsiTheme="majorHAnsi" w:cs="Arial"/>
          <w:b/>
          <w:lang w:val="es-AR"/>
        </w:rPr>
        <w:t>.</w:t>
      </w:r>
      <w:r w:rsidRPr="00B01E95">
        <w:rPr>
          <w:rFonts w:asciiTheme="majorHAnsi" w:hAnsiTheme="majorHAnsi" w:cs="Arial"/>
          <w:lang w:val="es-AR"/>
        </w:rPr>
        <w:t xml:space="preserve"> Prosimios, Antropoides del Nuevo Mundo. Monos del Viejo Mundo. </w:t>
      </w:r>
      <w:proofErr w:type="spellStart"/>
      <w:r w:rsidRPr="00B01E95">
        <w:rPr>
          <w:rFonts w:asciiTheme="majorHAnsi" w:hAnsiTheme="majorHAnsi" w:cs="Arial"/>
          <w:lang w:val="es-AR"/>
        </w:rPr>
        <w:t>Hominoides</w:t>
      </w:r>
      <w:proofErr w:type="spellEnd"/>
      <w:r w:rsidRPr="00B01E95">
        <w:rPr>
          <w:rFonts w:asciiTheme="majorHAnsi" w:hAnsiTheme="majorHAnsi" w:cs="Arial"/>
          <w:lang w:val="es-AR"/>
        </w:rPr>
        <w:t xml:space="preserve">. Tamaño y dieta, locomoción, reproducción y ecología. La vida primate: </w:t>
      </w:r>
      <w:proofErr w:type="spellStart"/>
      <w:r w:rsidRPr="00B01E95">
        <w:rPr>
          <w:rFonts w:asciiTheme="majorHAnsi" w:hAnsiTheme="majorHAnsi" w:cs="Arial"/>
          <w:lang w:val="es-AR"/>
        </w:rPr>
        <w:t>Habitats</w:t>
      </w:r>
      <w:proofErr w:type="spellEnd"/>
      <w:r w:rsidRPr="00B01E95">
        <w:rPr>
          <w:rFonts w:asciiTheme="majorHAnsi" w:hAnsiTheme="majorHAnsi" w:cs="Arial"/>
          <w:lang w:val="es-AR"/>
        </w:rPr>
        <w:t xml:space="preserve">. Patrones de actividad. </w:t>
      </w:r>
    </w:p>
    <w:p w:rsidR="00D46174" w:rsidRPr="00B01E95" w:rsidRDefault="00D46174" w:rsidP="00C13FE5">
      <w:pPr>
        <w:jc w:val="both"/>
        <w:rPr>
          <w:rFonts w:asciiTheme="majorHAnsi" w:hAnsiTheme="majorHAnsi" w:cstheme="minorHAnsi"/>
          <w:lang w:val="es-AR"/>
        </w:rPr>
      </w:pPr>
    </w:p>
    <w:p w:rsidR="00D46174" w:rsidRPr="00B01E95" w:rsidRDefault="00D46174" w:rsidP="00C13FE5">
      <w:pPr>
        <w:jc w:val="both"/>
        <w:rPr>
          <w:rFonts w:asciiTheme="majorHAnsi" w:hAnsiTheme="majorHAnsi" w:cs="Arial"/>
          <w:lang w:val="es-AR"/>
        </w:rPr>
      </w:pPr>
      <w:r w:rsidRPr="00B01E95">
        <w:rPr>
          <w:rFonts w:asciiTheme="majorHAnsi" w:hAnsiTheme="majorHAnsi" w:cs="Arial"/>
          <w:b/>
          <w:lang w:val="es-AR"/>
        </w:rPr>
        <w:t>V</w:t>
      </w:r>
      <w:r w:rsidRPr="00B01E95">
        <w:rPr>
          <w:rFonts w:asciiTheme="majorHAnsi" w:hAnsiTheme="majorHAnsi" w:cs="Arial"/>
          <w:lang w:val="es-AR"/>
        </w:rPr>
        <w:t xml:space="preserve">.- </w:t>
      </w:r>
      <w:r w:rsidRPr="00B01E95">
        <w:rPr>
          <w:rFonts w:asciiTheme="majorHAnsi" w:hAnsiTheme="majorHAnsi" w:cs="Arial"/>
          <w:b/>
          <w:caps/>
          <w:lang w:val="es-AR"/>
        </w:rPr>
        <w:t>Adaptaciones Primates</w:t>
      </w:r>
      <w:r w:rsidRPr="00B01E95">
        <w:rPr>
          <w:rFonts w:asciiTheme="majorHAnsi" w:hAnsiTheme="majorHAnsi" w:cs="Arial"/>
          <w:lang w:val="es-AR"/>
        </w:rPr>
        <w:t>. Adaptaciones a la die</w:t>
      </w:r>
      <w:r w:rsidR="004F4D92">
        <w:rPr>
          <w:rFonts w:asciiTheme="majorHAnsi" w:hAnsiTheme="majorHAnsi" w:cs="Arial"/>
          <w:lang w:val="es-AR"/>
        </w:rPr>
        <w:t xml:space="preserve">ta. </w:t>
      </w:r>
      <w:r w:rsidRPr="00B01E95">
        <w:rPr>
          <w:rFonts w:asciiTheme="majorHAnsi" w:hAnsiTheme="majorHAnsi" w:cs="Arial"/>
          <w:lang w:val="es-AR"/>
        </w:rPr>
        <w:t>Adaptaciones locomotrices Locomoción y ecología. Correlatos anatómicos de la organización social.</w:t>
      </w:r>
    </w:p>
    <w:p w:rsidR="00D46174" w:rsidRPr="00B01E95" w:rsidRDefault="00D46174" w:rsidP="00C13FE5">
      <w:pPr>
        <w:jc w:val="both"/>
        <w:rPr>
          <w:rFonts w:asciiTheme="majorHAnsi" w:hAnsiTheme="majorHAnsi" w:cs="Arial"/>
          <w:lang w:val="es-AR"/>
        </w:rPr>
      </w:pPr>
    </w:p>
    <w:p w:rsidR="00D46174" w:rsidRPr="001E154C" w:rsidRDefault="00D46174" w:rsidP="00C13FE5">
      <w:pPr>
        <w:jc w:val="both"/>
        <w:rPr>
          <w:rFonts w:asciiTheme="majorHAnsi" w:hAnsiTheme="majorHAnsi" w:cs="Arial"/>
          <w:lang w:val="es-AR"/>
        </w:rPr>
      </w:pPr>
      <w:r w:rsidRPr="00B01E95">
        <w:rPr>
          <w:rFonts w:asciiTheme="majorHAnsi" w:hAnsiTheme="majorHAnsi" w:cs="Arial"/>
          <w:b/>
          <w:lang w:val="es-AR"/>
        </w:rPr>
        <w:t xml:space="preserve">VI.- </w:t>
      </w:r>
      <w:r w:rsidRPr="00B01E95">
        <w:rPr>
          <w:rFonts w:asciiTheme="majorHAnsi" w:hAnsiTheme="majorHAnsi" w:cs="Arial"/>
          <w:b/>
          <w:caps/>
          <w:lang w:val="es-AR"/>
        </w:rPr>
        <w:t>Póngidos y Humanos</w:t>
      </w:r>
      <w:r w:rsidRPr="00B01E95">
        <w:rPr>
          <w:rFonts w:asciiTheme="majorHAnsi" w:hAnsiTheme="majorHAnsi" w:cs="Arial"/>
          <w:lang w:val="es-AR"/>
        </w:rPr>
        <w:t xml:space="preserve">. </w:t>
      </w:r>
      <w:proofErr w:type="spellStart"/>
      <w:r w:rsidRPr="00B01E95">
        <w:rPr>
          <w:rFonts w:asciiTheme="majorHAnsi" w:hAnsiTheme="majorHAnsi" w:cs="Arial"/>
          <w:lang w:val="es-AR"/>
        </w:rPr>
        <w:t>Hominoides</w:t>
      </w:r>
      <w:proofErr w:type="spellEnd"/>
      <w:r w:rsidRPr="00B01E95">
        <w:rPr>
          <w:rFonts w:asciiTheme="majorHAnsi" w:hAnsiTheme="majorHAnsi" w:cs="Arial"/>
          <w:lang w:val="es-AR"/>
        </w:rPr>
        <w:t xml:space="preserve">. </w:t>
      </w:r>
      <w:proofErr w:type="spellStart"/>
      <w:r w:rsidRPr="00B01E95">
        <w:rPr>
          <w:rFonts w:asciiTheme="majorHAnsi" w:hAnsiTheme="majorHAnsi" w:cs="Arial"/>
          <w:lang w:val="es-AR"/>
        </w:rPr>
        <w:t>Hylobátidos</w:t>
      </w:r>
      <w:proofErr w:type="spellEnd"/>
      <w:r w:rsidRPr="00B01E95">
        <w:rPr>
          <w:rFonts w:asciiTheme="majorHAnsi" w:hAnsiTheme="majorHAnsi" w:cs="Arial"/>
          <w:lang w:val="es-AR"/>
        </w:rPr>
        <w:t xml:space="preserve">, Póngidos. Patrones en evolución y filogenia de primates Evolución a nivel de especie y en mosaico. Cambio climático. </w:t>
      </w:r>
      <w:r w:rsidRPr="001E154C">
        <w:rPr>
          <w:rFonts w:asciiTheme="majorHAnsi" w:hAnsiTheme="majorHAnsi" w:cs="Arial"/>
          <w:lang w:val="es-AR"/>
        </w:rPr>
        <w:t>Extinciones.</w:t>
      </w:r>
    </w:p>
    <w:p w:rsidR="00D46174" w:rsidRPr="001E154C" w:rsidRDefault="00D46174" w:rsidP="00C13FE5">
      <w:pPr>
        <w:jc w:val="both"/>
        <w:rPr>
          <w:rFonts w:asciiTheme="majorHAnsi" w:hAnsiTheme="majorHAnsi" w:cs="Arial"/>
          <w:lang w:val="es-AR"/>
        </w:rPr>
      </w:pPr>
    </w:p>
    <w:p w:rsidR="00D46174" w:rsidRPr="001E154C" w:rsidRDefault="001B7DA2" w:rsidP="00C13FE5">
      <w:pPr>
        <w:jc w:val="both"/>
        <w:rPr>
          <w:rFonts w:asciiTheme="majorHAnsi" w:hAnsiTheme="majorHAnsi" w:cs="Arial"/>
          <w:b/>
          <w:lang w:val="es-AR"/>
        </w:rPr>
      </w:pPr>
      <w:r w:rsidRPr="001E154C">
        <w:rPr>
          <w:rFonts w:asciiTheme="majorHAnsi" w:hAnsiTheme="majorHAnsi" w:cs="Arial"/>
          <w:b/>
          <w:lang w:val="es-AR"/>
        </w:rPr>
        <w:t>3-ORÍGENES Y DIÁSPORAS</w:t>
      </w:r>
    </w:p>
    <w:p w:rsidR="00D46174" w:rsidRPr="001E154C" w:rsidRDefault="00D46174" w:rsidP="00C13FE5">
      <w:pPr>
        <w:jc w:val="both"/>
        <w:rPr>
          <w:rFonts w:asciiTheme="majorHAnsi" w:hAnsiTheme="majorHAnsi" w:cs="Arial"/>
          <w:lang w:val="es-AR"/>
        </w:rPr>
      </w:pPr>
    </w:p>
    <w:p w:rsidR="00D46174" w:rsidRDefault="00D46174" w:rsidP="00C13FE5">
      <w:pPr>
        <w:jc w:val="both"/>
        <w:rPr>
          <w:rFonts w:asciiTheme="majorHAnsi" w:hAnsiTheme="majorHAnsi" w:cs="Arial"/>
          <w:lang w:val="es-AR"/>
        </w:rPr>
      </w:pPr>
      <w:r w:rsidRPr="00B01E95">
        <w:rPr>
          <w:rFonts w:asciiTheme="majorHAnsi" w:hAnsiTheme="majorHAnsi" w:cs="Arial"/>
          <w:b/>
          <w:lang w:val="es-AR"/>
        </w:rPr>
        <w:t>VII</w:t>
      </w:r>
      <w:r w:rsidRPr="00B01E95">
        <w:rPr>
          <w:rFonts w:asciiTheme="majorHAnsi" w:hAnsiTheme="majorHAnsi" w:cs="Arial"/>
          <w:lang w:val="es-AR"/>
        </w:rPr>
        <w:t xml:space="preserve">.- </w:t>
      </w:r>
      <w:r w:rsidRPr="00B01E95">
        <w:rPr>
          <w:rFonts w:asciiTheme="majorHAnsi" w:hAnsiTheme="majorHAnsi" w:cs="Arial"/>
          <w:b/>
          <w:caps/>
          <w:lang w:val="es-AR"/>
        </w:rPr>
        <w:t xml:space="preserve">Los primates bipedos: </w:t>
      </w:r>
      <w:r w:rsidRPr="00B01E95">
        <w:rPr>
          <w:rFonts w:asciiTheme="majorHAnsi" w:hAnsiTheme="majorHAnsi" w:cs="Arial"/>
          <w:lang w:val="es-AR"/>
        </w:rPr>
        <w:t xml:space="preserve">Datación del pasado y cambios geológicos. Género </w:t>
      </w:r>
      <w:proofErr w:type="spellStart"/>
      <w:r w:rsidRPr="00B01E95">
        <w:rPr>
          <w:rFonts w:asciiTheme="majorHAnsi" w:hAnsiTheme="majorHAnsi" w:cs="Arial"/>
          <w:lang w:val="es-AR"/>
        </w:rPr>
        <w:t>Australopithecus</w:t>
      </w:r>
      <w:proofErr w:type="spellEnd"/>
      <w:r w:rsidRPr="00B01E95">
        <w:rPr>
          <w:rFonts w:asciiTheme="majorHAnsi" w:hAnsiTheme="majorHAnsi" w:cs="Arial"/>
          <w:lang w:val="es-AR"/>
        </w:rPr>
        <w:t xml:space="preserve"> Adaptaciones </w:t>
      </w:r>
      <w:proofErr w:type="spellStart"/>
      <w:r w:rsidRPr="00B01E95">
        <w:rPr>
          <w:rFonts w:asciiTheme="majorHAnsi" w:hAnsiTheme="majorHAnsi" w:cs="Arial"/>
          <w:lang w:val="es-AR"/>
        </w:rPr>
        <w:t>australopithecinae</w:t>
      </w:r>
      <w:proofErr w:type="spellEnd"/>
      <w:r w:rsidRPr="00B01E95">
        <w:rPr>
          <w:rFonts w:asciiTheme="majorHAnsi" w:hAnsiTheme="majorHAnsi" w:cs="Arial"/>
          <w:lang w:val="es-AR"/>
        </w:rPr>
        <w:t xml:space="preserve"> y orígenes homínidos. Género Homo  Filogenia humana. </w:t>
      </w:r>
    </w:p>
    <w:p w:rsidR="001B7DA2" w:rsidRPr="00B01E95" w:rsidRDefault="001B7DA2" w:rsidP="00C13FE5">
      <w:pPr>
        <w:jc w:val="both"/>
        <w:rPr>
          <w:rFonts w:asciiTheme="majorHAnsi" w:hAnsiTheme="majorHAnsi" w:cs="Arial"/>
          <w:lang w:val="es-AR"/>
        </w:rPr>
      </w:pPr>
    </w:p>
    <w:p w:rsidR="00D46174" w:rsidRPr="00B01E95" w:rsidRDefault="00D46174" w:rsidP="00C13FE5">
      <w:pPr>
        <w:jc w:val="both"/>
        <w:rPr>
          <w:rFonts w:asciiTheme="majorHAnsi" w:hAnsiTheme="majorHAnsi" w:cs="Arial"/>
          <w:lang w:val="es-AR"/>
        </w:rPr>
      </w:pPr>
      <w:r w:rsidRPr="00B01E95">
        <w:rPr>
          <w:rFonts w:asciiTheme="majorHAnsi" w:hAnsiTheme="majorHAnsi" w:cs="Arial"/>
          <w:b/>
          <w:lang w:val="es-AR"/>
        </w:rPr>
        <w:t>VIII</w:t>
      </w:r>
      <w:r w:rsidRPr="00B01E95">
        <w:rPr>
          <w:rFonts w:asciiTheme="majorHAnsi" w:hAnsiTheme="majorHAnsi" w:cs="Arial"/>
          <w:lang w:val="es-AR"/>
        </w:rPr>
        <w:t>.-</w:t>
      </w:r>
      <w:r w:rsidRPr="00B01E95">
        <w:rPr>
          <w:rFonts w:asciiTheme="majorHAnsi" w:hAnsiTheme="majorHAnsi" w:cs="Arial"/>
          <w:b/>
          <w:caps/>
          <w:lang w:val="es-AR"/>
        </w:rPr>
        <w:t xml:space="preserve">La emergencia de </w:t>
      </w:r>
      <w:r w:rsidRPr="00B01E95">
        <w:rPr>
          <w:rFonts w:asciiTheme="majorHAnsi" w:hAnsiTheme="majorHAnsi" w:cs="Arial"/>
          <w:b/>
          <w:i/>
          <w:caps/>
          <w:lang w:val="es-AR"/>
        </w:rPr>
        <w:t xml:space="preserve">H. </w:t>
      </w:r>
      <w:r w:rsidRPr="00B01E95">
        <w:rPr>
          <w:rFonts w:asciiTheme="majorHAnsi" w:hAnsiTheme="majorHAnsi" w:cs="Arial"/>
          <w:b/>
          <w:i/>
          <w:lang w:val="es-AR"/>
        </w:rPr>
        <w:t>sapiens</w:t>
      </w:r>
      <w:r w:rsidRPr="00B01E95">
        <w:rPr>
          <w:rFonts w:asciiTheme="majorHAnsi" w:hAnsiTheme="majorHAnsi" w:cs="Arial"/>
          <w:b/>
          <w:lang w:val="es-AR"/>
        </w:rPr>
        <w:t xml:space="preserve"> </w:t>
      </w:r>
      <w:r w:rsidRPr="00B01E95">
        <w:rPr>
          <w:rFonts w:asciiTheme="majorHAnsi" w:hAnsiTheme="majorHAnsi" w:cs="Arial"/>
          <w:lang w:val="es-AR"/>
        </w:rPr>
        <w:t>Perspectivas teóricas del origen de los Homínidos. El origen africano del hombre y el rol de la mujer en los modelos de evolución humana. El estilo de vida de los primeros homínidos</w:t>
      </w:r>
      <w:r w:rsidR="001B7DA2">
        <w:rPr>
          <w:rFonts w:asciiTheme="majorHAnsi" w:hAnsiTheme="majorHAnsi" w:cs="Arial"/>
          <w:lang w:val="es-AR"/>
        </w:rPr>
        <w:t xml:space="preserve">. </w:t>
      </w:r>
      <w:r w:rsidRPr="00B01E95">
        <w:rPr>
          <w:rFonts w:asciiTheme="majorHAnsi" w:hAnsiTheme="majorHAnsi" w:cs="Arial"/>
          <w:lang w:val="es-AR"/>
        </w:rPr>
        <w:t xml:space="preserve">Los orígenes del género Homo y la emergencia de la cultura. </w:t>
      </w:r>
    </w:p>
    <w:p w:rsidR="00CD15B6" w:rsidRPr="00B01E95" w:rsidRDefault="00CD15B6" w:rsidP="00C13FE5">
      <w:pPr>
        <w:rPr>
          <w:rFonts w:asciiTheme="majorHAnsi" w:hAnsiTheme="majorHAnsi" w:cs="Arial"/>
          <w:b/>
          <w:lang w:val="es-AR"/>
        </w:rPr>
      </w:pPr>
    </w:p>
    <w:p w:rsidR="00D46174" w:rsidRPr="001B7DA2" w:rsidRDefault="001B7DA2" w:rsidP="00C13FE5">
      <w:pPr>
        <w:jc w:val="both"/>
        <w:rPr>
          <w:rFonts w:asciiTheme="majorHAnsi" w:hAnsiTheme="majorHAnsi" w:cs="Arial"/>
          <w:b/>
          <w:lang w:val="es-AR"/>
        </w:rPr>
      </w:pPr>
      <w:r w:rsidRPr="001B7DA2">
        <w:rPr>
          <w:rFonts w:asciiTheme="majorHAnsi" w:hAnsiTheme="majorHAnsi" w:cs="Arial"/>
          <w:b/>
          <w:lang w:val="es-AR"/>
        </w:rPr>
        <w:t>4 INTERFASE BIOLOGÍA Y CULTURA</w:t>
      </w:r>
    </w:p>
    <w:p w:rsidR="00D46174" w:rsidRPr="00B01E95" w:rsidRDefault="00D46174" w:rsidP="00C13FE5">
      <w:pPr>
        <w:jc w:val="both"/>
        <w:rPr>
          <w:rFonts w:asciiTheme="majorHAnsi" w:hAnsiTheme="majorHAnsi" w:cs="Arial"/>
          <w:lang w:val="es-AR"/>
        </w:rPr>
      </w:pPr>
    </w:p>
    <w:p w:rsidR="00D46174" w:rsidRPr="00B01E95" w:rsidRDefault="00D46174" w:rsidP="00C13FE5">
      <w:pPr>
        <w:jc w:val="both"/>
        <w:rPr>
          <w:rFonts w:asciiTheme="majorHAnsi" w:hAnsiTheme="majorHAnsi" w:cs="Arial"/>
          <w:lang w:val="es-AR"/>
        </w:rPr>
      </w:pPr>
      <w:r w:rsidRPr="00B01E95">
        <w:rPr>
          <w:rFonts w:asciiTheme="majorHAnsi" w:hAnsiTheme="majorHAnsi" w:cs="Arial"/>
          <w:b/>
          <w:lang w:val="es-AR"/>
        </w:rPr>
        <w:t>UNIDAD IX</w:t>
      </w:r>
      <w:r w:rsidRPr="00B01E95">
        <w:rPr>
          <w:rFonts w:asciiTheme="majorHAnsi" w:hAnsiTheme="majorHAnsi" w:cs="Arial"/>
          <w:lang w:val="es-AR"/>
        </w:rPr>
        <w:t xml:space="preserve">.- </w:t>
      </w:r>
      <w:r w:rsidRPr="00B01E95">
        <w:rPr>
          <w:rFonts w:asciiTheme="majorHAnsi" w:hAnsiTheme="majorHAnsi" w:cs="Arial"/>
          <w:b/>
          <w:caps/>
          <w:lang w:val="es-AR"/>
        </w:rPr>
        <w:t>El Poblamiento de América</w:t>
      </w:r>
      <w:r w:rsidRPr="00B01E95">
        <w:rPr>
          <w:rFonts w:asciiTheme="majorHAnsi" w:hAnsiTheme="majorHAnsi" w:cs="Arial"/>
          <w:lang w:val="es-AR"/>
        </w:rPr>
        <w:t xml:space="preserve">: La arqueología de los humanos modernos. Origen y distribución de especies </w:t>
      </w:r>
      <w:r w:rsidRPr="001B7DA2">
        <w:rPr>
          <w:rFonts w:asciiTheme="majorHAnsi" w:hAnsiTheme="majorHAnsi" w:cs="Arial"/>
          <w:lang w:val="es-AR"/>
        </w:rPr>
        <w:t xml:space="preserve">domesticadas. Poblamiento </w:t>
      </w:r>
      <w:proofErr w:type="spellStart"/>
      <w:r w:rsidRPr="001B7DA2">
        <w:rPr>
          <w:rFonts w:asciiTheme="majorHAnsi" w:hAnsiTheme="majorHAnsi" w:cs="Arial"/>
          <w:lang w:val="es-AR"/>
        </w:rPr>
        <w:t>pleistocénico</w:t>
      </w:r>
      <w:proofErr w:type="spellEnd"/>
      <w:r w:rsidRPr="001B7DA2">
        <w:rPr>
          <w:rFonts w:asciiTheme="majorHAnsi" w:hAnsiTheme="majorHAnsi" w:cs="Arial"/>
          <w:lang w:val="es-AR"/>
        </w:rPr>
        <w:t xml:space="preserve"> de las Américas.</w:t>
      </w:r>
      <w:r w:rsidRPr="00AB350E">
        <w:rPr>
          <w:rFonts w:asciiTheme="majorHAnsi" w:hAnsiTheme="majorHAnsi" w:cs="Arial"/>
          <w:b/>
          <w:lang w:val="es-AR"/>
        </w:rPr>
        <w:t xml:space="preserve"> </w:t>
      </w:r>
    </w:p>
    <w:p w:rsidR="00D46174" w:rsidRPr="00B01E95" w:rsidRDefault="00D46174" w:rsidP="00C13FE5">
      <w:pPr>
        <w:rPr>
          <w:rFonts w:asciiTheme="majorHAnsi" w:hAnsiTheme="majorHAnsi" w:cs="Arial"/>
          <w:b/>
          <w:lang w:val="es-AR"/>
        </w:rPr>
      </w:pPr>
    </w:p>
    <w:p w:rsidR="00AE728B" w:rsidRPr="00B01E95" w:rsidRDefault="00AE728B" w:rsidP="00C13FE5">
      <w:pPr>
        <w:jc w:val="both"/>
        <w:rPr>
          <w:rFonts w:asciiTheme="majorHAnsi" w:hAnsiTheme="majorHAnsi" w:cs="Arial"/>
          <w:lang w:val="es-AR"/>
        </w:rPr>
      </w:pPr>
      <w:r w:rsidRPr="00B01E95">
        <w:rPr>
          <w:rFonts w:asciiTheme="majorHAnsi" w:hAnsiTheme="majorHAnsi" w:cs="Arial"/>
          <w:b/>
          <w:lang w:val="es-AR"/>
        </w:rPr>
        <w:t>UNIDAD X</w:t>
      </w:r>
      <w:r w:rsidRPr="00B01E95">
        <w:rPr>
          <w:rFonts w:asciiTheme="majorHAnsi" w:hAnsiTheme="majorHAnsi" w:cs="Arial"/>
          <w:lang w:val="es-AR"/>
        </w:rPr>
        <w:t xml:space="preserve">.- </w:t>
      </w:r>
      <w:r w:rsidRPr="00B01E95">
        <w:rPr>
          <w:rFonts w:asciiTheme="majorHAnsi" w:hAnsiTheme="majorHAnsi" w:cs="Arial"/>
          <w:b/>
          <w:caps/>
          <w:lang w:val="es-AR"/>
        </w:rPr>
        <w:t>Ecología e interacciones</w:t>
      </w:r>
      <w:r w:rsidRPr="00B01E95">
        <w:rPr>
          <w:rFonts w:asciiTheme="majorHAnsi" w:hAnsiTheme="majorHAnsi" w:cs="Arial"/>
          <w:lang w:val="es-AR"/>
        </w:rPr>
        <w:t xml:space="preserve">: Demografía y movimientos </w:t>
      </w:r>
      <w:proofErr w:type="spellStart"/>
      <w:r w:rsidRPr="00B01E95">
        <w:rPr>
          <w:rFonts w:asciiTheme="majorHAnsi" w:hAnsiTheme="majorHAnsi" w:cs="Arial"/>
          <w:lang w:val="es-AR"/>
        </w:rPr>
        <w:t>migracionales</w:t>
      </w:r>
      <w:proofErr w:type="spellEnd"/>
      <w:r w:rsidRPr="00B01E95">
        <w:rPr>
          <w:rFonts w:asciiTheme="majorHAnsi" w:hAnsiTheme="majorHAnsi" w:cs="Arial"/>
          <w:lang w:val="es-AR"/>
        </w:rPr>
        <w:t xml:space="preserve">. Los europeos y la conquista y colonización del </w:t>
      </w:r>
      <w:proofErr w:type="spellStart"/>
      <w:r w:rsidRPr="00B01E95">
        <w:rPr>
          <w:rFonts w:asciiTheme="majorHAnsi" w:hAnsiTheme="majorHAnsi" w:cs="Arial"/>
          <w:lang w:val="es-AR"/>
        </w:rPr>
        <w:t>mundo</w:t>
      </w:r>
      <w:proofErr w:type="gramStart"/>
      <w:r w:rsidRPr="00B01E95">
        <w:rPr>
          <w:rFonts w:asciiTheme="majorHAnsi" w:hAnsiTheme="majorHAnsi" w:cs="Arial"/>
          <w:lang w:val="es-AR"/>
        </w:rPr>
        <w:t>:</w:t>
      </w:r>
      <w:r w:rsidR="001B7DA2">
        <w:rPr>
          <w:rFonts w:asciiTheme="majorHAnsi" w:hAnsiTheme="majorHAnsi" w:cs="Arial"/>
          <w:lang w:val="es-AR"/>
        </w:rPr>
        <w:t>.</w:t>
      </w:r>
      <w:proofErr w:type="gramEnd"/>
      <w:r w:rsidRPr="00B01E95">
        <w:rPr>
          <w:rFonts w:asciiTheme="majorHAnsi" w:hAnsiTheme="majorHAnsi" w:cs="Arial"/>
          <w:lang w:val="es-AR"/>
        </w:rPr>
        <w:t>Interacciones</w:t>
      </w:r>
      <w:proofErr w:type="spellEnd"/>
      <w:r w:rsidRPr="00B01E95">
        <w:rPr>
          <w:rFonts w:asciiTheme="majorHAnsi" w:hAnsiTheme="majorHAnsi" w:cs="Arial"/>
          <w:lang w:val="es-AR"/>
        </w:rPr>
        <w:t xml:space="preserve"> </w:t>
      </w:r>
      <w:proofErr w:type="spellStart"/>
      <w:r w:rsidRPr="00B01E95">
        <w:rPr>
          <w:rFonts w:asciiTheme="majorHAnsi" w:hAnsiTheme="majorHAnsi" w:cs="Arial"/>
          <w:lang w:val="es-AR"/>
        </w:rPr>
        <w:t>interespecíficas</w:t>
      </w:r>
      <w:proofErr w:type="spellEnd"/>
      <w:r w:rsidRPr="00B01E95">
        <w:rPr>
          <w:rFonts w:asciiTheme="majorHAnsi" w:hAnsiTheme="majorHAnsi" w:cs="Arial"/>
          <w:lang w:val="es-AR"/>
        </w:rPr>
        <w:t>. El caso americano.</w:t>
      </w:r>
    </w:p>
    <w:p w:rsidR="00AE728B" w:rsidRDefault="00AE728B" w:rsidP="00C13FE5">
      <w:pPr>
        <w:rPr>
          <w:rFonts w:asciiTheme="majorHAnsi" w:hAnsiTheme="majorHAnsi" w:cs="Arial"/>
          <w:b/>
          <w:lang w:val="es-AR"/>
        </w:rPr>
      </w:pPr>
    </w:p>
    <w:p w:rsidR="005214D3" w:rsidRPr="00B01E95" w:rsidRDefault="005214D3" w:rsidP="00C13FE5">
      <w:pPr>
        <w:rPr>
          <w:rFonts w:asciiTheme="majorHAnsi" w:hAnsiTheme="majorHAnsi" w:cs="Arial"/>
          <w:b/>
          <w:lang w:val="es-AR"/>
        </w:rPr>
      </w:pPr>
    </w:p>
    <w:p w:rsidR="007F78B1" w:rsidRPr="00B01E95" w:rsidRDefault="00002145" w:rsidP="00C13FE5">
      <w:pPr>
        <w:rPr>
          <w:rFonts w:asciiTheme="majorHAnsi" w:hAnsiTheme="majorHAnsi"/>
          <w:lang w:val="es-ES"/>
        </w:rPr>
      </w:pPr>
      <w:r w:rsidRPr="00B01E95">
        <w:rPr>
          <w:rFonts w:asciiTheme="majorHAnsi" w:hAnsiTheme="majorHAnsi"/>
          <w:b/>
          <w:lang w:val="es-ES"/>
        </w:rPr>
        <w:t>D.- FUNDAMENTACIÓN DE LOS CONTENIDOS</w:t>
      </w:r>
      <w:r w:rsidR="00854CB1" w:rsidRPr="00B01E95">
        <w:rPr>
          <w:rFonts w:asciiTheme="majorHAnsi" w:hAnsiTheme="majorHAnsi"/>
          <w:b/>
          <w:lang w:val="es-ES"/>
        </w:rPr>
        <w:t xml:space="preserve"> </w:t>
      </w:r>
    </w:p>
    <w:p w:rsidR="007F78B1" w:rsidRPr="00B01E95" w:rsidRDefault="007F78B1" w:rsidP="00C13FE5">
      <w:pPr>
        <w:rPr>
          <w:rFonts w:asciiTheme="majorHAnsi" w:hAnsiTheme="majorHAnsi"/>
          <w:lang w:val="es-ES"/>
        </w:rPr>
      </w:pPr>
    </w:p>
    <w:p w:rsidR="00C961A5" w:rsidRDefault="00EC6F3A" w:rsidP="00B00853">
      <w:pPr>
        <w:jc w:val="both"/>
        <w:rPr>
          <w:rFonts w:asciiTheme="majorHAnsi" w:hAnsiTheme="majorHAnsi"/>
          <w:lang w:val="es-ES"/>
        </w:rPr>
      </w:pPr>
      <w:r>
        <w:rPr>
          <w:rFonts w:asciiTheme="majorHAnsi" w:hAnsiTheme="majorHAnsi"/>
          <w:lang w:val="es-ES"/>
        </w:rPr>
        <w:t xml:space="preserve">La cuestión de cómo y por qué los humanos evolucionaron es crítica para comprender la biología y la cultura de los humanos y es sustancial para una Licenciatura y el profesorado en Ciencias Biológicas. </w:t>
      </w:r>
      <w:r w:rsidR="00583A31">
        <w:rPr>
          <w:rFonts w:asciiTheme="majorHAnsi" w:hAnsiTheme="majorHAnsi"/>
          <w:lang w:val="es-ES"/>
        </w:rPr>
        <w:t>Este curso</w:t>
      </w:r>
      <w:r w:rsidR="00532DD6" w:rsidRPr="00B01E95">
        <w:rPr>
          <w:rFonts w:asciiTheme="majorHAnsi" w:hAnsiTheme="majorHAnsi"/>
          <w:lang w:val="es-ES"/>
        </w:rPr>
        <w:t xml:space="preserve"> </w:t>
      </w:r>
      <w:r w:rsidR="00B01E95">
        <w:rPr>
          <w:rFonts w:asciiTheme="majorHAnsi" w:hAnsiTheme="majorHAnsi"/>
          <w:lang w:val="es-ES"/>
        </w:rPr>
        <w:t>explora</w:t>
      </w:r>
      <w:r w:rsidR="00B01E95" w:rsidRPr="00B01E95">
        <w:rPr>
          <w:rFonts w:asciiTheme="majorHAnsi" w:hAnsiTheme="majorHAnsi"/>
          <w:lang w:val="es-ES"/>
        </w:rPr>
        <w:t xml:space="preserve"> los vínculos entre</w:t>
      </w:r>
      <w:r>
        <w:rPr>
          <w:rFonts w:asciiTheme="majorHAnsi" w:hAnsiTheme="majorHAnsi"/>
          <w:lang w:val="es-ES"/>
        </w:rPr>
        <w:t xml:space="preserve"> los seres </w:t>
      </w:r>
      <w:r w:rsidR="00532DD6" w:rsidRPr="00B01E95">
        <w:rPr>
          <w:rFonts w:asciiTheme="majorHAnsi" w:hAnsiTheme="majorHAnsi"/>
          <w:lang w:val="es-ES"/>
        </w:rPr>
        <w:t>humanos y otros animales, en</w:t>
      </w:r>
      <w:r>
        <w:rPr>
          <w:rFonts w:asciiTheme="majorHAnsi" w:hAnsiTheme="majorHAnsi"/>
          <w:lang w:val="es-ES"/>
        </w:rPr>
        <w:t>tre la evolución biológica y cultural</w:t>
      </w:r>
      <w:r w:rsidR="00532DD6" w:rsidRPr="00B01E95">
        <w:rPr>
          <w:rFonts w:asciiTheme="majorHAnsi" w:hAnsiTheme="majorHAnsi"/>
          <w:lang w:val="es-ES"/>
        </w:rPr>
        <w:t xml:space="preserve"> y entre distintas disciplinas académicas</w:t>
      </w:r>
      <w:r>
        <w:rPr>
          <w:rFonts w:asciiTheme="majorHAnsi" w:hAnsiTheme="majorHAnsi"/>
          <w:lang w:val="es-ES"/>
        </w:rPr>
        <w:t xml:space="preserve"> que le están relacionadas</w:t>
      </w:r>
      <w:r w:rsidR="00532DD6" w:rsidRPr="00B01E95">
        <w:rPr>
          <w:rFonts w:asciiTheme="majorHAnsi" w:hAnsiTheme="majorHAnsi"/>
          <w:lang w:val="es-ES"/>
        </w:rPr>
        <w:t xml:space="preserve">. </w:t>
      </w:r>
      <w:r w:rsidR="00B01E95">
        <w:rPr>
          <w:rFonts w:asciiTheme="majorHAnsi" w:hAnsiTheme="majorHAnsi"/>
          <w:lang w:val="es-ES"/>
        </w:rPr>
        <w:t>Señala la articulación entre distintos aspectos de la organización humana, desde los genes a los tejidos a los organismos</w:t>
      </w:r>
      <w:r>
        <w:rPr>
          <w:rFonts w:asciiTheme="majorHAnsi" w:hAnsiTheme="majorHAnsi"/>
          <w:lang w:val="es-ES"/>
        </w:rPr>
        <w:t xml:space="preserve"> y las poblaciones</w:t>
      </w:r>
      <w:r w:rsidR="00B01E95">
        <w:rPr>
          <w:rFonts w:asciiTheme="majorHAnsi" w:hAnsiTheme="majorHAnsi"/>
          <w:lang w:val="es-ES"/>
        </w:rPr>
        <w:t xml:space="preserve">, y desde el pasado </w:t>
      </w:r>
      <w:r>
        <w:rPr>
          <w:rFonts w:asciiTheme="majorHAnsi" w:hAnsiTheme="majorHAnsi"/>
          <w:lang w:val="es-ES"/>
        </w:rPr>
        <w:t>hasta el presente. Examina el fenómeno humano</w:t>
      </w:r>
      <w:r w:rsidR="00B01E95">
        <w:rPr>
          <w:rFonts w:asciiTheme="majorHAnsi" w:hAnsiTheme="majorHAnsi"/>
          <w:lang w:val="es-ES"/>
        </w:rPr>
        <w:t xml:space="preserve"> en un contexto evolutivo</w:t>
      </w:r>
      <w:r>
        <w:rPr>
          <w:rFonts w:asciiTheme="majorHAnsi" w:hAnsiTheme="majorHAnsi"/>
          <w:lang w:val="es-ES"/>
        </w:rPr>
        <w:t xml:space="preserve"> y sociocultural</w:t>
      </w:r>
      <w:r w:rsidR="00B01E95">
        <w:rPr>
          <w:rFonts w:asciiTheme="majorHAnsi" w:hAnsiTheme="majorHAnsi"/>
          <w:lang w:val="es-ES"/>
        </w:rPr>
        <w:t>.</w:t>
      </w:r>
    </w:p>
    <w:p w:rsidR="00D1254F" w:rsidRDefault="00D1254F" w:rsidP="00B00853">
      <w:pPr>
        <w:jc w:val="both"/>
        <w:rPr>
          <w:rFonts w:asciiTheme="majorHAnsi" w:hAnsiTheme="majorHAnsi"/>
          <w:lang w:val="es-ES"/>
        </w:rPr>
      </w:pPr>
    </w:p>
    <w:p w:rsidR="00F2365C" w:rsidRDefault="00AB49FA" w:rsidP="00B00853">
      <w:pPr>
        <w:jc w:val="both"/>
        <w:rPr>
          <w:rFonts w:asciiTheme="majorHAnsi" w:hAnsiTheme="majorHAnsi"/>
          <w:lang w:val="es-ES"/>
        </w:rPr>
      </w:pPr>
      <w:r>
        <w:rPr>
          <w:rFonts w:asciiTheme="majorHAnsi" w:hAnsiTheme="majorHAnsi"/>
          <w:lang w:val="es-ES"/>
        </w:rPr>
        <w:t>El estudio de la evol</w:t>
      </w:r>
      <w:r w:rsidR="00F2365C">
        <w:rPr>
          <w:rFonts w:asciiTheme="majorHAnsi" w:hAnsiTheme="majorHAnsi"/>
          <w:lang w:val="es-ES"/>
        </w:rPr>
        <w:t>ución humana genera contenidos esenciales</w:t>
      </w:r>
      <w:r>
        <w:rPr>
          <w:rFonts w:asciiTheme="majorHAnsi" w:hAnsiTheme="majorHAnsi"/>
          <w:lang w:val="es-ES"/>
        </w:rPr>
        <w:t xml:space="preserve"> para la comprensión de temas tales como</w:t>
      </w:r>
      <w:r w:rsidR="00F2365C">
        <w:rPr>
          <w:rFonts w:asciiTheme="majorHAnsi" w:hAnsiTheme="majorHAnsi"/>
          <w:lang w:val="es-ES"/>
        </w:rPr>
        <w:t xml:space="preserve"> los enumerados a continuación.</w:t>
      </w:r>
      <w:r>
        <w:rPr>
          <w:rFonts w:asciiTheme="majorHAnsi" w:hAnsiTheme="majorHAnsi"/>
          <w:lang w:val="es-ES"/>
        </w:rPr>
        <w:t xml:space="preserve"> </w:t>
      </w:r>
    </w:p>
    <w:p w:rsidR="00B01E95" w:rsidRDefault="00F2365C" w:rsidP="00B00853">
      <w:pPr>
        <w:jc w:val="both"/>
        <w:rPr>
          <w:rFonts w:asciiTheme="majorHAnsi" w:hAnsiTheme="majorHAnsi"/>
          <w:lang w:val="es-ES"/>
        </w:rPr>
      </w:pPr>
      <w:r>
        <w:rPr>
          <w:rFonts w:asciiTheme="majorHAnsi" w:hAnsiTheme="majorHAnsi"/>
          <w:lang w:val="es-ES"/>
        </w:rPr>
        <w:t>-En un mundo cada vez más complejo y existiendo la necesidad de implementar con urgencia medidas d</w:t>
      </w:r>
      <w:r w:rsidR="00EC6F3A">
        <w:rPr>
          <w:rFonts w:asciiTheme="majorHAnsi" w:hAnsiTheme="majorHAnsi"/>
          <w:lang w:val="es-ES"/>
        </w:rPr>
        <w:t xml:space="preserve">e conservación, conocer la dinámica de la interacción humana con el ambiente, y las bases evolutivas de una conducta que muchas veces resulta destructiva juega un papel </w:t>
      </w:r>
      <w:r>
        <w:rPr>
          <w:rFonts w:asciiTheme="majorHAnsi" w:hAnsiTheme="majorHAnsi"/>
          <w:lang w:val="es-ES"/>
        </w:rPr>
        <w:t>fundamental</w:t>
      </w:r>
      <w:r w:rsidR="006478B9">
        <w:rPr>
          <w:rFonts w:asciiTheme="majorHAnsi" w:hAnsiTheme="majorHAnsi"/>
          <w:lang w:val="es-ES"/>
        </w:rPr>
        <w:t>.</w:t>
      </w:r>
    </w:p>
    <w:p w:rsidR="006478B9" w:rsidRDefault="00D57324" w:rsidP="00B00853">
      <w:pPr>
        <w:jc w:val="both"/>
        <w:rPr>
          <w:rFonts w:asciiTheme="majorHAnsi" w:hAnsiTheme="majorHAnsi"/>
          <w:lang w:val="es-ES"/>
        </w:rPr>
      </w:pPr>
      <w:r>
        <w:rPr>
          <w:rFonts w:asciiTheme="majorHAnsi" w:hAnsiTheme="majorHAnsi"/>
          <w:lang w:val="es-ES"/>
        </w:rPr>
        <w:t xml:space="preserve">-En un mundo con crecientes conflictos raciales y </w:t>
      </w:r>
      <w:r w:rsidR="00EC6F3A">
        <w:rPr>
          <w:rFonts w:asciiTheme="majorHAnsi" w:hAnsiTheme="majorHAnsi"/>
          <w:lang w:val="es-ES"/>
        </w:rPr>
        <w:t>socio</w:t>
      </w:r>
      <w:r>
        <w:rPr>
          <w:rFonts w:asciiTheme="majorHAnsi" w:hAnsiTheme="majorHAnsi"/>
          <w:lang w:val="es-ES"/>
        </w:rPr>
        <w:t xml:space="preserve">culturales, resulta vital </w:t>
      </w:r>
      <w:r w:rsidR="00B349A8">
        <w:rPr>
          <w:rFonts w:asciiTheme="majorHAnsi" w:hAnsiTheme="majorHAnsi"/>
          <w:lang w:val="es-ES"/>
        </w:rPr>
        <w:t>comprender</w:t>
      </w:r>
      <w:r>
        <w:rPr>
          <w:rFonts w:asciiTheme="majorHAnsi" w:hAnsiTheme="majorHAnsi"/>
          <w:lang w:val="es-ES"/>
        </w:rPr>
        <w:t xml:space="preserve"> la </w:t>
      </w:r>
    </w:p>
    <w:p w:rsidR="00D57324" w:rsidRDefault="00D57324" w:rsidP="00B00853">
      <w:pPr>
        <w:jc w:val="both"/>
        <w:rPr>
          <w:rFonts w:asciiTheme="majorHAnsi" w:hAnsiTheme="majorHAnsi"/>
          <w:lang w:val="es-ES"/>
        </w:rPr>
      </w:pPr>
      <w:proofErr w:type="gramStart"/>
      <w:r>
        <w:rPr>
          <w:rFonts w:asciiTheme="majorHAnsi" w:hAnsiTheme="majorHAnsi"/>
          <w:lang w:val="es-ES"/>
        </w:rPr>
        <w:t>naturaleza</w:t>
      </w:r>
      <w:proofErr w:type="gramEnd"/>
      <w:r w:rsidR="00B349A8">
        <w:rPr>
          <w:rFonts w:asciiTheme="majorHAnsi" w:hAnsiTheme="majorHAnsi"/>
          <w:lang w:val="es-ES"/>
        </w:rPr>
        <w:t xml:space="preserve"> humana., </w:t>
      </w:r>
      <w:r w:rsidR="00D1254F">
        <w:rPr>
          <w:rFonts w:asciiTheme="majorHAnsi" w:hAnsiTheme="majorHAnsi"/>
          <w:lang w:val="es-ES"/>
        </w:rPr>
        <w:t xml:space="preserve">eliminando la para ello </w:t>
      </w:r>
      <w:r w:rsidR="00EC6F3A">
        <w:rPr>
          <w:rFonts w:asciiTheme="majorHAnsi" w:hAnsiTheme="majorHAnsi"/>
          <w:lang w:val="es-ES"/>
        </w:rPr>
        <w:t xml:space="preserve">la aparente </w:t>
      </w:r>
      <w:r w:rsidR="00B349A8">
        <w:rPr>
          <w:rFonts w:asciiTheme="majorHAnsi" w:hAnsiTheme="majorHAnsi"/>
          <w:lang w:val="es-ES"/>
        </w:rPr>
        <w:t xml:space="preserve">solución de continuidad </w:t>
      </w:r>
      <w:r w:rsidR="00D1254F">
        <w:rPr>
          <w:rFonts w:asciiTheme="majorHAnsi" w:hAnsiTheme="majorHAnsi"/>
          <w:lang w:val="es-ES"/>
        </w:rPr>
        <w:t xml:space="preserve">que existe </w:t>
      </w:r>
      <w:r w:rsidR="00EC6F3A">
        <w:rPr>
          <w:rFonts w:asciiTheme="majorHAnsi" w:hAnsiTheme="majorHAnsi"/>
          <w:lang w:val="es-ES"/>
        </w:rPr>
        <w:t>entre lo humano y el resto de la naturaleza, particularmente el mundo animal</w:t>
      </w:r>
      <w:r w:rsidR="00D1254F">
        <w:rPr>
          <w:rFonts w:asciiTheme="majorHAnsi" w:hAnsiTheme="majorHAnsi"/>
          <w:lang w:val="es-ES"/>
        </w:rPr>
        <w:t>.</w:t>
      </w:r>
    </w:p>
    <w:p w:rsidR="00D1254F" w:rsidRPr="00B01E95" w:rsidRDefault="00EC6F3A" w:rsidP="00B00853">
      <w:pPr>
        <w:jc w:val="both"/>
        <w:rPr>
          <w:rFonts w:asciiTheme="majorHAnsi" w:hAnsiTheme="majorHAnsi"/>
          <w:lang w:val="es-ES"/>
        </w:rPr>
      </w:pPr>
      <w:r>
        <w:rPr>
          <w:rFonts w:asciiTheme="majorHAnsi" w:hAnsiTheme="majorHAnsi"/>
          <w:lang w:val="es-ES"/>
        </w:rPr>
        <w:t>Se proporciona de este modo</w:t>
      </w:r>
      <w:r w:rsidR="00D1254F">
        <w:rPr>
          <w:rFonts w:asciiTheme="majorHAnsi" w:hAnsiTheme="majorHAnsi"/>
          <w:lang w:val="es-ES"/>
        </w:rPr>
        <w:t xml:space="preserve"> un espacio</w:t>
      </w:r>
      <w:r>
        <w:rPr>
          <w:rFonts w:asciiTheme="majorHAnsi" w:hAnsiTheme="majorHAnsi"/>
          <w:lang w:val="es-ES"/>
        </w:rPr>
        <w:t xml:space="preserve"> adecuado </w:t>
      </w:r>
      <w:r w:rsidR="00D1254F">
        <w:rPr>
          <w:rFonts w:asciiTheme="majorHAnsi" w:hAnsiTheme="majorHAnsi"/>
          <w:lang w:val="es-ES"/>
        </w:rPr>
        <w:t>para el es</w:t>
      </w:r>
      <w:r>
        <w:rPr>
          <w:rFonts w:asciiTheme="majorHAnsi" w:hAnsiTheme="majorHAnsi"/>
          <w:lang w:val="es-ES"/>
        </w:rPr>
        <w:t xml:space="preserve">tudio del animal humano. En él </w:t>
      </w:r>
      <w:r w:rsidR="00D1254F">
        <w:rPr>
          <w:rFonts w:asciiTheme="majorHAnsi" w:hAnsiTheme="majorHAnsi"/>
          <w:lang w:val="es-ES"/>
        </w:rPr>
        <w:t>se destaca la búsqueda del lugar que ocupan los humanos en la naturalez</w:t>
      </w:r>
      <w:r>
        <w:rPr>
          <w:rFonts w:asciiTheme="majorHAnsi" w:hAnsiTheme="majorHAnsi"/>
          <w:lang w:val="es-ES"/>
        </w:rPr>
        <w:t>a, y su condición de animales caracterizados por un sinnúmero de</w:t>
      </w:r>
      <w:r w:rsidR="00D1254F">
        <w:rPr>
          <w:rFonts w:asciiTheme="majorHAnsi" w:hAnsiTheme="majorHAnsi"/>
          <w:lang w:val="es-ES"/>
        </w:rPr>
        <w:t xml:space="preserve"> </w:t>
      </w:r>
      <w:r w:rsidR="00D1254F" w:rsidRPr="00AE2E46">
        <w:rPr>
          <w:rFonts w:asciiTheme="majorHAnsi" w:hAnsiTheme="majorHAnsi"/>
          <w:lang w:val="es-ES"/>
        </w:rPr>
        <w:t xml:space="preserve">respuestas </w:t>
      </w:r>
      <w:proofErr w:type="spellStart"/>
      <w:r w:rsidR="00D1254F" w:rsidRPr="00AE2E46">
        <w:rPr>
          <w:rFonts w:asciiTheme="majorHAnsi" w:hAnsiTheme="majorHAnsi"/>
          <w:lang w:val="es-ES"/>
        </w:rPr>
        <w:t>extrasomáticas</w:t>
      </w:r>
      <w:proofErr w:type="spellEnd"/>
      <w:r w:rsidR="00D1254F" w:rsidRPr="00AE2E46">
        <w:rPr>
          <w:rFonts w:asciiTheme="majorHAnsi" w:hAnsiTheme="majorHAnsi"/>
          <w:lang w:val="es-ES"/>
        </w:rPr>
        <w:t xml:space="preserve">. Se enfatiza </w:t>
      </w:r>
      <w:r w:rsidR="00D1254F" w:rsidRPr="00AE2E46">
        <w:rPr>
          <w:rFonts w:asciiTheme="majorHAnsi" w:hAnsiTheme="majorHAnsi" w:cs="Arial"/>
          <w:lang w:val="es-AR"/>
        </w:rPr>
        <w:t xml:space="preserve">el estudio </w:t>
      </w:r>
      <w:r w:rsidR="00D1254F" w:rsidRPr="00AE2E46">
        <w:rPr>
          <w:rFonts w:asciiTheme="majorHAnsi" w:hAnsiTheme="majorHAnsi" w:cs="Arial"/>
          <w:lang w:val="es-AR"/>
        </w:rPr>
        <w:lastRenderedPageBreak/>
        <w:t xml:space="preserve">de los humanos en tanto seres biológicos y culturales, centrándose no solamente en lo que </w:t>
      </w:r>
      <w:r w:rsidRPr="00AE2E46">
        <w:rPr>
          <w:rFonts w:asciiTheme="majorHAnsi" w:hAnsiTheme="majorHAnsi" w:cs="Arial"/>
          <w:lang w:val="es-AR"/>
        </w:rPr>
        <w:t xml:space="preserve">fueron y </w:t>
      </w:r>
      <w:proofErr w:type="gramStart"/>
      <w:r w:rsidR="00D1254F" w:rsidRPr="00AE2E46">
        <w:rPr>
          <w:rFonts w:asciiTheme="majorHAnsi" w:hAnsiTheme="majorHAnsi" w:cs="Arial"/>
          <w:lang w:val="es-AR"/>
        </w:rPr>
        <w:t xml:space="preserve">son </w:t>
      </w:r>
      <w:r>
        <w:rPr>
          <w:rFonts w:asciiTheme="majorHAnsi" w:hAnsiTheme="majorHAnsi" w:cs="Arial"/>
          <w:lang w:val="es-AR"/>
        </w:rPr>
        <w:t>,</w:t>
      </w:r>
      <w:r w:rsidR="00D1254F" w:rsidRPr="00AE2E46">
        <w:rPr>
          <w:rFonts w:asciiTheme="majorHAnsi" w:hAnsiTheme="majorHAnsi" w:cs="Arial"/>
          <w:lang w:val="es-AR"/>
        </w:rPr>
        <w:t>sino</w:t>
      </w:r>
      <w:proofErr w:type="gramEnd"/>
      <w:r w:rsidR="00D1254F" w:rsidRPr="00AE2E46">
        <w:rPr>
          <w:rFonts w:asciiTheme="majorHAnsi" w:hAnsiTheme="majorHAnsi" w:cs="Arial"/>
          <w:lang w:val="es-AR"/>
        </w:rPr>
        <w:t xml:space="preserve"> </w:t>
      </w:r>
      <w:r>
        <w:rPr>
          <w:rFonts w:asciiTheme="majorHAnsi" w:hAnsiTheme="majorHAnsi" w:cs="Arial"/>
          <w:lang w:val="es-AR"/>
        </w:rPr>
        <w:t xml:space="preserve">en </w:t>
      </w:r>
      <w:r w:rsidR="00D1254F" w:rsidRPr="00AE2E46">
        <w:rPr>
          <w:rFonts w:asciiTheme="majorHAnsi" w:hAnsiTheme="majorHAnsi" w:cs="Arial"/>
          <w:lang w:val="es-AR"/>
        </w:rPr>
        <w:t>cómo llegaron a ser lo que son.</w:t>
      </w:r>
    </w:p>
    <w:p w:rsidR="00C961A5" w:rsidRPr="00B01E95" w:rsidRDefault="00C961A5" w:rsidP="00B00853">
      <w:pPr>
        <w:jc w:val="both"/>
        <w:rPr>
          <w:rFonts w:asciiTheme="majorHAnsi" w:hAnsiTheme="majorHAnsi"/>
          <w:lang w:val="es-ES"/>
        </w:rPr>
      </w:pPr>
    </w:p>
    <w:p w:rsidR="00AE2E46" w:rsidRPr="00AE2E46" w:rsidRDefault="00DB1CDA" w:rsidP="00B00853">
      <w:pPr>
        <w:pStyle w:val="Textoindependiente2"/>
        <w:rPr>
          <w:rFonts w:asciiTheme="majorHAnsi" w:hAnsiTheme="majorHAnsi" w:cs="Arial"/>
          <w:sz w:val="22"/>
          <w:szCs w:val="22"/>
        </w:rPr>
      </w:pPr>
      <w:r w:rsidRPr="00AE2E46">
        <w:rPr>
          <w:rFonts w:asciiTheme="majorHAnsi" w:hAnsiTheme="majorHAnsi" w:cs="Arial"/>
          <w:sz w:val="22"/>
          <w:szCs w:val="22"/>
        </w:rPr>
        <w:t xml:space="preserve">La propuesta se centra </w:t>
      </w:r>
      <w:r w:rsidR="00AE2E46" w:rsidRPr="00AE2E46">
        <w:rPr>
          <w:rFonts w:asciiTheme="majorHAnsi" w:hAnsiTheme="majorHAnsi" w:cs="Arial"/>
          <w:sz w:val="22"/>
          <w:szCs w:val="22"/>
        </w:rPr>
        <w:t xml:space="preserve">entonces </w:t>
      </w:r>
      <w:r w:rsidRPr="00AE2E46">
        <w:rPr>
          <w:rFonts w:asciiTheme="majorHAnsi" w:hAnsiTheme="majorHAnsi" w:cs="Arial"/>
          <w:sz w:val="22"/>
          <w:szCs w:val="22"/>
        </w:rPr>
        <w:t xml:space="preserve">en el tema de que la evolución humana, tanto biológica como cultural, puede ser entendida como un proceso de adaptación, permitiendo a los estudiantes reconocer cómo los antropólogos aplican estas ideas de los humanos como seres de adaptación biocultural, para intentar comprender y resolver problemas del mundo moderno. </w:t>
      </w:r>
    </w:p>
    <w:p w:rsidR="00DB1CDA" w:rsidRPr="00B01E95" w:rsidRDefault="00DB1CDA" w:rsidP="00C13FE5">
      <w:pPr>
        <w:pStyle w:val="Textoindependiente2"/>
        <w:rPr>
          <w:rFonts w:asciiTheme="majorHAnsi" w:hAnsiTheme="majorHAnsi" w:cs="Arial"/>
          <w:sz w:val="22"/>
          <w:szCs w:val="22"/>
        </w:rPr>
      </w:pPr>
    </w:p>
    <w:p w:rsidR="00AE2E46" w:rsidRDefault="001B7DA2" w:rsidP="00C13FE5">
      <w:pPr>
        <w:pStyle w:val="Textoindependiente2"/>
        <w:rPr>
          <w:rFonts w:asciiTheme="majorHAnsi" w:hAnsiTheme="majorHAnsi" w:cs="Arial"/>
          <w:b/>
          <w:sz w:val="22"/>
          <w:szCs w:val="22"/>
        </w:rPr>
      </w:pPr>
      <w:r w:rsidRPr="00B01E95">
        <w:rPr>
          <w:rFonts w:asciiTheme="majorHAnsi" w:hAnsiTheme="majorHAnsi" w:cs="Arial"/>
          <w:b/>
          <w:bCs/>
          <w:sz w:val="22"/>
          <w:szCs w:val="22"/>
        </w:rPr>
        <w:t>RÉGIMEN DE CORRELATIVIDADES</w:t>
      </w:r>
      <w:r w:rsidR="00DB1CDA" w:rsidRPr="00B01E95">
        <w:rPr>
          <w:rFonts w:asciiTheme="majorHAnsi" w:hAnsiTheme="majorHAnsi" w:cs="Arial"/>
          <w:b/>
          <w:bCs/>
          <w:sz w:val="22"/>
          <w:szCs w:val="22"/>
        </w:rPr>
        <w:t>:</w:t>
      </w:r>
      <w:r w:rsidR="00DB1CDA" w:rsidRPr="00B01E95">
        <w:rPr>
          <w:rFonts w:asciiTheme="majorHAnsi" w:hAnsiTheme="majorHAnsi" w:cs="Arial"/>
          <w:sz w:val="22"/>
          <w:szCs w:val="22"/>
        </w:rPr>
        <w:t xml:space="preserve"> Se considera que este curso puede ser tomado contando </w:t>
      </w:r>
      <w:r w:rsidR="00AE2E46">
        <w:rPr>
          <w:rFonts w:asciiTheme="majorHAnsi" w:hAnsiTheme="majorHAnsi" w:cs="Arial"/>
          <w:sz w:val="22"/>
          <w:szCs w:val="22"/>
        </w:rPr>
        <w:t xml:space="preserve">con </w:t>
      </w:r>
      <w:proofErr w:type="spellStart"/>
      <w:r w:rsidR="00DB1CDA" w:rsidRPr="00B01E95">
        <w:rPr>
          <w:rFonts w:asciiTheme="majorHAnsi" w:hAnsiTheme="majorHAnsi" w:cs="Arial"/>
          <w:sz w:val="22"/>
          <w:szCs w:val="22"/>
        </w:rPr>
        <w:t>con</w:t>
      </w:r>
      <w:proofErr w:type="spellEnd"/>
      <w:r w:rsidR="00DB1CDA" w:rsidRPr="00B01E95">
        <w:rPr>
          <w:rFonts w:asciiTheme="majorHAnsi" w:hAnsiTheme="majorHAnsi" w:cs="Arial"/>
          <w:sz w:val="22"/>
          <w:szCs w:val="22"/>
        </w:rPr>
        <w:t xml:space="preserve"> el cursado, regularización y aprobación de la</w:t>
      </w:r>
      <w:r w:rsidR="00AE2E46">
        <w:rPr>
          <w:rFonts w:asciiTheme="majorHAnsi" w:hAnsiTheme="majorHAnsi" w:cs="Arial"/>
          <w:sz w:val="22"/>
          <w:szCs w:val="22"/>
        </w:rPr>
        <w:t>s</w:t>
      </w:r>
      <w:r w:rsidR="00DB1CDA" w:rsidRPr="00B01E95">
        <w:rPr>
          <w:rFonts w:asciiTheme="majorHAnsi" w:hAnsiTheme="majorHAnsi" w:cs="Arial"/>
          <w:sz w:val="22"/>
          <w:szCs w:val="22"/>
        </w:rPr>
        <w:t xml:space="preserve"> materia</w:t>
      </w:r>
      <w:r w:rsidR="00AE2E46">
        <w:rPr>
          <w:rFonts w:asciiTheme="majorHAnsi" w:hAnsiTheme="majorHAnsi" w:cs="Arial"/>
          <w:sz w:val="22"/>
          <w:szCs w:val="22"/>
        </w:rPr>
        <w:t>s</w:t>
      </w:r>
      <w:r w:rsidR="00DB1CDA" w:rsidRPr="00B01E95">
        <w:rPr>
          <w:rFonts w:asciiTheme="majorHAnsi" w:hAnsiTheme="majorHAnsi" w:cs="Arial"/>
          <w:sz w:val="22"/>
          <w:szCs w:val="22"/>
        </w:rPr>
        <w:t xml:space="preserve"> </w:t>
      </w:r>
      <w:r w:rsidR="00AE2E46" w:rsidRPr="00B01E95">
        <w:rPr>
          <w:rFonts w:asciiTheme="majorHAnsi" w:hAnsiTheme="majorHAnsi"/>
        </w:rPr>
        <w:t>Biología General (</w:t>
      </w:r>
      <w:proofErr w:type="spellStart"/>
      <w:r w:rsidR="00AE2E46" w:rsidRPr="00B01E95">
        <w:rPr>
          <w:rFonts w:asciiTheme="majorHAnsi" w:hAnsiTheme="majorHAnsi"/>
        </w:rPr>
        <w:t>Cód</w:t>
      </w:r>
      <w:proofErr w:type="spellEnd"/>
      <w:r w:rsidR="00AE2E46" w:rsidRPr="00B01E95">
        <w:rPr>
          <w:rFonts w:asciiTheme="majorHAnsi" w:hAnsiTheme="majorHAnsi"/>
        </w:rPr>
        <w:t xml:space="preserve"> 2100</w:t>
      </w:r>
      <w:r w:rsidR="00AE2E46">
        <w:rPr>
          <w:rFonts w:asciiTheme="majorHAnsi" w:hAnsiTheme="majorHAnsi"/>
        </w:rPr>
        <w:t xml:space="preserve">), </w:t>
      </w:r>
      <w:r w:rsidR="00AE2E46" w:rsidRPr="00B01E95">
        <w:rPr>
          <w:rFonts w:asciiTheme="majorHAnsi" w:hAnsiTheme="majorHAnsi"/>
        </w:rPr>
        <w:t>Genética General Cód. 2119)</w:t>
      </w:r>
      <w:r w:rsidR="00AE2E46">
        <w:rPr>
          <w:rFonts w:asciiTheme="majorHAnsi" w:hAnsiTheme="majorHAnsi"/>
        </w:rPr>
        <w:t xml:space="preserve"> y </w:t>
      </w:r>
      <w:r w:rsidR="00AE2E46" w:rsidRPr="00B01E95">
        <w:rPr>
          <w:rFonts w:asciiTheme="majorHAnsi" w:hAnsiTheme="majorHAnsi"/>
        </w:rPr>
        <w:t>Ecología General (</w:t>
      </w:r>
      <w:proofErr w:type="spellStart"/>
      <w:r w:rsidR="00AE2E46" w:rsidRPr="00B01E95">
        <w:rPr>
          <w:rFonts w:asciiTheme="majorHAnsi" w:hAnsiTheme="majorHAnsi"/>
        </w:rPr>
        <w:t>Cód</w:t>
      </w:r>
      <w:proofErr w:type="spellEnd"/>
      <w:r w:rsidR="00AE2E46" w:rsidRPr="00B01E95">
        <w:rPr>
          <w:rFonts w:asciiTheme="majorHAnsi" w:hAnsiTheme="majorHAnsi"/>
        </w:rPr>
        <w:t xml:space="preserve"> 2121)</w:t>
      </w:r>
    </w:p>
    <w:p w:rsidR="00D05DE8" w:rsidRDefault="00D05DE8" w:rsidP="00C13FE5">
      <w:pPr>
        <w:rPr>
          <w:rFonts w:asciiTheme="majorHAnsi" w:hAnsiTheme="majorHAnsi"/>
          <w:lang w:val="es-ES"/>
        </w:rPr>
      </w:pPr>
    </w:p>
    <w:p w:rsidR="005214D3" w:rsidRPr="00B01E95" w:rsidRDefault="005214D3" w:rsidP="00C13FE5">
      <w:pPr>
        <w:rPr>
          <w:rFonts w:asciiTheme="majorHAnsi" w:hAnsiTheme="majorHAnsi"/>
          <w:lang w:val="es-ES"/>
        </w:rPr>
      </w:pPr>
    </w:p>
    <w:p w:rsidR="0076778A" w:rsidRPr="00B01E95" w:rsidRDefault="00D05DE8" w:rsidP="00C13FE5">
      <w:pPr>
        <w:jc w:val="both"/>
        <w:rPr>
          <w:rFonts w:asciiTheme="majorHAnsi" w:hAnsiTheme="majorHAnsi" w:cs="Arial"/>
          <w:lang w:val="es-AR"/>
        </w:rPr>
      </w:pPr>
      <w:r w:rsidRPr="00B01E95">
        <w:rPr>
          <w:rFonts w:asciiTheme="majorHAnsi" w:hAnsiTheme="majorHAnsi"/>
          <w:b/>
          <w:lang w:val="es-ES"/>
        </w:rPr>
        <w:t xml:space="preserve">E.- ACTIVIDADES A DESARROLLAR </w:t>
      </w:r>
      <w:r w:rsidRPr="00B01E95">
        <w:rPr>
          <w:rFonts w:asciiTheme="majorHAnsi" w:hAnsiTheme="majorHAnsi"/>
          <w:lang w:val="es-ES"/>
        </w:rPr>
        <w:t>(Consignar las formas metodológicas).</w:t>
      </w:r>
      <w:r w:rsidR="0076778A" w:rsidRPr="00B01E95">
        <w:rPr>
          <w:rFonts w:asciiTheme="majorHAnsi" w:hAnsiTheme="majorHAnsi" w:cs="Arial"/>
          <w:lang w:val="es-AR"/>
        </w:rPr>
        <w:t xml:space="preserve"> </w:t>
      </w:r>
    </w:p>
    <w:p w:rsidR="00CE57D8" w:rsidRDefault="00CE57D8" w:rsidP="00C13FE5">
      <w:pPr>
        <w:jc w:val="both"/>
        <w:rPr>
          <w:rFonts w:asciiTheme="majorHAnsi" w:hAnsiTheme="majorHAnsi" w:cs="Arial"/>
          <w:lang w:val="es-AR"/>
        </w:rPr>
      </w:pPr>
    </w:p>
    <w:p w:rsidR="001E154C" w:rsidRPr="001E154C" w:rsidRDefault="001E154C" w:rsidP="00C13FE5">
      <w:pPr>
        <w:jc w:val="both"/>
        <w:rPr>
          <w:rFonts w:asciiTheme="majorHAnsi" w:hAnsiTheme="majorHAnsi" w:cs="Arial"/>
          <w:lang w:val="es-AR"/>
        </w:rPr>
      </w:pPr>
      <w:r w:rsidRPr="001E154C">
        <w:rPr>
          <w:rFonts w:asciiTheme="majorHAnsi" w:hAnsiTheme="majorHAnsi" w:cs="Arial"/>
          <w:lang w:val="es-AR"/>
        </w:rPr>
        <w:t>Desarrollo y Formas Metodológicas Asociadas: Relación dialógica activa entre docente y alumno. Se contempla la implementación de audiovisuales y el manejo de originales y de réplicas. Se propenderá a la participación libre de los alumnos en la confección de audiovisuales y esquemas conceptuales e interrelaciones cognitivas sobre temas de su preferencia.</w:t>
      </w:r>
    </w:p>
    <w:p w:rsidR="001E154C" w:rsidRDefault="001E154C" w:rsidP="00C13FE5">
      <w:pPr>
        <w:jc w:val="both"/>
        <w:rPr>
          <w:rFonts w:asciiTheme="majorHAnsi" w:hAnsiTheme="majorHAnsi" w:cs="Arial"/>
          <w:lang w:val="es-AR"/>
        </w:rPr>
      </w:pPr>
    </w:p>
    <w:p w:rsidR="005214D3" w:rsidRPr="00B01E95" w:rsidRDefault="005214D3" w:rsidP="00C13FE5">
      <w:pPr>
        <w:jc w:val="both"/>
        <w:rPr>
          <w:rFonts w:asciiTheme="majorHAnsi" w:hAnsiTheme="majorHAnsi" w:cs="Arial"/>
          <w:lang w:val="es-AR"/>
        </w:rPr>
      </w:pPr>
    </w:p>
    <w:p w:rsidR="00CE57D8" w:rsidRPr="00B01E95" w:rsidRDefault="00CE57D8" w:rsidP="00C13FE5">
      <w:pPr>
        <w:rPr>
          <w:rFonts w:asciiTheme="majorHAnsi" w:hAnsiTheme="majorHAnsi"/>
          <w:b/>
          <w:lang w:val="es-ES"/>
        </w:rPr>
      </w:pPr>
      <w:r w:rsidRPr="00B01E95">
        <w:rPr>
          <w:rFonts w:asciiTheme="majorHAnsi" w:hAnsiTheme="majorHAnsi"/>
          <w:b/>
          <w:lang w:val="es-ES"/>
        </w:rPr>
        <w:t>F.- NÓMINA DE TRABAJOS PRÁCTICOS</w:t>
      </w:r>
    </w:p>
    <w:p w:rsidR="00CE57D8" w:rsidRPr="00B01E95" w:rsidRDefault="00CE57D8" w:rsidP="00C13FE5">
      <w:pPr>
        <w:jc w:val="both"/>
        <w:rPr>
          <w:rFonts w:asciiTheme="majorHAnsi" w:hAnsiTheme="majorHAnsi" w:cs="Arial"/>
          <w:lang w:val="es-AR"/>
        </w:rPr>
      </w:pPr>
    </w:p>
    <w:p w:rsidR="0076778A" w:rsidRPr="00B01E95" w:rsidRDefault="0076778A" w:rsidP="00C13FE5">
      <w:pPr>
        <w:pStyle w:val="Textoindependiente2"/>
        <w:rPr>
          <w:rFonts w:asciiTheme="majorHAnsi" w:hAnsiTheme="majorHAnsi" w:cs="Arial"/>
          <w:sz w:val="22"/>
          <w:szCs w:val="22"/>
        </w:rPr>
      </w:pPr>
      <w:r w:rsidRPr="00B01E95">
        <w:rPr>
          <w:rFonts w:asciiTheme="majorHAnsi" w:hAnsiTheme="majorHAnsi" w:cs="Arial"/>
          <w:sz w:val="22"/>
          <w:szCs w:val="22"/>
        </w:rPr>
        <w:t xml:space="preserve">Este programa está diseñado para complementar el desarrollo de los temas del Programa de Teóricos. No debe concebírselo como una estructura rígida sino que es una propuesta de desarrollo de los Trabajos Prácticos que puede y debe acomodarse al desenvolvimiento del dictado teórico-práctico de la asignatura en cada caso particular. El objetivo es reforzar conceptos y contenidos (ver justificación en Metodología de Trabajo), y suplementar las clases con una variedad de recursos, incluyendo multimedia, buscando mejorar el rendimiento del estudiante, su participación y su comprensión de los diferentes tópicos, así como ayudarlo a realizar la integración final en términos de integración biológica y cultural. </w:t>
      </w:r>
    </w:p>
    <w:p w:rsidR="001B7DA2" w:rsidRDefault="001B7DA2" w:rsidP="00C13FE5">
      <w:pPr>
        <w:rPr>
          <w:lang w:val="es-AR"/>
        </w:rPr>
      </w:pPr>
    </w:p>
    <w:p w:rsidR="00AE2E46" w:rsidRPr="00675F46" w:rsidRDefault="00AE2E46" w:rsidP="00C13FE5">
      <w:pPr>
        <w:rPr>
          <w:rFonts w:asciiTheme="majorHAnsi" w:hAnsiTheme="majorHAnsi"/>
          <w:b/>
          <w:lang w:val="es-AR"/>
        </w:rPr>
      </w:pPr>
      <w:r w:rsidRPr="00675F46">
        <w:rPr>
          <w:rFonts w:asciiTheme="majorHAnsi" w:hAnsiTheme="majorHAnsi"/>
          <w:b/>
          <w:lang w:val="es-AR"/>
        </w:rPr>
        <w:t>MÓDULO I</w:t>
      </w:r>
    </w:p>
    <w:p w:rsidR="00AE2E46" w:rsidRPr="00AE2E46" w:rsidRDefault="00AE2E46" w:rsidP="00C13FE5">
      <w:pPr>
        <w:rPr>
          <w:rFonts w:asciiTheme="majorHAnsi" w:hAnsiTheme="majorHAnsi"/>
          <w:lang w:val="es-AR"/>
        </w:rPr>
      </w:pPr>
      <w:r w:rsidRPr="00AE2E46">
        <w:rPr>
          <w:rFonts w:asciiTheme="majorHAnsi" w:hAnsiTheme="majorHAnsi"/>
          <w:lang w:val="es-AR"/>
        </w:rPr>
        <w:t>(El Animal Humano)</w:t>
      </w:r>
    </w:p>
    <w:p w:rsidR="00AE2E46" w:rsidRPr="00AE2E46" w:rsidRDefault="00AE2E46" w:rsidP="00C13FE5">
      <w:pPr>
        <w:jc w:val="both"/>
        <w:rPr>
          <w:rFonts w:asciiTheme="majorHAnsi" w:hAnsiTheme="majorHAnsi" w:cs="Arial"/>
          <w:lang w:val="es-AR"/>
        </w:rPr>
      </w:pPr>
    </w:p>
    <w:p w:rsidR="00AE2E46" w:rsidRPr="00AE2E46" w:rsidRDefault="00AE2E46" w:rsidP="00C13FE5">
      <w:pPr>
        <w:jc w:val="both"/>
        <w:rPr>
          <w:rFonts w:asciiTheme="majorHAnsi" w:hAnsiTheme="majorHAnsi" w:cs="Arial"/>
          <w:lang w:val="es-AR"/>
        </w:rPr>
      </w:pPr>
      <w:r w:rsidRPr="00AE2E46">
        <w:rPr>
          <w:rFonts w:asciiTheme="majorHAnsi" w:hAnsiTheme="majorHAnsi" w:cs="Arial"/>
          <w:lang w:val="es-AR"/>
        </w:rPr>
        <w:t xml:space="preserve">UNIDAD I.- </w:t>
      </w:r>
      <w:r w:rsidRPr="00AE2E46">
        <w:rPr>
          <w:rFonts w:asciiTheme="majorHAnsi" w:hAnsiTheme="majorHAnsi" w:cs="Arial"/>
          <w:b/>
          <w:lang w:val="es-AR"/>
        </w:rPr>
        <w:t>Introducción:</w:t>
      </w:r>
      <w:r w:rsidRPr="00AE2E46">
        <w:rPr>
          <w:rFonts w:asciiTheme="majorHAnsi" w:hAnsiTheme="majorHAnsi" w:cs="Arial"/>
          <w:lang w:val="es-AR"/>
        </w:rPr>
        <w:t xml:space="preserve"> Entrega de evaluación prospectiva: análisis y discusión de posibles respuestas. Laboratorio: anatomía humana, osteología, esqueleto (cráneo y post-cráneo). Anatomía funcional. Esqueleto axial y apendicular. Planos y orientación. Órganos, aparatos y sistemas. Articulaciones. La mano y el pié homínidos.</w:t>
      </w:r>
    </w:p>
    <w:p w:rsidR="00AE2E46" w:rsidRPr="00AE2E46" w:rsidRDefault="00AE2E46" w:rsidP="00C13FE5">
      <w:pPr>
        <w:jc w:val="both"/>
        <w:rPr>
          <w:rFonts w:asciiTheme="majorHAnsi" w:hAnsiTheme="majorHAnsi" w:cs="Arial"/>
          <w:lang w:val="es-AR"/>
        </w:rPr>
      </w:pPr>
    </w:p>
    <w:p w:rsidR="00AE2E46" w:rsidRPr="00AE2E46" w:rsidRDefault="00AE2E46" w:rsidP="00C13FE5">
      <w:pPr>
        <w:jc w:val="both"/>
        <w:rPr>
          <w:rFonts w:asciiTheme="majorHAnsi" w:hAnsiTheme="majorHAnsi" w:cs="Arial"/>
          <w:lang w:val="es-AR"/>
        </w:rPr>
      </w:pPr>
      <w:r w:rsidRPr="00AE2E46">
        <w:rPr>
          <w:rFonts w:asciiTheme="majorHAnsi" w:hAnsiTheme="majorHAnsi" w:cs="Arial"/>
          <w:lang w:val="es-AR"/>
        </w:rPr>
        <w:t xml:space="preserve">UNIDAD II.- </w:t>
      </w:r>
      <w:r w:rsidRPr="00AE2E46">
        <w:rPr>
          <w:rFonts w:asciiTheme="majorHAnsi" w:hAnsiTheme="majorHAnsi" w:cs="Arial"/>
          <w:b/>
          <w:lang w:val="es-AR"/>
        </w:rPr>
        <w:t xml:space="preserve">El Animal Humano: </w:t>
      </w:r>
      <w:r w:rsidRPr="00AE2E46">
        <w:rPr>
          <w:rFonts w:asciiTheme="majorHAnsi" w:hAnsiTheme="majorHAnsi" w:cs="Arial"/>
          <w:lang w:val="es-AR"/>
        </w:rPr>
        <w:t xml:space="preserve">El lugar del Hombre en la naturaleza: Estudio crítico del libro La Falsa Medida del Hombre, de S.J. </w:t>
      </w:r>
      <w:proofErr w:type="spellStart"/>
      <w:r w:rsidRPr="00AE2E46">
        <w:rPr>
          <w:rFonts w:asciiTheme="majorHAnsi" w:hAnsiTheme="majorHAnsi" w:cs="Arial"/>
          <w:lang w:val="es-AR"/>
        </w:rPr>
        <w:t>Gould</w:t>
      </w:r>
      <w:proofErr w:type="spellEnd"/>
      <w:r w:rsidRPr="00AE2E46">
        <w:rPr>
          <w:rFonts w:asciiTheme="majorHAnsi" w:hAnsiTheme="majorHAnsi" w:cs="Arial"/>
          <w:lang w:val="es-AR"/>
        </w:rPr>
        <w:t xml:space="preserve">, 1980 y 1981. Exposición, análisis, discusión, síntesis y conclusiones. Comentario crítico de la evaluación prospectiva entregada al iniciar el curso. </w:t>
      </w:r>
    </w:p>
    <w:p w:rsidR="00AE2E46" w:rsidRPr="00AE2E46" w:rsidRDefault="00AE2E46" w:rsidP="00C13FE5">
      <w:pPr>
        <w:jc w:val="both"/>
        <w:rPr>
          <w:rFonts w:asciiTheme="majorHAnsi" w:hAnsiTheme="majorHAnsi" w:cs="Arial"/>
          <w:lang w:val="es-AR"/>
        </w:rPr>
      </w:pPr>
    </w:p>
    <w:p w:rsidR="00AE2E46" w:rsidRPr="00AE2E46" w:rsidRDefault="00AE2E46" w:rsidP="00C13FE5">
      <w:pPr>
        <w:jc w:val="both"/>
        <w:rPr>
          <w:rFonts w:asciiTheme="majorHAnsi" w:hAnsiTheme="majorHAnsi" w:cs="Arial"/>
          <w:lang w:val="es-AR"/>
        </w:rPr>
      </w:pPr>
      <w:r w:rsidRPr="00AE2E46">
        <w:rPr>
          <w:rFonts w:asciiTheme="majorHAnsi" w:hAnsiTheme="majorHAnsi" w:cs="Arial"/>
          <w:lang w:val="es-AR"/>
        </w:rPr>
        <w:t xml:space="preserve">UNIDAD III.- </w:t>
      </w:r>
      <w:r w:rsidRPr="00AE2E46">
        <w:rPr>
          <w:rFonts w:asciiTheme="majorHAnsi" w:hAnsiTheme="majorHAnsi" w:cs="Arial"/>
          <w:b/>
          <w:lang w:val="es-AR"/>
        </w:rPr>
        <w:t>El Desarrollo Humano:</w:t>
      </w:r>
      <w:r w:rsidRPr="00AE2E46">
        <w:rPr>
          <w:rFonts w:asciiTheme="majorHAnsi" w:hAnsiTheme="majorHAnsi" w:cs="Arial"/>
          <w:lang w:val="es-AR"/>
        </w:rPr>
        <w:t xml:space="preserve"> Laboratorio: Métodos y técnicas de reconocimiento del sexo y la edad biológica en restos óseos. Aplicación de técnicas y comparación de resultados. Discusión de validez, alcances y limitaciones.</w:t>
      </w:r>
    </w:p>
    <w:p w:rsidR="00AE2E46" w:rsidRPr="00AE2E46" w:rsidRDefault="00AE2E46" w:rsidP="00C13FE5">
      <w:pPr>
        <w:jc w:val="both"/>
        <w:rPr>
          <w:rFonts w:asciiTheme="majorHAnsi" w:hAnsiTheme="majorHAnsi" w:cs="Arial"/>
          <w:lang w:val="es-AR"/>
        </w:rPr>
      </w:pPr>
    </w:p>
    <w:p w:rsidR="00AE2E46" w:rsidRPr="005214D3" w:rsidRDefault="00AE2E46" w:rsidP="005214D3">
      <w:pPr>
        <w:rPr>
          <w:rFonts w:asciiTheme="majorHAnsi" w:hAnsiTheme="majorHAnsi"/>
          <w:b/>
          <w:lang w:val="es-AR"/>
        </w:rPr>
      </w:pPr>
      <w:r w:rsidRPr="005214D3">
        <w:rPr>
          <w:rFonts w:asciiTheme="majorHAnsi" w:hAnsiTheme="majorHAnsi"/>
          <w:b/>
          <w:lang w:val="es-AR"/>
        </w:rPr>
        <w:t>MÓDULO II</w:t>
      </w:r>
    </w:p>
    <w:p w:rsidR="00AE2E46" w:rsidRPr="00AE2E46" w:rsidRDefault="00AE2E46" w:rsidP="005214D3">
      <w:pPr>
        <w:rPr>
          <w:rFonts w:asciiTheme="majorHAnsi" w:hAnsiTheme="majorHAnsi"/>
          <w:lang w:val="es-AR"/>
        </w:rPr>
      </w:pPr>
      <w:r w:rsidRPr="00AE2E46">
        <w:rPr>
          <w:rFonts w:asciiTheme="majorHAnsi" w:hAnsiTheme="majorHAnsi"/>
          <w:lang w:val="es-AR"/>
        </w:rPr>
        <w:t>(El Orden Primate. Relaciones)</w:t>
      </w:r>
    </w:p>
    <w:p w:rsidR="00AE2E46" w:rsidRPr="00AE2E46" w:rsidRDefault="00AE2E46" w:rsidP="00C13FE5">
      <w:pPr>
        <w:jc w:val="both"/>
        <w:rPr>
          <w:rFonts w:asciiTheme="majorHAnsi" w:hAnsiTheme="majorHAnsi" w:cs="Arial"/>
          <w:lang w:val="es-AR"/>
        </w:rPr>
      </w:pPr>
    </w:p>
    <w:p w:rsidR="00AE2E46" w:rsidRPr="00AE2E46" w:rsidRDefault="00AE2E46" w:rsidP="00C13FE5">
      <w:pPr>
        <w:jc w:val="both"/>
        <w:rPr>
          <w:rFonts w:asciiTheme="majorHAnsi" w:hAnsiTheme="majorHAnsi" w:cs="Arial"/>
          <w:lang w:val="es-AR"/>
        </w:rPr>
      </w:pPr>
      <w:r w:rsidRPr="00AE2E46">
        <w:rPr>
          <w:rFonts w:asciiTheme="majorHAnsi" w:hAnsiTheme="majorHAnsi" w:cs="Arial"/>
          <w:lang w:val="es-AR"/>
        </w:rPr>
        <w:t xml:space="preserve">UNIDAD IV.- Primates. Los primates no humanos. Clasificación, taxonomía y filogenia. Práctica de reconocimiento. Laboratorio: Anatomía Primate. Cuerpo, cráneo, dientes, lengua, gusto, cerebro y sentidos. Tronco y miembros, sistema masticatorio; el tracto vocal; huesos y músculos. </w:t>
      </w:r>
      <w:r w:rsidRPr="00AE2E46">
        <w:rPr>
          <w:rFonts w:asciiTheme="majorHAnsi" w:hAnsiTheme="majorHAnsi" w:cs="Arial"/>
          <w:lang w:val="es-AR"/>
        </w:rPr>
        <w:lastRenderedPageBreak/>
        <w:t>Crecimiento y desarrollo. Sistemática del Orden Primates. Otro: Elección y tratamiento de un grupo taxonómico en particular. Síntesis comparativa con otros grupos taxonómicos también expuestos.</w:t>
      </w:r>
    </w:p>
    <w:p w:rsidR="00AE2E46" w:rsidRPr="00AE2E46" w:rsidRDefault="00AE2E46" w:rsidP="00C13FE5">
      <w:pPr>
        <w:jc w:val="both"/>
        <w:rPr>
          <w:rFonts w:asciiTheme="majorHAnsi" w:hAnsiTheme="majorHAnsi" w:cs="Arial"/>
          <w:lang w:val="es-AR"/>
        </w:rPr>
      </w:pPr>
    </w:p>
    <w:p w:rsidR="00AE2E46" w:rsidRPr="00AE2E46" w:rsidRDefault="00AE2E46" w:rsidP="00C13FE5">
      <w:pPr>
        <w:jc w:val="both"/>
        <w:rPr>
          <w:rFonts w:asciiTheme="majorHAnsi" w:hAnsiTheme="majorHAnsi" w:cs="Arial"/>
          <w:lang w:val="es-AR"/>
        </w:rPr>
      </w:pPr>
      <w:r w:rsidRPr="00AE2E46">
        <w:rPr>
          <w:rFonts w:asciiTheme="majorHAnsi" w:hAnsiTheme="majorHAnsi" w:cs="Arial"/>
          <w:lang w:val="es-AR"/>
        </w:rPr>
        <w:t xml:space="preserve">UNIDAD V.- Adaptaciones Primates. Morfología, ambiente y comportamiento. Ecología del comportamiento e historia de vida. Tamaño, </w:t>
      </w:r>
      <w:proofErr w:type="spellStart"/>
      <w:r w:rsidRPr="00AE2E46">
        <w:rPr>
          <w:rFonts w:asciiTheme="majorHAnsi" w:hAnsiTheme="majorHAnsi" w:cs="Arial"/>
          <w:lang w:val="es-AR"/>
        </w:rPr>
        <w:t>alometría</w:t>
      </w:r>
      <w:proofErr w:type="spellEnd"/>
      <w:r w:rsidRPr="00AE2E46">
        <w:rPr>
          <w:rFonts w:asciiTheme="majorHAnsi" w:hAnsiTheme="majorHAnsi" w:cs="Arial"/>
          <w:lang w:val="es-AR"/>
        </w:rPr>
        <w:t xml:space="preserve">. Tamaño, dieta y locomoción. Adaptaciones </w:t>
      </w:r>
      <w:proofErr w:type="spellStart"/>
      <w:r w:rsidRPr="00AE2E46">
        <w:rPr>
          <w:rFonts w:asciiTheme="majorHAnsi" w:hAnsiTheme="majorHAnsi" w:cs="Arial"/>
          <w:lang w:val="es-AR"/>
        </w:rPr>
        <w:t>dietarias</w:t>
      </w:r>
      <w:proofErr w:type="spellEnd"/>
      <w:r w:rsidRPr="00AE2E46">
        <w:rPr>
          <w:rFonts w:asciiTheme="majorHAnsi" w:hAnsiTheme="majorHAnsi" w:cs="Arial"/>
          <w:lang w:val="es-AR"/>
        </w:rPr>
        <w:t xml:space="preserve"> y digestivas. Correlatos anatómicos de la organización social. Adaptación y filogenia. Laboratorio: Trabajo con estaciones y respuesta a cuestionario guía. Síntesis integradora.</w:t>
      </w:r>
    </w:p>
    <w:p w:rsidR="00AE2E46" w:rsidRPr="00AE2E46" w:rsidRDefault="00AE2E46" w:rsidP="00C13FE5">
      <w:pPr>
        <w:jc w:val="both"/>
        <w:rPr>
          <w:rFonts w:asciiTheme="majorHAnsi" w:hAnsiTheme="majorHAnsi" w:cs="Arial"/>
          <w:lang w:val="es-AR"/>
        </w:rPr>
      </w:pPr>
    </w:p>
    <w:p w:rsidR="00AE2E46" w:rsidRPr="00AE2E46" w:rsidRDefault="00AE2E46" w:rsidP="00C13FE5">
      <w:pPr>
        <w:jc w:val="both"/>
        <w:rPr>
          <w:rFonts w:asciiTheme="majorHAnsi" w:hAnsiTheme="majorHAnsi" w:cs="Arial"/>
          <w:lang w:val="es-AR"/>
        </w:rPr>
      </w:pPr>
      <w:r w:rsidRPr="00AE2E46">
        <w:rPr>
          <w:rFonts w:asciiTheme="majorHAnsi" w:hAnsiTheme="majorHAnsi" w:cs="Arial"/>
          <w:lang w:val="es-AR"/>
        </w:rPr>
        <w:t xml:space="preserve">UNIDAD VI.- Póngidos y Humanos. Laboratorio: Anatomía comparada entre póngidos y humanos. Diferencias y similitudes. Distribución. Hábitos posturales. Esqueleto gorila. Radiación de </w:t>
      </w:r>
      <w:proofErr w:type="spellStart"/>
      <w:r w:rsidRPr="00AE2E46">
        <w:rPr>
          <w:rFonts w:asciiTheme="majorHAnsi" w:hAnsiTheme="majorHAnsi" w:cs="Arial"/>
          <w:lang w:val="es-AR"/>
        </w:rPr>
        <w:t>Hominoidea</w:t>
      </w:r>
      <w:proofErr w:type="spellEnd"/>
      <w:r w:rsidRPr="00AE2E46">
        <w:rPr>
          <w:rFonts w:asciiTheme="majorHAnsi" w:hAnsiTheme="majorHAnsi" w:cs="Arial"/>
          <w:lang w:val="es-AR"/>
        </w:rPr>
        <w:t xml:space="preserve">. Edad de maduración. Relaciones </w:t>
      </w:r>
      <w:proofErr w:type="spellStart"/>
      <w:r w:rsidRPr="00AE2E46">
        <w:rPr>
          <w:rFonts w:asciiTheme="majorHAnsi" w:hAnsiTheme="majorHAnsi" w:cs="Arial"/>
          <w:lang w:val="es-AR"/>
        </w:rPr>
        <w:t>filéticas</w:t>
      </w:r>
      <w:proofErr w:type="spellEnd"/>
      <w:r w:rsidRPr="00AE2E46">
        <w:rPr>
          <w:rFonts w:asciiTheme="majorHAnsi" w:hAnsiTheme="majorHAnsi" w:cs="Arial"/>
          <w:lang w:val="es-AR"/>
        </w:rPr>
        <w:t xml:space="preserve"> de </w:t>
      </w:r>
      <w:proofErr w:type="spellStart"/>
      <w:r w:rsidRPr="00AE2E46">
        <w:rPr>
          <w:rFonts w:asciiTheme="majorHAnsi" w:hAnsiTheme="majorHAnsi" w:cs="Arial"/>
          <w:lang w:val="es-AR"/>
        </w:rPr>
        <w:t>Hominoidea</w:t>
      </w:r>
      <w:proofErr w:type="spellEnd"/>
      <w:r w:rsidRPr="00AE2E46">
        <w:rPr>
          <w:rFonts w:asciiTheme="majorHAnsi" w:hAnsiTheme="majorHAnsi" w:cs="Arial"/>
          <w:lang w:val="es-AR"/>
        </w:rPr>
        <w:t>. Principales cambios anatómicos y de comportamiento que ayudarían a entender el hipotético pasaje de un primate tipo póngido a un primate tipo humano. Discusión en grupos y síntesis conceptual.</w:t>
      </w:r>
    </w:p>
    <w:p w:rsidR="00AE2E46" w:rsidRPr="00AE2E46" w:rsidRDefault="00AE2E46" w:rsidP="00C13FE5">
      <w:pPr>
        <w:jc w:val="both"/>
        <w:rPr>
          <w:rFonts w:asciiTheme="majorHAnsi" w:hAnsiTheme="majorHAnsi" w:cs="Arial"/>
          <w:lang w:val="es-AR"/>
        </w:rPr>
      </w:pPr>
    </w:p>
    <w:p w:rsidR="00AE2E46" w:rsidRPr="00AE2E46" w:rsidRDefault="00AE2E46" w:rsidP="00C13FE5">
      <w:pPr>
        <w:pStyle w:val="Ttulo2"/>
        <w:rPr>
          <w:rFonts w:asciiTheme="majorHAnsi" w:hAnsiTheme="majorHAnsi"/>
          <w:sz w:val="22"/>
          <w:szCs w:val="22"/>
          <w:u w:val="none"/>
        </w:rPr>
      </w:pPr>
      <w:r w:rsidRPr="00AE2E46">
        <w:rPr>
          <w:rFonts w:asciiTheme="majorHAnsi" w:hAnsiTheme="majorHAnsi"/>
          <w:sz w:val="22"/>
          <w:szCs w:val="22"/>
          <w:u w:val="none"/>
        </w:rPr>
        <w:t>MÓDULO III</w:t>
      </w:r>
    </w:p>
    <w:p w:rsidR="00AE2E46" w:rsidRPr="00AE2E46" w:rsidRDefault="00AE2E46" w:rsidP="00C13FE5">
      <w:pPr>
        <w:pStyle w:val="Textoindependiente"/>
        <w:jc w:val="both"/>
        <w:rPr>
          <w:rFonts w:asciiTheme="majorHAnsi" w:hAnsiTheme="majorHAnsi" w:cs="Arial"/>
          <w:lang w:val="es-AR"/>
        </w:rPr>
      </w:pPr>
      <w:r w:rsidRPr="00AE2E46">
        <w:rPr>
          <w:rFonts w:asciiTheme="majorHAnsi" w:hAnsiTheme="majorHAnsi" w:cs="Arial"/>
          <w:lang w:val="es-AR"/>
        </w:rPr>
        <w:t>(Orígenes y Diásporas)</w:t>
      </w:r>
    </w:p>
    <w:p w:rsidR="00AE2E46" w:rsidRPr="00AE2E46" w:rsidRDefault="00AE2E46" w:rsidP="00C13FE5">
      <w:pPr>
        <w:jc w:val="both"/>
        <w:rPr>
          <w:rFonts w:asciiTheme="majorHAnsi" w:hAnsiTheme="majorHAnsi" w:cs="Arial"/>
          <w:lang w:val="es-AR"/>
        </w:rPr>
      </w:pPr>
    </w:p>
    <w:p w:rsidR="00AE2E46" w:rsidRPr="00AE2E46" w:rsidRDefault="00AE2E46" w:rsidP="00C13FE5">
      <w:pPr>
        <w:jc w:val="both"/>
        <w:rPr>
          <w:rFonts w:asciiTheme="majorHAnsi" w:hAnsiTheme="majorHAnsi" w:cs="Arial"/>
          <w:lang w:val="es-AR"/>
        </w:rPr>
      </w:pPr>
      <w:r w:rsidRPr="00AE2E46">
        <w:rPr>
          <w:rFonts w:asciiTheme="majorHAnsi" w:hAnsiTheme="majorHAnsi" w:cs="Arial"/>
          <w:lang w:val="es-AR"/>
        </w:rPr>
        <w:t>UNIDAD VII.- Homínidos: los primates bípedos. Laboratorio: Registro fósil y evolución homínida. “</w:t>
      </w:r>
      <w:proofErr w:type="spellStart"/>
      <w:r w:rsidRPr="00AE2E46">
        <w:rPr>
          <w:rFonts w:asciiTheme="majorHAnsi" w:hAnsiTheme="majorHAnsi" w:cs="Arial"/>
          <w:i/>
          <w:lang w:val="es-AR"/>
        </w:rPr>
        <w:t>Mistery</w:t>
      </w:r>
      <w:proofErr w:type="spellEnd"/>
      <w:r w:rsidRPr="00AE2E46">
        <w:rPr>
          <w:rFonts w:asciiTheme="majorHAnsi" w:hAnsiTheme="majorHAnsi" w:cs="Arial"/>
          <w:i/>
          <w:lang w:val="es-AR"/>
        </w:rPr>
        <w:t xml:space="preserve"> </w:t>
      </w:r>
      <w:proofErr w:type="spellStart"/>
      <w:r w:rsidRPr="00AE2E46">
        <w:rPr>
          <w:rFonts w:asciiTheme="majorHAnsi" w:hAnsiTheme="majorHAnsi" w:cs="Arial"/>
          <w:i/>
          <w:lang w:val="es-AR"/>
        </w:rPr>
        <w:t>Fossil</w:t>
      </w:r>
      <w:proofErr w:type="spellEnd"/>
      <w:r w:rsidRPr="00AE2E46">
        <w:rPr>
          <w:rFonts w:asciiTheme="majorHAnsi" w:hAnsiTheme="majorHAnsi" w:cs="Arial"/>
          <w:lang w:val="es-AR"/>
        </w:rPr>
        <w:t xml:space="preserve">”. Guía de reconocimiento y posición ancestral. Familia </w:t>
      </w:r>
      <w:proofErr w:type="spellStart"/>
      <w:r w:rsidRPr="00AE2E46">
        <w:rPr>
          <w:rFonts w:asciiTheme="majorHAnsi" w:hAnsiTheme="majorHAnsi" w:cs="Arial"/>
          <w:lang w:val="es-AR"/>
        </w:rPr>
        <w:t>Homindae</w:t>
      </w:r>
      <w:proofErr w:type="spellEnd"/>
      <w:r w:rsidRPr="00AE2E46">
        <w:rPr>
          <w:rFonts w:asciiTheme="majorHAnsi" w:hAnsiTheme="majorHAnsi" w:cs="Arial"/>
          <w:lang w:val="es-AR"/>
        </w:rPr>
        <w:t>, géneros y especies. Anatomía comparada. El tiempo de aparición en el esqueleto humano de rasgos anatómicos distintivos. Otro: Métodos y técnicas de datación del pasado. Exposición de trabajos y discusión de alcances y limitaciones.</w:t>
      </w:r>
    </w:p>
    <w:p w:rsidR="00AE2E46" w:rsidRPr="00AE2E46" w:rsidRDefault="00AE2E46" w:rsidP="00C13FE5">
      <w:pPr>
        <w:jc w:val="both"/>
        <w:rPr>
          <w:rFonts w:asciiTheme="majorHAnsi" w:hAnsiTheme="majorHAnsi" w:cs="Arial"/>
          <w:lang w:val="es-AR"/>
        </w:rPr>
      </w:pPr>
    </w:p>
    <w:p w:rsidR="00AE2E46" w:rsidRPr="00AE2E46" w:rsidRDefault="00AE2E46" w:rsidP="00C13FE5">
      <w:pPr>
        <w:jc w:val="both"/>
        <w:rPr>
          <w:rFonts w:asciiTheme="majorHAnsi" w:hAnsiTheme="majorHAnsi" w:cs="Arial"/>
          <w:lang w:val="es-AR"/>
        </w:rPr>
      </w:pPr>
      <w:r w:rsidRPr="00AE2E46">
        <w:rPr>
          <w:rFonts w:asciiTheme="majorHAnsi" w:hAnsiTheme="majorHAnsi" w:cs="Arial"/>
          <w:lang w:val="es-AR"/>
        </w:rPr>
        <w:t xml:space="preserve">UNIDAD VIII.- La Emergencia de Homo Sapiens anatómicamente moderno. Exposición y discusión crítica de trabajos vinculados con los estudios de ADN (Eva Mitocondrial); las perspectivas moleculares en la naturaleza y el tiempo de los eventos de especiación antiguos (reloj molecular); la filogenia de los primates </w:t>
      </w:r>
      <w:proofErr w:type="spellStart"/>
      <w:r w:rsidRPr="00AE2E46">
        <w:rPr>
          <w:rFonts w:asciiTheme="majorHAnsi" w:hAnsiTheme="majorHAnsi" w:cs="Arial"/>
          <w:lang w:val="es-AR"/>
        </w:rPr>
        <w:t>hominoides</w:t>
      </w:r>
      <w:proofErr w:type="spellEnd"/>
      <w:r w:rsidRPr="00AE2E46">
        <w:rPr>
          <w:rFonts w:asciiTheme="majorHAnsi" w:hAnsiTheme="majorHAnsi" w:cs="Arial"/>
          <w:lang w:val="es-AR"/>
        </w:rPr>
        <w:t xml:space="preserve"> tal como lo indica la </w:t>
      </w:r>
      <w:proofErr w:type="spellStart"/>
      <w:r w:rsidRPr="00AE2E46">
        <w:rPr>
          <w:rFonts w:asciiTheme="majorHAnsi" w:hAnsiTheme="majorHAnsi" w:cs="Arial"/>
          <w:lang w:val="es-AR"/>
        </w:rPr>
        <w:t>hibridización</w:t>
      </w:r>
      <w:proofErr w:type="spellEnd"/>
      <w:r w:rsidRPr="00AE2E46">
        <w:rPr>
          <w:rFonts w:asciiTheme="majorHAnsi" w:hAnsiTheme="majorHAnsi" w:cs="Arial"/>
          <w:lang w:val="es-AR"/>
        </w:rPr>
        <w:t xml:space="preserve"> ADN-ADN. Otro: Evidencia fósil de los orígenes humanos y su dispersión. Confrontación en debate de tesis supuestamente antagónicas (origen único, "arca de Noé vs. </w:t>
      </w:r>
      <w:proofErr w:type="spellStart"/>
      <w:proofErr w:type="gramStart"/>
      <w:r w:rsidRPr="00AE2E46">
        <w:rPr>
          <w:rFonts w:asciiTheme="majorHAnsi" w:hAnsiTheme="majorHAnsi" w:cs="Arial"/>
          <w:lang w:val="es-AR"/>
        </w:rPr>
        <w:t>multirregional</w:t>
      </w:r>
      <w:proofErr w:type="spellEnd"/>
      <w:proofErr w:type="gramEnd"/>
      <w:r w:rsidRPr="00AE2E46">
        <w:rPr>
          <w:rFonts w:asciiTheme="majorHAnsi" w:hAnsiTheme="majorHAnsi" w:cs="Arial"/>
          <w:lang w:val="es-AR"/>
        </w:rPr>
        <w:t xml:space="preserve">, "candelabro"). Anatomía comparada de </w:t>
      </w:r>
      <w:proofErr w:type="spellStart"/>
      <w:r w:rsidRPr="00AE2E46">
        <w:rPr>
          <w:rFonts w:asciiTheme="majorHAnsi" w:hAnsiTheme="majorHAnsi" w:cs="Arial"/>
          <w:lang w:val="es-AR"/>
        </w:rPr>
        <w:t>Neanderthales</w:t>
      </w:r>
      <w:proofErr w:type="spellEnd"/>
      <w:r w:rsidRPr="00AE2E46">
        <w:rPr>
          <w:rFonts w:asciiTheme="majorHAnsi" w:hAnsiTheme="majorHAnsi" w:cs="Arial"/>
          <w:lang w:val="es-AR"/>
        </w:rPr>
        <w:t xml:space="preserve"> y Homo sapiens moderno.</w:t>
      </w:r>
    </w:p>
    <w:p w:rsidR="00AE2E46" w:rsidRPr="00AE2E46" w:rsidRDefault="00AE2E46" w:rsidP="00C13FE5">
      <w:pPr>
        <w:jc w:val="both"/>
        <w:rPr>
          <w:rFonts w:asciiTheme="majorHAnsi" w:hAnsiTheme="majorHAnsi" w:cs="Arial"/>
          <w:lang w:val="es-AR"/>
        </w:rPr>
      </w:pPr>
    </w:p>
    <w:p w:rsidR="00AE2E46" w:rsidRPr="00AE2E46" w:rsidRDefault="00AE2E46" w:rsidP="00C13FE5">
      <w:pPr>
        <w:jc w:val="both"/>
        <w:rPr>
          <w:rFonts w:asciiTheme="majorHAnsi" w:hAnsiTheme="majorHAnsi" w:cs="Arial"/>
          <w:lang w:val="es-AR"/>
        </w:rPr>
      </w:pPr>
    </w:p>
    <w:p w:rsidR="00AE2E46" w:rsidRPr="00AE2E46" w:rsidRDefault="00AE2E46" w:rsidP="00C13FE5">
      <w:pPr>
        <w:jc w:val="both"/>
        <w:rPr>
          <w:rFonts w:asciiTheme="majorHAnsi" w:hAnsiTheme="majorHAnsi" w:cs="Arial"/>
          <w:b/>
          <w:lang w:val="es-AR"/>
        </w:rPr>
      </w:pPr>
      <w:r w:rsidRPr="00AE2E46">
        <w:rPr>
          <w:rFonts w:asciiTheme="majorHAnsi" w:hAnsiTheme="majorHAnsi" w:cs="Arial"/>
          <w:b/>
          <w:lang w:val="es-AR"/>
        </w:rPr>
        <w:t>MÓDULO IV</w:t>
      </w:r>
    </w:p>
    <w:p w:rsidR="00AE2E46" w:rsidRPr="00AE2E46" w:rsidRDefault="00AE2E46" w:rsidP="00C13FE5">
      <w:pPr>
        <w:jc w:val="both"/>
        <w:rPr>
          <w:rFonts w:asciiTheme="majorHAnsi" w:hAnsiTheme="majorHAnsi" w:cs="Arial"/>
          <w:lang w:val="es-AR"/>
        </w:rPr>
      </w:pPr>
      <w:r w:rsidRPr="00AE2E46">
        <w:rPr>
          <w:rFonts w:asciiTheme="majorHAnsi" w:hAnsiTheme="majorHAnsi" w:cs="Arial"/>
          <w:lang w:val="es-AR"/>
        </w:rPr>
        <w:t>(</w:t>
      </w:r>
      <w:proofErr w:type="spellStart"/>
      <w:r w:rsidRPr="00AE2E46">
        <w:rPr>
          <w:rFonts w:asciiTheme="majorHAnsi" w:hAnsiTheme="majorHAnsi" w:cs="Arial"/>
          <w:lang w:val="es-AR"/>
        </w:rPr>
        <w:t>Interfase</w:t>
      </w:r>
      <w:proofErr w:type="spellEnd"/>
      <w:r w:rsidRPr="00AE2E46">
        <w:rPr>
          <w:rFonts w:asciiTheme="majorHAnsi" w:hAnsiTheme="majorHAnsi" w:cs="Arial"/>
          <w:lang w:val="es-AR"/>
        </w:rPr>
        <w:t xml:space="preserve"> Biología y Cultura)</w:t>
      </w:r>
    </w:p>
    <w:p w:rsidR="00AE2E46" w:rsidRPr="00AE2E46" w:rsidRDefault="00AE2E46" w:rsidP="00C13FE5">
      <w:pPr>
        <w:jc w:val="both"/>
        <w:rPr>
          <w:rFonts w:asciiTheme="majorHAnsi" w:hAnsiTheme="majorHAnsi" w:cs="Arial"/>
          <w:lang w:val="es-AR"/>
        </w:rPr>
      </w:pPr>
    </w:p>
    <w:p w:rsidR="00AE2E46" w:rsidRPr="00AE2E46" w:rsidRDefault="00AE2E46" w:rsidP="00C13FE5">
      <w:pPr>
        <w:jc w:val="both"/>
        <w:rPr>
          <w:rFonts w:asciiTheme="majorHAnsi" w:hAnsiTheme="majorHAnsi" w:cs="Arial"/>
          <w:lang w:val="es-AR"/>
        </w:rPr>
      </w:pPr>
      <w:r w:rsidRPr="00AE2E46">
        <w:rPr>
          <w:rFonts w:asciiTheme="majorHAnsi" w:hAnsiTheme="majorHAnsi" w:cs="Arial"/>
          <w:lang w:val="es-AR"/>
        </w:rPr>
        <w:t xml:space="preserve">UNIDAD IX.- El Poblamiento de América: </w:t>
      </w:r>
      <w:proofErr w:type="spellStart"/>
      <w:r w:rsidRPr="00AE2E46">
        <w:rPr>
          <w:rFonts w:asciiTheme="majorHAnsi" w:hAnsiTheme="majorHAnsi" w:cs="Arial"/>
          <w:lang w:val="es-AR"/>
        </w:rPr>
        <w:t>Seeds</w:t>
      </w:r>
      <w:proofErr w:type="spellEnd"/>
      <w:r w:rsidRPr="00AE2E46">
        <w:rPr>
          <w:rFonts w:asciiTheme="majorHAnsi" w:hAnsiTheme="majorHAnsi" w:cs="Arial"/>
          <w:lang w:val="es-AR"/>
        </w:rPr>
        <w:t xml:space="preserve"> of </w:t>
      </w:r>
      <w:proofErr w:type="spellStart"/>
      <w:r w:rsidRPr="00AE2E46">
        <w:rPr>
          <w:rFonts w:asciiTheme="majorHAnsi" w:hAnsiTheme="majorHAnsi" w:cs="Arial"/>
          <w:lang w:val="es-AR"/>
        </w:rPr>
        <w:t>Change</w:t>
      </w:r>
      <w:proofErr w:type="spellEnd"/>
      <w:r w:rsidRPr="00AE2E46">
        <w:rPr>
          <w:rFonts w:asciiTheme="majorHAnsi" w:hAnsiTheme="majorHAnsi" w:cs="Arial"/>
          <w:lang w:val="es-AR"/>
        </w:rPr>
        <w:t xml:space="preserve"> (Viola, M.J. y C. </w:t>
      </w:r>
      <w:proofErr w:type="spellStart"/>
      <w:r w:rsidRPr="00AE2E46">
        <w:rPr>
          <w:rFonts w:asciiTheme="majorHAnsi" w:hAnsiTheme="majorHAnsi" w:cs="Arial"/>
          <w:lang w:val="es-AR"/>
        </w:rPr>
        <w:t>Margolis</w:t>
      </w:r>
      <w:proofErr w:type="spellEnd"/>
      <w:r w:rsidRPr="00AE2E46">
        <w:rPr>
          <w:rFonts w:asciiTheme="majorHAnsi" w:hAnsiTheme="majorHAnsi" w:cs="Arial"/>
          <w:lang w:val="es-AR"/>
        </w:rPr>
        <w:t xml:space="preserve">, 1991). Análisis y discusión. Otro: GAIA </w:t>
      </w:r>
      <w:proofErr w:type="spellStart"/>
      <w:r w:rsidRPr="00AE2E46">
        <w:rPr>
          <w:rFonts w:asciiTheme="majorHAnsi" w:hAnsiTheme="majorHAnsi" w:cs="Arial"/>
          <w:lang w:val="es-AR"/>
        </w:rPr>
        <w:t>State</w:t>
      </w:r>
      <w:proofErr w:type="spellEnd"/>
      <w:r w:rsidRPr="00AE2E46">
        <w:rPr>
          <w:rFonts w:asciiTheme="majorHAnsi" w:hAnsiTheme="majorHAnsi" w:cs="Arial"/>
          <w:lang w:val="es-AR"/>
        </w:rPr>
        <w:t xml:space="preserve"> of </w:t>
      </w:r>
      <w:proofErr w:type="spellStart"/>
      <w:r w:rsidRPr="00AE2E46">
        <w:rPr>
          <w:rFonts w:asciiTheme="majorHAnsi" w:hAnsiTheme="majorHAnsi" w:cs="Arial"/>
          <w:lang w:val="es-AR"/>
        </w:rPr>
        <w:t>the</w:t>
      </w:r>
      <w:proofErr w:type="spellEnd"/>
      <w:r w:rsidRPr="00AE2E46">
        <w:rPr>
          <w:rFonts w:asciiTheme="majorHAnsi" w:hAnsiTheme="majorHAnsi" w:cs="Arial"/>
          <w:lang w:val="es-AR"/>
        </w:rPr>
        <w:t xml:space="preserve"> </w:t>
      </w:r>
      <w:proofErr w:type="spellStart"/>
      <w:r w:rsidRPr="00AE2E46">
        <w:rPr>
          <w:rFonts w:asciiTheme="majorHAnsi" w:hAnsiTheme="majorHAnsi" w:cs="Arial"/>
          <w:lang w:val="es-AR"/>
        </w:rPr>
        <w:t>Ark</w:t>
      </w:r>
      <w:proofErr w:type="spellEnd"/>
      <w:r w:rsidRPr="00AE2E46">
        <w:rPr>
          <w:rFonts w:asciiTheme="majorHAnsi" w:hAnsiTheme="majorHAnsi" w:cs="Arial"/>
          <w:lang w:val="es-AR"/>
        </w:rPr>
        <w:t xml:space="preserve"> (</w:t>
      </w:r>
      <w:proofErr w:type="spellStart"/>
      <w:r w:rsidRPr="00AE2E46">
        <w:rPr>
          <w:rFonts w:asciiTheme="majorHAnsi" w:hAnsiTheme="majorHAnsi" w:cs="Arial"/>
          <w:lang w:val="es-AR"/>
        </w:rPr>
        <w:t>Durrel</w:t>
      </w:r>
      <w:proofErr w:type="spellEnd"/>
      <w:r w:rsidRPr="00AE2E46">
        <w:rPr>
          <w:rFonts w:asciiTheme="majorHAnsi" w:hAnsiTheme="majorHAnsi" w:cs="Arial"/>
          <w:lang w:val="es-AR"/>
        </w:rPr>
        <w:t xml:space="preserve">, 1986). Otro: Presentación de paneles sobre tópicos que conciten particular interés entre los alumnos. Otro: El Poblamiento de América, </w:t>
      </w:r>
      <w:proofErr w:type="spellStart"/>
      <w:r w:rsidRPr="00AE2E46">
        <w:rPr>
          <w:rFonts w:asciiTheme="majorHAnsi" w:hAnsiTheme="majorHAnsi" w:cs="Arial"/>
          <w:lang w:val="es-AR"/>
        </w:rPr>
        <w:t>Politis</w:t>
      </w:r>
      <w:proofErr w:type="spellEnd"/>
      <w:r w:rsidRPr="00AE2E46">
        <w:rPr>
          <w:rFonts w:asciiTheme="majorHAnsi" w:hAnsiTheme="majorHAnsi" w:cs="Arial"/>
          <w:lang w:val="es-AR"/>
        </w:rPr>
        <w:t xml:space="preserve"> et al. 2008-09. </w:t>
      </w:r>
      <w:proofErr w:type="spellStart"/>
      <w:r w:rsidRPr="00AE2E46">
        <w:rPr>
          <w:rFonts w:asciiTheme="majorHAnsi" w:hAnsiTheme="majorHAnsi" w:cs="Arial"/>
          <w:lang w:val="es-AR"/>
        </w:rPr>
        <w:t>Eudeba</w:t>
      </w:r>
      <w:proofErr w:type="spellEnd"/>
      <w:r w:rsidRPr="00AE2E46">
        <w:rPr>
          <w:rFonts w:asciiTheme="majorHAnsi" w:hAnsiTheme="majorHAnsi" w:cs="Arial"/>
          <w:lang w:val="es-AR"/>
        </w:rPr>
        <w:t>.</w:t>
      </w:r>
    </w:p>
    <w:p w:rsidR="00AE2E46" w:rsidRPr="00AE2E46" w:rsidRDefault="00AE2E46" w:rsidP="00C13FE5">
      <w:pPr>
        <w:jc w:val="both"/>
        <w:rPr>
          <w:rFonts w:asciiTheme="majorHAnsi" w:hAnsiTheme="majorHAnsi" w:cs="Arial"/>
          <w:lang w:val="es-AR"/>
        </w:rPr>
      </w:pPr>
    </w:p>
    <w:p w:rsidR="00AE2E46" w:rsidRPr="00AE2E46" w:rsidRDefault="00AE2E46" w:rsidP="00C13FE5">
      <w:pPr>
        <w:jc w:val="both"/>
        <w:rPr>
          <w:rFonts w:asciiTheme="majorHAnsi" w:hAnsiTheme="majorHAnsi" w:cs="Arial"/>
          <w:lang w:val="es-AR"/>
        </w:rPr>
      </w:pPr>
      <w:r w:rsidRPr="00AE2E46">
        <w:rPr>
          <w:rFonts w:asciiTheme="majorHAnsi" w:hAnsiTheme="majorHAnsi" w:cs="Arial"/>
          <w:lang w:val="es-AR"/>
        </w:rPr>
        <w:t xml:space="preserve">UNIDAD X.- Ecología e interacciones: Análisis y discusión de la tesis de </w:t>
      </w:r>
      <w:proofErr w:type="spellStart"/>
      <w:r w:rsidRPr="00AE2E46">
        <w:rPr>
          <w:rFonts w:asciiTheme="majorHAnsi" w:hAnsiTheme="majorHAnsi" w:cs="Arial"/>
          <w:lang w:val="es-AR"/>
        </w:rPr>
        <w:t>Crosby</w:t>
      </w:r>
      <w:proofErr w:type="spellEnd"/>
      <w:r w:rsidRPr="00AE2E46">
        <w:rPr>
          <w:rFonts w:asciiTheme="majorHAnsi" w:hAnsiTheme="majorHAnsi" w:cs="Arial"/>
          <w:lang w:val="es-AR"/>
        </w:rPr>
        <w:t xml:space="preserve">. Otro: Estudio de ejemplos concretos de acción de factores evolutivos estudiados en poblaciones humanas. Las poblaciones </w:t>
      </w:r>
      <w:proofErr w:type="spellStart"/>
      <w:r w:rsidRPr="00AE2E46">
        <w:rPr>
          <w:rFonts w:asciiTheme="majorHAnsi" w:hAnsiTheme="majorHAnsi" w:cs="Arial"/>
          <w:lang w:val="es-AR"/>
        </w:rPr>
        <w:t>agroalfareras</w:t>
      </w:r>
      <w:proofErr w:type="spellEnd"/>
      <w:r w:rsidRPr="00AE2E46">
        <w:rPr>
          <w:rFonts w:asciiTheme="majorHAnsi" w:hAnsiTheme="majorHAnsi" w:cs="Arial"/>
          <w:lang w:val="es-AR"/>
        </w:rPr>
        <w:t xml:space="preserve"> del NOA. Síntesis </w:t>
      </w:r>
      <w:proofErr w:type="spellStart"/>
      <w:r w:rsidRPr="00AE2E46">
        <w:rPr>
          <w:rFonts w:asciiTheme="majorHAnsi" w:hAnsiTheme="majorHAnsi" w:cs="Arial"/>
          <w:lang w:val="es-AR"/>
        </w:rPr>
        <w:t>bioarqueológica</w:t>
      </w:r>
      <w:proofErr w:type="spellEnd"/>
      <w:r w:rsidRPr="00AE2E46">
        <w:rPr>
          <w:rFonts w:asciiTheme="majorHAnsi" w:hAnsiTheme="majorHAnsi" w:cs="Arial"/>
          <w:lang w:val="es-AR"/>
        </w:rPr>
        <w:t>.</w:t>
      </w:r>
    </w:p>
    <w:p w:rsidR="007F78B1" w:rsidRDefault="007F78B1" w:rsidP="00C13FE5">
      <w:pPr>
        <w:rPr>
          <w:rFonts w:asciiTheme="majorHAnsi" w:hAnsiTheme="majorHAnsi"/>
          <w:b/>
          <w:lang w:val="es-ES"/>
        </w:rPr>
      </w:pPr>
    </w:p>
    <w:p w:rsidR="005214D3" w:rsidRPr="00B01E95" w:rsidRDefault="005214D3" w:rsidP="00C13FE5">
      <w:pPr>
        <w:rPr>
          <w:rFonts w:asciiTheme="majorHAnsi" w:hAnsiTheme="majorHAnsi"/>
          <w:b/>
          <w:lang w:val="es-ES"/>
        </w:rPr>
      </w:pPr>
    </w:p>
    <w:p w:rsidR="00D05DE8" w:rsidRPr="00B01E95" w:rsidRDefault="00D05DE8" w:rsidP="00C13FE5">
      <w:pPr>
        <w:rPr>
          <w:rFonts w:asciiTheme="majorHAnsi" w:hAnsiTheme="majorHAnsi"/>
          <w:b/>
          <w:lang w:val="es-ES"/>
        </w:rPr>
      </w:pPr>
      <w:r w:rsidRPr="00B01E95">
        <w:rPr>
          <w:rFonts w:asciiTheme="majorHAnsi" w:hAnsiTheme="majorHAnsi"/>
          <w:b/>
          <w:lang w:val="es-ES"/>
        </w:rPr>
        <w:t>G.- HORARIO DE CLASES:</w:t>
      </w:r>
    </w:p>
    <w:p w:rsidR="00D05DE8" w:rsidRPr="00B01E95" w:rsidRDefault="00D05DE8" w:rsidP="00C13FE5">
      <w:pPr>
        <w:jc w:val="center"/>
        <w:rPr>
          <w:rFonts w:asciiTheme="majorHAnsi" w:hAnsiTheme="majorHAnsi"/>
          <w:b/>
          <w:lang w:val="es-ES"/>
        </w:rPr>
      </w:pPr>
    </w:p>
    <w:tbl>
      <w:tblPr>
        <w:tblStyle w:val="Tablaconcuadrcula"/>
        <w:tblW w:w="0" w:type="auto"/>
        <w:tblLook w:val="04A0"/>
      </w:tblPr>
      <w:tblGrid>
        <w:gridCol w:w="3070"/>
        <w:gridCol w:w="3071"/>
        <w:gridCol w:w="3071"/>
      </w:tblGrid>
      <w:tr w:rsidR="00E46A89" w:rsidRPr="00B01E95" w:rsidTr="00E46A89">
        <w:tc>
          <w:tcPr>
            <w:tcW w:w="3070" w:type="dxa"/>
          </w:tcPr>
          <w:p w:rsidR="00E46A89" w:rsidRPr="00B01E95" w:rsidRDefault="00E46A89" w:rsidP="00C13FE5">
            <w:pPr>
              <w:jc w:val="center"/>
              <w:rPr>
                <w:rFonts w:asciiTheme="majorHAnsi" w:hAnsiTheme="majorHAnsi" w:cstheme="minorHAnsi"/>
                <w:b/>
                <w:lang w:val="es-ES"/>
              </w:rPr>
            </w:pPr>
            <w:r w:rsidRPr="00B01E95">
              <w:rPr>
                <w:rFonts w:asciiTheme="majorHAnsi" w:hAnsiTheme="majorHAnsi" w:cstheme="minorHAnsi"/>
                <w:b/>
                <w:lang w:val="es-ES"/>
              </w:rPr>
              <w:t>DÍA</w:t>
            </w:r>
          </w:p>
        </w:tc>
        <w:tc>
          <w:tcPr>
            <w:tcW w:w="3071" w:type="dxa"/>
          </w:tcPr>
          <w:p w:rsidR="00E46A89" w:rsidRPr="00B01E95" w:rsidRDefault="00E46A89" w:rsidP="00C13FE5">
            <w:pPr>
              <w:jc w:val="center"/>
              <w:rPr>
                <w:rFonts w:asciiTheme="majorHAnsi" w:hAnsiTheme="majorHAnsi" w:cstheme="minorHAnsi"/>
                <w:b/>
                <w:lang w:val="es-ES"/>
              </w:rPr>
            </w:pPr>
            <w:r w:rsidRPr="00B01E95">
              <w:rPr>
                <w:rFonts w:asciiTheme="majorHAnsi" w:hAnsiTheme="majorHAnsi" w:cstheme="minorHAnsi"/>
                <w:b/>
                <w:lang w:val="es-ES"/>
              </w:rPr>
              <w:t>HORA</w:t>
            </w:r>
          </w:p>
        </w:tc>
        <w:tc>
          <w:tcPr>
            <w:tcW w:w="3071" w:type="dxa"/>
          </w:tcPr>
          <w:p w:rsidR="00E46A89" w:rsidRPr="00B01E95" w:rsidRDefault="00E46A89" w:rsidP="00C13FE5">
            <w:pPr>
              <w:jc w:val="center"/>
              <w:rPr>
                <w:rFonts w:asciiTheme="majorHAnsi" w:hAnsiTheme="majorHAnsi" w:cstheme="minorHAnsi"/>
                <w:b/>
                <w:lang w:val="es-ES"/>
              </w:rPr>
            </w:pPr>
            <w:r w:rsidRPr="00B01E95">
              <w:rPr>
                <w:rFonts w:asciiTheme="majorHAnsi" w:hAnsiTheme="majorHAnsi" w:cstheme="minorHAnsi"/>
                <w:b/>
                <w:lang w:val="es-ES"/>
              </w:rPr>
              <w:t>AULA</w:t>
            </w:r>
          </w:p>
        </w:tc>
      </w:tr>
      <w:tr w:rsidR="00E46A89" w:rsidRPr="00B01E95" w:rsidTr="00E46A89">
        <w:tc>
          <w:tcPr>
            <w:tcW w:w="3070" w:type="dxa"/>
          </w:tcPr>
          <w:p w:rsidR="00E46A89" w:rsidRPr="00B01E95" w:rsidRDefault="00E46A89" w:rsidP="00C13FE5">
            <w:pPr>
              <w:jc w:val="center"/>
              <w:rPr>
                <w:rFonts w:asciiTheme="majorHAnsi" w:hAnsiTheme="majorHAnsi"/>
                <w:b/>
                <w:lang w:val="es-ES"/>
              </w:rPr>
            </w:pPr>
            <w:r w:rsidRPr="00B01E95">
              <w:rPr>
                <w:rFonts w:asciiTheme="majorHAnsi" w:hAnsiTheme="majorHAnsi"/>
                <w:b/>
                <w:lang w:val="es-ES"/>
              </w:rPr>
              <w:t>Miércoles</w:t>
            </w:r>
          </w:p>
        </w:tc>
        <w:tc>
          <w:tcPr>
            <w:tcW w:w="3071" w:type="dxa"/>
          </w:tcPr>
          <w:p w:rsidR="00E46A89" w:rsidRPr="00B01E95" w:rsidRDefault="00AE2E46" w:rsidP="00C13FE5">
            <w:pPr>
              <w:jc w:val="center"/>
              <w:rPr>
                <w:rFonts w:asciiTheme="majorHAnsi" w:hAnsiTheme="majorHAnsi"/>
                <w:b/>
                <w:lang w:val="es-ES"/>
              </w:rPr>
            </w:pPr>
            <w:r>
              <w:rPr>
                <w:rFonts w:asciiTheme="majorHAnsi" w:hAnsiTheme="majorHAnsi"/>
                <w:b/>
                <w:lang w:val="es-ES"/>
              </w:rPr>
              <w:t>14 hs a 16 hs</w:t>
            </w:r>
          </w:p>
        </w:tc>
        <w:tc>
          <w:tcPr>
            <w:tcW w:w="3071" w:type="dxa"/>
          </w:tcPr>
          <w:p w:rsidR="00E46A89" w:rsidRPr="00B01E95" w:rsidRDefault="008902D6" w:rsidP="00C13FE5">
            <w:pPr>
              <w:jc w:val="center"/>
              <w:rPr>
                <w:rFonts w:asciiTheme="majorHAnsi" w:hAnsiTheme="majorHAnsi"/>
                <w:b/>
                <w:lang w:val="es-ES"/>
              </w:rPr>
            </w:pPr>
            <w:r>
              <w:rPr>
                <w:rFonts w:asciiTheme="majorHAnsi" w:hAnsiTheme="majorHAnsi"/>
                <w:b/>
                <w:lang w:val="es-ES"/>
              </w:rPr>
              <w:t>Laboratorio</w:t>
            </w:r>
          </w:p>
        </w:tc>
      </w:tr>
      <w:tr w:rsidR="00E46A89" w:rsidRPr="00B01E95" w:rsidTr="00E46A89">
        <w:tc>
          <w:tcPr>
            <w:tcW w:w="3070" w:type="dxa"/>
          </w:tcPr>
          <w:p w:rsidR="00E46A89" w:rsidRPr="00B01E95" w:rsidRDefault="00C73F03" w:rsidP="00C13FE5">
            <w:pPr>
              <w:jc w:val="center"/>
              <w:rPr>
                <w:rFonts w:asciiTheme="majorHAnsi" w:hAnsiTheme="majorHAnsi"/>
                <w:b/>
                <w:lang w:val="es-ES"/>
              </w:rPr>
            </w:pPr>
            <w:r w:rsidRPr="00B01E95">
              <w:rPr>
                <w:rFonts w:asciiTheme="majorHAnsi" w:hAnsiTheme="majorHAnsi"/>
                <w:b/>
                <w:lang w:val="es-ES"/>
              </w:rPr>
              <w:t>Jueves</w:t>
            </w:r>
          </w:p>
        </w:tc>
        <w:tc>
          <w:tcPr>
            <w:tcW w:w="3071" w:type="dxa"/>
          </w:tcPr>
          <w:p w:rsidR="00E46A89" w:rsidRPr="00B01E95" w:rsidRDefault="00AE2E46" w:rsidP="00C13FE5">
            <w:pPr>
              <w:jc w:val="center"/>
              <w:rPr>
                <w:rFonts w:asciiTheme="majorHAnsi" w:hAnsiTheme="majorHAnsi"/>
                <w:b/>
                <w:lang w:val="es-ES"/>
              </w:rPr>
            </w:pPr>
            <w:r>
              <w:rPr>
                <w:rFonts w:asciiTheme="majorHAnsi" w:hAnsiTheme="majorHAnsi"/>
                <w:b/>
                <w:lang w:val="es-ES"/>
              </w:rPr>
              <w:t>18hs  a 20 hs</w:t>
            </w:r>
          </w:p>
        </w:tc>
        <w:tc>
          <w:tcPr>
            <w:tcW w:w="3071" w:type="dxa"/>
          </w:tcPr>
          <w:p w:rsidR="00E46A89" w:rsidRPr="00B01E95" w:rsidRDefault="00C73F03" w:rsidP="00C13FE5">
            <w:pPr>
              <w:jc w:val="center"/>
              <w:rPr>
                <w:rFonts w:asciiTheme="majorHAnsi" w:hAnsiTheme="majorHAnsi"/>
                <w:b/>
                <w:lang w:val="es-ES"/>
              </w:rPr>
            </w:pPr>
            <w:r w:rsidRPr="00B01E95">
              <w:rPr>
                <w:rFonts w:asciiTheme="majorHAnsi" w:hAnsiTheme="majorHAnsi"/>
                <w:b/>
                <w:lang w:val="es-ES"/>
              </w:rPr>
              <w:t xml:space="preserve">101 </w:t>
            </w:r>
            <w:proofErr w:type="spellStart"/>
            <w:r w:rsidRPr="00B01E95">
              <w:rPr>
                <w:rFonts w:asciiTheme="majorHAnsi" w:hAnsiTheme="majorHAnsi"/>
                <w:b/>
                <w:lang w:val="es-ES"/>
              </w:rPr>
              <w:t>Pab</w:t>
            </w:r>
            <w:proofErr w:type="spellEnd"/>
            <w:r w:rsidRPr="00B01E95">
              <w:rPr>
                <w:rFonts w:asciiTheme="majorHAnsi" w:hAnsiTheme="majorHAnsi"/>
                <w:b/>
                <w:lang w:val="es-ES"/>
              </w:rPr>
              <w:t>. 2</w:t>
            </w:r>
          </w:p>
        </w:tc>
      </w:tr>
      <w:tr w:rsidR="00E46A89" w:rsidRPr="00B01E95" w:rsidTr="00E46A89">
        <w:tc>
          <w:tcPr>
            <w:tcW w:w="3070" w:type="dxa"/>
          </w:tcPr>
          <w:p w:rsidR="00E46A89" w:rsidRPr="00B01E95" w:rsidRDefault="00C73F03" w:rsidP="00C13FE5">
            <w:pPr>
              <w:jc w:val="center"/>
              <w:rPr>
                <w:rFonts w:asciiTheme="majorHAnsi" w:hAnsiTheme="majorHAnsi"/>
                <w:b/>
                <w:lang w:val="es-ES"/>
              </w:rPr>
            </w:pPr>
            <w:r w:rsidRPr="00B01E95">
              <w:rPr>
                <w:rFonts w:asciiTheme="majorHAnsi" w:hAnsiTheme="majorHAnsi"/>
                <w:b/>
                <w:lang w:val="es-ES"/>
              </w:rPr>
              <w:t>Viernes</w:t>
            </w:r>
          </w:p>
        </w:tc>
        <w:tc>
          <w:tcPr>
            <w:tcW w:w="3071" w:type="dxa"/>
          </w:tcPr>
          <w:p w:rsidR="00E46A89" w:rsidRPr="00B01E95" w:rsidRDefault="00C73F03" w:rsidP="00C13FE5">
            <w:pPr>
              <w:jc w:val="center"/>
              <w:rPr>
                <w:rFonts w:asciiTheme="majorHAnsi" w:hAnsiTheme="majorHAnsi"/>
                <w:b/>
                <w:lang w:val="es-ES"/>
              </w:rPr>
            </w:pPr>
            <w:r w:rsidRPr="00B01E95">
              <w:rPr>
                <w:rFonts w:asciiTheme="majorHAnsi" w:hAnsiTheme="majorHAnsi"/>
                <w:b/>
                <w:lang w:val="es-ES"/>
              </w:rPr>
              <w:t>10hs a 1</w:t>
            </w:r>
            <w:r w:rsidR="00AE2E46">
              <w:rPr>
                <w:rFonts w:asciiTheme="majorHAnsi" w:hAnsiTheme="majorHAnsi"/>
                <w:b/>
                <w:lang w:val="es-ES"/>
              </w:rPr>
              <w:t>4</w:t>
            </w:r>
            <w:r w:rsidRPr="00B01E95">
              <w:rPr>
                <w:rFonts w:asciiTheme="majorHAnsi" w:hAnsiTheme="majorHAnsi"/>
                <w:b/>
                <w:lang w:val="es-ES"/>
              </w:rPr>
              <w:t>hs</w:t>
            </w:r>
          </w:p>
        </w:tc>
        <w:tc>
          <w:tcPr>
            <w:tcW w:w="3071" w:type="dxa"/>
          </w:tcPr>
          <w:p w:rsidR="00E46A89" w:rsidRPr="00B01E95" w:rsidRDefault="00C73F03" w:rsidP="00C13FE5">
            <w:pPr>
              <w:jc w:val="center"/>
              <w:rPr>
                <w:rFonts w:asciiTheme="majorHAnsi" w:hAnsiTheme="majorHAnsi"/>
                <w:b/>
                <w:lang w:val="es-ES"/>
              </w:rPr>
            </w:pPr>
            <w:r w:rsidRPr="00B01E95">
              <w:rPr>
                <w:rFonts w:asciiTheme="majorHAnsi" w:hAnsiTheme="majorHAnsi"/>
                <w:b/>
                <w:lang w:val="es-ES"/>
              </w:rPr>
              <w:t xml:space="preserve">102 </w:t>
            </w:r>
            <w:proofErr w:type="spellStart"/>
            <w:r w:rsidRPr="00B01E95">
              <w:rPr>
                <w:rFonts w:asciiTheme="majorHAnsi" w:hAnsiTheme="majorHAnsi"/>
                <w:b/>
                <w:lang w:val="es-ES"/>
              </w:rPr>
              <w:t>Pab</w:t>
            </w:r>
            <w:proofErr w:type="spellEnd"/>
            <w:r w:rsidRPr="00B01E95">
              <w:rPr>
                <w:rFonts w:asciiTheme="majorHAnsi" w:hAnsiTheme="majorHAnsi"/>
                <w:b/>
                <w:lang w:val="es-ES"/>
              </w:rPr>
              <w:t>. 2</w:t>
            </w:r>
          </w:p>
        </w:tc>
      </w:tr>
    </w:tbl>
    <w:p w:rsidR="00E46A89" w:rsidRPr="00675F46" w:rsidRDefault="00E46A89" w:rsidP="00C13FE5">
      <w:pPr>
        <w:rPr>
          <w:rFonts w:asciiTheme="majorHAnsi" w:hAnsiTheme="majorHAnsi"/>
          <w:b/>
          <w:lang w:val="es-ES"/>
        </w:rPr>
      </w:pPr>
    </w:p>
    <w:p w:rsidR="00D05DE8" w:rsidRPr="00675F46" w:rsidRDefault="00D05DE8" w:rsidP="00C13FE5">
      <w:pPr>
        <w:rPr>
          <w:rFonts w:asciiTheme="majorHAnsi" w:hAnsiTheme="majorHAnsi"/>
          <w:b/>
          <w:lang w:val="es-ES"/>
        </w:rPr>
      </w:pPr>
      <w:r w:rsidRPr="00675F46">
        <w:rPr>
          <w:rFonts w:asciiTheme="majorHAnsi" w:hAnsiTheme="majorHAnsi"/>
          <w:b/>
          <w:lang w:val="es-ES"/>
        </w:rPr>
        <w:t>Horario de clases de consultas:</w:t>
      </w:r>
      <w:r w:rsidR="00C73F03" w:rsidRPr="00675F46">
        <w:rPr>
          <w:rFonts w:asciiTheme="majorHAnsi" w:hAnsiTheme="majorHAnsi"/>
          <w:b/>
          <w:lang w:val="es-ES"/>
        </w:rPr>
        <w:t xml:space="preserve"> Días hábiles 9 a 17 hs. </w:t>
      </w:r>
    </w:p>
    <w:p w:rsidR="00D05DE8" w:rsidRPr="00675F46" w:rsidRDefault="00D05DE8" w:rsidP="00C13FE5">
      <w:pPr>
        <w:rPr>
          <w:rFonts w:asciiTheme="majorHAnsi" w:hAnsiTheme="majorHAnsi"/>
          <w:b/>
          <w:lang w:val="es-ES"/>
        </w:rPr>
      </w:pPr>
    </w:p>
    <w:p w:rsidR="00D05DE8" w:rsidRPr="00B01E95" w:rsidRDefault="00D05DE8" w:rsidP="00C13FE5">
      <w:pPr>
        <w:rPr>
          <w:rFonts w:asciiTheme="majorHAnsi" w:hAnsiTheme="majorHAnsi"/>
          <w:b/>
          <w:lang w:val="es-ES"/>
        </w:rPr>
      </w:pPr>
      <w:r w:rsidRPr="00B01E95">
        <w:rPr>
          <w:rFonts w:asciiTheme="majorHAnsi" w:hAnsiTheme="majorHAnsi"/>
          <w:b/>
          <w:lang w:val="es-ES"/>
        </w:rPr>
        <w:t>H.- MODALIDAD DE EVALUACIÓN</w:t>
      </w:r>
    </w:p>
    <w:p w:rsidR="00D05DE8" w:rsidRPr="00B01E95" w:rsidRDefault="00D05DE8" w:rsidP="00C13FE5">
      <w:pPr>
        <w:rPr>
          <w:rFonts w:asciiTheme="majorHAnsi" w:hAnsiTheme="majorHAnsi"/>
          <w:b/>
          <w:lang w:val="es-ES"/>
        </w:rPr>
      </w:pPr>
    </w:p>
    <w:p w:rsidR="00D05DE8" w:rsidRPr="00B01E95" w:rsidRDefault="00D05DE8" w:rsidP="00C13FE5">
      <w:pPr>
        <w:rPr>
          <w:rFonts w:asciiTheme="majorHAnsi" w:hAnsiTheme="majorHAnsi"/>
          <w:lang w:val="es-ES"/>
        </w:rPr>
      </w:pPr>
      <w:r w:rsidRPr="00B01E95">
        <w:rPr>
          <w:rFonts w:asciiTheme="majorHAnsi" w:hAnsiTheme="majorHAnsi"/>
          <w:b/>
          <w:lang w:val="es-ES"/>
        </w:rPr>
        <w:t xml:space="preserve">Evaluaciones Parciales </w:t>
      </w:r>
      <w:r w:rsidRPr="00B01E95">
        <w:rPr>
          <w:rFonts w:asciiTheme="majorHAnsi" w:hAnsiTheme="majorHAnsi"/>
          <w:lang w:val="es-ES"/>
        </w:rPr>
        <w:t>(Características y/o Modalidad)</w:t>
      </w:r>
    </w:p>
    <w:p w:rsidR="007400BF" w:rsidRPr="00B01E95" w:rsidRDefault="007400BF" w:rsidP="00C13FE5">
      <w:pPr>
        <w:jc w:val="both"/>
        <w:rPr>
          <w:rFonts w:asciiTheme="majorHAnsi" w:hAnsiTheme="majorHAnsi" w:cstheme="minorHAnsi"/>
          <w:b/>
          <w:bCs/>
          <w:lang w:val="es-AR"/>
        </w:rPr>
      </w:pPr>
      <w:r w:rsidRPr="00B01E95">
        <w:rPr>
          <w:rFonts w:asciiTheme="majorHAnsi" w:hAnsiTheme="majorHAnsi" w:cstheme="minorHAnsi"/>
          <w:b/>
          <w:bCs/>
          <w:lang w:val="es-AR"/>
        </w:rPr>
        <w:t>III.- Exámenes parciales de integración:</w:t>
      </w:r>
    </w:p>
    <w:p w:rsidR="007400BF" w:rsidRPr="00B01E95" w:rsidRDefault="007400BF" w:rsidP="00C13FE5">
      <w:pPr>
        <w:jc w:val="both"/>
        <w:rPr>
          <w:rFonts w:asciiTheme="majorHAnsi" w:hAnsiTheme="majorHAnsi" w:cstheme="minorHAnsi"/>
          <w:lang w:val="es-AR"/>
        </w:rPr>
      </w:pPr>
    </w:p>
    <w:p w:rsidR="007400BF" w:rsidRPr="00B01E95" w:rsidRDefault="007400BF" w:rsidP="00C13FE5">
      <w:pPr>
        <w:jc w:val="both"/>
        <w:rPr>
          <w:rFonts w:asciiTheme="majorHAnsi" w:hAnsiTheme="majorHAnsi" w:cstheme="minorHAnsi"/>
          <w:lang w:val="es-AR"/>
        </w:rPr>
      </w:pPr>
      <w:r w:rsidRPr="00B01E95">
        <w:rPr>
          <w:rFonts w:asciiTheme="majorHAnsi" w:hAnsiTheme="majorHAnsi" w:cstheme="minorHAnsi"/>
          <w:lang w:val="es-AR"/>
        </w:rPr>
        <w:tab/>
      </w:r>
      <w:r w:rsidRPr="00B01E95">
        <w:rPr>
          <w:rFonts w:asciiTheme="majorHAnsi" w:hAnsiTheme="majorHAnsi" w:cstheme="minorHAnsi"/>
          <w:lang w:val="es-AR"/>
        </w:rPr>
        <w:tab/>
      </w:r>
      <w:r w:rsidRPr="00B01E95">
        <w:rPr>
          <w:rFonts w:asciiTheme="majorHAnsi" w:hAnsiTheme="majorHAnsi" w:cstheme="minorHAnsi"/>
          <w:lang w:val="es-AR"/>
        </w:rPr>
        <w:tab/>
        <w:t>Consisten en evaluaciones escritas individuales o en grupos pequeños (no más de tres), sobre distintos temas vinculados con cada bloque temático, y por lo tanto constituyen un total de tres (3) exámenes. Están destinados a obtener una mayor y mejor apreciación de los logros alcanzados por el estudiante y a complementar y ajustar las impresiones obtenidas por medio de la actuación individual en clases. Se realizarán en horarios de teóricos o teórico-prácticos, o en otros especialmente habilitados para tal fin.</w:t>
      </w:r>
    </w:p>
    <w:p w:rsidR="007400BF" w:rsidRPr="00B01E95" w:rsidRDefault="007400BF" w:rsidP="00C13FE5">
      <w:pPr>
        <w:jc w:val="both"/>
        <w:rPr>
          <w:rFonts w:asciiTheme="majorHAnsi" w:hAnsiTheme="majorHAnsi" w:cstheme="minorHAnsi"/>
          <w:lang w:val="es-AR"/>
        </w:rPr>
      </w:pPr>
    </w:p>
    <w:p w:rsidR="007400BF" w:rsidRPr="00B01E95" w:rsidRDefault="007400BF" w:rsidP="00C13FE5">
      <w:pPr>
        <w:jc w:val="both"/>
        <w:rPr>
          <w:rFonts w:asciiTheme="majorHAnsi" w:hAnsiTheme="majorHAnsi" w:cstheme="minorHAnsi"/>
          <w:lang w:val="es-AR"/>
        </w:rPr>
      </w:pPr>
      <w:r w:rsidRPr="00B01E95">
        <w:rPr>
          <w:rFonts w:asciiTheme="majorHAnsi" w:hAnsiTheme="majorHAnsi" w:cstheme="minorHAnsi"/>
          <w:b/>
          <w:bCs/>
          <w:lang w:val="es-AR"/>
        </w:rPr>
        <w:t>Aprobación:</w:t>
      </w:r>
      <w:r w:rsidRPr="00B01E95">
        <w:rPr>
          <w:rFonts w:asciiTheme="majorHAnsi" w:hAnsiTheme="majorHAnsi" w:cstheme="minorHAnsi"/>
          <w:lang w:val="es-AR"/>
        </w:rPr>
        <w:t xml:space="preserve"> Conforme a la planilla de evaluación individual, mínimo 70 puntos sobre 100.</w:t>
      </w:r>
    </w:p>
    <w:p w:rsidR="007400BF" w:rsidRPr="00B01E95" w:rsidRDefault="007400BF" w:rsidP="00C13FE5">
      <w:pPr>
        <w:jc w:val="both"/>
        <w:rPr>
          <w:rFonts w:asciiTheme="majorHAnsi" w:hAnsiTheme="majorHAnsi" w:cstheme="minorHAnsi"/>
          <w:lang w:val="es-AR"/>
        </w:rPr>
      </w:pPr>
    </w:p>
    <w:p w:rsidR="007400BF" w:rsidRPr="00B01E95" w:rsidRDefault="007400BF" w:rsidP="00C13FE5">
      <w:pPr>
        <w:jc w:val="both"/>
        <w:rPr>
          <w:rFonts w:asciiTheme="majorHAnsi" w:hAnsiTheme="majorHAnsi" w:cs="Arial"/>
          <w:lang w:val="es-AR"/>
        </w:rPr>
      </w:pPr>
      <w:proofErr w:type="spellStart"/>
      <w:r w:rsidRPr="00B01E95">
        <w:rPr>
          <w:rFonts w:asciiTheme="majorHAnsi" w:hAnsiTheme="majorHAnsi" w:cstheme="minorHAnsi"/>
          <w:b/>
          <w:bCs/>
          <w:lang w:val="es-AR"/>
        </w:rPr>
        <w:t>Recuperatorios</w:t>
      </w:r>
      <w:proofErr w:type="spellEnd"/>
      <w:r w:rsidRPr="00B01E95">
        <w:rPr>
          <w:rFonts w:asciiTheme="majorHAnsi" w:hAnsiTheme="majorHAnsi" w:cstheme="minorHAnsi"/>
          <w:b/>
          <w:bCs/>
          <w:lang w:val="es-AR"/>
        </w:rPr>
        <w:t>:</w:t>
      </w:r>
      <w:r w:rsidRPr="00B01E95">
        <w:rPr>
          <w:rFonts w:asciiTheme="majorHAnsi" w:hAnsiTheme="majorHAnsi" w:cstheme="minorHAnsi"/>
          <w:lang w:val="es-AR"/>
        </w:rPr>
        <w:t xml:space="preserve"> Se podrán recuperar todos los parciales, sin límite, a lo largo del</w:t>
      </w:r>
      <w:r w:rsidRPr="00B01E95">
        <w:rPr>
          <w:rFonts w:asciiTheme="majorHAnsi" w:hAnsiTheme="majorHAnsi" w:cs="Arial"/>
          <w:lang w:val="es-AR"/>
        </w:rPr>
        <w:t xml:space="preserve"> cuatrimestre.</w:t>
      </w:r>
    </w:p>
    <w:p w:rsidR="007400BF" w:rsidRPr="00B01E95" w:rsidRDefault="007400BF" w:rsidP="00C13FE5">
      <w:pPr>
        <w:rPr>
          <w:rFonts w:asciiTheme="majorHAnsi" w:hAnsiTheme="majorHAnsi"/>
          <w:lang w:val="es-ES"/>
        </w:rPr>
      </w:pPr>
    </w:p>
    <w:p w:rsidR="00D05DE8" w:rsidRPr="0040287A" w:rsidRDefault="00D05DE8" w:rsidP="00C13FE5">
      <w:pPr>
        <w:rPr>
          <w:rFonts w:asciiTheme="majorHAnsi" w:hAnsiTheme="majorHAnsi"/>
          <w:lang w:val="es-ES"/>
        </w:rPr>
      </w:pPr>
      <w:r w:rsidRPr="00B01E95">
        <w:rPr>
          <w:rFonts w:asciiTheme="majorHAnsi" w:hAnsiTheme="majorHAnsi"/>
          <w:b/>
          <w:lang w:val="es-ES"/>
        </w:rPr>
        <w:t xml:space="preserve">Evaluación Final: </w:t>
      </w:r>
      <w:r w:rsidRPr="00B01E95">
        <w:rPr>
          <w:rFonts w:asciiTheme="majorHAnsi" w:hAnsiTheme="majorHAnsi"/>
          <w:lang w:val="es-ES"/>
        </w:rPr>
        <w:t>(Características y/o Modalidad</w:t>
      </w:r>
      <w:proofErr w:type="gramStart"/>
      <w:r w:rsidRPr="00B01E95">
        <w:rPr>
          <w:rFonts w:asciiTheme="majorHAnsi" w:hAnsiTheme="majorHAnsi"/>
          <w:lang w:val="es-ES"/>
        </w:rPr>
        <w:t xml:space="preserve">. </w:t>
      </w:r>
      <w:r w:rsidR="00034245">
        <w:rPr>
          <w:rFonts w:asciiTheme="majorHAnsi" w:hAnsiTheme="majorHAnsi"/>
          <w:lang w:val="es-ES"/>
        </w:rPr>
        <w:t>:</w:t>
      </w:r>
      <w:proofErr w:type="gramEnd"/>
      <w:r w:rsidR="00034245">
        <w:rPr>
          <w:rFonts w:asciiTheme="majorHAnsi" w:hAnsiTheme="majorHAnsi"/>
          <w:lang w:val="es-ES"/>
        </w:rPr>
        <w:t xml:space="preserve"> </w:t>
      </w:r>
      <w:r w:rsidR="00B00853" w:rsidRPr="0040287A">
        <w:rPr>
          <w:rFonts w:asciiTheme="majorHAnsi" w:hAnsiTheme="majorHAnsi"/>
          <w:lang w:val="es-ES"/>
        </w:rPr>
        <w:t>Dada su estructura y dinámica de aprendizaje personalizado, esta</w:t>
      </w:r>
      <w:r w:rsidRPr="0040287A">
        <w:rPr>
          <w:rFonts w:asciiTheme="majorHAnsi" w:hAnsiTheme="majorHAnsi"/>
          <w:lang w:val="es-ES"/>
        </w:rPr>
        <w:t xml:space="preserve"> asignatura no puede rendirse en condición de libre.</w:t>
      </w:r>
    </w:p>
    <w:p w:rsidR="00D05DE8" w:rsidRPr="00B01E95" w:rsidRDefault="00D05DE8" w:rsidP="00C13FE5">
      <w:pPr>
        <w:rPr>
          <w:rFonts w:asciiTheme="majorHAnsi" w:hAnsiTheme="majorHAnsi"/>
          <w:lang w:val="es-ES"/>
        </w:rPr>
      </w:pPr>
    </w:p>
    <w:p w:rsidR="00D05DE8" w:rsidRPr="00B01E95" w:rsidRDefault="00D05DE8" w:rsidP="00C13FE5">
      <w:pPr>
        <w:rPr>
          <w:rFonts w:asciiTheme="majorHAnsi" w:hAnsiTheme="majorHAnsi"/>
          <w:b/>
          <w:lang w:val="es-ES"/>
        </w:rPr>
      </w:pPr>
      <w:r w:rsidRPr="00B01E95">
        <w:rPr>
          <w:rFonts w:asciiTheme="majorHAnsi" w:hAnsiTheme="majorHAnsi"/>
          <w:b/>
          <w:lang w:val="es-ES"/>
        </w:rPr>
        <w:t>CONDICIONES DE REGULARIDAD</w:t>
      </w:r>
    </w:p>
    <w:p w:rsidR="007F78B1" w:rsidRPr="00B01E95" w:rsidRDefault="007F78B1" w:rsidP="00C13FE5">
      <w:pPr>
        <w:rPr>
          <w:rFonts w:asciiTheme="majorHAnsi" w:hAnsiTheme="majorHAnsi" w:cstheme="minorHAnsi"/>
          <w:lang w:val="es-ES"/>
        </w:rPr>
      </w:pPr>
      <w:r w:rsidRPr="00B01E95">
        <w:rPr>
          <w:rFonts w:asciiTheme="majorHAnsi" w:hAnsiTheme="majorHAnsi" w:cstheme="minorHAnsi"/>
          <w:lang w:val="es-ES"/>
        </w:rPr>
        <w:t>Serán considerados regulares todos aquellos alumnos que, habiendo cumplido con los requisitos del curso y aprobado los parciales, no hayan alcanzado un promedio de 7 puntos</w:t>
      </w:r>
    </w:p>
    <w:p w:rsidR="007F78B1" w:rsidRPr="00B01E95" w:rsidRDefault="007F78B1" w:rsidP="00C13FE5">
      <w:pPr>
        <w:rPr>
          <w:rFonts w:asciiTheme="majorHAnsi" w:hAnsiTheme="majorHAnsi" w:cstheme="minorHAnsi"/>
          <w:lang w:val="es-ES"/>
        </w:rPr>
      </w:pPr>
    </w:p>
    <w:p w:rsidR="00D05DE8" w:rsidRPr="00B01E95" w:rsidRDefault="00D05DE8" w:rsidP="00C13FE5">
      <w:pPr>
        <w:rPr>
          <w:rFonts w:asciiTheme="majorHAnsi" w:hAnsiTheme="majorHAnsi" w:cstheme="minorHAnsi"/>
          <w:b/>
          <w:lang w:val="es-ES"/>
        </w:rPr>
      </w:pPr>
      <w:r w:rsidRPr="00B01E95">
        <w:rPr>
          <w:rFonts w:asciiTheme="majorHAnsi" w:hAnsiTheme="majorHAnsi" w:cstheme="minorHAnsi"/>
          <w:b/>
          <w:lang w:val="es-ES"/>
        </w:rPr>
        <w:t>CONDICIONES DE PROMOCIÓN</w:t>
      </w:r>
    </w:p>
    <w:p w:rsidR="005F3C03" w:rsidRPr="00B01E95" w:rsidRDefault="005F3C03" w:rsidP="00C13FE5">
      <w:pPr>
        <w:rPr>
          <w:rFonts w:asciiTheme="majorHAnsi" w:hAnsiTheme="majorHAnsi" w:cstheme="minorHAnsi"/>
          <w:b/>
          <w:lang w:val="es-ES"/>
        </w:rPr>
      </w:pPr>
    </w:p>
    <w:p w:rsidR="005F3C03" w:rsidRPr="00B01E95" w:rsidRDefault="005F3C03" w:rsidP="00C13FE5">
      <w:pPr>
        <w:jc w:val="both"/>
        <w:rPr>
          <w:rFonts w:asciiTheme="majorHAnsi" w:hAnsiTheme="majorHAnsi" w:cstheme="minorHAnsi"/>
          <w:b/>
          <w:bCs/>
          <w:lang w:val="es-AR"/>
        </w:rPr>
      </w:pPr>
      <w:r w:rsidRPr="00B01E95">
        <w:rPr>
          <w:rFonts w:asciiTheme="majorHAnsi" w:hAnsiTheme="majorHAnsi" w:cstheme="minorHAnsi"/>
          <w:b/>
          <w:bCs/>
          <w:lang w:val="es-AR"/>
        </w:rPr>
        <w:t>Régimen de Promoción</w:t>
      </w:r>
    </w:p>
    <w:p w:rsidR="005F3C03" w:rsidRPr="00B01E95" w:rsidRDefault="005F3C03" w:rsidP="00C13FE5">
      <w:pPr>
        <w:jc w:val="both"/>
        <w:rPr>
          <w:rFonts w:asciiTheme="majorHAnsi" w:hAnsiTheme="majorHAnsi" w:cstheme="minorHAnsi"/>
          <w:bCs/>
          <w:lang w:val="es-AR"/>
        </w:rPr>
      </w:pPr>
      <w:r w:rsidRPr="00B01E95">
        <w:rPr>
          <w:rFonts w:asciiTheme="majorHAnsi" w:hAnsiTheme="majorHAnsi" w:cstheme="minorHAnsi"/>
          <w:bCs/>
          <w:lang w:val="es-AR"/>
        </w:rPr>
        <w:t>Podrán promocionar la asignatura los alumnos que cumplan los siguientes requisitos:</w:t>
      </w:r>
    </w:p>
    <w:p w:rsidR="005F3C03" w:rsidRPr="00B01E95" w:rsidRDefault="005F3C03" w:rsidP="00C13FE5">
      <w:pPr>
        <w:jc w:val="both"/>
        <w:rPr>
          <w:rFonts w:asciiTheme="majorHAnsi" w:hAnsiTheme="majorHAnsi" w:cstheme="minorHAnsi"/>
          <w:bCs/>
          <w:lang w:val="es-AR"/>
        </w:rPr>
      </w:pPr>
    </w:p>
    <w:p w:rsidR="005F3C03" w:rsidRPr="00B01E95" w:rsidRDefault="005F3C03" w:rsidP="00C13FE5">
      <w:pPr>
        <w:jc w:val="both"/>
        <w:rPr>
          <w:rFonts w:asciiTheme="majorHAnsi" w:hAnsiTheme="majorHAnsi" w:cstheme="minorHAnsi"/>
          <w:bCs/>
          <w:lang w:val="es-AR"/>
        </w:rPr>
      </w:pPr>
      <w:r w:rsidRPr="00B01E95">
        <w:rPr>
          <w:rFonts w:asciiTheme="majorHAnsi" w:hAnsiTheme="majorHAnsi" w:cstheme="minorHAnsi"/>
          <w:bCs/>
          <w:lang w:val="es-AR"/>
        </w:rPr>
        <w:t>a-Asistencia al 90% de las actividades programadas (clases teóricas y teórico- prácticas).</w:t>
      </w:r>
    </w:p>
    <w:p w:rsidR="005F3C03" w:rsidRPr="00B01E95" w:rsidRDefault="005F3C03" w:rsidP="00C13FE5">
      <w:pPr>
        <w:jc w:val="both"/>
        <w:rPr>
          <w:rFonts w:asciiTheme="majorHAnsi" w:hAnsiTheme="majorHAnsi" w:cstheme="minorHAnsi"/>
          <w:bCs/>
          <w:lang w:val="es-AR"/>
        </w:rPr>
      </w:pPr>
      <w:r w:rsidRPr="00B01E95">
        <w:rPr>
          <w:rFonts w:asciiTheme="majorHAnsi" w:hAnsiTheme="majorHAnsi" w:cstheme="minorHAnsi"/>
          <w:bCs/>
          <w:lang w:val="es-AR"/>
        </w:rPr>
        <w:t xml:space="preserve">b- Aprobación con 7 (siete) o más, de tres evaluaciones parciales acumulativas escritas sobre temas tratados en las clases teóricas y teórico- prácticas. Promedio final de notas 7 (siete), con ninguna nota parcial inferior a 6 (seis). Se podrá recuperar una de las tres evaluaciones si el alumno no alcanzase la nota mínima de seis puntos o si está ausente por razones de salud y presenta certificado médico. </w:t>
      </w:r>
    </w:p>
    <w:p w:rsidR="005F3C03" w:rsidRPr="00B01E95" w:rsidRDefault="005F3C03" w:rsidP="00C13FE5">
      <w:pPr>
        <w:jc w:val="both"/>
        <w:rPr>
          <w:rFonts w:asciiTheme="majorHAnsi" w:hAnsiTheme="majorHAnsi" w:cstheme="minorHAnsi"/>
          <w:lang w:val="es-AR"/>
        </w:rPr>
      </w:pPr>
      <w:r w:rsidRPr="00B01E95">
        <w:rPr>
          <w:rFonts w:asciiTheme="majorHAnsi" w:hAnsiTheme="majorHAnsi" w:cstheme="minorHAnsi"/>
          <w:bCs/>
          <w:lang w:val="es-AR"/>
        </w:rPr>
        <w:t xml:space="preserve">c- Coloquio final. </w:t>
      </w:r>
      <w:r w:rsidRPr="00B01E95">
        <w:rPr>
          <w:rFonts w:asciiTheme="majorHAnsi" w:hAnsiTheme="majorHAnsi" w:cstheme="minorHAnsi"/>
          <w:lang w:val="es-AR"/>
        </w:rPr>
        <w:t xml:space="preserve">Los alumnos regulares que luego de rendir el </w:t>
      </w:r>
      <w:r w:rsidRPr="00B01E95">
        <w:rPr>
          <w:rFonts w:asciiTheme="majorHAnsi" w:hAnsiTheme="majorHAnsi" w:cstheme="minorHAnsi"/>
          <w:b/>
          <w:bCs/>
          <w:i/>
          <w:iCs/>
          <w:lang w:val="es-AR"/>
        </w:rPr>
        <w:t>Coloquio Final de Integración</w:t>
      </w:r>
      <w:r w:rsidRPr="00B01E95">
        <w:rPr>
          <w:rFonts w:asciiTheme="majorHAnsi" w:hAnsiTheme="majorHAnsi" w:cstheme="minorHAnsi"/>
          <w:lang w:val="es-AR"/>
        </w:rPr>
        <w:t xml:space="preserve"> (el cual contempla la evaluación con la misma dinámica de los exámenes parciales, pero esta vez en forma oral y de todos los contenidos programáticos del curso), obtengan un puntaje comprendido entre 7 y 10, promocionarán la materia. La rendición de este Coloquio Final de Integración estará habilitada durante todo el tiempo que dure la condición de regular y podrá ser presentado hasta un máximo de cuatro (4) veces.</w:t>
      </w:r>
    </w:p>
    <w:p w:rsidR="007F78B1" w:rsidRPr="00B01E95" w:rsidRDefault="007F78B1" w:rsidP="00C13FE5">
      <w:pPr>
        <w:rPr>
          <w:rFonts w:asciiTheme="majorHAnsi" w:hAnsiTheme="majorHAnsi"/>
          <w:b/>
          <w:lang w:val="es-ES"/>
        </w:rPr>
      </w:pPr>
    </w:p>
    <w:p w:rsidR="005214D3" w:rsidRDefault="005214D3" w:rsidP="00C13FE5">
      <w:pPr>
        <w:jc w:val="center"/>
        <w:rPr>
          <w:rFonts w:asciiTheme="majorHAnsi" w:hAnsiTheme="majorHAnsi"/>
          <w:b/>
          <w:lang w:val="es-ES"/>
        </w:rPr>
      </w:pPr>
    </w:p>
    <w:p w:rsidR="00D05DE8" w:rsidRPr="00B01E95" w:rsidRDefault="00D05DE8" w:rsidP="00C13FE5">
      <w:pPr>
        <w:jc w:val="center"/>
        <w:rPr>
          <w:rFonts w:asciiTheme="majorHAnsi" w:hAnsiTheme="majorHAnsi"/>
          <w:b/>
          <w:lang w:val="es-ES"/>
        </w:rPr>
      </w:pPr>
      <w:r w:rsidRPr="00B01E95">
        <w:rPr>
          <w:rFonts w:asciiTheme="majorHAnsi" w:hAnsiTheme="majorHAnsi"/>
          <w:b/>
          <w:lang w:val="es-ES"/>
        </w:rPr>
        <w:t>PROGRAMA ANALÍTICO</w:t>
      </w:r>
    </w:p>
    <w:p w:rsidR="008902D6" w:rsidRPr="008902D6" w:rsidRDefault="00D05DE8" w:rsidP="00C13FE5">
      <w:pPr>
        <w:jc w:val="both"/>
        <w:rPr>
          <w:rFonts w:asciiTheme="majorHAnsi" w:hAnsiTheme="majorHAnsi"/>
          <w:b/>
          <w:lang w:val="es-ES"/>
        </w:rPr>
      </w:pPr>
      <w:r w:rsidRPr="00B01E95">
        <w:rPr>
          <w:rFonts w:asciiTheme="majorHAnsi" w:hAnsiTheme="majorHAnsi"/>
          <w:b/>
          <w:lang w:val="es-ES"/>
        </w:rPr>
        <w:t>A.- CONTENIDOS</w:t>
      </w:r>
    </w:p>
    <w:p w:rsidR="008902D6" w:rsidRPr="008902D6" w:rsidRDefault="008902D6" w:rsidP="00C13FE5">
      <w:pPr>
        <w:rPr>
          <w:rFonts w:asciiTheme="majorHAnsi" w:hAnsiTheme="majorHAnsi"/>
          <w:lang w:val="es-AR"/>
        </w:rPr>
      </w:pPr>
    </w:p>
    <w:p w:rsidR="008902D6" w:rsidRPr="008902D6" w:rsidRDefault="008902D6" w:rsidP="00C13FE5">
      <w:pPr>
        <w:jc w:val="both"/>
        <w:rPr>
          <w:rFonts w:asciiTheme="majorHAnsi" w:hAnsiTheme="majorHAnsi" w:cs="Arial"/>
          <w:lang w:val="es-AR"/>
        </w:rPr>
      </w:pPr>
      <w:r w:rsidRPr="00B01E95">
        <w:rPr>
          <w:rFonts w:asciiTheme="majorHAnsi" w:hAnsiTheme="majorHAnsi" w:cs="Arial"/>
          <w:b/>
          <w:lang w:val="es-AR"/>
        </w:rPr>
        <w:t>I</w:t>
      </w:r>
      <w:r w:rsidRPr="00B01E95">
        <w:rPr>
          <w:rFonts w:asciiTheme="majorHAnsi" w:hAnsiTheme="majorHAnsi" w:cs="Arial"/>
          <w:lang w:val="es-AR"/>
        </w:rPr>
        <w:t xml:space="preserve">.- </w:t>
      </w:r>
      <w:r w:rsidRPr="00B01E95">
        <w:rPr>
          <w:rFonts w:asciiTheme="majorHAnsi" w:hAnsiTheme="majorHAnsi" w:cs="Arial"/>
          <w:b/>
          <w:lang w:val="es-AR"/>
        </w:rPr>
        <w:t xml:space="preserve">LAS </w:t>
      </w:r>
      <w:r w:rsidRPr="00B01E95">
        <w:rPr>
          <w:rFonts w:asciiTheme="majorHAnsi" w:hAnsiTheme="majorHAnsi" w:cs="Arial"/>
          <w:b/>
          <w:caps/>
          <w:lang w:val="es-AR"/>
        </w:rPr>
        <w:t>CIENCIAS ANTROPOLÓGICAS</w:t>
      </w:r>
      <w:r w:rsidRPr="00B01E95">
        <w:rPr>
          <w:rFonts w:asciiTheme="majorHAnsi" w:hAnsiTheme="majorHAnsi" w:cs="Arial"/>
          <w:b/>
          <w:lang w:val="es-AR"/>
        </w:rPr>
        <w:t>:</w:t>
      </w:r>
      <w:r w:rsidRPr="00B01E95">
        <w:rPr>
          <w:rFonts w:asciiTheme="majorHAnsi" w:hAnsiTheme="majorHAnsi" w:cs="Arial"/>
          <w:lang w:val="es-AR"/>
        </w:rPr>
        <w:t xml:space="preserve"> El estudio de los humanos y sus obras. </w:t>
      </w:r>
      <w:proofErr w:type="spellStart"/>
      <w:r w:rsidRPr="00B01E95">
        <w:rPr>
          <w:rFonts w:asciiTheme="majorHAnsi" w:hAnsiTheme="majorHAnsi" w:cs="Arial"/>
          <w:lang w:val="es-AR"/>
        </w:rPr>
        <w:t>Subcampos</w:t>
      </w:r>
      <w:proofErr w:type="spellEnd"/>
      <w:r w:rsidRPr="00B01E95">
        <w:rPr>
          <w:rFonts w:asciiTheme="majorHAnsi" w:hAnsiTheme="majorHAnsi" w:cs="Arial"/>
          <w:lang w:val="es-AR"/>
        </w:rPr>
        <w:t xml:space="preserve"> de la antropología. La Antropología Biológica como rama d</w:t>
      </w:r>
      <w:r>
        <w:rPr>
          <w:rFonts w:asciiTheme="majorHAnsi" w:hAnsiTheme="majorHAnsi" w:cs="Arial"/>
          <w:lang w:val="es-AR"/>
        </w:rPr>
        <w:t>el conocimiento antropológico</w:t>
      </w:r>
      <w:proofErr w:type="gramStart"/>
      <w:r>
        <w:rPr>
          <w:rFonts w:asciiTheme="majorHAnsi" w:hAnsiTheme="majorHAnsi" w:cs="Arial"/>
          <w:lang w:val="es-AR"/>
        </w:rPr>
        <w:t>..</w:t>
      </w:r>
      <w:proofErr w:type="gramEnd"/>
      <w:r w:rsidRPr="00B01E95">
        <w:rPr>
          <w:rFonts w:asciiTheme="majorHAnsi" w:hAnsiTheme="majorHAnsi" w:cs="Arial"/>
          <w:lang w:val="es-AR"/>
        </w:rPr>
        <w:t xml:space="preserve">El tiempo, el espacio y la </w:t>
      </w:r>
      <w:proofErr w:type="spellStart"/>
      <w:r w:rsidRPr="00B01E95">
        <w:rPr>
          <w:rFonts w:asciiTheme="majorHAnsi" w:hAnsiTheme="majorHAnsi" w:cs="Arial"/>
          <w:lang w:val="es-AR"/>
        </w:rPr>
        <w:t>interdisciplina</w:t>
      </w:r>
      <w:proofErr w:type="spellEnd"/>
      <w:r w:rsidRPr="00B01E95">
        <w:rPr>
          <w:rFonts w:asciiTheme="majorHAnsi" w:hAnsiTheme="majorHAnsi" w:cs="Arial"/>
          <w:lang w:val="es-AR"/>
        </w:rPr>
        <w:t xml:space="preserve">. Interrelaciones cognitivas. El lugar de los humanos en la naturaleza. El estado actual de la ciencia: el enfoque molecular, </w:t>
      </w:r>
      <w:proofErr w:type="spellStart"/>
      <w:r w:rsidRPr="00B01E95">
        <w:rPr>
          <w:rFonts w:asciiTheme="majorHAnsi" w:hAnsiTheme="majorHAnsi" w:cs="Arial"/>
          <w:lang w:val="es-AR"/>
        </w:rPr>
        <w:t>paleoantropológico</w:t>
      </w:r>
      <w:proofErr w:type="spellEnd"/>
      <w:r w:rsidRPr="00B01E95">
        <w:rPr>
          <w:rFonts w:asciiTheme="majorHAnsi" w:hAnsiTheme="majorHAnsi" w:cs="Arial"/>
          <w:lang w:val="es-AR"/>
        </w:rPr>
        <w:t xml:space="preserve"> y el socio-ecológico; biología </w:t>
      </w:r>
      <w:proofErr w:type="spellStart"/>
      <w:r w:rsidRPr="00B01E95">
        <w:rPr>
          <w:rFonts w:asciiTheme="majorHAnsi" w:hAnsiTheme="majorHAnsi" w:cs="Arial"/>
          <w:lang w:val="es-AR"/>
        </w:rPr>
        <w:t>esqueletal</w:t>
      </w:r>
      <w:proofErr w:type="spellEnd"/>
      <w:r w:rsidRPr="00B01E95">
        <w:rPr>
          <w:rFonts w:asciiTheme="majorHAnsi" w:hAnsiTheme="majorHAnsi" w:cs="Arial"/>
          <w:lang w:val="es-AR"/>
        </w:rPr>
        <w:t xml:space="preserve"> y antropología forense, crecimiento y desarrollo, diversidad humana y adaptabilidad cultural y funcional. </w:t>
      </w:r>
      <w:r w:rsidRPr="008902D6">
        <w:rPr>
          <w:rFonts w:asciiTheme="majorHAnsi" w:hAnsiTheme="majorHAnsi" w:cs="Arial"/>
          <w:lang w:val="es-AR"/>
        </w:rPr>
        <w:t xml:space="preserve">El humano: animal de respuestas </w:t>
      </w:r>
      <w:proofErr w:type="spellStart"/>
      <w:r w:rsidRPr="008902D6">
        <w:rPr>
          <w:rFonts w:asciiTheme="majorHAnsi" w:hAnsiTheme="majorHAnsi" w:cs="Arial"/>
          <w:lang w:val="es-AR"/>
        </w:rPr>
        <w:t>extrasomáticas</w:t>
      </w:r>
      <w:proofErr w:type="spellEnd"/>
      <w:r w:rsidRPr="008902D6">
        <w:rPr>
          <w:rFonts w:asciiTheme="majorHAnsi" w:hAnsiTheme="majorHAnsi" w:cs="Arial"/>
          <w:lang w:val="es-AR"/>
        </w:rPr>
        <w:t>.</w:t>
      </w:r>
    </w:p>
    <w:p w:rsidR="008902D6" w:rsidRPr="008902D6" w:rsidRDefault="008902D6" w:rsidP="00C13FE5">
      <w:pPr>
        <w:jc w:val="both"/>
        <w:rPr>
          <w:rFonts w:asciiTheme="majorHAnsi" w:hAnsiTheme="majorHAnsi"/>
          <w:lang w:val="es-AR"/>
        </w:rPr>
      </w:pPr>
    </w:p>
    <w:p w:rsidR="008902D6" w:rsidRPr="00B01E95" w:rsidRDefault="008902D6" w:rsidP="00C13FE5">
      <w:pPr>
        <w:jc w:val="both"/>
        <w:rPr>
          <w:rFonts w:asciiTheme="majorHAnsi" w:hAnsiTheme="majorHAnsi"/>
          <w:lang w:val="es-AR"/>
        </w:rPr>
      </w:pPr>
      <w:r w:rsidRPr="00B01E95">
        <w:rPr>
          <w:rFonts w:asciiTheme="majorHAnsi" w:hAnsiTheme="majorHAnsi" w:cs="Arial"/>
          <w:b/>
          <w:lang w:val="es-AR"/>
        </w:rPr>
        <w:t>II-</w:t>
      </w:r>
      <w:r w:rsidRPr="00B01E95">
        <w:rPr>
          <w:rFonts w:asciiTheme="majorHAnsi" w:hAnsiTheme="majorHAnsi" w:cs="Arial"/>
          <w:lang w:val="es-AR"/>
        </w:rPr>
        <w:t xml:space="preserve"> </w:t>
      </w:r>
      <w:r w:rsidRPr="00B01E95">
        <w:rPr>
          <w:rFonts w:asciiTheme="majorHAnsi" w:hAnsiTheme="majorHAnsi" w:cs="Arial"/>
          <w:b/>
          <w:caps/>
          <w:lang w:val="es-AR"/>
        </w:rPr>
        <w:t>adaptación Humana</w:t>
      </w:r>
      <w:r w:rsidRPr="00B01E95">
        <w:rPr>
          <w:rFonts w:asciiTheme="majorHAnsi" w:hAnsiTheme="majorHAnsi" w:cs="Arial"/>
          <w:b/>
          <w:lang w:val="es-AR"/>
        </w:rPr>
        <w:t>:</w:t>
      </w:r>
      <w:r w:rsidRPr="00B01E95">
        <w:rPr>
          <w:rFonts w:asciiTheme="majorHAnsi" w:hAnsiTheme="majorHAnsi" w:cs="Arial"/>
          <w:lang w:val="es-AR"/>
        </w:rPr>
        <w:t xml:space="preserve"> </w:t>
      </w:r>
      <w:r w:rsidRPr="00B01E95">
        <w:rPr>
          <w:rFonts w:asciiTheme="majorHAnsi" w:hAnsiTheme="majorHAnsi"/>
          <w:lang w:val="es-AR"/>
        </w:rPr>
        <w:t>Posición taxonómica del hombre. Características estructurales y fisiológicas de los humanos modernos. Distribución y ambiente. Capacidad física. Comportamiento. Estudio comparado del cuerpo: los huesos, dientes y musculatura. Expresión facial. El cerebro y los sentidos. El tronco y los miembros: proporciones. Sistema digestivo. Comportamiento reproductivo. Efectos del tamaño. Adaptaciones a la dieta. Adaptaciones locomotrices. Correlatos anatómicos de la organización social. Adaptación y filogenia.</w:t>
      </w:r>
    </w:p>
    <w:p w:rsidR="008902D6" w:rsidRPr="00B01E95" w:rsidRDefault="008902D6" w:rsidP="00C13FE5">
      <w:pPr>
        <w:jc w:val="both"/>
        <w:rPr>
          <w:rFonts w:asciiTheme="majorHAnsi" w:hAnsiTheme="majorHAnsi" w:cs="Arial"/>
          <w:lang w:val="es-AR"/>
        </w:rPr>
      </w:pPr>
    </w:p>
    <w:p w:rsidR="008902D6" w:rsidRPr="00B01E95" w:rsidRDefault="008902D6" w:rsidP="00C13FE5">
      <w:pPr>
        <w:jc w:val="both"/>
        <w:rPr>
          <w:rFonts w:asciiTheme="majorHAnsi" w:hAnsiTheme="majorHAnsi" w:cs="Arial"/>
          <w:lang w:val="es-AR"/>
        </w:rPr>
      </w:pPr>
      <w:r w:rsidRPr="00B01E95">
        <w:rPr>
          <w:rFonts w:asciiTheme="majorHAnsi" w:hAnsiTheme="majorHAnsi" w:cs="Arial"/>
          <w:b/>
          <w:lang w:val="es-AR"/>
        </w:rPr>
        <w:t>III</w:t>
      </w:r>
      <w:r w:rsidRPr="00B01E95">
        <w:rPr>
          <w:rFonts w:asciiTheme="majorHAnsi" w:hAnsiTheme="majorHAnsi" w:cs="Arial"/>
          <w:lang w:val="es-AR"/>
        </w:rPr>
        <w:t xml:space="preserve">.- </w:t>
      </w:r>
      <w:r w:rsidRPr="00B01E95">
        <w:rPr>
          <w:rFonts w:asciiTheme="majorHAnsi" w:hAnsiTheme="majorHAnsi" w:cs="Arial"/>
          <w:b/>
          <w:caps/>
          <w:lang w:val="es-AR"/>
        </w:rPr>
        <w:t>CRECIMIENTO Y DEsarrollo Humano</w:t>
      </w:r>
      <w:r w:rsidRPr="00B01E95">
        <w:rPr>
          <w:rFonts w:asciiTheme="majorHAnsi" w:hAnsiTheme="majorHAnsi" w:cs="Arial"/>
          <w:b/>
          <w:lang w:val="es-AR"/>
        </w:rPr>
        <w:t xml:space="preserve"> </w:t>
      </w:r>
      <w:r w:rsidRPr="00B01E95">
        <w:rPr>
          <w:rFonts w:asciiTheme="majorHAnsi" w:hAnsiTheme="majorHAnsi" w:cs="Arial"/>
          <w:lang w:val="es-AR"/>
        </w:rPr>
        <w:t>El desarrollo humano durante el ciclo vital, sus períodos, métodos de investigación y teorías que pretenden explicarlo. Influencias hereditarias y ambientales, el desarrollo prenatal, el nacimiento y las características del neonato. El desarrollo infantil. El desarrollo adolescente. El desarrollo adulto. Aspectos físicos, cognoscitivos, emocionales y sociales. Evolución del crecimiento humano. Estudio comparado del crecimiento, desarrollo, y senescencia</w:t>
      </w:r>
    </w:p>
    <w:p w:rsidR="008902D6" w:rsidRPr="00B01E95" w:rsidRDefault="008902D6" w:rsidP="00C13FE5">
      <w:pPr>
        <w:jc w:val="both"/>
        <w:rPr>
          <w:rFonts w:asciiTheme="majorHAnsi" w:hAnsiTheme="majorHAnsi" w:cs="Arial"/>
          <w:b/>
          <w:lang w:val="es-AR"/>
        </w:rPr>
      </w:pPr>
    </w:p>
    <w:p w:rsidR="008902D6" w:rsidRPr="00B01E95" w:rsidRDefault="008902D6" w:rsidP="00C13FE5">
      <w:pPr>
        <w:jc w:val="both"/>
        <w:rPr>
          <w:rFonts w:asciiTheme="majorHAnsi" w:hAnsiTheme="majorHAnsi" w:cs="Arial"/>
          <w:lang w:val="es-AR"/>
        </w:rPr>
      </w:pPr>
      <w:r w:rsidRPr="00B01E95">
        <w:rPr>
          <w:rFonts w:asciiTheme="majorHAnsi" w:hAnsiTheme="majorHAnsi" w:cs="Arial"/>
          <w:b/>
          <w:lang w:val="es-AR"/>
        </w:rPr>
        <w:t>IV</w:t>
      </w:r>
      <w:r w:rsidRPr="00B01E95">
        <w:rPr>
          <w:rFonts w:asciiTheme="majorHAnsi" w:hAnsiTheme="majorHAnsi" w:cs="Arial"/>
          <w:lang w:val="es-AR"/>
        </w:rPr>
        <w:t xml:space="preserve">.- </w:t>
      </w:r>
      <w:r w:rsidRPr="00B01E95">
        <w:rPr>
          <w:rFonts w:asciiTheme="majorHAnsi" w:hAnsiTheme="majorHAnsi" w:cs="Arial"/>
          <w:b/>
          <w:lang w:val="es-AR"/>
        </w:rPr>
        <w:t>L</w:t>
      </w:r>
      <w:r w:rsidRPr="00B01E95">
        <w:rPr>
          <w:rFonts w:asciiTheme="majorHAnsi" w:hAnsiTheme="majorHAnsi" w:cs="Arial"/>
          <w:b/>
          <w:caps/>
          <w:lang w:val="es-AR"/>
        </w:rPr>
        <w:t>os Otros Primates</w:t>
      </w:r>
      <w:r w:rsidRPr="00B01E95">
        <w:rPr>
          <w:rFonts w:asciiTheme="majorHAnsi" w:hAnsiTheme="majorHAnsi" w:cs="Arial"/>
          <w:b/>
          <w:lang w:val="es-AR"/>
        </w:rPr>
        <w:t>.</w:t>
      </w:r>
      <w:r w:rsidRPr="00B01E95">
        <w:rPr>
          <w:rFonts w:asciiTheme="majorHAnsi" w:hAnsiTheme="majorHAnsi" w:cs="Arial"/>
          <w:lang w:val="es-AR"/>
        </w:rPr>
        <w:t xml:space="preserve"> Prosimios, Antropoides del Nuevo Mundo. Monos del Viejo Mundo. </w:t>
      </w:r>
      <w:proofErr w:type="spellStart"/>
      <w:r w:rsidRPr="00B01E95">
        <w:rPr>
          <w:rFonts w:asciiTheme="majorHAnsi" w:hAnsiTheme="majorHAnsi" w:cs="Arial"/>
          <w:lang w:val="es-AR"/>
        </w:rPr>
        <w:t>Hominoides</w:t>
      </w:r>
      <w:proofErr w:type="spellEnd"/>
      <w:r w:rsidRPr="00B01E95">
        <w:rPr>
          <w:rFonts w:asciiTheme="majorHAnsi" w:hAnsiTheme="majorHAnsi" w:cs="Arial"/>
          <w:lang w:val="es-AR"/>
        </w:rPr>
        <w:t xml:space="preserve">. Radiaciones adaptativas. Relaciones </w:t>
      </w:r>
      <w:proofErr w:type="spellStart"/>
      <w:r w:rsidRPr="00B01E95">
        <w:rPr>
          <w:rFonts w:asciiTheme="majorHAnsi" w:hAnsiTheme="majorHAnsi" w:cs="Arial"/>
          <w:lang w:val="es-AR"/>
        </w:rPr>
        <w:t>filéticas</w:t>
      </w:r>
      <w:proofErr w:type="spellEnd"/>
      <w:r w:rsidRPr="00B01E95">
        <w:rPr>
          <w:rFonts w:asciiTheme="majorHAnsi" w:hAnsiTheme="majorHAnsi" w:cs="Arial"/>
          <w:lang w:val="es-AR"/>
        </w:rPr>
        <w:t xml:space="preserve">. Tamaño y dieta, locomoción, reproducción y ecología. La vida primate: </w:t>
      </w:r>
      <w:proofErr w:type="spellStart"/>
      <w:r w:rsidRPr="00B01E95">
        <w:rPr>
          <w:rFonts w:asciiTheme="majorHAnsi" w:hAnsiTheme="majorHAnsi" w:cs="Arial"/>
          <w:lang w:val="es-AR"/>
        </w:rPr>
        <w:t>Habitats</w:t>
      </w:r>
      <w:proofErr w:type="spellEnd"/>
      <w:r w:rsidRPr="00B01E95">
        <w:rPr>
          <w:rFonts w:asciiTheme="majorHAnsi" w:hAnsiTheme="majorHAnsi" w:cs="Arial"/>
          <w:lang w:val="es-AR"/>
        </w:rPr>
        <w:t>. Uso de la tierra. Patrones de actividad. Vida social. Comunidades primate.</w:t>
      </w:r>
    </w:p>
    <w:p w:rsidR="008902D6" w:rsidRPr="00B01E95" w:rsidRDefault="008902D6" w:rsidP="00C13FE5">
      <w:pPr>
        <w:jc w:val="both"/>
        <w:rPr>
          <w:rFonts w:asciiTheme="majorHAnsi" w:hAnsiTheme="majorHAnsi" w:cstheme="minorHAnsi"/>
          <w:lang w:val="es-AR"/>
        </w:rPr>
      </w:pPr>
    </w:p>
    <w:p w:rsidR="008902D6" w:rsidRPr="00B01E95" w:rsidRDefault="008902D6" w:rsidP="00C13FE5">
      <w:pPr>
        <w:jc w:val="both"/>
        <w:rPr>
          <w:rFonts w:asciiTheme="majorHAnsi" w:hAnsiTheme="majorHAnsi" w:cs="Arial"/>
          <w:lang w:val="es-AR"/>
        </w:rPr>
      </w:pPr>
      <w:r w:rsidRPr="00B01E95">
        <w:rPr>
          <w:rFonts w:asciiTheme="majorHAnsi" w:hAnsiTheme="majorHAnsi" w:cs="Arial"/>
          <w:b/>
          <w:lang w:val="es-AR"/>
        </w:rPr>
        <w:t>V</w:t>
      </w:r>
      <w:r w:rsidRPr="00B01E95">
        <w:rPr>
          <w:rFonts w:asciiTheme="majorHAnsi" w:hAnsiTheme="majorHAnsi" w:cs="Arial"/>
          <w:lang w:val="es-AR"/>
        </w:rPr>
        <w:t xml:space="preserve">.- </w:t>
      </w:r>
      <w:r w:rsidRPr="00B01E95">
        <w:rPr>
          <w:rFonts w:asciiTheme="majorHAnsi" w:hAnsiTheme="majorHAnsi" w:cs="Arial"/>
          <w:b/>
          <w:caps/>
          <w:lang w:val="es-AR"/>
        </w:rPr>
        <w:t>Adaptaciones Primates</w:t>
      </w:r>
      <w:r w:rsidRPr="00B01E95">
        <w:rPr>
          <w:rFonts w:asciiTheme="majorHAnsi" w:hAnsiTheme="majorHAnsi" w:cs="Arial"/>
          <w:lang w:val="es-AR"/>
        </w:rPr>
        <w:t>. Adaptaciones a la dieta (dentales, digestivas, desplazamiento, agrupamiento social). Adaptaciones locomotrices (</w:t>
      </w:r>
      <w:proofErr w:type="spellStart"/>
      <w:r w:rsidRPr="00B01E95">
        <w:rPr>
          <w:rFonts w:asciiTheme="majorHAnsi" w:hAnsiTheme="majorHAnsi" w:cs="Arial"/>
          <w:lang w:val="es-AR"/>
        </w:rPr>
        <w:t>cuadrupedismo</w:t>
      </w:r>
      <w:proofErr w:type="spellEnd"/>
      <w:r w:rsidRPr="00B01E95">
        <w:rPr>
          <w:rFonts w:asciiTheme="majorHAnsi" w:hAnsiTheme="majorHAnsi" w:cs="Arial"/>
          <w:lang w:val="es-AR"/>
        </w:rPr>
        <w:t xml:space="preserve"> arbóreo y terrestre; salto, suspensión, </w:t>
      </w:r>
      <w:proofErr w:type="spellStart"/>
      <w:r w:rsidRPr="00B01E95">
        <w:rPr>
          <w:rFonts w:asciiTheme="majorHAnsi" w:hAnsiTheme="majorHAnsi" w:cs="Arial"/>
          <w:lang w:val="es-AR"/>
        </w:rPr>
        <w:t>braquiación</w:t>
      </w:r>
      <w:proofErr w:type="spellEnd"/>
      <w:r w:rsidRPr="00B01E95">
        <w:rPr>
          <w:rFonts w:asciiTheme="majorHAnsi" w:hAnsiTheme="majorHAnsi" w:cs="Arial"/>
          <w:lang w:val="es-AR"/>
        </w:rPr>
        <w:t>). Compromisos locomotrices. Locomoción y ecología. Correlatos anatómicos de la organización social.</w:t>
      </w:r>
    </w:p>
    <w:p w:rsidR="008902D6" w:rsidRPr="00B01E95" w:rsidRDefault="008902D6" w:rsidP="00C13FE5">
      <w:pPr>
        <w:jc w:val="both"/>
        <w:rPr>
          <w:rFonts w:asciiTheme="majorHAnsi" w:hAnsiTheme="majorHAnsi" w:cs="Arial"/>
          <w:lang w:val="es-AR"/>
        </w:rPr>
      </w:pPr>
    </w:p>
    <w:p w:rsidR="008902D6" w:rsidRPr="001E154C" w:rsidRDefault="008902D6" w:rsidP="00C13FE5">
      <w:pPr>
        <w:jc w:val="both"/>
        <w:rPr>
          <w:rFonts w:asciiTheme="majorHAnsi" w:hAnsiTheme="majorHAnsi" w:cs="Arial"/>
          <w:lang w:val="es-AR"/>
        </w:rPr>
      </w:pPr>
      <w:r w:rsidRPr="00B01E95">
        <w:rPr>
          <w:rFonts w:asciiTheme="majorHAnsi" w:hAnsiTheme="majorHAnsi" w:cs="Arial"/>
          <w:b/>
          <w:lang w:val="es-AR"/>
        </w:rPr>
        <w:t xml:space="preserve">VI.- </w:t>
      </w:r>
      <w:r w:rsidRPr="00B01E95">
        <w:rPr>
          <w:rFonts w:asciiTheme="majorHAnsi" w:hAnsiTheme="majorHAnsi" w:cs="Arial"/>
          <w:b/>
          <w:caps/>
          <w:lang w:val="es-AR"/>
        </w:rPr>
        <w:t>Póngidos y Humanos</w:t>
      </w:r>
      <w:r w:rsidRPr="00B01E95">
        <w:rPr>
          <w:rFonts w:asciiTheme="majorHAnsi" w:hAnsiTheme="majorHAnsi" w:cs="Arial"/>
          <w:lang w:val="es-AR"/>
        </w:rPr>
        <w:t xml:space="preserve">. </w:t>
      </w:r>
      <w:proofErr w:type="spellStart"/>
      <w:r w:rsidRPr="00B01E95">
        <w:rPr>
          <w:rFonts w:asciiTheme="majorHAnsi" w:hAnsiTheme="majorHAnsi" w:cs="Arial"/>
          <w:lang w:val="es-AR"/>
        </w:rPr>
        <w:t>Hominoides</w:t>
      </w:r>
      <w:proofErr w:type="spellEnd"/>
      <w:r w:rsidRPr="00B01E95">
        <w:rPr>
          <w:rFonts w:asciiTheme="majorHAnsi" w:hAnsiTheme="majorHAnsi" w:cs="Arial"/>
          <w:lang w:val="es-AR"/>
        </w:rPr>
        <w:t xml:space="preserve">. </w:t>
      </w:r>
      <w:proofErr w:type="spellStart"/>
      <w:r w:rsidRPr="00B01E95">
        <w:rPr>
          <w:rFonts w:asciiTheme="majorHAnsi" w:hAnsiTheme="majorHAnsi" w:cs="Arial"/>
          <w:lang w:val="es-AR"/>
        </w:rPr>
        <w:t>Hylobátidos</w:t>
      </w:r>
      <w:proofErr w:type="spellEnd"/>
      <w:r w:rsidRPr="00B01E95">
        <w:rPr>
          <w:rFonts w:asciiTheme="majorHAnsi" w:hAnsiTheme="majorHAnsi" w:cs="Arial"/>
          <w:lang w:val="es-AR"/>
        </w:rPr>
        <w:t xml:space="preserve">, Póngidos. Tamaño y evolución. Radiaciones adaptativas de los </w:t>
      </w:r>
      <w:proofErr w:type="spellStart"/>
      <w:r w:rsidRPr="00B01E95">
        <w:rPr>
          <w:rFonts w:asciiTheme="majorHAnsi" w:hAnsiTheme="majorHAnsi" w:cs="Arial"/>
          <w:lang w:val="es-AR"/>
        </w:rPr>
        <w:t>Hominoides</w:t>
      </w:r>
      <w:proofErr w:type="spellEnd"/>
      <w:r w:rsidRPr="00B01E95">
        <w:rPr>
          <w:rFonts w:asciiTheme="majorHAnsi" w:hAnsiTheme="majorHAnsi" w:cs="Arial"/>
          <w:lang w:val="es-AR"/>
        </w:rPr>
        <w:t xml:space="preserve">. Relaciones </w:t>
      </w:r>
      <w:proofErr w:type="spellStart"/>
      <w:r w:rsidRPr="00B01E95">
        <w:rPr>
          <w:rFonts w:asciiTheme="majorHAnsi" w:hAnsiTheme="majorHAnsi" w:cs="Arial"/>
          <w:lang w:val="es-AR"/>
        </w:rPr>
        <w:t>filéticas</w:t>
      </w:r>
      <w:proofErr w:type="spellEnd"/>
      <w:r w:rsidRPr="00B01E95">
        <w:rPr>
          <w:rFonts w:asciiTheme="majorHAnsi" w:hAnsiTheme="majorHAnsi" w:cs="Arial"/>
          <w:lang w:val="es-AR"/>
        </w:rPr>
        <w:t xml:space="preserve">. Patrones en evolución y filogenia de primates: cambios corporales, diversidad </w:t>
      </w:r>
      <w:proofErr w:type="spellStart"/>
      <w:r w:rsidRPr="00B01E95">
        <w:rPr>
          <w:rFonts w:asciiTheme="majorHAnsi" w:hAnsiTheme="majorHAnsi" w:cs="Arial"/>
          <w:lang w:val="es-AR"/>
        </w:rPr>
        <w:t>dietaria</w:t>
      </w:r>
      <w:proofErr w:type="spellEnd"/>
      <w:r w:rsidRPr="00B01E95">
        <w:rPr>
          <w:rFonts w:asciiTheme="majorHAnsi" w:hAnsiTheme="majorHAnsi" w:cs="Arial"/>
          <w:lang w:val="es-AR"/>
        </w:rPr>
        <w:t xml:space="preserve"> y locomotriz. Evolución a nivel de especie y en mosaico. Cambio climático. </w:t>
      </w:r>
      <w:proofErr w:type="spellStart"/>
      <w:r w:rsidRPr="001E154C">
        <w:rPr>
          <w:rFonts w:asciiTheme="majorHAnsi" w:hAnsiTheme="majorHAnsi" w:cs="Arial"/>
          <w:lang w:val="es-AR"/>
        </w:rPr>
        <w:t>Predación</w:t>
      </w:r>
      <w:proofErr w:type="spellEnd"/>
      <w:r w:rsidRPr="001E154C">
        <w:rPr>
          <w:rFonts w:asciiTheme="majorHAnsi" w:hAnsiTheme="majorHAnsi" w:cs="Arial"/>
          <w:lang w:val="es-AR"/>
        </w:rPr>
        <w:t>. Extinciones.</w:t>
      </w:r>
    </w:p>
    <w:p w:rsidR="008902D6" w:rsidRPr="008902D6" w:rsidRDefault="008902D6" w:rsidP="00C13FE5">
      <w:pPr>
        <w:jc w:val="both"/>
        <w:rPr>
          <w:rFonts w:asciiTheme="majorHAnsi" w:hAnsiTheme="majorHAnsi" w:cs="Arial"/>
          <w:lang w:val="es-AR"/>
        </w:rPr>
      </w:pPr>
    </w:p>
    <w:p w:rsidR="008902D6" w:rsidRPr="00B01E95" w:rsidRDefault="008902D6" w:rsidP="00C13FE5">
      <w:pPr>
        <w:jc w:val="both"/>
        <w:rPr>
          <w:rFonts w:asciiTheme="majorHAnsi" w:hAnsiTheme="majorHAnsi" w:cs="Arial"/>
          <w:lang w:val="es-AR"/>
        </w:rPr>
      </w:pPr>
      <w:r w:rsidRPr="00B01E95">
        <w:rPr>
          <w:rFonts w:asciiTheme="majorHAnsi" w:hAnsiTheme="majorHAnsi" w:cs="Arial"/>
          <w:b/>
          <w:lang w:val="es-AR"/>
        </w:rPr>
        <w:t>VII</w:t>
      </w:r>
      <w:r w:rsidRPr="00B01E95">
        <w:rPr>
          <w:rFonts w:asciiTheme="majorHAnsi" w:hAnsiTheme="majorHAnsi" w:cs="Arial"/>
          <w:lang w:val="es-AR"/>
        </w:rPr>
        <w:t xml:space="preserve">.- </w:t>
      </w:r>
      <w:r w:rsidRPr="00B01E95">
        <w:rPr>
          <w:rFonts w:asciiTheme="majorHAnsi" w:hAnsiTheme="majorHAnsi" w:cs="Arial"/>
          <w:b/>
          <w:caps/>
          <w:lang w:val="es-AR"/>
        </w:rPr>
        <w:t xml:space="preserve">Los primates bipedos: </w:t>
      </w:r>
      <w:r w:rsidRPr="00B01E95">
        <w:rPr>
          <w:rFonts w:asciiTheme="majorHAnsi" w:hAnsiTheme="majorHAnsi" w:cs="Arial"/>
          <w:lang w:val="es-AR"/>
        </w:rPr>
        <w:t xml:space="preserve">Datación del pasado y cambios geológicos. Género </w:t>
      </w:r>
      <w:proofErr w:type="spellStart"/>
      <w:r w:rsidRPr="00B01E95">
        <w:rPr>
          <w:rFonts w:asciiTheme="majorHAnsi" w:hAnsiTheme="majorHAnsi" w:cs="Arial"/>
          <w:lang w:val="es-AR"/>
        </w:rPr>
        <w:t>Australopithecus</w:t>
      </w:r>
      <w:proofErr w:type="spellEnd"/>
      <w:r w:rsidRPr="00B01E95">
        <w:rPr>
          <w:rFonts w:asciiTheme="majorHAnsi" w:hAnsiTheme="majorHAnsi" w:cs="Arial"/>
          <w:lang w:val="es-AR"/>
        </w:rPr>
        <w:t xml:space="preserve"> (</w:t>
      </w:r>
      <w:proofErr w:type="spellStart"/>
      <w:r w:rsidRPr="00B01E95">
        <w:rPr>
          <w:rFonts w:asciiTheme="majorHAnsi" w:hAnsiTheme="majorHAnsi" w:cs="Arial"/>
          <w:lang w:val="es-AR"/>
        </w:rPr>
        <w:t>afarensis</w:t>
      </w:r>
      <w:proofErr w:type="spellEnd"/>
      <w:r w:rsidRPr="00B01E95">
        <w:rPr>
          <w:rFonts w:asciiTheme="majorHAnsi" w:hAnsiTheme="majorHAnsi" w:cs="Arial"/>
          <w:lang w:val="es-AR"/>
        </w:rPr>
        <w:t xml:space="preserve">, </w:t>
      </w:r>
      <w:proofErr w:type="spellStart"/>
      <w:r w:rsidRPr="00B01E95">
        <w:rPr>
          <w:rFonts w:asciiTheme="majorHAnsi" w:hAnsiTheme="majorHAnsi" w:cs="Arial"/>
          <w:lang w:val="es-AR"/>
        </w:rPr>
        <w:t>africanus</w:t>
      </w:r>
      <w:proofErr w:type="spellEnd"/>
      <w:r w:rsidRPr="00B01E95">
        <w:rPr>
          <w:rFonts w:asciiTheme="majorHAnsi" w:hAnsiTheme="majorHAnsi" w:cs="Arial"/>
          <w:lang w:val="es-AR"/>
        </w:rPr>
        <w:t xml:space="preserve">, </w:t>
      </w:r>
      <w:proofErr w:type="spellStart"/>
      <w:r w:rsidRPr="00B01E95">
        <w:rPr>
          <w:rFonts w:asciiTheme="majorHAnsi" w:hAnsiTheme="majorHAnsi" w:cs="Arial"/>
          <w:lang w:val="es-AR"/>
        </w:rPr>
        <w:t>robustus</w:t>
      </w:r>
      <w:proofErr w:type="spellEnd"/>
      <w:r w:rsidRPr="00B01E95">
        <w:rPr>
          <w:rFonts w:asciiTheme="majorHAnsi" w:hAnsiTheme="majorHAnsi" w:cs="Arial"/>
          <w:lang w:val="es-AR"/>
        </w:rPr>
        <w:t xml:space="preserve">, </w:t>
      </w:r>
      <w:proofErr w:type="spellStart"/>
      <w:r w:rsidRPr="00B01E95">
        <w:rPr>
          <w:rFonts w:asciiTheme="majorHAnsi" w:hAnsiTheme="majorHAnsi" w:cs="Arial"/>
          <w:lang w:val="es-AR"/>
        </w:rPr>
        <w:t>boisei</w:t>
      </w:r>
      <w:proofErr w:type="spellEnd"/>
      <w:r w:rsidRPr="00B01E95">
        <w:rPr>
          <w:rFonts w:asciiTheme="majorHAnsi" w:hAnsiTheme="majorHAnsi" w:cs="Arial"/>
          <w:lang w:val="es-AR"/>
        </w:rPr>
        <w:t xml:space="preserve">, </w:t>
      </w:r>
      <w:proofErr w:type="spellStart"/>
      <w:r w:rsidRPr="00B01E95">
        <w:rPr>
          <w:rFonts w:asciiTheme="majorHAnsi" w:hAnsiTheme="majorHAnsi" w:cs="Arial"/>
          <w:lang w:val="es-AR"/>
        </w:rPr>
        <w:t>aethiopicus</w:t>
      </w:r>
      <w:proofErr w:type="spellEnd"/>
      <w:r w:rsidRPr="00B01E95">
        <w:rPr>
          <w:rFonts w:asciiTheme="majorHAnsi" w:hAnsiTheme="majorHAnsi" w:cs="Arial"/>
          <w:lang w:val="es-AR"/>
        </w:rPr>
        <w:t xml:space="preserve">). Adaptaciones </w:t>
      </w:r>
      <w:proofErr w:type="spellStart"/>
      <w:r w:rsidRPr="00B01E95">
        <w:rPr>
          <w:rFonts w:asciiTheme="majorHAnsi" w:hAnsiTheme="majorHAnsi" w:cs="Arial"/>
          <w:lang w:val="es-AR"/>
        </w:rPr>
        <w:t>australopithecinae</w:t>
      </w:r>
      <w:proofErr w:type="spellEnd"/>
      <w:r w:rsidRPr="00B01E95">
        <w:rPr>
          <w:rFonts w:asciiTheme="majorHAnsi" w:hAnsiTheme="majorHAnsi" w:cs="Arial"/>
          <w:lang w:val="es-AR"/>
        </w:rPr>
        <w:t xml:space="preserve"> y orígenes homínidos. Relaciones </w:t>
      </w:r>
      <w:proofErr w:type="spellStart"/>
      <w:r w:rsidRPr="00B01E95">
        <w:rPr>
          <w:rFonts w:asciiTheme="majorHAnsi" w:hAnsiTheme="majorHAnsi" w:cs="Arial"/>
          <w:lang w:val="es-AR"/>
        </w:rPr>
        <w:t>filéticas</w:t>
      </w:r>
      <w:proofErr w:type="spellEnd"/>
      <w:r w:rsidRPr="00B01E95">
        <w:rPr>
          <w:rFonts w:asciiTheme="majorHAnsi" w:hAnsiTheme="majorHAnsi" w:cs="Arial"/>
          <w:lang w:val="es-AR"/>
        </w:rPr>
        <w:t xml:space="preserve"> de los primeros homínidos. Género Homo (</w:t>
      </w:r>
      <w:proofErr w:type="spellStart"/>
      <w:r w:rsidRPr="00B01E95">
        <w:rPr>
          <w:rFonts w:asciiTheme="majorHAnsi" w:hAnsiTheme="majorHAnsi" w:cs="Arial"/>
          <w:lang w:val="es-AR"/>
        </w:rPr>
        <w:t>habilis</w:t>
      </w:r>
      <w:proofErr w:type="spellEnd"/>
      <w:r w:rsidRPr="00B01E95">
        <w:rPr>
          <w:rFonts w:asciiTheme="majorHAnsi" w:hAnsiTheme="majorHAnsi" w:cs="Arial"/>
          <w:lang w:val="es-AR"/>
        </w:rPr>
        <w:t xml:space="preserve">, </w:t>
      </w:r>
      <w:proofErr w:type="spellStart"/>
      <w:r w:rsidRPr="00B01E95">
        <w:rPr>
          <w:rFonts w:asciiTheme="majorHAnsi" w:hAnsiTheme="majorHAnsi" w:cs="Arial"/>
          <w:lang w:val="es-AR"/>
        </w:rPr>
        <w:t>erectus</w:t>
      </w:r>
      <w:proofErr w:type="spellEnd"/>
      <w:r w:rsidRPr="00B01E95">
        <w:rPr>
          <w:rFonts w:asciiTheme="majorHAnsi" w:hAnsiTheme="majorHAnsi" w:cs="Arial"/>
          <w:lang w:val="es-AR"/>
        </w:rPr>
        <w:t>, sapiens). Anatomía comparada (esqueleto). Filogenia humana. Los humanos como radiación adaptativa.</w:t>
      </w:r>
    </w:p>
    <w:p w:rsidR="008902D6" w:rsidRPr="00B01E95" w:rsidRDefault="008902D6" w:rsidP="00C13FE5">
      <w:pPr>
        <w:jc w:val="both"/>
        <w:rPr>
          <w:rFonts w:asciiTheme="majorHAnsi" w:hAnsiTheme="majorHAnsi" w:cs="Arial"/>
          <w:lang w:val="es-AR"/>
        </w:rPr>
      </w:pPr>
    </w:p>
    <w:p w:rsidR="008902D6" w:rsidRPr="00B01E95" w:rsidRDefault="008902D6" w:rsidP="00C13FE5">
      <w:pPr>
        <w:jc w:val="both"/>
        <w:rPr>
          <w:rFonts w:asciiTheme="majorHAnsi" w:hAnsiTheme="majorHAnsi" w:cs="Arial"/>
          <w:lang w:val="es-AR"/>
        </w:rPr>
      </w:pPr>
      <w:r w:rsidRPr="00B01E95">
        <w:rPr>
          <w:rFonts w:asciiTheme="majorHAnsi" w:hAnsiTheme="majorHAnsi" w:cs="Arial"/>
          <w:b/>
          <w:lang w:val="es-AR"/>
        </w:rPr>
        <w:t>VIII</w:t>
      </w:r>
      <w:r w:rsidRPr="00B01E95">
        <w:rPr>
          <w:rFonts w:asciiTheme="majorHAnsi" w:hAnsiTheme="majorHAnsi" w:cs="Arial"/>
          <w:lang w:val="es-AR"/>
        </w:rPr>
        <w:t>.-</w:t>
      </w:r>
      <w:r w:rsidRPr="00B01E95">
        <w:rPr>
          <w:rFonts w:asciiTheme="majorHAnsi" w:hAnsiTheme="majorHAnsi" w:cs="Arial"/>
          <w:b/>
          <w:caps/>
          <w:lang w:val="es-AR"/>
        </w:rPr>
        <w:t xml:space="preserve">La emergencia de </w:t>
      </w:r>
      <w:r w:rsidRPr="00B01E95">
        <w:rPr>
          <w:rFonts w:asciiTheme="majorHAnsi" w:hAnsiTheme="majorHAnsi" w:cs="Arial"/>
          <w:b/>
          <w:i/>
          <w:caps/>
          <w:lang w:val="es-AR"/>
        </w:rPr>
        <w:t xml:space="preserve">H. </w:t>
      </w:r>
      <w:r w:rsidRPr="00B01E95">
        <w:rPr>
          <w:rFonts w:asciiTheme="majorHAnsi" w:hAnsiTheme="majorHAnsi" w:cs="Arial"/>
          <w:b/>
          <w:i/>
          <w:lang w:val="es-AR"/>
        </w:rPr>
        <w:t>sapiens</w:t>
      </w:r>
      <w:r w:rsidRPr="00B01E95">
        <w:rPr>
          <w:rFonts w:asciiTheme="majorHAnsi" w:hAnsiTheme="majorHAnsi" w:cs="Arial"/>
          <w:b/>
          <w:lang w:val="es-AR"/>
        </w:rPr>
        <w:t xml:space="preserve"> </w:t>
      </w:r>
      <w:r w:rsidRPr="00B01E95">
        <w:rPr>
          <w:rFonts w:asciiTheme="majorHAnsi" w:hAnsiTheme="majorHAnsi" w:cs="Arial"/>
          <w:lang w:val="es-AR"/>
        </w:rPr>
        <w:t xml:space="preserve">Perspectivas teóricas del origen de los Homínidos. El origen africano del hombre y el rol de la mujer en los modelos de evolución humana. El estilo de vida de los primeros homínidos: caza y recolección vs. </w:t>
      </w:r>
      <w:proofErr w:type="gramStart"/>
      <w:r w:rsidRPr="00B01E95">
        <w:rPr>
          <w:rFonts w:asciiTheme="majorHAnsi" w:hAnsiTheme="majorHAnsi" w:cs="Arial"/>
          <w:lang w:val="es-AR"/>
        </w:rPr>
        <w:t>forrajeo</w:t>
      </w:r>
      <w:proofErr w:type="gramEnd"/>
      <w:r w:rsidRPr="00B01E95">
        <w:rPr>
          <w:rFonts w:asciiTheme="majorHAnsi" w:hAnsiTheme="majorHAnsi" w:cs="Arial"/>
          <w:lang w:val="es-AR"/>
        </w:rPr>
        <w:t xml:space="preserve"> y </w:t>
      </w:r>
      <w:proofErr w:type="spellStart"/>
      <w:r w:rsidRPr="00B01E95">
        <w:rPr>
          <w:rFonts w:asciiTheme="majorHAnsi" w:hAnsiTheme="majorHAnsi" w:cs="Arial"/>
          <w:lang w:val="es-AR"/>
        </w:rPr>
        <w:t>carroñeo</w:t>
      </w:r>
      <w:proofErr w:type="spellEnd"/>
      <w:r w:rsidRPr="00B01E95">
        <w:rPr>
          <w:rFonts w:asciiTheme="majorHAnsi" w:hAnsiTheme="majorHAnsi" w:cs="Arial"/>
          <w:lang w:val="es-AR"/>
        </w:rPr>
        <w:t>. Los orígenes del género Homo y la emergencia de la cultura. El cerebro expandido. Orígenes del lenguaje. El arte prehistórico.</w:t>
      </w:r>
    </w:p>
    <w:p w:rsidR="008902D6" w:rsidRPr="00B01E95" w:rsidRDefault="008902D6" w:rsidP="00C13FE5">
      <w:pPr>
        <w:jc w:val="both"/>
        <w:rPr>
          <w:rFonts w:asciiTheme="majorHAnsi" w:hAnsiTheme="majorHAnsi" w:cs="Arial"/>
          <w:lang w:val="es-AR"/>
        </w:rPr>
      </w:pPr>
    </w:p>
    <w:p w:rsidR="008902D6" w:rsidRPr="00B01E95" w:rsidRDefault="008902D6" w:rsidP="00C13FE5">
      <w:pPr>
        <w:jc w:val="both"/>
        <w:rPr>
          <w:rFonts w:asciiTheme="majorHAnsi" w:hAnsiTheme="majorHAnsi" w:cs="Arial"/>
          <w:lang w:val="es-AR"/>
        </w:rPr>
      </w:pPr>
      <w:r w:rsidRPr="00B01E95">
        <w:rPr>
          <w:rFonts w:asciiTheme="majorHAnsi" w:hAnsiTheme="majorHAnsi" w:cs="Arial"/>
          <w:b/>
          <w:lang w:val="es-AR"/>
        </w:rPr>
        <w:t>UNIDAD IX</w:t>
      </w:r>
      <w:r w:rsidRPr="00B01E95">
        <w:rPr>
          <w:rFonts w:asciiTheme="majorHAnsi" w:hAnsiTheme="majorHAnsi" w:cs="Arial"/>
          <w:lang w:val="es-AR"/>
        </w:rPr>
        <w:t xml:space="preserve">.- </w:t>
      </w:r>
      <w:r w:rsidRPr="00B01E95">
        <w:rPr>
          <w:rFonts w:asciiTheme="majorHAnsi" w:hAnsiTheme="majorHAnsi" w:cs="Arial"/>
          <w:b/>
          <w:caps/>
          <w:lang w:val="es-AR"/>
        </w:rPr>
        <w:t>El Poblamiento de América</w:t>
      </w:r>
      <w:r w:rsidRPr="00B01E95">
        <w:rPr>
          <w:rFonts w:asciiTheme="majorHAnsi" w:hAnsiTheme="majorHAnsi" w:cs="Arial"/>
          <w:lang w:val="es-AR"/>
        </w:rPr>
        <w:t xml:space="preserve">: La arqueología de los humanos modernos. Sociedades humanas y modo de obtención de recursos vitales. Origen y distribución de especies </w:t>
      </w:r>
      <w:r w:rsidRPr="00AB350E">
        <w:rPr>
          <w:rFonts w:asciiTheme="majorHAnsi" w:hAnsiTheme="majorHAnsi" w:cs="Arial"/>
          <w:b/>
          <w:lang w:val="es-AR"/>
        </w:rPr>
        <w:t xml:space="preserve">domesticadas. Poblamiento </w:t>
      </w:r>
      <w:proofErr w:type="spellStart"/>
      <w:r w:rsidRPr="00AB350E">
        <w:rPr>
          <w:rFonts w:asciiTheme="majorHAnsi" w:hAnsiTheme="majorHAnsi" w:cs="Arial"/>
          <w:b/>
          <w:lang w:val="es-AR"/>
        </w:rPr>
        <w:t>pleistocénico</w:t>
      </w:r>
      <w:proofErr w:type="spellEnd"/>
      <w:r w:rsidRPr="00AB350E">
        <w:rPr>
          <w:rFonts w:asciiTheme="majorHAnsi" w:hAnsiTheme="majorHAnsi" w:cs="Arial"/>
          <w:b/>
          <w:lang w:val="es-AR"/>
        </w:rPr>
        <w:t xml:space="preserve"> de las Américas. Lingüística, distancia biológica y</w:t>
      </w:r>
      <w:r w:rsidRPr="00B01E95">
        <w:rPr>
          <w:rFonts w:asciiTheme="majorHAnsi" w:hAnsiTheme="majorHAnsi" w:cs="Arial"/>
          <w:lang w:val="es-AR"/>
        </w:rPr>
        <w:t xml:space="preserve"> arqueología molecular.</w:t>
      </w:r>
    </w:p>
    <w:p w:rsidR="008902D6" w:rsidRPr="00B01E95" w:rsidRDefault="008902D6" w:rsidP="00C13FE5">
      <w:pPr>
        <w:rPr>
          <w:rFonts w:asciiTheme="majorHAnsi" w:hAnsiTheme="majorHAnsi" w:cs="Arial"/>
          <w:b/>
          <w:lang w:val="es-AR"/>
        </w:rPr>
      </w:pPr>
    </w:p>
    <w:p w:rsidR="008902D6" w:rsidRPr="00B01E95" w:rsidRDefault="008902D6" w:rsidP="00C13FE5">
      <w:pPr>
        <w:jc w:val="both"/>
        <w:rPr>
          <w:rFonts w:asciiTheme="majorHAnsi" w:hAnsiTheme="majorHAnsi" w:cs="Arial"/>
          <w:lang w:val="es-AR"/>
        </w:rPr>
      </w:pPr>
      <w:r w:rsidRPr="00B01E95">
        <w:rPr>
          <w:rFonts w:asciiTheme="majorHAnsi" w:hAnsiTheme="majorHAnsi" w:cs="Arial"/>
          <w:b/>
          <w:lang w:val="es-AR"/>
        </w:rPr>
        <w:t>UNIDAD X</w:t>
      </w:r>
      <w:r w:rsidRPr="00B01E95">
        <w:rPr>
          <w:rFonts w:asciiTheme="majorHAnsi" w:hAnsiTheme="majorHAnsi" w:cs="Arial"/>
          <w:lang w:val="es-AR"/>
        </w:rPr>
        <w:t xml:space="preserve">.- </w:t>
      </w:r>
      <w:r w:rsidRPr="00B01E95">
        <w:rPr>
          <w:rFonts w:asciiTheme="majorHAnsi" w:hAnsiTheme="majorHAnsi" w:cs="Arial"/>
          <w:b/>
          <w:caps/>
          <w:lang w:val="es-AR"/>
        </w:rPr>
        <w:t>Ecología e interacciones</w:t>
      </w:r>
      <w:r w:rsidRPr="00B01E95">
        <w:rPr>
          <w:rFonts w:asciiTheme="majorHAnsi" w:hAnsiTheme="majorHAnsi" w:cs="Arial"/>
          <w:lang w:val="es-AR"/>
        </w:rPr>
        <w:t xml:space="preserve">: Cultura, sociedad, genes y diversidad. La diferenciación racial en el hombre. Demografía y movimientos </w:t>
      </w:r>
      <w:proofErr w:type="spellStart"/>
      <w:r w:rsidRPr="00B01E95">
        <w:rPr>
          <w:rFonts w:asciiTheme="majorHAnsi" w:hAnsiTheme="majorHAnsi" w:cs="Arial"/>
          <w:lang w:val="es-AR"/>
        </w:rPr>
        <w:t>migracionales</w:t>
      </w:r>
      <w:proofErr w:type="spellEnd"/>
      <w:r w:rsidRPr="00B01E95">
        <w:rPr>
          <w:rFonts w:asciiTheme="majorHAnsi" w:hAnsiTheme="majorHAnsi" w:cs="Arial"/>
          <w:lang w:val="es-AR"/>
        </w:rPr>
        <w:t xml:space="preserve">. Los europeos y la conquista y colonización del mundo: biología, cultura y la competencia entre poblaciones de una misma especie. Interacciones </w:t>
      </w:r>
      <w:proofErr w:type="spellStart"/>
      <w:r w:rsidRPr="00B01E95">
        <w:rPr>
          <w:rFonts w:asciiTheme="majorHAnsi" w:hAnsiTheme="majorHAnsi" w:cs="Arial"/>
          <w:lang w:val="es-AR"/>
        </w:rPr>
        <w:t>interespecíficas</w:t>
      </w:r>
      <w:proofErr w:type="spellEnd"/>
      <w:r w:rsidRPr="00B01E95">
        <w:rPr>
          <w:rFonts w:asciiTheme="majorHAnsi" w:hAnsiTheme="majorHAnsi" w:cs="Arial"/>
          <w:lang w:val="es-AR"/>
        </w:rPr>
        <w:t>. Aspectos políticos, económicos y demográficos. El caso americano.</w:t>
      </w:r>
    </w:p>
    <w:p w:rsidR="008902D6" w:rsidRPr="00B01E95" w:rsidRDefault="008902D6" w:rsidP="00C13FE5">
      <w:pPr>
        <w:rPr>
          <w:rFonts w:asciiTheme="majorHAnsi" w:hAnsiTheme="majorHAnsi" w:cs="Arial"/>
          <w:b/>
          <w:lang w:val="es-AR"/>
        </w:rPr>
      </w:pPr>
    </w:p>
    <w:p w:rsidR="005214D3" w:rsidRPr="00B01E95" w:rsidRDefault="005214D3" w:rsidP="00C13FE5">
      <w:pPr>
        <w:rPr>
          <w:rFonts w:asciiTheme="majorHAnsi" w:hAnsiTheme="majorHAnsi" w:cstheme="minorHAnsi"/>
          <w:lang w:val="es-AR"/>
        </w:rPr>
      </w:pPr>
    </w:p>
    <w:p w:rsidR="00D05DE8" w:rsidRDefault="00D05DE8" w:rsidP="00C13FE5">
      <w:pPr>
        <w:jc w:val="both"/>
        <w:rPr>
          <w:rFonts w:asciiTheme="majorHAnsi" w:hAnsiTheme="majorHAnsi"/>
          <w:b/>
          <w:lang w:val="es-ES"/>
        </w:rPr>
      </w:pPr>
      <w:r w:rsidRPr="00B01E95">
        <w:rPr>
          <w:rFonts w:asciiTheme="majorHAnsi" w:hAnsiTheme="majorHAnsi"/>
          <w:b/>
          <w:lang w:val="es-ES"/>
        </w:rPr>
        <w:lastRenderedPageBreak/>
        <w:t>B.- CRONOGRAMA DE CLASES Y PARCIALES</w:t>
      </w:r>
    </w:p>
    <w:p w:rsidR="00256A70" w:rsidRDefault="00256A70" w:rsidP="00C13FE5">
      <w:pPr>
        <w:jc w:val="both"/>
        <w:rPr>
          <w:rFonts w:asciiTheme="majorHAnsi" w:hAnsiTheme="majorHAnsi"/>
          <w:b/>
          <w:lang w:val="es-ES"/>
        </w:rPr>
      </w:pPr>
    </w:p>
    <w:p w:rsidR="00256A70" w:rsidRDefault="00256A70" w:rsidP="00C13FE5">
      <w:pPr>
        <w:jc w:val="both"/>
        <w:rPr>
          <w:rFonts w:asciiTheme="majorHAnsi" w:hAnsiTheme="majorHAnsi"/>
          <w:b/>
          <w:lang w:val="es-ES"/>
        </w:rPr>
      </w:pPr>
    </w:p>
    <w:p w:rsidR="00220A61" w:rsidRDefault="00220A61" w:rsidP="00C13FE5">
      <w:pPr>
        <w:jc w:val="both"/>
        <w:rPr>
          <w:rFonts w:asciiTheme="majorHAnsi" w:hAnsiTheme="majorHAnsi"/>
          <w:b/>
          <w:lang w:val="es-ES"/>
        </w:rPr>
      </w:pPr>
    </w:p>
    <w:tbl>
      <w:tblPr>
        <w:tblStyle w:val="Tablaconcuadrcula"/>
        <w:tblW w:w="0" w:type="auto"/>
        <w:tblLook w:val="04A0"/>
      </w:tblPr>
      <w:tblGrid>
        <w:gridCol w:w="2235"/>
        <w:gridCol w:w="1984"/>
        <w:gridCol w:w="3402"/>
      </w:tblGrid>
      <w:tr w:rsidR="005C0CC0" w:rsidRPr="000C74B2" w:rsidTr="005C0CC0">
        <w:trPr>
          <w:trHeight w:val="457"/>
        </w:trPr>
        <w:tc>
          <w:tcPr>
            <w:tcW w:w="2235" w:type="dxa"/>
            <w:tcBorders>
              <w:top w:val="double" w:sz="4" w:space="0" w:color="auto"/>
              <w:left w:val="double" w:sz="4" w:space="0" w:color="auto"/>
              <w:right w:val="double" w:sz="4" w:space="0" w:color="auto"/>
            </w:tcBorders>
          </w:tcPr>
          <w:p w:rsidR="005C0CC0" w:rsidRPr="005214D3" w:rsidRDefault="005C0CC0" w:rsidP="005C0CC0">
            <w:pPr>
              <w:keepNext/>
              <w:widowControl w:val="0"/>
              <w:tabs>
                <w:tab w:val="center" w:pos="-1240"/>
              </w:tabs>
              <w:jc w:val="center"/>
              <w:rPr>
                <w:sz w:val="18"/>
                <w:lang w:val="es-AR"/>
              </w:rPr>
            </w:pPr>
          </w:p>
        </w:tc>
        <w:tc>
          <w:tcPr>
            <w:tcW w:w="1984" w:type="dxa"/>
            <w:tcBorders>
              <w:top w:val="double" w:sz="4" w:space="0" w:color="auto"/>
              <w:left w:val="double" w:sz="4" w:space="0" w:color="auto"/>
              <w:right w:val="single" w:sz="4" w:space="0" w:color="000000" w:themeColor="text1"/>
            </w:tcBorders>
          </w:tcPr>
          <w:p w:rsidR="005C0CC0" w:rsidRPr="00256A70" w:rsidRDefault="005C0CC0" w:rsidP="005C0CC0">
            <w:pPr>
              <w:jc w:val="center"/>
              <w:rPr>
                <w:rFonts w:ascii="Times New Roman" w:hAnsi="Times New Roman" w:cs="Times New Roman"/>
                <w:b/>
                <w:sz w:val="18"/>
                <w:lang w:val="es-AR"/>
              </w:rPr>
            </w:pPr>
          </w:p>
          <w:p w:rsidR="005C0CC0" w:rsidRPr="005C0CC0" w:rsidRDefault="005C0CC0" w:rsidP="005C0CC0">
            <w:pPr>
              <w:jc w:val="center"/>
              <w:rPr>
                <w:sz w:val="20"/>
                <w:szCs w:val="20"/>
                <w:lang w:val="es-AR"/>
              </w:rPr>
            </w:pPr>
            <w:r w:rsidRPr="005C0CC0">
              <w:rPr>
                <w:rFonts w:ascii="Times New Roman" w:hAnsi="Times New Roman" w:cs="Times New Roman"/>
                <w:b/>
                <w:sz w:val="20"/>
                <w:szCs w:val="20"/>
              </w:rPr>
              <w:t>SEMANA</w:t>
            </w:r>
          </w:p>
        </w:tc>
        <w:tc>
          <w:tcPr>
            <w:tcW w:w="3402" w:type="dxa"/>
            <w:tcBorders>
              <w:top w:val="double" w:sz="4" w:space="0" w:color="auto"/>
              <w:left w:val="single" w:sz="4" w:space="0" w:color="000000" w:themeColor="text1"/>
              <w:right w:val="single" w:sz="4" w:space="0" w:color="000000" w:themeColor="text1"/>
            </w:tcBorders>
          </w:tcPr>
          <w:p w:rsidR="005C0CC0" w:rsidRDefault="005C0CC0" w:rsidP="005C0CC0">
            <w:pPr>
              <w:keepNext/>
              <w:widowControl w:val="0"/>
              <w:tabs>
                <w:tab w:val="center" w:pos="-1240"/>
              </w:tabs>
              <w:jc w:val="center"/>
              <w:rPr>
                <w:rFonts w:ascii="Times New Roman" w:hAnsi="Times New Roman" w:cs="Times New Roman"/>
                <w:b/>
                <w:sz w:val="18"/>
              </w:rPr>
            </w:pPr>
          </w:p>
          <w:p w:rsidR="005C0CC0" w:rsidRPr="005C0CC0" w:rsidRDefault="005C0CC0" w:rsidP="005C0CC0">
            <w:pPr>
              <w:keepNext/>
              <w:widowControl w:val="0"/>
              <w:tabs>
                <w:tab w:val="center" w:pos="-1240"/>
              </w:tabs>
              <w:jc w:val="center"/>
              <w:rPr>
                <w:sz w:val="20"/>
                <w:szCs w:val="20"/>
                <w:lang w:val="es-AR"/>
              </w:rPr>
            </w:pPr>
            <w:r w:rsidRPr="005C0CC0">
              <w:rPr>
                <w:rFonts w:ascii="Times New Roman" w:hAnsi="Times New Roman" w:cs="Times New Roman"/>
                <w:b/>
                <w:sz w:val="20"/>
                <w:szCs w:val="20"/>
              </w:rPr>
              <w:t>TEMA</w:t>
            </w:r>
          </w:p>
        </w:tc>
      </w:tr>
      <w:tr w:rsidR="005C0CC0" w:rsidRPr="000C74B2" w:rsidTr="005C0CC0">
        <w:tc>
          <w:tcPr>
            <w:tcW w:w="2235" w:type="dxa"/>
            <w:vMerge w:val="restart"/>
            <w:tcBorders>
              <w:left w:val="double" w:sz="4" w:space="0" w:color="auto"/>
              <w:bottom w:val="nil"/>
            </w:tcBorders>
            <w:shd w:val="clear" w:color="auto" w:fill="00FFFF"/>
          </w:tcPr>
          <w:p w:rsidR="005C0CC0" w:rsidRPr="00553DF7" w:rsidRDefault="005C0CC0" w:rsidP="005C0CC0">
            <w:pPr>
              <w:keepNext/>
              <w:widowControl w:val="0"/>
              <w:tabs>
                <w:tab w:val="center" w:pos="-1240"/>
              </w:tabs>
              <w:jc w:val="center"/>
              <w:rPr>
                <w:rFonts w:ascii="Times New Roman" w:hAnsi="Times New Roman" w:cs="Times New Roman"/>
                <w:sz w:val="20"/>
                <w:szCs w:val="20"/>
                <w:lang w:val="es-AR"/>
              </w:rPr>
            </w:pPr>
          </w:p>
          <w:p w:rsidR="005C0CC0" w:rsidRPr="00553DF7" w:rsidRDefault="005C0CC0" w:rsidP="005C0CC0">
            <w:pPr>
              <w:keepNext/>
              <w:widowControl w:val="0"/>
              <w:tabs>
                <w:tab w:val="center" w:pos="-1240"/>
              </w:tabs>
              <w:jc w:val="center"/>
              <w:rPr>
                <w:rFonts w:ascii="Times New Roman" w:hAnsi="Times New Roman" w:cs="Times New Roman"/>
                <w:sz w:val="20"/>
                <w:szCs w:val="20"/>
                <w:highlight w:val="cyan"/>
                <w:lang w:val="es-AR"/>
              </w:rPr>
            </w:pPr>
            <w:r w:rsidRPr="00553DF7">
              <w:rPr>
                <w:rFonts w:ascii="Times New Roman" w:hAnsi="Times New Roman" w:cs="Times New Roman"/>
                <w:b/>
                <w:sz w:val="20"/>
                <w:szCs w:val="20"/>
                <w:highlight w:val="cyan"/>
                <w:lang w:val="es-AR"/>
              </w:rPr>
              <w:t>MODULO I</w:t>
            </w:r>
          </w:p>
          <w:p w:rsidR="005C0CC0" w:rsidRPr="00553DF7" w:rsidRDefault="005C0CC0" w:rsidP="005C0CC0">
            <w:pPr>
              <w:keepNext/>
              <w:widowControl w:val="0"/>
              <w:tabs>
                <w:tab w:val="center" w:pos="-1240"/>
              </w:tabs>
              <w:jc w:val="center"/>
              <w:rPr>
                <w:rFonts w:ascii="Times New Roman" w:hAnsi="Times New Roman" w:cs="Times New Roman"/>
                <w:sz w:val="20"/>
                <w:szCs w:val="20"/>
                <w:highlight w:val="cyan"/>
                <w:lang w:val="es-AR"/>
              </w:rPr>
            </w:pPr>
            <w:r w:rsidRPr="00553DF7">
              <w:rPr>
                <w:rFonts w:ascii="Times New Roman" w:hAnsi="Times New Roman" w:cs="Times New Roman"/>
                <w:sz w:val="20"/>
                <w:szCs w:val="20"/>
                <w:highlight w:val="cyan"/>
                <w:lang w:val="es-AR"/>
              </w:rPr>
              <w:t>(El Animal</w:t>
            </w:r>
          </w:p>
          <w:p w:rsidR="005C0CC0" w:rsidRPr="00553DF7" w:rsidRDefault="005C0CC0" w:rsidP="005C0CC0">
            <w:pPr>
              <w:keepNext/>
              <w:widowControl w:val="0"/>
              <w:tabs>
                <w:tab w:val="center" w:pos="-1240"/>
              </w:tabs>
              <w:jc w:val="center"/>
              <w:rPr>
                <w:rFonts w:ascii="Times New Roman" w:hAnsi="Times New Roman" w:cs="Times New Roman"/>
                <w:sz w:val="20"/>
                <w:szCs w:val="20"/>
                <w:lang w:val="es-AR"/>
              </w:rPr>
            </w:pPr>
            <w:r w:rsidRPr="00553DF7">
              <w:rPr>
                <w:rFonts w:ascii="Times New Roman" w:hAnsi="Times New Roman" w:cs="Times New Roman"/>
                <w:sz w:val="20"/>
                <w:szCs w:val="20"/>
                <w:highlight w:val="cyan"/>
                <w:lang w:val="es-AR"/>
              </w:rPr>
              <w:t>Humano)</w:t>
            </w:r>
          </w:p>
          <w:p w:rsidR="005C0CC0" w:rsidRPr="00553DF7" w:rsidRDefault="005C0CC0" w:rsidP="005C0CC0">
            <w:pPr>
              <w:keepNext/>
              <w:widowControl w:val="0"/>
              <w:tabs>
                <w:tab w:val="center" w:pos="-1240"/>
              </w:tabs>
              <w:jc w:val="center"/>
              <w:rPr>
                <w:rFonts w:ascii="Times New Roman" w:hAnsi="Times New Roman" w:cs="Times New Roman"/>
                <w:sz w:val="20"/>
                <w:szCs w:val="20"/>
                <w:lang w:val="es-AR"/>
              </w:rPr>
            </w:pPr>
          </w:p>
        </w:tc>
        <w:tc>
          <w:tcPr>
            <w:tcW w:w="1984" w:type="dxa"/>
            <w:tcBorders>
              <w:top w:val="double" w:sz="4" w:space="0" w:color="auto"/>
              <w:bottom w:val="double" w:sz="4" w:space="0" w:color="auto"/>
            </w:tcBorders>
          </w:tcPr>
          <w:p w:rsidR="005C0CC0" w:rsidRPr="00553DF7" w:rsidRDefault="005C0CC0" w:rsidP="005C0CC0">
            <w:pPr>
              <w:keepNext/>
              <w:widowControl w:val="0"/>
              <w:tabs>
                <w:tab w:val="center" w:pos="-1240"/>
              </w:tabs>
              <w:jc w:val="center"/>
              <w:rPr>
                <w:rFonts w:ascii="Times New Roman" w:hAnsi="Times New Roman" w:cs="Times New Roman"/>
                <w:b/>
                <w:color w:val="993366"/>
                <w:sz w:val="20"/>
                <w:szCs w:val="20"/>
              </w:rPr>
            </w:pPr>
            <w:r w:rsidRPr="00553DF7">
              <w:rPr>
                <w:rFonts w:ascii="Times New Roman" w:hAnsi="Times New Roman" w:cs="Times New Roman"/>
                <w:b/>
                <w:color w:val="993366"/>
                <w:sz w:val="20"/>
                <w:szCs w:val="20"/>
              </w:rPr>
              <w:t>MARZO</w:t>
            </w:r>
          </w:p>
        </w:tc>
        <w:tc>
          <w:tcPr>
            <w:tcW w:w="3402" w:type="dxa"/>
            <w:tcBorders>
              <w:top w:val="double" w:sz="4" w:space="0" w:color="auto"/>
              <w:bottom w:val="double" w:sz="4" w:space="0" w:color="auto"/>
            </w:tcBorders>
          </w:tcPr>
          <w:p w:rsidR="005C0CC0" w:rsidRPr="00553DF7" w:rsidRDefault="005C0CC0" w:rsidP="005C0CC0">
            <w:pPr>
              <w:keepNext/>
              <w:widowControl w:val="0"/>
              <w:tabs>
                <w:tab w:val="center" w:pos="-1240"/>
              </w:tabs>
              <w:jc w:val="center"/>
              <w:rPr>
                <w:rFonts w:ascii="Times New Roman" w:hAnsi="Times New Roman" w:cs="Times New Roman"/>
                <w:b/>
                <w:color w:val="993366"/>
                <w:sz w:val="20"/>
                <w:szCs w:val="20"/>
              </w:rPr>
            </w:pPr>
          </w:p>
        </w:tc>
      </w:tr>
      <w:tr w:rsidR="005C0CC0" w:rsidRPr="000C74B2" w:rsidTr="005C0CC0">
        <w:trPr>
          <w:trHeight w:val="488"/>
        </w:trPr>
        <w:tc>
          <w:tcPr>
            <w:tcW w:w="2235" w:type="dxa"/>
            <w:vMerge/>
            <w:tcBorders>
              <w:top w:val="double" w:sz="4" w:space="0" w:color="auto"/>
              <w:left w:val="double" w:sz="4" w:space="0" w:color="auto"/>
              <w:bottom w:val="nil"/>
              <w:right w:val="double" w:sz="4" w:space="0" w:color="auto"/>
            </w:tcBorders>
            <w:shd w:val="clear" w:color="auto" w:fill="00FFFF"/>
          </w:tcPr>
          <w:p w:rsidR="005C0CC0" w:rsidRDefault="005C0CC0" w:rsidP="005C0CC0">
            <w:pPr>
              <w:jc w:val="center"/>
              <w:rPr>
                <w:rFonts w:asciiTheme="majorHAnsi" w:hAnsiTheme="majorHAnsi"/>
                <w:b/>
                <w:lang w:val="es-ES"/>
              </w:rPr>
            </w:pPr>
          </w:p>
        </w:tc>
        <w:tc>
          <w:tcPr>
            <w:tcW w:w="1984" w:type="dxa"/>
            <w:tcBorders>
              <w:top w:val="double" w:sz="4" w:space="0" w:color="auto"/>
              <w:left w:val="double" w:sz="4" w:space="0" w:color="auto"/>
            </w:tcBorders>
          </w:tcPr>
          <w:p w:rsidR="005C0CC0" w:rsidRPr="008F12B6" w:rsidRDefault="005C0CC0" w:rsidP="005C0CC0">
            <w:pPr>
              <w:jc w:val="center"/>
              <w:rPr>
                <w:rFonts w:ascii="Times New Roman" w:hAnsi="Times New Roman" w:cs="Times New Roman"/>
                <w:sz w:val="18"/>
              </w:rPr>
            </w:pPr>
          </w:p>
          <w:p w:rsidR="005C0CC0" w:rsidRPr="008F12B6" w:rsidRDefault="005C0CC0" w:rsidP="005C0CC0">
            <w:pPr>
              <w:jc w:val="center"/>
              <w:rPr>
                <w:rFonts w:ascii="Times New Roman" w:hAnsi="Times New Roman" w:cs="Times New Roman"/>
                <w:b/>
                <w:lang w:val="es-ES"/>
              </w:rPr>
            </w:pPr>
            <w:r w:rsidRPr="008F12B6">
              <w:rPr>
                <w:rFonts w:ascii="Times New Roman" w:hAnsi="Times New Roman" w:cs="Times New Roman"/>
                <w:sz w:val="18"/>
              </w:rPr>
              <w:t>1) 11 al 15/03</w:t>
            </w:r>
          </w:p>
        </w:tc>
        <w:tc>
          <w:tcPr>
            <w:tcW w:w="3402" w:type="dxa"/>
            <w:tcBorders>
              <w:top w:val="double" w:sz="4" w:space="0" w:color="auto"/>
            </w:tcBorders>
          </w:tcPr>
          <w:p w:rsidR="005C0CC0" w:rsidRPr="00553DF7" w:rsidRDefault="005C0CC0" w:rsidP="005C0CC0">
            <w:pPr>
              <w:keepNext/>
              <w:widowControl w:val="0"/>
              <w:tabs>
                <w:tab w:val="center" w:pos="-1240"/>
              </w:tabs>
              <w:jc w:val="center"/>
              <w:rPr>
                <w:rFonts w:ascii="Times New Roman" w:hAnsi="Times New Roman" w:cs="Times New Roman"/>
                <w:sz w:val="18"/>
                <w:szCs w:val="18"/>
              </w:rPr>
            </w:pPr>
            <w:r w:rsidRPr="00553DF7">
              <w:rPr>
                <w:rFonts w:ascii="Times New Roman" w:hAnsi="Times New Roman" w:cs="Times New Roman"/>
                <w:sz w:val="18"/>
                <w:szCs w:val="18"/>
              </w:rPr>
              <w:t>UNIDAD</w:t>
            </w:r>
            <w:r w:rsidRPr="00553DF7">
              <w:rPr>
                <w:rFonts w:ascii="Times New Roman" w:hAnsi="Times New Roman" w:cs="Times New Roman"/>
                <w:b/>
                <w:sz w:val="18"/>
                <w:szCs w:val="18"/>
              </w:rPr>
              <w:t xml:space="preserve"> I</w:t>
            </w:r>
          </w:p>
          <w:p w:rsidR="005C0CC0" w:rsidRPr="00553DF7" w:rsidRDefault="005C0CC0" w:rsidP="005C0CC0">
            <w:pPr>
              <w:keepNext/>
              <w:widowControl w:val="0"/>
              <w:tabs>
                <w:tab w:val="center" w:pos="-1240"/>
              </w:tabs>
              <w:jc w:val="center"/>
              <w:rPr>
                <w:rFonts w:ascii="Times New Roman" w:hAnsi="Times New Roman" w:cs="Times New Roman"/>
                <w:sz w:val="18"/>
                <w:szCs w:val="18"/>
              </w:rPr>
            </w:pPr>
            <w:r w:rsidRPr="00553DF7">
              <w:rPr>
                <w:rFonts w:ascii="Times New Roman" w:hAnsi="Times New Roman" w:cs="Times New Roman"/>
                <w:b/>
                <w:sz w:val="18"/>
                <w:szCs w:val="18"/>
              </w:rPr>
              <w:t xml:space="preserve">LAS </w:t>
            </w:r>
            <w:r w:rsidRPr="00553DF7">
              <w:rPr>
                <w:rFonts w:ascii="Times New Roman" w:hAnsi="Times New Roman" w:cs="Times New Roman"/>
                <w:b/>
                <w:caps/>
                <w:sz w:val="18"/>
                <w:szCs w:val="18"/>
              </w:rPr>
              <w:t>CIENCIAS ANTROPOLÓGICAS</w:t>
            </w:r>
          </w:p>
        </w:tc>
      </w:tr>
      <w:tr w:rsidR="005C0CC0" w:rsidRPr="000C74B2" w:rsidTr="005C0CC0">
        <w:trPr>
          <w:trHeight w:val="449"/>
        </w:trPr>
        <w:tc>
          <w:tcPr>
            <w:tcW w:w="2235" w:type="dxa"/>
            <w:vMerge/>
            <w:tcBorders>
              <w:top w:val="double" w:sz="4" w:space="0" w:color="auto"/>
              <w:left w:val="double" w:sz="4" w:space="0" w:color="auto"/>
              <w:bottom w:val="nil"/>
              <w:right w:val="double" w:sz="4" w:space="0" w:color="auto"/>
            </w:tcBorders>
            <w:shd w:val="clear" w:color="auto" w:fill="00FFFF"/>
          </w:tcPr>
          <w:p w:rsidR="005C0CC0" w:rsidRDefault="005C0CC0" w:rsidP="005C0CC0">
            <w:pPr>
              <w:jc w:val="center"/>
              <w:rPr>
                <w:rFonts w:asciiTheme="majorHAnsi" w:hAnsiTheme="majorHAnsi"/>
                <w:b/>
                <w:lang w:val="es-ES"/>
              </w:rPr>
            </w:pPr>
          </w:p>
        </w:tc>
        <w:tc>
          <w:tcPr>
            <w:tcW w:w="1984" w:type="dxa"/>
            <w:tcBorders>
              <w:left w:val="double" w:sz="4" w:space="0" w:color="auto"/>
            </w:tcBorders>
          </w:tcPr>
          <w:p w:rsidR="005C0CC0" w:rsidRPr="008F12B6" w:rsidRDefault="005C0CC0" w:rsidP="005C0CC0">
            <w:pPr>
              <w:jc w:val="center"/>
              <w:rPr>
                <w:rFonts w:ascii="Times New Roman" w:hAnsi="Times New Roman" w:cs="Times New Roman"/>
                <w:sz w:val="18"/>
              </w:rPr>
            </w:pPr>
          </w:p>
          <w:p w:rsidR="005C0CC0" w:rsidRPr="008F12B6" w:rsidRDefault="005C0CC0" w:rsidP="005C0CC0">
            <w:pPr>
              <w:jc w:val="center"/>
              <w:rPr>
                <w:rFonts w:ascii="Times New Roman" w:hAnsi="Times New Roman" w:cs="Times New Roman"/>
                <w:b/>
                <w:lang w:val="es-ES"/>
              </w:rPr>
            </w:pPr>
            <w:r w:rsidRPr="008F12B6">
              <w:rPr>
                <w:rFonts w:ascii="Times New Roman" w:hAnsi="Times New Roman" w:cs="Times New Roman"/>
                <w:sz w:val="18"/>
              </w:rPr>
              <w:t>2) 18 al 22/03</w:t>
            </w:r>
          </w:p>
        </w:tc>
        <w:tc>
          <w:tcPr>
            <w:tcW w:w="3402" w:type="dxa"/>
          </w:tcPr>
          <w:p w:rsidR="005C0CC0" w:rsidRPr="00553DF7" w:rsidRDefault="005C0CC0" w:rsidP="005C0CC0">
            <w:pPr>
              <w:keepNext/>
              <w:widowControl w:val="0"/>
              <w:tabs>
                <w:tab w:val="center" w:pos="-1240"/>
              </w:tabs>
              <w:jc w:val="center"/>
              <w:rPr>
                <w:rFonts w:ascii="Times New Roman" w:hAnsi="Times New Roman" w:cs="Times New Roman"/>
                <w:sz w:val="18"/>
                <w:szCs w:val="18"/>
              </w:rPr>
            </w:pPr>
            <w:r w:rsidRPr="00553DF7">
              <w:rPr>
                <w:rFonts w:ascii="Times New Roman" w:hAnsi="Times New Roman" w:cs="Times New Roman"/>
                <w:sz w:val="18"/>
                <w:szCs w:val="18"/>
              </w:rPr>
              <w:t>UNIDAD</w:t>
            </w:r>
            <w:r w:rsidRPr="00553DF7">
              <w:rPr>
                <w:rFonts w:ascii="Times New Roman" w:hAnsi="Times New Roman" w:cs="Times New Roman"/>
                <w:b/>
                <w:sz w:val="18"/>
                <w:szCs w:val="18"/>
              </w:rPr>
              <w:t xml:space="preserve"> I</w:t>
            </w:r>
          </w:p>
          <w:p w:rsidR="005C0CC0" w:rsidRPr="00553DF7" w:rsidRDefault="005C0CC0" w:rsidP="005C0CC0">
            <w:pPr>
              <w:keepNext/>
              <w:widowControl w:val="0"/>
              <w:tabs>
                <w:tab w:val="center" w:pos="-1240"/>
              </w:tabs>
              <w:jc w:val="center"/>
              <w:rPr>
                <w:rFonts w:ascii="Times New Roman" w:hAnsi="Times New Roman" w:cs="Times New Roman"/>
                <w:sz w:val="18"/>
                <w:szCs w:val="18"/>
              </w:rPr>
            </w:pPr>
            <w:r w:rsidRPr="00553DF7">
              <w:rPr>
                <w:rFonts w:ascii="Times New Roman" w:hAnsi="Times New Roman" w:cs="Times New Roman"/>
                <w:b/>
                <w:sz w:val="18"/>
                <w:szCs w:val="18"/>
              </w:rPr>
              <w:t xml:space="preserve">LAS </w:t>
            </w:r>
            <w:r w:rsidRPr="00553DF7">
              <w:rPr>
                <w:rFonts w:ascii="Times New Roman" w:hAnsi="Times New Roman" w:cs="Times New Roman"/>
                <w:b/>
                <w:caps/>
                <w:sz w:val="18"/>
                <w:szCs w:val="18"/>
              </w:rPr>
              <w:t>CIENCIAS ANTROPOLÓGICAS</w:t>
            </w:r>
          </w:p>
        </w:tc>
      </w:tr>
      <w:tr w:rsidR="005C0CC0" w:rsidRPr="000C74B2" w:rsidTr="005C0CC0">
        <w:trPr>
          <w:trHeight w:val="439"/>
        </w:trPr>
        <w:tc>
          <w:tcPr>
            <w:tcW w:w="2235" w:type="dxa"/>
            <w:vMerge/>
            <w:tcBorders>
              <w:top w:val="double" w:sz="4" w:space="0" w:color="auto"/>
              <w:left w:val="double" w:sz="4" w:space="0" w:color="auto"/>
              <w:bottom w:val="nil"/>
              <w:right w:val="double" w:sz="4" w:space="0" w:color="auto"/>
            </w:tcBorders>
            <w:shd w:val="clear" w:color="auto" w:fill="00FFFF"/>
          </w:tcPr>
          <w:p w:rsidR="005C0CC0" w:rsidRDefault="005C0CC0" w:rsidP="005C0CC0">
            <w:pPr>
              <w:jc w:val="center"/>
              <w:rPr>
                <w:rFonts w:asciiTheme="majorHAnsi" w:hAnsiTheme="majorHAnsi"/>
                <w:b/>
                <w:lang w:val="es-ES"/>
              </w:rPr>
            </w:pPr>
          </w:p>
        </w:tc>
        <w:tc>
          <w:tcPr>
            <w:tcW w:w="1984" w:type="dxa"/>
            <w:tcBorders>
              <w:left w:val="double" w:sz="4" w:space="0" w:color="auto"/>
              <w:bottom w:val="double" w:sz="4" w:space="0" w:color="auto"/>
            </w:tcBorders>
          </w:tcPr>
          <w:p w:rsidR="005C0CC0" w:rsidRPr="008F12B6" w:rsidRDefault="005C0CC0" w:rsidP="005C0CC0">
            <w:pPr>
              <w:jc w:val="center"/>
              <w:rPr>
                <w:rFonts w:ascii="Times New Roman" w:hAnsi="Times New Roman" w:cs="Times New Roman"/>
                <w:sz w:val="18"/>
              </w:rPr>
            </w:pPr>
          </w:p>
          <w:p w:rsidR="005C0CC0" w:rsidRPr="008F12B6" w:rsidRDefault="005C0CC0" w:rsidP="005C0CC0">
            <w:pPr>
              <w:jc w:val="center"/>
              <w:rPr>
                <w:rFonts w:ascii="Times New Roman" w:hAnsi="Times New Roman" w:cs="Times New Roman"/>
                <w:b/>
                <w:lang w:val="es-ES"/>
              </w:rPr>
            </w:pPr>
            <w:r w:rsidRPr="008F12B6">
              <w:rPr>
                <w:rFonts w:ascii="Times New Roman" w:hAnsi="Times New Roman" w:cs="Times New Roman"/>
                <w:sz w:val="18"/>
              </w:rPr>
              <w:t xml:space="preserve">3) 25/03 </w:t>
            </w:r>
            <w:proofErr w:type="spellStart"/>
            <w:r w:rsidRPr="008F12B6">
              <w:rPr>
                <w:rFonts w:ascii="Times New Roman" w:hAnsi="Times New Roman" w:cs="Times New Roman"/>
                <w:sz w:val="18"/>
              </w:rPr>
              <w:t>al</w:t>
            </w:r>
            <w:proofErr w:type="spellEnd"/>
            <w:r w:rsidRPr="008F12B6">
              <w:rPr>
                <w:rFonts w:ascii="Times New Roman" w:hAnsi="Times New Roman" w:cs="Times New Roman"/>
                <w:sz w:val="18"/>
              </w:rPr>
              <w:t xml:space="preserve"> 29/03</w:t>
            </w:r>
          </w:p>
        </w:tc>
        <w:tc>
          <w:tcPr>
            <w:tcW w:w="3402" w:type="dxa"/>
            <w:tcBorders>
              <w:bottom w:val="double" w:sz="4" w:space="0" w:color="auto"/>
            </w:tcBorders>
          </w:tcPr>
          <w:p w:rsidR="005C0CC0" w:rsidRPr="00553DF7" w:rsidRDefault="005C0CC0" w:rsidP="005C0CC0">
            <w:pPr>
              <w:keepNext/>
              <w:widowControl w:val="0"/>
              <w:tabs>
                <w:tab w:val="center" w:pos="-1240"/>
              </w:tabs>
              <w:jc w:val="center"/>
              <w:rPr>
                <w:rFonts w:ascii="Times New Roman" w:hAnsi="Times New Roman" w:cs="Times New Roman"/>
                <w:sz w:val="18"/>
                <w:szCs w:val="18"/>
              </w:rPr>
            </w:pPr>
            <w:r w:rsidRPr="00553DF7">
              <w:rPr>
                <w:rFonts w:ascii="Times New Roman" w:hAnsi="Times New Roman" w:cs="Times New Roman"/>
                <w:sz w:val="18"/>
                <w:szCs w:val="18"/>
              </w:rPr>
              <w:t>UNIDAD II</w:t>
            </w:r>
          </w:p>
          <w:p w:rsidR="005C0CC0" w:rsidRPr="00553DF7" w:rsidRDefault="005C0CC0" w:rsidP="005C0CC0">
            <w:pPr>
              <w:keepNext/>
              <w:widowControl w:val="0"/>
              <w:tabs>
                <w:tab w:val="center" w:pos="-1240"/>
              </w:tabs>
              <w:jc w:val="center"/>
              <w:rPr>
                <w:rFonts w:ascii="Times New Roman" w:hAnsi="Times New Roman" w:cs="Times New Roman"/>
                <w:b/>
                <w:caps/>
                <w:sz w:val="18"/>
                <w:szCs w:val="18"/>
              </w:rPr>
            </w:pPr>
            <w:r w:rsidRPr="00553DF7">
              <w:rPr>
                <w:rFonts w:ascii="Times New Roman" w:hAnsi="Times New Roman" w:cs="Times New Roman"/>
                <w:b/>
                <w:caps/>
                <w:sz w:val="18"/>
                <w:szCs w:val="18"/>
              </w:rPr>
              <w:t>adaptación Humana</w:t>
            </w:r>
          </w:p>
        </w:tc>
      </w:tr>
      <w:tr w:rsidR="005C0CC0" w:rsidRPr="000C74B2" w:rsidTr="005C0CC0">
        <w:tc>
          <w:tcPr>
            <w:tcW w:w="2235" w:type="dxa"/>
            <w:vMerge/>
            <w:tcBorders>
              <w:top w:val="double" w:sz="4" w:space="0" w:color="auto"/>
              <w:left w:val="double" w:sz="4" w:space="0" w:color="auto"/>
              <w:bottom w:val="nil"/>
              <w:right w:val="double" w:sz="4" w:space="0" w:color="auto"/>
            </w:tcBorders>
            <w:shd w:val="clear" w:color="auto" w:fill="00FFFF"/>
          </w:tcPr>
          <w:p w:rsidR="005C0CC0" w:rsidRDefault="005C0CC0" w:rsidP="005C0CC0">
            <w:pPr>
              <w:jc w:val="center"/>
              <w:rPr>
                <w:rFonts w:asciiTheme="majorHAnsi" w:hAnsiTheme="majorHAnsi"/>
                <w:b/>
                <w:lang w:val="es-ES"/>
              </w:rPr>
            </w:pPr>
          </w:p>
        </w:tc>
        <w:tc>
          <w:tcPr>
            <w:tcW w:w="1984" w:type="dxa"/>
            <w:tcBorders>
              <w:top w:val="double" w:sz="4" w:space="0" w:color="auto"/>
              <w:left w:val="double" w:sz="4" w:space="0" w:color="auto"/>
              <w:bottom w:val="double" w:sz="4" w:space="0" w:color="auto"/>
              <w:right w:val="double" w:sz="4" w:space="0" w:color="auto"/>
            </w:tcBorders>
          </w:tcPr>
          <w:p w:rsidR="005C0CC0" w:rsidRPr="00553DF7" w:rsidRDefault="005C0CC0" w:rsidP="005C0CC0">
            <w:pPr>
              <w:jc w:val="center"/>
              <w:rPr>
                <w:rFonts w:ascii="Times New Roman" w:hAnsi="Times New Roman" w:cs="Times New Roman"/>
                <w:b/>
                <w:sz w:val="20"/>
                <w:szCs w:val="20"/>
                <w:lang w:val="es-ES"/>
              </w:rPr>
            </w:pPr>
            <w:r w:rsidRPr="00553DF7">
              <w:rPr>
                <w:rFonts w:ascii="Times New Roman" w:hAnsi="Times New Roman" w:cs="Times New Roman"/>
                <w:b/>
                <w:color w:val="993366"/>
                <w:sz w:val="20"/>
                <w:szCs w:val="20"/>
              </w:rPr>
              <w:t>ABRIL</w:t>
            </w:r>
          </w:p>
        </w:tc>
        <w:tc>
          <w:tcPr>
            <w:tcW w:w="3402" w:type="dxa"/>
            <w:tcBorders>
              <w:top w:val="double" w:sz="4" w:space="0" w:color="auto"/>
              <w:left w:val="double" w:sz="4" w:space="0" w:color="auto"/>
              <w:bottom w:val="single" w:sz="4" w:space="0" w:color="000000" w:themeColor="text1"/>
              <w:right w:val="single" w:sz="4" w:space="0" w:color="000000" w:themeColor="text1"/>
            </w:tcBorders>
          </w:tcPr>
          <w:p w:rsidR="005C0CC0" w:rsidRPr="00553DF7" w:rsidRDefault="005C0CC0" w:rsidP="005C0CC0">
            <w:pPr>
              <w:jc w:val="center"/>
              <w:rPr>
                <w:rFonts w:ascii="Times New Roman" w:hAnsi="Times New Roman" w:cs="Times New Roman"/>
                <w:b/>
                <w:sz w:val="20"/>
                <w:szCs w:val="20"/>
                <w:lang w:val="es-ES"/>
              </w:rPr>
            </w:pPr>
          </w:p>
        </w:tc>
      </w:tr>
      <w:tr w:rsidR="005C0CC0" w:rsidRPr="000C74B2" w:rsidTr="005C0CC0">
        <w:trPr>
          <w:trHeight w:val="469"/>
        </w:trPr>
        <w:tc>
          <w:tcPr>
            <w:tcW w:w="2235" w:type="dxa"/>
            <w:vMerge/>
            <w:tcBorders>
              <w:top w:val="double" w:sz="4" w:space="0" w:color="auto"/>
              <w:left w:val="double" w:sz="4" w:space="0" w:color="auto"/>
              <w:bottom w:val="nil"/>
            </w:tcBorders>
            <w:shd w:val="clear" w:color="auto" w:fill="00FFFF"/>
          </w:tcPr>
          <w:p w:rsidR="005C0CC0" w:rsidRDefault="005C0CC0" w:rsidP="005C0CC0">
            <w:pPr>
              <w:jc w:val="center"/>
              <w:rPr>
                <w:rFonts w:asciiTheme="majorHAnsi" w:hAnsiTheme="majorHAnsi"/>
                <w:b/>
                <w:lang w:val="es-ES"/>
              </w:rPr>
            </w:pPr>
          </w:p>
        </w:tc>
        <w:tc>
          <w:tcPr>
            <w:tcW w:w="1984" w:type="dxa"/>
            <w:tcBorders>
              <w:top w:val="double" w:sz="4" w:space="0" w:color="auto"/>
            </w:tcBorders>
          </w:tcPr>
          <w:p w:rsidR="005C0CC0" w:rsidRPr="008F12B6" w:rsidRDefault="005C0CC0" w:rsidP="005C0CC0">
            <w:pPr>
              <w:jc w:val="center"/>
              <w:rPr>
                <w:rFonts w:ascii="Times New Roman" w:hAnsi="Times New Roman" w:cs="Times New Roman"/>
                <w:sz w:val="18"/>
                <w:szCs w:val="18"/>
              </w:rPr>
            </w:pPr>
          </w:p>
          <w:p w:rsidR="005C0CC0" w:rsidRPr="008F12B6" w:rsidRDefault="005C0CC0" w:rsidP="005C0CC0">
            <w:pPr>
              <w:jc w:val="center"/>
              <w:rPr>
                <w:rFonts w:ascii="Times New Roman" w:hAnsi="Times New Roman" w:cs="Times New Roman"/>
                <w:b/>
                <w:lang w:val="es-ES"/>
              </w:rPr>
            </w:pPr>
            <w:r w:rsidRPr="008F12B6">
              <w:rPr>
                <w:rFonts w:ascii="Times New Roman" w:hAnsi="Times New Roman" w:cs="Times New Roman"/>
                <w:sz w:val="18"/>
                <w:szCs w:val="18"/>
              </w:rPr>
              <w:t>4) 01 al 05/04</w:t>
            </w:r>
          </w:p>
        </w:tc>
        <w:tc>
          <w:tcPr>
            <w:tcW w:w="3402" w:type="dxa"/>
            <w:tcBorders>
              <w:top w:val="single" w:sz="4" w:space="0" w:color="000000" w:themeColor="text1"/>
            </w:tcBorders>
          </w:tcPr>
          <w:p w:rsidR="005C0CC0" w:rsidRPr="00553DF7" w:rsidRDefault="005C0CC0" w:rsidP="005C0CC0">
            <w:pPr>
              <w:keepNext/>
              <w:widowControl w:val="0"/>
              <w:tabs>
                <w:tab w:val="center" w:pos="-1240"/>
              </w:tabs>
              <w:jc w:val="center"/>
              <w:rPr>
                <w:rFonts w:ascii="Times New Roman" w:hAnsi="Times New Roman" w:cs="Times New Roman"/>
                <w:b/>
                <w:sz w:val="18"/>
                <w:szCs w:val="18"/>
              </w:rPr>
            </w:pPr>
            <w:r w:rsidRPr="00553DF7">
              <w:rPr>
                <w:rFonts w:ascii="Times New Roman" w:hAnsi="Times New Roman" w:cs="Times New Roman"/>
                <w:b/>
                <w:sz w:val="18"/>
                <w:szCs w:val="18"/>
              </w:rPr>
              <w:t>UNIDAD III</w:t>
            </w:r>
          </w:p>
          <w:p w:rsidR="005C0CC0" w:rsidRPr="00553DF7" w:rsidRDefault="005C0CC0" w:rsidP="005C0CC0">
            <w:pPr>
              <w:keepNext/>
              <w:widowControl w:val="0"/>
              <w:tabs>
                <w:tab w:val="center" w:pos="-1240"/>
              </w:tabs>
              <w:jc w:val="center"/>
              <w:rPr>
                <w:rFonts w:ascii="Times New Roman" w:hAnsi="Times New Roman" w:cs="Times New Roman"/>
                <w:b/>
                <w:sz w:val="18"/>
                <w:szCs w:val="18"/>
              </w:rPr>
            </w:pPr>
            <w:r w:rsidRPr="00553DF7">
              <w:rPr>
                <w:rFonts w:ascii="Times New Roman" w:hAnsi="Times New Roman" w:cs="Times New Roman"/>
                <w:b/>
                <w:sz w:val="18"/>
                <w:szCs w:val="18"/>
              </w:rPr>
              <w:t>CRECIMIENTO y DESARROLLO</w:t>
            </w:r>
          </w:p>
        </w:tc>
      </w:tr>
      <w:tr w:rsidR="005C0CC0" w:rsidRPr="000C74B2" w:rsidTr="005C0CC0">
        <w:trPr>
          <w:trHeight w:val="424"/>
        </w:trPr>
        <w:tc>
          <w:tcPr>
            <w:tcW w:w="2235" w:type="dxa"/>
            <w:vMerge w:val="restart"/>
            <w:tcBorders>
              <w:top w:val="nil"/>
              <w:left w:val="double" w:sz="4" w:space="0" w:color="auto"/>
            </w:tcBorders>
            <w:shd w:val="clear" w:color="auto" w:fill="FFCCFF"/>
          </w:tcPr>
          <w:p w:rsidR="005C0CC0" w:rsidRDefault="005C0CC0" w:rsidP="005C0CC0">
            <w:pPr>
              <w:keepNext/>
              <w:widowControl w:val="0"/>
              <w:tabs>
                <w:tab w:val="center" w:pos="-1240"/>
              </w:tabs>
              <w:jc w:val="center"/>
              <w:rPr>
                <w:b/>
                <w:sz w:val="18"/>
              </w:rPr>
            </w:pPr>
          </w:p>
          <w:p w:rsidR="005C0CC0" w:rsidRDefault="005C0CC0" w:rsidP="005C0CC0">
            <w:pPr>
              <w:keepNext/>
              <w:widowControl w:val="0"/>
              <w:pBdr>
                <w:left w:val="double" w:sz="4" w:space="4" w:color="auto"/>
              </w:pBdr>
              <w:tabs>
                <w:tab w:val="center" w:pos="-1240"/>
              </w:tabs>
              <w:jc w:val="center"/>
              <w:rPr>
                <w:b/>
                <w:sz w:val="18"/>
              </w:rPr>
            </w:pPr>
            <w:r>
              <w:rPr>
                <w:b/>
                <w:sz w:val="18"/>
              </w:rPr>
              <w:t>MODULO II</w:t>
            </w:r>
          </w:p>
          <w:p w:rsidR="005C0CC0" w:rsidRDefault="005C0CC0" w:rsidP="005C0CC0">
            <w:pPr>
              <w:keepNext/>
              <w:widowControl w:val="0"/>
              <w:pBdr>
                <w:left w:val="double" w:sz="4" w:space="4" w:color="auto"/>
              </w:pBdr>
              <w:tabs>
                <w:tab w:val="center" w:pos="-1240"/>
              </w:tabs>
              <w:jc w:val="center"/>
              <w:rPr>
                <w:b/>
                <w:sz w:val="18"/>
              </w:rPr>
            </w:pPr>
            <w:r>
              <w:rPr>
                <w:sz w:val="18"/>
              </w:rPr>
              <w:t>(</w:t>
            </w:r>
            <w:proofErr w:type="spellStart"/>
            <w:r>
              <w:rPr>
                <w:sz w:val="18"/>
              </w:rPr>
              <w:t>Relaciones</w:t>
            </w:r>
            <w:proofErr w:type="spellEnd"/>
            <w:r>
              <w:rPr>
                <w:sz w:val="18"/>
              </w:rPr>
              <w:t>)</w:t>
            </w:r>
          </w:p>
          <w:p w:rsidR="005C0CC0" w:rsidRDefault="005C0CC0" w:rsidP="005C0CC0">
            <w:pPr>
              <w:keepNext/>
              <w:widowControl w:val="0"/>
              <w:tabs>
                <w:tab w:val="center" w:pos="-1240"/>
              </w:tabs>
              <w:jc w:val="center"/>
              <w:rPr>
                <w:b/>
                <w:sz w:val="18"/>
              </w:rPr>
            </w:pPr>
          </w:p>
          <w:p w:rsidR="005C0CC0" w:rsidRDefault="005C0CC0" w:rsidP="005C0CC0">
            <w:pPr>
              <w:keepNext/>
              <w:widowControl w:val="0"/>
              <w:tabs>
                <w:tab w:val="center" w:pos="-1240"/>
              </w:tabs>
              <w:jc w:val="center"/>
              <w:rPr>
                <w:b/>
                <w:sz w:val="18"/>
              </w:rPr>
            </w:pPr>
          </w:p>
          <w:p w:rsidR="005C0CC0" w:rsidRDefault="005C0CC0" w:rsidP="005C0CC0">
            <w:pPr>
              <w:keepNext/>
              <w:widowControl w:val="0"/>
              <w:tabs>
                <w:tab w:val="center" w:pos="-1240"/>
              </w:tabs>
              <w:jc w:val="center"/>
              <w:rPr>
                <w:b/>
                <w:sz w:val="18"/>
              </w:rPr>
            </w:pPr>
          </w:p>
        </w:tc>
        <w:tc>
          <w:tcPr>
            <w:tcW w:w="1984" w:type="dxa"/>
          </w:tcPr>
          <w:p w:rsidR="005C0CC0" w:rsidRPr="008F12B6" w:rsidRDefault="005C0CC0" w:rsidP="005C0CC0">
            <w:pPr>
              <w:keepNext/>
              <w:widowControl w:val="0"/>
              <w:tabs>
                <w:tab w:val="center" w:pos="-1240"/>
              </w:tabs>
              <w:jc w:val="center"/>
              <w:rPr>
                <w:rFonts w:ascii="Times New Roman" w:hAnsi="Times New Roman" w:cs="Times New Roman"/>
                <w:sz w:val="18"/>
                <w:szCs w:val="18"/>
              </w:rPr>
            </w:pPr>
          </w:p>
          <w:p w:rsidR="005C0CC0" w:rsidRPr="008F12B6" w:rsidRDefault="005C0CC0" w:rsidP="005C0CC0">
            <w:pPr>
              <w:keepNext/>
              <w:widowControl w:val="0"/>
              <w:tabs>
                <w:tab w:val="center" w:pos="-1240"/>
              </w:tabs>
              <w:jc w:val="center"/>
              <w:rPr>
                <w:rFonts w:ascii="Times New Roman" w:hAnsi="Times New Roman" w:cs="Times New Roman"/>
                <w:b/>
                <w:color w:val="993366"/>
                <w:sz w:val="18"/>
                <w:szCs w:val="18"/>
              </w:rPr>
            </w:pPr>
            <w:r w:rsidRPr="008F12B6">
              <w:rPr>
                <w:rFonts w:ascii="Times New Roman" w:hAnsi="Times New Roman" w:cs="Times New Roman"/>
                <w:sz w:val="18"/>
                <w:szCs w:val="18"/>
              </w:rPr>
              <w:t>5)  8 al 12/4</w:t>
            </w:r>
          </w:p>
        </w:tc>
        <w:tc>
          <w:tcPr>
            <w:tcW w:w="3402" w:type="dxa"/>
          </w:tcPr>
          <w:p w:rsidR="005C0CC0" w:rsidRPr="00553DF7" w:rsidRDefault="005C0CC0" w:rsidP="005C0CC0">
            <w:pPr>
              <w:keepNext/>
              <w:widowControl w:val="0"/>
              <w:tabs>
                <w:tab w:val="center" w:pos="-1240"/>
              </w:tabs>
              <w:jc w:val="center"/>
              <w:rPr>
                <w:rFonts w:ascii="Times New Roman" w:hAnsi="Times New Roman" w:cs="Times New Roman"/>
                <w:b/>
                <w:sz w:val="18"/>
                <w:szCs w:val="18"/>
              </w:rPr>
            </w:pPr>
            <w:r w:rsidRPr="00553DF7">
              <w:rPr>
                <w:rFonts w:ascii="Times New Roman" w:hAnsi="Times New Roman" w:cs="Times New Roman"/>
                <w:b/>
                <w:sz w:val="18"/>
                <w:szCs w:val="18"/>
              </w:rPr>
              <w:t>UNIDAD IV</w:t>
            </w:r>
          </w:p>
          <w:p w:rsidR="005C0CC0" w:rsidRPr="00553DF7" w:rsidRDefault="005C0CC0" w:rsidP="005C0CC0">
            <w:pPr>
              <w:keepNext/>
              <w:widowControl w:val="0"/>
              <w:tabs>
                <w:tab w:val="center" w:pos="-1240"/>
              </w:tabs>
              <w:jc w:val="center"/>
              <w:rPr>
                <w:rFonts w:ascii="Times New Roman" w:hAnsi="Times New Roman" w:cs="Times New Roman"/>
                <w:b/>
                <w:sz w:val="18"/>
                <w:szCs w:val="18"/>
              </w:rPr>
            </w:pPr>
            <w:r w:rsidRPr="00553DF7">
              <w:rPr>
                <w:rFonts w:ascii="Times New Roman" w:hAnsi="Times New Roman" w:cs="Times New Roman"/>
                <w:b/>
                <w:sz w:val="18"/>
                <w:szCs w:val="18"/>
              </w:rPr>
              <w:t>LOS OTROS PRIMATES</w:t>
            </w:r>
          </w:p>
        </w:tc>
      </w:tr>
      <w:tr w:rsidR="005C0CC0" w:rsidRPr="000C74B2" w:rsidTr="005C0CC0">
        <w:trPr>
          <w:trHeight w:val="475"/>
        </w:trPr>
        <w:tc>
          <w:tcPr>
            <w:tcW w:w="2235" w:type="dxa"/>
            <w:vMerge/>
            <w:tcBorders>
              <w:left w:val="double" w:sz="4" w:space="0" w:color="auto"/>
            </w:tcBorders>
            <w:shd w:val="clear" w:color="auto" w:fill="FFCCFF"/>
          </w:tcPr>
          <w:p w:rsidR="005C0CC0" w:rsidRDefault="005C0CC0" w:rsidP="005C0CC0">
            <w:pPr>
              <w:jc w:val="center"/>
              <w:rPr>
                <w:rFonts w:asciiTheme="majorHAnsi" w:hAnsiTheme="majorHAnsi"/>
                <w:b/>
                <w:lang w:val="es-ES"/>
              </w:rPr>
            </w:pPr>
          </w:p>
        </w:tc>
        <w:tc>
          <w:tcPr>
            <w:tcW w:w="1984" w:type="dxa"/>
          </w:tcPr>
          <w:p w:rsidR="005C0CC0" w:rsidRPr="008F12B6" w:rsidRDefault="005C0CC0" w:rsidP="005C0CC0">
            <w:pPr>
              <w:jc w:val="center"/>
              <w:rPr>
                <w:rFonts w:ascii="Times New Roman" w:hAnsi="Times New Roman" w:cs="Times New Roman"/>
                <w:sz w:val="18"/>
                <w:szCs w:val="18"/>
              </w:rPr>
            </w:pPr>
          </w:p>
          <w:p w:rsidR="005C0CC0" w:rsidRPr="008F12B6" w:rsidRDefault="005C0CC0" w:rsidP="005C0CC0">
            <w:pPr>
              <w:jc w:val="center"/>
              <w:rPr>
                <w:rFonts w:ascii="Times New Roman" w:hAnsi="Times New Roman" w:cs="Times New Roman"/>
                <w:b/>
                <w:lang w:val="es-ES"/>
              </w:rPr>
            </w:pPr>
            <w:r w:rsidRPr="008F12B6">
              <w:rPr>
                <w:rFonts w:ascii="Times New Roman" w:hAnsi="Times New Roman" w:cs="Times New Roman"/>
                <w:sz w:val="18"/>
                <w:szCs w:val="18"/>
              </w:rPr>
              <w:t>6) 1</w:t>
            </w:r>
            <w:r>
              <w:rPr>
                <w:rFonts w:ascii="Times New Roman" w:hAnsi="Times New Roman" w:cs="Times New Roman"/>
                <w:sz w:val="18"/>
                <w:szCs w:val="18"/>
              </w:rPr>
              <w:t>5</w:t>
            </w:r>
            <w:r w:rsidRPr="008F12B6">
              <w:rPr>
                <w:rFonts w:ascii="Times New Roman" w:hAnsi="Times New Roman" w:cs="Times New Roman"/>
                <w:sz w:val="18"/>
                <w:szCs w:val="18"/>
              </w:rPr>
              <w:t xml:space="preserve"> al  </w:t>
            </w:r>
            <w:r>
              <w:rPr>
                <w:rFonts w:ascii="Times New Roman" w:hAnsi="Times New Roman" w:cs="Times New Roman"/>
                <w:sz w:val="18"/>
                <w:szCs w:val="18"/>
              </w:rPr>
              <w:t>19</w:t>
            </w:r>
            <w:r w:rsidRPr="008F12B6">
              <w:rPr>
                <w:rFonts w:ascii="Times New Roman" w:hAnsi="Times New Roman" w:cs="Times New Roman"/>
                <w:sz w:val="18"/>
                <w:szCs w:val="18"/>
              </w:rPr>
              <w:t>/04</w:t>
            </w:r>
          </w:p>
        </w:tc>
        <w:tc>
          <w:tcPr>
            <w:tcW w:w="3402" w:type="dxa"/>
          </w:tcPr>
          <w:p w:rsidR="005C0CC0" w:rsidRPr="00553DF7" w:rsidRDefault="005C0CC0" w:rsidP="005C0CC0">
            <w:pPr>
              <w:keepNext/>
              <w:widowControl w:val="0"/>
              <w:tabs>
                <w:tab w:val="center" w:pos="-1240"/>
              </w:tabs>
              <w:jc w:val="center"/>
              <w:rPr>
                <w:rFonts w:ascii="Times New Roman" w:hAnsi="Times New Roman" w:cs="Times New Roman"/>
                <w:sz w:val="18"/>
                <w:szCs w:val="18"/>
              </w:rPr>
            </w:pPr>
            <w:r w:rsidRPr="00553DF7">
              <w:rPr>
                <w:rFonts w:ascii="Times New Roman" w:hAnsi="Times New Roman" w:cs="Times New Roman"/>
                <w:b/>
                <w:sz w:val="18"/>
                <w:szCs w:val="18"/>
              </w:rPr>
              <w:t>UNIDAD V</w:t>
            </w:r>
          </w:p>
          <w:p w:rsidR="005C0CC0" w:rsidRPr="00553DF7" w:rsidRDefault="005C0CC0" w:rsidP="005C0CC0">
            <w:pPr>
              <w:keepNext/>
              <w:widowControl w:val="0"/>
              <w:tabs>
                <w:tab w:val="center" w:pos="-1240"/>
              </w:tabs>
              <w:jc w:val="center"/>
              <w:rPr>
                <w:rFonts w:ascii="Times New Roman" w:hAnsi="Times New Roman" w:cs="Times New Roman"/>
                <w:sz w:val="18"/>
                <w:szCs w:val="18"/>
              </w:rPr>
            </w:pPr>
            <w:r w:rsidRPr="00553DF7">
              <w:rPr>
                <w:rFonts w:ascii="Times New Roman" w:hAnsi="Times New Roman" w:cs="Times New Roman"/>
                <w:b/>
                <w:sz w:val="18"/>
                <w:szCs w:val="18"/>
              </w:rPr>
              <w:t>ADAPTACIONES PRIMATES</w:t>
            </w:r>
          </w:p>
        </w:tc>
      </w:tr>
      <w:tr w:rsidR="005C0CC0" w:rsidRPr="000C74B2" w:rsidTr="005C0CC0">
        <w:trPr>
          <w:trHeight w:val="439"/>
        </w:trPr>
        <w:tc>
          <w:tcPr>
            <w:tcW w:w="2235" w:type="dxa"/>
            <w:vMerge/>
            <w:tcBorders>
              <w:left w:val="double" w:sz="4" w:space="0" w:color="auto"/>
              <w:bottom w:val="single" w:sz="4" w:space="0" w:color="000000" w:themeColor="text1"/>
            </w:tcBorders>
            <w:shd w:val="clear" w:color="auto" w:fill="FFCCFF"/>
          </w:tcPr>
          <w:p w:rsidR="005C0CC0" w:rsidRDefault="005C0CC0" w:rsidP="005C0CC0">
            <w:pPr>
              <w:jc w:val="center"/>
              <w:rPr>
                <w:rFonts w:asciiTheme="majorHAnsi" w:hAnsiTheme="majorHAnsi"/>
                <w:b/>
                <w:lang w:val="es-ES"/>
              </w:rPr>
            </w:pPr>
          </w:p>
        </w:tc>
        <w:tc>
          <w:tcPr>
            <w:tcW w:w="1984" w:type="dxa"/>
            <w:tcBorders>
              <w:bottom w:val="single" w:sz="4" w:space="0" w:color="000000" w:themeColor="text1"/>
            </w:tcBorders>
          </w:tcPr>
          <w:p w:rsidR="005C0CC0" w:rsidRPr="008F12B6" w:rsidRDefault="005C0CC0" w:rsidP="005C0CC0">
            <w:pPr>
              <w:jc w:val="center"/>
              <w:rPr>
                <w:rFonts w:ascii="Times New Roman" w:hAnsi="Times New Roman" w:cs="Times New Roman"/>
                <w:sz w:val="18"/>
                <w:szCs w:val="18"/>
              </w:rPr>
            </w:pPr>
          </w:p>
          <w:p w:rsidR="005C0CC0" w:rsidRPr="008F12B6" w:rsidRDefault="005C0CC0" w:rsidP="005C0CC0">
            <w:pPr>
              <w:jc w:val="center"/>
              <w:rPr>
                <w:rFonts w:ascii="Times New Roman" w:hAnsi="Times New Roman" w:cs="Times New Roman"/>
                <w:b/>
                <w:lang w:val="es-ES"/>
              </w:rPr>
            </w:pPr>
            <w:r w:rsidRPr="008F12B6">
              <w:rPr>
                <w:rFonts w:ascii="Times New Roman" w:hAnsi="Times New Roman" w:cs="Times New Roman"/>
                <w:sz w:val="18"/>
                <w:szCs w:val="18"/>
              </w:rPr>
              <w:t xml:space="preserve">7) </w:t>
            </w:r>
            <w:r>
              <w:rPr>
                <w:rFonts w:ascii="Times New Roman" w:hAnsi="Times New Roman" w:cs="Times New Roman"/>
                <w:sz w:val="18"/>
                <w:szCs w:val="18"/>
              </w:rPr>
              <w:t>22</w:t>
            </w:r>
            <w:r w:rsidRPr="008F12B6">
              <w:rPr>
                <w:rFonts w:ascii="Times New Roman" w:hAnsi="Times New Roman" w:cs="Times New Roman"/>
                <w:sz w:val="18"/>
                <w:szCs w:val="18"/>
              </w:rPr>
              <w:t xml:space="preserve">/04 </w:t>
            </w:r>
            <w:proofErr w:type="spellStart"/>
            <w:r w:rsidRPr="008F12B6">
              <w:rPr>
                <w:rFonts w:ascii="Times New Roman" w:hAnsi="Times New Roman" w:cs="Times New Roman"/>
                <w:sz w:val="18"/>
                <w:szCs w:val="18"/>
              </w:rPr>
              <w:t>al</w:t>
            </w:r>
            <w:proofErr w:type="spellEnd"/>
            <w:r w:rsidRPr="008F12B6">
              <w:rPr>
                <w:rFonts w:ascii="Times New Roman" w:hAnsi="Times New Roman" w:cs="Times New Roman"/>
                <w:sz w:val="18"/>
                <w:szCs w:val="18"/>
              </w:rPr>
              <w:t xml:space="preserve"> 2</w:t>
            </w:r>
            <w:r>
              <w:rPr>
                <w:rFonts w:ascii="Times New Roman" w:hAnsi="Times New Roman" w:cs="Times New Roman"/>
                <w:sz w:val="18"/>
                <w:szCs w:val="18"/>
              </w:rPr>
              <w:t>6</w:t>
            </w:r>
            <w:r w:rsidRPr="008F12B6">
              <w:rPr>
                <w:rFonts w:ascii="Times New Roman" w:hAnsi="Times New Roman" w:cs="Times New Roman"/>
                <w:sz w:val="18"/>
                <w:szCs w:val="18"/>
              </w:rPr>
              <w:t>/04</w:t>
            </w:r>
          </w:p>
        </w:tc>
        <w:tc>
          <w:tcPr>
            <w:tcW w:w="3402" w:type="dxa"/>
            <w:tcBorders>
              <w:bottom w:val="single" w:sz="4" w:space="0" w:color="000000" w:themeColor="text1"/>
            </w:tcBorders>
          </w:tcPr>
          <w:p w:rsidR="005C0CC0" w:rsidRPr="00553DF7" w:rsidRDefault="005C0CC0" w:rsidP="005C0CC0">
            <w:pPr>
              <w:keepNext/>
              <w:widowControl w:val="0"/>
              <w:tabs>
                <w:tab w:val="center" w:pos="-1240"/>
              </w:tabs>
              <w:jc w:val="center"/>
              <w:rPr>
                <w:rFonts w:ascii="Times New Roman" w:hAnsi="Times New Roman" w:cs="Times New Roman"/>
                <w:sz w:val="18"/>
                <w:szCs w:val="18"/>
              </w:rPr>
            </w:pPr>
            <w:r w:rsidRPr="00553DF7">
              <w:rPr>
                <w:rFonts w:ascii="Times New Roman" w:hAnsi="Times New Roman" w:cs="Times New Roman"/>
                <w:b/>
                <w:sz w:val="18"/>
                <w:szCs w:val="18"/>
              </w:rPr>
              <w:t>UNIDAD VI</w:t>
            </w:r>
          </w:p>
          <w:p w:rsidR="005C0CC0" w:rsidRPr="00553DF7" w:rsidRDefault="005C0CC0" w:rsidP="005C0CC0">
            <w:pPr>
              <w:keepNext/>
              <w:widowControl w:val="0"/>
              <w:tabs>
                <w:tab w:val="center" w:pos="-1240"/>
              </w:tabs>
              <w:jc w:val="center"/>
              <w:rPr>
                <w:rFonts w:ascii="Times New Roman" w:hAnsi="Times New Roman" w:cs="Times New Roman"/>
                <w:sz w:val="18"/>
                <w:szCs w:val="18"/>
              </w:rPr>
            </w:pPr>
            <w:r w:rsidRPr="00553DF7">
              <w:rPr>
                <w:rFonts w:ascii="Times New Roman" w:hAnsi="Times New Roman" w:cs="Times New Roman"/>
                <w:b/>
                <w:sz w:val="18"/>
                <w:szCs w:val="18"/>
              </w:rPr>
              <w:t>PÓNGIDOS Y HUMANOS</w:t>
            </w:r>
          </w:p>
        </w:tc>
      </w:tr>
      <w:tr w:rsidR="005C0CC0" w:rsidRPr="000C74B2" w:rsidTr="005C0CC0">
        <w:tc>
          <w:tcPr>
            <w:tcW w:w="2235" w:type="dxa"/>
            <w:vMerge w:val="restart"/>
            <w:tcBorders>
              <w:left w:val="double" w:sz="4" w:space="0" w:color="auto"/>
            </w:tcBorders>
            <w:shd w:val="clear" w:color="auto" w:fill="FFCC99"/>
          </w:tcPr>
          <w:p w:rsidR="005C0CC0" w:rsidRPr="00AB5DB0" w:rsidRDefault="005C0CC0" w:rsidP="005C0CC0">
            <w:pPr>
              <w:keepNext/>
              <w:widowControl w:val="0"/>
              <w:tabs>
                <w:tab w:val="center" w:pos="-1240"/>
              </w:tabs>
              <w:jc w:val="center"/>
              <w:rPr>
                <w:sz w:val="18"/>
              </w:rPr>
            </w:pPr>
            <w:r>
              <w:rPr>
                <w:sz w:val="18"/>
              </w:rPr>
              <w:t>(</w:t>
            </w:r>
            <w:proofErr w:type="spellStart"/>
            <w:r>
              <w:rPr>
                <w:sz w:val="18"/>
              </w:rPr>
              <w:t>Orígenes</w:t>
            </w:r>
            <w:proofErr w:type="spellEnd"/>
            <w:r>
              <w:rPr>
                <w:sz w:val="18"/>
              </w:rPr>
              <w:t xml:space="preserve"> y</w:t>
            </w:r>
          </w:p>
          <w:p w:rsidR="005C0CC0" w:rsidRPr="00AB5DB0" w:rsidRDefault="005C0CC0" w:rsidP="005C0CC0">
            <w:pPr>
              <w:keepNext/>
              <w:widowControl w:val="0"/>
              <w:tabs>
                <w:tab w:val="center" w:pos="-1240"/>
              </w:tabs>
              <w:jc w:val="center"/>
              <w:rPr>
                <w:sz w:val="18"/>
              </w:rPr>
            </w:pPr>
            <w:proofErr w:type="spellStart"/>
            <w:r>
              <w:rPr>
                <w:sz w:val="18"/>
              </w:rPr>
              <w:t>Diáspora</w:t>
            </w:r>
            <w:proofErr w:type="spellEnd"/>
            <w:r>
              <w:rPr>
                <w:sz w:val="18"/>
              </w:rPr>
              <w:t>)</w:t>
            </w:r>
          </w:p>
          <w:p w:rsidR="005C0CC0" w:rsidRDefault="005C0CC0" w:rsidP="005C0CC0">
            <w:pPr>
              <w:keepNext/>
              <w:widowControl w:val="0"/>
              <w:tabs>
                <w:tab w:val="center" w:pos="-1240"/>
              </w:tabs>
              <w:jc w:val="center"/>
              <w:rPr>
                <w:sz w:val="18"/>
              </w:rPr>
            </w:pPr>
          </w:p>
          <w:p w:rsidR="005C0CC0" w:rsidRDefault="005C0CC0" w:rsidP="005C0CC0">
            <w:pPr>
              <w:keepNext/>
              <w:widowControl w:val="0"/>
              <w:tabs>
                <w:tab w:val="center" w:pos="-1240"/>
              </w:tabs>
              <w:jc w:val="center"/>
              <w:rPr>
                <w:sz w:val="18"/>
              </w:rPr>
            </w:pPr>
          </w:p>
          <w:p w:rsidR="005C0CC0" w:rsidRDefault="005C0CC0" w:rsidP="005C0CC0">
            <w:pPr>
              <w:keepNext/>
              <w:widowControl w:val="0"/>
              <w:tabs>
                <w:tab w:val="center" w:pos="-1240"/>
              </w:tabs>
              <w:jc w:val="center"/>
              <w:rPr>
                <w:sz w:val="18"/>
              </w:rPr>
            </w:pPr>
          </w:p>
          <w:p w:rsidR="005C0CC0" w:rsidRDefault="005C0CC0" w:rsidP="005C0CC0">
            <w:pPr>
              <w:keepNext/>
              <w:widowControl w:val="0"/>
              <w:tabs>
                <w:tab w:val="center" w:pos="-1240"/>
              </w:tabs>
              <w:jc w:val="center"/>
              <w:rPr>
                <w:sz w:val="18"/>
              </w:rPr>
            </w:pPr>
          </w:p>
          <w:p w:rsidR="005C0CC0" w:rsidRDefault="005C0CC0" w:rsidP="005C0CC0">
            <w:pPr>
              <w:keepNext/>
              <w:widowControl w:val="0"/>
              <w:tabs>
                <w:tab w:val="center" w:pos="-1240"/>
              </w:tabs>
              <w:jc w:val="center"/>
              <w:rPr>
                <w:sz w:val="18"/>
              </w:rPr>
            </w:pPr>
          </w:p>
          <w:p w:rsidR="005C0CC0" w:rsidRDefault="005C0CC0" w:rsidP="005C0CC0">
            <w:pPr>
              <w:keepNext/>
              <w:widowControl w:val="0"/>
              <w:tabs>
                <w:tab w:val="center" w:pos="-1240"/>
              </w:tabs>
              <w:jc w:val="center"/>
              <w:rPr>
                <w:sz w:val="18"/>
              </w:rPr>
            </w:pPr>
          </w:p>
          <w:p w:rsidR="005C0CC0" w:rsidRDefault="005C0CC0" w:rsidP="005C0CC0">
            <w:pPr>
              <w:keepNext/>
              <w:widowControl w:val="0"/>
              <w:tabs>
                <w:tab w:val="center" w:pos="-1240"/>
              </w:tabs>
              <w:jc w:val="center"/>
              <w:rPr>
                <w:sz w:val="18"/>
              </w:rPr>
            </w:pPr>
          </w:p>
          <w:p w:rsidR="005C0CC0" w:rsidRDefault="005C0CC0" w:rsidP="005C0CC0">
            <w:pPr>
              <w:keepNext/>
              <w:widowControl w:val="0"/>
              <w:tabs>
                <w:tab w:val="center" w:pos="-1240"/>
              </w:tabs>
              <w:jc w:val="center"/>
              <w:rPr>
                <w:sz w:val="18"/>
              </w:rPr>
            </w:pPr>
          </w:p>
          <w:p w:rsidR="005C0CC0" w:rsidRPr="00AB5DB0" w:rsidRDefault="005C0CC0" w:rsidP="005C0CC0">
            <w:pPr>
              <w:keepNext/>
              <w:widowControl w:val="0"/>
              <w:tabs>
                <w:tab w:val="center" w:pos="-1240"/>
              </w:tabs>
              <w:jc w:val="center"/>
              <w:rPr>
                <w:sz w:val="18"/>
              </w:rPr>
            </w:pPr>
          </w:p>
        </w:tc>
        <w:tc>
          <w:tcPr>
            <w:tcW w:w="1984" w:type="dxa"/>
            <w:tcBorders>
              <w:right w:val="single" w:sz="4" w:space="0" w:color="000000" w:themeColor="text1"/>
            </w:tcBorders>
          </w:tcPr>
          <w:p w:rsidR="005C0CC0" w:rsidRPr="00553DF7" w:rsidRDefault="005C0CC0" w:rsidP="005C0CC0">
            <w:pPr>
              <w:keepNext/>
              <w:widowControl w:val="0"/>
              <w:tabs>
                <w:tab w:val="center" w:pos="-1240"/>
              </w:tabs>
              <w:jc w:val="center"/>
              <w:rPr>
                <w:rFonts w:ascii="Times New Roman" w:hAnsi="Times New Roman" w:cs="Times New Roman"/>
                <w:b/>
                <w:color w:val="993366"/>
                <w:sz w:val="20"/>
                <w:szCs w:val="20"/>
              </w:rPr>
            </w:pPr>
            <w:r w:rsidRPr="00553DF7">
              <w:rPr>
                <w:rFonts w:ascii="Times New Roman" w:hAnsi="Times New Roman" w:cs="Times New Roman"/>
                <w:b/>
                <w:color w:val="993366"/>
                <w:sz w:val="20"/>
                <w:szCs w:val="20"/>
              </w:rPr>
              <w:t>ABRIL- MAYO</w:t>
            </w:r>
          </w:p>
        </w:tc>
        <w:tc>
          <w:tcPr>
            <w:tcW w:w="3402" w:type="dxa"/>
            <w:tcBorders>
              <w:left w:val="single" w:sz="4" w:space="0" w:color="000000" w:themeColor="text1"/>
            </w:tcBorders>
          </w:tcPr>
          <w:p w:rsidR="005C0CC0" w:rsidRPr="00553DF7" w:rsidRDefault="005C0CC0" w:rsidP="005C0CC0">
            <w:pPr>
              <w:keepNext/>
              <w:widowControl w:val="0"/>
              <w:tabs>
                <w:tab w:val="center" w:pos="-1240"/>
              </w:tabs>
              <w:jc w:val="center"/>
              <w:rPr>
                <w:rFonts w:ascii="Times New Roman" w:hAnsi="Times New Roman" w:cs="Times New Roman"/>
                <w:b/>
                <w:color w:val="993366"/>
                <w:sz w:val="20"/>
                <w:szCs w:val="20"/>
              </w:rPr>
            </w:pPr>
          </w:p>
        </w:tc>
      </w:tr>
      <w:tr w:rsidR="005C0CC0" w:rsidRPr="000C74B2" w:rsidTr="005C0CC0">
        <w:trPr>
          <w:trHeight w:val="424"/>
        </w:trPr>
        <w:tc>
          <w:tcPr>
            <w:tcW w:w="2235" w:type="dxa"/>
            <w:vMerge/>
            <w:tcBorders>
              <w:left w:val="double" w:sz="4" w:space="0" w:color="auto"/>
            </w:tcBorders>
            <w:shd w:val="clear" w:color="auto" w:fill="FFCC99"/>
          </w:tcPr>
          <w:p w:rsidR="005C0CC0" w:rsidRDefault="005C0CC0" w:rsidP="005C0CC0">
            <w:pPr>
              <w:jc w:val="center"/>
              <w:rPr>
                <w:rFonts w:asciiTheme="majorHAnsi" w:hAnsiTheme="majorHAnsi"/>
                <w:b/>
                <w:lang w:val="es-ES"/>
              </w:rPr>
            </w:pPr>
          </w:p>
        </w:tc>
        <w:tc>
          <w:tcPr>
            <w:tcW w:w="1984" w:type="dxa"/>
          </w:tcPr>
          <w:p w:rsidR="005C0CC0" w:rsidRDefault="005C0CC0" w:rsidP="005C0CC0">
            <w:pPr>
              <w:jc w:val="center"/>
              <w:rPr>
                <w:rFonts w:ascii="Times New Roman" w:hAnsi="Times New Roman"/>
                <w:sz w:val="18"/>
                <w:szCs w:val="18"/>
                <w:lang w:val="es-AR"/>
              </w:rPr>
            </w:pPr>
          </w:p>
          <w:p w:rsidR="005C0CC0" w:rsidRDefault="005C0CC0" w:rsidP="005C0CC0">
            <w:pPr>
              <w:jc w:val="center"/>
              <w:rPr>
                <w:rFonts w:asciiTheme="majorHAnsi" w:hAnsiTheme="majorHAnsi"/>
                <w:b/>
                <w:lang w:val="es-ES"/>
              </w:rPr>
            </w:pPr>
            <w:r>
              <w:rPr>
                <w:rFonts w:ascii="Times New Roman" w:hAnsi="Times New Roman"/>
                <w:sz w:val="18"/>
                <w:szCs w:val="18"/>
                <w:lang w:val="es-AR"/>
              </w:rPr>
              <w:t>8) 29/4 al 03/</w:t>
            </w:r>
            <w:r w:rsidRPr="002073FC">
              <w:rPr>
                <w:rFonts w:ascii="Times New Roman" w:hAnsi="Times New Roman"/>
                <w:sz w:val="18"/>
                <w:szCs w:val="18"/>
                <w:lang w:val="es-AR"/>
              </w:rPr>
              <w:t>05</w:t>
            </w:r>
          </w:p>
        </w:tc>
        <w:tc>
          <w:tcPr>
            <w:tcW w:w="3402" w:type="dxa"/>
          </w:tcPr>
          <w:p w:rsidR="005C0CC0" w:rsidRPr="00553DF7" w:rsidRDefault="005C0CC0" w:rsidP="005C0CC0">
            <w:pPr>
              <w:keepNext/>
              <w:widowControl w:val="0"/>
              <w:tabs>
                <w:tab w:val="center" w:pos="-1240"/>
              </w:tabs>
              <w:jc w:val="center"/>
              <w:rPr>
                <w:rFonts w:ascii="Times New Roman" w:hAnsi="Times New Roman" w:cs="Times New Roman"/>
                <w:b/>
                <w:sz w:val="18"/>
                <w:szCs w:val="18"/>
              </w:rPr>
            </w:pPr>
            <w:r w:rsidRPr="00553DF7">
              <w:rPr>
                <w:rFonts w:ascii="Times New Roman" w:hAnsi="Times New Roman" w:cs="Times New Roman"/>
                <w:b/>
                <w:sz w:val="18"/>
                <w:szCs w:val="18"/>
              </w:rPr>
              <w:t xml:space="preserve">UNIDAD </w:t>
            </w:r>
            <w:r>
              <w:rPr>
                <w:rFonts w:ascii="Times New Roman" w:hAnsi="Times New Roman" w:cs="Times New Roman"/>
                <w:b/>
                <w:sz w:val="18"/>
                <w:szCs w:val="18"/>
              </w:rPr>
              <w:t>VII</w:t>
            </w:r>
          </w:p>
          <w:p w:rsidR="005C0CC0" w:rsidRPr="00553DF7" w:rsidRDefault="005C0CC0" w:rsidP="005C0CC0">
            <w:pPr>
              <w:keepNext/>
              <w:widowControl w:val="0"/>
              <w:tabs>
                <w:tab w:val="center" w:pos="-1240"/>
              </w:tabs>
              <w:jc w:val="center"/>
              <w:rPr>
                <w:rFonts w:ascii="Times New Roman" w:hAnsi="Times New Roman" w:cs="Times New Roman"/>
                <w:b/>
                <w:sz w:val="18"/>
                <w:szCs w:val="18"/>
              </w:rPr>
            </w:pPr>
            <w:r w:rsidRPr="00553DF7">
              <w:rPr>
                <w:rFonts w:ascii="Times New Roman" w:hAnsi="Times New Roman" w:cs="Times New Roman"/>
                <w:b/>
                <w:sz w:val="18"/>
                <w:szCs w:val="18"/>
              </w:rPr>
              <w:t>LOS PRIMATES BÍPEDOS</w:t>
            </w:r>
          </w:p>
        </w:tc>
      </w:tr>
      <w:tr w:rsidR="005C0CC0" w:rsidRPr="000C74B2" w:rsidTr="005C0CC0">
        <w:trPr>
          <w:trHeight w:val="427"/>
        </w:trPr>
        <w:tc>
          <w:tcPr>
            <w:tcW w:w="2235" w:type="dxa"/>
            <w:vMerge/>
            <w:tcBorders>
              <w:left w:val="double" w:sz="4" w:space="0" w:color="auto"/>
            </w:tcBorders>
            <w:shd w:val="clear" w:color="auto" w:fill="FFCC99"/>
          </w:tcPr>
          <w:p w:rsidR="005C0CC0" w:rsidRDefault="005C0CC0" w:rsidP="005C0CC0">
            <w:pPr>
              <w:jc w:val="center"/>
              <w:rPr>
                <w:rFonts w:asciiTheme="majorHAnsi" w:hAnsiTheme="majorHAnsi"/>
                <w:b/>
                <w:lang w:val="es-ES"/>
              </w:rPr>
            </w:pPr>
          </w:p>
        </w:tc>
        <w:tc>
          <w:tcPr>
            <w:tcW w:w="1984" w:type="dxa"/>
          </w:tcPr>
          <w:p w:rsidR="005C0CC0" w:rsidRDefault="005C0CC0" w:rsidP="005C0CC0">
            <w:pPr>
              <w:jc w:val="center"/>
              <w:rPr>
                <w:rFonts w:ascii="Times New Roman" w:hAnsi="Times New Roman"/>
                <w:sz w:val="18"/>
                <w:szCs w:val="18"/>
                <w:lang w:val="es-AR"/>
              </w:rPr>
            </w:pPr>
          </w:p>
          <w:p w:rsidR="005C0CC0" w:rsidRDefault="005C0CC0" w:rsidP="005C0CC0">
            <w:pPr>
              <w:jc w:val="center"/>
              <w:rPr>
                <w:rFonts w:asciiTheme="majorHAnsi" w:hAnsiTheme="majorHAnsi"/>
                <w:b/>
                <w:lang w:val="es-ES"/>
              </w:rPr>
            </w:pPr>
            <w:r>
              <w:rPr>
                <w:rFonts w:ascii="Times New Roman" w:hAnsi="Times New Roman"/>
                <w:sz w:val="18"/>
                <w:szCs w:val="18"/>
                <w:lang w:val="es-AR"/>
              </w:rPr>
              <w:t>9) 06/05al 10</w:t>
            </w:r>
            <w:r w:rsidRPr="00F154F8">
              <w:rPr>
                <w:rFonts w:ascii="Times New Roman" w:hAnsi="Times New Roman"/>
                <w:sz w:val="18"/>
                <w:szCs w:val="18"/>
                <w:lang w:val="es-AR"/>
              </w:rPr>
              <w:t>/05</w:t>
            </w:r>
          </w:p>
        </w:tc>
        <w:tc>
          <w:tcPr>
            <w:tcW w:w="3402" w:type="dxa"/>
          </w:tcPr>
          <w:p w:rsidR="005C0CC0" w:rsidRDefault="005C0CC0" w:rsidP="005C0CC0">
            <w:pPr>
              <w:keepNext/>
              <w:widowControl w:val="0"/>
              <w:tabs>
                <w:tab w:val="center" w:pos="-1240"/>
              </w:tabs>
              <w:jc w:val="center"/>
              <w:rPr>
                <w:sz w:val="18"/>
              </w:rPr>
            </w:pPr>
          </w:p>
          <w:p w:rsidR="005C0CC0" w:rsidRDefault="005C0CC0" w:rsidP="005C0CC0">
            <w:pPr>
              <w:keepNext/>
              <w:widowControl w:val="0"/>
              <w:tabs>
                <w:tab w:val="center" w:pos="-1240"/>
              </w:tabs>
              <w:jc w:val="center"/>
              <w:rPr>
                <w:rFonts w:ascii="Times New Roman" w:hAnsi="Times New Roman" w:cs="Times New Roman"/>
                <w:b/>
                <w:sz w:val="18"/>
              </w:rPr>
            </w:pPr>
            <w:r w:rsidRPr="00553DF7">
              <w:rPr>
                <w:rFonts w:ascii="Times New Roman" w:hAnsi="Times New Roman" w:cs="Times New Roman"/>
                <w:b/>
                <w:sz w:val="18"/>
                <w:highlight w:val="yellow"/>
              </w:rPr>
              <w:t>PRIMER PARCIAL</w:t>
            </w:r>
          </w:p>
          <w:p w:rsidR="005C0CC0" w:rsidRPr="00553DF7" w:rsidRDefault="005C0CC0" w:rsidP="005C0CC0">
            <w:pPr>
              <w:keepNext/>
              <w:widowControl w:val="0"/>
              <w:tabs>
                <w:tab w:val="center" w:pos="-1240"/>
              </w:tabs>
              <w:jc w:val="center"/>
              <w:rPr>
                <w:rFonts w:ascii="Times New Roman" w:hAnsi="Times New Roman" w:cs="Times New Roman"/>
                <w:b/>
                <w:sz w:val="18"/>
              </w:rPr>
            </w:pPr>
          </w:p>
        </w:tc>
      </w:tr>
      <w:tr w:rsidR="005C0CC0" w:rsidRPr="000C74B2" w:rsidTr="005C0CC0">
        <w:trPr>
          <w:trHeight w:val="369"/>
        </w:trPr>
        <w:tc>
          <w:tcPr>
            <w:tcW w:w="2235" w:type="dxa"/>
            <w:vMerge/>
            <w:tcBorders>
              <w:left w:val="double" w:sz="4" w:space="0" w:color="auto"/>
            </w:tcBorders>
            <w:shd w:val="clear" w:color="auto" w:fill="FFCC99"/>
          </w:tcPr>
          <w:p w:rsidR="005C0CC0" w:rsidRDefault="005C0CC0" w:rsidP="005C0CC0">
            <w:pPr>
              <w:jc w:val="center"/>
              <w:rPr>
                <w:rFonts w:asciiTheme="majorHAnsi" w:hAnsiTheme="majorHAnsi"/>
                <w:b/>
                <w:lang w:val="es-ES"/>
              </w:rPr>
            </w:pPr>
          </w:p>
        </w:tc>
        <w:tc>
          <w:tcPr>
            <w:tcW w:w="1984" w:type="dxa"/>
          </w:tcPr>
          <w:p w:rsidR="005C0CC0" w:rsidRDefault="005C0CC0" w:rsidP="005C0CC0">
            <w:pPr>
              <w:jc w:val="center"/>
              <w:rPr>
                <w:rFonts w:ascii="Times New Roman" w:hAnsi="Times New Roman"/>
                <w:sz w:val="18"/>
                <w:szCs w:val="18"/>
                <w:lang w:val="es-AR"/>
              </w:rPr>
            </w:pPr>
          </w:p>
          <w:p w:rsidR="005C0CC0" w:rsidRDefault="005C0CC0" w:rsidP="005C0CC0">
            <w:pPr>
              <w:jc w:val="center"/>
              <w:rPr>
                <w:rFonts w:asciiTheme="majorHAnsi" w:hAnsiTheme="majorHAnsi"/>
                <w:b/>
                <w:lang w:val="es-ES"/>
              </w:rPr>
            </w:pPr>
            <w:r>
              <w:rPr>
                <w:rFonts w:ascii="Times New Roman" w:hAnsi="Times New Roman"/>
                <w:sz w:val="18"/>
                <w:szCs w:val="18"/>
                <w:lang w:val="es-AR"/>
              </w:rPr>
              <w:t>10) 13 al 17</w:t>
            </w:r>
            <w:r w:rsidRPr="002073FC">
              <w:rPr>
                <w:rFonts w:ascii="Times New Roman" w:hAnsi="Times New Roman"/>
                <w:sz w:val="18"/>
                <w:szCs w:val="18"/>
                <w:lang w:val="es-AR"/>
              </w:rPr>
              <w:t>/05</w:t>
            </w:r>
          </w:p>
        </w:tc>
        <w:tc>
          <w:tcPr>
            <w:tcW w:w="3402" w:type="dxa"/>
          </w:tcPr>
          <w:p w:rsidR="005C0CC0" w:rsidRPr="00553DF7" w:rsidRDefault="005C0CC0" w:rsidP="005C0CC0">
            <w:pPr>
              <w:keepNext/>
              <w:widowControl w:val="0"/>
              <w:tabs>
                <w:tab w:val="center" w:pos="-1240"/>
              </w:tabs>
              <w:jc w:val="center"/>
              <w:rPr>
                <w:rFonts w:ascii="Times New Roman" w:hAnsi="Times New Roman" w:cs="Times New Roman"/>
                <w:b/>
                <w:sz w:val="18"/>
                <w:szCs w:val="18"/>
              </w:rPr>
            </w:pPr>
            <w:r w:rsidRPr="00553DF7">
              <w:rPr>
                <w:rFonts w:ascii="Times New Roman" w:hAnsi="Times New Roman" w:cs="Times New Roman"/>
                <w:b/>
                <w:sz w:val="18"/>
                <w:szCs w:val="18"/>
              </w:rPr>
              <w:t xml:space="preserve">UNIDAD </w:t>
            </w:r>
            <w:r>
              <w:rPr>
                <w:rFonts w:ascii="Times New Roman" w:hAnsi="Times New Roman" w:cs="Times New Roman"/>
                <w:b/>
                <w:sz w:val="18"/>
                <w:szCs w:val="18"/>
              </w:rPr>
              <w:t>VII</w:t>
            </w:r>
          </w:p>
          <w:p w:rsidR="005C0CC0" w:rsidRPr="009F09BF" w:rsidRDefault="005C0CC0" w:rsidP="005C0CC0">
            <w:pPr>
              <w:keepNext/>
              <w:widowControl w:val="0"/>
              <w:tabs>
                <w:tab w:val="center" w:pos="-1240"/>
              </w:tabs>
              <w:jc w:val="center"/>
              <w:rPr>
                <w:rFonts w:ascii="Times New Roman" w:hAnsi="Times New Roman" w:cs="Times New Roman"/>
                <w:sz w:val="18"/>
                <w:szCs w:val="18"/>
                <w:lang w:val="es-AR"/>
              </w:rPr>
            </w:pPr>
            <w:r w:rsidRPr="00553DF7">
              <w:rPr>
                <w:rFonts w:ascii="Times New Roman" w:hAnsi="Times New Roman" w:cs="Times New Roman"/>
                <w:b/>
                <w:sz w:val="18"/>
                <w:szCs w:val="18"/>
              </w:rPr>
              <w:t>LOS PRIMATES BÍPEDOS</w:t>
            </w:r>
          </w:p>
        </w:tc>
      </w:tr>
      <w:tr w:rsidR="005C0CC0" w:rsidRPr="000C74B2" w:rsidTr="005C0CC0">
        <w:trPr>
          <w:trHeight w:val="368"/>
        </w:trPr>
        <w:tc>
          <w:tcPr>
            <w:tcW w:w="2235" w:type="dxa"/>
            <w:vMerge/>
            <w:tcBorders>
              <w:left w:val="double" w:sz="4" w:space="0" w:color="auto"/>
              <w:bottom w:val="single" w:sz="4" w:space="0" w:color="000000" w:themeColor="text1"/>
            </w:tcBorders>
            <w:shd w:val="clear" w:color="auto" w:fill="FFCC99"/>
          </w:tcPr>
          <w:p w:rsidR="005C0CC0" w:rsidRDefault="005C0CC0" w:rsidP="005C0CC0">
            <w:pPr>
              <w:jc w:val="center"/>
              <w:rPr>
                <w:rFonts w:asciiTheme="majorHAnsi" w:hAnsiTheme="majorHAnsi"/>
                <w:b/>
                <w:lang w:val="es-ES"/>
              </w:rPr>
            </w:pPr>
          </w:p>
        </w:tc>
        <w:tc>
          <w:tcPr>
            <w:tcW w:w="1984" w:type="dxa"/>
            <w:tcBorders>
              <w:bottom w:val="single" w:sz="4" w:space="0" w:color="000000" w:themeColor="text1"/>
            </w:tcBorders>
          </w:tcPr>
          <w:p w:rsidR="005C0CC0" w:rsidRDefault="005C0CC0" w:rsidP="005C0CC0">
            <w:pPr>
              <w:jc w:val="center"/>
              <w:rPr>
                <w:rFonts w:ascii="Times New Roman" w:hAnsi="Times New Roman"/>
                <w:sz w:val="18"/>
                <w:szCs w:val="18"/>
                <w:lang w:val="es-AR"/>
              </w:rPr>
            </w:pPr>
          </w:p>
          <w:p w:rsidR="005C0CC0" w:rsidRDefault="005C0CC0" w:rsidP="005C0CC0">
            <w:pPr>
              <w:jc w:val="center"/>
              <w:rPr>
                <w:rFonts w:ascii="Times New Roman" w:hAnsi="Times New Roman"/>
                <w:sz w:val="18"/>
                <w:szCs w:val="18"/>
                <w:lang w:val="es-AR"/>
              </w:rPr>
            </w:pPr>
            <w:r w:rsidRPr="009F09BF">
              <w:rPr>
                <w:rFonts w:ascii="Times New Roman" w:hAnsi="Times New Roman"/>
                <w:sz w:val="18"/>
                <w:szCs w:val="18"/>
                <w:lang w:val="es-AR"/>
              </w:rPr>
              <w:t>11) 2</w:t>
            </w:r>
            <w:r>
              <w:rPr>
                <w:rFonts w:ascii="Times New Roman" w:hAnsi="Times New Roman"/>
                <w:sz w:val="18"/>
                <w:szCs w:val="18"/>
                <w:lang w:val="es-AR"/>
              </w:rPr>
              <w:t>0</w:t>
            </w:r>
            <w:r w:rsidRPr="009F09BF">
              <w:rPr>
                <w:rFonts w:ascii="Times New Roman" w:hAnsi="Times New Roman"/>
                <w:sz w:val="18"/>
                <w:szCs w:val="18"/>
                <w:lang w:val="es-AR"/>
              </w:rPr>
              <w:t xml:space="preserve"> /05 al </w:t>
            </w:r>
            <w:r>
              <w:rPr>
                <w:rFonts w:ascii="Times New Roman" w:hAnsi="Times New Roman"/>
                <w:sz w:val="18"/>
                <w:szCs w:val="18"/>
                <w:lang w:val="es-AR"/>
              </w:rPr>
              <w:t>24/05</w:t>
            </w:r>
          </w:p>
        </w:tc>
        <w:tc>
          <w:tcPr>
            <w:tcW w:w="3402" w:type="dxa"/>
            <w:tcBorders>
              <w:bottom w:val="single" w:sz="4" w:space="0" w:color="000000" w:themeColor="text1"/>
            </w:tcBorders>
          </w:tcPr>
          <w:p w:rsidR="005C0CC0" w:rsidRPr="00553DF7" w:rsidRDefault="005C0CC0" w:rsidP="005C0CC0">
            <w:pPr>
              <w:keepNext/>
              <w:widowControl w:val="0"/>
              <w:tabs>
                <w:tab w:val="center" w:pos="-1240"/>
              </w:tabs>
              <w:jc w:val="center"/>
              <w:rPr>
                <w:rFonts w:ascii="Times New Roman" w:hAnsi="Times New Roman" w:cs="Times New Roman"/>
                <w:sz w:val="18"/>
                <w:szCs w:val="18"/>
              </w:rPr>
            </w:pPr>
            <w:r w:rsidRPr="00553DF7">
              <w:rPr>
                <w:rFonts w:ascii="Times New Roman" w:hAnsi="Times New Roman" w:cs="Times New Roman"/>
                <w:b/>
                <w:sz w:val="18"/>
                <w:szCs w:val="18"/>
              </w:rPr>
              <w:t>UNIDAD VI</w:t>
            </w:r>
            <w:r>
              <w:rPr>
                <w:rFonts w:ascii="Times New Roman" w:hAnsi="Times New Roman" w:cs="Times New Roman"/>
                <w:b/>
                <w:sz w:val="18"/>
                <w:szCs w:val="18"/>
              </w:rPr>
              <w:t>II</w:t>
            </w:r>
          </w:p>
          <w:p w:rsidR="005C0CC0" w:rsidRDefault="005C0CC0" w:rsidP="005C0CC0">
            <w:pPr>
              <w:jc w:val="center"/>
              <w:rPr>
                <w:rFonts w:ascii="Times New Roman" w:hAnsi="Times New Roman"/>
                <w:sz w:val="18"/>
                <w:szCs w:val="18"/>
                <w:lang w:val="es-AR"/>
              </w:rPr>
            </w:pPr>
            <w:r w:rsidRPr="009F09BF">
              <w:rPr>
                <w:rFonts w:ascii="Times New Roman" w:hAnsi="Times New Roman" w:cs="Times New Roman"/>
                <w:b/>
                <w:sz w:val="18"/>
                <w:lang w:val="es-AR"/>
              </w:rPr>
              <w:t>LA</w:t>
            </w:r>
            <w:r>
              <w:rPr>
                <w:rFonts w:ascii="Times New Roman" w:hAnsi="Times New Roman" w:cs="Times New Roman"/>
                <w:b/>
                <w:sz w:val="18"/>
                <w:lang w:val="es-AR"/>
              </w:rPr>
              <w:t xml:space="preserve"> EMERGENCIA DE </w:t>
            </w:r>
            <w:r w:rsidRPr="009F09BF">
              <w:rPr>
                <w:rFonts w:ascii="Times New Roman" w:hAnsi="Times New Roman" w:cs="Times New Roman"/>
                <w:b/>
                <w:i/>
                <w:sz w:val="18"/>
                <w:lang w:val="es-AR"/>
              </w:rPr>
              <w:t>H.</w:t>
            </w:r>
            <w:r>
              <w:rPr>
                <w:rFonts w:ascii="Times New Roman" w:hAnsi="Times New Roman" w:cs="Times New Roman"/>
                <w:b/>
                <w:sz w:val="18"/>
                <w:lang w:val="es-AR"/>
              </w:rPr>
              <w:t xml:space="preserve"> </w:t>
            </w:r>
            <w:r w:rsidRPr="009F09BF">
              <w:rPr>
                <w:rFonts w:ascii="Times New Roman" w:hAnsi="Times New Roman" w:cs="Times New Roman"/>
                <w:b/>
                <w:i/>
                <w:sz w:val="18"/>
                <w:lang w:val="es-AR"/>
              </w:rPr>
              <w:t>sapiens</w:t>
            </w:r>
          </w:p>
        </w:tc>
      </w:tr>
      <w:tr w:rsidR="005C0CC0" w:rsidRPr="000C74B2" w:rsidTr="005C0CC0">
        <w:tc>
          <w:tcPr>
            <w:tcW w:w="2235" w:type="dxa"/>
            <w:vMerge w:val="restart"/>
            <w:tcBorders>
              <w:left w:val="double" w:sz="4" w:space="0" w:color="auto"/>
            </w:tcBorders>
            <w:shd w:val="clear" w:color="auto" w:fill="FFFFCC"/>
          </w:tcPr>
          <w:p w:rsidR="005C0CC0" w:rsidRPr="00757891" w:rsidRDefault="005C0CC0" w:rsidP="005C0CC0">
            <w:pPr>
              <w:keepNext/>
              <w:widowControl w:val="0"/>
              <w:tabs>
                <w:tab w:val="center" w:pos="-1240"/>
              </w:tabs>
              <w:jc w:val="center"/>
              <w:rPr>
                <w:b/>
                <w:sz w:val="18"/>
                <w:lang w:val="es-AR"/>
              </w:rPr>
            </w:pPr>
          </w:p>
          <w:p w:rsidR="005C0CC0" w:rsidRPr="00757891" w:rsidRDefault="005C0CC0" w:rsidP="005C0CC0">
            <w:pPr>
              <w:keepNext/>
              <w:widowControl w:val="0"/>
              <w:pBdr>
                <w:left w:val="double" w:sz="4" w:space="4" w:color="auto"/>
              </w:pBdr>
              <w:tabs>
                <w:tab w:val="center" w:pos="-1240"/>
              </w:tabs>
              <w:jc w:val="center"/>
              <w:rPr>
                <w:b/>
                <w:sz w:val="18"/>
                <w:lang w:val="es-AR"/>
              </w:rPr>
            </w:pPr>
            <w:r w:rsidRPr="00757891">
              <w:rPr>
                <w:b/>
                <w:sz w:val="18"/>
                <w:lang w:val="es-AR"/>
              </w:rPr>
              <w:t>MODULO IV</w:t>
            </w:r>
          </w:p>
          <w:p w:rsidR="005C0CC0" w:rsidRPr="00757891" w:rsidRDefault="005C0CC0" w:rsidP="005C0CC0">
            <w:pPr>
              <w:keepNext/>
              <w:widowControl w:val="0"/>
              <w:pBdr>
                <w:left w:val="double" w:sz="4" w:space="4" w:color="auto"/>
              </w:pBdr>
              <w:tabs>
                <w:tab w:val="center" w:pos="-1240"/>
              </w:tabs>
              <w:jc w:val="center"/>
              <w:rPr>
                <w:b/>
                <w:sz w:val="18"/>
                <w:lang w:val="es-AR"/>
              </w:rPr>
            </w:pPr>
            <w:r w:rsidRPr="00757891">
              <w:rPr>
                <w:sz w:val="18"/>
                <w:lang w:val="es-AR"/>
              </w:rPr>
              <w:t>(Biología y</w:t>
            </w:r>
          </w:p>
          <w:p w:rsidR="005C0CC0" w:rsidRDefault="005C0CC0" w:rsidP="005C0CC0">
            <w:pPr>
              <w:keepNext/>
              <w:widowControl w:val="0"/>
              <w:pBdr>
                <w:left w:val="double" w:sz="4" w:space="4" w:color="auto"/>
              </w:pBdr>
              <w:tabs>
                <w:tab w:val="center" w:pos="-1240"/>
              </w:tabs>
              <w:jc w:val="center"/>
              <w:rPr>
                <w:sz w:val="18"/>
                <w:lang w:val="es-AR"/>
              </w:rPr>
            </w:pPr>
            <w:r w:rsidRPr="00757891">
              <w:rPr>
                <w:sz w:val="18"/>
                <w:lang w:val="es-AR"/>
              </w:rPr>
              <w:t>Cultura)</w:t>
            </w:r>
          </w:p>
          <w:p w:rsidR="005C0CC0" w:rsidRDefault="005C0CC0" w:rsidP="005C0CC0">
            <w:pPr>
              <w:keepNext/>
              <w:widowControl w:val="0"/>
              <w:pBdr>
                <w:left w:val="double" w:sz="4" w:space="4" w:color="auto"/>
              </w:pBdr>
              <w:tabs>
                <w:tab w:val="center" w:pos="-1240"/>
              </w:tabs>
              <w:jc w:val="center"/>
              <w:rPr>
                <w:sz w:val="18"/>
                <w:lang w:val="es-AR"/>
              </w:rPr>
            </w:pPr>
          </w:p>
          <w:p w:rsidR="005C0CC0" w:rsidRDefault="005C0CC0" w:rsidP="005C0CC0">
            <w:pPr>
              <w:keepNext/>
              <w:widowControl w:val="0"/>
              <w:pBdr>
                <w:left w:val="double" w:sz="4" w:space="4" w:color="auto"/>
              </w:pBdr>
              <w:tabs>
                <w:tab w:val="center" w:pos="-1240"/>
              </w:tabs>
              <w:jc w:val="center"/>
              <w:rPr>
                <w:sz w:val="18"/>
                <w:lang w:val="es-AR"/>
              </w:rPr>
            </w:pPr>
          </w:p>
          <w:p w:rsidR="005C0CC0" w:rsidRDefault="005C0CC0" w:rsidP="005C0CC0">
            <w:pPr>
              <w:keepNext/>
              <w:widowControl w:val="0"/>
              <w:pBdr>
                <w:left w:val="double" w:sz="4" w:space="4" w:color="auto"/>
              </w:pBdr>
              <w:tabs>
                <w:tab w:val="center" w:pos="-1240"/>
              </w:tabs>
              <w:jc w:val="center"/>
              <w:rPr>
                <w:sz w:val="18"/>
                <w:lang w:val="es-AR"/>
              </w:rPr>
            </w:pPr>
          </w:p>
          <w:p w:rsidR="005C0CC0" w:rsidRPr="00757891" w:rsidRDefault="005C0CC0" w:rsidP="005C0CC0">
            <w:pPr>
              <w:keepNext/>
              <w:widowControl w:val="0"/>
              <w:tabs>
                <w:tab w:val="center" w:pos="-1240"/>
              </w:tabs>
              <w:jc w:val="center"/>
              <w:rPr>
                <w:b/>
                <w:sz w:val="18"/>
                <w:lang w:val="es-AR"/>
              </w:rPr>
            </w:pPr>
          </w:p>
        </w:tc>
        <w:tc>
          <w:tcPr>
            <w:tcW w:w="1984" w:type="dxa"/>
          </w:tcPr>
          <w:p w:rsidR="005C0CC0" w:rsidRDefault="005C0CC0" w:rsidP="005C0CC0">
            <w:pPr>
              <w:keepNext/>
              <w:widowControl w:val="0"/>
              <w:tabs>
                <w:tab w:val="center" w:pos="-1240"/>
              </w:tabs>
              <w:jc w:val="center"/>
              <w:rPr>
                <w:rFonts w:ascii="Times New Roman" w:hAnsi="Times New Roman"/>
                <w:sz w:val="18"/>
                <w:szCs w:val="18"/>
                <w:lang w:val="es-AR"/>
              </w:rPr>
            </w:pPr>
          </w:p>
          <w:p w:rsidR="005C0CC0" w:rsidRDefault="005C0CC0" w:rsidP="005C0CC0">
            <w:pPr>
              <w:keepNext/>
              <w:widowControl w:val="0"/>
              <w:tabs>
                <w:tab w:val="center" w:pos="-1240"/>
              </w:tabs>
              <w:jc w:val="center"/>
              <w:rPr>
                <w:rFonts w:ascii="Times New Roman" w:hAnsi="Times New Roman"/>
                <w:sz w:val="18"/>
                <w:szCs w:val="18"/>
                <w:lang w:val="es-AR"/>
              </w:rPr>
            </w:pPr>
          </w:p>
          <w:p w:rsidR="005C0CC0" w:rsidRPr="009F09BF" w:rsidRDefault="005C0CC0" w:rsidP="005C0CC0">
            <w:pPr>
              <w:keepNext/>
              <w:widowControl w:val="0"/>
              <w:tabs>
                <w:tab w:val="center" w:pos="-1240"/>
              </w:tabs>
              <w:jc w:val="center"/>
              <w:rPr>
                <w:rFonts w:ascii="Times New Roman" w:hAnsi="Times New Roman"/>
                <w:sz w:val="18"/>
                <w:szCs w:val="18"/>
                <w:lang w:val="es-AR"/>
              </w:rPr>
            </w:pPr>
            <w:r>
              <w:rPr>
                <w:rFonts w:ascii="Times New Roman" w:hAnsi="Times New Roman"/>
                <w:sz w:val="18"/>
                <w:szCs w:val="18"/>
                <w:lang w:val="es-AR"/>
              </w:rPr>
              <w:t>12) 27/05 al 31/05</w:t>
            </w:r>
          </w:p>
        </w:tc>
        <w:tc>
          <w:tcPr>
            <w:tcW w:w="3402" w:type="dxa"/>
          </w:tcPr>
          <w:p w:rsidR="005C0CC0" w:rsidRPr="0077017B" w:rsidRDefault="005C0CC0" w:rsidP="005C0CC0">
            <w:pPr>
              <w:keepNext/>
              <w:widowControl w:val="0"/>
              <w:tabs>
                <w:tab w:val="center" w:pos="-1240"/>
              </w:tabs>
              <w:jc w:val="center"/>
              <w:rPr>
                <w:rFonts w:ascii="Times New Roman" w:hAnsi="Times New Roman" w:cs="Times New Roman"/>
                <w:sz w:val="18"/>
                <w:szCs w:val="18"/>
                <w:lang w:val="es-AR"/>
              </w:rPr>
            </w:pPr>
            <w:r w:rsidRPr="0077017B">
              <w:rPr>
                <w:rFonts w:ascii="Times New Roman" w:hAnsi="Times New Roman" w:cs="Times New Roman"/>
                <w:b/>
                <w:sz w:val="18"/>
                <w:szCs w:val="18"/>
                <w:lang w:val="es-AR"/>
              </w:rPr>
              <w:t>UNIDAD IX</w:t>
            </w:r>
          </w:p>
          <w:p w:rsidR="005C0CC0" w:rsidRDefault="005C0CC0" w:rsidP="005C0CC0">
            <w:pPr>
              <w:jc w:val="center"/>
              <w:rPr>
                <w:rFonts w:ascii="Times New Roman" w:hAnsi="Times New Roman" w:cs="Times New Roman"/>
                <w:b/>
                <w:sz w:val="18"/>
                <w:lang w:val="es-AR"/>
              </w:rPr>
            </w:pPr>
            <w:r w:rsidRPr="0077017B">
              <w:rPr>
                <w:rFonts w:ascii="Times New Roman" w:hAnsi="Times New Roman" w:cs="Times New Roman"/>
                <w:b/>
                <w:sz w:val="18"/>
                <w:lang w:val="es-AR"/>
              </w:rPr>
              <w:t>POBLAMIENTO DE AMÉRICA</w:t>
            </w:r>
          </w:p>
          <w:p w:rsidR="005C0CC0" w:rsidRPr="009F09BF" w:rsidRDefault="005C0CC0" w:rsidP="005C0CC0">
            <w:pPr>
              <w:keepNext/>
              <w:widowControl w:val="0"/>
              <w:tabs>
                <w:tab w:val="center" w:pos="-1240"/>
              </w:tabs>
              <w:jc w:val="center"/>
              <w:rPr>
                <w:b/>
                <w:sz w:val="18"/>
                <w:lang w:val="es-AR"/>
              </w:rPr>
            </w:pPr>
            <w:r>
              <w:rPr>
                <w:rFonts w:ascii="Times New Roman" w:hAnsi="Times New Roman" w:cs="Times New Roman"/>
                <w:b/>
                <w:sz w:val="18"/>
                <w:lang w:val="es-AR"/>
              </w:rPr>
              <w:t>ORIGEN DOMESTICACIÓN</w:t>
            </w:r>
          </w:p>
        </w:tc>
      </w:tr>
      <w:tr w:rsidR="005C0CC0" w:rsidRPr="000C74B2" w:rsidTr="005C0CC0">
        <w:tc>
          <w:tcPr>
            <w:tcW w:w="2235" w:type="dxa"/>
            <w:vMerge/>
            <w:tcBorders>
              <w:left w:val="double" w:sz="4" w:space="0" w:color="auto"/>
            </w:tcBorders>
            <w:shd w:val="clear" w:color="auto" w:fill="FFFFCC"/>
          </w:tcPr>
          <w:p w:rsidR="005C0CC0" w:rsidRDefault="005C0CC0" w:rsidP="005C0CC0">
            <w:pPr>
              <w:jc w:val="center"/>
              <w:rPr>
                <w:rFonts w:asciiTheme="majorHAnsi" w:hAnsiTheme="majorHAnsi"/>
                <w:b/>
                <w:lang w:val="es-ES"/>
              </w:rPr>
            </w:pPr>
          </w:p>
        </w:tc>
        <w:tc>
          <w:tcPr>
            <w:tcW w:w="1984" w:type="dxa"/>
          </w:tcPr>
          <w:p w:rsidR="005C0CC0" w:rsidRDefault="005C0CC0" w:rsidP="005C0CC0">
            <w:pPr>
              <w:jc w:val="center"/>
              <w:rPr>
                <w:rFonts w:asciiTheme="majorHAnsi" w:hAnsiTheme="majorHAnsi"/>
                <w:b/>
                <w:lang w:val="es-ES"/>
              </w:rPr>
            </w:pPr>
            <w:r>
              <w:rPr>
                <w:rFonts w:ascii="Times New Roman" w:hAnsi="Times New Roman" w:cs="Times New Roman"/>
                <w:b/>
                <w:color w:val="993366"/>
                <w:sz w:val="20"/>
                <w:szCs w:val="20"/>
              </w:rPr>
              <w:t>JUNIO</w:t>
            </w:r>
          </w:p>
        </w:tc>
        <w:tc>
          <w:tcPr>
            <w:tcW w:w="3402" w:type="dxa"/>
          </w:tcPr>
          <w:p w:rsidR="005C0CC0" w:rsidRDefault="005C0CC0" w:rsidP="005C0CC0">
            <w:pPr>
              <w:jc w:val="center"/>
              <w:rPr>
                <w:rFonts w:asciiTheme="majorHAnsi" w:hAnsiTheme="majorHAnsi"/>
                <w:b/>
                <w:lang w:val="es-ES"/>
              </w:rPr>
            </w:pPr>
          </w:p>
        </w:tc>
      </w:tr>
      <w:tr w:rsidR="005C0CC0" w:rsidRPr="000C74B2" w:rsidTr="005C0CC0">
        <w:tc>
          <w:tcPr>
            <w:tcW w:w="2235" w:type="dxa"/>
            <w:vMerge/>
            <w:tcBorders>
              <w:left w:val="double" w:sz="4" w:space="0" w:color="auto"/>
            </w:tcBorders>
            <w:shd w:val="clear" w:color="auto" w:fill="FFFFCC"/>
          </w:tcPr>
          <w:p w:rsidR="005C0CC0" w:rsidRDefault="005C0CC0" w:rsidP="005C0CC0">
            <w:pPr>
              <w:jc w:val="center"/>
              <w:rPr>
                <w:rFonts w:asciiTheme="majorHAnsi" w:hAnsiTheme="majorHAnsi"/>
                <w:b/>
                <w:lang w:val="es-ES"/>
              </w:rPr>
            </w:pPr>
          </w:p>
        </w:tc>
        <w:tc>
          <w:tcPr>
            <w:tcW w:w="1984" w:type="dxa"/>
          </w:tcPr>
          <w:p w:rsidR="005C0CC0" w:rsidRDefault="005C0CC0" w:rsidP="005C0CC0">
            <w:pPr>
              <w:jc w:val="center"/>
              <w:rPr>
                <w:rFonts w:ascii="Times New Roman" w:hAnsi="Times New Roman" w:cs="Times New Roman"/>
                <w:sz w:val="18"/>
                <w:szCs w:val="18"/>
                <w:lang w:val="es-ES"/>
              </w:rPr>
            </w:pPr>
          </w:p>
          <w:p w:rsidR="005C0CC0" w:rsidRPr="00C23974" w:rsidRDefault="005C0CC0" w:rsidP="005C0CC0">
            <w:pPr>
              <w:jc w:val="center"/>
              <w:rPr>
                <w:rFonts w:ascii="Times New Roman" w:hAnsi="Times New Roman" w:cs="Times New Roman"/>
                <w:sz w:val="18"/>
                <w:szCs w:val="18"/>
                <w:lang w:val="es-ES"/>
              </w:rPr>
            </w:pPr>
            <w:r w:rsidRPr="00C23974">
              <w:rPr>
                <w:rFonts w:ascii="Times New Roman" w:hAnsi="Times New Roman" w:cs="Times New Roman"/>
                <w:sz w:val="18"/>
                <w:szCs w:val="18"/>
                <w:lang w:val="es-ES"/>
              </w:rPr>
              <w:t>13)</w:t>
            </w:r>
            <w:r>
              <w:rPr>
                <w:rFonts w:ascii="Times New Roman" w:hAnsi="Times New Roman" w:cs="Times New Roman"/>
                <w:sz w:val="18"/>
                <w:szCs w:val="18"/>
                <w:lang w:val="es-ES"/>
              </w:rPr>
              <w:t xml:space="preserve"> 03/06 al 7/06</w:t>
            </w:r>
          </w:p>
        </w:tc>
        <w:tc>
          <w:tcPr>
            <w:tcW w:w="3402" w:type="dxa"/>
          </w:tcPr>
          <w:p w:rsidR="005C0CC0" w:rsidRDefault="005C0CC0" w:rsidP="005C0CC0">
            <w:pPr>
              <w:keepNext/>
              <w:widowControl w:val="0"/>
              <w:tabs>
                <w:tab w:val="center" w:pos="-1240"/>
              </w:tabs>
              <w:jc w:val="center"/>
              <w:rPr>
                <w:rFonts w:ascii="Times New Roman" w:hAnsi="Times New Roman" w:cs="Times New Roman"/>
                <w:b/>
                <w:sz w:val="18"/>
                <w:szCs w:val="18"/>
                <w:lang w:val="es-AR"/>
              </w:rPr>
            </w:pPr>
            <w:r w:rsidRPr="00C23974">
              <w:rPr>
                <w:rFonts w:ascii="Times New Roman" w:hAnsi="Times New Roman" w:cs="Times New Roman"/>
                <w:b/>
                <w:sz w:val="18"/>
                <w:szCs w:val="18"/>
                <w:lang w:val="es-AR"/>
              </w:rPr>
              <w:t>UNIDAD X</w:t>
            </w:r>
          </w:p>
          <w:p w:rsidR="005C0CC0" w:rsidRPr="00C23974" w:rsidRDefault="005C0CC0" w:rsidP="005C0CC0">
            <w:pPr>
              <w:keepNext/>
              <w:widowControl w:val="0"/>
              <w:tabs>
                <w:tab w:val="center" w:pos="-1240"/>
              </w:tabs>
              <w:jc w:val="center"/>
              <w:rPr>
                <w:rFonts w:ascii="Times New Roman" w:hAnsi="Times New Roman" w:cs="Times New Roman"/>
                <w:b/>
                <w:sz w:val="18"/>
                <w:lang w:val="es-AR"/>
              </w:rPr>
            </w:pPr>
            <w:r>
              <w:rPr>
                <w:rFonts w:ascii="Times New Roman" w:hAnsi="Times New Roman" w:cs="Times New Roman"/>
                <w:b/>
                <w:sz w:val="18"/>
                <w:szCs w:val="18"/>
                <w:lang w:val="es-AR"/>
              </w:rPr>
              <w:t>ECOLOGÍA E INTERACCIONES</w:t>
            </w:r>
          </w:p>
        </w:tc>
      </w:tr>
      <w:tr w:rsidR="005C0CC0" w:rsidRPr="000C74B2" w:rsidTr="005C0CC0">
        <w:trPr>
          <w:trHeight w:val="424"/>
        </w:trPr>
        <w:tc>
          <w:tcPr>
            <w:tcW w:w="2235" w:type="dxa"/>
            <w:vMerge/>
            <w:tcBorders>
              <w:left w:val="double" w:sz="4" w:space="0" w:color="auto"/>
              <w:bottom w:val="double" w:sz="4" w:space="0" w:color="auto"/>
            </w:tcBorders>
            <w:shd w:val="clear" w:color="auto" w:fill="FFFFCC"/>
          </w:tcPr>
          <w:p w:rsidR="005C0CC0" w:rsidRDefault="005C0CC0" w:rsidP="005C0CC0">
            <w:pPr>
              <w:jc w:val="center"/>
              <w:rPr>
                <w:rFonts w:asciiTheme="majorHAnsi" w:hAnsiTheme="majorHAnsi"/>
                <w:b/>
                <w:lang w:val="es-ES"/>
              </w:rPr>
            </w:pPr>
          </w:p>
        </w:tc>
        <w:tc>
          <w:tcPr>
            <w:tcW w:w="1984" w:type="dxa"/>
            <w:tcBorders>
              <w:bottom w:val="double" w:sz="4" w:space="0" w:color="auto"/>
            </w:tcBorders>
          </w:tcPr>
          <w:p w:rsidR="005C0CC0" w:rsidRDefault="005C0CC0" w:rsidP="005C0CC0">
            <w:pPr>
              <w:jc w:val="center"/>
              <w:rPr>
                <w:rFonts w:ascii="Times New Roman" w:hAnsi="Times New Roman"/>
                <w:sz w:val="18"/>
                <w:szCs w:val="18"/>
                <w:lang w:val="es-AR"/>
              </w:rPr>
            </w:pPr>
            <w:r w:rsidRPr="009F09BF">
              <w:rPr>
                <w:rFonts w:ascii="Times New Roman" w:hAnsi="Times New Roman"/>
                <w:sz w:val="18"/>
                <w:szCs w:val="18"/>
                <w:lang w:val="es-AR"/>
              </w:rPr>
              <w:t>1</w:t>
            </w:r>
          </w:p>
          <w:p w:rsidR="005C0CC0" w:rsidRDefault="005C0CC0" w:rsidP="005C0CC0">
            <w:pPr>
              <w:jc w:val="center"/>
              <w:rPr>
                <w:rFonts w:asciiTheme="majorHAnsi" w:hAnsiTheme="majorHAnsi"/>
                <w:b/>
                <w:lang w:val="es-ES"/>
              </w:rPr>
            </w:pPr>
            <w:r>
              <w:rPr>
                <w:rFonts w:ascii="Times New Roman" w:hAnsi="Times New Roman"/>
                <w:sz w:val="18"/>
                <w:szCs w:val="18"/>
                <w:lang w:val="es-AR"/>
              </w:rPr>
              <w:t>4</w:t>
            </w:r>
            <w:r w:rsidRPr="009F09BF">
              <w:rPr>
                <w:rFonts w:ascii="Times New Roman" w:hAnsi="Times New Roman"/>
                <w:sz w:val="18"/>
                <w:szCs w:val="18"/>
                <w:lang w:val="es-AR"/>
              </w:rPr>
              <w:t>) 1</w:t>
            </w:r>
            <w:r>
              <w:rPr>
                <w:rFonts w:ascii="Times New Roman" w:hAnsi="Times New Roman"/>
                <w:sz w:val="18"/>
                <w:szCs w:val="18"/>
                <w:lang w:val="es-AR"/>
              </w:rPr>
              <w:t xml:space="preserve">0/06 </w:t>
            </w:r>
            <w:r w:rsidRPr="009F09BF">
              <w:rPr>
                <w:rFonts w:ascii="Times New Roman" w:hAnsi="Times New Roman"/>
                <w:sz w:val="18"/>
                <w:szCs w:val="18"/>
                <w:lang w:val="es-AR"/>
              </w:rPr>
              <w:t>al 1</w:t>
            </w:r>
            <w:r>
              <w:rPr>
                <w:rFonts w:ascii="Times New Roman" w:hAnsi="Times New Roman"/>
                <w:sz w:val="18"/>
                <w:szCs w:val="18"/>
                <w:lang w:val="es-AR"/>
              </w:rPr>
              <w:t>4</w:t>
            </w:r>
            <w:r w:rsidRPr="009F09BF">
              <w:rPr>
                <w:rFonts w:ascii="Times New Roman" w:hAnsi="Times New Roman"/>
                <w:sz w:val="18"/>
                <w:szCs w:val="18"/>
                <w:lang w:val="es-AR"/>
              </w:rPr>
              <w:t>/06</w:t>
            </w:r>
          </w:p>
        </w:tc>
        <w:tc>
          <w:tcPr>
            <w:tcW w:w="3402" w:type="dxa"/>
            <w:tcBorders>
              <w:bottom w:val="double" w:sz="4" w:space="0" w:color="auto"/>
            </w:tcBorders>
          </w:tcPr>
          <w:p w:rsidR="005C0CC0" w:rsidRDefault="005C0CC0" w:rsidP="005C0CC0">
            <w:pPr>
              <w:keepNext/>
              <w:widowControl w:val="0"/>
              <w:tabs>
                <w:tab w:val="center" w:pos="-1240"/>
              </w:tabs>
              <w:jc w:val="center"/>
              <w:rPr>
                <w:rFonts w:ascii="Times New Roman" w:hAnsi="Times New Roman" w:cs="Times New Roman"/>
                <w:b/>
                <w:sz w:val="18"/>
                <w:highlight w:val="yellow"/>
                <w:lang w:val="es-AR"/>
              </w:rPr>
            </w:pPr>
          </w:p>
          <w:p w:rsidR="005C0CC0" w:rsidRPr="00C23974" w:rsidRDefault="005C0CC0" w:rsidP="005C0CC0">
            <w:pPr>
              <w:keepNext/>
              <w:widowControl w:val="0"/>
              <w:tabs>
                <w:tab w:val="center" w:pos="-1240"/>
              </w:tabs>
              <w:jc w:val="center"/>
              <w:rPr>
                <w:rFonts w:ascii="Times New Roman" w:hAnsi="Times New Roman" w:cs="Times New Roman"/>
                <w:b/>
                <w:sz w:val="18"/>
                <w:lang w:val="es-AR"/>
              </w:rPr>
            </w:pPr>
            <w:r w:rsidRPr="00C23974">
              <w:rPr>
                <w:rFonts w:ascii="Times New Roman" w:hAnsi="Times New Roman" w:cs="Times New Roman"/>
                <w:b/>
                <w:sz w:val="18"/>
                <w:highlight w:val="yellow"/>
                <w:lang w:val="es-AR"/>
              </w:rPr>
              <w:t>SEGUNDO PARCIAL</w:t>
            </w:r>
          </w:p>
        </w:tc>
      </w:tr>
    </w:tbl>
    <w:p w:rsidR="00220A61" w:rsidRPr="00B01E95" w:rsidRDefault="00220A61" w:rsidP="00C13FE5">
      <w:pPr>
        <w:jc w:val="both"/>
        <w:rPr>
          <w:rFonts w:asciiTheme="majorHAnsi" w:hAnsiTheme="majorHAnsi"/>
          <w:b/>
          <w:lang w:val="es-ES"/>
        </w:rPr>
      </w:pPr>
    </w:p>
    <w:p w:rsidR="00D05DE8" w:rsidRPr="00B01E95" w:rsidRDefault="00D05DE8" w:rsidP="00C13FE5">
      <w:pPr>
        <w:jc w:val="both"/>
        <w:rPr>
          <w:rFonts w:asciiTheme="majorHAnsi" w:hAnsiTheme="majorHAnsi"/>
          <w:b/>
          <w:lang w:val="es-ES"/>
        </w:rPr>
      </w:pPr>
    </w:p>
    <w:p w:rsidR="00D05DE8" w:rsidRPr="00B01E95" w:rsidRDefault="008358A3" w:rsidP="00C13FE5">
      <w:pPr>
        <w:rPr>
          <w:rFonts w:asciiTheme="majorHAnsi" w:hAnsiTheme="majorHAnsi"/>
          <w:b/>
          <w:lang w:val="es-ES"/>
        </w:rPr>
      </w:pPr>
      <w:r w:rsidRPr="00B01E95">
        <w:rPr>
          <w:rFonts w:asciiTheme="majorHAnsi" w:hAnsiTheme="majorHAnsi"/>
          <w:b/>
          <w:lang w:val="es-ES"/>
        </w:rPr>
        <w:t>Nota: Se recordará que las fechas parciales deberán ser consensuadas con los responsables de las demás asignaturas del segundo cuatrimestre, conforme a la Res. C.S. Nro. 356/2010.</w:t>
      </w:r>
    </w:p>
    <w:p w:rsidR="008358A3" w:rsidRPr="00B01E95" w:rsidRDefault="008358A3" w:rsidP="00C13FE5">
      <w:pPr>
        <w:rPr>
          <w:rFonts w:asciiTheme="majorHAnsi" w:hAnsiTheme="majorHAnsi"/>
          <w:lang w:val="es-ES"/>
        </w:rPr>
      </w:pPr>
      <w:r w:rsidRPr="00B01E95">
        <w:rPr>
          <w:rFonts w:asciiTheme="majorHAnsi" w:hAnsiTheme="majorHAnsi"/>
          <w:lang w:val="es-ES"/>
        </w:rPr>
        <w:t xml:space="preserve"> </w:t>
      </w:r>
    </w:p>
    <w:sectPr w:rsidR="008358A3" w:rsidRPr="00B01E95" w:rsidSect="006951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3129B"/>
    <w:multiLevelType w:val="hybridMultilevel"/>
    <w:tmpl w:val="6040D70A"/>
    <w:lvl w:ilvl="0" w:tplc="7B9A2E1C">
      <w:start w:val="1"/>
      <w:numFmt w:val="upperRoman"/>
      <w:lvlText w:val="%1-"/>
      <w:lvlJc w:val="left"/>
      <w:pPr>
        <w:ind w:left="1080" w:hanging="720"/>
      </w:pPr>
      <w:rPr>
        <w:rFonts w:cstheme="minorHAnsi"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46212"/>
    <w:rsid w:val="00002145"/>
    <w:rsid w:val="000129E8"/>
    <w:rsid w:val="00034245"/>
    <w:rsid w:val="000344E6"/>
    <w:rsid w:val="00041DFC"/>
    <w:rsid w:val="000510CC"/>
    <w:rsid w:val="00053E6F"/>
    <w:rsid w:val="00060944"/>
    <w:rsid w:val="00061209"/>
    <w:rsid w:val="00063CA0"/>
    <w:rsid w:val="0007281E"/>
    <w:rsid w:val="000870EF"/>
    <w:rsid w:val="000912A7"/>
    <w:rsid w:val="000B09DA"/>
    <w:rsid w:val="000C74B2"/>
    <w:rsid w:val="000D0004"/>
    <w:rsid w:val="000D34BD"/>
    <w:rsid w:val="000E2397"/>
    <w:rsid w:val="000E2800"/>
    <w:rsid w:val="000F4014"/>
    <w:rsid w:val="001042D3"/>
    <w:rsid w:val="00116FCC"/>
    <w:rsid w:val="00126DFD"/>
    <w:rsid w:val="00131F3E"/>
    <w:rsid w:val="001363BE"/>
    <w:rsid w:val="00160C08"/>
    <w:rsid w:val="00165831"/>
    <w:rsid w:val="00172199"/>
    <w:rsid w:val="00197C6E"/>
    <w:rsid w:val="001B7DA2"/>
    <w:rsid w:val="001E154C"/>
    <w:rsid w:val="001E19BB"/>
    <w:rsid w:val="0020227D"/>
    <w:rsid w:val="00204D8B"/>
    <w:rsid w:val="00220A61"/>
    <w:rsid w:val="00225722"/>
    <w:rsid w:val="00232949"/>
    <w:rsid w:val="00244DB1"/>
    <w:rsid w:val="00256A70"/>
    <w:rsid w:val="00276236"/>
    <w:rsid w:val="00295C86"/>
    <w:rsid w:val="002A4B9F"/>
    <w:rsid w:val="002B3AEE"/>
    <w:rsid w:val="002D3A4F"/>
    <w:rsid w:val="002E17FC"/>
    <w:rsid w:val="00366F12"/>
    <w:rsid w:val="003732D5"/>
    <w:rsid w:val="003759B0"/>
    <w:rsid w:val="003B1614"/>
    <w:rsid w:val="003E0D36"/>
    <w:rsid w:val="003E2762"/>
    <w:rsid w:val="0040287A"/>
    <w:rsid w:val="004061BF"/>
    <w:rsid w:val="00411A44"/>
    <w:rsid w:val="0041752A"/>
    <w:rsid w:val="0042050A"/>
    <w:rsid w:val="004217F0"/>
    <w:rsid w:val="00442573"/>
    <w:rsid w:val="00450A08"/>
    <w:rsid w:val="0046481A"/>
    <w:rsid w:val="00471BF6"/>
    <w:rsid w:val="00475FD0"/>
    <w:rsid w:val="00483F91"/>
    <w:rsid w:val="004C49C8"/>
    <w:rsid w:val="004D4204"/>
    <w:rsid w:val="004E19A9"/>
    <w:rsid w:val="004F126C"/>
    <w:rsid w:val="004F3953"/>
    <w:rsid w:val="004F4D92"/>
    <w:rsid w:val="004F79C2"/>
    <w:rsid w:val="00507995"/>
    <w:rsid w:val="005105DF"/>
    <w:rsid w:val="00514381"/>
    <w:rsid w:val="005214D3"/>
    <w:rsid w:val="00532DD6"/>
    <w:rsid w:val="005364DE"/>
    <w:rsid w:val="00553DF7"/>
    <w:rsid w:val="00583A31"/>
    <w:rsid w:val="005844EC"/>
    <w:rsid w:val="005C0CC0"/>
    <w:rsid w:val="005C121E"/>
    <w:rsid w:val="005C6930"/>
    <w:rsid w:val="005E2969"/>
    <w:rsid w:val="005F3C03"/>
    <w:rsid w:val="00600A0B"/>
    <w:rsid w:val="0060512B"/>
    <w:rsid w:val="00646212"/>
    <w:rsid w:val="0064638D"/>
    <w:rsid w:val="00647081"/>
    <w:rsid w:val="006478B9"/>
    <w:rsid w:val="00655A68"/>
    <w:rsid w:val="00672168"/>
    <w:rsid w:val="00675F46"/>
    <w:rsid w:val="00695102"/>
    <w:rsid w:val="00696759"/>
    <w:rsid w:val="006D2969"/>
    <w:rsid w:val="006D2F67"/>
    <w:rsid w:val="00706254"/>
    <w:rsid w:val="00714A70"/>
    <w:rsid w:val="007152B0"/>
    <w:rsid w:val="007400BF"/>
    <w:rsid w:val="00750EE5"/>
    <w:rsid w:val="00750F8E"/>
    <w:rsid w:val="00757891"/>
    <w:rsid w:val="00761061"/>
    <w:rsid w:val="00761185"/>
    <w:rsid w:val="0076778A"/>
    <w:rsid w:val="0077017B"/>
    <w:rsid w:val="007A2AA6"/>
    <w:rsid w:val="007B2380"/>
    <w:rsid w:val="007B3478"/>
    <w:rsid w:val="007C1393"/>
    <w:rsid w:val="007F0038"/>
    <w:rsid w:val="007F78B1"/>
    <w:rsid w:val="00830BE7"/>
    <w:rsid w:val="0083476F"/>
    <w:rsid w:val="008358A3"/>
    <w:rsid w:val="008461EF"/>
    <w:rsid w:val="00854CB1"/>
    <w:rsid w:val="008634C4"/>
    <w:rsid w:val="00874FD4"/>
    <w:rsid w:val="008754D7"/>
    <w:rsid w:val="008902D6"/>
    <w:rsid w:val="00891068"/>
    <w:rsid w:val="008B519C"/>
    <w:rsid w:val="008D4927"/>
    <w:rsid w:val="008E0067"/>
    <w:rsid w:val="008E6A3D"/>
    <w:rsid w:val="008E71AB"/>
    <w:rsid w:val="008F12B6"/>
    <w:rsid w:val="0090422E"/>
    <w:rsid w:val="00912BF4"/>
    <w:rsid w:val="00940987"/>
    <w:rsid w:val="009560CD"/>
    <w:rsid w:val="00957C69"/>
    <w:rsid w:val="00957EED"/>
    <w:rsid w:val="0099110F"/>
    <w:rsid w:val="00991EEB"/>
    <w:rsid w:val="009A1C4C"/>
    <w:rsid w:val="009A797D"/>
    <w:rsid w:val="009B65AB"/>
    <w:rsid w:val="009F09BF"/>
    <w:rsid w:val="00A1021F"/>
    <w:rsid w:val="00A1291F"/>
    <w:rsid w:val="00A17CB7"/>
    <w:rsid w:val="00A379E8"/>
    <w:rsid w:val="00A5026A"/>
    <w:rsid w:val="00A56777"/>
    <w:rsid w:val="00A67E55"/>
    <w:rsid w:val="00A72B5C"/>
    <w:rsid w:val="00A84A4B"/>
    <w:rsid w:val="00A85563"/>
    <w:rsid w:val="00A904AD"/>
    <w:rsid w:val="00AA3D61"/>
    <w:rsid w:val="00AA7C70"/>
    <w:rsid w:val="00AB1419"/>
    <w:rsid w:val="00AB350E"/>
    <w:rsid w:val="00AB49FA"/>
    <w:rsid w:val="00AC4876"/>
    <w:rsid w:val="00AE1EBF"/>
    <w:rsid w:val="00AE2E46"/>
    <w:rsid w:val="00AE728B"/>
    <w:rsid w:val="00B00853"/>
    <w:rsid w:val="00B01E95"/>
    <w:rsid w:val="00B10D4F"/>
    <w:rsid w:val="00B14D63"/>
    <w:rsid w:val="00B170F2"/>
    <w:rsid w:val="00B30109"/>
    <w:rsid w:val="00B349A8"/>
    <w:rsid w:val="00B440C6"/>
    <w:rsid w:val="00B52AB5"/>
    <w:rsid w:val="00B81D72"/>
    <w:rsid w:val="00B922C6"/>
    <w:rsid w:val="00B9259A"/>
    <w:rsid w:val="00BA7E76"/>
    <w:rsid w:val="00BB7902"/>
    <w:rsid w:val="00BC533A"/>
    <w:rsid w:val="00BD053F"/>
    <w:rsid w:val="00BD3219"/>
    <w:rsid w:val="00BF0660"/>
    <w:rsid w:val="00BF361C"/>
    <w:rsid w:val="00BF68DB"/>
    <w:rsid w:val="00C13B35"/>
    <w:rsid w:val="00C13FE5"/>
    <w:rsid w:val="00C23974"/>
    <w:rsid w:val="00C314F7"/>
    <w:rsid w:val="00C328C7"/>
    <w:rsid w:val="00C41075"/>
    <w:rsid w:val="00C61962"/>
    <w:rsid w:val="00C73B1E"/>
    <w:rsid w:val="00C73F03"/>
    <w:rsid w:val="00C76736"/>
    <w:rsid w:val="00C961A5"/>
    <w:rsid w:val="00CA6221"/>
    <w:rsid w:val="00CC3401"/>
    <w:rsid w:val="00CD15B6"/>
    <w:rsid w:val="00CD7A80"/>
    <w:rsid w:val="00CE57D8"/>
    <w:rsid w:val="00D05DE8"/>
    <w:rsid w:val="00D1254F"/>
    <w:rsid w:val="00D24B61"/>
    <w:rsid w:val="00D37BC6"/>
    <w:rsid w:val="00D40BF6"/>
    <w:rsid w:val="00D46174"/>
    <w:rsid w:val="00D47E5B"/>
    <w:rsid w:val="00D5719B"/>
    <w:rsid w:val="00D57324"/>
    <w:rsid w:val="00D624A5"/>
    <w:rsid w:val="00D72692"/>
    <w:rsid w:val="00D72986"/>
    <w:rsid w:val="00DB1498"/>
    <w:rsid w:val="00DB1CDA"/>
    <w:rsid w:val="00DB61CA"/>
    <w:rsid w:val="00E13F4D"/>
    <w:rsid w:val="00E16BA0"/>
    <w:rsid w:val="00E27032"/>
    <w:rsid w:val="00E36695"/>
    <w:rsid w:val="00E42D78"/>
    <w:rsid w:val="00E46A89"/>
    <w:rsid w:val="00E47F01"/>
    <w:rsid w:val="00E70552"/>
    <w:rsid w:val="00E816DD"/>
    <w:rsid w:val="00EA49E0"/>
    <w:rsid w:val="00EA644E"/>
    <w:rsid w:val="00EB1700"/>
    <w:rsid w:val="00EC357C"/>
    <w:rsid w:val="00EC359F"/>
    <w:rsid w:val="00EC6F3A"/>
    <w:rsid w:val="00ED72FE"/>
    <w:rsid w:val="00EE0B7E"/>
    <w:rsid w:val="00EE0F74"/>
    <w:rsid w:val="00EF73A6"/>
    <w:rsid w:val="00F207D2"/>
    <w:rsid w:val="00F2365C"/>
    <w:rsid w:val="00F408D9"/>
    <w:rsid w:val="00F41D8A"/>
    <w:rsid w:val="00F51AC3"/>
    <w:rsid w:val="00F55672"/>
    <w:rsid w:val="00F944FF"/>
    <w:rsid w:val="00FC162F"/>
    <w:rsid w:val="00FC7852"/>
    <w:rsid w:val="00FD25BC"/>
    <w:rsid w:val="00FF577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102"/>
    <w:rPr>
      <w:lang w:val="en-US"/>
    </w:rPr>
  </w:style>
  <w:style w:type="paragraph" w:styleId="Ttulo1">
    <w:name w:val="heading 1"/>
    <w:basedOn w:val="Normal"/>
    <w:next w:val="Normal"/>
    <w:link w:val="Ttulo1Car"/>
    <w:uiPriority w:val="9"/>
    <w:qFormat/>
    <w:rsid w:val="00AE2E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CD15B6"/>
    <w:pPr>
      <w:keepNext/>
      <w:jc w:val="both"/>
      <w:outlineLvl w:val="1"/>
    </w:pPr>
    <w:rPr>
      <w:rFonts w:ascii="Arial" w:eastAsia="Times New Roman" w:hAnsi="Arial" w:cs="Arial"/>
      <w:b/>
      <w:bCs/>
      <w:caps/>
      <w:sz w:val="24"/>
      <w:szCs w:val="24"/>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363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2">
    <w:name w:val="Body Text 2"/>
    <w:basedOn w:val="Normal"/>
    <w:link w:val="Textoindependiente2Car"/>
    <w:semiHidden/>
    <w:rsid w:val="00B52AB5"/>
    <w:pPr>
      <w:jc w:val="both"/>
    </w:pPr>
    <w:rPr>
      <w:rFonts w:ascii="Arial" w:eastAsia="Times New Roman" w:hAnsi="Arial" w:cs="Times New Roman"/>
      <w:sz w:val="24"/>
      <w:szCs w:val="24"/>
      <w:lang w:val="es-ES" w:eastAsia="es-ES"/>
    </w:rPr>
  </w:style>
  <w:style w:type="character" w:customStyle="1" w:styleId="Textoindependiente2Car">
    <w:name w:val="Texto independiente 2 Car"/>
    <w:basedOn w:val="Fuentedeprrafopredeter"/>
    <w:link w:val="Textoindependiente2"/>
    <w:semiHidden/>
    <w:rsid w:val="00B52AB5"/>
    <w:rPr>
      <w:rFonts w:ascii="Arial" w:eastAsia="Times New Roman" w:hAnsi="Arial" w:cs="Times New Roman"/>
      <w:sz w:val="24"/>
      <w:szCs w:val="24"/>
      <w:lang w:eastAsia="es-ES"/>
    </w:rPr>
  </w:style>
  <w:style w:type="character" w:customStyle="1" w:styleId="Ttulo2Car">
    <w:name w:val="Título 2 Car"/>
    <w:basedOn w:val="Fuentedeprrafopredeter"/>
    <w:link w:val="Ttulo2"/>
    <w:rsid w:val="00CD15B6"/>
    <w:rPr>
      <w:rFonts w:ascii="Arial" w:eastAsia="Times New Roman" w:hAnsi="Arial" w:cs="Arial"/>
      <w:b/>
      <w:bCs/>
      <w:caps/>
      <w:sz w:val="24"/>
      <w:szCs w:val="24"/>
      <w:u w:val="single"/>
      <w:lang w:eastAsia="es-ES"/>
    </w:rPr>
  </w:style>
  <w:style w:type="paragraph" w:styleId="Prrafodelista">
    <w:name w:val="List Paragraph"/>
    <w:basedOn w:val="Normal"/>
    <w:uiPriority w:val="34"/>
    <w:qFormat/>
    <w:rsid w:val="00830BE7"/>
    <w:pPr>
      <w:ind w:left="720"/>
      <w:contextualSpacing/>
    </w:pPr>
  </w:style>
  <w:style w:type="character" w:customStyle="1" w:styleId="Ttulo1Car">
    <w:name w:val="Título 1 Car"/>
    <w:basedOn w:val="Fuentedeprrafopredeter"/>
    <w:link w:val="Ttulo1"/>
    <w:uiPriority w:val="9"/>
    <w:rsid w:val="00AE2E46"/>
    <w:rPr>
      <w:rFonts w:asciiTheme="majorHAnsi" w:eastAsiaTheme="majorEastAsia" w:hAnsiTheme="majorHAnsi" w:cstheme="majorBidi"/>
      <w:b/>
      <w:bCs/>
      <w:color w:val="365F91" w:themeColor="accent1" w:themeShade="BF"/>
      <w:sz w:val="28"/>
      <w:szCs w:val="28"/>
      <w:lang w:val="en-US"/>
    </w:rPr>
  </w:style>
  <w:style w:type="paragraph" w:styleId="Textoindependiente">
    <w:name w:val="Body Text"/>
    <w:basedOn w:val="Normal"/>
    <w:link w:val="TextoindependienteCar"/>
    <w:uiPriority w:val="99"/>
    <w:semiHidden/>
    <w:unhideWhenUsed/>
    <w:rsid w:val="00AE2E46"/>
    <w:pPr>
      <w:spacing w:after="120"/>
    </w:pPr>
  </w:style>
  <w:style w:type="character" w:customStyle="1" w:styleId="TextoindependienteCar">
    <w:name w:val="Texto independiente Car"/>
    <w:basedOn w:val="Fuentedeprrafopredeter"/>
    <w:link w:val="Textoindependiente"/>
    <w:uiPriority w:val="99"/>
    <w:semiHidden/>
    <w:rsid w:val="00AE2E46"/>
    <w:rPr>
      <w:lang w:val="en-US"/>
    </w:rPr>
  </w:style>
  <w:style w:type="paragraph" w:styleId="Piedepgina">
    <w:name w:val="footer"/>
    <w:basedOn w:val="Normal"/>
    <w:link w:val="PiedepginaCar"/>
    <w:rsid w:val="00757891"/>
    <w:pPr>
      <w:tabs>
        <w:tab w:val="center" w:pos="4252"/>
        <w:tab w:val="right" w:pos="8504"/>
      </w:tabs>
    </w:pPr>
    <w:rPr>
      <w:rFonts w:ascii="New York" w:eastAsia="Times New Roman" w:hAnsi="New York" w:cs="Times New Roman"/>
      <w:sz w:val="24"/>
      <w:szCs w:val="20"/>
      <w:lang w:val="es-ES" w:eastAsia="es-ES"/>
    </w:rPr>
  </w:style>
  <w:style w:type="character" w:customStyle="1" w:styleId="PiedepginaCar">
    <w:name w:val="Pie de página Car"/>
    <w:basedOn w:val="Fuentedeprrafopredeter"/>
    <w:link w:val="Piedepgina"/>
    <w:rsid w:val="00757891"/>
    <w:rPr>
      <w:rFonts w:ascii="New York" w:eastAsia="Times New Roman" w:hAnsi="New York" w:cs="Times New Roman"/>
      <w:sz w:val="24"/>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3741</Words>
  <Characters>20579</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usuario</cp:lastModifiedBy>
  <cp:revision>2</cp:revision>
  <dcterms:created xsi:type="dcterms:W3CDTF">2013-05-30T17:37:00Z</dcterms:created>
  <dcterms:modified xsi:type="dcterms:W3CDTF">2013-05-30T17:37:00Z</dcterms:modified>
</cp:coreProperties>
</file>